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TECHNICAL REPORT ON STUDENT INDUSTRIAL WORK EXPERIENCE SCHEME (SIWES)</w:t>
      </w:r>
    </w:p>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HELD AT</w:t>
      </w:r>
    </w:p>
    <w:p w:rsidR="000E68D0" w:rsidRDefault="00676CE4" w:rsidP="000E68D0">
      <w:pPr>
        <w:spacing w:after="0"/>
        <w:jc w:val="center"/>
        <w:rPr>
          <w:rFonts w:ascii="Bookman Old Style" w:hAnsi="Bookman Old Style"/>
          <w:b/>
          <w:bCs/>
          <w:sz w:val="32"/>
          <w:szCs w:val="26"/>
        </w:rPr>
      </w:pPr>
      <w:r>
        <w:rPr>
          <w:rFonts w:ascii="Bookman Old Style" w:hAnsi="Bookman Old Style"/>
          <w:b/>
          <w:bCs/>
          <w:sz w:val="32"/>
          <w:szCs w:val="26"/>
        </w:rPr>
        <w:t>TOPE ENGINEERING ENTERPRISES</w:t>
      </w:r>
    </w:p>
    <w:p w:rsidR="000E68D0" w:rsidRPr="002E737F" w:rsidRDefault="00676CE4" w:rsidP="000E68D0">
      <w:pPr>
        <w:spacing w:after="0"/>
        <w:jc w:val="center"/>
        <w:rPr>
          <w:rFonts w:ascii="Bookman Old Style" w:hAnsi="Bookman Old Style"/>
          <w:b/>
          <w:bCs/>
          <w:sz w:val="32"/>
          <w:szCs w:val="26"/>
        </w:rPr>
      </w:pPr>
      <w:r>
        <w:rPr>
          <w:rFonts w:ascii="Bookman Old Style" w:hAnsi="Bookman Old Style"/>
          <w:b/>
          <w:bCs/>
          <w:sz w:val="32"/>
          <w:szCs w:val="26"/>
        </w:rPr>
        <w:t>(Lagos Highway Sawmill, Ilorin, Kwara State</w:t>
      </w:r>
      <w:r w:rsidR="000E68D0">
        <w:rPr>
          <w:rFonts w:ascii="Bookman Old Style" w:hAnsi="Bookman Old Style"/>
          <w:b/>
          <w:bCs/>
          <w:sz w:val="32"/>
          <w:szCs w:val="26"/>
        </w:rPr>
        <w:t>)</w:t>
      </w:r>
    </w:p>
    <w:p w:rsidR="000E68D0" w:rsidRDefault="000E68D0" w:rsidP="000E68D0">
      <w:pPr>
        <w:spacing w:line="480" w:lineRule="auto"/>
        <w:jc w:val="center"/>
        <w:rPr>
          <w:rFonts w:ascii="Bookman Old Style" w:hAnsi="Bookman Old Style" w:cs="Arial"/>
          <w:b/>
          <w:sz w:val="26"/>
          <w:szCs w:val="26"/>
        </w:rPr>
      </w:pPr>
    </w:p>
    <w:p w:rsidR="000E68D0" w:rsidRDefault="000E68D0"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BY</w:t>
      </w:r>
    </w:p>
    <w:p w:rsidR="000E68D0" w:rsidRPr="00ED3B10" w:rsidRDefault="00676CE4" w:rsidP="000E68D0">
      <w:pPr>
        <w:spacing w:line="360" w:lineRule="auto"/>
        <w:jc w:val="center"/>
        <w:rPr>
          <w:rFonts w:ascii="Bookman Old Style" w:hAnsi="Bookman Old Style" w:cs="Arial"/>
          <w:b/>
          <w:sz w:val="36"/>
          <w:szCs w:val="26"/>
        </w:rPr>
      </w:pPr>
      <w:r>
        <w:rPr>
          <w:rFonts w:ascii="Bookman Old Style" w:hAnsi="Bookman Old Style" w:cs="Arial"/>
          <w:b/>
          <w:sz w:val="36"/>
          <w:szCs w:val="26"/>
        </w:rPr>
        <w:t>JOHN EMMANUEL TIMILEHIN</w:t>
      </w:r>
    </w:p>
    <w:p w:rsidR="000E68D0" w:rsidRDefault="00676CE4" w:rsidP="000E68D0">
      <w:pPr>
        <w:spacing w:line="480" w:lineRule="auto"/>
        <w:jc w:val="center"/>
        <w:rPr>
          <w:rFonts w:ascii="Bookman Old Style" w:hAnsi="Bookman Old Style" w:cs="Arial"/>
          <w:b/>
          <w:sz w:val="26"/>
          <w:szCs w:val="26"/>
        </w:rPr>
      </w:pPr>
      <w:r>
        <w:rPr>
          <w:rFonts w:ascii="Bookman Old Style" w:hAnsi="Bookman Old Style" w:cs="Arial"/>
          <w:b/>
          <w:sz w:val="26"/>
          <w:szCs w:val="26"/>
        </w:rPr>
        <w:t>ND/23/MEC/P</w:t>
      </w:r>
      <w:r w:rsidR="000E68D0">
        <w:rPr>
          <w:rFonts w:ascii="Bookman Old Style" w:hAnsi="Bookman Old Style" w:cs="Arial"/>
          <w:b/>
          <w:sz w:val="26"/>
          <w:szCs w:val="26"/>
        </w:rPr>
        <w:t>T/</w:t>
      </w:r>
      <w:r>
        <w:rPr>
          <w:rFonts w:ascii="Bookman Old Style" w:hAnsi="Bookman Old Style" w:cs="Arial"/>
          <w:b/>
          <w:sz w:val="26"/>
          <w:szCs w:val="26"/>
        </w:rPr>
        <w:t>0090</w:t>
      </w:r>
    </w:p>
    <w:p w:rsidR="000E68D0" w:rsidRDefault="000E68D0" w:rsidP="000E68D0">
      <w:pPr>
        <w:spacing w:line="360" w:lineRule="auto"/>
        <w:jc w:val="center"/>
        <w:rPr>
          <w:rFonts w:ascii="Bookman Old Style" w:hAnsi="Bookman Old Style" w:cs="Arial"/>
          <w:b/>
          <w:sz w:val="26"/>
          <w:szCs w:val="26"/>
        </w:rPr>
      </w:pPr>
      <w:r>
        <w:rPr>
          <w:rFonts w:ascii="Bookman Old Style" w:hAnsi="Bookman Old Style" w:cs="Arial"/>
          <w:b/>
          <w:sz w:val="26"/>
          <w:szCs w:val="26"/>
        </w:rPr>
        <w:t>SUBMITTED TO DEPART</w:t>
      </w:r>
      <w:r w:rsidR="00676CE4">
        <w:rPr>
          <w:rFonts w:ascii="Bookman Old Style" w:hAnsi="Bookman Old Style" w:cs="Arial"/>
          <w:b/>
          <w:sz w:val="26"/>
          <w:szCs w:val="26"/>
        </w:rPr>
        <w:t>MENT OF MECHANICAL ENGINEERING INSTITUTE OF TECHNOLOGY (IOT</w:t>
      </w:r>
      <w:r>
        <w:rPr>
          <w:rFonts w:ascii="Bookman Old Style" w:hAnsi="Bookman Old Style" w:cs="Arial"/>
          <w:b/>
          <w:sz w:val="26"/>
          <w:szCs w:val="26"/>
        </w:rPr>
        <w:t xml:space="preserve">) </w:t>
      </w:r>
    </w:p>
    <w:p w:rsidR="000E68D0" w:rsidRDefault="000E68D0" w:rsidP="000E68D0">
      <w:pPr>
        <w:spacing w:line="360" w:lineRule="auto"/>
        <w:jc w:val="center"/>
        <w:rPr>
          <w:rFonts w:ascii="Bookman Old Style" w:hAnsi="Bookman Old Style" w:cs="Arial"/>
          <w:b/>
          <w:sz w:val="26"/>
          <w:szCs w:val="26"/>
        </w:rPr>
      </w:pPr>
      <w:r>
        <w:rPr>
          <w:rFonts w:ascii="Bookman Old Style" w:hAnsi="Bookman Old Style" w:cs="Arial"/>
          <w:b/>
          <w:sz w:val="26"/>
          <w:szCs w:val="26"/>
        </w:rPr>
        <w:t>KWARA STATE POLYTECHNIC, ILORIN</w:t>
      </w:r>
    </w:p>
    <w:p w:rsidR="000E68D0" w:rsidRDefault="000E68D0" w:rsidP="000E68D0">
      <w:pPr>
        <w:spacing w:line="360" w:lineRule="auto"/>
        <w:jc w:val="center"/>
        <w:rPr>
          <w:rFonts w:ascii="Bookman Old Style" w:hAnsi="Bookman Old Style" w:cs="Arial"/>
          <w:b/>
          <w:sz w:val="26"/>
          <w:szCs w:val="26"/>
        </w:rPr>
      </w:pPr>
      <w:r>
        <w:rPr>
          <w:rFonts w:ascii="Bookman Old Style" w:hAnsi="Bookman Old Style" w:cs="Arial"/>
          <w:b/>
          <w:sz w:val="26"/>
          <w:szCs w:val="26"/>
        </w:rPr>
        <w:t>IN PARTIAL FULFILMENT OF THE REQUIREMENT FOR THE AWARD OF NATIONAL DIPLOMA</w:t>
      </w:r>
      <w:r w:rsidR="00692AF7">
        <w:rPr>
          <w:rFonts w:ascii="Bookman Old Style" w:hAnsi="Bookman Old Style" w:cs="Arial"/>
          <w:b/>
          <w:sz w:val="26"/>
          <w:szCs w:val="26"/>
        </w:rPr>
        <w:t xml:space="preserve"> (ND) IN MECHANICAL ENGINEERING</w:t>
      </w:r>
    </w:p>
    <w:p w:rsidR="000E68D0" w:rsidRDefault="000E68D0" w:rsidP="000E68D0">
      <w:pPr>
        <w:spacing w:line="480" w:lineRule="auto"/>
        <w:rPr>
          <w:rFonts w:ascii="Bookman Old Style" w:hAnsi="Bookman Old Style" w:cs="Arial"/>
          <w:b/>
          <w:sz w:val="26"/>
          <w:szCs w:val="26"/>
        </w:rPr>
      </w:pPr>
    </w:p>
    <w:p w:rsidR="000E68D0" w:rsidRPr="002E737F" w:rsidRDefault="00692AF7" w:rsidP="000E68D0">
      <w:pPr>
        <w:spacing w:line="480" w:lineRule="auto"/>
        <w:jc w:val="right"/>
        <w:rPr>
          <w:rFonts w:ascii="Bookman Old Style" w:hAnsi="Bookman Old Style" w:cs="Arial"/>
          <w:b/>
          <w:sz w:val="26"/>
          <w:szCs w:val="26"/>
        </w:rPr>
        <w:sectPr w:rsidR="000E68D0"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SEPTEMBER – DECEMBER, 2024</w:t>
      </w:r>
      <w:r w:rsidR="000E68D0">
        <w:rPr>
          <w:rFonts w:ascii="Bookman Old Style" w:hAnsi="Bookman Old Style" w:cs="Arial"/>
          <w:b/>
          <w:sz w:val="26"/>
          <w:szCs w:val="26"/>
        </w:rPr>
        <w:t>.</w:t>
      </w:r>
    </w:p>
    <w:p w:rsidR="000E68D0" w:rsidRPr="00146258" w:rsidRDefault="000E68D0" w:rsidP="000E68D0">
      <w:pPr>
        <w:spacing w:after="0" w:line="360" w:lineRule="auto"/>
        <w:jc w:val="center"/>
        <w:rPr>
          <w:rFonts w:ascii="Times New Roman" w:hAnsi="Times New Roman"/>
          <w:b/>
          <w:sz w:val="24"/>
          <w:szCs w:val="24"/>
        </w:rPr>
      </w:pPr>
      <w:r w:rsidRPr="00146258">
        <w:rPr>
          <w:rFonts w:ascii="Times New Roman" w:hAnsi="Times New Roman"/>
          <w:b/>
          <w:sz w:val="24"/>
          <w:szCs w:val="24"/>
        </w:rPr>
        <w:lastRenderedPageBreak/>
        <w:t>DEDICATION</w:t>
      </w:r>
    </w:p>
    <w:p w:rsidR="00692AF7" w:rsidRPr="00061C40" w:rsidRDefault="000E68D0" w:rsidP="00692AF7">
      <w:pPr>
        <w:spacing w:after="466" w:line="343" w:lineRule="auto"/>
        <w:ind w:right="886" w:firstLine="720"/>
        <w:rPr>
          <w:rFonts w:ascii="Times New Roman" w:hAnsi="Times New Roman"/>
          <w:sz w:val="24"/>
          <w:szCs w:val="24"/>
        </w:rPr>
      </w:pPr>
      <w:r w:rsidRPr="00061C40">
        <w:rPr>
          <w:rFonts w:ascii="Times New Roman" w:hAnsi="Times New Roman"/>
          <w:sz w:val="24"/>
          <w:szCs w:val="24"/>
        </w:rPr>
        <w:t>This report is dedicated to Almighty God for His divine mercy on me and my family who has given me the strength, wisdom, knowledge and understanding in wor</w:t>
      </w:r>
      <w:r w:rsidR="00692AF7" w:rsidRPr="00061C40">
        <w:rPr>
          <w:rFonts w:ascii="Times New Roman" w:hAnsi="Times New Roman"/>
          <w:sz w:val="24"/>
          <w:szCs w:val="24"/>
        </w:rPr>
        <w:t>king toward my success, also for the opportunity given to me to be in Mechanical Engineering department of this citadel of learning and to complete my 4mouth SIWES.</w:t>
      </w: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right="886"/>
        <w:rPr>
          <w:rFonts w:ascii="Times New Roman" w:hAnsi="Times New Roman"/>
          <w:sz w:val="26"/>
          <w:szCs w:val="26"/>
        </w:rPr>
      </w:pPr>
    </w:p>
    <w:p w:rsidR="00061C40" w:rsidRDefault="00061C40" w:rsidP="00061C40">
      <w:pPr>
        <w:spacing w:line="264" w:lineRule="auto"/>
        <w:ind w:left="2160" w:right="886" w:firstLine="720"/>
        <w:rPr>
          <w:rFonts w:ascii="Times New Roman" w:hAnsi="Times New Roman"/>
          <w:b/>
          <w:sz w:val="24"/>
          <w:szCs w:val="24"/>
        </w:rPr>
      </w:pPr>
    </w:p>
    <w:p w:rsidR="000E68D0" w:rsidRPr="00061C40" w:rsidRDefault="000E68D0" w:rsidP="00061C40">
      <w:pPr>
        <w:spacing w:line="264" w:lineRule="auto"/>
        <w:ind w:left="2160" w:right="886" w:firstLine="720"/>
        <w:rPr>
          <w:rFonts w:ascii="Times New Roman" w:hAnsi="Times New Roman"/>
          <w:sz w:val="26"/>
          <w:szCs w:val="26"/>
        </w:rPr>
      </w:pPr>
      <w:r w:rsidRPr="00146258">
        <w:rPr>
          <w:rFonts w:ascii="Times New Roman" w:hAnsi="Times New Roman"/>
          <w:b/>
          <w:sz w:val="24"/>
          <w:szCs w:val="24"/>
        </w:rPr>
        <w:lastRenderedPageBreak/>
        <w:t>ACKNOWLEDGEMENT</w:t>
      </w:r>
    </w:p>
    <w:p w:rsidR="00061C40" w:rsidRPr="00061C40" w:rsidRDefault="00061C40" w:rsidP="00061C40">
      <w:pPr>
        <w:spacing w:after="197" w:line="486" w:lineRule="auto"/>
        <w:ind w:firstLine="720"/>
        <w:rPr>
          <w:rFonts w:ascii="Times New Roman" w:hAnsi="Times New Roman"/>
          <w:sz w:val="24"/>
          <w:szCs w:val="24"/>
        </w:rPr>
      </w:pPr>
      <w:r w:rsidRPr="00061C40">
        <w:rPr>
          <w:rFonts w:ascii="Times New Roman" w:hAnsi="Times New Roman"/>
          <w:sz w:val="24"/>
          <w:szCs w:val="24"/>
        </w:rPr>
        <w:t>I give glory to Almighty God that gave me the grace to be alive till today, to see end of my SIWES program and to write this report.</w:t>
      </w:r>
    </w:p>
    <w:p w:rsidR="00061C40" w:rsidRPr="00061C40" w:rsidRDefault="00061C40" w:rsidP="00061C40">
      <w:pPr>
        <w:spacing w:after="234" w:line="487" w:lineRule="auto"/>
        <w:ind w:right="915" w:firstLine="720"/>
        <w:rPr>
          <w:rFonts w:ascii="Times New Roman" w:hAnsi="Times New Roman"/>
          <w:sz w:val="24"/>
          <w:szCs w:val="24"/>
        </w:rPr>
      </w:pPr>
      <w:r w:rsidRPr="00061C40">
        <w:rPr>
          <w:rFonts w:ascii="Times New Roman" w:hAnsi="Times New Roman"/>
          <w:sz w:val="24"/>
          <w:szCs w:val="24"/>
        </w:rPr>
        <w:t>I express my profound gratitude to my department lecturers and my SIWES supervisor for the support towards the successful of the time used during my SIWES programme. I appreciate for their advice to me during SIWES programme. May almighty God bless you all (AMIN).</w:t>
      </w:r>
    </w:p>
    <w:p w:rsidR="00061C40" w:rsidRDefault="00061C40" w:rsidP="00061C40">
      <w:pPr>
        <w:spacing w:line="482" w:lineRule="auto"/>
        <w:ind w:right="915" w:firstLine="720"/>
      </w:pPr>
      <w:r w:rsidRPr="00061C40">
        <w:rPr>
          <w:rFonts w:ascii="Times New Roman" w:hAnsi="Times New Roman"/>
          <w:sz w:val="24"/>
          <w:szCs w:val="24"/>
        </w:rPr>
        <w:t>I also appreciate the effort of the staff of the attached company for the tremendous moral assistance throughout the period of my attachment and also my grateful love</w:t>
      </w:r>
      <w:r>
        <w:rPr>
          <w:rFonts w:ascii="Times New Roman" w:hAnsi="Times New Roman"/>
          <w:sz w:val="24"/>
          <w:szCs w:val="24"/>
        </w:rPr>
        <w:t>ly family MR. and MRS. JOHN</w:t>
      </w:r>
      <w:r w:rsidRPr="00061C40">
        <w:rPr>
          <w:rFonts w:ascii="Times New Roman" w:hAnsi="Times New Roman"/>
          <w:sz w:val="24"/>
          <w:szCs w:val="24"/>
        </w:rPr>
        <w:t xml:space="preserve"> and my friends at the same attachment. May Almighty God bless them all and provides for Their needs.</w:t>
      </w:r>
      <w:r>
        <w:br w:type="page"/>
      </w:r>
    </w:p>
    <w:p w:rsidR="000E68D0" w:rsidRPr="00146258" w:rsidRDefault="000E68D0" w:rsidP="00061C40">
      <w:pPr>
        <w:spacing w:after="0" w:line="360" w:lineRule="auto"/>
        <w:jc w:val="both"/>
        <w:rPr>
          <w:rFonts w:ascii="Times New Roman" w:hAnsi="Times New Roman"/>
          <w:bCs/>
          <w:sz w:val="24"/>
          <w:szCs w:val="24"/>
        </w:rPr>
        <w:sectPr w:rsidR="000E68D0" w:rsidRPr="00146258">
          <w:pgSz w:w="12240" w:h="15840"/>
          <w:pgMar w:top="1440" w:right="1440" w:bottom="1440" w:left="1440" w:header="720" w:footer="720" w:gutter="0"/>
          <w:pgNumType w:fmt="lowerRoman"/>
          <w:cols w:space="720"/>
          <w:docGrid w:linePitch="360"/>
        </w:sectPr>
      </w:pPr>
    </w:p>
    <w:p w:rsidR="000E68D0" w:rsidRPr="00146258" w:rsidRDefault="000E68D0" w:rsidP="000E68D0">
      <w:pPr>
        <w:spacing w:after="0" w:line="360" w:lineRule="auto"/>
        <w:ind w:left="2160" w:firstLine="720"/>
        <w:jc w:val="both"/>
        <w:rPr>
          <w:rFonts w:ascii="Times New Roman" w:hAnsi="Times New Roman"/>
          <w:b/>
          <w:sz w:val="24"/>
          <w:szCs w:val="24"/>
        </w:rPr>
      </w:pPr>
      <w:r w:rsidRPr="00146258">
        <w:rPr>
          <w:rFonts w:ascii="Times New Roman" w:hAnsi="Times New Roman"/>
          <w:b/>
          <w:sz w:val="24"/>
          <w:szCs w:val="24"/>
        </w:rPr>
        <w:lastRenderedPageBreak/>
        <w:t>TABLE OF CONTENT</w:t>
      </w:r>
    </w:p>
    <w:p w:rsidR="000E68D0" w:rsidRPr="000F2177" w:rsidRDefault="000E68D0" w:rsidP="000E68D0">
      <w:pPr>
        <w:spacing w:line="240" w:lineRule="auto"/>
        <w:jc w:val="both"/>
        <w:outlineLvl w:val="0"/>
        <w:rPr>
          <w:rFonts w:ascii="Times New Roman" w:hAnsi="Times New Roman"/>
          <w:b/>
          <w:sz w:val="26"/>
          <w:szCs w:val="26"/>
        </w:rPr>
      </w:pPr>
      <w:r w:rsidRPr="000F2177">
        <w:rPr>
          <w:rFonts w:ascii="Times New Roman" w:hAnsi="Times New Roman"/>
          <w:b/>
          <w:sz w:val="26"/>
          <w:szCs w:val="26"/>
        </w:rPr>
        <w:t>TABLE OF CONTENT</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Cover page </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Dedication </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Acknowledgement </w:t>
      </w:r>
    </w:p>
    <w:p w:rsidR="000E68D0" w:rsidRPr="000F2177" w:rsidRDefault="000E68D0" w:rsidP="000E68D0">
      <w:pPr>
        <w:spacing w:line="240" w:lineRule="auto"/>
        <w:jc w:val="both"/>
        <w:rPr>
          <w:rFonts w:ascii="Times New Roman" w:hAnsi="Times New Roman"/>
          <w:sz w:val="26"/>
          <w:szCs w:val="26"/>
        </w:rPr>
      </w:pPr>
      <w:r w:rsidRPr="000F2177">
        <w:rPr>
          <w:rFonts w:ascii="Times New Roman" w:hAnsi="Times New Roman"/>
          <w:sz w:val="26"/>
          <w:szCs w:val="26"/>
        </w:rPr>
        <w:t xml:space="preserve">Table of content </w:t>
      </w:r>
    </w:p>
    <w:p w:rsidR="000E68D0" w:rsidRPr="000F2177"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 xml:space="preserve">CHAPTER ONE </w:t>
      </w:r>
    </w:p>
    <w:p w:rsidR="000E68D0" w:rsidRPr="000F2177" w:rsidRDefault="000E68D0" w:rsidP="000E68D0">
      <w:pPr>
        <w:pStyle w:val="ListParagraph"/>
        <w:numPr>
          <w:ilvl w:val="0"/>
          <w:numId w:val="3"/>
        </w:numPr>
        <w:spacing w:line="360" w:lineRule="auto"/>
        <w:jc w:val="both"/>
        <w:rPr>
          <w:rFonts w:ascii="Times New Roman" w:hAnsi="Times New Roman"/>
          <w:sz w:val="26"/>
          <w:szCs w:val="26"/>
        </w:rPr>
      </w:pPr>
      <w:r w:rsidRPr="000F2177">
        <w:rPr>
          <w:rFonts w:ascii="Times New Roman" w:hAnsi="Times New Roman"/>
          <w:sz w:val="26"/>
          <w:szCs w:val="26"/>
        </w:rPr>
        <w:t>Introduction</w:t>
      </w:r>
    </w:p>
    <w:p w:rsidR="000E68D0" w:rsidRPr="000F2177" w:rsidRDefault="000E68D0" w:rsidP="000E68D0">
      <w:pPr>
        <w:pStyle w:val="ListParagraph"/>
        <w:numPr>
          <w:ilvl w:val="1"/>
          <w:numId w:val="3"/>
        </w:numPr>
        <w:spacing w:line="360" w:lineRule="auto"/>
        <w:ind w:left="720" w:hanging="720"/>
        <w:jc w:val="both"/>
        <w:rPr>
          <w:rFonts w:ascii="Times New Roman" w:hAnsi="Times New Roman"/>
          <w:sz w:val="26"/>
          <w:szCs w:val="26"/>
        </w:rPr>
      </w:pPr>
      <w:r w:rsidRPr="000F2177">
        <w:rPr>
          <w:rFonts w:ascii="Times New Roman" w:hAnsi="Times New Roman"/>
          <w:sz w:val="26"/>
          <w:szCs w:val="26"/>
        </w:rPr>
        <w:t>Definition, of SIWES</w:t>
      </w:r>
    </w:p>
    <w:p w:rsidR="000E68D0" w:rsidRPr="000F2177" w:rsidRDefault="000E68D0" w:rsidP="000E68D0">
      <w:pPr>
        <w:pStyle w:val="ListParagraph"/>
        <w:numPr>
          <w:ilvl w:val="1"/>
          <w:numId w:val="3"/>
        </w:numPr>
        <w:spacing w:line="360" w:lineRule="auto"/>
        <w:ind w:left="720" w:hanging="720"/>
        <w:jc w:val="both"/>
        <w:rPr>
          <w:rFonts w:ascii="Times New Roman" w:hAnsi="Times New Roman"/>
          <w:sz w:val="26"/>
          <w:szCs w:val="26"/>
        </w:rPr>
      </w:pPr>
      <w:r w:rsidRPr="000F2177">
        <w:rPr>
          <w:rFonts w:ascii="Times New Roman" w:hAnsi="Times New Roman"/>
          <w:sz w:val="26"/>
          <w:szCs w:val="26"/>
        </w:rPr>
        <w:t xml:space="preserve">Aims and objectives </w:t>
      </w:r>
    </w:p>
    <w:p w:rsidR="000E68D0"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CHAPTER TWO</w:t>
      </w:r>
    </w:p>
    <w:p w:rsidR="00712172" w:rsidRDefault="00712172" w:rsidP="00712172">
      <w:pPr>
        <w:spacing w:line="360" w:lineRule="auto"/>
        <w:ind w:left="90"/>
        <w:jc w:val="both"/>
        <w:rPr>
          <w:rFonts w:ascii="Times New Roman" w:hAnsi="Times New Roman"/>
          <w:sz w:val="26"/>
          <w:szCs w:val="26"/>
        </w:rPr>
      </w:pPr>
      <w:r>
        <w:rPr>
          <w:rFonts w:ascii="Times New Roman" w:hAnsi="Times New Roman"/>
          <w:sz w:val="26"/>
          <w:szCs w:val="26"/>
        </w:rPr>
        <w:t xml:space="preserve">2.0 </w:t>
      </w:r>
      <w:r w:rsidRPr="00712172">
        <w:rPr>
          <w:rFonts w:ascii="Times New Roman" w:hAnsi="Times New Roman"/>
          <w:sz w:val="26"/>
          <w:szCs w:val="26"/>
        </w:rPr>
        <w:t xml:space="preserve">Historical background of the organization </w:t>
      </w:r>
    </w:p>
    <w:p w:rsidR="00712172" w:rsidRPr="00712172" w:rsidRDefault="00712172" w:rsidP="00712172">
      <w:pPr>
        <w:spacing w:line="360" w:lineRule="auto"/>
        <w:ind w:left="90"/>
        <w:jc w:val="both"/>
        <w:rPr>
          <w:rFonts w:ascii="Times New Roman" w:hAnsi="Times New Roman"/>
          <w:b/>
          <w:sz w:val="26"/>
          <w:szCs w:val="26"/>
        </w:rPr>
      </w:pPr>
      <w:r w:rsidRPr="00712172">
        <w:rPr>
          <w:rFonts w:ascii="Times New Roman" w:hAnsi="Times New Roman"/>
          <w:sz w:val="26"/>
          <w:szCs w:val="26"/>
        </w:rPr>
        <w:t>2.</w:t>
      </w:r>
      <w:r>
        <w:rPr>
          <w:rFonts w:ascii="Times New Roman" w:hAnsi="Times New Roman"/>
          <w:sz w:val="26"/>
          <w:szCs w:val="26"/>
        </w:rPr>
        <w:t>1 Unit of the Organization and t</w:t>
      </w:r>
      <w:r w:rsidRPr="00712172">
        <w:rPr>
          <w:rFonts w:ascii="Times New Roman" w:hAnsi="Times New Roman"/>
          <w:sz w:val="26"/>
          <w:szCs w:val="26"/>
        </w:rPr>
        <w:t>heir Specification</w:t>
      </w:r>
    </w:p>
    <w:p w:rsidR="000E68D0" w:rsidRPr="000F2177"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CHAPTER THREE</w:t>
      </w:r>
    </w:p>
    <w:p w:rsidR="00E16DF1" w:rsidRPr="000F2177" w:rsidRDefault="00E16DF1" w:rsidP="00E16DF1">
      <w:pPr>
        <w:spacing w:after="344"/>
        <w:ind w:right="14"/>
        <w:rPr>
          <w:rFonts w:ascii="Times New Roman" w:hAnsi="Times New Roman"/>
          <w:sz w:val="26"/>
          <w:szCs w:val="26"/>
        </w:rPr>
      </w:pPr>
      <w:r w:rsidRPr="000F2177">
        <w:rPr>
          <w:rFonts w:ascii="Times New Roman" w:hAnsi="Times New Roman"/>
          <w:sz w:val="26"/>
          <w:szCs w:val="26"/>
        </w:rPr>
        <w:t>DISCUSSION/RELEVANCE OF EXPERINCE GAINED TO STUDENT FIELD OF STUDY</w:t>
      </w:r>
    </w:p>
    <w:p w:rsidR="00E16DF1" w:rsidRPr="000F2177" w:rsidRDefault="00E16DF1" w:rsidP="00E16DF1">
      <w:pPr>
        <w:spacing w:after="261"/>
        <w:ind w:right="14"/>
        <w:rPr>
          <w:rFonts w:ascii="Times New Roman" w:hAnsi="Times New Roman"/>
          <w:sz w:val="26"/>
          <w:szCs w:val="26"/>
        </w:rPr>
      </w:pPr>
      <w:r w:rsidRPr="000F2177">
        <w:rPr>
          <w:rFonts w:ascii="Times New Roman" w:hAnsi="Times New Roman"/>
          <w:sz w:val="26"/>
          <w:szCs w:val="26"/>
        </w:rPr>
        <w:t>3.0 Safety in the workshop</w:t>
      </w:r>
    </w:p>
    <w:p w:rsidR="00E16DF1" w:rsidRPr="000F2177" w:rsidRDefault="00E16DF1" w:rsidP="00E16DF1">
      <w:pPr>
        <w:spacing w:after="324"/>
        <w:ind w:right="14"/>
        <w:rPr>
          <w:rFonts w:ascii="Times New Roman" w:hAnsi="Times New Roman"/>
          <w:sz w:val="26"/>
          <w:szCs w:val="26"/>
        </w:rPr>
      </w:pPr>
      <w:r w:rsidRPr="000F2177">
        <w:rPr>
          <w:rFonts w:ascii="Times New Roman" w:hAnsi="Times New Roman"/>
          <w:sz w:val="26"/>
          <w:szCs w:val="26"/>
        </w:rPr>
        <w:t>3.1 Definition of accident</w:t>
      </w:r>
    </w:p>
    <w:p w:rsidR="00E16DF1" w:rsidRPr="000F2177" w:rsidRDefault="00E16DF1" w:rsidP="00E16DF1">
      <w:pPr>
        <w:spacing w:after="422"/>
        <w:ind w:right="14"/>
        <w:rPr>
          <w:rFonts w:ascii="Times New Roman" w:hAnsi="Times New Roman"/>
          <w:sz w:val="26"/>
          <w:szCs w:val="26"/>
        </w:rPr>
      </w:pPr>
      <w:r w:rsidRPr="000F2177">
        <w:rPr>
          <w:rFonts w:ascii="Times New Roman" w:hAnsi="Times New Roman"/>
          <w:sz w:val="26"/>
          <w:szCs w:val="26"/>
        </w:rPr>
        <w:t>3.2 Causes of accident in the workshop</w:t>
      </w:r>
    </w:p>
    <w:p w:rsidR="00E16DF1" w:rsidRPr="000F2177" w:rsidRDefault="00E16DF1" w:rsidP="00E16DF1">
      <w:pPr>
        <w:spacing w:after="386"/>
        <w:ind w:right="14"/>
        <w:rPr>
          <w:rFonts w:ascii="Times New Roman" w:hAnsi="Times New Roman"/>
          <w:sz w:val="26"/>
          <w:szCs w:val="26"/>
        </w:rPr>
      </w:pPr>
      <w:r w:rsidRPr="000F2177">
        <w:rPr>
          <w:rFonts w:ascii="Times New Roman" w:hAnsi="Times New Roman"/>
          <w:sz w:val="26"/>
          <w:szCs w:val="26"/>
        </w:rPr>
        <w:t>3.3 Tools in the workshop</w:t>
      </w:r>
    </w:p>
    <w:p w:rsidR="00E16DF1" w:rsidRPr="000F2177" w:rsidRDefault="00E16DF1" w:rsidP="00E16DF1">
      <w:pPr>
        <w:spacing w:after="430"/>
        <w:ind w:right="14"/>
        <w:rPr>
          <w:rFonts w:ascii="Times New Roman" w:hAnsi="Times New Roman"/>
          <w:sz w:val="26"/>
          <w:szCs w:val="26"/>
        </w:rPr>
      </w:pPr>
      <w:r w:rsidRPr="000F2177">
        <w:rPr>
          <w:rFonts w:ascii="Times New Roman" w:hAnsi="Times New Roman"/>
          <w:sz w:val="26"/>
          <w:szCs w:val="26"/>
        </w:rPr>
        <w:lastRenderedPageBreak/>
        <w:t>3.4 Type of tools and their uses</w:t>
      </w:r>
    </w:p>
    <w:p w:rsidR="00E16DF1" w:rsidRPr="000F2177" w:rsidRDefault="00E16DF1" w:rsidP="00E16DF1">
      <w:pPr>
        <w:ind w:right="14"/>
        <w:rPr>
          <w:rFonts w:ascii="Times New Roman" w:hAnsi="Times New Roman"/>
          <w:sz w:val="26"/>
          <w:szCs w:val="26"/>
        </w:rPr>
      </w:pPr>
      <w:r w:rsidRPr="000F2177">
        <w:rPr>
          <w:rFonts w:ascii="Times New Roman" w:hAnsi="Times New Roman"/>
          <w:sz w:val="26"/>
          <w:szCs w:val="26"/>
        </w:rPr>
        <w:t>3.5 Maintenance of tools</w:t>
      </w:r>
    </w:p>
    <w:p w:rsidR="000E68D0" w:rsidRPr="000F2177" w:rsidRDefault="000E68D0" w:rsidP="00E16DF1">
      <w:pPr>
        <w:pStyle w:val="ListParagraph"/>
        <w:spacing w:line="240" w:lineRule="auto"/>
        <w:ind w:left="495"/>
        <w:jc w:val="both"/>
        <w:rPr>
          <w:rFonts w:ascii="Times New Roman" w:hAnsi="Times New Roman"/>
          <w:sz w:val="26"/>
          <w:szCs w:val="26"/>
        </w:rPr>
      </w:pPr>
    </w:p>
    <w:p w:rsidR="000E68D0" w:rsidRPr="000F2177" w:rsidRDefault="000E68D0" w:rsidP="000E68D0">
      <w:pPr>
        <w:spacing w:line="240" w:lineRule="auto"/>
        <w:jc w:val="both"/>
        <w:rPr>
          <w:rFonts w:ascii="Times New Roman" w:hAnsi="Times New Roman"/>
          <w:b/>
          <w:sz w:val="26"/>
          <w:szCs w:val="26"/>
        </w:rPr>
      </w:pPr>
      <w:r w:rsidRPr="000F2177">
        <w:rPr>
          <w:rFonts w:ascii="Times New Roman" w:hAnsi="Times New Roman"/>
          <w:b/>
          <w:sz w:val="26"/>
          <w:szCs w:val="26"/>
        </w:rPr>
        <w:t>CHAPTER FOUR</w:t>
      </w:r>
    </w:p>
    <w:p w:rsidR="000E68D0" w:rsidRPr="000F2177" w:rsidRDefault="00E16DF1" w:rsidP="00E16DF1">
      <w:pPr>
        <w:spacing w:line="240" w:lineRule="auto"/>
        <w:jc w:val="both"/>
        <w:rPr>
          <w:rFonts w:ascii="Times New Roman" w:hAnsi="Times New Roman"/>
          <w:sz w:val="26"/>
          <w:szCs w:val="26"/>
        </w:rPr>
      </w:pPr>
      <w:r w:rsidRPr="000F2177">
        <w:rPr>
          <w:rFonts w:ascii="Times New Roman" w:hAnsi="Times New Roman"/>
          <w:sz w:val="26"/>
          <w:szCs w:val="26"/>
        </w:rPr>
        <w:t>4.0Lathe Machine and its Operation</w:t>
      </w:r>
    </w:p>
    <w:p w:rsidR="00E16DF1" w:rsidRPr="000F2177" w:rsidRDefault="00E16DF1" w:rsidP="00E16DF1">
      <w:pPr>
        <w:spacing w:after="356" w:line="265" w:lineRule="auto"/>
        <w:ind w:left="90" w:right="14"/>
        <w:jc w:val="both"/>
        <w:rPr>
          <w:rFonts w:ascii="Times New Roman" w:hAnsi="Times New Roman"/>
          <w:sz w:val="26"/>
          <w:szCs w:val="26"/>
        </w:rPr>
      </w:pPr>
      <w:r w:rsidRPr="000F2177">
        <w:rPr>
          <w:rFonts w:ascii="Times New Roman" w:hAnsi="Times New Roman"/>
          <w:sz w:val="26"/>
          <w:szCs w:val="26"/>
        </w:rPr>
        <w:t>4.1Lathe Machine Operations:</w:t>
      </w:r>
    </w:p>
    <w:p w:rsidR="00E16DF1" w:rsidRPr="000F2177" w:rsidRDefault="00E16DF1" w:rsidP="00E16DF1">
      <w:pPr>
        <w:spacing w:after="367" w:line="265" w:lineRule="auto"/>
        <w:ind w:left="90" w:right="14"/>
        <w:jc w:val="both"/>
        <w:rPr>
          <w:rFonts w:ascii="Times New Roman" w:hAnsi="Times New Roman"/>
          <w:sz w:val="26"/>
          <w:szCs w:val="26"/>
        </w:rPr>
      </w:pPr>
      <w:r w:rsidRPr="000F2177">
        <w:rPr>
          <w:rFonts w:ascii="Times New Roman" w:hAnsi="Times New Roman"/>
          <w:sz w:val="26"/>
          <w:szCs w:val="26"/>
        </w:rPr>
        <w:t>4.2Uses of Lathe Machine:</w:t>
      </w:r>
    </w:p>
    <w:p w:rsidR="00E16DF1" w:rsidRPr="000F2177" w:rsidRDefault="00E16DF1" w:rsidP="00E16DF1">
      <w:pPr>
        <w:spacing w:after="389" w:line="265" w:lineRule="auto"/>
        <w:ind w:left="90" w:right="14"/>
        <w:jc w:val="both"/>
        <w:rPr>
          <w:rFonts w:ascii="Times New Roman" w:hAnsi="Times New Roman"/>
          <w:sz w:val="26"/>
          <w:szCs w:val="26"/>
        </w:rPr>
      </w:pPr>
      <w:r w:rsidRPr="000F2177">
        <w:rPr>
          <w:rFonts w:ascii="Times New Roman" w:hAnsi="Times New Roman"/>
          <w:sz w:val="26"/>
          <w:szCs w:val="26"/>
        </w:rPr>
        <w:t>4.3Welding</w:t>
      </w:r>
    </w:p>
    <w:p w:rsidR="00E16DF1" w:rsidRPr="000F2177" w:rsidRDefault="00E16DF1" w:rsidP="000F2177">
      <w:pPr>
        <w:spacing w:after="333"/>
        <w:ind w:right="14"/>
        <w:rPr>
          <w:rFonts w:ascii="Times New Roman" w:hAnsi="Times New Roman"/>
          <w:sz w:val="26"/>
          <w:szCs w:val="26"/>
        </w:rPr>
      </w:pPr>
      <w:r w:rsidRPr="000F2177">
        <w:rPr>
          <w:rFonts w:ascii="Times New Roman" w:hAnsi="Times New Roman"/>
          <w:sz w:val="26"/>
          <w:szCs w:val="26"/>
        </w:rPr>
        <w:t>4.4.1 Types of Welding Operations:</w:t>
      </w:r>
    </w:p>
    <w:p w:rsidR="00E16DF1" w:rsidRPr="000F2177" w:rsidRDefault="00E16DF1" w:rsidP="00E16DF1">
      <w:pPr>
        <w:numPr>
          <w:ilvl w:val="1"/>
          <w:numId w:val="3"/>
        </w:numPr>
        <w:spacing w:after="363" w:line="265" w:lineRule="auto"/>
        <w:ind w:right="14"/>
        <w:jc w:val="both"/>
        <w:rPr>
          <w:rFonts w:ascii="Times New Roman" w:hAnsi="Times New Roman"/>
          <w:sz w:val="26"/>
          <w:szCs w:val="26"/>
        </w:rPr>
      </w:pPr>
      <w:r w:rsidRPr="000F2177">
        <w:rPr>
          <w:rFonts w:ascii="Times New Roman" w:hAnsi="Times New Roman"/>
          <w:sz w:val="26"/>
          <w:szCs w:val="26"/>
        </w:rPr>
        <w:t>How Welding is Carried Out:</w:t>
      </w:r>
    </w:p>
    <w:p w:rsidR="00E16DF1" w:rsidRPr="000F2177" w:rsidRDefault="00E16DF1" w:rsidP="00E16DF1">
      <w:pPr>
        <w:numPr>
          <w:ilvl w:val="1"/>
          <w:numId w:val="3"/>
        </w:numPr>
        <w:spacing w:after="401" w:line="265" w:lineRule="auto"/>
        <w:ind w:right="14"/>
        <w:jc w:val="both"/>
        <w:rPr>
          <w:rFonts w:ascii="Times New Roman" w:hAnsi="Times New Roman"/>
          <w:sz w:val="26"/>
          <w:szCs w:val="26"/>
        </w:rPr>
      </w:pPr>
      <w:r w:rsidRPr="000F2177">
        <w:rPr>
          <w:rFonts w:ascii="Times New Roman" w:hAnsi="Times New Roman"/>
          <w:sz w:val="26"/>
          <w:szCs w:val="26"/>
        </w:rPr>
        <w:t>Knurling Operation</w:t>
      </w:r>
    </w:p>
    <w:p w:rsidR="00E16DF1" w:rsidRPr="000F2177" w:rsidRDefault="00E16DF1" w:rsidP="000F2177">
      <w:pPr>
        <w:spacing w:after="378"/>
        <w:ind w:right="14"/>
        <w:rPr>
          <w:rFonts w:ascii="Times New Roman" w:hAnsi="Times New Roman"/>
          <w:sz w:val="26"/>
          <w:szCs w:val="26"/>
        </w:rPr>
      </w:pPr>
      <w:r w:rsidRPr="000F2177">
        <w:rPr>
          <w:rFonts w:ascii="Times New Roman" w:hAnsi="Times New Roman"/>
          <w:sz w:val="26"/>
          <w:szCs w:val="26"/>
        </w:rPr>
        <w:t>4.6. I Types of Knurling Patterns:</w:t>
      </w:r>
    </w:p>
    <w:p w:rsidR="00E16DF1" w:rsidRPr="000F2177" w:rsidRDefault="00E16DF1" w:rsidP="000F2177">
      <w:pPr>
        <w:spacing w:after="355" w:line="265" w:lineRule="auto"/>
        <w:ind w:right="14"/>
        <w:jc w:val="both"/>
        <w:rPr>
          <w:rFonts w:ascii="Times New Roman" w:hAnsi="Times New Roman"/>
          <w:sz w:val="26"/>
          <w:szCs w:val="26"/>
        </w:rPr>
      </w:pPr>
      <w:r w:rsidRPr="000F2177">
        <w:rPr>
          <w:rFonts w:ascii="Times New Roman" w:hAnsi="Times New Roman"/>
          <w:noProof/>
          <w:sz w:val="26"/>
          <w:szCs w:val="26"/>
        </w:rPr>
        <w:drawing>
          <wp:anchor distT="0" distB="0" distL="114300" distR="114300" simplePos="0" relativeHeight="251657216" behindDoc="0" locked="0" layoutInCell="1" allowOverlap="0">
            <wp:simplePos x="0" y="0"/>
            <wp:positionH relativeFrom="page">
              <wp:posOffset>132666</wp:posOffset>
            </wp:positionH>
            <wp:positionV relativeFrom="page">
              <wp:posOffset>1600200</wp:posOffset>
            </wp:positionV>
            <wp:extent cx="27448" cy="1179576"/>
            <wp:effectExtent l="0" t="0" r="0" b="0"/>
            <wp:wrapSquare wrapText="bothSides"/>
            <wp:docPr id="3419" name="Picture 3419"/>
            <wp:cNvGraphicFramePr/>
            <a:graphic xmlns:a="http://schemas.openxmlformats.org/drawingml/2006/main">
              <a:graphicData uri="http://schemas.openxmlformats.org/drawingml/2006/picture">
                <pic:pic xmlns:pic="http://schemas.openxmlformats.org/drawingml/2006/picture">
                  <pic:nvPicPr>
                    <pic:cNvPr id="3419" name="Picture 3419"/>
                    <pic:cNvPicPr/>
                  </pic:nvPicPr>
                  <pic:blipFill>
                    <a:blip r:embed="rId10"/>
                    <a:stretch>
                      <a:fillRect/>
                    </a:stretch>
                  </pic:blipFill>
                  <pic:spPr>
                    <a:xfrm>
                      <a:off x="0" y="0"/>
                      <a:ext cx="27448" cy="1179576"/>
                    </a:xfrm>
                    <a:prstGeom prst="rect">
                      <a:avLst/>
                    </a:prstGeom>
                  </pic:spPr>
                </pic:pic>
              </a:graphicData>
            </a:graphic>
          </wp:anchor>
        </w:drawing>
      </w:r>
      <w:r w:rsidRPr="000F2177">
        <w:rPr>
          <w:rFonts w:ascii="Times New Roman" w:hAnsi="Times New Roman"/>
          <w:noProof/>
          <w:sz w:val="26"/>
          <w:szCs w:val="26"/>
        </w:rPr>
        <w:drawing>
          <wp:anchor distT="0" distB="0" distL="114300" distR="114300" simplePos="0" relativeHeight="251663360" behindDoc="0" locked="0" layoutInCell="1" allowOverlap="0">
            <wp:simplePos x="0" y="0"/>
            <wp:positionH relativeFrom="page">
              <wp:posOffset>123517</wp:posOffset>
            </wp:positionH>
            <wp:positionV relativeFrom="page">
              <wp:posOffset>3168396</wp:posOffset>
            </wp:positionV>
            <wp:extent cx="22873" cy="1266444"/>
            <wp:effectExtent l="0" t="0" r="0" b="0"/>
            <wp:wrapSquare wrapText="bothSides"/>
            <wp:docPr id="3420" name="Picture 3420"/>
            <wp:cNvGraphicFramePr/>
            <a:graphic xmlns:a="http://schemas.openxmlformats.org/drawingml/2006/main">
              <a:graphicData uri="http://schemas.openxmlformats.org/drawingml/2006/picture">
                <pic:pic xmlns:pic="http://schemas.openxmlformats.org/drawingml/2006/picture">
                  <pic:nvPicPr>
                    <pic:cNvPr id="3420" name="Picture 3420"/>
                    <pic:cNvPicPr/>
                  </pic:nvPicPr>
                  <pic:blipFill>
                    <a:blip r:embed="rId11"/>
                    <a:stretch>
                      <a:fillRect/>
                    </a:stretch>
                  </pic:blipFill>
                  <pic:spPr>
                    <a:xfrm>
                      <a:off x="0" y="0"/>
                      <a:ext cx="22873" cy="1266444"/>
                    </a:xfrm>
                    <a:prstGeom prst="rect">
                      <a:avLst/>
                    </a:prstGeom>
                  </pic:spPr>
                </pic:pic>
              </a:graphicData>
            </a:graphic>
          </wp:anchor>
        </w:drawing>
      </w:r>
      <w:r w:rsidRPr="000F2177">
        <w:rPr>
          <w:rFonts w:ascii="Times New Roman" w:hAnsi="Times New Roman"/>
          <w:sz w:val="26"/>
          <w:szCs w:val="26"/>
        </w:rPr>
        <w:t>Uses of Knurling:</w:t>
      </w:r>
    </w:p>
    <w:p w:rsidR="00E16DF1" w:rsidRPr="000F2177" w:rsidRDefault="00E16DF1" w:rsidP="00E16DF1">
      <w:pPr>
        <w:numPr>
          <w:ilvl w:val="2"/>
          <w:numId w:val="3"/>
        </w:numPr>
        <w:spacing w:after="346" w:line="265" w:lineRule="auto"/>
        <w:ind w:right="14"/>
        <w:jc w:val="both"/>
        <w:rPr>
          <w:rFonts w:ascii="Times New Roman" w:hAnsi="Times New Roman"/>
          <w:sz w:val="26"/>
          <w:szCs w:val="26"/>
        </w:rPr>
      </w:pPr>
      <w:r w:rsidRPr="000F2177">
        <w:rPr>
          <w:rFonts w:ascii="Times New Roman" w:hAnsi="Times New Roman"/>
          <w:sz w:val="26"/>
          <w:szCs w:val="26"/>
        </w:rPr>
        <w:t>Advantages of Knurling:</w:t>
      </w:r>
    </w:p>
    <w:p w:rsidR="00E16DF1" w:rsidRPr="000F2177" w:rsidRDefault="00E16DF1" w:rsidP="00E16DF1">
      <w:pPr>
        <w:numPr>
          <w:ilvl w:val="2"/>
          <w:numId w:val="3"/>
        </w:numPr>
        <w:spacing w:after="350" w:line="265" w:lineRule="auto"/>
        <w:ind w:right="14"/>
        <w:jc w:val="both"/>
        <w:rPr>
          <w:rFonts w:ascii="Times New Roman" w:hAnsi="Times New Roman"/>
          <w:sz w:val="26"/>
          <w:szCs w:val="26"/>
        </w:rPr>
      </w:pPr>
      <w:r w:rsidRPr="000F2177">
        <w:rPr>
          <w:rFonts w:ascii="Times New Roman" w:hAnsi="Times New Roman"/>
          <w:sz w:val="26"/>
          <w:szCs w:val="26"/>
        </w:rPr>
        <w:t>Disadvantages of Knurling:</w:t>
      </w:r>
    </w:p>
    <w:p w:rsidR="00E16DF1" w:rsidRPr="000F2177" w:rsidRDefault="00E16DF1" w:rsidP="00E16DF1">
      <w:pPr>
        <w:numPr>
          <w:ilvl w:val="1"/>
          <w:numId w:val="3"/>
        </w:numPr>
        <w:spacing w:after="373" w:line="265" w:lineRule="auto"/>
        <w:ind w:right="14"/>
        <w:jc w:val="both"/>
        <w:rPr>
          <w:rFonts w:ascii="Times New Roman" w:hAnsi="Times New Roman"/>
          <w:sz w:val="26"/>
          <w:szCs w:val="26"/>
        </w:rPr>
      </w:pPr>
      <w:r w:rsidRPr="000F2177">
        <w:rPr>
          <w:rFonts w:ascii="Times New Roman" w:hAnsi="Times New Roman"/>
          <w:sz w:val="26"/>
          <w:szCs w:val="26"/>
        </w:rPr>
        <w:t>Chamfering Operation:</w:t>
      </w:r>
    </w:p>
    <w:p w:rsidR="00E16DF1" w:rsidRPr="000F2177" w:rsidRDefault="00E16DF1" w:rsidP="00E16DF1">
      <w:pPr>
        <w:spacing w:after="372"/>
        <w:ind w:left="990" w:right="14"/>
        <w:rPr>
          <w:rFonts w:ascii="Times New Roman" w:hAnsi="Times New Roman"/>
          <w:sz w:val="26"/>
          <w:szCs w:val="26"/>
        </w:rPr>
      </w:pPr>
      <w:r w:rsidRPr="000F2177">
        <w:rPr>
          <w:rFonts w:ascii="Times New Roman" w:hAnsi="Times New Roman"/>
          <w:sz w:val="26"/>
          <w:szCs w:val="26"/>
        </w:rPr>
        <w:t>4.7. I How Chamfering is Carried Out:</w:t>
      </w:r>
    </w:p>
    <w:p w:rsidR="00E16DF1" w:rsidRPr="000F2177" w:rsidRDefault="00E16DF1" w:rsidP="00E16DF1">
      <w:pPr>
        <w:numPr>
          <w:ilvl w:val="2"/>
          <w:numId w:val="3"/>
        </w:numPr>
        <w:spacing w:after="368" w:line="265" w:lineRule="auto"/>
        <w:ind w:right="14"/>
        <w:jc w:val="both"/>
        <w:rPr>
          <w:rFonts w:ascii="Times New Roman" w:hAnsi="Times New Roman"/>
          <w:sz w:val="26"/>
          <w:szCs w:val="26"/>
        </w:rPr>
      </w:pPr>
      <w:r w:rsidRPr="000F2177">
        <w:rPr>
          <w:rFonts w:ascii="Times New Roman" w:hAnsi="Times New Roman"/>
          <w:sz w:val="26"/>
          <w:szCs w:val="26"/>
        </w:rPr>
        <w:lastRenderedPageBreak/>
        <w:t>Uses of Chamfering:</w:t>
      </w:r>
    </w:p>
    <w:p w:rsidR="00712172" w:rsidRDefault="00E16DF1" w:rsidP="00712172">
      <w:pPr>
        <w:numPr>
          <w:ilvl w:val="2"/>
          <w:numId w:val="3"/>
        </w:numPr>
        <w:spacing w:after="357" w:line="265" w:lineRule="auto"/>
        <w:ind w:right="14"/>
        <w:jc w:val="both"/>
        <w:rPr>
          <w:rFonts w:ascii="Times New Roman" w:hAnsi="Times New Roman"/>
          <w:sz w:val="26"/>
          <w:szCs w:val="26"/>
        </w:rPr>
      </w:pPr>
      <w:r w:rsidRPr="000F2177">
        <w:rPr>
          <w:rFonts w:ascii="Times New Roman" w:hAnsi="Times New Roman"/>
          <w:sz w:val="26"/>
          <w:szCs w:val="26"/>
        </w:rPr>
        <w:t>Advantages of Chamfering:</w:t>
      </w:r>
    </w:p>
    <w:p w:rsidR="00E16DF1" w:rsidRPr="00712172" w:rsidRDefault="00E16DF1" w:rsidP="00712172">
      <w:pPr>
        <w:numPr>
          <w:ilvl w:val="2"/>
          <w:numId w:val="3"/>
        </w:numPr>
        <w:spacing w:after="357" w:line="265" w:lineRule="auto"/>
        <w:ind w:right="14"/>
        <w:jc w:val="both"/>
        <w:rPr>
          <w:rFonts w:ascii="Times New Roman" w:hAnsi="Times New Roman"/>
          <w:sz w:val="26"/>
          <w:szCs w:val="26"/>
        </w:rPr>
      </w:pPr>
      <w:r w:rsidRPr="00712172">
        <w:rPr>
          <w:rFonts w:ascii="Times New Roman" w:hAnsi="Times New Roman"/>
          <w:sz w:val="26"/>
          <w:szCs w:val="26"/>
        </w:rPr>
        <w:t>Disadvantages of Chamfering</w:t>
      </w:r>
    </w:p>
    <w:p w:rsidR="000E68D0" w:rsidRPr="000F2177" w:rsidRDefault="000E68D0" w:rsidP="00E16DF1">
      <w:pPr>
        <w:spacing w:line="240" w:lineRule="auto"/>
        <w:jc w:val="both"/>
        <w:outlineLvl w:val="0"/>
        <w:rPr>
          <w:rFonts w:ascii="Times New Roman" w:hAnsi="Times New Roman"/>
          <w:b/>
          <w:sz w:val="26"/>
          <w:szCs w:val="26"/>
        </w:rPr>
      </w:pPr>
      <w:r w:rsidRPr="000F2177">
        <w:rPr>
          <w:rFonts w:ascii="Times New Roman" w:hAnsi="Times New Roman"/>
          <w:b/>
          <w:sz w:val="26"/>
          <w:szCs w:val="26"/>
        </w:rPr>
        <w:t>CHAPTER FIVE</w:t>
      </w:r>
    </w:p>
    <w:p w:rsidR="000E68D0" w:rsidRPr="000F2177" w:rsidRDefault="000E68D0" w:rsidP="000E68D0">
      <w:pPr>
        <w:pStyle w:val="ListParagraph"/>
        <w:numPr>
          <w:ilvl w:val="0"/>
          <w:numId w:val="3"/>
        </w:numPr>
        <w:spacing w:line="240" w:lineRule="auto"/>
        <w:jc w:val="both"/>
        <w:rPr>
          <w:rFonts w:ascii="Times New Roman" w:hAnsi="Times New Roman"/>
          <w:sz w:val="26"/>
          <w:szCs w:val="26"/>
        </w:rPr>
      </w:pPr>
      <w:r w:rsidRPr="000F2177">
        <w:rPr>
          <w:rFonts w:ascii="Times New Roman" w:hAnsi="Times New Roman"/>
          <w:sz w:val="26"/>
          <w:szCs w:val="26"/>
        </w:rPr>
        <w:t xml:space="preserve">Conclusion and Recommendation </w:t>
      </w:r>
    </w:p>
    <w:p w:rsidR="000E68D0" w:rsidRPr="000F2177" w:rsidRDefault="000E68D0" w:rsidP="000E68D0">
      <w:pPr>
        <w:pStyle w:val="ListParagraph"/>
        <w:numPr>
          <w:ilvl w:val="1"/>
          <w:numId w:val="3"/>
        </w:numPr>
        <w:spacing w:line="240" w:lineRule="auto"/>
        <w:jc w:val="both"/>
        <w:rPr>
          <w:rFonts w:ascii="Times New Roman" w:hAnsi="Times New Roman"/>
          <w:sz w:val="26"/>
          <w:szCs w:val="26"/>
        </w:rPr>
      </w:pPr>
      <w:r w:rsidRPr="000F2177">
        <w:rPr>
          <w:rFonts w:ascii="Times New Roman" w:hAnsi="Times New Roman"/>
          <w:sz w:val="26"/>
          <w:szCs w:val="26"/>
        </w:rPr>
        <w:t xml:space="preserve">Personal impression about the organization </w:t>
      </w:r>
    </w:p>
    <w:p w:rsidR="000E68D0" w:rsidRPr="000F2177" w:rsidRDefault="000E68D0" w:rsidP="000E68D0">
      <w:pPr>
        <w:pStyle w:val="ListParagraph"/>
        <w:numPr>
          <w:ilvl w:val="1"/>
          <w:numId w:val="3"/>
        </w:numPr>
        <w:spacing w:line="240" w:lineRule="auto"/>
        <w:jc w:val="both"/>
        <w:rPr>
          <w:rFonts w:ascii="Times New Roman" w:hAnsi="Times New Roman"/>
          <w:sz w:val="26"/>
          <w:szCs w:val="26"/>
        </w:rPr>
      </w:pPr>
      <w:r w:rsidRPr="000F2177">
        <w:rPr>
          <w:rFonts w:ascii="Times New Roman" w:hAnsi="Times New Roman"/>
          <w:sz w:val="26"/>
          <w:szCs w:val="26"/>
        </w:rPr>
        <w:t xml:space="preserve">Suggestion and recommendation to the organization and the polytechnic concerning the SIWES programme </w:t>
      </w:r>
    </w:p>
    <w:p w:rsidR="000E68D0" w:rsidRPr="000F2177" w:rsidRDefault="000E68D0" w:rsidP="000E68D0">
      <w:pPr>
        <w:spacing w:after="0" w:line="360" w:lineRule="auto"/>
        <w:jc w:val="center"/>
        <w:rPr>
          <w:rFonts w:ascii="Times New Roman" w:hAnsi="Times New Roman"/>
          <w:b/>
          <w:sz w:val="26"/>
          <w:szCs w:val="26"/>
        </w:rPr>
      </w:pPr>
    </w:p>
    <w:p w:rsidR="000E68D0" w:rsidRPr="000F2177" w:rsidRDefault="000E68D0" w:rsidP="000E68D0">
      <w:pPr>
        <w:spacing w:after="0" w:line="360" w:lineRule="auto"/>
        <w:jc w:val="center"/>
        <w:rPr>
          <w:rFonts w:ascii="Times New Roman" w:hAnsi="Times New Roman"/>
          <w:b/>
          <w:sz w:val="26"/>
          <w:szCs w:val="26"/>
        </w:rPr>
      </w:pPr>
    </w:p>
    <w:p w:rsidR="000E68D0" w:rsidRDefault="000E68D0" w:rsidP="000E68D0">
      <w:pPr>
        <w:spacing w:after="0" w:line="360" w:lineRule="auto"/>
        <w:jc w:val="center"/>
        <w:rPr>
          <w:rFonts w:ascii="Times New Roman" w:hAnsi="Times New Roman"/>
          <w:b/>
          <w:sz w:val="24"/>
          <w:szCs w:val="24"/>
        </w:rPr>
      </w:pPr>
    </w:p>
    <w:p w:rsidR="000E68D0" w:rsidRDefault="000E68D0" w:rsidP="000E68D0">
      <w:pPr>
        <w:spacing w:after="0" w:line="360" w:lineRule="auto"/>
        <w:jc w:val="center"/>
        <w:rPr>
          <w:rFonts w:ascii="Times New Roman" w:hAnsi="Times New Roman"/>
          <w:b/>
          <w:sz w:val="24"/>
          <w:szCs w:val="24"/>
        </w:rPr>
      </w:pPr>
    </w:p>
    <w:p w:rsidR="000E68D0" w:rsidRPr="00146258" w:rsidRDefault="000E68D0" w:rsidP="000E68D0">
      <w:pPr>
        <w:spacing w:after="0" w:line="360" w:lineRule="auto"/>
        <w:jc w:val="center"/>
        <w:rPr>
          <w:rFonts w:ascii="Times New Roman" w:hAnsi="Times New Roman"/>
          <w:b/>
          <w:sz w:val="24"/>
          <w:szCs w:val="24"/>
        </w:rPr>
      </w:pPr>
      <w:r w:rsidRPr="00146258">
        <w:rPr>
          <w:rFonts w:ascii="Times New Roman" w:hAnsi="Times New Roman"/>
          <w:b/>
          <w:sz w:val="24"/>
          <w:szCs w:val="24"/>
        </w:rPr>
        <w:t>CHAPTER ONE</w:t>
      </w:r>
    </w:p>
    <w:p w:rsidR="000E68D0" w:rsidRPr="00146258" w:rsidRDefault="000E68D0" w:rsidP="000E68D0">
      <w:pPr>
        <w:pStyle w:val="msolistparagraph0"/>
        <w:numPr>
          <w:ilvl w:val="1"/>
          <w:numId w:val="1"/>
        </w:numPr>
        <w:spacing w:after="0" w:line="360" w:lineRule="auto"/>
        <w:jc w:val="both"/>
        <w:rPr>
          <w:rFonts w:ascii="Times New Roman" w:hAnsi="Times New Roman"/>
          <w:b/>
          <w:sz w:val="24"/>
          <w:szCs w:val="24"/>
        </w:rPr>
      </w:pPr>
      <w:r w:rsidRPr="00146258">
        <w:rPr>
          <w:rFonts w:ascii="Times New Roman" w:hAnsi="Times New Roman"/>
          <w:b/>
          <w:sz w:val="24"/>
          <w:szCs w:val="24"/>
        </w:rPr>
        <w:t>INTRODUCTION</w:t>
      </w:r>
    </w:p>
    <w:p w:rsidR="000E68D0" w:rsidRDefault="000E68D0" w:rsidP="000E68D0">
      <w:pPr>
        <w:spacing w:line="480" w:lineRule="auto"/>
        <w:ind w:firstLine="720"/>
        <w:jc w:val="both"/>
        <w:rPr>
          <w:rFonts w:ascii="Times New Roman" w:hAnsi="Times New Roman"/>
          <w:sz w:val="28"/>
          <w:szCs w:val="28"/>
        </w:rPr>
      </w:pPr>
      <w:r w:rsidRPr="000E68D0">
        <w:rPr>
          <w:rFonts w:ascii="Times New Roman" w:hAnsi="Times New Roman"/>
          <w:sz w:val="28"/>
          <w:szCs w:val="28"/>
        </w:rPr>
        <w:t>It has been widely spoken and dispersed in the society that tertiary institution graduates are not practically oriented rather theoretical oriented owning to this; it has affected them both on the labour market and the society at large.</w:t>
      </w:r>
    </w:p>
    <w:p w:rsidR="000E68D0" w:rsidRDefault="000E68D0" w:rsidP="000E68D0">
      <w:pPr>
        <w:spacing w:line="480" w:lineRule="auto"/>
        <w:ind w:firstLine="720"/>
        <w:jc w:val="both"/>
        <w:rPr>
          <w:rFonts w:ascii="Times New Roman" w:hAnsi="Times New Roman"/>
          <w:sz w:val="28"/>
          <w:szCs w:val="28"/>
        </w:rPr>
      </w:pPr>
      <w:r w:rsidRPr="000E68D0">
        <w:rPr>
          <w:rFonts w:ascii="Times New Roman" w:hAnsi="Times New Roman"/>
          <w:sz w:val="28"/>
          <w:szCs w:val="28"/>
        </w:rPr>
        <w:t xml:space="preserve">As a result of this, the industrial training fund (ITF) came into existence which was founded by decree 47 of 1971 constitution introduced the student industrial work experience scheme (SIWES) in 1973. Since its </w:t>
      </w:r>
      <w:r w:rsidRPr="000E68D0">
        <w:rPr>
          <w:rFonts w:ascii="Times New Roman" w:hAnsi="Times New Roman"/>
          <w:sz w:val="28"/>
          <w:szCs w:val="28"/>
        </w:rPr>
        <w:lastRenderedPageBreak/>
        <w:t xml:space="preserve">inception, SIWES has a suitable program which has been paving way for student in higher institution of learning to have practical knowledge of what they have been taught in their various institution of learning. It has since then been one of the pre-requisite for the polytechnic. </w:t>
      </w:r>
    </w:p>
    <w:p w:rsidR="003E5F77" w:rsidRPr="003E5F77" w:rsidRDefault="003E5F77" w:rsidP="003E5F77">
      <w:pPr>
        <w:spacing w:line="480" w:lineRule="auto"/>
        <w:jc w:val="both"/>
        <w:rPr>
          <w:rFonts w:ascii="Times New Roman" w:hAnsi="Times New Roman"/>
          <w:sz w:val="10"/>
          <w:szCs w:val="28"/>
        </w:rPr>
      </w:pPr>
    </w:p>
    <w:p w:rsidR="000E68D0" w:rsidRPr="0017246D" w:rsidRDefault="000E68D0" w:rsidP="000E68D0">
      <w:pPr>
        <w:pStyle w:val="ListParagraph"/>
        <w:numPr>
          <w:ilvl w:val="1"/>
          <w:numId w:val="4"/>
        </w:numPr>
        <w:spacing w:line="480" w:lineRule="auto"/>
        <w:ind w:left="360" w:hanging="360"/>
        <w:jc w:val="both"/>
        <w:rPr>
          <w:rFonts w:ascii="Times New Roman" w:hAnsi="Times New Roman"/>
          <w:b/>
          <w:sz w:val="28"/>
          <w:szCs w:val="28"/>
        </w:rPr>
      </w:pPr>
      <w:r w:rsidRPr="0017246D">
        <w:rPr>
          <w:rFonts w:ascii="Times New Roman" w:hAnsi="Times New Roman"/>
          <w:b/>
          <w:sz w:val="28"/>
          <w:szCs w:val="28"/>
        </w:rPr>
        <w:t>DEFINITION OF SIWES</w:t>
      </w:r>
    </w:p>
    <w:p w:rsidR="000E68D0" w:rsidRPr="0017246D" w:rsidRDefault="000E68D0" w:rsidP="000E68D0">
      <w:pPr>
        <w:spacing w:line="480" w:lineRule="auto"/>
        <w:ind w:firstLine="360"/>
        <w:jc w:val="both"/>
        <w:rPr>
          <w:rFonts w:ascii="Times New Roman" w:hAnsi="Times New Roman"/>
          <w:sz w:val="28"/>
          <w:szCs w:val="28"/>
        </w:rPr>
      </w:pPr>
      <w:r w:rsidRPr="0017246D">
        <w:rPr>
          <w:rFonts w:ascii="Times New Roman" w:hAnsi="Times New Roman"/>
          <w:sz w:val="28"/>
          <w:szCs w:val="28"/>
        </w:rPr>
        <w:t>SIWES can be simply defined as a programme established and which is aimed at making a student practically oriented in t</w:t>
      </w:r>
      <w:r w:rsidR="00071CB4">
        <w:rPr>
          <w:rFonts w:ascii="Times New Roman" w:hAnsi="Times New Roman"/>
          <w:sz w:val="28"/>
          <w:szCs w:val="28"/>
        </w:rPr>
        <w:t xml:space="preserve">heir respective course of study </w:t>
      </w:r>
      <w:r w:rsidRPr="0017246D">
        <w:rPr>
          <w:rFonts w:ascii="Times New Roman" w:hAnsi="Times New Roman"/>
          <w:sz w:val="28"/>
          <w:szCs w:val="28"/>
        </w:rPr>
        <w:t>forlabour market and expose them to methods and techniques of handling future occurrence.</w:t>
      </w:r>
    </w:p>
    <w:p w:rsidR="003E5F77" w:rsidRDefault="003E5F77" w:rsidP="000E68D0">
      <w:pPr>
        <w:spacing w:line="480" w:lineRule="auto"/>
        <w:jc w:val="both"/>
        <w:outlineLvl w:val="0"/>
        <w:rPr>
          <w:rFonts w:ascii="Times New Roman" w:hAnsi="Times New Roman"/>
          <w:b/>
          <w:sz w:val="28"/>
          <w:szCs w:val="28"/>
        </w:rPr>
      </w:pPr>
    </w:p>
    <w:p w:rsidR="003E5F77" w:rsidRDefault="003E5F77" w:rsidP="000E68D0">
      <w:pPr>
        <w:spacing w:line="480" w:lineRule="auto"/>
        <w:jc w:val="both"/>
        <w:outlineLvl w:val="0"/>
        <w:rPr>
          <w:rFonts w:ascii="Times New Roman" w:hAnsi="Times New Roman"/>
          <w:b/>
          <w:sz w:val="28"/>
          <w:szCs w:val="28"/>
        </w:rPr>
      </w:pPr>
    </w:p>
    <w:p w:rsidR="000E68D0" w:rsidRPr="0017246D" w:rsidRDefault="000E68D0" w:rsidP="000E68D0">
      <w:pPr>
        <w:spacing w:line="480" w:lineRule="auto"/>
        <w:jc w:val="both"/>
        <w:outlineLvl w:val="0"/>
        <w:rPr>
          <w:rFonts w:ascii="Times New Roman" w:hAnsi="Times New Roman"/>
          <w:b/>
          <w:sz w:val="28"/>
          <w:szCs w:val="28"/>
        </w:rPr>
      </w:pPr>
      <w:r w:rsidRPr="0017246D">
        <w:rPr>
          <w:rFonts w:ascii="Times New Roman" w:hAnsi="Times New Roman"/>
          <w:b/>
          <w:sz w:val="28"/>
          <w:szCs w:val="28"/>
        </w:rPr>
        <w:t>1.2. AIMS AND OBJECTIVES OF SIWES</w:t>
      </w:r>
    </w:p>
    <w:p w:rsidR="000E68D0" w:rsidRPr="0017246D" w:rsidRDefault="000E68D0" w:rsidP="000E68D0">
      <w:pPr>
        <w:pStyle w:val="ListParagraph"/>
        <w:numPr>
          <w:ilvl w:val="0"/>
          <w:numId w:val="5"/>
        </w:numPr>
        <w:spacing w:line="480" w:lineRule="auto"/>
        <w:ind w:left="540" w:hanging="540"/>
        <w:jc w:val="both"/>
        <w:rPr>
          <w:rFonts w:ascii="Times New Roman" w:hAnsi="Times New Roman"/>
          <w:sz w:val="28"/>
          <w:szCs w:val="28"/>
        </w:rPr>
      </w:pPr>
      <w:r w:rsidRPr="0017246D">
        <w:rPr>
          <w:rFonts w:ascii="Times New Roman" w:hAnsi="Times New Roman"/>
          <w:sz w:val="28"/>
          <w:szCs w:val="28"/>
        </w:rPr>
        <w:t xml:space="preserve">It aims at preparing students for the labour market. </w:t>
      </w:r>
    </w:p>
    <w:p w:rsidR="000E68D0" w:rsidRPr="0017246D" w:rsidRDefault="000E68D0" w:rsidP="000E68D0">
      <w:pPr>
        <w:pStyle w:val="ListParagraph"/>
        <w:numPr>
          <w:ilvl w:val="0"/>
          <w:numId w:val="5"/>
        </w:numPr>
        <w:spacing w:line="480" w:lineRule="auto"/>
        <w:ind w:left="540" w:hanging="540"/>
        <w:jc w:val="both"/>
        <w:rPr>
          <w:rFonts w:ascii="Times New Roman" w:hAnsi="Times New Roman"/>
          <w:sz w:val="28"/>
          <w:szCs w:val="28"/>
        </w:rPr>
      </w:pPr>
      <w:r w:rsidRPr="0017246D">
        <w:rPr>
          <w:rFonts w:ascii="Times New Roman" w:hAnsi="Times New Roman"/>
          <w:sz w:val="28"/>
          <w:szCs w:val="28"/>
        </w:rPr>
        <w:lastRenderedPageBreak/>
        <w:t xml:space="preserve">It provides an avenue for students in higher institution to have practical experience of their course of study </w:t>
      </w:r>
    </w:p>
    <w:p w:rsidR="000E68D0" w:rsidRPr="0017246D" w:rsidRDefault="000E68D0" w:rsidP="000E68D0">
      <w:pPr>
        <w:pStyle w:val="ListParagraph"/>
        <w:numPr>
          <w:ilvl w:val="0"/>
          <w:numId w:val="5"/>
        </w:numPr>
        <w:spacing w:line="480" w:lineRule="auto"/>
        <w:ind w:left="540" w:hanging="540"/>
        <w:jc w:val="both"/>
        <w:rPr>
          <w:rFonts w:ascii="Times New Roman" w:hAnsi="Times New Roman"/>
          <w:sz w:val="28"/>
          <w:szCs w:val="28"/>
        </w:rPr>
      </w:pPr>
      <w:r w:rsidRPr="0017246D">
        <w:rPr>
          <w:rFonts w:ascii="Times New Roman" w:hAnsi="Times New Roman"/>
          <w:sz w:val="28"/>
          <w:szCs w:val="28"/>
        </w:rPr>
        <w:t>It also exposes student to methods and techniques that they need in handling equipment and machinery.</w:t>
      </w:r>
    </w:p>
    <w:p w:rsidR="000E68D0" w:rsidRPr="00146258" w:rsidRDefault="000E68D0" w:rsidP="000E68D0">
      <w:pPr>
        <w:spacing w:after="0" w:line="360" w:lineRule="auto"/>
        <w:jc w:val="both"/>
        <w:rPr>
          <w:rFonts w:ascii="Times New Roman" w:eastAsia="Times New Roman" w:hAnsi="Times New Roman"/>
          <w:b/>
          <w:sz w:val="24"/>
          <w:szCs w:val="24"/>
        </w:rPr>
      </w:pPr>
    </w:p>
    <w:p w:rsidR="000E68D0" w:rsidRPr="00146258" w:rsidRDefault="000E68D0" w:rsidP="000E68D0">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1.3</w:t>
      </w:r>
      <w:r>
        <w:rPr>
          <w:rFonts w:ascii="Times New Roman" w:eastAsia="Times New Roman" w:hAnsi="Times New Roman"/>
          <w:b/>
          <w:sz w:val="24"/>
          <w:szCs w:val="24"/>
        </w:rPr>
        <w:tab/>
      </w:r>
      <w:r w:rsidRPr="00146258">
        <w:rPr>
          <w:rFonts w:ascii="Times New Roman" w:eastAsia="Times New Roman" w:hAnsi="Times New Roman"/>
          <w:b/>
          <w:sz w:val="24"/>
          <w:szCs w:val="24"/>
        </w:rPr>
        <w:t>HISTORICAL BACKGROUND OF THE ORGANIZATION</w:t>
      </w:r>
    </w:p>
    <w:p w:rsidR="00071CB4" w:rsidRPr="00071CB4" w:rsidRDefault="00071CB4" w:rsidP="00071CB4">
      <w:pPr>
        <w:spacing w:after="206" w:line="385" w:lineRule="auto"/>
        <w:ind w:left="173" w:right="14" w:firstLine="504"/>
        <w:rPr>
          <w:rFonts w:ascii="Times New Roman" w:hAnsi="Times New Roman"/>
          <w:sz w:val="28"/>
          <w:szCs w:val="28"/>
        </w:rPr>
      </w:pPr>
      <w:r w:rsidRPr="00071CB4">
        <w:rPr>
          <w:rFonts w:ascii="Times New Roman" w:hAnsi="Times New Roman"/>
          <w:sz w:val="28"/>
          <w:szCs w:val="28"/>
        </w:rPr>
        <w:t>Tope Engineering Enterprise is located at no 269 Sawmill Lagos Road, Ilorin kwara state</w:t>
      </w:r>
    </w:p>
    <w:p w:rsidR="00071CB4" w:rsidRPr="00071CB4" w:rsidRDefault="00071CB4" w:rsidP="00071CB4">
      <w:pPr>
        <w:spacing w:after="444"/>
        <w:ind w:left="166" w:firstLine="4"/>
        <w:rPr>
          <w:rFonts w:ascii="Times New Roman" w:hAnsi="Times New Roman"/>
          <w:sz w:val="28"/>
          <w:szCs w:val="28"/>
        </w:rPr>
      </w:pPr>
      <w:r w:rsidRPr="00071CB4">
        <w:rPr>
          <w:rFonts w:ascii="Times New Roman" w:hAnsi="Times New Roman"/>
          <w:sz w:val="28"/>
          <w:szCs w:val="28"/>
        </w:rPr>
        <w:t>The organization was established in the year 1996 own by Engineer Temitope Olanrewaju</w:t>
      </w:r>
    </w:p>
    <w:p w:rsidR="00071CB4" w:rsidRPr="00071CB4" w:rsidRDefault="00071CB4" w:rsidP="00071CB4">
      <w:pPr>
        <w:pStyle w:val="Heading2"/>
        <w:spacing w:after="296"/>
        <w:rPr>
          <w:sz w:val="28"/>
          <w:szCs w:val="28"/>
        </w:rPr>
      </w:pPr>
      <w:r w:rsidRPr="00071CB4">
        <w:rPr>
          <w:sz w:val="28"/>
          <w:szCs w:val="28"/>
        </w:rPr>
        <w:t>2.1 UNIT OF THE ORGANIZATION ANDTHEIR SPECIFICATION</w:t>
      </w:r>
    </w:p>
    <w:p w:rsidR="00071CB4" w:rsidRDefault="00071CB4" w:rsidP="00071CB4">
      <w:pPr>
        <w:spacing w:line="457" w:lineRule="auto"/>
        <w:ind w:left="182" w:right="6016" w:hanging="10"/>
        <w:rPr>
          <w:rFonts w:ascii="Times New Roman" w:hAnsi="Times New Roman"/>
          <w:sz w:val="28"/>
          <w:szCs w:val="28"/>
        </w:rPr>
      </w:pPr>
      <w:r w:rsidRPr="00071CB4">
        <w:rPr>
          <w:rFonts w:ascii="Times New Roman" w:hAnsi="Times New Roman"/>
          <w:sz w:val="28"/>
          <w:szCs w:val="28"/>
        </w:rPr>
        <w:t>i. Drilling operation</w:t>
      </w:r>
    </w:p>
    <w:p w:rsidR="00071CB4" w:rsidRDefault="00071CB4" w:rsidP="00071CB4">
      <w:pPr>
        <w:spacing w:line="457" w:lineRule="auto"/>
        <w:ind w:left="182" w:right="6016" w:hanging="10"/>
        <w:rPr>
          <w:rFonts w:ascii="Times New Roman" w:hAnsi="Times New Roman"/>
          <w:sz w:val="28"/>
          <w:szCs w:val="28"/>
        </w:rPr>
      </w:pPr>
      <w:r w:rsidRPr="00071CB4">
        <w:rPr>
          <w:rFonts w:ascii="Times New Roman" w:hAnsi="Times New Roman"/>
          <w:sz w:val="28"/>
          <w:szCs w:val="28"/>
        </w:rPr>
        <w:t xml:space="preserve"> ii. Welding operation </w:t>
      </w:r>
    </w:p>
    <w:p w:rsidR="00071CB4" w:rsidRDefault="00071CB4" w:rsidP="00071CB4">
      <w:pPr>
        <w:spacing w:line="457" w:lineRule="auto"/>
        <w:ind w:left="182" w:right="6016" w:hanging="10"/>
        <w:rPr>
          <w:rFonts w:ascii="Times New Roman" w:hAnsi="Times New Roman"/>
          <w:sz w:val="28"/>
          <w:szCs w:val="28"/>
        </w:rPr>
      </w:pPr>
      <w:r w:rsidRPr="00071CB4">
        <w:rPr>
          <w:rFonts w:ascii="Times New Roman" w:hAnsi="Times New Roman"/>
          <w:sz w:val="28"/>
          <w:szCs w:val="28"/>
        </w:rPr>
        <w:t>iii. Threading operation</w:t>
      </w:r>
    </w:p>
    <w:p w:rsidR="00071CB4" w:rsidRPr="00071CB4" w:rsidRDefault="00071CB4" w:rsidP="00071CB4">
      <w:pPr>
        <w:spacing w:line="457" w:lineRule="auto"/>
        <w:ind w:left="182" w:right="6016" w:hanging="10"/>
        <w:rPr>
          <w:rFonts w:ascii="Times New Roman" w:hAnsi="Times New Roman"/>
          <w:sz w:val="28"/>
          <w:szCs w:val="28"/>
        </w:rPr>
      </w:pPr>
      <w:r w:rsidRPr="00071CB4">
        <w:rPr>
          <w:rFonts w:ascii="Times New Roman" w:hAnsi="Times New Roman"/>
          <w:sz w:val="28"/>
          <w:szCs w:val="28"/>
        </w:rPr>
        <w:t xml:space="preserve"> iv. Grinding operation</w:t>
      </w:r>
    </w:p>
    <w:p w:rsidR="00712172" w:rsidRDefault="00071CB4" w:rsidP="00712172">
      <w:pPr>
        <w:spacing w:line="264" w:lineRule="auto"/>
        <w:ind w:left="182" w:right="886" w:hanging="10"/>
      </w:pPr>
      <w:r w:rsidRPr="00071CB4">
        <w:rPr>
          <w:rFonts w:ascii="Times New Roman" w:hAnsi="Times New Roman"/>
          <w:sz w:val="28"/>
          <w:szCs w:val="28"/>
        </w:rPr>
        <w:lastRenderedPageBreak/>
        <w:t>v. Chamfering operation</w:t>
      </w: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712172" w:rsidRDefault="00712172" w:rsidP="00712172">
      <w:pPr>
        <w:spacing w:line="264" w:lineRule="auto"/>
        <w:ind w:left="182" w:right="886" w:hanging="10"/>
      </w:pPr>
    </w:p>
    <w:p w:rsidR="000E68D0" w:rsidRPr="00712172" w:rsidRDefault="000E68D0" w:rsidP="00712172">
      <w:pPr>
        <w:spacing w:line="264" w:lineRule="auto"/>
        <w:ind w:left="3062" w:right="886" w:firstLine="538"/>
      </w:pPr>
      <w:r w:rsidRPr="00146258">
        <w:rPr>
          <w:rFonts w:ascii="Times New Roman" w:hAnsi="Times New Roman"/>
          <w:b/>
          <w:sz w:val="24"/>
          <w:szCs w:val="24"/>
        </w:rPr>
        <w:t>CHAPTER TWO</w:t>
      </w:r>
    </w:p>
    <w:p w:rsidR="00712172" w:rsidRPr="00146258" w:rsidRDefault="00712172" w:rsidP="00712172">
      <w:pPr>
        <w:spacing w:after="0" w:line="360" w:lineRule="auto"/>
        <w:jc w:val="both"/>
        <w:rPr>
          <w:rFonts w:ascii="Times New Roman" w:eastAsia="Times New Roman" w:hAnsi="Times New Roman"/>
          <w:b/>
          <w:sz w:val="24"/>
          <w:szCs w:val="24"/>
        </w:rPr>
      </w:pPr>
    </w:p>
    <w:p w:rsidR="00712172" w:rsidRPr="00146258" w:rsidRDefault="00712172" w:rsidP="00712172">
      <w:pPr>
        <w:spacing w:after="0" w:line="360" w:lineRule="auto"/>
        <w:jc w:val="both"/>
        <w:rPr>
          <w:rFonts w:ascii="Times New Roman" w:eastAsia="Times New Roman" w:hAnsi="Times New Roman"/>
          <w:b/>
          <w:sz w:val="24"/>
          <w:szCs w:val="24"/>
        </w:rPr>
      </w:pPr>
      <w:r>
        <w:rPr>
          <w:rFonts w:ascii="Times New Roman" w:eastAsia="Times New Roman" w:hAnsi="Times New Roman"/>
          <w:b/>
          <w:sz w:val="24"/>
          <w:szCs w:val="24"/>
        </w:rPr>
        <w:t>2.0</w:t>
      </w:r>
      <w:r>
        <w:rPr>
          <w:rFonts w:ascii="Times New Roman" w:eastAsia="Times New Roman" w:hAnsi="Times New Roman"/>
          <w:b/>
          <w:sz w:val="24"/>
          <w:szCs w:val="24"/>
        </w:rPr>
        <w:tab/>
      </w:r>
      <w:r w:rsidRPr="00712172">
        <w:rPr>
          <w:rFonts w:ascii="Times New Roman" w:eastAsia="Times New Roman" w:hAnsi="Times New Roman"/>
          <w:b/>
          <w:sz w:val="28"/>
          <w:szCs w:val="28"/>
        </w:rPr>
        <w:t>HISTORICAL BACKGROUND OF THE ORGANIZATION</w:t>
      </w:r>
    </w:p>
    <w:p w:rsidR="00712172" w:rsidRPr="00071CB4" w:rsidRDefault="00712172" w:rsidP="00712172">
      <w:pPr>
        <w:spacing w:after="206" w:line="385" w:lineRule="auto"/>
        <w:ind w:left="173" w:right="14" w:firstLine="504"/>
        <w:rPr>
          <w:rFonts w:ascii="Times New Roman" w:hAnsi="Times New Roman"/>
          <w:sz w:val="28"/>
          <w:szCs w:val="28"/>
        </w:rPr>
      </w:pPr>
      <w:r w:rsidRPr="00071CB4">
        <w:rPr>
          <w:rFonts w:ascii="Times New Roman" w:hAnsi="Times New Roman"/>
          <w:sz w:val="28"/>
          <w:szCs w:val="28"/>
        </w:rPr>
        <w:t>Tope Engineering Enterprise is located at no 269 Sawmill Lagos Road, Ilorin kwara state</w:t>
      </w:r>
    </w:p>
    <w:p w:rsidR="00712172" w:rsidRPr="00071CB4" w:rsidRDefault="00712172" w:rsidP="00712172">
      <w:pPr>
        <w:spacing w:after="444"/>
        <w:ind w:left="166" w:firstLine="4"/>
        <w:rPr>
          <w:rFonts w:ascii="Times New Roman" w:hAnsi="Times New Roman"/>
          <w:sz w:val="28"/>
          <w:szCs w:val="28"/>
        </w:rPr>
      </w:pPr>
      <w:r w:rsidRPr="00071CB4">
        <w:rPr>
          <w:rFonts w:ascii="Times New Roman" w:hAnsi="Times New Roman"/>
          <w:sz w:val="28"/>
          <w:szCs w:val="28"/>
        </w:rPr>
        <w:t>The organization was established in the year 1996 own by Engineer Temitope Olanrewaju</w:t>
      </w:r>
    </w:p>
    <w:p w:rsidR="00712172" w:rsidRPr="00071CB4" w:rsidRDefault="00712172" w:rsidP="00712172">
      <w:pPr>
        <w:pStyle w:val="Heading2"/>
        <w:spacing w:after="296"/>
        <w:rPr>
          <w:sz w:val="28"/>
          <w:szCs w:val="28"/>
        </w:rPr>
      </w:pPr>
      <w:r w:rsidRPr="00071CB4">
        <w:rPr>
          <w:sz w:val="28"/>
          <w:szCs w:val="28"/>
        </w:rPr>
        <w:t>2.1 UNIT OF THE ORGANIZATION ANDTHEIR SPECIFICATION</w:t>
      </w:r>
    </w:p>
    <w:p w:rsidR="00712172" w:rsidRDefault="00712172" w:rsidP="00712172">
      <w:pPr>
        <w:spacing w:line="457" w:lineRule="auto"/>
        <w:ind w:left="182" w:right="6016" w:hanging="10"/>
        <w:rPr>
          <w:rFonts w:ascii="Times New Roman" w:hAnsi="Times New Roman"/>
          <w:sz w:val="28"/>
          <w:szCs w:val="28"/>
        </w:rPr>
      </w:pPr>
      <w:r w:rsidRPr="00071CB4">
        <w:rPr>
          <w:rFonts w:ascii="Times New Roman" w:hAnsi="Times New Roman"/>
          <w:sz w:val="28"/>
          <w:szCs w:val="28"/>
        </w:rPr>
        <w:t>i. Drilling operation</w:t>
      </w:r>
    </w:p>
    <w:p w:rsidR="00712172" w:rsidRDefault="00712172" w:rsidP="00712172">
      <w:pPr>
        <w:spacing w:line="457" w:lineRule="auto"/>
        <w:ind w:left="182" w:right="6016" w:hanging="10"/>
        <w:rPr>
          <w:rFonts w:ascii="Times New Roman" w:hAnsi="Times New Roman"/>
          <w:sz w:val="28"/>
          <w:szCs w:val="28"/>
        </w:rPr>
      </w:pPr>
      <w:r w:rsidRPr="00071CB4">
        <w:rPr>
          <w:rFonts w:ascii="Times New Roman" w:hAnsi="Times New Roman"/>
          <w:sz w:val="28"/>
          <w:szCs w:val="28"/>
        </w:rPr>
        <w:t xml:space="preserve"> ii. Welding operation </w:t>
      </w:r>
    </w:p>
    <w:p w:rsidR="00712172" w:rsidRDefault="00712172" w:rsidP="00712172">
      <w:pPr>
        <w:spacing w:line="457" w:lineRule="auto"/>
        <w:ind w:left="182" w:right="6016" w:hanging="10"/>
        <w:rPr>
          <w:rFonts w:ascii="Times New Roman" w:hAnsi="Times New Roman"/>
          <w:sz w:val="28"/>
          <w:szCs w:val="28"/>
        </w:rPr>
      </w:pPr>
      <w:r w:rsidRPr="00071CB4">
        <w:rPr>
          <w:rFonts w:ascii="Times New Roman" w:hAnsi="Times New Roman"/>
          <w:sz w:val="28"/>
          <w:szCs w:val="28"/>
        </w:rPr>
        <w:t>iii. Threading operation</w:t>
      </w:r>
    </w:p>
    <w:p w:rsidR="00712172" w:rsidRPr="00071CB4" w:rsidRDefault="00712172" w:rsidP="00712172">
      <w:pPr>
        <w:spacing w:line="457" w:lineRule="auto"/>
        <w:ind w:left="182" w:right="6016" w:hanging="10"/>
        <w:rPr>
          <w:rFonts w:ascii="Times New Roman" w:hAnsi="Times New Roman"/>
          <w:sz w:val="28"/>
          <w:szCs w:val="28"/>
        </w:rPr>
      </w:pPr>
      <w:r w:rsidRPr="00071CB4">
        <w:rPr>
          <w:rFonts w:ascii="Times New Roman" w:hAnsi="Times New Roman"/>
          <w:sz w:val="28"/>
          <w:szCs w:val="28"/>
        </w:rPr>
        <w:t xml:space="preserve"> iv. Grinding operation</w:t>
      </w:r>
    </w:p>
    <w:p w:rsidR="00712172" w:rsidRDefault="00712172" w:rsidP="00712172">
      <w:pPr>
        <w:spacing w:after="0" w:line="360" w:lineRule="auto"/>
        <w:rPr>
          <w:rFonts w:ascii="Times New Roman" w:hAnsi="Times New Roman"/>
          <w:b/>
          <w:sz w:val="24"/>
          <w:szCs w:val="24"/>
        </w:rPr>
      </w:pPr>
      <w:r w:rsidRPr="00071CB4">
        <w:rPr>
          <w:rFonts w:ascii="Times New Roman" w:hAnsi="Times New Roman"/>
          <w:sz w:val="28"/>
          <w:szCs w:val="28"/>
        </w:rPr>
        <w:t>v. Chamfering operation</w:t>
      </w:r>
    </w:p>
    <w:p w:rsidR="000E68D0" w:rsidRDefault="000E68D0" w:rsidP="000E68D0">
      <w:pPr>
        <w:spacing w:after="0" w:line="360" w:lineRule="auto"/>
        <w:rPr>
          <w:rFonts w:ascii="Times New Roman" w:hAnsi="Times New Roman"/>
          <w:b/>
          <w:sz w:val="24"/>
          <w:szCs w:val="24"/>
        </w:rPr>
      </w:pPr>
    </w:p>
    <w:p w:rsidR="00712172" w:rsidRDefault="00712172" w:rsidP="00712172">
      <w:pPr>
        <w:jc w:val="both"/>
        <w:rPr>
          <w:rFonts w:ascii="Times New Roman" w:hAnsi="Times New Roman"/>
          <w:sz w:val="28"/>
          <w:szCs w:val="28"/>
        </w:rPr>
      </w:pPr>
    </w:p>
    <w:p w:rsidR="00712172" w:rsidRDefault="00712172" w:rsidP="00712172">
      <w:pPr>
        <w:jc w:val="both"/>
        <w:rPr>
          <w:rFonts w:ascii="Times New Roman" w:hAnsi="Times New Roman"/>
          <w:sz w:val="28"/>
          <w:szCs w:val="28"/>
        </w:rPr>
      </w:pPr>
    </w:p>
    <w:p w:rsidR="00712172" w:rsidRDefault="00712172" w:rsidP="00712172">
      <w:pPr>
        <w:jc w:val="both"/>
        <w:rPr>
          <w:rFonts w:ascii="Times New Roman" w:hAnsi="Times New Roman"/>
          <w:sz w:val="28"/>
          <w:szCs w:val="28"/>
        </w:rPr>
      </w:pPr>
    </w:p>
    <w:p w:rsidR="00712172" w:rsidRDefault="00712172" w:rsidP="00712172">
      <w:pPr>
        <w:jc w:val="both"/>
        <w:rPr>
          <w:rFonts w:ascii="Times New Roman" w:hAnsi="Times New Roman"/>
          <w:sz w:val="28"/>
          <w:szCs w:val="28"/>
        </w:rPr>
      </w:pPr>
    </w:p>
    <w:p w:rsidR="00712172" w:rsidRDefault="00712172" w:rsidP="00712172">
      <w:pPr>
        <w:jc w:val="both"/>
        <w:rPr>
          <w:rFonts w:ascii="Times New Roman" w:hAnsi="Times New Roman"/>
          <w:sz w:val="28"/>
          <w:szCs w:val="28"/>
        </w:rPr>
      </w:pPr>
    </w:p>
    <w:p w:rsidR="00712172" w:rsidRDefault="00712172" w:rsidP="00712172">
      <w:pPr>
        <w:jc w:val="both"/>
        <w:rPr>
          <w:rFonts w:ascii="Times New Roman" w:hAnsi="Times New Roman"/>
          <w:sz w:val="28"/>
          <w:szCs w:val="28"/>
        </w:rPr>
      </w:pPr>
    </w:p>
    <w:p w:rsidR="00712172" w:rsidRDefault="00712172" w:rsidP="00712172">
      <w:pPr>
        <w:jc w:val="both"/>
        <w:rPr>
          <w:rFonts w:ascii="Times New Roman" w:hAnsi="Times New Roman"/>
          <w:sz w:val="28"/>
          <w:szCs w:val="28"/>
        </w:rPr>
      </w:pPr>
    </w:p>
    <w:p w:rsidR="00EA5C1D" w:rsidRDefault="00EA5C1D" w:rsidP="00712172">
      <w:pPr>
        <w:jc w:val="both"/>
        <w:rPr>
          <w:rFonts w:ascii="Times New Roman" w:hAnsi="Times New Roman"/>
          <w:b/>
          <w:sz w:val="28"/>
          <w:szCs w:val="28"/>
        </w:rPr>
      </w:pPr>
    </w:p>
    <w:p w:rsidR="009458B6" w:rsidRPr="00712172" w:rsidRDefault="009458B6" w:rsidP="00EA5C1D">
      <w:pPr>
        <w:ind w:left="2880" w:firstLine="720"/>
        <w:jc w:val="both"/>
        <w:rPr>
          <w:rFonts w:ascii="Times New Roman" w:hAnsi="Times New Roman"/>
          <w:sz w:val="28"/>
          <w:szCs w:val="28"/>
        </w:rPr>
      </w:pPr>
      <w:r w:rsidRPr="009458B6">
        <w:rPr>
          <w:rFonts w:ascii="Times New Roman" w:hAnsi="Times New Roman"/>
          <w:b/>
          <w:sz w:val="28"/>
          <w:szCs w:val="28"/>
        </w:rPr>
        <w:t>CHAPTER THREE</w:t>
      </w:r>
    </w:p>
    <w:p w:rsidR="00EA5C1D" w:rsidRPr="00EA5C1D" w:rsidRDefault="00EA5C1D" w:rsidP="00EA5C1D">
      <w:pPr>
        <w:pStyle w:val="Heading2"/>
        <w:spacing w:after="324"/>
        <w:ind w:left="-5"/>
        <w:rPr>
          <w:sz w:val="28"/>
          <w:szCs w:val="28"/>
        </w:rPr>
      </w:pPr>
      <w:r w:rsidRPr="00EA5C1D">
        <w:rPr>
          <w:sz w:val="28"/>
          <w:szCs w:val="28"/>
        </w:rPr>
        <w:t>DISCUSSION/RELEVANCE OF EXPERINCE GAINED TO STUDENT FIELD OF STUDY</w:t>
      </w:r>
    </w:p>
    <w:p w:rsidR="00EA5C1D" w:rsidRPr="00EA5C1D" w:rsidRDefault="00EA5C1D" w:rsidP="00EA5C1D">
      <w:pPr>
        <w:spacing w:after="227"/>
        <w:ind w:left="158" w:firstLine="4"/>
        <w:rPr>
          <w:rFonts w:ascii="Times New Roman" w:hAnsi="Times New Roman"/>
          <w:sz w:val="28"/>
          <w:szCs w:val="28"/>
        </w:rPr>
      </w:pPr>
      <w:r w:rsidRPr="00EA5C1D">
        <w:rPr>
          <w:rFonts w:ascii="Times New Roman" w:hAnsi="Times New Roman"/>
          <w:sz w:val="28"/>
          <w:szCs w:val="28"/>
        </w:rPr>
        <w:t>3.0 SAFETY IN THE WORKSHOP</w:t>
      </w:r>
    </w:p>
    <w:p w:rsidR="00EA5C1D" w:rsidRPr="00EA5C1D" w:rsidRDefault="00EA5C1D" w:rsidP="00EA5C1D">
      <w:pPr>
        <w:spacing w:after="115" w:line="379" w:lineRule="auto"/>
        <w:ind w:left="166" w:right="94" w:firstLine="576"/>
        <w:rPr>
          <w:rFonts w:ascii="Times New Roman" w:hAnsi="Times New Roman"/>
          <w:sz w:val="28"/>
          <w:szCs w:val="28"/>
        </w:rPr>
      </w:pPr>
      <w:r w:rsidRPr="00EA5C1D">
        <w:rPr>
          <w:rFonts w:ascii="Times New Roman" w:hAnsi="Times New Roman"/>
          <w:sz w:val="28"/>
          <w:szCs w:val="28"/>
        </w:rPr>
        <w:t>Safety is the condition of being protected from or unlikely to cause danger, risk or injury. Safety can also be defined as the ability to manage the risk inherent to operation or related to the environment.</w:t>
      </w:r>
    </w:p>
    <w:p w:rsidR="00EA5C1D" w:rsidRPr="00EA5C1D" w:rsidRDefault="00EA5C1D" w:rsidP="00EA5C1D">
      <w:pPr>
        <w:spacing w:after="221"/>
        <w:ind w:left="166" w:firstLine="4"/>
        <w:rPr>
          <w:rFonts w:ascii="Times New Roman" w:hAnsi="Times New Roman"/>
          <w:sz w:val="28"/>
          <w:szCs w:val="28"/>
        </w:rPr>
      </w:pPr>
      <w:r w:rsidRPr="00EA5C1D">
        <w:rPr>
          <w:rFonts w:ascii="Times New Roman" w:hAnsi="Times New Roman"/>
          <w:sz w:val="28"/>
          <w:szCs w:val="28"/>
        </w:rPr>
        <w:t xml:space="preserve">3.1 </w:t>
      </w:r>
      <w:r w:rsidRPr="00EA5C1D">
        <w:rPr>
          <w:rFonts w:ascii="Times New Roman" w:hAnsi="Times New Roman"/>
          <w:b/>
          <w:sz w:val="28"/>
          <w:szCs w:val="28"/>
        </w:rPr>
        <w:t>DEFINITION OF ACCIDENT</w:t>
      </w:r>
    </w:p>
    <w:p w:rsidR="00EA5C1D" w:rsidRPr="00EA5C1D" w:rsidRDefault="00EA5C1D" w:rsidP="00EA5C1D">
      <w:pPr>
        <w:spacing w:after="134" w:line="371" w:lineRule="auto"/>
        <w:ind w:left="173" w:right="86" w:firstLine="569"/>
        <w:rPr>
          <w:rFonts w:ascii="Times New Roman" w:hAnsi="Times New Roman"/>
          <w:sz w:val="28"/>
          <w:szCs w:val="28"/>
        </w:rPr>
      </w:pPr>
      <w:r w:rsidRPr="00EA5C1D">
        <w:rPr>
          <w:rFonts w:ascii="Times New Roman" w:hAnsi="Times New Roman"/>
          <w:sz w:val="28"/>
          <w:szCs w:val="28"/>
        </w:rPr>
        <w:t>Accident is an unfortunate incident that happens unexpectedly, typically resulting in damage or injury. It can also be define as an event that happen by chance or that is without apparent or deliberate cause.</w:t>
      </w:r>
    </w:p>
    <w:p w:rsidR="00EA5C1D" w:rsidRPr="00EA5C1D" w:rsidRDefault="00EA5C1D" w:rsidP="00EA5C1D">
      <w:pPr>
        <w:spacing w:after="232"/>
        <w:ind w:left="173" w:firstLine="4"/>
        <w:rPr>
          <w:rFonts w:ascii="Times New Roman" w:hAnsi="Times New Roman"/>
          <w:sz w:val="28"/>
          <w:szCs w:val="28"/>
        </w:rPr>
      </w:pPr>
      <w:r w:rsidRPr="00EA5C1D">
        <w:rPr>
          <w:rFonts w:ascii="Times New Roman" w:hAnsi="Times New Roman"/>
          <w:sz w:val="28"/>
          <w:szCs w:val="28"/>
        </w:rPr>
        <w:t xml:space="preserve">3.2 </w:t>
      </w:r>
      <w:r w:rsidRPr="00EA5C1D">
        <w:rPr>
          <w:rFonts w:ascii="Times New Roman" w:hAnsi="Times New Roman"/>
          <w:b/>
          <w:sz w:val="28"/>
          <w:szCs w:val="28"/>
        </w:rPr>
        <w:t>CAUSES OF ACCIDENT IN THE WORKSHOP</w:t>
      </w:r>
    </w:p>
    <w:p w:rsidR="00EA5C1D" w:rsidRPr="00EA5C1D" w:rsidRDefault="00EA5C1D" w:rsidP="00EA5C1D">
      <w:pPr>
        <w:spacing w:after="287"/>
        <w:ind w:left="692" w:firstLine="4"/>
        <w:rPr>
          <w:rFonts w:ascii="Times New Roman" w:hAnsi="Times New Roman"/>
          <w:sz w:val="28"/>
          <w:szCs w:val="28"/>
        </w:rPr>
      </w:pPr>
      <w:r w:rsidRPr="00EA5C1D">
        <w:rPr>
          <w:rFonts w:ascii="Times New Roman" w:hAnsi="Times New Roman"/>
          <w:sz w:val="28"/>
          <w:szCs w:val="28"/>
        </w:rPr>
        <w:lastRenderedPageBreak/>
        <w:t>Carelessness</w:t>
      </w:r>
    </w:p>
    <w:p w:rsidR="00EA5C1D" w:rsidRPr="00EA5C1D" w:rsidRDefault="00EA5C1D" w:rsidP="00EA5C1D">
      <w:pPr>
        <w:spacing w:after="103"/>
        <w:ind w:left="190" w:right="14"/>
        <w:rPr>
          <w:rFonts w:ascii="Times New Roman" w:hAnsi="Times New Roman"/>
          <w:sz w:val="28"/>
          <w:szCs w:val="28"/>
        </w:rPr>
      </w:pPr>
      <w:r w:rsidRPr="00EA5C1D">
        <w:rPr>
          <w:rFonts w:ascii="Times New Roman" w:hAnsi="Times New Roman"/>
          <w:noProof/>
          <w:sz w:val="28"/>
          <w:szCs w:val="28"/>
        </w:rPr>
        <w:drawing>
          <wp:inline distT="0" distB="0" distL="0" distR="0">
            <wp:extent cx="100643" cy="105156"/>
            <wp:effectExtent l="0" t="0" r="0" b="0"/>
            <wp:docPr id="48435" name="Picture 48435"/>
            <wp:cNvGraphicFramePr/>
            <a:graphic xmlns:a="http://schemas.openxmlformats.org/drawingml/2006/main">
              <a:graphicData uri="http://schemas.openxmlformats.org/drawingml/2006/picture">
                <pic:pic xmlns:pic="http://schemas.openxmlformats.org/drawingml/2006/picture">
                  <pic:nvPicPr>
                    <pic:cNvPr id="48435" name="Picture 48435"/>
                    <pic:cNvPicPr/>
                  </pic:nvPicPr>
                  <pic:blipFill>
                    <a:blip r:embed="rId12"/>
                    <a:stretch>
                      <a:fillRect/>
                    </a:stretch>
                  </pic:blipFill>
                  <pic:spPr>
                    <a:xfrm>
                      <a:off x="0" y="0"/>
                      <a:ext cx="100643" cy="105156"/>
                    </a:xfrm>
                    <a:prstGeom prst="rect">
                      <a:avLst/>
                    </a:prstGeom>
                  </pic:spPr>
                </pic:pic>
              </a:graphicData>
            </a:graphic>
          </wp:inline>
        </w:drawing>
      </w:r>
      <w:r w:rsidRPr="00EA5C1D">
        <w:rPr>
          <w:rFonts w:ascii="Times New Roman" w:hAnsi="Times New Roman"/>
          <w:sz w:val="28"/>
          <w:szCs w:val="28"/>
        </w:rPr>
        <w:t>Managing machine that is already faulty</w:t>
      </w:r>
    </w:p>
    <w:p w:rsidR="00EA5C1D" w:rsidRPr="00EA5C1D" w:rsidRDefault="00EA5C1D" w:rsidP="00EA5C1D">
      <w:pPr>
        <w:tabs>
          <w:tab w:val="center" w:pos="313"/>
          <w:tab w:val="center" w:pos="4456"/>
        </w:tabs>
        <w:spacing w:after="425"/>
        <w:rPr>
          <w:rFonts w:ascii="Times New Roman" w:hAnsi="Times New Roman"/>
          <w:sz w:val="28"/>
          <w:szCs w:val="28"/>
        </w:rPr>
      </w:pPr>
      <w:r w:rsidRPr="00EA5C1D">
        <w:rPr>
          <w:rFonts w:ascii="Times New Roman" w:hAnsi="Times New Roman"/>
          <w:sz w:val="28"/>
          <w:szCs w:val="28"/>
        </w:rPr>
        <w:tab/>
      </w:r>
      <w:r w:rsidRPr="00EA5C1D">
        <w:rPr>
          <w:rFonts w:ascii="Times New Roman" w:hAnsi="Times New Roman"/>
          <w:noProof/>
          <w:sz w:val="28"/>
          <w:szCs w:val="28"/>
        </w:rPr>
        <w:drawing>
          <wp:inline distT="0" distB="0" distL="0" distR="0">
            <wp:extent cx="100643" cy="91440"/>
            <wp:effectExtent l="0" t="0" r="0" b="0"/>
            <wp:docPr id="6789" name="Picture 6789"/>
            <wp:cNvGraphicFramePr/>
            <a:graphic xmlns:a="http://schemas.openxmlformats.org/drawingml/2006/main">
              <a:graphicData uri="http://schemas.openxmlformats.org/drawingml/2006/picture">
                <pic:pic xmlns:pic="http://schemas.openxmlformats.org/drawingml/2006/picture">
                  <pic:nvPicPr>
                    <pic:cNvPr id="6789" name="Picture 6789"/>
                    <pic:cNvPicPr/>
                  </pic:nvPicPr>
                  <pic:blipFill>
                    <a:blip r:embed="rId13"/>
                    <a:stretch>
                      <a:fillRect/>
                    </a:stretch>
                  </pic:blipFill>
                  <pic:spPr>
                    <a:xfrm>
                      <a:off x="0" y="0"/>
                      <a:ext cx="100643" cy="91440"/>
                    </a:xfrm>
                    <a:prstGeom prst="rect">
                      <a:avLst/>
                    </a:prstGeom>
                  </pic:spPr>
                </pic:pic>
              </a:graphicData>
            </a:graphic>
          </wp:inline>
        </w:drawing>
      </w:r>
      <w:r w:rsidRPr="00EA5C1D">
        <w:rPr>
          <w:rFonts w:ascii="Times New Roman" w:hAnsi="Times New Roman"/>
          <w:sz w:val="28"/>
          <w:szCs w:val="28"/>
        </w:rPr>
        <w:tab/>
        <w:t>Wearing of loose cloth or plating of long hair can cause accident in the workshop</w:t>
      </w:r>
    </w:p>
    <w:p w:rsidR="00EA5C1D" w:rsidRPr="00EA5C1D" w:rsidRDefault="00EA5C1D" w:rsidP="00EA5C1D">
      <w:pPr>
        <w:spacing w:after="350"/>
        <w:ind w:left="173" w:firstLine="4"/>
        <w:rPr>
          <w:rFonts w:ascii="Times New Roman" w:hAnsi="Times New Roman"/>
          <w:sz w:val="28"/>
          <w:szCs w:val="28"/>
        </w:rPr>
      </w:pPr>
      <w:r w:rsidRPr="00EA5C1D">
        <w:rPr>
          <w:rFonts w:ascii="Times New Roman" w:hAnsi="Times New Roman"/>
          <w:sz w:val="28"/>
          <w:szCs w:val="28"/>
        </w:rPr>
        <w:t xml:space="preserve">3.3 </w:t>
      </w:r>
      <w:r w:rsidRPr="00EA5C1D">
        <w:rPr>
          <w:rFonts w:ascii="Times New Roman" w:hAnsi="Times New Roman"/>
          <w:b/>
          <w:sz w:val="28"/>
          <w:szCs w:val="28"/>
        </w:rPr>
        <w:t>TOOLS IN THE WORKSHOP</w:t>
      </w:r>
    </w:p>
    <w:p w:rsidR="00EA5C1D" w:rsidRPr="00EA5C1D" w:rsidRDefault="00EA5C1D" w:rsidP="00EA5C1D">
      <w:pPr>
        <w:spacing w:line="375" w:lineRule="auto"/>
        <w:ind w:left="173" w:right="79" w:firstLine="519"/>
        <w:rPr>
          <w:rFonts w:ascii="Times New Roman" w:hAnsi="Times New Roman"/>
          <w:sz w:val="28"/>
          <w:szCs w:val="28"/>
        </w:rPr>
      </w:pPr>
      <w:r w:rsidRPr="00EA5C1D">
        <w:rPr>
          <w:rFonts w:ascii="Times New Roman" w:hAnsi="Times New Roman"/>
          <w:sz w:val="28"/>
          <w:szCs w:val="28"/>
        </w:rPr>
        <w:t>Tools are any physical item that can be used to achieve if the item is not consumed in the process. Tools that are used in particular field or activities may have different designation such as "instrument", "utensils", "implement", "machine". The set of tools needed to achieve a goal is called "equipment". The knowledge of constructing obtaining and using tools is</w:t>
      </w:r>
    </w:p>
    <w:p w:rsidR="00EA5C1D" w:rsidRDefault="00EA5C1D" w:rsidP="00EA5C1D">
      <w:pPr>
        <w:spacing w:after="361"/>
        <w:ind w:left="187" w:firstLine="4"/>
        <w:rPr>
          <w:rFonts w:ascii="Times New Roman" w:hAnsi="Times New Roman"/>
          <w:sz w:val="28"/>
          <w:szCs w:val="28"/>
        </w:rPr>
      </w:pPr>
      <w:r w:rsidRPr="00EA5C1D">
        <w:rPr>
          <w:rFonts w:ascii="Times New Roman" w:hAnsi="Times New Roman"/>
          <w:sz w:val="28"/>
          <w:szCs w:val="28"/>
        </w:rPr>
        <w:t>"technology".</w:t>
      </w:r>
    </w:p>
    <w:p w:rsidR="00EA5C1D" w:rsidRPr="00EA5C1D" w:rsidRDefault="00EA5C1D" w:rsidP="00EA5C1D">
      <w:pPr>
        <w:spacing w:after="379" w:line="264" w:lineRule="auto"/>
        <w:ind w:left="182" w:right="886" w:hanging="10"/>
        <w:rPr>
          <w:rFonts w:ascii="Times New Roman" w:hAnsi="Times New Roman"/>
          <w:sz w:val="28"/>
          <w:szCs w:val="28"/>
        </w:rPr>
      </w:pPr>
      <w:r w:rsidRPr="00EA5C1D">
        <w:rPr>
          <w:rFonts w:ascii="Times New Roman" w:hAnsi="Times New Roman"/>
          <w:sz w:val="28"/>
          <w:szCs w:val="28"/>
        </w:rPr>
        <w:t xml:space="preserve">3.4 </w:t>
      </w:r>
      <w:r w:rsidRPr="00EA5C1D">
        <w:rPr>
          <w:rFonts w:ascii="Times New Roman" w:hAnsi="Times New Roman"/>
          <w:b/>
          <w:sz w:val="28"/>
          <w:szCs w:val="28"/>
        </w:rPr>
        <w:t>TYPE OF TOOLS AND THEIR USES</w:t>
      </w:r>
    </w:p>
    <w:p w:rsidR="00EA5C1D" w:rsidRPr="00EA5C1D" w:rsidRDefault="00EA5C1D" w:rsidP="00EA5C1D">
      <w:pPr>
        <w:numPr>
          <w:ilvl w:val="0"/>
          <w:numId w:val="29"/>
        </w:numPr>
        <w:spacing w:after="3" w:line="368" w:lineRule="auto"/>
        <w:ind w:right="14" w:firstLine="4"/>
        <w:jc w:val="both"/>
        <w:rPr>
          <w:rFonts w:ascii="Times New Roman" w:hAnsi="Times New Roman"/>
          <w:sz w:val="28"/>
          <w:szCs w:val="28"/>
        </w:rPr>
      </w:pPr>
      <w:r w:rsidRPr="00EA5C1D">
        <w:rPr>
          <w:rFonts w:ascii="Times New Roman" w:hAnsi="Times New Roman"/>
          <w:sz w:val="28"/>
          <w:szCs w:val="28"/>
        </w:rPr>
        <w:t>SPANNER: it is also known as wrench. It is use for tighten and loosing of object like bolt and nut. It contains different sizes and shapes.</w:t>
      </w:r>
    </w:p>
    <w:p w:rsidR="00EA5C1D" w:rsidRPr="00EA5C1D" w:rsidRDefault="00EA5C1D" w:rsidP="00EA5C1D">
      <w:pPr>
        <w:rPr>
          <w:rFonts w:ascii="Times New Roman" w:hAnsi="Times New Roman"/>
          <w:sz w:val="28"/>
          <w:szCs w:val="28"/>
        </w:rPr>
        <w:sectPr w:rsidR="00EA5C1D" w:rsidRPr="00EA5C1D">
          <w:headerReference w:type="even" r:id="rId14"/>
          <w:headerReference w:type="default" r:id="rId15"/>
          <w:headerReference w:type="first" r:id="rId16"/>
          <w:pgSz w:w="12240" w:h="15840"/>
          <w:pgMar w:top="1274" w:right="1607" w:bottom="3211" w:left="1909" w:header="1404" w:footer="720" w:gutter="0"/>
          <w:cols w:space="720"/>
        </w:sectPr>
      </w:pPr>
    </w:p>
    <w:p w:rsidR="00EA5C1D" w:rsidRPr="00EA5C1D" w:rsidRDefault="00EA5C1D" w:rsidP="00EA5C1D">
      <w:pPr>
        <w:spacing w:after="673" w:line="259" w:lineRule="auto"/>
        <w:ind w:left="396"/>
        <w:rPr>
          <w:rFonts w:ascii="Times New Roman" w:hAnsi="Times New Roman"/>
          <w:sz w:val="28"/>
          <w:szCs w:val="28"/>
        </w:rPr>
      </w:pPr>
      <w:r w:rsidRPr="00EA5C1D">
        <w:rPr>
          <w:rFonts w:ascii="Times New Roman" w:hAnsi="Times New Roman"/>
          <w:noProof/>
          <w:sz w:val="28"/>
          <w:szCs w:val="28"/>
        </w:rPr>
        <w:lastRenderedPageBreak/>
        <w:drawing>
          <wp:inline distT="0" distB="0" distL="0" distR="0">
            <wp:extent cx="4565542" cy="1307592"/>
            <wp:effectExtent l="0" t="0" r="0" b="0"/>
            <wp:docPr id="48437" name="Picture 48437"/>
            <wp:cNvGraphicFramePr/>
            <a:graphic xmlns:a="http://schemas.openxmlformats.org/drawingml/2006/main">
              <a:graphicData uri="http://schemas.openxmlformats.org/drawingml/2006/picture">
                <pic:pic xmlns:pic="http://schemas.openxmlformats.org/drawingml/2006/picture">
                  <pic:nvPicPr>
                    <pic:cNvPr id="48437" name="Picture 48437"/>
                    <pic:cNvPicPr/>
                  </pic:nvPicPr>
                  <pic:blipFill>
                    <a:blip r:embed="rId17"/>
                    <a:stretch>
                      <a:fillRect/>
                    </a:stretch>
                  </pic:blipFill>
                  <pic:spPr>
                    <a:xfrm>
                      <a:off x="0" y="0"/>
                      <a:ext cx="4565542" cy="1307592"/>
                    </a:xfrm>
                    <a:prstGeom prst="rect">
                      <a:avLst/>
                    </a:prstGeom>
                  </pic:spPr>
                </pic:pic>
              </a:graphicData>
            </a:graphic>
          </wp:inline>
        </w:drawing>
      </w:r>
    </w:p>
    <w:p w:rsidR="00EA5C1D" w:rsidRPr="00EA5C1D" w:rsidRDefault="00EA5C1D" w:rsidP="00EA5C1D">
      <w:pPr>
        <w:numPr>
          <w:ilvl w:val="0"/>
          <w:numId w:val="29"/>
        </w:numPr>
        <w:spacing w:after="3" w:line="351" w:lineRule="auto"/>
        <w:ind w:right="14" w:firstLine="4"/>
        <w:jc w:val="both"/>
        <w:rPr>
          <w:rFonts w:ascii="Times New Roman" w:hAnsi="Times New Roman"/>
          <w:sz w:val="28"/>
          <w:szCs w:val="28"/>
        </w:rPr>
      </w:pPr>
      <w:r w:rsidRPr="00EA5C1D">
        <w:rPr>
          <w:rFonts w:ascii="Times New Roman" w:hAnsi="Times New Roman"/>
          <w:sz w:val="28"/>
          <w:szCs w:val="28"/>
        </w:rPr>
        <w:t>SCREW DRIVER: it is use for the driving or moving screw. A screw driver gas handle and a shaft and a tip data user can insert into the screw head to turn it.</w:t>
      </w:r>
    </w:p>
    <w:p w:rsidR="00EA5C1D" w:rsidRPr="00EA5C1D" w:rsidRDefault="00EA5C1D" w:rsidP="00EA5C1D">
      <w:pPr>
        <w:numPr>
          <w:ilvl w:val="0"/>
          <w:numId w:val="29"/>
        </w:numPr>
        <w:spacing w:after="3" w:line="382" w:lineRule="auto"/>
        <w:ind w:right="14" w:firstLine="4"/>
        <w:jc w:val="both"/>
        <w:rPr>
          <w:rFonts w:ascii="Times New Roman" w:hAnsi="Times New Roman"/>
          <w:sz w:val="28"/>
          <w:szCs w:val="28"/>
        </w:rPr>
      </w:pPr>
      <w:r w:rsidRPr="00EA5C1D">
        <w:rPr>
          <w:rFonts w:ascii="Times New Roman" w:hAnsi="Times New Roman"/>
          <w:sz w:val="28"/>
          <w:szCs w:val="28"/>
        </w:rPr>
        <w:t xml:space="preserve">Hammer: it is use for hitting hard object. It also use for driving chisel on hard object. </w:t>
      </w:r>
      <w:r w:rsidRPr="00EA5C1D">
        <w:rPr>
          <w:rFonts w:ascii="Times New Roman" w:hAnsi="Times New Roman"/>
          <w:noProof/>
          <w:sz w:val="28"/>
          <w:szCs w:val="28"/>
        </w:rPr>
        <w:drawing>
          <wp:inline distT="0" distB="0" distL="0" distR="0">
            <wp:extent cx="64046" cy="50292"/>
            <wp:effectExtent l="0" t="0" r="0" b="0"/>
            <wp:docPr id="8943" name="Picture 8943"/>
            <wp:cNvGraphicFramePr/>
            <a:graphic xmlns:a="http://schemas.openxmlformats.org/drawingml/2006/main">
              <a:graphicData uri="http://schemas.openxmlformats.org/drawingml/2006/picture">
                <pic:pic xmlns:pic="http://schemas.openxmlformats.org/drawingml/2006/picture">
                  <pic:nvPicPr>
                    <pic:cNvPr id="8943" name="Picture 8943"/>
                    <pic:cNvPicPr/>
                  </pic:nvPicPr>
                  <pic:blipFill>
                    <a:blip r:embed="rId18"/>
                    <a:stretch>
                      <a:fillRect/>
                    </a:stretch>
                  </pic:blipFill>
                  <pic:spPr>
                    <a:xfrm>
                      <a:off x="0" y="0"/>
                      <a:ext cx="64046" cy="50292"/>
                    </a:xfrm>
                    <a:prstGeom prst="rect">
                      <a:avLst/>
                    </a:prstGeom>
                  </pic:spPr>
                </pic:pic>
              </a:graphicData>
            </a:graphic>
          </wp:inline>
        </w:drawing>
      </w:r>
      <w:r w:rsidRPr="00EA5C1D">
        <w:rPr>
          <w:rFonts w:ascii="Times New Roman" w:hAnsi="Times New Roman"/>
          <w:sz w:val="28"/>
          <w:szCs w:val="28"/>
        </w:rPr>
        <w:t xml:space="preserve"> WHEEL SPANNER: it is use for loosing and tightening of bolt and nut</w:t>
      </w:r>
    </w:p>
    <w:p w:rsidR="00EA5C1D" w:rsidRPr="00EA5C1D" w:rsidRDefault="00EA5C1D" w:rsidP="00EA5C1D">
      <w:pPr>
        <w:numPr>
          <w:ilvl w:val="0"/>
          <w:numId w:val="29"/>
        </w:numPr>
        <w:spacing w:after="3" w:line="354" w:lineRule="auto"/>
        <w:ind w:right="14" w:firstLine="4"/>
        <w:jc w:val="both"/>
        <w:rPr>
          <w:rFonts w:ascii="Times New Roman" w:hAnsi="Times New Roman"/>
          <w:sz w:val="28"/>
          <w:szCs w:val="28"/>
        </w:rPr>
      </w:pPr>
      <w:r w:rsidRPr="00EA5C1D">
        <w:rPr>
          <w:rFonts w:ascii="Times New Roman" w:hAnsi="Times New Roman"/>
          <w:sz w:val="28"/>
          <w:szCs w:val="28"/>
        </w:rPr>
        <w:t>JACK: it is use for lifting up vehicles. There are different types ofjack, triangle jack, pumping jack. Etc.</w:t>
      </w:r>
    </w:p>
    <w:p w:rsidR="00EA5C1D" w:rsidRPr="00EA5C1D" w:rsidRDefault="00EA5C1D" w:rsidP="00EA5C1D">
      <w:pPr>
        <w:numPr>
          <w:ilvl w:val="0"/>
          <w:numId w:val="29"/>
        </w:numPr>
        <w:spacing w:after="477" w:line="350" w:lineRule="auto"/>
        <w:ind w:right="14" w:firstLine="4"/>
        <w:jc w:val="both"/>
        <w:rPr>
          <w:rFonts w:ascii="Times New Roman" w:hAnsi="Times New Roman"/>
          <w:sz w:val="28"/>
          <w:szCs w:val="28"/>
        </w:rPr>
      </w:pPr>
      <w:r w:rsidRPr="00EA5C1D">
        <w:rPr>
          <w:rFonts w:ascii="Times New Roman" w:hAnsi="Times New Roman"/>
          <w:sz w:val="28"/>
          <w:szCs w:val="28"/>
        </w:rPr>
        <w:t>PLIER: is a hand tool used to hold object firmly. It is develop from "tong" use in handling hot metals. There are different types of pliers for the different purpose. E.g. cutting pliers, slip joint pliers, locking and round nose pliers.</w:t>
      </w:r>
    </w:p>
    <w:p w:rsidR="00EA5C1D" w:rsidRPr="00EA5C1D" w:rsidRDefault="00EA5C1D" w:rsidP="00EA5C1D">
      <w:pPr>
        <w:spacing w:after="1157" w:line="259" w:lineRule="auto"/>
        <w:ind w:left="1996"/>
        <w:rPr>
          <w:rFonts w:ascii="Times New Roman" w:hAnsi="Times New Roman"/>
          <w:sz w:val="28"/>
          <w:szCs w:val="28"/>
        </w:rPr>
      </w:pPr>
      <w:r w:rsidRPr="00EA5C1D">
        <w:rPr>
          <w:rFonts w:ascii="Times New Roman" w:hAnsi="Times New Roman"/>
          <w:noProof/>
          <w:sz w:val="28"/>
          <w:szCs w:val="28"/>
        </w:rPr>
        <w:drawing>
          <wp:inline distT="0" distB="0" distL="0" distR="0">
            <wp:extent cx="2868331" cy="662940"/>
            <wp:effectExtent l="0" t="0" r="0" b="0"/>
            <wp:docPr id="9125" name="Picture 9125"/>
            <wp:cNvGraphicFramePr/>
            <a:graphic xmlns:a="http://schemas.openxmlformats.org/drawingml/2006/main">
              <a:graphicData uri="http://schemas.openxmlformats.org/drawingml/2006/picture">
                <pic:pic xmlns:pic="http://schemas.openxmlformats.org/drawingml/2006/picture">
                  <pic:nvPicPr>
                    <pic:cNvPr id="9125" name="Picture 9125"/>
                    <pic:cNvPicPr/>
                  </pic:nvPicPr>
                  <pic:blipFill>
                    <a:blip r:embed="rId19"/>
                    <a:stretch>
                      <a:fillRect/>
                    </a:stretch>
                  </pic:blipFill>
                  <pic:spPr>
                    <a:xfrm>
                      <a:off x="0" y="0"/>
                      <a:ext cx="2868331" cy="662940"/>
                    </a:xfrm>
                    <a:prstGeom prst="rect">
                      <a:avLst/>
                    </a:prstGeom>
                  </pic:spPr>
                </pic:pic>
              </a:graphicData>
            </a:graphic>
          </wp:inline>
        </w:drawing>
      </w:r>
    </w:p>
    <w:p w:rsidR="00EA5C1D" w:rsidRPr="00EA5C1D" w:rsidRDefault="00EA5C1D" w:rsidP="00EA5C1D">
      <w:pPr>
        <w:spacing w:after="344"/>
        <w:ind w:left="216" w:firstLine="4"/>
        <w:rPr>
          <w:rFonts w:ascii="Times New Roman" w:hAnsi="Times New Roman"/>
          <w:sz w:val="28"/>
          <w:szCs w:val="28"/>
        </w:rPr>
      </w:pPr>
      <w:r w:rsidRPr="00EA5C1D">
        <w:rPr>
          <w:rFonts w:ascii="Times New Roman" w:hAnsi="Times New Roman"/>
          <w:sz w:val="28"/>
          <w:szCs w:val="28"/>
        </w:rPr>
        <w:t>3.5 MAINTENANCE OF TOOLS</w:t>
      </w:r>
    </w:p>
    <w:p w:rsidR="00EA5C1D" w:rsidRPr="00EA5C1D" w:rsidRDefault="00EA5C1D" w:rsidP="00EA5C1D">
      <w:pPr>
        <w:spacing w:after="273" w:line="352" w:lineRule="auto"/>
        <w:ind w:left="216" w:right="14" w:firstLine="526"/>
        <w:rPr>
          <w:rFonts w:ascii="Times New Roman" w:hAnsi="Times New Roman"/>
          <w:sz w:val="28"/>
          <w:szCs w:val="28"/>
        </w:rPr>
      </w:pPr>
      <w:r w:rsidRPr="00EA5C1D">
        <w:rPr>
          <w:rFonts w:ascii="Times New Roman" w:hAnsi="Times New Roman"/>
          <w:sz w:val="28"/>
          <w:szCs w:val="28"/>
        </w:rPr>
        <w:t>Maintenance is a systematic care and protection of tools equipment machines and vehicle in order to keep them safe, limit downtime and extend productivity.</w:t>
      </w:r>
    </w:p>
    <w:p w:rsidR="00EA5C1D" w:rsidRPr="00EA5C1D" w:rsidRDefault="00EA5C1D" w:rsidP="00EA5C1D">
      <w:pPr>
        <w:numPr>
          <w:ilvl w:val="0"/>
          <w:numId w:val="29"/>
        </w:numPr>
        <w:spacing w:after="150" w:line="265" w:lineRule="auto"/>
        <w:ind w:right="14" w:firstLine="4"/>
        <w:jc w:val="both"/>
        <w:rPr>
          <w:rFonts w:ascii="Times New Roman" w:hAnsi="Times New Roman"/>
          <w:sz w:val="28"/>
          <w:szCs w:val="28"/>
        </w:rPr>
      </w:pPr>
      <w:r w:rsidRPr="00EA5C1D">
        <w:rPr>
          <w:rFonts w:ascii="Times New Roman" w:hAnsi="Times New Roman"/>
          <w:sz w:val="28"/>
          <w:szCs w:val="28"/>
        </w:rPr>
        <w:lastRenderedPageBreak/>
        <w:t>Always record when maintenance is conducted</w:t>
      </w:r>
    </w:p>
    <w:p w:rsidR="00EA5C1D" w:rsidRPr="00EA5C1D" w:rsidRDefault="00EA5C1D" w:rsidP="00EA5C1D">
      <w:pPr>
        <w:numPr>
          <w:ilvl w:val="0"/>
          <w:numId w:val="29"/>
        </w:numPr>
        <w:spacing w:after="116" w:line="265" w:lineRule="auto"/>
        <w:ind w:right="14" w:firstLine="4"/>
        <w:jc w:val="both"/>
        <w:rPr>
          <w:rFonts w:ascii="Times New Roman" w:hAnsi="Times New Roman"/>
          <w:sz w:val="28"/>
          <w:szCs w:val="28"/>
        </w:rPr>
      </w:pPr>
      <w:r w:rsidRPr="00EA5C1D">
        <w:rPr>
          <w:rFonts w:ascii="Times New Roman" w:hAnsi="Times New Roman"/>
          <w:sz w:val="28"/>
          <w:szCs w:val="28"/>
        </w:rPr>
        <w:t>Ah</w:t>
      </w:r>
      <w:r w:rsidRPr="00EA5C1D">
        <w:rPr>
          <w:rFonts w:ascii="Times New Roman" w:hAnsi="Times New Roman"/>
          <w:sz w:val="28"/>
          <w:szCs w:val="28"/>
          <w:vertAlign w:val="superscript"/>
        </w:rPr>
        <w:t>l</w:t>
      </w:r>
      <w:r w:rsidRPr="00EA5C1D">
        <w:rPr>
          <w:rFonts w:ascii="Times New Roman" w:hAnsi="Times New Roman"/>
          <w:sz w:val="28"/>
          <w:szCs w:val="28"/>
        </w:rPr>
        <w:t>vays switch off machine when not in use order to increase its life spam</w:t>
      </w:r>
    </w:p>
    <w:p w:rsidR="00EA5C1D" w:rsidRPr="00EA5C1D" w:rsidRDefault="00EA5C1D" w:rsidP="00EA5C1D">
      <w:pPr>
        <w:numPr>
          <w:ilvl w:val="0"/>
          <w:numId w:val="29"/>
        </w:numPr>
        <w:spacing w:after="101" w:line="265" w:lineRule="auto"/>
        <w:ind w:right="14" w:firstLine="4"/>
        <w:jc w:val="both"/>
        <w:rPr>
          <w:rFonts w:ascii="Times New Roman" w:hAnsi="Times New Roman"/>
          <w:sz w:val="28"/>
          <w:szCs w:val="28"/>
        </w:rPr>
      </w:pPr>
      <w:r w:rsidRPr="00EA5C1D">
        <w:rPr>
          <w:rFonts w:ascii="Times New Roman" w:hAnsi="Times New Roman"/>
          <w:sz w:val="28"/>
          <w:szCs w:val="28"/>
        </w:rPr>
        <w:t>Alwavs clean up equipment when used and keep them in a safe place</w:t>
      </w:r>
    </w:p>
    <w:p w:rsidR="00EA5C1D" w:rsidRPr="00EA5C1D" w:rsidRDefault="00EA5C1D" w:rsidP="00EA5C1D">
      <w:pPr>
        <w:tabs>
          <w:tab w:val="center" w:pos="311"/>
          <w:tab w:val="center" w:pos="4287"/>
        </w:tabs>
        <w:rPr>
          <w:rFonts w:ascii="Times New Roman" w:hAnsi="Times New Roman"/>
          <w:sz w:val="28"/>
          <w:szCs w:val="28"/>
        </w:rPr>
      </w:pPr>
      <w:r w:rsidRPr="00EA5C1D">
        <w:rPr>
          <w:rFonts w:ascii="Times New Roman" w:hAnsi="Times New Roman"/>
          <w:sz w:val="28"/>
          <w:szCs w:val="28"/>
        </w:rPr>
        <w:tab/>
      </w:r>
      <w:r w:rsidRPr="00EA5C1D">
        <w:rPr>
          <w:rFonts w:ascii="Times New Roman" w:hAnsi="Times New Roman"/>
          <w:noProof/>
          <w:sz w:val="28"/>
          <w:szCs w:val="28"/>
        </w:rPr>
        <w:drawing>
          <wp:inline distT="0" distB="0" distL="0" distR="0">
            <wp:extent cx="45747" cy="50292"/>
            <wp:effectExtent l="0" t="0" r="0" b="0"/>
            <wp:docPr id="8948" name="Picture 8948"/>
            <wp:cNvGraphicFramePr/>
            <a:graphic xmlns:a="http://schemas.openxmlformats.org/drawingml/2006/main">
              <a:graphicData uri="http://schemas.openxmlformats.org/drawingml/2006/picture">
                <pic:pic xmlns:pic="http://schemas.openxmlformats.org/drawingml/2006/picture">
                  <pic:nvPicPr>
                    <pic:cNvPr id="8948" name="Picture 8948"/>
                    <pic:cNvPicPr/>
                  </pic:nvPicPr>
                  <pic:blipFill>
                    <a:blip r:embed="rId20"/>
                    <a:stretch>
                      <a:fillRect/>
                    </a:stretch>
                  </pic:blipFill>
                  <pic:spPr>
                    <a:xfrm>
                      <a:off x="0" y="0"/>
                      <a:ext cx="45747" cy="50292"/>
                    </a:xfrm>
                    <a:prstGeom prst="rect">
                      <a:avLst/>
                    </a:prstGeom>
                  </pic:spPr>
                </pic:pic>
              </a:graphicData>
            </a:graphic>
          </wp:inline>
        </w:drawing>
      </w:r>
      <w:r w:rsidRPr="00EA5C1D">
        <w:rPr>
          <w:rFonts w:ascii="Times New Roman" w:hAnsi="Times New Roman"/>
          <w:sz w:val="28"/>
          <w:szCs w:val="28"/>
        </w:rPr>
        <w:tab/>
        <w:t>Always inspect the tool in order to know the one that are damage or defected.</w:t>
      </w:r>
    </w:p>
    <w:p w:rsidR="00EA5C1D" w:rsidRPr="00EA5C1D" w:rsidRDefault="00EA5C1D" w:rsidP="00EA5C1D">
      <w:pPr>
        <w:spacing w:after="361"/>
        <w:ind w:left="187" w:firstLine="4"/>
        <w:rPr>
          <w:rFonts w:ascii="Times New Roman" w:hAnsi="Times New Roman"/>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EA5C1D" w:rsidRDefault="00EA5C1D" w:rsidP="00BC017F">
      <w:pPr>
        <w:spacing w:line="240" w:lineRule="auto"/>
        <w:jc w:val="center"/>
        <w:rPr>
          <w:rFonts w:ascii="Times New Roman" w:hAnsi="Times New Roman"/>
          <w:b/>
          <w:sz w:val="28"/>
          <w:szCs w:val="28"/>
        </w:rPr>
      </w:pPr>
    </w:p>
    <w:p w:rsidR="000E68D0" w:rsidRPr="0017246D" w:rsidRDefault="000E68D0" w:rsidP="00BC017F">
      <w:pPr>
        <w:spacing w:line="240" w:lineRule="auto"/>
        <w:jc w:val="center"/>
        <w:rPr>
          <w:rFonts w:ascii="Times New Roman" w:hAnsi="Times New Roman"/>
          <w:b/>
          <w:sz w:val="28"/>
          <w:szCs w:val="28"/>
        </w:rPr>
      </w:pPr>
      <w:r w:rsidRPr="0017246D">
        <w:rPr>
          <w:rFonts w:ascii="Times New Roman" w:hAnsi="Times New Roman"/>
          <w:b/>
          <w:sz w:val="28"/>
          <w:szCs w:val="28"/>
        </w:rPr>
        <w:lastRenderedPageBreak/>
        <w:t>CHAPTER FOUR</w:t>
      </w:r>
    </w:p>
    <w:p w:rsidR="00EA5C1D" w:rsidRPr="00EA5C1D" w:rsidRDefault="00EA5C1D" w:rsidP="00EA5C1D">
      <w:pPr>
        <w:spacing w:after="375"/>
        <w:ind w:left="223" w:firstLine="4"/>
        <w:rPr>
          <w:rFonts w:ascii="Times New Roman" w:hAnsi="Times New Roman"/>
          <w:sz w:val="28"/>
          <w:szCs w:val="28"/>
        </w:rPr>
      </w:pPr>
      <w:r>
        <w:rPr>
          <w:sz w:val="24"/>
        </w:rPr>
        <w:t xml:space="preserve">4.1 </w:t>
      </w:r>
      <w:r w:rsidRPr="00EA5C1D">
        <w:rPr>
          <w:rFonts w:ascii="Times New Roman" w:hAnsi="Times New Roman"/>
          <w:sz w:val="28"/>
          <w:szCs w:val="28"/>
        </w:rPr>
        <w:t>LATHE MACHINE AND ITS OPERATION</w:t>
      </w:r>
    </w:p>
    <w:p w:rsidR="00EA5C1D" w:rsidRPr="00EA5C1D" w:rsidRDefault="00EA5C1D" w:rsidP="00EA5C1D">
      <w:pPr>
        <w:spacing w:after="245" w:line="385" w:lineRule="auto"/>
        <w:ind w:left="226" w:right="14"/>
        <w:rPr>
          <w:rFonts w:ascii="Times New Roman" w:hAnsi="Times New Roman"/>
          <w:sz w:val="28"/>
          <w:szCs w:val="28"/>
        </w:rPr>
      </w:pPr>
      <w:r w:rsidRPr="00EA5C1D">
        <w:rPr>
          <w:rFonts w:ascii="Times New Roman" w:hAnsi="Times New Roman"/>
          <w:sz w:val="28"/>
          <w:szCs w:val="28"/>
        </w:rPr>
        <w:t>A lathe machine is a versatile and widely used machine tool in manufacturing that is primarily used to shape or machine workpieces made of metal, wood, plastic, or other materials. It operates by rotating the workpiece against a cutting tool, which removes material to create various shapes, such as cylindrical, conical, or flat surfaces.</w:t>
      </w:r>
    </w:p>
    <w:p w:rsidR="00EA5C1D" w:rsidRPr="00EA5C1D" w:rsidRDefault="00EA5C1D" w:rsidP="00EA5C1D">
      <w:pPr>
        <w:spacing w:after="498" w:line="264" w:lineRule="auto"/>
        <w:ind w:left="182" w:right="886" w:hanging="10"/>
        <w:rPr>
          <w:rFonts w:ascii="Times New Roman" w:hAnsi="Times New Roman"/>
          <w:sz w:val="28"/>
          <w:szCs w:val="28"/>
        </w:rPr>
      </w:pPr>
      <w:r w:rsidRPr="00EA5C1D">
        <w:rPr>
          <w:rFonts w:ascii="Times New Roman" w:hAnsi="Times New Roman"/>
          <w:sz w:val="28"/>
          <w:szCs w:val="28"/>
        </w:rPr>
        <w:t>4.2 Lathe Machine Operations:</w:t>
      </w:r>
    </w:p>
    <w:p w:rsidR="00EA5C1D" w:rsidRPr="00EA5C1D" w:rsidRDefault="00EA5C1D" w:rsidP="00EA5C1D">
      <w:pPr>
        <w:spacing w:line="397" w:lineRule="auto"/>
        <w:ind w:left="929" w:right="14" w:hanging="324"/>
        <w:rPr>
          <w:rFonts w:ascii="Times New Roman" w:hAnsi="Times New Roman"/>
          <w:sz w:val="28"/>
          <w:szCs w:val="28"/>
        </w:rPr>
      </w:pPr>
      <w:r w:rsidRPr="00EA5C1D">
        <w:rPr>
          <w:rFonts w:ascii="Times New Roman" w:hAnsi="Times New Roman"/>
          <w:sz w:val="28"/>
          <w:szCs w:val="28"/>
        </w:rPr>
        <w:t>l . Turning: The most common operation performed on a lathe, where the cutting tool removes material from the workpiece to reduce its diameter and create a cylindrical shape. It can also be used for taper turning, which produces a conical shape.</w:t>
      </w:r>
    </w:p>
    <w:p w:rsidR="00EA5C1D" w:rsidRPr="00EA5C1D" w:rsidRDefault="00EA5C1D" w:rsidP="00EA5C1D">
      <w:pPr>
        <w:numPr>
          <w:ilvl w:val="1"/>
          <w:numId w:val="31"/>
        </w:numPr>
        <w:spacing w:after="3" w:line="376" w:lineRule="auto"/>
        <w:ind w:right="14" w:hanging="353"/>
        <w:jc w:val="both"/>
        <w:rPr>
          <w:rFonts w:ascii="Times New Roman" w:hAnsi="Times New Roman"/>
          <w:sz w:val="28"/>
          <w:szCs w:val="28"/>
        </w:rPr>
      </w:pPr>
      <w:r w:rsidRPr="00EA5C1D">
        <w:rPr>
          <w:rFonts w:ascii="Times New Roman" w:hAnsi="Times New Roman"/>
          <w:sz w:val="28"/>
          <w:szCs w:val="28"/>
        </w:rPr>
        <w:t>Facing: This operation involves cutting the workpiece along its face to create a flat surface. It is typically done at the ends of a workpiece.</w:t>
      </w:r>
    </w:p>
    <w:p w:rsidR="00EA5C1D" w:rsidRPr="00EA5C1D" w:rsidRDefault="00EA5C1D" w:rsidP="00EA5C1D">
      <w:pPr>
        <w:numPr>
          <w:ilvl w:val="1"/>
          <w:numId w:val="31"/>
        </w:numPr>
        <w:spacing w:after="3" w:line="382" w:lineRule="auto"/>
        <w:ind w:right="14" w:hanging="353"/>
        <w:jc w:val="both"/>
        <w:rPr>
          <w:rFonts w:ascii="Times New Roman" w:hAnsi="Times New Roman"/>
          <w:sz w:val="28"/>
          <w:szCs w:val="28"/>
        </w:rPr>
      </w:pPr>
      <w:r w:rsidRPr="00EA5C1D">
        <w:rPr>
          <w:rFonts w:ascii="Times New Roman" w:hAnsi="Times New Roman"/>
          <w:sz w:val="28"/>
          <w:szCs w:val="28"/>
        </w:rPr>
        <w:t>Drilling: A rotating drill bit is used to make holes in the workpiece, either along its center or at an angle.</w:t>
      </w:r>
    </w:p>
    <w:p w:rsidR="00EA5C1D" w:rsidRPr="00EA5C1D" w:rsidRDefault="00EA5C1D" w:rsidP="00EA5C1D">
      <w:pPr>
        <w:numPr>
          <w:ilvl w:val="1"/>
          <w:numId w:val="31"/>
        </w:numPr>
        <w:spacing w:after="3" w:line="372" w:lineRule="auto"/>
        <w:ind w:right="14" w:hanging="353"/>
        <w:jc w:val="both"/>
        <w:rPr>
          <w:rFonts w:ascii="Times New Roman" w:hAnsi="Times New Roman"/>
          <w:sz w:val="28"/>
          <w:szCs w:val="28"/>
        </w:rPr>
      </w:pPr>
      <w:r w:rsidRPr="00EA5C1D">
        <w:rPr>
          <w:rFonts w:ascii="Times New Roman" w:hAnsi="Times New Roman"/>
          <w:sz w:val="28"/>
          <w:szCs w:val="28"/>
        </w:rPr>
        <w:t>Boring: This operation is used to enlarge or finish an existing hole, often to a precise diameter.</w:t>
      </w:r>
    </w:p>
    <w:p w:rsidR="00EA5C1D" w:rsidRPr="00EA5C1D" w:rsidRDefault="00EA5C1D" w:rsidP="00EA5C1D">
      <w:pPr>
        <w:numPr>
          <w:ilvl w:val="1"/>
          <w:numId w:val="31"/>
        </w:numPr>
        <w:spacing w:after="254" w:line="374" w:lineRule="auto"/>
        <w:ind w:right="14" w:hanging="353"/>
        <w:jc w:val="both"/>
        <w:rPr>
          <w:rFonts w:ascii="Times New Roman" w:hAnsi="Times New Roman"/>
          <w:sz w:val="28"/>
          <w:szCs w:val="28"/>
        </w:rPr>
      </w:pPr>
      <w:r w:rsidRPr="00EA5C1D">
        <w:rPr>
          <w:rFonts w:ascii="Times New Roman" w:hAnsi="Times New Roman"/>
          <w:sz w:val="28"/>
          <w:szCs w:val="28"/>
        </w:rPr>
        <w:t>Thread Cutting: In this operation, a cutting tool is used to cut threads on the workpiece, either externally or internally. It can be used to make screws, bolts, and other threaded components.</w:t>
      </w:r>
    </w:p>
    <w:p w:rsidR="00EA5C1D" w:rsidRPr="00EA5C1D" w:rsidRDefault="00EA5C1D" w:rsidP="00EA5C1D">
      <w:pPr>
        <w:spacing w:after="388"/>
        <w:ind w:left="252" w:firstLine="4"/>
        <w:rPr>
          <w:rFonts w:ascii="Times New Roman" w:hAnsi="Times New Roman"/>
          <w:sz w:val="28"/>
          <w:szCs w:val="28"/>
        </w:rPr>
      </w:pPr>
      <w:r w:rsidRPr="00EA5C1D">
        <w:rPr>
          <w:rFonts w:ascii="Times New Roman" w:hAnsi="Times New Roman"/>
          <w:sz w:val="28"/>
          <w:szCs w:val="28"/>
        </w:rPr>
        <w:t>4.3 Uses of Lathe Machine:</w:t>
      </w:r>
    </w:p>
    <w:p w:rsidR="00EA5C1D" w:rsidRPr="00EA5C1D" w:rsidRDefault="00EA5C1D" w:rsidP="00EA5C1D">
      <w:pPr>
        <w:spacing w:line="378" w:lineRule="auto"/>
        <w:ind w:left="951" w:hanging="324"/>
        <w:rPr>
          <w:rFonts w:ascii="Times New Roman" w:hAnsi="Times New Roman"/>
          <w:sz w:val="28"/>
          <w:szCs w:val="28"/>
        </w:rPr>
      </w:pPr>
      <w:r w:rsidRPr="00EA5C1D">
        <w:rPr>
          <w:rFonts w:ascii="Times New Roman" w:hAnsi="Times New Roman"/>
          <w:sz w:val="28"/>
          <w:szCs w:val="28"/>
        </w:rPr>
        <w:lastRenderedPageBreak/>
        <w:t>l . Manufacturing of Cylindrical Parts: Lathe machines are commonly used to produce components with cylindrical shapes, such as shafts, pins, and sleeves.</w:t>
      </w:r>
    </w:p>
    <w:p w:rsidR="00EA5C1D" w:rsidRPr="00EA5C1D" w:rsidRDefault="00EA5C1D" w:rsidP="00EA5C1D">
      <w:pPr>
        <w:numPr>
          <w:ilvl w:val="1"/>
          <w:numId w:val="30"/>
        </w:numPr>
        <w:spacing w:after="3" w:line="370" w:lineRule="auto"/>
        <w:ind w:right="7" w:hanging="346"/>
        <w:jc w:val="both"/>
        <w:rPr>
          <w:rFonts w:ascii="Times New Roman" w:hAnsi="Times New Roman"/>
          <w:sz w:val="28"/>
          <w:szCs w:val="28"/>
        </w:rPr>
      </w:pPr>
      <w:r w:rsidRPr="00EA5C1D">
        <w:rPr>
          <w:rFonts w:ascii="Times New Roman" w:hAnsi="Times New Roman"/>
          <w:sz w:val="28"/>
          <w:szCs w:val="28"/>
        </w:rPr>
        <w:t>Automotive Industry: Lathes are used to manufacture engine components, transmission parts, and other essential automotive components.</w:t>
      </w:r>
    </w:p>
    <w:p w:rsidR="00EA5C1D" w:rsidRPr="00EA5C1D" w:rsidRDefault="00EA5C1D" w:rsidP="00EA5C1D">
      <w:pPr>
        <w:numPr>
          <w:ilvl w:val="1"/>
          <w:numId w:val="30"/>
        </w:numPr>
        <w:spacing w:after="3" w:line="380" w:lineRule="auto"/>
        <w:ind w:right="7" w:hanging="346"/>
        <w:jc w:val="both"/>
        <w:rPr>
          <w:rFonts w:ascii="Times New Roman" w:hAnsi="Times New Roman"/>
          <w:sz w:val="28"/>
          <w:szCs w:val="28"/>
        </w:rPr>
      </w:pPr>
      <w:r w:rsidRPr="00EA5C1D">
        <w:rPr>
          <w:rFonts w:ascii="Times New Roman" w:hAnsi="Times New Roman"/>
          <w:sz w:val="28"/>
          <w:szCs w:val="28"/>
        </w:rPr>
        <w:t>Aerospace Industry: Precision machining of components for aircraft, such as gears, shafts, and turbine blades, is often done using lathe machines.</w:t>
      </w:r>
    </w:p>
    <w:p w:rsidR="00EA5C1D" w:rsidRPr="00EA5C1D" w:rsidRDefault="00EA5C1D" w:rsidP="00EA5C1D">
      <w:pPr>
        <w:numPr>
          <w:ilvl w:val="1"/>
          <w:numId w:val="30"/>
        </w:numPr>
        <w:spacing w:after="3" w:line="380" w:lineRule="auto"/>
        <w:ind w:right="7" w:hanging="346"/>
        <w:jc w:val="both"/>
        <w:rPr>
          <w:rFonts w:ascii="Times New Roman" w:hAnsi="Times New Roman"/>
          <w:sz w:val="28"/>
          <w:szCs w:val="28"/>
        </w:rPr>
      </w:pPr>
      <w:r w:rsidRPr="00EA5C1D">
        <w:rPr>
          <w:rFonts w:ascii="Times New Roman" w:hAnsi="Times New Roman"/>
          <w:sz w:val="28"/>
          <w:szCs w:val="28"/>
        </w:rPr>
        <w:t>Tool and Die Making: Lathe machines are employed to create custom tools, molds, and dies used in the production of other parts.</w:t>
      </w:r>
    </w:p>
    <w:p w:rsidR="00EA5C1D" w:rsidRPr="00EA5C1D" w:rsidRDefault="00EA5C1D" w:rsidP="00EA5C1D">
      <w:pPr>
        <w:numPr>
          <w:ilvl w:val="1"/>
          <w:numId w:val="30"/>
        </w:numPr>
        <w:spacing w:after="3" w:line="370" w:lineRule="auto"/>
        <w:ind w:right="7" w:hanging="346"/>
        <w:jc w:val="both"/>
        <w:rPr>
          <w:rFonts w:ascii="Times New Roman" w:hAnsi="Times New Roman"/>
          <w:sz w:val="28"/>
          <w:szCs w:val="28"/>
        </w:rPr>
      </w:pPr>
      <w:r w:rsidRPr="00EA5C1D">
        <w:rPr>
          <w:rFonts w:ascii="Times New Roman" w:hAnsi="Times New Roman"/>
          <w:sz w:val="28"/>
          <w:szCs w:val="28"/>
        </w:rPr>
        <w:t>Home Appliances: Parts such as knobs, handles, and other components in household appliances are often produced on lathe machines.</w:t>
      </w:r>
    </w:p>
    <w:p w:rsidR="00EA5C1D" w:rsidRPr="00EA5C1D" w:rsidRDefault="00EA5C1D" w:rsidP="00EA5C1D">
      <w:pPr>
        <w:pStyle w:val="Heading2"/>
        <w:ind w:left="1153"/>
        <w:rPr>
          <w:sz w:val="28"/>
          <w:szCs w:val="28"/>
        </w:rPr>
      </w:pPr>
      <w:r w:rsidRPr="00EA5C1D">
        <w:rPr>
          <w:sz w:val="28"/>
          <w:szCs w:val="28"/>
        </w:rPr>
        <w:t>PARTS OF A LATHE MACHINE</w:t>
      </w:r>
    </w:p>
    <w:p w:rsidR="00EA5C1D" w:rsidRPr="00EA5C1D" w:rsidRDefault="006C6212" w:rsidP="00EA5C1D">
      <w:pPr>
        <w:spacing w:after="274" w:line="259" w:lineRule="auto"/>
        <w:ind w:left="1145"/>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Group 48442" o:spid="_x0000_s1026" style="width:74.55pt;height:.35pt;mso-position-horizontal-relative:char;mso-position-vertical-relative:line" coordsize="94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1gVQIAAMgFAAAOAAAAZHJzL2Uyb0RvYy54bWykVNtu2zAMfR+wfxD0vtgxsiw14vRh3fIy&#10;bMXafYAiyxdAN0hKnPz9KPoSLwU6oM2DQ0kkxXNIne39WUlyEs63Rhd0uUgpEZqbstV1Qf88f/+0&#10;ocQHpksmjRYFvQhP73cfP2w7m4vMNEaWwhFIon3e2YI2Idg8STxvhGJ+YazQcFgZp1iApauT0rEO&#10;siuZZGm6TjrjSusMF97D7kN/SHeYv6oED7+qyotAZEGhtoBfh99D/Ca7Lctrx2zT8qEM9oYqFGs1&#10;XDqlemCBkaNrX6RSLXfGmyosuFGJqaqWC8QAaJbpDZq9M0eLWOq8q+1EE1B7w9Ob0/Kfp0dH2rKg&#10;q81qlVGimYI24c2k3wKKOlvn4Ll39sk+umGj7lcR9blyKv4DHnJGci8TueIcCIfNu9X6br2khMPR&#10;6vOXrKeeN9CfFzG8+fZKVDJemMS6pjI6CyPkryz597H01DArkHwfsc9YAhA9S+iCLC0jmlgAeE4U&#10;+dwDW+/hZ0LKcn70YS8M0sxOP3zoJ7ccLdaMFj/r0XQw/69OvmUhxsUao0m6a5+aoU3xTJmTeDbo&#10;Fa7NyrLNOuKGKq8OUs8dx6ZDz2fevQ+ExTsxfqoDNudIpY4l4bgQzkAfKskCPjTVBhAO2SpQnTT+&#10;hkqkhoSxEz33aIWLFLF4qX+LCoYdpnGJSbyrD1+lIycW5eHfNOAaY6pWyikq/U/U4BzjBIrPbSQf&#10;LuwVCN4xaNKoQwB9CsKbjQ5TvAb1RIQzQNE8mPKCLxIxw/gjepQLJHaQtqhH8zV6XQV49xcAAP//&#10;AwBQSwMEFAAGAAgAAAAhAJOboxLZAAAAAgEAAA8AAABkcnMvZG93bnJldi54bWxMj09Lw0AQxe+C&#10;32EZwZvdxP/GTEop6qkItoJ4m2anSWh2NmS3Sfrt3XrRy8DjPd77TT6fbKsG7n3jBCGdJaBYSmca&#10;qRA+N69Xj6B8IDHUOmGEI3uYF+dnOWXGjfLBwzpUKpaIzwihDqHLtPZlzZb8zHUs0du53lKIsq+0&#10;6WmM5bbV10lyry01Ehdq6nhZc7lfHyzC20jj4iZ9GVb73fL4vbl7/1qljHh5MS2eQQWewl8YTvgR&#10;HYrItHUHMV61CPGR8HtP3u1TCmqL8AC6yPV/9OIHAAD//wMAUEsBAi0AFAAGAAgAAAAhALaDOJL+&#10;AAAA4QEAABMAAAAAAAAAAAAAAAAAAAAAAFtDb250ZW50X1R5cGVzXS54bWxQSwECLQAUAAYACAAA&#10;ACEAOP0h/9YAAACUAQAACwAAAAAAAAAAAAAAAAAvAQAAX3JlbHMvLnJlbHNQSwECLQAUAAYACAAA&#10;ACEABrvtYFUCAADIBQAADgAAAAAAAAAAAAAAAAAuAgAAZHJzL2Uyb0RvYy54bWxQSwECLQAUAAYA&#10;CAAAACEAk5ujEtkAAAACAQAADwAAAAAAAAAAAAAAAACvBAAAZHJzL2Rvd25yZXYueG1sUEsFBgAA&#10;AAAEAAQA8wAAALUFAAAAAA==&#10;">
            <v:shape id="Shape 48441" o:spid="_x0000_s1027" style="position:absolute;width:9469;height:45;visibility:visible" coordsize="946961,4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g/XxQAAAN4AAAAPAAAAZHJzL2Rvd25yZXYueG1sRI9Ba8JA&#10;FITvhf6H5RV6qxsliI1upBWF9lRMC7m+Zp9JSPZt3F01/fduQfA4zMw3zGo9ml6cyfnWsoLpJAFB&#10;XFndcq3g53v3sgDhA7LG3jIp+CMP6/zxYYWZthfe07kItYgQ9hkqaEIYMil91ZBBP7EDcfQO1hkM&#10;UbpaaoeXCDe9nCXJXBpsOS40ONCmoaorTkaBceVX2X0mvP0t3vk1DOmxZ6vU89P4tgQRaAz38K39&#10;oRWkizSdwv+deAVkfgUAAP//AwBQSwECLQAUAAYACAAAACEA2+H2y+4AAACFAQAAEwAAAAAAAAAA&#10;AAAAAAAAAAAAW0NvbnRlbnRfVHlwZXNdLnhtbFBLAQItABQABgAIAAAAIQBa9CxbvwAAABUBAAAL&#10;AAAAAAAAAAAAAAAAAB8BAABfcmVscy8ucmVsc1BLAQItABQABgAIAAAAIQBTlg/XxQAAAN4AAAAP&#10;AAAAAAAAAAAAAAAAAAcCAABkcnMvZG93bnJldi54bWxQSwUGAAAAAAMAAwC3AAAA+QIAAAAA&#10;" adj="0,,0" path="m,2286r946961,e" filled="f" strokeweight=".36pt">
              <v:stroke miterlimit="1" joinstyle="miter"/>
              <v:formulas/>
              <v:path arrowok="t" o:connecttype="segments" textboxrect="0,0,946961,4572"/>
            </v:shape>
            <w10:wrap type="none"/>
            <w10:anchorlock/>
          </v:group>
        </w:pict>
      </w:r>
    </w:p>
    <w:p w:rsidR="00EA5C1D" w:rsidRPr="00EA5C1D" w:rsidRDefault="00EA5C1D" w:rsidP="00EA5C1D">
      <w:pPr>
        <w:pStyle w:val="Heading3"/>
        <w:ind w:left="3216"/>
        <w:rPr>
          <w:rFonts w:ascii="Times New Roman" w:hAnsi="Times New Roman" w:cs="Times New Roman"/>
          <w:sz w:val="28"/>
          <w:szCs w:val="28"/>
        </w:rPr>
      </w:pPr>
      <w:r w:rsidRPr="00EA5C1D">
        <w:rPr>
          <w:rFonts w:ascii="Times New Roman" w:hAnsi="Times New Roman" w:cs="Times New Roman"/>
          <w:sz w:val="28"/>
          <w:szCs w:val="28"/>
        </w:rPr>
        <w:t>Tool post</w:t>
      </w:r>
    </w:p>
    <w:p w:rsidR="00EA5C1D" w:rsidRPr="00EA5C1D" w:rsidRDefault="00EA5C1D" w:rsidP="00EA5C1D">
      <w:pPr>
        <w:spacing w:after="252" w:line="259" w:lineRule="auto"/>
        <w:ind w:left="-245"/>
        <w:rPr>
          <w:rFonts w:ascii="Times New Roman" w:hAnsi="Times New Roman"/>
          <w:sz w:val="28"/>
          <w:szCs w:val="28"/>
        </w:rPr>
      </w:pPr>
      <w:r w:rsidRPr="00EA5C1D">
        <w:rPr>
          <w:rFonts w:ascii="Times New Roman" w:hAnsi="Times New Roman"/>
          <w:noProof/>
          <w:sz w:val="28"/>
          <w:szCs w:val="28"/>
        </w:rPr>
        <w:drawing>
          <wp:inline distT="0" distB="0" distL="0" distR="0">
            <wp:extent cx="5695491" cy="2519172"/>
            <wp:effectExtent l="0" t="0" r="0" b="0"/>
            <wp:docPr id="48439" name="Picture 48439"/>
            <wp:cNvGraphicFramePr/>
            <a:graphic xmlns:a="http://schemas.openxmlformats.org/drawingml/2006/main">
              <a:graphicData uri="http://schemas.openxmlformats.org/drawingml/2006/picture">
                <pic:pic xmlns:pic="http://schemas.openxmlformats.org/drawingml/2006/picture">
                  <pic:nvPicPr>
                    <pic:cNvPr id="48439" name="Picture 48439"/>
                    <pic:cNvPicPr/>
                  </pic:nvPicPr>
                  <pic:blipFill>
                    <a:blip r:embed="rId21"/>
                    <a:stretch>
                      <a:fillRect/>
                    </a:stretch>
                  </pic:blipFill>
                  <pic:spPr>
                    <a:xfrm>
                      <a:off x="0" y="0"/>
                      <a:ext cx="5695491" cy="2519172"/>
                    </a:xfrm>
                    <a:prstGeom prst="rect">
                      <a:avLst/>
                    </a:prstGeom>
                  </pic:spPr>
                </pic:pic>
              </a:graphicData>
            </a:graphic>
          </wp:inline>
        </w:drawing>
      </w:r>
    </w:p>
    <w:p w:rsidR="00EA5C1D" w:rsidRPr="00EA5C1D" w:rsidRDefault="00EA5C1D" w:rsidP="00EA5C1D">
      <w:pPr>
        <w:spacing w:after="324"/>
        <w:ind w:left="74" w:right="50" w:hanging="10"/>
        <w:rPr>
          <w:rFonts w:ascii="Times New Roman" w:hAnsi="Times New Roman"/>
          <w:sz w:val="28"/>
          <w:szCs w:val="28"/>
        </w:rPr>
      </w:pPr>
      <w:r w:rsidRPr="00EA5C1D">
        <w:rPr>
          <w:rFonts w:ascii="Times New Roman" w:hAnsi="Times New Roman"/>
          <w:sz w:val="28"/>
          <w:szCs w:val="28"/>
        </w:rPr>
        <w:t>4.4 WELDING</w:t>
      </w:r>
    </w:p>
    <w:p w:rsidR="00EA5C1D" w:rsidRPr="00EA5C1D" w:rsidRDefault="00EA5C1D" w:rsidP="00EA5C1D">
      <w:pPr>
        <w:spacing w:after="277" w:line="347" w:lineRule="auto"/>
        <w:ind w:left="79" w:right="180"/>
        <w:rPr>
          <w:rFonts w:ascii="Times New Roman" w:hAnsi="Times New Roman"/>
          <w:sz w:val="28"/>
          <w:szCs w:val="28"/>
        </w:rPr>
      </w:pPr>
      <w:r w:rsidRPr="00EA5C1D">
        <w:rPr>
          <w:rFonts w:ascii="Times New Roman" w:hAnsi="Times New Roman"/>
          <w:sz w:val="28"/>
          <w:szCs w:val="28"/>
        </w:rPr>
        <w:lastRenderedPageBreak/>
        <w:t>Welding is a manufacturing process used to join two or more pieces of material, typically metals or thermoplastics, by applying heat, pressure, or both. The process melts the material at the joint to create a bond upon cooling. Welding is commonly used in construction, manufacturing, shipbuilding, automotive industries, and more.</w:t>
      </w:r>
    </w:p>
    <w:p w:rsidR="00EA5C1D" w:rsidRPr="00EA5C1D" w:rsidRDefault="00EA5C1D" w:rsidP="00EA5C1D">
      <w:pPr>
        <w:spacing w:after="310"/>
        <w:ind w:left="74" w:right="50" w:hanging="10"/>
        <w:rPr>
          <w:rFonts w:ascii="Times New Roman" w:hAnsi="Times New Roman"/>
          <w:sz w:val="28"/>
          <w:szCs w:val="28"/>
        </w:rPr>
      </w:pPr>
      <w:r w:rsidRPr="00EA5C1D">
        <w:rPr>
          <w:rFonts w:ascii="Times New Roman" w:hAnsi="Times New Roman"/>
          <w:sz w:val="28"/>
          <w:szCs w:val="28"/>
        </w:rPr>
        <w:t>4.4.1 Types of Welding Operations:</w:t>
      </w:r>
    </w:p>
    <w:p w:rsidR="00EA5C1D" w:rsidRPr="00EA5C1D" w:rsidRDefault="00EA5C1D" w:rsidP="00EA5C1D">
      <w:pPr>
        <w:ind w:left="457" w:right="50" w:hanging="10"/>
        <w:rPr>
          <w:rFonts w:ascii="Times New Roman" w:hAnsi="Times New Roman"/>
          <w:sz w:val="28"/>
          <w:szCs w:val="28"/>
        </w:rPr>
      </w:pPr>
      <w:r w:rsidRPr="00EA5C1D">
        <w:rPr>
          <w:rFonts w:ascii="Times New Roman" w:hAnsi="Times New Roman"/>
          <w:sz w:val="28"/>
          <w:szCs w:val="28"/>
        </w:rPr>
        <w:t>l. Arc Welding:</w:t>
      </w:r>
    </w:p>
    <w:p w:rsidR="00EA5C1D" w:rsidRPr="00EA5C1D" w:rsidRDefault="00EA5C1D" w:rsidP="00EA5C1D">
      <w:pPr>
        <w:numPr>
          <w:ilvl w:val="0"/>
          <w:numId w:val="32"/>
        </w:numPr>
        <w:spacing w:after="893" w:line="357" w:lineRule="auto"/>
        <w:ind w:right="50" w:hanging="331"/>
        <w:rPr>
          <w:rFonts w:ascii="Times New Roman" w:hAnsi="Times New Roman"/>
          <w:sz w:val="28"/>
          <w:szCs w:val="28"/>
        </w:rPr>
      </w:pPr>
      <w:r w:rsidRPr="00EA5C1D">
        <w:rPr>
          <w:rFonts w:ascii="Times New Roman" w:hAnsi="Times New Roman"/>
          <w:sz w:val="28"/>
          <w:szCs w:val="28"/>
        </w:rPr>
        <w:t>Uses an electric arc to generate heat that melts the workpieces and the filler material to form a weld.</w:t>
      </w:r>
    </w:p>
    <w:p w:rsidR="00EA5C1D" w:rsidRPr="00EA5C1D" w:rsidRDefault="00EA5C1D" w:rsidP="00EA5C1D">
      <w:pPr>
        <w:numPr>
          <w:ilvl w:val="0"/>
          <w:numId w:val="32"/>
        </w:numPr>
        <w:spacing w:after="113" w:line="265" w:lineRule="auto"/>
        <w:ind w:right="50" w:hanging="331"/>
        <w:rPr>
          <w:rFonts w:ascii="Times New Roman" w:hAnsi="Times New Roman"/>
          <w:sz w:val="28"/>
          <w:szCs w:val="28"/>
        </w:rPr>
      </w:pPr>
      <w:r w:rsidRPr="00EA5C1D">
        <w:rPr>
          <w:rFonts w:ascii="Times New Roman" w:hAnsi="Times New Roman"/>
          <w:sz w:val="28"/>
          <w:szCs w:val="28"/>
        </w:rPr>
        <w:t>Process:</w:t>
      </w:r>
    </w:p>
    <w:p w:rsidR="00EA5C1D" w:rsidRPr="00EA5C1D" w:rsidRDefault="00EA5C1D" w:rsidP="00EA5C1D">
      <w:pPr>
        <w:numPr>
          <w:ilvl w:val="0"/>
          <w:numId w:val="32"/>
        </w:numPr>
        <w:spacing w:after="3" w:line="349" w:lineRule="auto"/>
        <w:ind w:right="50" w:hanging="331"/>
        <w:rPr>
          <w:rFonts w:ascii="Times New Roman" w:hAnsi="Times New Roman"/>
          <w:sz w:val="28"/>
          <w:szCs w:val="28"/>
        </w:rPr>
      </w:pPr>
      <w:r w:rsidRPr="00EA5C1D">
        <w:rPr>
          <w:rFonts w:ascii="Times New Roman" w:hAnsi="Times New Roman"/>
          <w:sz w:val="28"/>
          <w:szCs w:val="28"/>
        </w:rPr>
        <w:t>An electric arc is struck between an electrode (which may be consumable or non-consumable) and the workpiece.</w:t>
      </w:r>
      <w:r w:rsidRPr="00EA5C1D">
        <w:rPr>
          <w:rFonts w:ascii="Times New Roman" w:hAnsi="Times New Roman"/>
          <w:noProof/>
          <w:sz w:val="28"/>
          <w:szCs w:val="28"/>
        </w:rPr>
        <w:drawing>
          <wp:inline distT="0" distB="0" distL="0" distR="0">
            <wp:extent cx="4575" cy="4573"/>
            <wp:effectExtent l="0" t="0" r="0" b="0"/>
            <wp:docPr id="14174" name="Picture 14174"/>
            <wp:cNvGraphicFramePr/>
            <a:graphic xmlns:a="http://schemas.openxmlformats.org/drawingml/2006/main">
              <a:graphicData uri="http://schemas.openxmlformats.org/drawingml/2006/picture">
                <pic:pic xmlns:pic="http://schemas.openxmlformats.org/drawingml/2006/picture">
                  <pic:nvPicPr>
                    <pic:cNvPr id="14174" name="Picture 14174"/>
                    <pic:cNvPicPr/>
                  </pic:nvPicPr>
                  <pic:blipFill>
                    <a:blip r:embed="rId22"/>
                    <a:stretch>
                      <a:fillRect/>
                    </a:stretch>
                  </pic:blipFill>
                  <pic:spPr>
                    <a:xfrm>
                      <a:off x="0" y="0"/>
                      <a:ext cx="4575" cy="4573"/>
                    </a:xfrm>
                    <a:prstGeom prst="rect">
                      <a:avLst/>
                    </a:prstGeom>
                  </pic:spPr>
                </pic:pic>
              </a:graphicData>
            </a:graphic>
          </wp:inline>
        </w:drawing>
      </w:r>
    </w:p>
    <w:p w:rsidR="00EA5C1D" w:rsidRPr="00EA5C1D" w:rsidRDefault="00EA5C1D" w:rsidP="00EA5C1D">
      <w:pPr>
        <w:spacing w:line="357" w:lineRule="auto"/>
        <w:ind w:left="2147" w:right="50" w:hanging="339"/>
        <w:rPr>
          <w:rFonts w:ascii="Times New Roman" w:hAnsi="Times New Roman"/>
          <w:sz w:val="28"/>
          <w:szCs w:val="28"/>
        </w:rPr>
      </w:pPr>
      <w:r w:rsidRPr="00EA5C1D">
        <w:rPr>
          <w:rFonts w:ascii="Times New Roman" w:hAnsi="Times New Roman"/>
          <w:noProof/>
          <w:sz w:val="28"/>
          <w:szCs w:val="28"/>
        </w:rPr>
        <w:drawing>
          <wp:inline distT="0" distB="0" distL="0" distR="0">
            <wp:extent cx="36598" cy="36576"/>
            <wp:effectExtent l="0" t="0" r="0" b="0"/>
            <wp:docPr id="14175" name="Picture 14175"/>
            <wp:cNvGraphicFramePr/>
            <a:graphic xmlns:a="http://schemas.openxmlformats.org/drawingml/2006/main">
              <a:graphicData uri="http://schemas.openxmlformats.org/drawingml/2006/picture">
                <pic:pic xmlns:pic="http://schemas.openxmlformats.org/drawingml/2006/picture">
                  <pic:nvPicPr>
                    <pic:cNvPr id="14175" name="Picture 14175"/>
                    <pic:cNvPicPr/>
                  </pic:nvPicPr>
                  <pic:blipFill>
                    <a:blip r:embed="rId23"/>
                    <a:stretch>
                      <a:fillRect/>
                    </a:stretch>
                  </pic:blipFill>
                  <pic:spPr>
                    <a:xfrm>
                      <a:off x="0" y="0"/>
                      <a:ext cx="36598" cy="36576"/>
                    </a:xfrm>
                    <a:prstGeom prst="rect">
                      <a:avLst/>
                    </a:prstGeom>
                  </pic:spPr>
                </pic:pic>
              </a:graphicData>
            </a:graphic>
          </wp:inline>
        </w:drawing>
      </w:r>
      <w:r w:rsidRPr="00EA5C1D">
        <w:rPr>
          <w:rFonts w:ascii="Times New Roman" w:hAnsi="Times New Roman"/>
          <w:sz w:val="28"/>
          <w:szCs w:val="28"/>
        </w:rPr>
        <w:t xml:space="preserve"> The heat melts the edges of the materials being joined, and a filler metal is added to fill the joint.</w:t>
      </w:r>
    </w:p>
    <w:p w:rsidR="00EA5C1D" w:rsidRPr="00EA5C1D" w:rsidRDefault="00EA5C1D" w:rsidP="00EA5C1D">
      <w:pPr>
        <w:numPr>
          <w:ilvl w:val="0"/>
          <w:numId w:val="33"/>
        </w:numPr>
        <w:spacing w:after="85" w:line="265" w:lineRule="auto"/>
        <w:ind w:hanging="353"/>
        <w:jc w:val="both"/>
        <w:rPr>
          <w:rFonts w:ascii="Times New Roman" w:hAnsi="Times New Roman"/>
          <w:sz w:val="28"/>
          <w:szCs w:val="28"/>
        </w:rPr>
      </w:pPr>
      <w:r w:rsidRPr="00EA5C1D">
        <w:rPr>
          <w:rFonts w:ascii="Times New Roman" w:hAnsi="Times New Roman"/>
          <w:sz w:val="28"/>
          <w:szCs w:val="28"/>
        </w:rPr>
        <w:t>Resistance Welding:</w:t>
      </w:r>
    </w:p>
    <w:p w:rsidR="00EA5C1D" w:rsidRPr="00EA5C1D" w:rsidRDefault="00EA5C1D" w:rsidP="00EA5C1D">
      <w:pPr>
        <w:spacing w:line="364" w:lineRule="auto"/>
        <w:ind w:left="1354" w:right="14" w:hanging="331"/>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15597" name="Picture 15597"/>
            <wp:cNvGraphicFramePr/>
            <a:graphic xmlns:a="http://schemas.openxmlformats.org/drawingml/2006/main">
              <a:graphicData uri="http://schemas.openxmlformats.org/drawingml/2006/picture">
                <pic:pic xmlns:pic="http://schemas.openxmlformats.org/drawingml/2006/picture">
                  <pic:nvPicPr>
                    <pic:cNvPr id="15597" name="Picture 15597"/>
                    <pic:cNvPicPr/>
                  </pic:nvPicPr>
                  <pic:blipFill>
                    <a:blip r:embed="rId24"/>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Heat is generated by electrical resistance at the junction of the workpieces, typically used for spot welding and seam welding.</w:t>
      </w:r>
    </w:p>
    <w:p w:rsidR="00EA5C1D" w:rsidRPr="00EA5C1D" w:rsidRDefault="00EA5C1D" w:rsidP="00EA5C1D">
      <w:pPr>
        <w:numPr>
          <w:ilvl w:val="1"/>
          <w:numId w:val="34"/>
        </w:numPr>
        <w:spacing w:after="89" w:line="265" w:lineRule="auto"/>
        <w:ind w:left="1708" w:right="65" w:hanging="339"/>
        <w:jc w:val="both"/>
        <w:rPr>
          <w:rFonts w:ascii="Times New Roman" w:hAnsi="Times New Roman"/>
          <w:sz w:val="28"/>
          <w:szCs w:val="28"/>
        </w:rPr>
      </w:pPr>
      <w:r w:rsidRPr="00EA5C1D">
        <w:rPr>
          <w:rFonts w:ascii="Times New Roman" w:hAnsi="Times New Roman"/>
          <w:sz w:val="28"/>
          <w:szCs w:val="28"/>
        </w:rPr>
        <w:t>Process:</w:t>
      </w:r>
    </w:p>
    <w:p w:rsidR="00EA5C1D" w:rsidRPr="00EA5C1D" w:rsidRDefault="00EA5C1D" w:rsidP="00EA5C1D">
      <w:pPr>
        <w:numPr>
          <w:ilvl w:val="1"/>
          <w:numId w:val="34"/>
        </w:numPr>
        <w:spacing w:after="3" w:line="366" w:lineRule="auto"/>
        <w:ind w:left="1708" w:right="65" w:hanging="339"/>
        <w:jc w:val="both"/>
        <w:rPr>
          <w:rFonts w:ascii="Times New Roman" w:hAnsi="Times New Roman"/>
          <w:sz w:val="28"/>
          <w:szCs w:val="28"/>
        </w:rPr>
      </w:pPr>
      <w:r w:rsidRPr="00EA5C1D">
        <w:rPr>
          <w:rFonts w:ascii="Times New Roman" w:hAnsi="Times New Roman"/>
          <w:sz w:val="28"/>
          <w:szCs w:val="28"/>
        </w:rPr>
        <w:t>The workpieces are held together with pressure, and an electric current is passed through the joint.</w:t>
      </w:r>
    </w:p>
    <w:p w:rsidR="00EA5C1D" w:rsidRPr="00EA5C1D" w:rsidRDefault="00EA5C1D" w:rsidP="00EA5C1D">
      <w:pPr>
        <w:spacing w:after="39" w:line="362" w:lineRule="auto"/>
        <w:ind w:left="2061" w:right="14" w:hanging="346"/>
        <w:rPr>
          <w:rFonts w:ascii="Times New Roman" w:hAnsi="Times New Roman"/>
          <w:sz w:val="28"/>
          <w:szCs w:val="28"/>
        </w:rPr>
      </w:pPr>
      <w:r w:rsidRPr="00EA5C1D">
        <w:rPr>
          <w:rFonts w:ascii="Times New Roman" w:hAnsi="Times New Roman"/>
          <w:noProof/>
          <w:sz w:val="28"/>
          <w:szCs w:val="28"/>
        </w:rPr>
        <w:drawing>
          <wp:inline distT="0" distB="0" distL="0" distR="0">
            <wp:extent cx="41172" cy="36576"/>
            <wp:effectExtent l="0" t="0" r="0" b="0"/>
            <wp:docPr id="15599" name="Picture 15599"/>
            <wp:cNvGraphicFramePr/>
            <a:graphic xmlns:a="http://schemas.openxmlformats.org/drawingml/2006/main">
              <a:graphicData uri="http://schemas.openxmlformats.org/drawingml/2006/picture">
                <pic:pic xmlns:pic="http://schemas.openxmlformats.org/drawingml/2006/picture">
                  <pic:nvPicPr>
                    <pic:cNvPr id="15599" name="Picture 15599"/>
                    <pic:cNvPicPr/>
                  </pic:nvPicPr>
                  <pic:blipFill>
                    <a:blip r:embed="rId25"/>
                    <a:stretch>
                      <a:fillRect/>
                    </a:stretch>
                  </pic:blipFill>
                  <pic:spPr>
                    <a:xfrm>
                      <a:off x="0" y="0"/>
                      <a:ext cx="41172" cy="36576"/>
                    </a:xfrm>
                    <a:prstGeom prst="rect">
                      <a:avLst/>
                    </a:prstGeom>
                  </pic:spPr>
                </pic:pic>
              </a:graphicData>
            </a:graphic>
          </wp:inline>
        </w:drawing>
      </w:r>
      <w:r w:rsidRPr="00EA5C1D">
        <w:rPr>
          <w:rFonts w:ascii="Times New Roman" w:hAnsi="Times New Roman"/>
          <w:sz w:val="28"/>
          <w:szCs w:val="28"/>
        </w:rPr>
        <w:t xml:space="preserve"> The electrical resistance at the contact point causes heat to build up, </w:t>
      </w:r>
      <w:r w:rsidRPr="00EA5C1D">
        <w:rPr>
          <w:rFonts w:ascii="Times New Roman" w:hAnsi="Times New Roman"/>
          <w:noProof/>
          <w:sz w:val="28"/>
          <w:szCs w:val="28"/>
        </w:rPr>
        <w:drawing>
          <wp:inline distT="0" distB="0" distL="0" distR="0">
            <wp:extent cx="4575" cy="4572"/>
            <wp:effectExtent l="0" t="0" r="0" b="0"/>
            <wp:docPr id="15600" name="Picture 15600"/>
            <wp:cNvGraphicFramePr/>
            <a:graphic xmlns:a="http://schemas.openxmlformats.org/drawingml/2006/main">
              <a:graphicData uri="http://schemas.openxmlformats.org/drawingml/2006/picture">
                <pic:pic xmlns:pic="http://schemas.openxmlformats.org/drawingml/2006/picture">
                  <pic:nvPicPr>
                    <pic:cNvPr id="15600" name="Picture 15600"/>
                    <pic:cNvPicPr/>
                  </pic:nvPicPr>
                  <pic:blipFill>
                    <a:blip r:embed="rId26"/>
                    <a:stretch>
                      <a:fillRect/>
                    </a:stretch>
                  </pic:blipFill>
                  <pic:spPr>
                    <a:xfrm>
                      <a:off x="0" y="0"/>
                      <a:ext cx="4575" cy="4572"/>
                    </a:xfrm>
                    <a:prstGeom prst="rect">
                      <a:avLst/>
                    </a:prstGeom>
                  </pic:spPr>
                </pic:pic>
              </a:graphicData>
            </a:graphic>
          </wp:inline>
        </w:drawing>
      </w:r>
      <w:r w:rsidRPr="00EA5C1D">
        <w:rPr>
          <w:rFonts w:ascii="Times New Roman" w:hAnsi="Times New Roman"/>
          <w:sz w:val="28"/>
          <w:szCs w:val="28"/>
        </w:rPr>
        <w:t>melting the material at the contact point and forming the weld.</w:t>
      </w:r>
    </w:p>
    <w:p w:rsidR="00EA5C1D" w:rsidRPr="00EA5C1D" w:rsidRDefault="00EA5C1D" w:rsidP="00EA5C1D">
      <w:pPr>
        <w:numPr>
          <w:ilvl w:val="0"/>
          <w:numId w:val="33"/>
        </w:numPr>
        <w:spacing w:after="43" w:line="343" w:lineRule="auto"/>
        <w:ind w:hanging="353"/>
        <w:jc w:val="both"/>
        <w:rPr>
          <w:rFonts w:ascii="Times New Roman" w:hAnsi="Times New Roman"/>
          <w:sz w:val="28"/>
          <w:szCs w:val="28"/>
        </w:rPr>
      </w:pPr>
      <w:r w:rsidRPr="00EA5C1D">
        <w:rPr>
          <w:rFonts w:ascii="Times New Roman" w:hAnsi="Times New Roman"/>
          <w:sz w:val="28"/>
          <w:szCs w:val="28"/>
        </w:rPr>
        <w:lastRenderedPageBreak/>
        <w:t xml:space="preserve">Laser Welding: </w:t>
      </w:r>
      <w:r w:rsidRPr="00EA5C1D">
        <w:rPr>
          <w:rFonts w:ascii="Times New Roman" w:hAnsi="Times New Roman"/>
          <w:noProof/>
          <w:sz w:val="28"/>
          <w:szCs w:val="28"/>
        </w:rPr>
        <w:drawing>
          <wp:inline distT="0" distB="0" distL="0" distR="0">
            <wp:extent cx="59471" cy="59436"/>
            <wp:effectExtent l="0" t="0" r="0" b="0"/>
            <wp:docPr id="15601" name="Picture 15601"/>
            <wp:cNvGraphicFramePr/>
            <a:graphic xmlns:a="http://schemas.openxmlformats.org/drawingml/2006/main">
              <a:graphicData uri="http://schemas.openxmlformats.org/drawingml/2006/picture">
                <pic:pic xmlns:pic="http://schemas.openxmlformats.org/drawingml/2006/picture">
                  <pic:nvPicPr>
                    <pic:cNvPr id="15601" name="Picture 15601"/>
                    <pic:cNvPicPr/>
                  </pic:nvPicPr>
                  <pic:blipFill>
                    <a:blip r:embed="rId27"/>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Uses a high-powered laser beam to melt the materials at the joint.</w:t>
      </w:r>
    </w:p>
    <w:p w:rsidR="00EA5C1D" w:rsidRPr="00EA5C1D" w:rsidRDefault="00EA5C1D" w:rsidP="00EA5C1D">
      <w:pPr>
        <w:numPr>
          <w:ilvl w:val="1"/>
          <w:numId w:val="35"/>
        </w:numPr>
        <w:spacing w:after="92" w:line="265" w:lineRule="auto"/>
        <w:ind w:left="2061" w:right="14" w:hanging="339"/>
        <w:jc w:val="both"/>
        <w:rPr>
          <w:rFonts w:ascii="Times New Roman" w:hAnsi="Times New Roman"/>
          <w:sz w:val="28"/>
          <w:szCs w:val="28"/>
        </w:rPr>
      </w:pPr>
      <w:r w:rsidRPr="00EA5C1D">
        <w:rPr>
          <w:rFonts w:ascii="Times New Roman" w:hAnsi="Times New Roman"/>
          <w:sz w:val="28"/>
          <w:szCs w:val="28"/>
        </w:rPr>
        <w:t>Process:</w:t>
      </w:r>
    </w:p>
    <w:p w:rsidR="00EA5C1D" w:rsidRPr="00EA5C1D" w:rsidRDefault="00EA5C1D" w:rsidP="00EA5C1D">
      <w:pPr>
        <w:numPr>
          <w:ilvl w:val="1"/>
          <w:numId w:val="35"/>
        </w:numPr>
        <w:spacing w:after="3" w:line="357" w:lineRule="auto"/>
        <w:ind w:left="2061" w:right="14" w:hanging="339"/>
        <w:jc w:val="both"/>
        <w:rPr>
          <w:rFonts w:ascii="Times New Roman" w:hAnsi="Times New Roman"/>
          <w:sz w:val="28"/>
          <w:szCs w:val="28"/>
        </w:rPr>
      </w:pPr>
      <w:r w:rsidRPr="00EA5C1D">
        <w:rPr>
          <w:rFonts w:ascii="Times New Roman" w:hAnsi="Times New Roman"/>
          <w:sz w:val="28"/>
          <w:szCs w:val="28"/>
        </w:rPr>
        <w:t>A focused laser beam is directed at the workpieces, melting the material at the joining area.</w:t>
      </w:r>
    </w:p>
    <w:p w:rsidR="00EA5C1D" w:rsidRPr="00EA5C1D" w:rsidRDefault="00EA5C1D" w:rsidP="00EA5C1D">
      <w:pPr>
        <w:tabs>
          <w:tab w:val="center" w:pos="1797"/>
          <w:tab w:val="center" w:pos="4535"/>
        </w:tabs>
        <w:spacing w:after="107"/>
        <w:rPr>
          <w:rFonts w:ascii="Times New Roman" w:hAnsi="Times New Roman"/>
          <w:sz w:val="28"/>
          <w:szCs w:val="28"/>
        </w:rPr>
      </w:pPr>
      <w:r w:rsidRPr="00EA5C1D">
        <w:rPr>
          <w:rFonts w:ascii="Times New Roman" w:hAnsi="Times New Roman"/>
          <w:sz w:val="28"/>
          <w:szCs w:val="28"/>
        </w:rPr>
        <w:tab/>
      </w:r>
      <w:r w:rsidRPr="00EA5C1D">
        <w:rPr>
          <w:rFonts w:ascii="Times New Roman" w:hAnsi="Times New Roman"/>
          <w:noProof/>
          <w:sz w:val="28"/>
          <w:szCs w:val="28"/>
        </w:rPr>
        <w:drawing>
          <wp:inline distT="0" distB="0" distL="0" distR="0">
            <wp:extent cx="41172" cy="36576"/>
            <wp:effectExtent l="0" t="0" r="0" b="0"/>
            <wp:docPr id="15603" name="Picture 15603"/>
            <wp:cNvGraphicFramePr/>
            <a:graphic xmlns:a="http://schemas.openxmlformats.org/drawingml/2006/main">
              <a:graphicData uri="http://schemas.openxmlformats.org/drawingml/2006/picture">
                <pic:pic xmlns:pic="http://schemas.openxmlformats.org/drawingml/2006/picture">
                  <pic:nvPicPr>
                    <pic:cNvPr id="15603" name="Picture 15603"/>
                    <pic:cNvPicPr/>
                  </pic:nvPicPr>
                  <pic:blipFill>
                    <a:blip r:embed="rId28"/>
                    <a:stretch>
                      <a:fillRect/>
                    </a:stretch>
                  </pic:blipFill>
                  <pic:spPr>
                    <a:xfrm>
                      <a:off x="0" y="0"/>
                      <a:ext cx="41172" cy="36576"/>
                    </a:xfrm>
                    <a:prstGeom prst="rect">
                      <a:avLst/>
                    </a:prstGeom>
                  </pic:spPr>
                </pic:pic>
              </a:graphicData>
            </a:graphic>
          </wp:inline>
        </w:drawing>
      </w:r>
      <w:r w:rsidRPr="00EA5C1D">
        <w:rPr>
          <w:rFonts w:ascii="Times New Roman" w:hAnsi="Times New Roman"/>
          <w:sz w:val="28"/>
          <w:szCs w:val="28"/>
        </w:rPr>
        <w:tab/>
        <w:t>The molten material solidifies to create a strong bond.</w:t>
      </w:r>
    </w:p>
    <w:p w:rsidR="00EA5C1D" w:rsidRPr="00EA5C1D" w:rsidRDefault="00EA5C1D" w:rsidP="00EA5C1D">
      <w:pPr>
        <w:numPr>
          <w:ilvl w:val="1"/>
          <w:numId w:val="35"/>
        </w:numPr>
        <w:spacing w:after="3" w:line="354" w:lineRule="auto"/>
        <w:ind w:left="2061" w:right="14" w:hanging="339"/>
        <w:jc w:val="both"/>
        <w:rPr>
          <w:rFonts w:ascii="Times New Roman" w:hAnsi="Times New Roman"/>
          <w:sz w:val="28"/>
          <w:szCs w:val="28"/>
        </w:rPr>
      </w:pPr>
      <w:r w:rsidRPr="00EA5C1D">
        <w:rPr>
          <w:rFonts w:ascii="Times New Roman" w:hAnsi="Times New Roman"/>
          <w:sz w:val="28"/>
          <w:szCs w:val="28"/>
        </w:rPr>
        <w:t>Laser welding is precise and is often used for delicate applications requiring high accuracy.</w:t>
      </w:r>
    </w:p>
    <w:p w:rsidR="00EA5C1D" w:rsidRPr="00EA5C1D" w:rsidRDefault="00EA5C1D" w:rsidP="00EA5C1D">
      <w:pPr>
        <w:numPr>
          <w:ilvl w:val="0"/>
          <w:numId w:val="33"/>
        </w:numPr>
        <w:spacing w:after="99" w:line="265" w:lineRule="auto"/>
        <w:ind w:hanging="353"/>
        <w:jc w:val="both"/>
        <w:rPr>
          <w:rFonts w:ascii="Times New Roman" w:hAnsi="Times New Roman"/>
          <w:sz w:val="28"/>
          <w:szCs w:val="28"/>
        </w:rPr>
      </w:pPr>
      <w:r w:rsidRPr="00EA5C1D">
        <w:rPr>
          <w:rFonts w:ascii="Times New Roman" w:hAnsi="Times New Roman"/>
          <w:sz w:val="28"/>
          <w:szCs w:val="28"/>
        </w:rPr>
        <w:t>Electron Beam Welding:</w:t>
      </w:r>
    </w:p>
    <w:p w:rsidR="00EA5C1D" w:rsidRPr="00EA5C1D" w:rsidRDefault="00EA5C1D" w:rsidP="00EA5C1D">
      <w:pPr>
        <w:spacing w:after="136"/>
        <w:ind w:left="10" w:right="244" w:hanging="10"/>
        <w:jc w:val="right"/>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15605" name="Picture 15605"/>
            <wp:cNvGraphicFramePr/>
            <a:graphic xmlns:a="http://schemas.openxmlformats.org/drawingml/2006/main">
              <a:graphicData uri="http://schemas.openxmlformats.org/drawingml/2006/picture">
                <pic:pic xmlns:pic="http://schemas.openxmlformats.org/drawingml/2006/picture">
                  <pic:nvPicPr>
                    <pic:cNvPr id="15605" name="Picture 15605"/>
                    <pic:cNvPicPr/>
                  </pic:nvPicPr>
                  <pic:blipFill>
                    <a:blip r:embed="rId29"/>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Uses a beam of high-energy electrons to melt the workpieces and form a weld.</w:t>
      </w:r>
    </w:p>
    <w:p w:rsidR="00EA5C1D" w:rsidRPr="00EA5C1D" w:rsidRDefault="00EA5C1D" w:rsidP="00EA5C1D">
      <w:pPr>
        <w:numPr>
          <w:ilvl w:val="1"/>
          <w:numId w:val="36"/>
        </w:numPr>
        <w:spacing w:after="91" w:line="265" w:lineRule="auto"/>
        <w:ind w:hanging="339"/>
        <w:jc w:val="both"/>
        <w:rPr>
          <w:rFonts w:ascii="Times New Roman" w:hAnsi="Times New Roman"/>
          <w:sz w:val="28"/>
          <w:szCs w:val="28"/>
        </w:rPr>
      </w:pPr>
      <w:r w:rsidRPr="00EA5C1D">
        <w:rPr>
          <w:rFonts w:ascii="Times New Roman" w:hAnsi="Times New Roman"/>
          <w:sz w:val="28"/>
          <w:szCs w:val="28"/>
        </w:rPr>
        <w:t>Process:</w:t>
      </w:r>
    </w:p>
    <w:p w:rsidR="00EA5C1D" w:rsidRPr="00EA5C1D" w:rsidRDefault="00EA5C1D" w:rsidP="00EA5C1D">
      <w:pPr>
        <w:numPr>
          <w:ilvl w:val="1"/>
          <w:numId w:val="36"/>
        </w:numPr>
        <w:spacing w:after="3" w:line="371" w:lineRule="auto"/>
        <w:ind w:hanging="339"/>
        <w:jc w:val="both"/>
        <w:rPr>
          <w:rFonts w:ascii="Times New Roman" w:hAnsi="Times New Roman"/>
          <w:sz w:val="28"/>
          <w:szCs w:val="28"/>
        </w:rPr>
      </w:pPr>
      <w:r w:rsidRPr="00EA5C1D">
        <w:rPr>
          <w:rFonts w:ascii="Times New Roman" w:hAnsi="Times New Roman"/>
          <w:sz w:val="28"/>
          <w:szCs w:val="28"/>
        </w:rPr>
        <w:t>The electron beam, generated in a vacuum, strikes the material, rapidly melting the joint.</w:t>
      </w:r>
    </w:p>
    <w:p w:rsidR="00EA5C1D" w:rsidRPr="00EA5C1D" w:rsidRDefault="00EA5C1D" w:rsidP="00EA5C1D">
      <w:pPr>
        <w:numPr>
          <w:ilvl w:val="1"/>
          <w:numId w:val="36"/>
        </w:numPr>
        <w:spacing w:after="1586" w:line="358" w:lineRule="auto"/>
        <w:ind w:hanging="339"/>
        <w:jc w:val="both"/>
        <w:rPr>
          <w:rFonts w:ascii="Times New Roman" w:hAnsi="Times New Roman"/>
          <w:sz w:val="28"/>
          <w:szCs w:val="28"/>
        </w:rPr>
      </w:pPr>
      <w:r w:rsidRPr="00EA5C1D">
        <w:rPr>
          <w:rFonts w:ascii="Times New Roman" w:hAnsi="Times New Roman"/>
          <w:sz w:val="28"/>
          <w:szCs w:val="28"/>
        </w:rPr>
        <w:t>This method is precise and is often used for applications requiring deep penetration and minimal heat-affected zones.</w:t>
      </w:r>
    </w:p>
    <w:p w:rsidR="00EA5C1D" w:rsidRPr="00EA5C1D" w:rsidRDefault="00EA5C1D" w:rsidP="00EA5C1D">
      <w:pPr>
        <w:spacing w:after="327"/>
        <w:ind w:left="7" w:firstLine="4"/>
        <w:rPr>
          <w:rFonts w:ascii="Times New Roman" w:hAnsi="Times New Roman"/>
          <w:sz w:val="28"/>
          <w:szCs w:val="28"/>
        </w:rPr>
      </w:pPr>
      <w:r w:rsidRPr="00EA5C1D">
        <w:rPr>
          <w:rFonts w:ascii="Times New Roman" w:hAnsi="Times New Roman"/>
          <w:sz w:val="28"/>
          <w:szCs w:val="28"/>
        </w:rPr>
        <w:t>4.5 How Welding is Carried Out:</w:t>
      </w:r>
    </w:p>
    <w:p w:rsidR="00EA5C1D" w:rsidRPr="00EA5C1D" w:rsidRDefault="00EA5C1D" w:rsidP="00EA5C1D">
      <w:pPr>
        <w:spacing w:line="264" w:lineRule="auto"/>
        <w:ind w:left="385" w:right="886" w:hanging="10"/>
        <w:rPr>
          <w:rFonts w:ascii="Times New Roman" w:hAnsi="Times New Roman"/>
          <w:sz w:val="28"/>
          <w:szCs w:val="28"/>
        </w:rPr>
      </w:pPr>
      <w:r w:rsidRPr="00EA5C1D">
        <w:rPr>
          <w:rFonts w:ascii="Times New Roman" w:hAnsi="Times New Roman"/>
          <w:sz w:val="28"/>
          <w:szCs w:val="28"/>
        </w:rPr>
        <w:t>l. Preparation:</w:t>
      </w:r>
    </w:p>
    <w:p w:rsidR="00EA5C1D" w:rsidRPr="00EA5C1D" w:rsidRDefault="00EA5C1D" w:rsidP="00EA5C1D">
      <w:pPr>
        <w:spacing w:line="359" w:lineRule="auto"/>
        <w:ind w:left="1391"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15608" name="Picture 15608"/>
            <wp:cNvGraphicFramePr/>
            <a:graphic xmlns:a="http://schemas.openxmlformats.org/drawingml/2006/main">
              <a:graphicData uri="http://schemas.openxmlformats.org/drawingml/2006/picture">
                <pic:pic xmlns:pic="http://schemas.openxmlformats.org/drawingml/2006/picture">
                  <pic:nvPicPr>
                    <pic:cNvPr id="15608" name="Picture 15608"/>
                    <pic:cNvPicPr/>
                  </pic:nvPicPr>
                  <pic:blipFill>
                    <a:blip r:embed="rId30"/>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Clean the surfaces of the materials to be welded to remove any contaminants (rust, oil, dirt).</w:t>
      </w:r>
    </w:p>
    <w:p w:rsidR="00EA5C1D" w:rsidRPr="00EA5C1D" w:rsidRDefault="00EA5C1D" w:rsidP="00EA5C1D">
      <w:pPr>
        <w:spacing w:line="375" w:lineRule="auto"/>
        <w:ind w:left="1398" w:right="14" w:hanging="353"/>
        <w:rPr>
          <w:rFonts w:ascii="Times New Roman" w:hAnsi="Times New Roman"/>
          <w:sz w:val="28"/>
          <w:szCs w:val="28"/>
        </w:rPr>
      </w:pPr>
      <w:r w:rsidRPr="00EA5C1D">
        <w:rPr>
          <w:rFonts w:ascii="Times New Roman" w:hAnsi="Times New Roman"/>
          <w:noProof/>
          <w:sz w:val="28"/>
          <w:szCs w:val="28"/>
        </w:rPr>
        <w:drawing>
          <wp:inline distT="0" distB="0" distL="0" distR="0">
            <wp:extent cx="64046" cy="64008"/>
            <wp:effectExtent l="0" t="0" r="0" b="0"/>
            <wp:docPr id="15609" name="Picture 15609"/>
            <wp:cNvGraphicFramePr/>
            <a:graphic xmlns:a="http://schemas.openxmlformats.org/drawingml/2006/main">
              <a:graphicData uri="http://schemas.openxmlformats.org/drawingml/2006/picture">
                <pic:pic xmlns:pic="http://schemas.openxmlformats.org/drawingml/2006/picture">
                  <pic:nvPicPr>
                    <pic:cNvPr id="15609" name="Picture 15609"/>
                    <pic:cNvPicPr/>
                  </pic:nvPicPr>
                  <pic:blipFill>
                    <a:blip r:embed="rId31"/>
                    <a:stretch>
                      <a:fillRect/>
                    </a:stretch>
                  </pic:blipFill>
                  <pic:spPr>
                    <a:xfrm>
                      <a:off x="0" y="0"/>
                      <a:ext cx="64046" cy="64008"/>
                    </a:xfrm>
                    <a:prstGeom prst="rect">
                      <a:avLst/>
                    </a:prstGeom>
                  </pic:spPr>
                </pic:pic>
              </a:graphicData>
            </a:graphic>
          </wp:inline>
        </w:drawing>
      </w:r>
      <w:r w:rsidRPr="00EA5C1D">
        <w:rPr>
          <w:rFonts w:ascii="Times New Roman" w:hAnsi="Times New Roman"/>
          <w:sz w:val="28"/>
          <w:szCs w:val="28"/>
        </w:rPr>
        <w:t xml:space="preserve"> Proper joint design is made to ensure adequate strength. Common joint types include butt, lap, edge, and corner joints.</w:t>
      </w:r>
    </w:p>
    <w:p w:rsidR="00EA5C1D" w:rsidRPr="00EA5C1D" w:rsidRDefault="00EA5C1D" w:rsidP="00EA5C1D">
      <w:pPr>
        <w:numPr>
          <w:ilvl w:val="0"/>
          <w:numId w:val="37"/>
        </w:numPr>
        <w:spacing w:after="87" w:line="265" w:lineRule="auto"/>
        <w:ind w:hanging="353"/>
        <w:jc w:val="both"/>
        <w:rPr>
          <w:rFonts w:ascii="Times New Roman" w:hAnsi="Times New Roman"/>
          <w:sz w:val="28"/>
          <w:szCs w:val="28"/>
        </w:rPr>
      </w:pPr>
      <w:r w:rsidRPr="00EA5C1D">
        <w:rPr>
          <w:rFonts w:ascii="Times New Roman" w:hAnsi="Times New Roman"/>
          <w:sz w:val="28"/>
          <w:szCs w:val="28"/>
        </w:rPr>
        <w:t>Set-up:</w:t>
      </w:r>
    </w:p>
    <w:p w:rsidR="00EA5C1D" w:rsidRPr="00EA5C1D" w:rsidRDefault="00EA5C1D" w:rsidP="00EA5C1D">
      <w:pPr>
        <w:numPr>
          <w:ilvl w:val="2"/>
          <w:numId w:val="40"/>
        </w:numPr>
        <w:spacing w:after="126" w:line="265" w:lineRule="auto"/>
        <w:ind w:right="7" w:hanging="353"/>
        <w:jc w:val="both"/>
        <w:rPr>
          <w:rFonts w:ascii="Times New Roman" w:hAnsi="Times New Roman"/>
          <w:sz w:val="28"/>
          <w:szCs w:val="28"/>
        </w:rPr>
      </w:pPr>
      <w:r w:rsidRPr="00EA5C1D">
        <w:rPr>
          <w:rFonts w:ascii="Times New Roman" w:hAnsi="Times New Roman"/>
          <w:sz w:val="28"/>
          <w:szCs w:val="28"/>
        </w:rPr>
        <w:lastRenderedPageBreak/>
        <w:t>Select the welding equipment based on the type of welding to be used.</w:t>
      </w:r>
    </w:p>
    <w:p w:rsidR="00EA5C1D" w:rsidRPr="00EA5C1D" w:rsidRDefault="00EA5C1D" w:rsidP="00EA5C1D">
      <w:pPr>
        <w:spacing w:line="370" w:lineRule="auto"/>
        <w:ind w:left="1462"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17343" name="Picture 17343"/>
            <wp:cNvGraphicFramePr/>
            <a:graphic xmlns:a="http://schemas.openxmlformats.org/drawingml/2006/main">
              <a:graphicData uri="http://schemas.openxmlformats.org/drawingml/2006/picture">
                <pic:pic xmlns:pic="http://schemas.openxmlformats.org/drawingml/2006/picture">
                  <pic:nvPicPr>
                    <pic:cNvPr id="17343" name="Picture 17343"/>
                    <pic:cNvPicPr/>
                  </pic:nvPicPr>
                  <pic:blipFill>
                    <a:blip r:embed="rId32"/>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For electric welding, set up the power source, select the correct electrode or filler material, and adjust the settings (voltage, current).</w:t>
      </w:r>
    </w:p>
    <w:p w:rsidR="00EA5C1D" w:rsidRPr="00EA5C1D" w:rsidRDefault="00EA5C1D" w:rsidP="00EA5C1D">
      <w:pPr>
        <w:numPr>
          <w:ilvl w:val="2"/>
          <w:numId w:val="40"/>
        </w:numPr>
        <w:spacing w:after="148" w:line="265" w:lineRule="auto"/>
        <w:ind w:right="7" w:hanging="353"/>
        <w:jc w:val="both"/>
        <w:rPr>
          <w:rFonts w:ascii="Times New Roman" w:hAnsi="Times New Roman"/>
          <w:sz w:val="28"/>
          <w:szCs w:val="28"/>
        </w:rPr>
      </w:pPr>
      <w:r w:rsidRPr="00EA5C1D">
        <w:rPr>
          <w:rFonts w:ascii="Times New Roman" w:hAnsi="Times New Roman"/>
          <w:sz w:val="28"/>
          <w:szCs w:val="28"/>
        </w:rPr>
        <w:t>For gas welding, set up the oxygen and fuel gas cylinders and adjust the flame.</w:t>
      </w:r>
    </w:p>
    <w:p w:rsidR="00EA5C1D" w:rsidRPr="00EA5C1D" w:rsidRDefault="00EA5C1D" w:rsidP="00EA5C1D">
      <w:pPr>
        <w:numPr>
          <w:ilvl w:val="0"/>
          <w:numId w:val="37"/>
        </w:numPr>
        <w:spacing w:after="93" w:line="265" w:lineRule="auto"/>
        <w:ind w:hanging="353"/>
        <w:jc w:val="both"/>
        <w:rPr>
          <w:rFonts w:ascii="Times New Roman" w:hAnsi="Times New Roman"/>
          <w:sz w:val="28"/>
          <w:szCs w:val="28"/>
        </w:rPr>
      </w:pPr>
      <w:r w:rsidRPr="00EA5C1D">
        <w:rPr>
          <w:rFonts w:ascii="Times New Roman" w:hAnsi="Times New Roman"/>
          <w:sz w:val="28"/>
          <w:szCs w:val="28"/>
        </w:rPr>
        <w:t>Welding Process:</w:t>
      </w:r>
    </w:p>
    <w:p w:rsidR="00EA5C1D" w:rsidRPr="00EA5C1D" w:rsidRDefault="00EA5C1D" w:rsidP="00EA5C1D">
      <w:pPr>
        <w:spacing w:after="113"/>
        <w:ind w:left="1141" w:right="14"/>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17344" name="Picture 17344"/>
            <wp:cNvGraphicFramePr/>
            <a:graphic xmlns:a="http://schemas.openxmlformats.org/drawingml/2006/main">
              <a:graphicData uri="http://schemas.openxmlformats.org/drawingml/2006/picture">
                <pic:pic xmlns:pic="http://schemas.openxmlformats.org/drawingml/2006/picture">
                  <pic:nvPicPr>
                    <pic:cNvPr id="17344" name="Picture 17344"/>
                    <pic:cNvPicPr/>
                  </pic:nvPicPr>
                  <pic:blipFill>
                    <a:blip r:embed="rId33"/>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Position the pieces to be welded and secure them using clamps or fixtures.</w:t>
      </w:r>
    </w:p>
    <w:p w:rsidR="00EA5C1D" w:rsidRPr="00EA5C1D" w:rsidRDefault="00EA5C1D" w:rsidP="00EA5C1D">
      <w:pPr>
        <w:spacing w:after="116"/>
        <w:ind w:left="1141" w:right="14"/>
        <w:rPr>
          <w:rFonts w:ascii="Times New Roman" w:hAnsi="Times New Roman"/>
          <w:sz w:val="28"/>
          <w:szCs w:val="28"/>
        </w:rPr>
      </w:pPr>
      <w:r w:rsidRPr="00EA5C1D">
        <w:rPr>
          <w:rFonts w:ascii="Times New Roman" w:hAnsi="Times New Roman"/>
          <w:sz w:val="28"/>
          <w:szCs w:val="28"/>
        </w:rPr>
        <w:t>C) Strike the arc or ignite the flame to start the welding process.</w:t>
      </w:r>
      <w:r w:rsidRPr="00EA5C1D">
        <w:rPr>
          <w:rFonts w:ascii="Times New Roman" w:hAnsi="Times New Roman"/>
          <w:noProof/>
          <w:sz w:val="28"/>
          <w:szCs w:val="28"/>
        </w:rPr>
        <w:drawing>
          <wp:inline distT="0" distB="0" distL="0" distR="0">
            <wp:extent cx="4575" cy="4572"/>
            <wp:effectExtent l="0" t="0" r="0" b="0"/>
            <wp:docPr id="17345" name="Picture 17345"/>
            <wp:cNvGraphicFramePr/>
            <a:graphic xmlns:a="http://schemas.openxmlformats.org/drawingml/2006/main">
              <a:graphicData uri="http://schemas.openxmlformats.org/drawingml/2006/picture">
                <pic:pic xmlns:pic="http://schemas.openxmlformats.org/drawingml/2006/picture">
                  <pic:nvPicPr>
                    <pic:cNvPr id="17345" name="Picture 17345"/>
                    <pic:cNvPicPr/>
                  </pic:nvPicPr>
                  <pic:blipFill>
                    <a:blip r:embed="rId34"/>
                    <a:stretch>
                      <a:fillRect/>
                    </a:stretch>
                  </pic:blipFill>
                  <pic:spPr>
                    <a:xfrm>
                      <a:off x="0" y="0"/>
                      <a:ext cx="4575" cy="4572"/>
                    </a:xfrm>
                    <a:prstGeom prst="rect">
                      <a:avLst/>
                    </a:prstGeom>
                  </pic:spPr>
                </pic:pic>
              </a:graphicData>
            </a:graphic>
          </wp:inline>
        </w:drawing>
      </w:r>
    </w:p>
    <w:p w:rsidR="00EA5C1D" w:rsidRPr="00EA5C1D" w:rsidRDefault="00EA5C1D" w:rsidP="00EA5C1D">
      <w:pPr>
        <w:numPr>
          <w:ilvl w:val="2"/>
          <w:numId w:val="39"/>
        </w:numPr>
        <w:spacing w:after="3" w:line="356" w:lineRule="auto"/>
        <w:ind w:right="14" w:hanging="353"/>
        <w:jc w:val="both"/>
        <w:rPr>
          <w:rFonts w:ascii="Times New Roman" w:hAnsi="Times New Roman"/>
          <w:sz w:val="28"/>
          <w:szCs w:val="28"/>
        </w:rPr>
      </w:pPr>
      <w:r w:rsidRPr="00EA5C1D">
        <w:rPr>
          <w:rFonts w:ascii="Times New Roman" w:hAnsi="Times New Roman"/>
          <w:sz w:val="28"/>
          <w:szCs w:val="28"/>
        </w:rPr>
        <w:t xml:space="preserve">Move the welding torch or electrode along the joint while maintaining the </w:t>
      </w:r>
      <w:r w:rsidRPr="00EA5C1D">
        <w:rPr>
          <w:rFonts w:ascii="Times New Roman" w:hAnsi="Times New Roman"/>
          <w:noProof/>
          <w:sz w:val="28"/>
          <w:szCs w:val="28"/>
        </w:rPr>
        <w:drawing>
          <wp:inline distT="0" distB="0" distL="0" distR="0">
            <wp:extent cx="4575" cy="4572"/>
            <wp:effectExtent l="0" t="0" r="0" b="0"/>
            <wp:docPr id="17346" name="Picture 17346"/>
            <wp:cNvGraphicFramePr/>
            <a:graphic xmlns:a="http://schemas.openxmlformats.org/drawingml/2006/main">
              <a:graphicData uri="http://schemas.openxmlformats.org/drawingml/2006/picture">
                <pic:pic xmlns:pic="http://schemas.openxmlformats.org/drawingml/2006/picture">
                  <pic:nvPicPr>
                    <pic:cNvPr id="17346" name="Picture 17346"/>
                    <pic:cNvPicPr/>
                  </pic:nvPicPr>
                  <pic:blipFill>
                    <a:blip r:embed="rId35"/>
                    <a:stretch>
                      <a:fillRect/>
                    </a:stretch>
                  </pic:blipFill>
                  <pic:spPr>
                    <a:xfrm>
                      <a:off x="0" y="0"/>
                      <a:ext cx="4575" cy="4572"/>
                    </a:xfrm>
                    <a:prstGeom prst="rect">
                      <a:avLst/>
                    </a:prstGeom>
                  </pic:spPr>
                </pic:pic>
              </a:graphicData>
            </a:graphic>
          </wp:inline>
        </w:drawing>
      </w:r>
      <w:r w:rsidRPr="00EA5C1D">
        <w:rPr>
          <w:rFonts w:ascii="Times New Roman" w:hAnsi="Times New Roman"/>
          <w:sz w:val="28"/>
          <w:szCs w:val="28"/>
        </w:rPr>
        <w:t>correct speed and angle to form a uniform weld bead.</w:t>
      </w:r>
    </w:p>
    <w:p w:rsidR="00EA5C1D" w:rsidRPr="00EA5C1D" w:rsidRDefault="00EA5C1D" w:rsidP="00EA5C1D">
      <w:pPr>
        <w:numPr>
          <w:ilvl w:val="2"/>
          <w:numId w:val="39"/>
        </w:numPr>
        <w:spacing w:after="138" w:line="265" w:lineRule="auto"/>
        <w:ind w:right="14" w:hanging="353"/>
        <w:jc w:val="both"/>
        <w:rPr>
          <w:rFonts w:ascii="Times New Roman" w:hAnsi="Times New Roman"/>
          <w:sz w:val="28"/>
          <w:szCs w:val="28"/>
        </w:rPr>
      </w:pPr>
      <w:r w:rsidRPr="00EA5C1D">
        <w:rPr>
          <w:rFonts w:ascii="Times New Roman" w:hAnsi="Times New Roman"/>
          <w:sz w:val="28"/>
          <w:szCs w:val="28"/>
        </w:rPr>
        <w:t>If necessary, add filler material to ensure the joint is filled and the weld is strong.</w:t>
      </w:r>
    </w:p>
    <w:p w:rsidR="00EA5C1D" w:rsidRPr="00EA5C1D" w:rsidRDefault="00EA5C1D" w:rsidP="00EA5C1D">
      <w:pPr>
        <w:numPr>
          <w:ilvl w:val="0"/>
          <w:numId w:val="37"/>
        </w:numPr>
        <w:spacing w:after="73" w:line="265" w:lineRule="auto"/>
        <w:ind w:hanging="353"/>
        <w:jc w:val="both"/>
        <w:rPr>
          <w:rFonts w:ascii="Times New Roman" w:hAnsi="Times New Roman"/>
          <w:sz w:val="28"/>
          <w:szCs w:val="28"/>
        </w:rPr>
      </w:pPr>
      <w:r w:rsidRPr="00EA5C1D">
        <w:rPr>
          <w:rFonts w:ascii="Times New Roman" w:hAnsi="Times New Roman"/>
          <w:sz w:val="28"/>
          <w:szCs w:val="28"/>
        </w:rPr>
        <w:t>Cooling and Inspection:</w:t>
      </w:r>
    </w:p>
    <w:p w:rsidR="00EA5C1D" w:rsidRPr="00EA5C1D" w:rsidRDefault="00EA5C1D" w:rsidP="00EA5C1D">
      <w:pPr>
        <w:numPr>
          <w:ilvl w:val="1"/>
          <w:numId w:val="38"/>
        </w:numPr>
        <w:spacing w:after="3" w:line="361" w:lineRule="auto"/>
        <w:ind w:right="14" w:hanging="346"/>
        <w:jc w:val="both"/>
        <w:rPr>
          <w:rFonts w:ascii="Times New Roman" w:hAnsi="Times New Roman"/>
          <w:sz w:val="28"/>
          <w:szCs w:val="28"/>
        </w:rPr>
      </w:pPr>
      <w:r w:rsidRPr="00EA5C1D">
        <w:rPr>
          <w:rFonts w:ascii="Times New Roman" w:hAnsi="Times New Roman"/>
          <w:sz w:val="28"/>
          <w:szCs w:val="28"/>
        </w:rPr>
        <w:t>Allow the weld to cool naturally or use a controlled cooling method to avoid defects.</w:t>
      </w:r>
    </w:p>
    <w:p w:rsidR="00EA5C1D" w:rsidRPr="00EA5C1D" w:rsidRDefault="00EA5C1D" w:rsidP="00EA5C1D">
      <w:pPr>
        <w:numPr>
          <w:ilvl w:val="1"/>
          <w:numId w:val="38"/>
        </w:numPr>
        <w:spacing w:after="266" w:line="358" w:lineRule="auto"/>
        <w:ind w:right="14" w:hanging="346"/>
        <w:jc w:val="both"/>
        <w:rPr>
          <w:rFonts w:ascii="Times New Roman" w:hAnsi="Times New Roman"/>
          <w:sz w:val="28"/>
          <w:szCs w:val="28"/>
        </w:rPr>
      </w:pPr>
      <w:r w:rsidRPr="00EA5C1D">
        <w:rPr>
          <w:rFonts w:ascii="Times New Roman" w:hAnsi="Times New Roman"/>
          <w:sz w:val="28"/>
          <w:szCs w:val="28"/>
        </w:rPr>
        <w:t xml:space="preserve">Inspect the weld for quality, checking for any cracks, porosity, or other defects </w:t>
      </w:r>
      <w:r w:rsidRPr="00EA5C1D">
        <w:rPr>
          <w:rFonts w:ascii="Times New Roman" w:hAnsi="Times New Roman"/>
          <w:noProof/>
          <w:sz w:val="28"/>
          <w:szCs w:val="28"/>
        </w:rPr>
        <w:drawing>
          <wp:inline distT="0" distB="0" distL="0" distR="0">
            <wp:extent cx="9150" cy="9144"/>
            <wp:effectExtent l="0" t="0" r="0" b="0"/>
            <wp:docPr id="17347" name="Picture 17347"/>
            <wp:cNvGraphicFramePr/>
            <a:graphic xmlns:a="http://schemas.openxmlformats.org/drawingml/2006/main">
              <a:graphicData uri="http://schemas.openxmlformats.org/drawingml/2006/picture">
                <pic:pic xmlns:pic="http://schemas.openxmlformats.org/drawingml/2006/picture">
                  <pic:nvPicPr>
                    <pic:cNvPr id="17347" name="Picture 17347"/>
                    <pic:cNvPicPr/>
                  </pic:nvPicPr>
                  <pic:blipFill>
                    <a:blip r:embed="rId36"/>
                    <a:stretch>
                      <a:fillRect/>
                    </a:stretch>
                  </pic:blipFill>
                  <pic:spPr>
                    <a:xfrm>
                      <a:off x="0" y="0"/>
                      <a:ext cx="9150" cy="9144"/>
                    </a:xfrm>
                    <a:prstGeom prst="rect">
                      <a:avLst/>
                    </a:prstGeom>
                  </pic:spPr>
                </pic:pic>
              </a:graphicData>
            </a:graphic>
          </wp:inline>
        </w:drawing>
      </w:r>
      <w:r w:rsidRPr="00EA5C1D">
        <w:rPr>
          <w:rFonts w:ascii="Times New Roman" w:hAnsi="Times New Roman"/>
          <w:sz w:val="28"/>
          <w:szCs w:val="28"/>
        </w:rPr>
        <w:t>that may weaken the bond.</w:t>
      </w:r>
    </w:p>
    <w:p w:rsidR="00EA5C1D" w:rsidRPr="00EA5C1D" w:rsidRDefault="00EA5C1D" w:rsidP="00EA5C1D">
      <w:pPr>
        <w:spacing w:after="372"/>
        <w:ind w:left="101" w:firstLine="4"/>
        <w:rPr>
          <w:rFonts w:ascii="Times New Roman" w:hAnsi="Times New Roman"/>
          <w:sz w:val="28"/>
          <w:szCs w:val="28"/>
        </w:rPr>
      </w:pPr>
      <w:r w:rsidRPr="00EA5C1D">
        <w:rPr>
          <w:rFonts w:ascii="Times New Roman" w:hAnsi="Times New Roman"/>
          <w:sz w:val="28"/>
          <w:szCs w:val="28"/>
        </w:rPr>
        <w:t>Welding Safety Measures:</w:t>
      </w:r>
    </w:p>
    <w:p w:rsidR="00EA5C1D" w:rsidRPr="00EA5C1D" w:rsidRDefault="00EA5C1D" w:rsidP="00EA5C1D">
      <w:pPr>
        <w:numPr>
          <w:ilvl w:val="1"/>
          <w:numId w:val="38"/>
        </w:numPr>
        <w:spacing w:after="3" w:line="375" w:lineRule="auto"/>
        <w:ind w:right="14" w:hanging="346"/>
        <w:jc w:val="both"/>
        <w:rPr>
          <w:rFonts w:ascii="Times New Roman" w:hAnsi="Times New Roman"/>
          <w:sz w:val="28"/>
          <w:szCs w:val="28"/>
        </w:rPr>
      </w:pPr>
      <w:r w:rsidRPr="00EA5C1D">
        <w:rPr>
          <w:rFonts w:ascii="Times New Roman" w:hAnsi="Times New Roman"/>
          <w:sz w:val="28"/>
          <w:szCs w:val="28"/>
        </w:rPr>
        <w:t>Wear Protective Gear: Always wear welding gloves, safety goggles, a helmet with a face shield, and flame-resistant clothing.</w:t>
      </w:r>
    </w:p>
    <w:p w:rsidR="00EA5C1D" w:rsidRPr="00EA5C1D" w:rsidRDefault="00EA5C1D" w:rsidP="00EA5C1D">
      <w:pPr>
        <w:numPr>
          <w:ilvl w:val="1"/>
          <w:numId w:val="38"/>
        </w:numPr>
        <w:spacing w:after="3" w:line="360" w:lineRule="auto"/>
        <w:ind w:right="14" w:hanging="346"/>
        <w:jc w:val="both"/>
        <w:rPr>
          <w:rFonts w:ascii="Times New Roman" w:hAnsi="Times New Roman"/>
          <w:sz w:val="28"/>
          <w:szCs w:val="28"/>
        </w:rPr>
      </w:pPr>
      <w:r w:rsidRPr="00EA5C1D">
        <w:rPr>
          <w:rFonts w:ascii="Times New Roman" w:hAnsi="Times New Roman"/>
          <w:sz w:val="28"/>
          <w:szCs w:val="28"/>
        </w:rPr>
        <w:t>Ventilation: Ensure proper ventilation to avoid inhaling harmful fumes produced during welding.</w:t>
      </w:r>
    </w:p>
    <w:p w:rsidR="00EA5C1D" w:rsidRPr="00EA5C1D" w:rsidRDefault="00EA5C1D" w:rsidP="00EA5C1D">
      <w:pPr>
        <w:spacing w:after="247" w:line="359" w:lineRule="auto"/>
        <w:ind w:left="793" w:hanging="339"/>
        <w:rPr>
          <w:rFonts w:ascii="Times New Roman" w:hAnsi="Times New Roman"/>
          <w:sz w:val="28"/>
          <w:szCs w:val="28"/>
        </w:rPr>
      </w:pPr>
      <w:r w:rsidRPr="00EA5C1D">
        <w:rPr>
          <w:rFonts w:ascii="Times New Roman" w:hAnsi="Times New Roman"/>
          <w:noProof/>
          <w:sz w:val="28"/>
          <w:szCs w:val="28"/>
        </w:rPr>
        <w:drawing>
          <wp:inline distT="0" distB="0" distL="0" distR="0">
            <wp:extent cx="45747" cy="54864"/>
            <wp:effectExtent l="0" t="0" r="0" b="0"/>
            <wp:docPr id="48444" name="Picture 48444"/>
            <wp:cNvGraphicFramePr/>
            <a:graphic xmlns:a="http://schemas.openxmlformats.org/drawingml/2006/main">
              <a:graphicData uri="http://schemas.openxmlformats.org/drawingml/2006/picture">
                <pic:pic xmlns:pic="http://schemas.openxmlformats.org/drawingml/2006/picture">
                  <pic:nvPicPr>
                    <pic:cNvPr id="48444" name="Picture 48444"/>
                    <pic:cNvPicPr/>
                  </pic:nvPicPr>
                  <pic:blipFill>
                    <a:blip r:embed="rId37"/>
                    <a:stretch>
                      <a:fillRect/>
                    </a:stretch>
                  </pic:blipFill>
                  <pic:spPr>
                    <a:xfrm>
                      <a:off x="0" y="0"/>
                      <a:ext cx="45747" cy="54864"/>
                    </a:xfrm>
                    <a:prstGeom prst="rect">
                      <a:avLst/>
                    </a:prstGeom>
                  </pic:spPr>
                </pic:pic>
              </a:graphicData>
            </a:graphic>
          </wp:inline>
        </w:drawing>
      </w:r>
      <w:r w:rsidRPr="00EA5C1D">
        <w:rPr>
          <w:rFonts w:ascii="Times New Roman" w:hAnsi="Times New Roman"/>
          <w:sz w:val="28"/>
          <w:szCs w:val="28"/>
        </w:rPr>
        <w:t>Fire Safety: Keep a fire extinguisher nearby, as welding can create sparks that may cause fires.</w:t>
      </w:r>
    </w:p>
    <w:p w:rsidR="00EA5C1D" w:rsidRPr="00EA5C1D" w:rsidRDefault="00EA5C1D" w:rsidP="00EA5C1D">
      <w:pPr>
        <w:spacing w:after="364"/>
        <w:ind w:left="108" w:firstLine="4"/>
        <w:rPr>
          <w:rFonts w:ascii="Times New Roman" w:hAnsi="Times New Roman"/>
          <w:sz w:val="28"/>
          <w:szCs w:val="28"/>
        </w:rPr>
      </w:pPr>
      <w:r w:rsidRPr="00EA5C1D">
        <w:rPr>
          <w:rFonts w:ascii="Times New Roman" w:hAnsi="Times New Roman"/>
          <w:sz w:val="28"/>
          <w:szCs w:val="28"/>
        </w:rPr>
        <w:lastRenderedPageBreak/>
        <w:t>Uses of Weldina:</w:t>
      </w:r>
    </w:p>
    <w:p w:rsidR="00EA5C1D" w:rsidRPr="00EA5C1D" w:rsidRDefault="00EA5C1D" w:rsidP="00EA5C1D">
      <w:pPr>
        <w:numPr>
          <w:ilvl w:val="1"/>
          <w:numId w:val="38"/>
        </w:numPr>
        <w:spacing w:after="3" w:line="356" w:lineRule="auto"/>
        <w:ind w:right="14" w:hanging="346"/>
        <w:jc w:val="both"/>
        <w:rPr>
          <w:rFonts w:ascii="Times New Roman" w:hAnsi="Times New Roman"/>
          <w:sz w:val="28"/>
          <w:szCs w:val="28"/>
        </w:rPr>
      </w:pPr>
      <w:r w:rsidRPr="00EA5C1D">
        <w:rPr>
          <w:rFonts w:ascii="Times New Roman" w:hAnsi="Times New Roman"/>
          <w:sz w:val="28"/>
          <w:szCs w:val="28"/>
        </w:rPr>
        <w:t>Construction: Joining structural components like beams, columns, and trusses in buildings, bridges, and towers.</w:t>
      </w:r>
    </w:p>
    <w:p w:rsidR="00EA5C1D" w:rsidRPr="00EA5C1D" w:rsidRDefault="00EA5C1D" w:rsidP="00EA5C1D">
      <w:pPr>
        <w:numPr>
          <w:ilvl w:val="1"/>
          <w:numId w:val="38"/>
        </w:numPr>
        <w:spacing w:after="3" w:line="361" w:lineRule="auto"/>
        <w:ind w:right="14" w:hanging="346"/>
        <w:jc w:val="both"/>
        <w:rPr>
          <w:rFonts w:ascii="Times New Roman" w:hAnsi="Times New Roman"/>
          <w:sz w:val="28"/>
          <w:szCs w:val="28"/>
        </w:rPr>
      </w:pPr>
      <w:r w:rsidRPr="00EA5C1D">
        <w:rPr>
          <w:rFonts w:ascii="Times New Roman" w:hAnsi="Times New Roman"/>
          <w:sz w:val="28"/>
          <w:szCs w:val="28"/>
        </w:rPr>
        <w:t xml:space="preserve">Automotive Industry: Manufacturing car bodies, frames, and parts. </w:t>
      </w:r>
      <w:r w:rsidRPr="00EA5C1D">
        <w:rPr>
          <w:rFonts w:ascii="Times New Roman" w:hAnsi="Times New Roman"/>
          <w:noProof/>
          <w:sz w:val="28"/>
          <w:szCs w:val="28"/>
        </w:rPr>
        <w:drawing>
          <wp:inline distT="0" distB="0" distL="0" distR="0">
            <wp:extent cx="45747" cy="41148"/>
            <wp:effectExtent l="0" t="0" r="0" b="0"/>
            <wp:docPr id="17354" name="Picture 17354"/>
            <wp:cNvGraphicFramePr/>
            <a:graphic xmlns:a="http://schemas.openxmlformats.org/drawingml/2006/main">
              <a:graphicData uri="http://schemas.openxmlformats.org/drawingml/2006/picture">
                <pic:pic xmlns:pic="http://schemas.openxmlformats.org/drawingml/2006/picture">
                  <pic:nvPicPr>
                    <pic:cNvPr id="17354" name="Picture 17354"/>
                    <pic:cNvPicPr/>
                  </pic:nvPicPr>
                  <pic:blipFill>
                    <a:blip r:embed="rId38"/>
                    <a:stretch>
                      <a:fillRect/>
                    </a:stretch>
                  </pic:blipFill>
                  <pic:spPr>
                    <a:xfrm>
                      <a:off x="0" y="0"/>
                      <a:ext cx="45747" cy="41148"/>
                    </a:xfrm>
                    <a:prstGeom prst="rect">
                      <a:avLst/>
                    </a:prstGeom>
                  </pic:spPr>
                </pic:pic>
              </a:graphicData>
            </a:graphic>
          </wp:inline>
        </w:drawing>
      </w:r>
      <w:r w:rsidRPr="00EA5C1D">
        <w:rPr>
          <w:rFonts w:ascii="Times New Roman" w:hAnsi="Times New Roman"/>
          <w:sz w:val="28"/>
          <w:szCs w:val="28"/>
        </w:rPr>
        <w:tab/>
        <w:t>Manufacturing: Creating machinery, pipes, and heavy equipment.</w:t>
      </w:r>
    </w:p>
    <w:p w:rsidR="00EA5C1D" w:rsidRPr="00EA5C1D" w:rsidRDefault="00EA5C1D" w:rsidP="00EA5C1D">
      <w:pPr>
        <w:numPr>
          <w:ilvl w:val="1"/>
          <w:numId w:val="38"/>
        </w:numPr>
        <w:spacing w:after="3" w:line="265" w:lineRule="auto"/>
        <w:ind w:right="14" w:hanging="346"/>
        <w:jc w:val="both"/>
        <w:rPr>
          <w:rFonts w:ascii="Times New Roman" w:hAnsi="Times New Roman"/>
          <w:sz w:val="28"/>
          <w:szCs w:val="28"/>
        </w:rPr>
      </w:pPr>
      <w:r w:rsidRPr="00EA5C1D">
        <w:rPr>
          <w:rFonts w:ascii="Times New Roman" w:hAnsi="Times New Roman"/>
          <w:sz w:val="28"/>
          <w:szCs w:val="28"/>
        </w:rPr>
        <w:t>Repair and Maintenance: Fixing damaged metal parts or machinery.</w:t>
      </w:r>
      <w:r w:rsidRPr="00EA5C1D">
        <w:rPr>
          <w:rFonts w:ascii="Times New Roman" w:hAnsi="Times New Roman"/>
          <w:noProof/>
          <w:sz w:val="28"/>
          <w:szCs w:val="28"/>
        </w:rPr>
        <w:drawing>
          <wp:inline distT="0" distB="0" distL="0" distR="0">
            <wp:extent cx="4575" cy="4572"/>
            <wp:effectExtent l="0" t="0" r="0" b="0"/>
            <wp:docPr id="17356" name="Picture 17356"/>
            <wp:cNvGraphicFramePr/>
            <a:graphic xmlns:a="http://schemas.openxmlformats.org/drawingml/2006/main">
              <a:graphicData uri="http://schemas.openxmlformats.org/drawingml/2006/picture">
                <pic:pic xmlns:pic="http://schemas.openxmlformats.org/drawingml/2006/picture">
                  <pic:nvPicPr>
                    <pic:cNvPr id="17356" name="Picture 17356"/>
                    <pic:cNvPicPr/>
                  </pic:nvPicPr>
                  <pic:blipFill>
                    <a:blip r:embed="rId39"/>
                    <a:stretch>
                      <a:fillRect/>
                    </a:stretch>
                  </pic:blipFill>
                  <pic:spPr>
                    <a:xfrm>
                      <a:off x="0" y="0"/>
                      <a:ext cx="4575" cy="4572"/>
                    </a:xfrm>
                    <a:prstGeom prst="rect">
                      <a:avLst/>
                    </a:prstGeom>
                  </pic:spPr>
                </pic:pic>
              </a:graphicData>
            </a:graphic>
          </wp:inline>
        </w:drawing>
      </w:r>
    </w:p>
    <w:p w:rsidR="00EA5C1D" w:rsidRPr="00EA5C1D" w:rsidRDefault="00EA5C1D" w:rsidP="00EA5C1D">
      <w:pPr>
        <w:spacing w:after="725" w:line="259" w:lineRule="auto"/>
        <w:ind w:left="872"/>
        <w:rPr>
          <w:rFonts w:ascii="Times New Roman" w:hAnsi="Times New Roman"/>
          <w:sz w:val="28"/>
          <w:szCs w:val="28"/>
        </w:rPr>
      </w:pPr>
      <w:r w:rsidRPr="00EA5C1D">
        <w:rPr>
          <w:rFonts w:ascii="Times New Roman" w:hAnsi="Times New Roman"/>
          <w:noProof/>
          <w:sz w:val="28"/>
          <w:szCs w:val="28"/>
        </w:rPr>
        <w:drawing>
          <wp:inline distT="0" distB="0" distL="0" distR="0">
            <wp:extent cx="4249888" cy="2715768"/>
            <wp:effectExtent l="0" t="0" r="0" b="0"/>
            <wp:docPr id="48446" name="Picture 48446"/>
            <wp:cNvGraphicFramePr/>
            <a:graphic xmlns:a="http://schemas.openxmlformats.org/drawingml/2006/main">
              <a:graphicData uri="http://schemas.openxmlformats.org/drawingml/2006/picture">
                <pic:pic xmlns:pic="http://schemas.openxmlformats.org/drawingml/2006/picture">
                  <pic:nvPicPr>
                    <pic:cNvPr id="48446" name="Picture 48446"/>
                    <pic:cNvPicPr/>
                  </pic:nvPicPr>
                  <pic:blipFill>
                    <a:blip r:embed="rId40"/>
                    <a:stretch>
                      <a:fillRect/>
                    </a:stretch>
                  </pic:blipFill>
                  <pic:spPr>
                    <a:xfrm>
                      <a:off x="0" y="0"/>
                      <a:ext cx="4249888" cy="2715768"/>
                    </a:xfrm>
                    <a:prstGeom prst="rect">
                      <a:avLst/>
                    </a:prstGeom>
                  </pic:spPr>
                </pic:pic>
              </a:graphicData>
            </a:graphic>
          </wp:inline>
        </w:drawing>
      </w:r>
    </w:p>
    <w:p w:rsidR="00EA5C1D" w:rsidRPr="00EA5C1D" w:rsidRDefault="00EA5C1D" w:rsidP="00EA5C1D">
      <w:pPr>
        <w:spacing w:after="357"/>
        <w:ind w:left="29" w:firstLine="4"/>
        <w:rPr>
          <w:rFonts w:ascii="Times New Roman" w:hAnsi="Times New Roman"/>
          <w:sz w:val="28"/>
          <w:szCs w:val="28"/>
        </w:rPr>
      </w:pPr>
      <w:r w:rsidRPr="00EA5C1D">
        <w:rPr>
          <w:rFonts w:ascii="Times New Roman" w:hAnsi="Times New Roman"/>
          <w:sz w:val="28"/>
          <w:szCs w:val="28"/>
        </w:rPr>
        <w:t>4.6 KNURLING OPERATION:</w:t>
      </w:r>
    </w:p>
    <w:p w:rsidR="00EA5C1D" w:rsidRPr="00EA5C1D" w:rsidRDefault="00EA5C1D" w:rsidP="00EA5C1D">
      <w:pPr>
        <w:spacing w:after="261" w:line="364" w:lineRule="auto"/>
        <w:ind w:left="32" w:right="202"/>
        <w:rPr>
          <w:rFonts w:ascii="Times New Roman" w:hAnsi="Times New Roman"/>
          <w:sz w:val="28"/>
          <w:szCs w:val="28"/>
        </w:rPr>
      </w:pPr>
      <w:r w:rsidRPr="00EA5C1D">
        <w:rPr>
          <w:rFonts w:ascii="Times New Roman" w:hAnsi="Times New Roman"/>
          <w:sz w:val="28"/>
          <w:szCs w:val="28"/>
        </w:rPr>
        <w:t xml:space="preserve">Knurling is a machining process that creates a textured pattern (usually in the form of ridges, grooves, or diamonds) on a workpiece. It is primarily carried out on a lathe machine or turning </w:t>
      </w:r>
      <w:r w:rsidRPr="00EA5C1D">
        <w:rPr>
          <w:rFonts w:ascii="Times New Roman" w:hAnsi="Times New Roman"/>
          <w:noProof/>
          <w:sz w:val="28"/>
          <w:szCs w:val="28"/>
        </w:rPr>
        <w:drawing>
          <wp:inline distT="0" distB="0" distL="0" distR="0">
            <wp:extent cx="4575" cy="4572"/>
            <wp:effectExtent l="0" t="0" r="0" b="0"/>
            <wp:docPr id="19735" name="Picture 19735"/>
            <wp:cNvGraphicFramePr/>
            <a:graphic xmlns:a="http://schemas.openxmlformats.org/drawingml/2006/main">
              <a:graphicData uri="http://schemas.openxmlformats.org/drawingml/2006/picture">
                <pic:pic xmlns:pic="http://schemas.openxmlformats.org/drawingml/2006/picture">
                  <pic:nvPicPr>
                    <pic:cNvPr id="19735" name="Picture 19735"/>
                    <pic:cNvPicPr/>
                  </pic:nvPicPr>
                  <pic:blipFill>
                    <a:blip r:embed="rId41"/>
                    <a:stretch>
                      <a:fillRect/>
                    </a:stretch>
                  </pic:blipFill>
                  <pic:spPr>
                    <a:xfrm>
                      <a:off x="0" y="0"/>
                      <a:ext cx="4575" cy="4572"/>
                    </a:xfrm>
                    <a:prstGeom prst="rect">
                      <a:avLst/>
                    </a:prstGeom>
                  </pic:spPr>
                </pic:pic>
              </a:graphicData>
            </a:graphic>
          </wp:inline>
        </w:drawing>
      </w:r>
      <w:r w:rsidRPr="00EA5C1D">
        <w:rPr>
          <w:rFonts w:ascii="Times New Roman" w:hAnsi="Times New Roman"/>
          <w:sz w:val="28"/>
          <w:szCs w:val="28"/>
        </w:rPr>
        <w:t>machine using a specialized knurling tool. The tool rolls over the surface of the rotating workpiece, pressing the material into the desired pattern.</w:t>
      </w:r>
    </w:p>
    <w:p w:rsidR="00EA5C1D" w:rsidRPr="00EA5C1D" w:rsidRDefault="00EA5C1D" w:rsidP="00EA5C1D">
      <w:pPr>
        <w:spacing w:after="436"/>
        <w:ind w:left="36" w:firstLine="4"/>
        <w:rPr>
          <w:rFonts w:ascii="Times New Roman" w:hAnsi="Times New Roman"/>
          <w:sz w:val="28"/>
          <w:szCs w:val="28"/>
        </w:rPr>
      </w:pPr>
      <w:r w:rsidRPr="00EA5C1D">
        <w:rPr>
          <w:rFonts w:ascii="Times New Roman" w:hAnsi="Times New Roman"/>
          <w:sz w:val="28"/>
          <w:szCs w:val="28"/>
        </w:rPr>
        <w:t>Steps Involved in the Knurling Operation:</w:t>
      </w:r>
    </w:p>
    <w:p w:rsidR="00EA5C1D" w:rsidRPr="00EA5C1D" w:rsidRDefault="00EA5C1D" w:rsidP="00EA5C1D">
      <w:pPr>
        <w:spacing w:line="264" w:lineRule="auto"/>
        <w:ind w:left="413" w:right="886" w:hanging="10"/>
        <w:rPr>
          <w:rFonts w:ascii="Times New Roman" w:hAnsi="Times New Roman"/>
          <w:sz w:val="28"/>
          <w:szCs w:val="28"/>
        </w:rPr>
      </w:pPr>
      <w:r w:rsidRPr="00EA5C1D">
        <w:rPr>
          <w:rFonts w:ascii="Times New Roman" w:hAnsi="Times New Roman"/>
          <w:sz w:val="28"/>
          <w:szCs w:val="28"/>
        </w:rPr>
        <w:t>l . Preparation:</w:t>
      </w:r>
    </w:p>
    <w:p w:rsidR="00EA5C1D" w:rsidRPr="00EA5C1D" w:rsidRDefault="00EA5C1D" w:rsidP="00EA5C1D">
      <w:pPr>
        <w:spacing w:line="393" w:lineRule="auto"/>
        <w:ind w:left="1419" w:right="14" w:hanging="346"/>
        <w:rPr>
          <w:rFonts w:ascii="Times New Roman" w:hAnsi="Times New Roman"/>
          <w:sz w:val="28"/>
          <w:szCs w:val="28"/>
        </w:rPr>
      </w:pPr>
      <w:r w:rsidRPr="00EA5C1D">
        <w:rPr>
          <w:rFonts w:ascii="Times New Roman" w:hAnsi="Times New Roman"/>
          <w:noProof/>
          <w:sz w:val="28"/>
          <w:szCs w:val="28"/>
        </w:rPr>
        <w:lastRenderedPageBreak/>
        <w:drawing>
          <wp:inline distT="0" distB="0" distL="0" distR="0">
            <wp:extent cx="59471" cy="59436"/>
            <wp:effectExtent l="0" t="0" r="0" b="0"/>
            <wp:docPr id="19736" name="Picture 19736"/>
            <wp:cNvGraphicFramePr/>
            <a:graphic xmlns:a="http://schemas.openxmlformats.org/drawingml/2006/main">
              <a:graphicData uri="http://schemas.openxmlformats.org/drawingml/2006/picture">
                <pic:pic xmlns:pic="http://schemas.openxmlformats.org/drawingml/2006/picture">
                  <pic:nvPicPr>
                    <pic:cNvPr id="19736" name="Picture 19736"/>
                    <pic:cNvPicPr/>
                  </pic:nvPicPr>
                  <pic:blipFill>
                    <a:blip r:embed="rId42"/>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Workpiece Setup: The workpiece is mounted on the lathe and secured firmly in place.</w:t>
      </w:r>
    </w:p>
    <w:p w:rsidR="00EA5C1D" w:rsidRPr="00EA5C1D" w:rsidRDefault="00EA5C1D" w:rsidP="00EA5C1D">
      <w:pPr>
        <w:spacing w:after="21" w:line="366" w:lineRule="auto"/>
        <w:ind w:left="1419"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19737" name="Picture 19737"/>
            <wp:cNvGraphicFramePr/>
            <a:graphic xmlns:a="http://schemas.openxmlformats.org/drawingml/2006/main">
              <a:graphicData uri="http://schemas.openxmlformats.org/drawingml/2006/picture">
                <pic:pic xmlns:pic="http://schemas.openxmlformats.org/drawingml/2006/picture">
                  <pic:nvPicPr>
                    <pic:cNvPr id="19737" name="Picture 19737"/>
                    <pic:cNvPicPr/>
                  </pic:nvPicPr>
                  <pic:blipFill>
                    <a:blip r:embed="rId43"/>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Tool Setup: The knurling tool (which contains rollers with patterns) is installed into the tool holder of the lathe. The knurling tool has multiple rollers that have sharp edges to press and shape the material.</w:t>
      </w:r>
    </w:p>
    <w:p w:rsidR="00EA5C1D" w:rsidRPr="00EA5C1D" w:rsidRDefault="00EA5C1D" w:rsidP="00EA5C1D">
      <w:pPr>
        <w:numPr>
          <w:ilvl w:val="0"/>
          <w:numId w:val="41"/>
        </w:numPr>
        <w:spacing w:after="84" w:line="265" w:lineRule="auto"/>
        <w:ind w:hanging="353"/>
        <w:jc w:val="both"/>
        <w:rPr>
          <w:rFonts w:ascii="Times New Roman" w:hAnsi="Times New Roman"/>
          <w:sz w:val="28"/>
          <w:szCs w:val="28"/>
        </w:rPr>
      </w:pPr>
      <w:r w:rsidRPr="00EA5C1D">
        <w:rPr>
          <w:rFonts w:ascii="Times New Roman" w:hAnsi="Times New Roman"/>
          <w:sz w:val="28"/>
          <w:szCs w:val="28"/>
        </w:rPr>
        <w:t>Selection of Knurling Pattern:</w:t>
      </w:r>
    </w:p>
    <w:p w:rsidR="00EA5C1D" w:rsidRPr="00EA5C1D" w:rsidRDefault="00EA5C1D" w:rsidP="00EA5C1D">
      <w:pPr>
        <w:spacing w:line="362" w:lineRule="auto"/>
        <w:ind w:left="1455" w:right="223"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19738" name="Picture 19738"/>
            <wp:cNvGraphicFramePr/>
            <a:graphic xmlns:a="http://schemas.openxmlformats.org/drawingml/2006/main">
              <a:graphicData uri="http://schemas.openxmlformats.org/drawingml/2006/picture">
                <pic:pic xmlns:pic="http://schemas.openxmlformats.org/drawingml/2006/picture">
                  <pic:nvPicPr>
                    <pic:cNvPr id="19738" name="Picture 19738"/>
                    <pic:cNvPicPr/>
                  </pic:nvPicPr>
                  <pic:blipFill>
                    <a:blip r:embed="rId44"/>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The desired pattern is chosen depending on the application (straight, diamond, or cross-pattern). The pattern of the knurl affects both functionality and appearance.</w:t>
      </w:r>
    </w:p>
    <w:p w:rsidR="00EA5C1D" w:rsidRPr="00EA5C1D" w:rsidRDefault="00EA5C1D" w:rsidP="00EA5C1D">
      <w:pPr>
        <w:numPr>
          <w:ilvl w:val="0"/>
          <w:numId w:val="41"/>
        </w:numPr>
        <w:spacing w:after="85" w:line="265" w:lineRule="auto"/>
        <w:ind w:hanging="353"/>
        <w:jc w:val="both"/>
        <w:rPr>
          <w:rFonts w:ascii="Times New Roman" w:hAnsi="Times New Roman"/>
          <w:sz w:val="28"/>
          <w:szCs w:val="28"/>
        </w:rPr>
      </w:pPr>
      <w:r w:rsidRPr="00EA5C1D">
        <w:rPr>
          <w:rFonts w:ascii="Times New Roman" w:hAnsi="Times New Roman"/>
          <w:sz w:val="28"/>
          <w:szCs w:val="28"/>
        </w:rPr>
        <w:t>Tool Feed:</w:t>
      </w:r>
    </w:p>
    <w:p w:rsidR="00EA5C1D" w:rsidRPr="00EA5C1D" w:rsidRDefault="00EA5C1D" w:rsidP="00EA5C1D">
      <w:pPr>
        <w:spacing w:line="371" w:lineRule="auto"/>
        <w:ind w:left="1621" w:right="14" w:hanging="353"/>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21401" name="Picture 21401"/>
            <wp:cNvGraphicFramePr/>
            <a:graphic xmlns:a="http://schemas.openxmlformats.org/drawingml/2006/main">
              <a:graphicData uri="http://schemas.openxmlformats.org/drawingml/2006/picture">
                <pic:pic xmlns:pic="http://schemas.openxmlformats.org/drawingml/2006/picture">
                  <pic:nvPicPr>
                    <pic:cNvPr id="21401" name="Picture 21401"/>
                    <pic:cNvPicPr/>
                  </pic:nvPicPr>
                  <pic:blipFill>
                    <a:blip r:embed="rId45"/>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The knurling tool is moved into contact with the rotating workpiece, and a specified force is applied. The rollers press against the surface of the workpiece, creating the textured pattern.</w:t>
      </w:r>
    </w:p>
    <w:p w:rsidR="00EA5C1D" w:rsidRPr="00EA5C1D" w:rsidRDefault="00EA5C1D" w:rsidP="00EA5C1D">
      <w:pPr>
        <w:spacing w:line="371" w:lineRule="auto"/>
        <w:ind w:left="1621" w:right="14"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4864"/>
            <wp:effectExtent l="0" t="0" r="0" b="0"/>
            <wp:docPr id="21402" name="Picture 21402"/>
            <wp:cNvGraphicFramePr/>
            <a:graphic xmlns:a="http://schemas.openxmlformats.org/drawingml/2006/main">
              <a:graphicData uri="http://schemas.openxmlformats.org/drawingml/2006/picture">
                <pic:pic xmlns:pic="http://schemas.openxmlformats.org/drawingml/2006/picture">
                  <pic:nvPicPr>
                    <pic:cNvPr id="21402" name="Picture 21402"/>
                    <pic:cNvPicPr/>
                  </pic:nvPicPr>
                  <pic:blipFill>
                    <a:blip r:embed="rId46"/>
                    <a:stretch>
                      <a:fillRect/>
                    </a:stretch>
                  </pic:blipFill>
                  <pic:spPr>
                    <a:xfrm>
                      <a:off x="0" y="0"/>
                      <a:ext cx="64046" cy="54864"/>
                    </a:xfrm>
                    <a:prstGeom prst="rect">
                      <a:avLst/>
                    </a:prstGeom>
                  </pic:spPr>
                </pic:pic>
              </a:graphicData>
            </a:graphic>
          </wp:inline>
        </w:drawing>
      </w:r>
      <w:r w:rsidRPr="00EA5C1D">
        <w:rPr>
          <w:rFonts w:ascii="Times New Roman" w:hAnsi="Times New Roman"/>
          <w:sz w:val="28"/>
          <w:szCs w:val="28"/>
        </w:rPr>
        <w:t xml:space="preserve"> The tool is fed along the length of the workpiece to form the pattern uniformly over the desired area.</w:t>
      </w:r>
    </w:p>
    <w:p w:rsidR="00EA5C1D" w:rsidRPr="00EA5C1D" w:rsidRDefault="00EA5C1D" w:rsidP="00EA5C1D">
      <w:pPr>
        <w:numPr>
          <w:ilvl w:val="0"/>
          <w:numId w:val="41"/>
        </w:numPr>
        <w:spacing w:after="63" w:line="264" w:lineRule="auto"/>
        <w:ind w:hanging="353"/>
        <w:jc w:val="both"/>
        <w:rPr>
          <w:rFonts w:ascii="Times New Roman" w:hAnsi="Times New Roman"/>
          <w:sz w:val="28"/>
          <w:szCs w:val="28"/>
        </w:rPr>
      </w:pPr>
      <w:r w:rsidRPr="00EA5C1D">
        <w:rPr>
          <w:rFonts w:ascii="Times New Roman" w:hAnsi="Times New Roman"/>
          <w:sz w:val="28"/>
          <w:szCs w:val="28"/>
        </w:rPr>
        <w:t>Cutting Pressure:</w:t>
      </w:r>
    </w:p>
    <w:p w:rsidR="00EA5C1D" w:rsidRPr="00EA5C1D" w:rsidRDefault="00EA5C1D" w:rsidP="00EA5C1D">
      <w:pPr>
        <w:spacing w:line="366" w:lineRule="auto"/>
        <w:ind w:left="1621" w:right="14"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21403" name="Picture 21403"/>
            <wp:cNvGraphicFramePr/>
            <a:graphic xmlns:a="http://schemas.openxmlformats.org/drawingml/2006/main">
              <a:graphicData uri="http://schemas.openxmlformats.org/drawingml/2006/picture">
                <pic:pic xmlns:pic="http://schemas.openxmlformats.org/drawingml/2006/picture">
                  <pic:nvPicPr>
                    <pic:cNvPr id="21403" name="Picture 21403"/>
                    <pic:cNvPicPr/>
                  </pic:nvPicPr>
                  <pic:blipFill>
                    <a:blip r:embed="rId47"/>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The operation requires careful feed rate and pressure to ensure the material is displaced and formed into the knurl pattern without excessive deformation or tool wear.</w:t>
      </w:r>
    </w:p>
    <w:p w:rsidR="00EA5C1D" w:rsidRPr="00EA5C1D" w:rsidRDefault="00EA5C1D" w:rsidP="00EA5C1D">
      <w:pPr>
        <w:numPr>
          <w:ilvl w:val="0"/>
          <w:numId w:val="41"/>
        </w:numPr>
        <w:spacing w:after="87" w:line="265" w:lineRule="auto"/>
        <w:ind w:hanging="353"/>
        <w:jc w:val="both"/>
        <w:rPr>
          <w:rFonts w:ascii="Times New Roman" w:hAnsi="Times New Roman"/>
          <w:sz w:val="28"/>
          <w:szCs w:val="28"/>
        </w:rPr>
      </w:pPr>
      <w:r w:rsidRPr="00EA5C1D">
        <w:rPr>
          <w:rFonts w:ascii="Times New Roman" w:hAnsi="Times New Roman"/>
          <w:sz w:val="28"/>
          <w:szCs w:val="28"/>
        </w:rPr>
        <w:t>Coolant:</w:t>
      </w:r>
    </w:p>
    <w:p w:rsidR="00EA5C1D" w:rsidRPr="00EA5C1D" w:rsidRDefault="00EA5C1D" w:rsidP="00EA5C1D">
      <w:pPr>
        <w:spacing w:after="255" w:line="358" w:lineRule="auto"/>
        <w:ind w:left="1628" w:right="14"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21404" name="Picture 21404"/>
            <wp:cNvGraphicFramePr/>
            <a:graphic xmlns:a="http://schemas.openxmlformats.org/drawingml/2006/main">
              <a:graphicData uri="http://schemas.openxmlformats.org/drawingml/2006/picture">
                <pic:pic xmlns:pic="http://schemas.openxmlformats.org/drawingml/2006/picture">
                  <pic:nvPicPr>
                    <pic:cNvPr id="21404" name="Picture 21404"/>
                    <pic:cNvPicPr/>
                  </pic:nvPicPr>
                  <pic:blipFill>
                    <a:blip r:embed="rId48"/>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In some cases, lubrication or cutting fluid is used to reduce friction and heat generation during the operation.</w:t>
      </w:r>
    </w:p>
    <w:p w:rsidR="00EA5C1D" w:rsidRPr="00EA5C1D" w:rsidRDefault="00EA5C1D" w:rsidP="00EA5C1D">
      <w:pPr>
        <w:spacing w:after="422"/>
        <w:ind w:left="252" w:firstLine="4"/>
        <w:rPr>
          <w:rFonts w:ascii="Times New Roman" w:hAnsi="Times New Roman"/>
          <w:sz w:val="28"/>
          <w:szCs w:val="28"/>
        </w:rPr>
      </w:pPr>
      <w:r w:rsidRPr="00EA5C1D">
        <w:rPr>
          <w:rFonts w:ascii="Times New Roman" w:hAnsi="Times New Roman"/>
          <w:sz w:val="28"/>
          <w:szCs w:val="28"/>
        </w:rPr>
        <w:t>4.6.1 Types of Knurling Patterns:</w:t>
      </w:r>
    </w:p>
    <w:p w:rsidR="00EA5C1D" w:rsidRPr="00EA5C1D" w:rsidRDefault="00EA5C1D" w:rsidP="00EA5C1D">
      <w:pPr>
        <w:spacing w:after="28"/>
        <w:ind w:left="627" w:firstLine="4"/>
        <w:rPr>
          <w:rFonts w:ascii="Times New Roman" w:hAnsi="Times New Roman"/>
          <w:sz w:val="28"/>
          <w:szCs w:val="28"/>
        </w:rPr>
      </w:pPr>
      <w:r w:rsidRPr="00EA5C1D">
        <w:rPr>
          <w:rFonts w:ascii="Times New Roman" w:hAnsi="Times New Roman"/>
          <w:sz w:val="28"/>
          <w:szCs w:val="28"/>
        </w:rPr>
        <w:lastRenderedPageBreak/>
        <w:t>l . Straight Knurling:</w:t>
      </w:r>
    </w:p>
    <w:p w:rsidR="00EA5C1D" w:rsidRPr="00EA5C1D" w:rsidRDefault="00EA5C1D" w:rsidP="00EA5C1D">
      <w:pPr>
        <w:spacing w:after="43" w:line="352" w:lineRule="auto"/>
        <w:ind w:left="1628" w:right="14" w:hanging="346"/>
        <w:rPr>
          <w:rFonts w:ascii="Times New Roman" w:hAnsi="Times New Roman"/>
          <w:sz w:val="28"/>
          <w:szCs w:val="28"/>
        </w:rPr>
      </w:pPr>
      <w:r w:rsidRPr="00EA5C1D">
        <w:rPr>
          <w:rFonts w:ascii="Times New Roman" w:hAnsi="Times New Roman"/>
          <w:sz w:val="28"/>
          <w:szCs w:val="28"/>
        </w:rPr>
        <w:t>o The grooves are straight and parallel to each other. This is the most common pattern and is widely used for applications where a simple texture is sufficient.</w:t>
      </w:r>
    </w:p>
    <w:p w:rsidR="00EA5C1D" w:rsidRPr="00EA5C1D" w:rsidRDefault="00EA5C1D" w:rsidP="00EA5C1D">
      <w:pPr>
        <w:spacing w:after="92"/>
        <w:ind w:left="576" w:firstLine="4"/>
        <w:rPr>
          <w:rFonts w:ascii="Times New Roman" w:hAnsi="Times New Roman"/>
          <w:sz w:val="28"/>
          <w:szCs w:val="28"/>
        </w:rPr>
      </w:pPr>
      <w:r w:rsidRPr="00EA5C1D">
        <w:rPr>
          <w:rFonts w:ascii="Times New Roman" w:hAnsi="Times New Roman"/>
          <w:noProof/>
          <w:sz w:val="28"/>
          <w:szCs w:val="28"/>
        </w:rPr>
        <w:drawing>
          <wp:inline distT="0" distB="0" distL="0" distR="0">
            <wp:extent cx="4575" cy="4572"/>
            <wp:effectExtent l="0" t="0" r="0" b="0"/>
            <wp:docPr id="21405" name="Picture 21405"/>
            <wp:cNvGraphicFramePr/>
            <a:graphic xmlns:a="http://schemas.openxmlformats.org/drawingml/2006/main">
              <a:graphicData uri="http://schemas.openxmlformats.org/drawingml/2006/picture">
                <pic:pic xmlns:pic="http://schemas.openxmlformats.org/drawingml/2006/picture">
                  <pic:nvPicPr>
                    <pic:cNvPr id="21405" name="Picture 21405"/>
                    <pic:cNvPicPr/>
                  </pic:nvPicPr>
                  <pic:blipFill>
                    <a:blip r:embed="rId49"/>
                    <a:stretch>
                      <a:fillRect/>
                    </a:stretch>
                  </pic:blipFill>
                  <pic:spPr>
                    <a:xfrm>
                      <a:off x="0" y="0"/>
                      <a:ext cx="4575" cy="4572"/>
                    </a:xfrm>
                    <a:prstGeom prst="rect">
                      <a:avLst/>
                    </a:prstGeom>
                  </pic:spPr>
                </pic:pic>
              </a:graphicData>
            </a:graphic>
          </wp:inline>
        </w:drawing>
      </w:r>
      <w:r w:rsidRPr="00EA5C1D">
        <w:rPr>
          <w:rFonts w:ascii="Times New Roman" w:hAnsi="Times New Roman"/>
          <w:sz w:val="28"/>
          <w:szCs w:val="28"/>
        </w:rPr>
        <w:t>2. Diamond Knurling:</w:t>
      </w:r>
    </w:p>
    <w:p w:rsidR="00EA5C1D" w:rsidRPr="00EA5C1D" w:rsidRDefault="00EA5C1D" w:rsidP="00EA5C1D">
      <w:pPr>
        <w:spacing w:after="35" w:line="361" w:lineRule="auto"/>
        <w:ind w:left="1636" w:right="14"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21406" name="Picture 21406"/>
            <wp:cNvGraphicFramePr/>
            <a:graphic xmlns:a="http://schemas.openxmlformats.org/drawingml/2006/main">
              <a:graphicData uri="http://schemas.openxmlformats.org/drawingml/2006/picture">
                <pic:pic xmlns:pic="http://schemas.openxmlformats.org/drawingml/2006/picture">
                  <pic:nvPicPr>
                    <pic:cNvPr id="21406" name="Picture 21406"/>
                    <pic:cNvPicPr/>
                  </pic:nvPicPr>
                  <pic:blipFill>
                    <a:blip r:embed="rId50"/>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The grooves form a diamond-shaped pattern. This is the most commonly used pattern for parts where a good grip is needed, such as on handles and knobs.</w:t>
      </w:r>
    </w:p>
    <w:p w:rsidR="00EA5C1D" w:rsidRPr="00EA5C1D" w:rsidRDefault="00EA5C1D" w:rsidP="00EA5C1D">
      <w:pPr>
        <w:spacing w:after="95"/>
        <w:ind w:left="605" w:firstLine="4"/>
        <w:rPr>
          <w:rFonts w:ascii="Times New Roman" w:hAnsi="Times New Roman"/>
          <w:sz w:val="28"/>
          <w:szCs w:val="28"/>
        </w:rPr>
      </w:pPr>
      <w:r w:rsidRPr="00EA5C1D">
        <w:rPr>
          <w:rFonts w:ascii="Times New Roman" w:hAnsi="Times New Roman"/>
          <w:sz w:val="28"/>
          <w:szCs w:val="28"/>
        </w:rPr>
        <w:t>3. Cross Knurling:</w:t>
      </w:r>
    </w:p>
    <w:p w:rsidR="00EA5C1D" w:rsidRPr="00EA5C1D" w:rsidRDefault="00EA5C1D" w:rsidP="00EA5C1D">
      <w:pPr>
        <w:spacing w:after="276" w:line="365" w:lineRule="auto"/>
        <w:ind w:left="1636"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21408" name="Picture 21408"/>
            <wp:cNvGraphicFramePr/>
            <a:graphic xmlns:a="http://schemas.openxmlformats.org/drawingml/2006/main">
              <a:graphicData uri="http://schemas.openxmlformats.org/drawingml/2006/picture">
                <pic:pic xmlns:pic="http://schemas.openxmlformats.org/drawingml/2006/picture">
                  <pic:nvPicPr>
                    <pic:cNvPr id="21408" name="Picture 21408"/>
                    <pic:cNvPicPr/>
                  </pic:nvPicPr>
                  <pic:blipFill>
                    <a:blip r:embed="rId51"/>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A combination of two intersecting knurling patterns. This creates a more </w:t>
      </w:r>
      <w:r w:rsidRPr="00EA5C1D">
        <w:rPr>
          <w:rFonts w:ascii="Times New Roman" w:hAnsi="Times New Roman"/>
          <w:noProof/>
          <w:sz w:val="28"/>
          <w:szCs w:val="28"/>
        </w:rPr>
        <w:drawing>
          <wp:inline distT="0" distB="0" distL="0" distR="0">
            <wp:extent cx="4575" cy="4572"/>
            <wp:effectExtent l="0" t="0" r="0" b="0"/>
            <wp:docPr id="21407" name="Picture 21407"/>
            <wp:cNvGraphicFramePr/>
            <a:graphic xmlns:a="http://schemas.openxmlformats.org/drawingml/2006/main">
              <a:graphicData uri="http://schemas.openxmlformats.org/drawingml/2006/picture">
                <pic:pic xmlns:pic="http://schemas.openxmlformats.org/drawingml/2006/picture">
                  <pic:nvPicPr>
                    <pic:cNvPr id="21407" name="Picture 21407"/>
                    <pic:cNvPicPr/>
                  </pic:nvPicPr>
                  <pic:blipFill>
                    <a:blip r:embed="rId52"/>
                    <a:stretch>
                      <a:fillRect/>
                    </a:stretch>
                  </pic:blipFill>
                  <pic:spPr>
                    <a:xfrm>
                      <a:off x="0" y="0"/>
                      <a:ext cx="4575" cy="4572"/>
                    </a:xfrm>
                    <a:prstGeom prst="rect">
                      <a:avLst/>
                    </a:prstGeom>
                  </pic:spPr>
                </pic:pic>
              </a:graphicData>
            </a:graphic>
          </wp:inline>
        </w:drawing>
      </w:r>
      <w:r w:rsidRPr="00EA5C1D">
        <w:rPr>
          <w:rFonts w:ascii="Times New Roman" w:hAnsi="Times New Roman"/>
          <w:sz w:val="28"/>
          <w:szCs w:val="28"/>
        </w:rPr>
        <w:t>complex texture and can be used for improved grip or aesthetic purposes.</w:t>
      </w:r>
    </w:p>
    <w:p w:rsidR="00EA5C1D" w:rsidRPr="00EA5C1D" w:rsidRDefault="00EA5C1D" w:rsidP="00EA5C1D">
      <w:pPr>
        <w:spacing w:after="400"/>
        <w:ind w:left="262" w:right="14"/>
        <w:rPr>
          <w:rFonts w:ascii="Times New Roman" w:hAnsi="Times New Roman"/>
          <w:sz w:val="28"/>
          <w:szCs w:val="28"/>
        </w:rPr>
      </w:pPr>
      <w:r w:rsidRPr="00EA5C1D">
        <w:rPr>
          <w:rFonts w:ascii="Times New Roman" w:hAnsi="Times New Roman"/>
          <w:sz w:val="28"/>
          <w:szCs w:val="28"/>
        </w:rPr>
        <w:t>4.6.2 Uses of Knurling:</w:t>
      </w:r>
    </w:p>
    <w:p w:rsidR="00EA5C1D" w:rsidRPr="00EA5C1D" w:rsidRDefault="00EA5C1D" w:rsidP="00EA5C1D">
      <w:pPr>
        <w:spacing w:after="47"/>
        <w:ind w:left="634" w:firstLine="4"/>
        <w:rPr>
          <w:rFonts w:ascii="Times New Roman" w:hAnsi="Times New Roman"/>
          <w:sz w:val="28"/>
          <w:szCs w:val="28"/>
        </w:rPr>
      </w:pPr>
      <w:r w:rsidRPr="00EA5C1D">
        <w:rPr>
          <w:rFonts w:ascii="Times New Roman" w:hAnsi="Times New Roman"/>
          <w:sz w:val="28"/>
          <w:szCs w:val="28"/>
        </w:rPr>
        <w:t>l . Improved Grip:</w:t>
      </w:r>
    </w:p>
    <w:p w:rsidR="00EA5C1D" w:rsidRPr="00EA5C1D" w:rsidRDefault="00EA5C1D" w:rsidP="00EA5C1D">
      <w:pPr>
        <w:spacing w:line="361" w:lineRule="auto"/>
        <w:ind w:left="1636" w:right="14"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54864"/>
            <wp:effectExtent l="0" t="0" r="0" b="0"/>
            <wp:docPr id="21409" name="Picture 21409"/>
            <wp:cNvGraphicFramePr/>
            <a:graphic xmlns:a="http://schemas.openxmlformats.org/drawingml/2006/main">
              <a:graphicData uri="http://schemas.openxmlformats.org/drawingml/2006/picture">
                <pic:pic xmlns:pic="http://schemas.openxmlformats.org/drawingml/2006/picture">
                  <pic:nvPicPr>
                    <pic:cNvPr id="21409" name="Picture 21409"/>
                    <pic:cNvPicPr/>
                  </pic:nvPicPr>
                  <pic:blipFill>
                    <a:blip r:embed="rId53"/>
                    <a:stretch>
                      <a:fillRect/>
                    </a:stretch>
                  </pic:blipFill>
                  <pic:spPr>
                    <a:xfrm>
                      <a:off x="0" y="0"/>
                      <a:ext cx="59471" cy="54864"/>
                    </a:xfrm>
                    <a:prstGeom prst="rect">
                      <a:avLst/>
                    </a:prstGeom>
                  </pic:spPr>
                </pic:pic>
              </a:graphicData>
            </a:graphic>
          </wp:inline>
        </w:drawing>
      </w:r>
      <w:r w:rsidRPr="00EA5C1D">
        <w:rPr>
          <w:rFonts w:ascii="Times New Roman" w:hAnsi="Times New Roman"/>
          <w:sz w:val="28"/>
          <w:szCs w:val="28"/>
        </w:rPr>
        <w:t xml:space="preserve"> Handles and Knobs: Knurling is widely used on tool handles, knobs, or any cylindrical object where grip is essential. The textured surface improves the user's ability to hold or turn the object.</w:t>
      </w:r>
    </w:p>
    <w:p w:rsidR="00EA5C1D" w:rsidRPr="00EA5C1D" w:rsidRDefault="00EA5C1D" w:rsidP="00EA5C1D">
      <w:pPr>
        <w:numPr>
          <w:ilvl w:val="0"/>
          <w:numId w:val="42"/>
        </w:numPr>
        <w:spacing w:after="3" w:line="402" w:lineRule="auto"/>
        <w:ind w:hanging="353"/>
        <w:jc w:val="both"/>
        <w:rPr>
          <w:rFonts w:ascii="Times New Roman" w:hAnsi="Times New Roman"/>
          <w:sz w:val="28"/>
          <w:szCs w:val="28"/>
        </w:rPr>
      </w:pPr>
      <w:r w:rsidRPr="00EA5C1D">
        <w:rPr>
          <w:rFonts w:ascii="Times New Roman" w:hAnsi="Times New Roman"/>
          <w:sz w:val="28"/>
          <w:szCs w:val="28"/>
        </w:rPr>
        <w:t>Screws and Fasteners: Knurling is often applied to screws or bolts, making it easier to grip and tighten them manually.</w:t>
      </w:r>
    </w:p>
    <w:p w:rsidR="00EA5C1D" w:rsidRPr="00EA5C1D" w:rsidRDefault="00EA5C1D" w:rsidP="00EA5C1D">
      <w:pPr>
        <w:numPr>
          <w:ilvl w:val="0"/>
          <w:numId w:val="42"/>
        </w:numPr>
        <w:spacing w:after="74" w:line="265" w:lineRule="auto"/>
        <w:ind w:hanging="353"/>
        <w:jc w:val="both"/>
        <w:rPr>
          <w:rFonts w:ascii="Times New Roman" w:hAnsi="Times New Roman"/>
          <w:sz w:val="28"/>
          <w:szCs w:val="28"/>
        </w:rPr>
      </w:pPr>
      <w:r w:rsidRPr="00EA5C1D">
        <w:rPr>
          <w:rFonts w:ascii="Times New Roman" w:hAnsi="Times New Roman"/>
          <w:sz w:val="28"/>
          <w:szCs w:val="28"/>
        </w:rPr>
        <w:t>Aesthetic and Decorative Effects:</w:t>
      </w:r>
    </w:p>
    <w:p w:rsidR="00EA5C1D" w:rsidRPr="00EA5C1D" w:rsidRDefault="00EA5C1D" w:rsidP="00EA5C1D">
      <w:pPr>
        <w:spacing w:line="374" w:lineRule="auto"/>
        <w:ind w:left="1484" w:right="94" w:hanging="346"/>
        <w:rPr>
          <w:rFonts w:ascii="Times New Roman" w:hAnsi="Times New Roman"/>
          <w:sz w:val="28"/>
          <w:szCs w:val="28"/>
        </w:rPr>
      </w:pPr>
      <w:r w:rsidRPr="00EA5C1D">
        <w:rPr>
          <w:rFonts w:ascii="Times New Roman" w:hAnsi="Times New Roman"/>
          <w:noProof/>
          <w:sz w:val="28"/>
          <w:szCs w:val="28"/>
        </w:rPr>
        <w:drawing>
          <wp:inline distT="0" distB="0" distL="0" distR="0">
            <wp:extent cx="64046" cy="64008"/>
            <wp:effectExtent l="0" t="0" r="0" b="0"/>
            <wp:docPr id="23090" name="Picture 23090"/>
            <wp:cNvGraphicFramePr/>
            <a:graphic xmlns:a="http://schemas.openxmlformats.org/drawingml/2006/main">
              <a:graphicData uri="http://schemas.openxmlformats.org/drawingml/2006/picture">
                <pic:pic xmlns:pic="http://schemas.openxmlformats.org/drawingml/2006/picture">
                  <pic:nvPicPr>
                    <pic:cNvPr id="23090" name="Picture 23090"/>
                    <pic:cNvPicPr/>
                  </pic:nvPicPr>
                  <pic:blipFill>
                    <a:blip r:embed="rId54"/>
                    <a:stretch>
                      <a:fillRect/>
                    </a:stretch>
                  </pic:blipFill>
                  <pic:spPr>
                    <a:xfrm>
                      <a:off x="0" y="0"/>
                      <a:ext cx="64046" cy="64008"/>
                    </a:xfrm>
                    <a:prstGeom prst="rect">
                      <a:avLst/>
                    </a:prstGeom>
                  </pic:spPr>
                </pic:pic>
              </a:graphicData>
            </a:graphic>
          </wp:inline>
        </w:drawing>
      </w:r>
      <w:r w:rsidRPr="00EA5C1D">
        <w:rPr>
          <w:rFonts w:ascii="Times New Roman" w:hAnsi="Times New Roman"/>
          <w:sz w:val="28"/>
          <w:szCs w:val="28"/>
        </w:rPr>
        <w:t xml:space="preserve"> Knurling adds a distinct pattern to parts, often used for decorative purposes in products like jewelry, switches, and knobs, making them more attractive or visually appealing.</w:t>
      </w:r>
    </w:p>
    <w:p w:rsidR="00EA5C1D" w:rsidRPr="00EA5C1D" w:rsidRDefault="00EA5C1D" w:rsidP="00EA5C1D">
      <w:pPr>
        <w:numPr>
          <w:ilvl w:val="0"/>
          <w:numId w:val="42"/>
        </w:numPr>
        <w:spacing w:after="68" w:line="265" w:lineRule="auto"/>
        <w:ind w:hanging="353"/>
        <w:jc w:val="both"/>
        <w:rPr>
          <w:rFonts w:ascii="Times New Roman" w:hAnsi="Times New Roman"/>
          <w:sz w:val="28"/>
          <w:szCs w:val="28"/>
        </w:rPr>
      </w:pPr>
      <w:r w:rsidRPr="00EA5C1D">
        <w:rPr>
          <w:rFonts w:ascii="Times New Roman" w:hAnsi="Times New Roman"/>
          <w:sz w:val="28"/>
          <w:szCs w:val="28"/>
        </w:rPr>
        <w:t>Wear Resistance:</w:t>
      </w:r>
    </w:p>
    <w:p w:rsidR="00EA5C1D" w:rsidRPr="00EA5C1D" w:rsidRDefault="00EA5C1D" w:rsidP="00EA5C1D">
      <w:pPr>
        <w:spacing w:line="370" w:lineRule="auto"/>
        <w:ind w:left="1549" w:right="86" w:hanging="346"/>
        <w:rPr>
          <w:rFonts w:ascii="Times New Roman" w:hAnsi="Times New Roman"/>
          <w:sz w:val="28"/>
          <w:szCs w:val="28"/>
        </w:rPr>
      </w:pPr>
      <w:r w:rsidRPr="00EA5C1D">
        <w:rPr>
          <w:rFonts w:ascii="Times New Roman" w:hAnsi="Times New Roman"/>
          <w:sz w:val="28"/>
          <w:szCs w:val="28"/>
        </w:rPr>
        <w:lastRenderedPageBreak/>
        <w:t>o Knurling increases the surface area of parts, which can help reduce wear in applications where parts are subjected to friction, such as shafts, pins, or mechanical components.</w:t>
      </w:r>
    </w:p>
    <w:p w:rsidR="00EA5C1D" w:rsidRPr="00EA5C1D" w:rsidRDefault="00EA5C1D" w:rsidP="00EA5C1D">
      <w:pPr>
        <w:numPr>
          <w:ilvl w:val="0"/>
          <w:numId w:val="42"/>
        </w:numPr>
        <w:spacing w:after="65" w:line="265" w:lineRule="auto"/>
        <w:ind w:hanging="353"/>
        <w:jc w:val="both"/>
        <w:rPr>
          <w:rFonts w:ascii="Times New Roman" w:hAnsi="Times New Roman"/>
          <w:sz w:val="28"/>
          <w:szCs w:val="28"/>
        </w:rPr>
      </w:pPr>
      <w:r w:rsidRPr="00EA5C1D">
        <w:rPr>
          <w:rFonts w:ascii="Times New Roman" w:hAnsi="Times New Roman"/>
          <w:sz w:val="28"/>
          <w:szCs w:val="28"/>
        </w:rPr>
        <w:t>Cylindrical Parts:</w:t>
      </w:r>
    </w:p>
    <w:p w:rsidR="00EA5C1D" w:rsidRPr="00EA5C1D" w:rsidRDefault="00EA5C1D" w:rsidP="00EA5C1D">
      <w:pPr>
        <w:spacing w:line="362" w:lineRule="auto"/>
        <w:ind w:left="1549" w:right="94"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64008"/>
            <wp:effectExtent l="0" t="0" r="0" b="0"/>
            <wp:docPr id="23091" name="Picture 23091"/>
            <wp:cNvGraphicFramePr/>
            <a:graphic xmlns:a="http://schemas.openxmlformats.org/drawingml/2006/main">
              <a:graphicData uri="http://schemas.openxmlformats.org/drawingml/2006/picture">
                <pic:pic xmlns:pic="http://schemas.openxmlformats.org/drawingml/2006/picture">
                  <pic:nvPicPr>
                    <pic:cNvPr id="23091" name="Picture 23091"/>
                    <pic:cNvPicPr/>
                  </pic:nvPicPr>
                  <pic:blipFill>
                    <a:blip r:embed="rId55"/>
                    <a:stretch>
                      <a:fillRect/>
                    </a:stretch>
                  </pic:blipFill>
                  <pic:spPr>
                    <a:xfrm>
                      <a:off x="0" y="0"/>
                      <a:ext cx="59471" cy="64008"/>
                    </a:xfrm>
                    <a:prstGeom prst="rect">
                      <a:avLst/>
                    </a:prstGeom>
                  </pic:spPr>
                </pic:pic>
              </a:graphicData>
            </a:graphic>
          </wp:inline>
        </w:drawing>
      </w:r>
      <w:r w:rsidRPr="00EA5C1D">
        <w:rPr>
          <w:rFonts w:ascii="Times New Roman" w:hAnsi="Times New Roman"/>
          <w:sz w:val="28"/>
          <w:szCs w:val="28"/>
        </w:rPr>
        <w:t xml:space="preserve"> Knurling is most effective on cylindrical or rotary parts. It is used on shafts, axles, and pins to improve handling or for functional reasons (such as preventing slippage in rotating components).</w:t>
      </w:r>
    </w:p>
    <w:p w:rsidR="00EA5C1D" w:rsidRPr="00EA5C1D" w:rsidRDefault="00EA5C1D" w:rsidP="00EA5C1D">
      <w:pPr>
        <w:numPr>
          <w:ilvl w:val="0"/>
          <w:numId w:val="42"/>
        </w:numPr>
        <w:spacing w:after="74" w:line="265" w:lineRule="auto"/>
        <w:ind w:hanging="353"/>
        <w:jc w:val="both"/>
        <w:rPr>
          <w:rFonts w:ascii="Times New Roman" w:hAnsi="Times New Roman"/>
          <w:sz w:val="28"/>
          <w:szCs w:val="28"/>
        </w:rPr>
      </w:pPr>
      <w:r w:rsidRPr="00EA5C1D">
        <w:rPr>
          <w:rFonts w:ascii="Times New Roman" w:hAnsi="Times New Roman"/>
          <w:sz w:val="28"/>
          <w:szCs w:val="28"/>
        </w:rPr>
        <w:t>Marking or Identification:</w:t>
      </w:r>
    </w:p>
    <w:p w:rsidR="00EA5C1D" w:rsidRPr="00EA5C1D" w:rsidRDefault="00EA5C1D" w:rsidP="00EA5C1D">
      <w:pPr>
        <w:spacing w:line="371" w:lineRule="auto"/>
        <w:ind w:left="1556" w:right="14" w:hanging="346"/>
        <w:rPr>
          <w:rFonts w:ascii="Times New Roman" w:hAnsi="Times New Roman"/>
          <w:sz w:val="28"/>
          <w:szCs w:val="28"/>
        </w:rPr>
      </w:pPr>
      <w:r w:rsidRPr="00EA5C1D">
        <w:rPr>
          <w:rFonts w:ascii="Times New Roman" w:hAnsi="Times New Roman"/>
          <w:noProof/>
          <w:sz w:val="28"/>
          <w:szCs w:val="28"/>
        </w:rPr>
        <w:drawing>
          <wp:inline distT="0" distB="0" distL="0" distR="0">
            <wp:extent cx="59471" cy="54864"/>
            <wp:effectExtent l="0" t="0" r="0" b="0"/>
            <wp:docPr id="23092" name="Picture 23092"/>
            <wp:cNvGraphicFramePr/>
            <a:graphic xmlns:a="http://schemas.openxmlformats.org/drawingml/2006/main">
              <a:graphicData uri="http://schemas.openxmlformats.org/drawingml/2006/picture">
                <pic:pic xmlns:pic="http://schemas.openxmlformats.org/drawingml/2006/picture">
                  <pic:nvPicPr>
                    <pic:cNvPr id="23092" name="Picture 23092"/>
                    <pic:cNvPicPr/>
                  </pic:nvPicPr>
                  <pic:blipFill>
                    <a:blip r:embed="rId56"/>
                    <a:stretch>
                      <a:fillRect/>
                    </a:stretch>
                  </pic:blipFill>
                  <pic:spPr>
                    <a:xfrm>
                      <a:off x="0" y="0"/>
                      <a:ext cx="59471" cy="54864"/>
                    </a:xfrm>
                    <a:prstGeom prst="rect">
                      <a:avLst/>
                    </a:prstGeom>
                  </pic:spPr>
                </pic:pic>
              </a:graphicData>
            </a:graphic>
          </wp:inline>
        </w:drawing>
      </w:r>
      <w:r w:rsidRPr="00EA5C1D">
        <w:rPr>
          <w:rFonts w:ascii="Times New Roman" w:hAnsi="Times New Roman"/>
          <w:sz w:val="28"/>
          <w:szCs w:val="28"/>
        </w:rPr>
        <w:t xml:space="preserve"> Knurling can also be used to mark parts for identification, as the textured pattern helps with labeling or distinguishing between different parts.</w:t>
      </w:r>
    </w:p>
    <w:p w:rsidR="00EA5C1D" w:rsidRPr="00EA5C1D" w:rsidRDefault="00EA5C1D" w:rsidP="00EA5C1D">
      <w:pPr>
        <w:numPr>
          <w:ilvl w:val="0"/>
          <w:numId w:val="42"/>
        </w:numPr>
        <w:spacing w:after="105" w:line="265" w:lineRule="auto"/>
        <w:ind w:hanging="353"/>
        <w:jc w:val="both"/>
        <w:rPr>
          <w:rFonts w:ascii="Times New Roman" w:hAnsi="Times New Roman"/>
          <w:sz w:val="28"/>
          <w:szCs w:val="28"/>
        </w:rPr>
      </w:pPr>
      <w:r w:rsidRPr="00EA5C1D">
        <w:rPr>
          <w:rFonts w:ascii="Times New Roman" w:hAnsi="Times New Roman"/>
          <w:sz w:val="28"/>
          <w:szCs w:val="28"/>
        </w:rPr>
        <w:t>Precision Mechanical Components:</w:t>
      </w:r>
    </w:p>
    <w:p w:rsidR="00EA5C1D" w:rsidRPr="00EA5C1D" w:rsidRDefault="00EA5C1D" w:rsidP="00EA5C1D">
      <w:pPr>
        <w:spacing w:after="251" w:line="367" w:lineRule="auto"/>
        <w:ind w:left="1557" w:right="79"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23093" name="Picture 23093"/>
            <wp:cNvGraphicFramePr/>
            <a:graphic xmlns:a="http://schemas.openxmlformats.org/drawingml/2006/main">
              <a:graphicData uri="http://schemas.openxmlformats.org/drawingml/2006/picture">
                <pic:pic xmlns:pic="http://schemas.openxmlformats.org/drawingml/2006/picture">
                  <pic:nvPicPr>
                    <pic:cNvPr id="23093" name="Picture 23093"/>
                    <pic:cNvPicPr/>
                  </pic:nvPicPr>
                  <pic:blipFill>
                    <a:blip r:embed="rId57"/>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In some applications, knurling is used for precision mechanical parts that require a textured surface for further assembly or functionality, such as coupling devices and alignment features.</w:t>
      </w:r>
    </w:p>
    <w:p w:rsidR="00EA5C1D" w:rsidRPr="00EA5C1D" w:rsidRDefault="00EA5C1D" w:rsidP="00EA5C1D">
      <w:pPr>
        <w:spacing w:after="350"/>
        <w:ind w:left="180" w:firstLine="4"/>
        <w:rPr>
          <w:rFonts w:ascii="Times New Roman" w:hAnsi="Times New Roman"/>
          <w:sz w:val="28"/>
          <w:szCs w:val="28"/>
        </w:rPr>
      </w:pPr>
      <w:r w:rsidRPr="00EA5C1D">
        <w:rPr>
          <w:rFonts w:ascii="Times New Roman" w:hAnsi="Times New Roman"/>
          <w:sz w:val="28"/>
          <w:szCs w:val="28"/>
        </w:rPr>
        <w:t>4.6.3 Advantages of Knurling:</w:t>
      </w:r>
    </w:p>
    <w:p w:rsidR="00EA5C1D" w:rsidRPr="00EA5C1D" w:rsidRDefault="00EA5C1D" w:rsidP="00EA5C1D">
      <w:pPr>
        <w:numPr>
          <w:ilvl w:val="3"/>
          <w:numId w:val="43"/>
        </w:numPr>
        <w:spacing w:after="3" w:line="409" w:lineRule="auto"/>
        <w:ind w:right="14" w:hanging="339"/>
        <w:jc w:val="both"/>
        <w:rPr>
          <w:rFonts w:ascii="Times New Roman" w:hAnsi="Times New Roman"/>
          <w:sz w:val="28"/>
          <w:szCs w:val="28"/>
        </w:rPr>
      </w:pPr>
      <w:r w:rsidRPr="00EA5C1D">
        <w:rPr>
          <w:rFonts w:ascii="Times New Roman" w:hAnsi="Times New Roman"/>
          <w:sz w:val="28"/>
          <w:szCs w:val="28"/>
        </w:rPr>
        <w:t>Improved Grip: Provides a non-slip surface for tools, fasteners, and parts that require manual handling.</w:t>
      </w:r>
    </w:p>
    <w:p w:rsidR="00EA5C1D" w:rsidRPr="00EA5C1D" w:rsidRDefault="00EA5C1D" w:rsidP="00EA5C1D">
      <w:pPr>
        <w:numPr>
          <w:ilvl w:val="3"/>
          <w:numId w:val="43"/>
        </w:numPr>
        <w:spacing w:after="274" w:line="367" w:lineRule="auto"/>
        <w:ind w:right="14" w:hanging="339"/>
        <w:jc w:val="both"/>
        <w:rPr>
          <w:rFonts w:ascii="Times New Roman" w:hAnsi="Times New Roman"/>
          <w:sz w:val="28"/>
          <w:szCs w:val="28"/>
        </w:rPr>
      </w:pPr>
      <w:r w:rsidRPr="00EA5C1D">
        <w:rPr>
          <w:rFonts w:ascii="Times New Roman" w:hAnsi="Times New Roman"/>
          <w:sz w:val="28"/>
          <w:szCs w:val="28"/>
        </w:rPr>
        <w:t>No Need for Additional Material: Knurling is a cold-working process, meaning material is displaced from the surface rather than added, which is efficient.</w:t>
      </w:r>
    </w:p>
    <w:p w:rsidR="00EA5C1D" w:rsidRPr="00EA5C1D" w:rsidRDefault="00EA5C1D" w:rsidP="00EA5C1D">
      <w:pPr>
        <w:spacing w:after="327"/>
        <w:ind w:left="187" w:firstLine="4"/>
        <w:rPr>
          <w:rFonts w:ascii="Times New Roman" w:hAnsi="Times New Roman"/>
          <w:sz w:val="28"/>
          <w:szCs w:val="28"/>
        </w:rPr>
      </w:pPr>
      <w:r w:rsidRPr="00EA5C1D">
        <w:rPr>
          <w:rFonts w:ascii="Times New Roman" w:hAnsi="Times New Roman"/>
          <w:sz w:val="28"/>
          <w:szCs w:val="28"/>
        </w:rPr>
        <w:t>4.6.4 Disadvantages of Knurling:</w:t>
      </w:r>
    </w:p>
    <w:p w:rsidR="00EA5C1D" w:rsidRPr="00EA5C1D" w:rsidRDefault="00EA5C1D" w:rsidP="00EA5C1D">
      <w:pPr>
        <w:numPr>
          <w:ilvl w:val="3"/>
          <w:numId w:val="44"/>
        </w:numPr>
        <w:spacing w:after="3" w:line="370" w:lineRule="auto"/>
        <w:ind w:right="7" w:hanging="339"/>
        <w:jc w:val="both"/>
        <w:rPr>
          <w:rFonts w:ascii="Times New Roman" w:hAnsi="Times New Roman"/>
          <w:sz w:val="28"/>
          <w:szCs w:val="28"/>
        </w:rPr>
      </w:pPr>
      <w:r w:rsidRPr="00EA5C1D">
        <w:rPr>
          <w:rFonts w:ascii="Times New Roman" w:hAnsi="Times New Roman"/>
          <w:sz w:val="28"/>
          <w:szCs w:val="28"/>
        </w:rPr>
        <w:lastRenderedPageBreak/>
        <w:t>Limited to Cylindrical Workpieces: Knurling is primarily used for cylindrical parts, as the tool relies on the rotation of the workpiece.</w:t>
      </w:r>
    </w:p>
    <w:p w:rsidR="00EA5C1D" w:rsidRPr="00EA5C1D" w:rsidRDefault="00EA5C1D" w:rsidP="00EA5C1D">
      <w:pPr>
        <w:numPr>
          <w:ilvl w:val="3"/>
          <w:numId w:val="44"/>
        </w:numPr>
        <w:spacing w:after="3" w:line="374" w:lineRule="auto"/>
        <w:ind w:right="7" w:hanging="339"/>
        <w:jc w:val="both"/>
        <w:rPr>
          <w:rFonts w:ascii="Times New Roman" w:hAnsi="Times New Roman"/>
          <w:sz w:val="28"/>
          <w:szCs w:val="28"/>
        </w:rPr>
      </w:pPr>
      <w:r w:rsidRPr="00EA5C1D">
        <w:rPr>
          <w:rFonts w:ascii="Times New Roman" w:hAnsi="Times New Roman"/>
          <w:sz w:val="28"/>
          <w:szCs w:val="28"/>
        </w:rPr>
        <w:t>Not Suitable for Thin-Walled Parts: The process can cause deformation or damage to thin-walled materials, especially if the pressure is too high.</w:t>
      </w:r>
    </w:p>
    <w:p w:rsidR="00EA5C1D" w:rsidRPr="00EA5C1D" w:rsidRDefault="00EA5C1D" w:rsidP="00EA5C1D">
      <w:pPr>
        <w:spacing w:after="590" w:line="259" w:lineRule="auto"/>
        <w:ind w:left="122"/>
        <w:rPr>
          <w:rFonts w:ascii="Times New Roman" w:hAnsi="Times New Roman"/>
          <w:sz w:val="28"/>
          <w:szCs w:val="28"/>
        </w:rPr>
      </w:pPr>
      <w:r w:rsidRPr="00EA5C1D">
        <w:rPr>
          <w:rFonts w:ascii="Times New Roman" w:hAnsi="Times New Roman"/>
          <w:noProof/>
          <w:sz w:val="28"/>
          <w:szCs w:val="28"/>
        </w:rPr>
        <w:drawing>
          <wp:inline distT="0" distB="0" distL="0" distR="0">
            <wp:extent cx="3504213" cy="2414016"/>
            <wp:effectExtent l="0" t="0" r="0" b="0"/>
            <wp:docPr id="25437" name="Picture 25437"/>
            <wp:cNvGraphicFramePr/>
            <a:graphic xmlns:a="http://schemas.openxmlformats.org/drawingml/2006/main">
              <a:graphicData uri="http://schemas.openxmlformats.org/drawingml/2006/picture">
                <pic:pic xmlns:pic="http://schemas.openxmlformats.org/drawingml/2006/picture">
                  <pic:nvPicPr>
                    <pic:cNvPr id="25437" name="Picture 25437"/>
                    <pic:cNvPicPr/>
                  </pic:nvPicPr>
                  <pic:blipFill>
                    <a:blip r:embed="rId58"/>
                    <a:stretch>
                      <a:fillRect/>
                    </a:stretch>
                  </pic:blipFill>
                  <pic:spPr>
                    <a:xfrm>
                      <a:off x="0" y="0"/>
                      <a:ext cx="3504213" cy="2414016"/>
                    </a:xfrm>
                    <a:prstGeom prst="rect">
                      <a:avLst/>
                    </a:prstGeom>
                  </pic:spPr>
                </pic:pic>
              </a:graphicData>
            </a:graphic>
          </wp:inline>
        </w:drawing>
      </w:r>
    </w:p>
    <w:p w:rsidR="00EA5C1D" w:rsidRPr="00EA5C1D" w:rsidRDefault="00EA5C1D" w:rsidP="00EA5C1D">
      <w:pPr>
        <w:spacing w:after="329"/>
        <w:ind w:left="144" w:firstLine="4"/>
        <w:rPr>
          <w:rFonts w:ascii="Times New Roman" w:hAnsi="Times New Roman"/>
          <w:sz w:val="28"/>
          <w:szCs w:val="28"/>
        </w:rPr>
      </w:pPr>
      <w:r w:rsidRPr="00EA5C1D">
        <w:rPr>
          <w:rFonts w:ascii="Times New Roman" w:hAnsi="Times New Roman"/>
          <w:sz w:val="28"/>
          <w:szCs w:val="28"/>
        </w:rPr>
        <w:t>4.7 Chamfering Operation:</w:t>
      </w:r>
    </w:p>
    <w:p w:rsidR="00EA5C1D" w:rsidRPr="00EA5C1D" w:rsidRDefault="00EA5C1D" w:rsidP="00EA5C1D">
      <w:pPr>
        <w:spacing w:after="1570" w:line="375" w:lineRule="auto"/>
        <w:ind w:left="147" w:right="101"/>
        <w:rPr>
          <w:rFonts w:ascii="Times New Roman" w:hAnsi="Times New Roman"/>
          <w:sz w:val="28"/>
          <w:szCs w:val="28"/>
        </w:rPr>
      </w:pPr>
      <w:r w:rsidRPr="00EA5C1D">
        <w:rPr>
          <w:rFonts w:ascii="Times New Roman" w:hAnsi="Times New Roman"/>
          <w:sz w:val="28"/>
          <w:szCs w:val="28"/>
        </w:rPr>
        <w:t xml:space="preserve">Chamfering is a machining operation used to remove the sharp edges or corners of a workpiece to create a beveled edge, typically at a 45 </w:t>
      </w:r>
      <w:r w:rsidRPr="00EA5C1D">
        <w:rPr>
          <w:rFonts w:ascii="Times New Roman" w:hAnsi="Times New Roman"/>
          <w:sz w:val="28"/>
          <w:szCs w:val="28"/>
          <w:vertAlign w:val="superscript"/>
        </w:rPr>
        <w:t xml:space="preserve">0 </w:t>
      </w:r>
      <w:r w:rsidRPr="00EA5C1D">
        <w:rPr>
          <w:rFonts w:ascii="Times New Roman" w:hAnsi="Times New Roman"/>
          <w:sz w:val="28"/>
          <w:szCs w:val="28"/>
        </w:rPr>
        <w:t xml:space="preserve">angle to the adjacent surfaces. The </w:t>
      </w:r>
      <w:r w:rsidRPr="00EA5C1D">
        <w:rPr>
          <w:rFonts w:ascii="Times New Roman" w:hAnsi="Times New Roman"/>
          <w:noProof/>
          <w:sz w:val="28"/>
          <w:szCs w:val="28"/>
        </w:rPr>
        <w:drawing>
          <wp:inline distT="0" distB="0" distL="0" distR="0">
            <wp:extent cx="4574" cy="4572"/>
            <wp:effectExtent l="0" t="0" r="0" b="0"/>
            <wp:docPr id="25409" name="Picture 25409"/>
            <wp:cNvGraphicFramePr/>
            <a:graphic xmlns:a="http://schemas.openxmlformats.org/drawingml/2006/main">
              <a:graphicData uri="http://schemas.openxmlformats.org/drawingml/2006/picture">
                <pic:pic xmlns:pic="http://schemas.openxmlformats.org/drawingml/2006/picture">
                  <pic:nvPicPr>
                    <pic:cNvPr id="25409" name="Picture 25409"/>
                    <pic:cNvPicPr/>
                  </pic:nvPicPr>
                  <pic:blipFill>
                    <a:blip r:embed="rId59"/>
                    <a:stretch>
                      <a:fillRect/>
                    </a:stretch>
                  </pic:blipFill>
                  <pic:spPr>
                    <a:xfrm>
                      <a:off x="0" y="0"/>
                      <a:ext cx="4574" cy="4572"/>
                    </a:xfrm>
                    <a:prstGeom prst="rect">
                      <a:avLst/>
                    </a:prstGeom>
                  </pic:spPr>
                </pic:pic>
              </a:graphicData>
            </a:graphic>
          </wp:inline>
        </w:drawing>
      </w:r>
      <w:r w:rsidRPr="00EA5C1D">
        <w:rPr>
          <w:rFonts w:ascii="Times New Roman" w:hAnsi="Times New Roman"/>
          <w:sz w:val="28"/>
          <w:szCs w:val="28"/>
        </w:rPr>
        <w:t xml:space="preserve">purpose of chamfering is to remove sharp edges, which can be dangerous, improve the appearance of a part, and facilitate assembly by allowing easier insertion of parts into fittings. Chamfering can be done using various tools, including lathes, milling machines, or hand tools, </w:t>
      </w:r>
      <w:r w:rsidRPr="00EA5C1D">
        <w:rPr>
          <w:rFonts w:ascii="Times New Roman" w:hAnsi="Times New Roman"/>
          <w:noProof/>
          <w:sz w:val="28"/>
          <w:szCs w:val="28"/>
        </w:rPr>
        <w:drawing>
          <wp:inline distT="0" distB="0" distL="0" distR="0">
            <wp:extent cx="9149" cy="27432"/>
            <wp:effectExtent l="0" t="0" r="0" b="0"/>
            <wp:docPr id="48449" name="Picture 48449"/>
            <wp:cNvGraphicFramePr/>
            <a:graphic xmlns:a="http://schemas.openxmlformats.org/drawingml/2006/main">
              <a:graphicData uri="http://schemas.openxmlformats.org/drawingml/2006/picture">
                <pic:pic xmlns:pic="http://schemas.openxmlformats.org/drawingml/2006/picture">
                  <pic:nvPicPr>
                    <pic:cNvPr id="48449" name="Picture 48449"/>
                    <pic:cNvPicPr/>
                  </pic:nvPicPr>
                  <pic:blipFill>
                    <a:blip r:embed="rId60"/>
                    <a:stretch>
                      <a:fillRect/>
                    </a:stretch>
                  </pic:blipFill>
                  <pic:spPr>
                    <a:xfrm>
                      <a:off x="0" y="0"/>
                      <a:ext cx="9149" cy="27432"/>
                    </a:xfrm>
                    <a:prstGeom prst="rect">
                      <a:avLst/>
                    </a:prstGeom>
                  </pic:spPr>
                </pic:pic>
              </a:graphicData>
            </a:graphic>
          </wp:inline>
        </w:drawing>
      </w:r>
      <w:r w:rsidRPr="00EA5C1D">
        <w:rPr>
          <w:rFonts w:ascii="Times New Roman" w:hAnsi="Times New Roman"/>
          <w:sz w:val="28"/>
          <w:szCs w:val="28"/>
        </w:rPr>
        <w:t>depending on the size, shape, and complexity of the workpiece.</w:t>
      </w:r>
    </w:p>
    <w:p w:rsidR="00EA5C1D" w:rsidRPr="00EA5C1D" w:rsidRDefault="00EA5C1D" w:rsidP="00EA5C1D">
      <w:pPr>
        <w:spacing w:after="418"/>
        <w:ind w:left="158" w:firstLine="4"/>
        <w:rPr>
          <w:rFonts w:ascii="Times New Roman" w:hAnsi="Times New Roman"/>
          <w:sz w:val="28"/>
          <w:szCs w:val="28"/>
        </w:rPr>
      </w:pPr>
      <w:r w:rsidRPr="00EA5C1D">
        <w:rPr>
          <w:rFonts w:ascii="Times New Roman" w:hAnsi="Times New Roman"/>
          <w:sz w:val="28"/>
          <w:szCs w:val="28"/>
        </w:rPr>
        <w:t>4.7.1 How Chamfering is Carried Out:</w:t>
      </w:r>
    </w:p>
    <w:p w:rsidR="00EA5C1D" w:rsidRPr="00EA5C1D" w:rsidRDefault="00EA5C1D" w:rsidP="00EA5C1D">
      <w:pPr>
        <w:spacing w:after="33"/>
        <w:ind w:left="526" w:firstLine="4"/>
        <w:rPr>
          <w:rFonts w:ascii="Times New Roman" w:hAnsi="Times New Roman"/>
          <w:sz w:val="28"/>
          <w:szCs w:val="28"/>
        </w:rPr>
      </w:pPr>
      <w:r w:rsidRPr="00EA5C1D">
        <w:rPr>
          <w:rFonts w:ascii="Times New Roman" w:hAnsi="Times New Roman"/>
          <w:sz w:val="28"/>
          <w:szCs w:val="28"/>
        </w:rPr>
        <w:lastRenderedPageBreak/>
        <w:t>l . Workpiece Setup:</w:t>
      </w:r>
    </w:p>
    <w:p w:rsidR="00EA5C1D" w:rsidRPr="00EA5C1D" w:rsidRDefault="00EA5C1D" w:rsidP="00EA5C1D">
      <w:pPr>
        <w:numPr>
          <w:ilvl w:val="0"/>
          <w:numId w:val="45"/>
        </w:numPr>
        <w:spacing w:after="107" w:line="259" w:lineRule="auto"/>
        <w:ind w:right="58" w:hanging="339"/>
        <w:jc w:val="both"/>
        <w:rPr>
          <w:rFonts w:ascii="Times New Roman" w:hAnsi="Times New Roman"/>
          <w:sz w:val="28"/>
          <w:szCs w:val="28"/>
        </w:rPr>
      </w:pPr>
      <w:r w:rsidRPr="00EA5C1D">
        <w:rPr>
          <w:rFonts w:ascii="Times New Roman" w:hAnsi="Times New Roman"/>
          <w:sz w:val="28"/>
          <w:szCs w:val="28"/>
        </w:rPr>
        <w:t>The workpiece is securely fixed in a machine like a lathe or a milling machine.</w:t>
      </w:r>
    </w:p>
    <w:p w:rsidR="00EA5C1D" w:rsidRPr="00EA5C1D" w:rsidRDefault="00EA5C1D" w:rsidP="00EA5C1D">
      <w:pPr>
        <w:numPr>
          <w:ilvl w:val="0"/>
          <w:numId w:val="45"/>
        </w:numPr>
        <w:spacing w:after="3" w:line="363" w:lineRule="auto"/>
        <w:ind w:right="58" w:hanging="339"/>
        <w:jc w:val="both"/>
        <w:rPr>
          <w:rFonts w:ascii="Times New Roman" w:hAnsi="Times New Roman"/>
          <w:sz w:val="28"/>
          <w:szCs w:val="28"/>
        </w:rPr>
      </w:pPr>
      <w:r w:rsidRPr="00EA5C1D">
        <w:rPr>
          <w:rFonts w:ascii="Times New Roman" w:hAnsi="Times New Roman"/>
          <w:sz w:val="28"/>
          <w:szCs w:val="28"/>
        </w:rPr>
        <w:t>For milling, a milling cutter or end mill can be used. For turning operations, a chamfer tool is attached to the lathe.</w:t>
      </w:r>
    </w:p>
    <w:p w:rsidR="00EA5C1D" w:rsidRPr="00EA5C1D" w:rsidRDefault="00EA5C1D" w:rsidP="00EA5C1D">
      <w:pPr>
        <w:numPr>
          <w:ilvl w:val="0"/>
          <w:numId w:val="46"/>
        </w:numPr>
        <w:spacing w:after="104" w:line="265" w:lineRule="auto"/>
        <w:ind w:hanging="353"/>
        <w:jc w:val="both"/>
        <w:rPr>
          <w:rFonts w:ascii="Times New Roman" w:hAnsi="Times New Roman"/>
          <w:sz w:val="28"/>
          <w:szCs w:val="28"/>
        </w:rPr>
      </w:pPr>
      <w:r w:rsidRPr="00EA5C1D">
        <w:rPr>
          <w:rFonts w:ascii="Times New Roman" w:hAnsi="Times New Roman"/>
          <w:sz w:val="28"/>
          <w:szCs w:val="28"/>
        </w:rPr>
        <w:t>Tool Selection:</w:t>
      </w:r>
    </w:p>
    <w:p w:rsidR="00EA5C1D" w:rsidRPr="00EA5C1D" w:rsidRDefault="00EA5C1D" w:rsidP="00EA5C1D">
      <w:pPr>
        <w:numPr>
          <w:ilvl w:val="1"/>
          <w:numId w:val="46"/>
        </w:numPr>
        <w:spacing w:after="3" w:line="361" w:lineRule="auto"/>
        <w:ind w:right="180" w:hanging="346"/>
        <w:jc w:val="both"/>
        <w:rPr>
          <w:rFonts w:ascii="Times New Roman" w:hAnsi="Times New Roman"/>
          <w:sz w:val="28"/>
          <w:szCs w:val="28"/>
        </w:rPr>
      </w:pPr>
      <w:r w:rsidRPr="00EA5C1D">
        <w:rPr>
          <w:rFonts w:ascii="Times New Roman" w:hAnsi="Times New Roman"/>
          <w:sz w:val="28"/>
          <w:szCs w:val="28"/>
        </w:rPr>
        <w:t>A chamfering tool is selected based on the type of workpiece, material, and desired chamfer angle.</w:t>
      </w:r>
    </w:p>
    <w:p w:rsidR="00EA5C1D" w:rsidRPr="00EA5C1D" w:rsidRDefault="00EA5C1D" w:rsidP="00EA5C1D">
      <w:pPr>
        <w:spacing w:line="376" w:lineRule="auto"/>
        <w:ind w:left="1542"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64008"/>
            <wp:effectExtent l="0" t="0" r="0" b="0"/>
            <wp:docPr id="25412" name="Picture 25412"/>
            <wp:cNvGraphicFramePr/>
            <a:graphic xmlns:a="http://schemas.openxmlformats.org/drawingml/2006/main">
              <a:graphicData uri="http://schemas.openxmlformats.org/drawingml/2006/picture">
                <pic:pic xmlns:pic="http://schemas.openxmlformats.org/drawingml/2006/picture">
                  <pic:nvPicPr>
                    <pic:cNvPr id="25412" name="Picture 25412"/>
                    <pic:cNvPicPr/>
                  </pic:nvPicPr>
                  <pic:blipFill>
                    <a:blip r:embed="rId61"/>
                    <a:stretch>
                      <a:fillRect/>
                    </a:stretch>
                  </pic:blipFill>
                  <pic:spPr>
                    <a:xfrm>
                      <a:off x="0" y="0"/>
                      <a:ext cx="59471" cy="64008"/>
                    </a:xfrm>
                    <a:prstGeom prst="rect">
                      <a:avLst/>
                    </a:prstGeom>
                  </pic:spPr>
                </pic:pic>
              </a:graphicData>
            </a:graphic>
          </wp:inline>
        </w:drawing>
      </w:r>
      <w:r w:rsidRPr="00EA5C1D">
        <w:rPr>
          <w:rFonts w:ascii="Times New Roman" w:hAnsi="Times New Roman"/>
          <w:sz w:val="28"/>
          <w:szCs w:val="28"/>
        </w:rPr>
        <w:t xml:space="preserve"> The chamfering tool can be a single-point cutter, end mill, or a specially designed chamfering tool, depending on the operation.</w:t>
      </w:r>
    </w:p>
    <w:p w:rsidR="00EA5C1D" w:rsidRPr="00EA5C1D" w:rsidRDefault="00EA5C1D" w:rsidP="00EA5C1D">
      <w:pPr>
        <w:numPr>
          <w:ilvl w:val="0"/>
          <w:numId w:val="46"/>
        </w:numPr>
        <w:spacing w:after="142" w:line="265" w:lineRule="auto"/>
        <w:ind w:hanging="353"/>
        <w:jc w:val="both"/>
        <w:rPr>
          <w:rFonts w:ascii="Times New Roman" w:hAnsi="Times New Roman"/>
          <w:sz w:val="28"/>
          <w:szCs w:val="28"/>
        </w:rPr>
      </w:pPr>
      <w:r w:rsidRPr="00EA5C1D">
        <w:rPr>
          <w:rFonts w:ascii="Times New Roman" w:hAnsi="Times New Roman"/>
          <w:sz w:val="28"/>
          <w:szCs w:val="28"/>
        </w:rPr>
        <w:t>Setting the Angle:</w:t>
      </w:r>
    </w:p>
    <w:p w:rsidR="00EA5C1D" w:rsidRPr="00EA5C1D" w:rsidRDefault="00EA5C1D" w:rsidP="00EA5C1D">
      <w:pPr>
        <w:spacing w:line="413" w:lineRule="auto"/>
        <w:ind w:left="1455"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64008"/>
            <wp:effectExtent l="0" t="0" r="0" b="0"/>
            <wp:docPr id="27106" name="Picture 27106"/>
            <wp:cNvGraphicFramePr/>
            <a:graphic xmlns:a="http://schemas.openxmlformats.org/drawingml/2006/main">
              <a:graphicData uri="http://schemas.openxmlformats.org/drawingml/2006/picture">
                <pic:pic xmlns:pic="http://schemas.openxmlformats.org/drawingml/2006/picture">
                  <pic:nvPicPr>
                    <pic:cNvPr id="27106" name="Picture 27106"/>
                    <pic:cNvPicPr/>
                  </pic:nvPicPr>
                  <pic:blipFill>
                    <a:blip r:embed="rId62"/>
                    <a:stretch>
                      <a:fillRect/>
                    </a:stretch>
                  </pic:blipFill>
                  <pic:spPr>
                    <a:xfrm>
                      <a:off x="0" y="0"/>
                      <a:ext cx="59471" cy="64008"/>
                    </a:xfrm>
                    <a:prstGeom prst="rect">
                      <a:avLst/>
                    </a:prstGeom>
                  </pic:spPr>
                </pic:pic>
              </a:graphicData>
            </a:graphic>
          </wp:inline>
        </w:drawing>
      </w:r>
      <w:r w:rsidRPr="00EA5C1D">
        <w:rPr>
          <w:rFonts w:ascii="Times New Roman" w:hAnsi="Times New Roman"/>
          <w:sz w:val="28"/>
          <w:szCs w:val="28"/>
        </w:rPr>
        <w:t xml:space="preserve"> The angle of the chamfer is set, t}pically at 45</w:t>
      </w:r>
      <w:r w:rsidRPr="00EA5C1D">
        <w:rPr>
          <w:rFonts w:ascii="Times New Roman" w:hAnsi="Times New Roman"/>
          <w:sz w:val="28"/>
          <w:szCs w:val="28"/>
          <w:vertAlign w:val="superscript"/>
        </w:rPr>
        <w:t xml:space="preserve">0 </w:t>
      </w:r>
      <w:r w:rsidRPr="00EA5C1D">
        <w:rPr>
          <w:rFonts w:ascii="Times New Roman" w:hAnsi="Times New Roman"/>
          <w:sz w:val="28"/>
          <w:szCs w:val="28"/>
        </w:rPr>
        <w:t>(but other anzles. such as 30</w:t>
      </w:r>
      <w:r w:rsidRPr="00EA5C1D">
        <w:rPr>
          <w:rFonts w:ascii="Times New Roman" w:hAnsi="Times New Roman"/>
          <w:sz w:val="28"/>
          <w:szCs w:val="28"/>
          <w:vertAlign w:val="superscript"/>
        </w:rPr>
        <w:t xml:space="preserve">c </w:t>
      </w:r>
      <w:r w:rsidRPr="00EA5C1D">
        <w:rPr>
          <w:rFonts w:ascii="Times New Roman" w:hAnsi="Times New Roman"/>
          <w:sz w:val="28"/>
          <w:szCs w:val="28"/>
        </w:rPr>
        <w:t>or 60</w:t>
      </w:r>
      <w:r w:rsidRPr="00EA5C1D">
        <w:rPr>
          <w:rFonts w:ascii="Times New Roman" w:hAnsi="Times New Roman"/>
          <w:sz w:val="28"/>
          <w:szCs w:val="28"/>
          <w:vertAlign w:val="superscript"/>
        </w:rPr>
        <w:t>0</w:t>
      </w:r>
      <w:r w:rsidRPr="00EA5C1D">
        <w:rPr>
          <w:rFonts w:ascii="Times New Roman" w:hAnsi="Times New Roman"/>
          <w:sz w:val="28"/>
          <w:szCs w:val="28"/>
        </w:rPr>
        <w:t>, are also common depending on the requirement).</w:t>
      </w:r>
    </w:p>
    <w:p w:rsidR="00EA5C1D" w:rsidRPr="00EA5C1D" w:rsidRDefault="00EA5C1D" w:rsidP="00EA5C1D">
      <w:pPr>
        <w:spacing w:line="355" w:lineRule="auto"/>
        <w:ind w:left="1455" w:hanging="339"/>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27107" name="Picture 27107"/>
            <wp:cNvGraphicFramePr/>
            <a:graphic xmlns:a="http://schemas.openxmlformats.org/drawingml/2006/main">
              <a:graphicData uri="http://schemas.openxmlformats.org/drawingml/2006/picture">
                <pic:pic xmlns:pic="http://schemas.openxmlformats.org/drawingml/2006/picture">
                  <pic:nvPicPr>
                    <pic:cNvPr id="27107" name="Picture 27107"/>
                    <pic:cNvPicPr/>
                  </pic:nvPicPr>
                  <pic:blipFill>
                    <a:blip r:embed="rId63"/>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The tool is then positioned to cut away the sharp edge of the workpiece at the designated angle.</w:t>
      </w:r>
    </w:p>
    <w:p w:rsidR="00EA5C1D" w:rsidRPr="00EA5C1D" w:rsidRDefault="00EA5C1D" w:rsidP="00EA5C1D">
      <w:pPr>
        <w:numPr>
          <w:ilvl w:val="0"/>
          <w:numId w:val="46"/>
        </w:numPr>
        <w:spacing w:after="90" w:line="265" w:lineRule="auto"/>
        <w:ind w:hanging="353"/>
        <w:jc w:val="both"/>
        <w:rPr>
          <w:rFonts w:ascii="Times New Roman" w:hAnsi="Times New Roman"/>
          <w:sz w:val="28"/>
          <w:szCs w:val="28"/>
        </w:rPr>
      </w:pPr>
      <w:r w:rsidRPr="00EA5C1D">
        <w:rPr>
          <w:rFonts w:ascii="Times New Roman" w:hAnsi="Times New Roman"/>
          <w:sz w:val="28"/>
          <w:szCs w:val="28"/>
        </w:rPr>
        <w:t>Cutting Process:</w:t>
      </w:r>
    </w:p>
    <w:p w:rsidR="00EA5C1D" w:rsidRPr="00EA5C1D" w:rsidRDefault="00EA5C1D" w:rsidP="00EA5C1D">
      <w:pPr>
        <w:spacing w:after="96"/>
        <w:ind w:left="1141" w:right="14"/>
        <w:rPr>
          <w:rFonts w:ascii="Times New Roman" w:hAnsi="Times New Roman"/>
          <w:sz w:val="28"/>
          <w:szCs w:val="28"/>
        </w:rPr>
      </w:pPr>
      <w:r w:rsidRPr="00EA5C1D">
        <w:rPr>
          <w:rFonts w:ascii="Times New Roman" w:hAnsi="Times New Roman"/>
          <w:noProof/>
          <w:sz w:val="28"/>
          <w:szCs w:val="28"/>
        </w:rPr>
        <w:drawing>
          <wp:inline distT="0" distB="0" distL="0" distR="0">
            <wp:extent cx="64046" cy="59436"/>
            <wp:effectExtent l="0" t="0" r="0" b="0"/>
            <wp:docPr id="27108" name="Picture 27108"/>
            <wp:cNvGraphicFramePr/>
            <a:graphic xmlns:a="http://schemas.openxmlformats.org/drawingml/2006/main">
              <a:graphicData uri="http://schemas.openxmlformats.org/drawingml/2006/picture">
                <pic:pic xmlns:pic="http://schemas.openxmlformats.org/drawingml/2006/picture">
                  <pic:nvPicPr>
                    <pic:cNvPr id="27108" name="Picture 27108"/>
                    <pic:cNvPicPr/>
                  </pic:nvPicPr>
                  <pic:blipFill>
                    <a:blip r:embed="rId64"/>
                    <a:stretch>
                      <a:fillRect/>
                    </a:stretch>
                  </pic:blipFill>
                  <pic:spPr>
                    <a:xfrm>
                      <a:off x="0" y="0"/>
                      <a:ext cx="64046" cy="59436"/>
                    </a:xfrm>
                    <a:prstGeom prst="rect">
                      <a:avLst/>
                    </a:prstGeom>
                  </pic:spPr>
                </pic:pic>
              </a:graphicData>
            </a:graphic>
          </wp:inline>
        </w:drawing>
      </w:r>
      <w:r w:rsidRPr="00EA5C1D">
        <w:rPr>
          <w:rFonts w:ascii="Times New Roman" w:hAnsi="Times New Roman"/>
          <w:sz w:val="28"/>
          <w:szCs w:val="28"/>
        </w:rPr>
        <w:t xml:space="preserve"> The cutting tool is brought into contact with the edge of the workpiece.</w:t>
      </w:r>
    </w:p>
    <w:p w:rsidR="00EA5C1D" w:rsidRPr="00EA5C1D" w:rsidRDefault="00EA5C1D" w:rsidP="00EA5C1D">
      <w:pPr>
        <w:numPr>
          <w:ilvl w:val="1"/>
          <w:numId w:val="46"/>
        </w:numPr>
        <w:spacing w:after="26" w:line="345" w:lineRule="auto"/>
        <w:ind w:right="180" w:hanging="346"/>
        <w:jc w:val="both"/>
        <w:rPr>
          <w:rFonts w:ascii="Times New Roman" w:hAnsi="Times New Roman"/>
          <w:sz w:val="28"/>
          <w:szCs w:val="28"/>
        </w:rPr>
      </w:pPr>
      <w:r w:rsidRPr="00EA5C1D">
        <w:rPr>
          <w:rFonts w:ascii="Times New Roman" w:hAnsi="Times New Roman"/>
          <w:sz w:val="28"/>
          <w:szCs w:val="28"/>
        </w:rPr>
        <w:t>The machine moves the tool along the edge to remove material and create the beveled surface. In some c</w:t>
      </w:r>
      <w:bookmarkStart w:id="0" w:name="_GoBack"/>
      <w:bookmarkEnd w:id="0"/>
      <w:r w:rsidRPr="00EA5C1D">
        <w:rPr>
          <w:rFonts w:ascii="Times New Roman" w:hAnsi="Times New Roman"/>
          <w:sz w:val="28"/>
          <w:szCs w:val="28"/>
        </w:rPr>
        <w:t>ases, the tool moves along a specific path to chamfer multiple edges simultaneously.</w:t>
      </w:r>
    </w:p>
    <w:p w:rsidR="00EA5C1D" w:rsidRPr="00EA5C1D" w:rsidRDefault="00EA5C1D" w:rsidP="00EA5C1D">
      <w:pPr>
        <w:numPr>
          <w:ilvl w:val="0"/>
          <w:numId w:val="46"/>
        </w:numPr>
        <w:spacing w:after="94" w:line="265" w:lineRule="auto"/>
        <w:ind w:hanging="353"/>
        <w:jc w:val="both"/>
        <w:rPr>
          <w:rFonts w:ascii="Times New Roman" w:hAnsi="Times New Roman"/>
          <w:sz w:val="28"/>
          <w:szCs w:val="28"/>
        </w:rPr>
      </w:pPr>
      <w:r w:rsidRPr="00EA5C1D">
        <w:rPr>
          <w:rFonts w:ascii="Times New Roman" w:hAnsi="Times New Roman"/>
          <w:sz w:val="28"/>
          <w:szCs w:val="28"/>
        </w:rPr>
        <w:t>Inspection:</w:t>
      </w:r>
    </w:p>
    <w:p w:rsidR="00EA5C1D" w:rsidRPr="00EA5C1D" w:rsidRDefault="00EA5C1D" w:rsidP="00EA5C1D">
      <w:pPr>
        <w:numPr>
          <w:ilvl w:val="1"/>
          <w:numId w:val="46"/>
        </w:numPr>
        <w:spacing w:after="276" w:line="341" w:lineRule="auto"/>
        <w:ind w:right="180" w:hanging="346"/>
        <w:jc w:val="both"/>
        <w:rPr>
          <w:rFonts w:ascii="Times New Roman" w:hAnsi="Times New Roman"/>
          <w:sz w:val="28"/>
          <w:szCs w:val="28"/>
        </w:rPr>
      </w:pPr>
      <w:r w:rsidRPr="00EA5C1D">
        <w:rPr>
          <w:rFonts w:ascii="Times New Roman" w:hAnsi="Times New Roman"/>
          <w:sz w:val="28"/>
          <w:szCs w:val="28"/>
        </w:rPr>
        <w:t>After chamfering, the workpiece is inspected for dimensional accuracy and surface finish. The chamfer angle, denth, and smoothness are checked to ensure they meet the required specifications.</w:t>
      </w:r>
    </w:p>
    <w:p w:rsidR="00EA5C1D" w:rsidRPr="00EA5C1D" w:rsidRDefault="00EA5C1D" w:rsidP="00EA5C1D">
      <w:pPr>
        <w:spacing w:after="447"/>
        <w:ind w:left="72" w:firstLine="4"/>
        <w:rPr>
          <w:rFonts w:ascii="Times New Roman" w:hAnsi="Times New Roman"/>
          <w:sz w:val="28"/>
          <w:szCs w:val="28"/>
        </w:rPr>
      </w:pPr>
      <w:r w:rsidRPr="00EA5C1D">
        <w:rPr>
          <w:rFonts w:ascii="Times New Roman" w:hAnsi="Times New Roman"/>
          <w:sz w:val="28"/>
          <w:szCs w:val="28"/>
        </w:rPr>
        <w:lastRenderedPageBreak/>
        <w:t>4.7.2 Uses of Chamfering:</w:t>
      </w:r>
    </w:p>
    <w:p w:rsidR="00EA5C1D" w:rsidRPr="00EA5C1D" w:rsidRDefault="00EA5C1D" w:rsidP="00EA5C1D">
      <w:pPr>
        <w:spacing w:after="48"/>
        <w:ind w:left="439" w:firstLine="4"/>
        <w:rPr>
          <w:rFonts w:ascii="Times New Roman" w:hAnsi="Times New Roman"/>
          <w:sz w:val="28"/>
          <w:szCs w:val="28"/>
        </w:rPr>
      </w:pPr>
      <w:r w:rsidRPr="00EA5C1D">
        <w:rPr>
          <w:rFonts w:ascii="Times New Roman" w:hAnsi="Times New Roman"/>
          <w:sz w:val="28"/>
          <w:szCs w:val="28"/>
        </w:rPr>
        <w:t>l . Edge Safety:</w:t>
      </w:r>
    </w:p>
    <w:p w:rsidR="00EA5C1D" w:rsidRPr="00EA5C1D" w:rsidRDefault="00EA5C1D" w:rsidP="00EA5C1D">
      <w:pPr>
        <w:spacing w:after="33" w:line="357" w:lineRule="auto"/>
        <w:ind w:left="1484" w:right="187" w:hanging="346"/>
        <w:rPr>
          <w:rFonts w:ascii="Times New Roman" w:hAnsi="Times New Roman"/>
          <w:sz w:val="28"/>
          <w:szCs w:val="28"/>
        </w:rPr>
      </w:pPr>
      <w:r w:rsidRPr="00EA5C1D">
        <w:rPr>
          <w:rFonts w:ascii="Times New Roman" w:hAnsi="Times New Roman"/>
          <w:sz w:val="28"/>
          <w:szCs w:val="28"/>
        </w:rPr>
        <w:t>o Chamfering removes sharp edges and corners that could cause injury during handling or assembly. This is especially important in industries where parts are handled frequently (e.g., automotive, aerospace, or manufacturing).</w:t>
      </w:r>
    </w:p>
    <w:p w:rsidR="00EA5C1D" w:rsidRPr="00EA5C1D" w:rsidRDefault="00EA5C1D" w:rsidP="00EA5C1D">
      <w:pPr>
        <w:numPr>
          <w:ilvl w:val="0"/>
          <w:numId w:val="47"/>
        </w:numPr>
        <w:spacing w:after="90" w:line="265" w:lineRule="auto"/>
        <w:ind w:right="443" w:hanging="353"/>
        <w:jc w:val="both"/>
        <w:rPr>
          <w:rFonts w:ascii="Times New Roman" w:hAnsi="Times New Roman"/>
          <w:sz w:val="28"/>
          <w:szCs w:val="28"/>
        </w:rPr>
      </w:pPr>
      <w:r w:rsidRPr="00EA5C1D">
        <w:rPr>
          <w:rFonts w:ascii="Times New Roman" w:hAnsi="Times New Roman"/>
          <w:sz w:val="28"/>
          <w:szCs w:val="28"/>
        </w:rPr>
        <w:t>Improved Assembly:</w:t>
      </w:r>
    </w:p>
    <w:p w:rsidR="00EA5C1D" w:rsidRPr="00EA5C1D" w:rsidRDefault="00EA5C1D" w:rsidP="00EA5C1D">
      <w:pPr>
        <w:spacing w:line="349" w:lineRule="auto"/>
        <w:ind w:left="1455" w:right="187" w:hanging="339"/>
        <w:rPr>
          <w:rFonts w:ascii="Times New Roman" w:hAnsi="Times New Roman"/>
          <w:sz w:val="28"/>
          <w:szCs w:val="28"/>
        </w:rPr>
      </w:pPr>
      <w:r w:rsidRPr="00EA5C1D">
        <w:rPr>
          <w:rFonts w:ascii="Times New Roman" w:hAnsi="Times New Roman"/>
          <w:noProof/>
          <w:sz w:val="28"/>
          <w:szCs w:val="28"/>
        </w:rPr>
        <w:drawing>
          <wp:inline distT="0" distB="0" distL="0" distR="0">
            <wp:extent cx="59471" cy="59436"/>
            <wp:effectExtent l="0" t="0" r="0" b="0"/>
            <wp:docPr id="27109" name="Picture 27109"/>
            <wp:cNvGraphicFramePr/>
            <a:graphic xmlns:a="http://schemas.openxmlformats.org/drawingml/2006/main">
              <a:graphicData uri="http://schemas.openxmlformats.org/drawingml/2006/picture">
                <pic:pic xmlns:pic="http://schemas.openxmlformats.org/drawingml/2006/picture">
                  <pic:nvPicPr>
                    <pic:cNvPr id="27109" name="Picture 27109"/>
                    <pic:cNvPicPr/>
                  </pic:nvPicPr>
                  <pic:blipFill>
                    <a:blip r:embed="rId65"/>
                    <a:stretch>
                      <a:fillRect/>
                    </a:stretch>
                  </pic:blipFill>
                  <pic:spPr>
                    <a:xfrm>
                      <a:off x="0" y="0"/>
                      <a:ext cx="59471" cy="59436"/>
                    </a:xfrm>
                    <a:prstGeom prst="rect">
                      <a:avLst/>
                    </a:prstGeom>
                  </pic:spPr>
                </pic:pic>
              </a:graphicData>
            </a:graphic>
          </wp:inline>
        </w:drawing>
      </w:r>
      <w:r w:rsidRPr="00EA5C1D">
        <w:rPr>
          <w:rFonts w:ascii="Times New Roman" w:hAnsi="Times New Roman"/>
          <w:sz w:val="28"/>
          <w:szCs w:val="28"/>
        </w:rPr>
        <w:t xml:space="preserve"> Chamfering helps parts fit together easily. For example, chamfered edges allow smoother insertion of bolts into holes, reducing friction and easing the alignment of parts in assembly.</w:t>
      </w:r>
    </w:p>
    <w:p w:rsidR="00EA5C1D" w:rsidRPr="00EA5C1D" w:rsidRDefault="00EA5C1D" w:rsidP="00EA5C1D">
      <w:pPr>
        <w:numPr>
          <w:ilvl w:val="0"/>
          <w:numId w:val="47"/>
        </w:numPr>
        <w:spacing w:after="80" w:line="264" w:lineRule="auto"/>
        <w:ind w:right="443" w:hanging="353"/>
        <w:jc w:val="both"/>
        <w:rPr>
          <w:rFonts w:ascii="Times New Roman" w:hAnsi="Times New Roman"/>
          <w:sz w:val="28"/>
          <w:szCs w:val="28"/>
        </w:rPr>
      </w:pPr>
      <w:r w:rsidRPr="00EA5C1D">
        <w:rPr>
          <w:rFonts w:ascii="Times New Roman" w:hAnsi="Times New Roman"/>
          <w:sz w:val="28"/>
          <w:szCs w:val="28"/>
        </w:rPr>
        <w:t>Thread Preparation:</w:t>
      </w:r>
    </w:p>
    <w:p w:rsidR="00EA5C1D" w:rsidRPr="00EA5C1D" w:rsidRDefault="00EA5C1D" w:rsidP="00EA5C1D">
      <w:pPr>
        <w:spacing w:after="251" w:line="352" w:lineRule="auto"/>
        <w:ind w:left="1462" w:right="187" w:hanging="346"/>
        <w:rPr>
          <w:rFonts w:ascii="Times New Roman" w:hAnsi="Times New Roman"/>
          <w:sz w:val="28"/>
          <w:szCs w:val="28"/>
        </w:rPr>
      </w:pPr>
      <w:r w:rsidRPr="00EA5C1D">
        <w:rPr>
          <w:rFonts w:ascii="Times New Roman" w:hAnsi="Times New Roman"/>
          <w:sz w:val="28"/>
          <w:szCs w:val="28"/>
        </w:rPr>
        <w:t>o In applications where threads are involved, chamfering is used to prepare the edge of a hole for threading, ensuring that the threads start cleanly and without damage. It helps reduce stress concentrations at the edge of threaded parts.</w:t>
      </w:r>
    </w:p>
    <w:p w:rsidR="00EA5C1D" w:rsidRPr="00EA5C1D" w:rsidRDefault="00EA5C1D" w:rsidP="00EA5C1D">
      <w:pPr>
        <w:spacing w:after="382"/>
        <w:ind w:left="72" w:firstLine="4"/>
        <w:rPr>
          <w:rFonts w:ascii="Times New Roman" w:hAnsi="Times New Roman"/>
          <w:sz w:val="28"/>
          <w:szCs w:val="28"/>
        </w:rPr>
      </w:pPr>
      <w:r w:rsidRPr="00EA5C1D">
        <w:rPr>
          <w:rFonts w:ascii="Times New Roman" w:hAnsi="Times New Roman"/>
          <w:sz w:val="28"/>
          <w:szCs w:val="28"/>
        </w:rPr>
        <w:t>4.7.3 Advantages of Chamfering:</w:t>
      </w:r>
    </w:p>
    <w:p w:rsidR="00EA5C1D" w:rsidRPr="00EA5C1D" w:rsidRDefault="00EA5C1D" w:rsidP="00EA5C1D">
      <w:pPr>
        <w:numPr>
          <w:ilvl w:val="3"/>
          <w:numId w:val="49"/>
        </w:numPr>
        <w:spacing w:after="98" w:line="265" w:lineRule="auto"/>
        <w:ind w:hanging="346"/>
        <w:jc w:val="both"/>
        <w:rPr>
          <w:rFonts w:ascii="Times New Roman" w:hAnsi="Times New Roman"/>
          <w:sz w:val="28"/>
          <w:szCs w:val="28"/>
        </w:rPr>
      </w:pPr>
      <w:r w:rsidRPr="00EA5C1D">
        <w:rPr>
          <w:rFonts w:ascii="Times New Roman" w:hAnsi="Times New Roman"/>
          <w:sz w:val="28"/>
          <w:szCs w:val="28"/>
        </w:rPr>
        <w:t>Enhanced Safety: Removing sharp edges reduces the risk of injury.</w:t>
      </w:r>
    </w:p>
    <w:p w:rsidR="00EA5C1D" w:rsidRPr="00EA5C1D" w:rsidRDefault="00EA5C1D" w:rsidP="00EA5C1D">
      <w:pPr>
        <w:numPr>
          <w:ilvl w:val="3"/>
          <w:numId w:val="49"/>
        </w:numPr>
        <w:spacing w:after="3" w:line="388" w:lineRule="auto"/>
        <w:ind w:hanging="346"/>
        <w:jc w:val="both"/>
        <w:rPr>
          <w:rFonts w:ascii="Times New Roman" w:hAnsi="Times New Roman"/>
          <w:sz w:val="28"/>
          <w:szCs w:val="28"/>
        </w:rPr>
      </w:pPr>
      <w:r w:rsidRPr="00EA5C1D">
        <w:rPr>
          <w:rFonts w:ascii="Times New Roman" w:hAnsi="Times New Roman"/>
          <w:sz w:val="28"/>
          <w:szCs w:val="28"/>
        </w:rPr>
        <w:t>Improved Fit and Functionality: Makes assembly easier by' ensuring parts fit properly.</w:t>
      </w:r>
    </w:p>
    <w:p w:rsidR="00EA5C1D" w:rsidRPr="00EA5C1D" w:rsidRDefault="00EA5C1D" w:rsidP="00EA5C1D">
      <w:pPr>
        <w:numPr>
          <w:ilvl w:val="3"/>
          <w:numId w:val="49"/>
        </w:numPr>
        <w:spacing w:after="386" w:line="265" w:lineRule="auto"/>
        <w:ind w:hanging="346"/>
        <w:jc w:val="both"/>
        <w:rPr>
          <w:rFonts w:ascii="Times New Roman" w:hAnsi="Times New Roman"/>
          <w:sz w:val="28"/>
          <w:szCs w:val="28"/>
        </w:rPr>
      </w:pPr>
      <w:r w:rsidRPr="00EA5C1D">
        <w:rPr>
          <w:rFonts w:ascii="Times New Roman" w:hAnsi="Times New Roman"/>
          <w:sz w:val="28"/>
          <w:szCs w:val="28"/>
        </w:rPr>
        <w:t>Aesthetic Appeal: Chamfered edges can give parts a more polished, professional look.</w:t>
      </w:r>
    </w:p>
    <w:p w:rsidR="00EA5C1D" w:rsidRPr="00EA5C1D" w:rsidRDefault="00EA5C1D" w:rsidP="00EA5C1D">
      <w:pPr>
        <w:spacing w:after="336"/>
        <w:ind w:firstLine="4"/>
        <w:rPr>
          <w:rFonts w:ascii="Times New Roman" w:hAnsi="Times New Roman"/>
          <w:sz w:val="28"/>
          <w:szCs w:val="28"/>
        </w:rPr>
      </w:pPr>
      <w:r w:rsidRPr="00EA5C1D">
        <w:rPr>
          <w:rFonts w:ascii="Times New Roman" w:hAnsi="Times New Roman"/>
          <w:sz w:val="28"/>
          <w:szCs w:val="28"/>
        </w:rPr>
        <w:t>4.7.4 Disadvantages of Chamfering:</w:t>
      </w:r>
    </w:p>
    <w:p w:rsidR="00EA5C1D" w:rsidRPr="00EA5C1D" w:rsidRDefault="00EA5C1D" w:rsidP="00EA5C1D">
      <w:pPr>
        <w:numPr>
          <w:ilvl w:val="3"/>
          <w:numId w:val="48"/>
        </w:numPr>
        <w:spacing w:after="3" w:line="359" w:lineRule="auto"/>
        <w:ind w:hanging="346"/>
        <w:jc w:val="both"/>
        <w:rPr>
          <w:rFonts w:ascii="Times New Roman" w:hAnsi="Times New Roman"/>
          <w:sz w:val="28"/>
          <w:szCs w:val="28"/>
        </w:rPr>
      </w:pPr>
      <w:r w:rsidRPr="00EA5C1D">
        <w:rPr>
          <w:rFonts w:ascii="Times New Roman" w:hAnsi="Times New Roman"/>
          <w:sz w:val="28"/>
          <w:szCs w:val="28"/>
        </w:rPr>
        <w:t>Tool Wear: Chamfering tools can wear out over time, especially when used on harder materials.</w:t>
      </w:r>
    </w:p>
    <w:p w:rsidR="00EA5C1D" w:rsidRPr="00EA5C1D" w:rsidRDefault="00EA5C1D" w:rsidP="00EA5C1D">
      <w:pPr>
        <w:numPr>
          <w:ilvl w:val="3"/>
          <w:numId w:val="48"/>
        </w:numPr>
        <w:spacing w:after="3" w:line="364" w:lineRule="auto"/>
        <w:ind w:hanging="346"/>
        <w:jc w:val="both"/>
        <w:rPr>
          <w:rFonts w:ascii="Times New Roman" w:hAnsi="Times New Roman"/>
          <w:sz w:val="28"/>
          <w:szCs w:val="28"/>
        </w:rPr>
      </w:pPr>
      <w:r w:rsidRPr="00EA5C1D">
        <w:rPr>
          <w:rFonts w:ascii="Times New Roman" w:hAnsi="Times New Roman"/>
          <w:sz w:val="28"/>
          <w:szCs w:val="28"/>
        </w:rPr>
        <w:lastRenderedPageBreak/>
        <w:t>Additional Operation: Chamfering adds an extra step to the manufacturing process, which can increase production time and costs.</w:t>
      </w:r>
    </w:p>
    <w:p w:rsidR="000E68D0" w:rsidRPr="0017246D" w:rsidRDefault="00EA5C1D" w:rsidP="00EA5C1D">
      <w:pPr>
        <w:rPr>
          <w:rFonts w:ascii="Times New Roman" w:hAnsi="Times New Roman"/>
          <w:b/>
          <w:sz w:val="28"/>
          <w:szCs w:val="28"/>
        </w:rPr>
      </w:pPr>
      <w:r w:rsidRPr="00EA5C1D">
        <w:rPr>
          <w:rFonts w:ascii="Times New Roman" w:hAnsi="Times New Roman"/>
          <w:sz w:val="28"/>
          <w:szCs w:val="28"/>
        </w:rPr>
        <w:t>Material Removal: Some material is removed during chamfering, which may not be desirable in some cases, especially if precision or minimal material loss is</w:t>
      </w:r>
      <w:r w:rsidR="000E68D0" w:rsidRPr="0017246D">
        <w:rPr>
          <w:rFonts w:ascii="Times New Roman" w:hAnsi="Times New Roman"/>
          <w:b/>
          <w:sz w:val="28"/>
          <w:szCs w:val="28"/>
        </w:rPr>
        <w:br w:type="page"/>
      </w:r>
    </w:p>
    <w:p w:rsidR="000E68D0" w:rsidRPr="00BC017F" w:rsidRDefault="000E68D0" w:rsidP="00BC017F">
      <w:pPr>
        <w:jc w:val="center"/>
        <w:rPr>
          <w:rFonts w:ascii="Times New Roman" w:hAnsi="Times New Roman"/>
          <w:b/>
          <w:sz w:val="28"/>
          <w:szCs w:val="28"/>
        </w:rPr>
      </w:pPr>
      <w:r w:rsidRPr="00BC017F">
        <w:rPr>
          <w:rFonts w:ascii="Times New Roman" w:hAnsi="Times New Roman"/>
          <w:b/>
          <w:sz w:val="28"/>
          <w:szCs w:val="28"/>
        </w:rPr>
        <w:lastRenderedPageBreak/>
        <w:t>CHAPTER FIVE</w:t>
      </w:r>
    </w:p>
    <w:p w:rsidR="000E68D0" w:rsidRPr="00BC017F" w:rsidRDefault="000E68D0" w:rsidP="00BC017F">
      <w:pPr>
        <w:jc w:val="center"/>
        <w:rPr>
          <w:rFonts w:ascii="Times New Roman" w:hAnsi="Times New Roman"/>
          <w:b/>
          <w:sz w:val="28"/>
          <w:szCs w:val="28"/>
        </w:rPr>
      </w:pPr>
      <w:r w:rsidRPr="00BC017F">
        <w:rPr>
          <w:rFonts w:ascii="Times New Roman" w:hAnsi="Times New Roman"/>
          <w:b/>
          <w:sz w:val="28"/>
          <w:szCs w:val="28"/>
        </w:rPr>
        <w:t>SUMMARY, CONCLUSION AND RECOMMENDATIONS</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5.1 CONCLUSION</w:t>
      </w:r>
    </w:p>
    <w:p w:rsidR="000E68D0" w:rsidRPr="0017246D" w:rsidRDefault="000E68D0" w:rsidP="000E68D0">
      <w:pPr>
        <w:ind w:firstLine="720"/>
        <w:jc w:val="both"/>
        <w:rPr>
          <w:rFonts w:ascii="Times New Roman" w:hAnsi="Times New Roman"/>
          <w:sz w:val="28"/>
          <w:szCs w:val="28"/>
        </w:rPr>
      </w:pPr>
      <w:r w:rsidRPr="0017246D">
        <w:rPr>
          <w:rFonts w:ascii="Times New Roman" w:hAnsi="Times New Roman"/>
          <w:sz w:val="28"/>
          <w:szCs w:val="28"/>
        </w:rPr>
        <w:t xml:space="preserve">Even though there was a little hardship especially when the work of the organization is </w:t>
      </w:r>
      <w:r w:rsidR="004E626E" w:rsidRPr="0017246D">
        <w:rPr>
          <w:rFonts w:ascii="Times New Roman" w:hAnsi="Times New Roman"/>
          <w:sz w:val="28"/>
          <w:szCs w:val="28"/>
        </w:rPr>
        <w:t>piled</w:t>
      </w:r>
      <w:r w:rsidRPr="0017246D">
        <w:rPr>
          <w:rFonts w:ascii="Times New Roman" w:hAnsi="Times New Roman"/>
          <w:sz w:val="28"/>
          <w:szCs w:val="28"/>
        </w:rPr>
        <w:t xml:space="preserve"> up on me and payment was very meager for transportation.</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ab/>
        <w:t xml:space="preserve">The SIWES program at the organization give me a wonderful and everlasting experience. The program is readily helped to bridge the gap between theoretical aspect and practical work in the </w:t>
      </w:r>
      <w:r w:rsidR="004E626E">
        <w:rPr>
          <w:rFonts w:ascii="Times New Roman" w:hAnsi="Times New Roman"/>
          <w:sz w:val="28"/>
          <w:szCs w:val="28"/>
        </w:rPr>
        <w:t>SIWES</w:t>
      </w:r>
      <w:r w:rsidRPr="0017246D">
        <w:rPr>
          <w:rFonts w:ascii="Times New Roman" w:hAnsi="Times New Roman"/>
          <w:sz w:val="28"/>
          <w:szCs w:val="28"/>
        </w:rPr>
        <w:t xml:space="preserve"> training. </w:t>
      </w:r>
    </w:p>
    <w:p w:rsidR="000E68D0" w:rsidRPr="00BC017F" w:rsidRDefault="000E68D0" w:rsidP="000E68D0">
      <w:pPr>
        <w:jc w:val="both"/>
        <w:rPr>
          <w:rFonts w:ascii="Times New Roman" w:hAnsi="Times New Roman"/>
          <w:b/>
          <w:sz w:val="28"/>
          <w:szCs w:val="28"/>
        </w:rPr>
      </w:pPr>
      <w:r w:rsidRPr="00BC017F">
        <w:rPr>
          <w:rFonts w:ascii="Times New Roman" w:hAnsi="Times New Roman"/>
          <w:b/>
          <w:sz w:val="28"/>
          <w:szCs w:val="28"/>
        </w:rPr>
        <w:t xml:space="preserve">5.2 RECOMMENDATION TO THE ORGANIZATION </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 xml:space="preserve">Since the SIWES cannot be overemphasized in all aspects in the recent times, I therefore think it is standard enough for any student of agricultural Technology to be giving opportunity after school in this organization to serve and possible employed if he/she deem it. </w:t>
      </w:r>
    </w:p>
    <w:p w:rsidR="000E68D0" w:rsidRPr="00BC017F" w:rsidRDefault="000E68D0" w:rsidP="000E68D0">
      <w:pPr>
        <w:jc w:val="both"/>
        <w:rPr>
          <w:rFonts w:ascii="Times New Roman" w:hAnsi="Times New Roman"/>
          <w:b/>
          <w:sz w:val="28"/>
          <w:szCs w:val="28"/>
        </w:rPr>
      </w:pPr>
      <w:r w:rsidRPr="00BC017F">
        <w:rPr>
          <w:rFonts w:ascii="Times New Roman" w:hAnsi="Times New Roman"/>
          <w:b/>
          <w:sz w:val="28"/>
          <w:szCs w:val="28"/>
        </w:rPr>
        <w:t>5.3 SUGGESTION FOR IMPROVEMENT OF THE SCHEME</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Base on the experience and knowledge acquired at the course of the SIWES training, I hereby give the following recommendation base on my observations;</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    Proper orientation should be given to the students by the Polytechnic before they go on SIWES.</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w:t>
      </w:r>
      <w:r w:rsidRPr="0017246D">
        <w:rPr>
          <w:rFonts w:ascii="Times New Roman" w:hAnsi="Times New Roman"/>
          <w:sz w:val="28"/>
          <w:szCs w:val="28"/>
        </w:rPr>
        <w:tab/>
        <w:t>The placement letter should be given to students early enough so as to avoid attachment in irrelevant organization.</w:t>
      </w:r>
    </w:p>
    <w:p w:rsidR="000E68D0" w:rsidRPr="0017246D" w:rsidRDefault="000E68D0" w:rsidP="000E68D0">
      <w:pPr>
        <w:jc w:val="both"/>
        <w:rPr>
          <w:rFonts w:ascii="Times New Roman" w:hAnsi="Times New Roman"/>
          <w:sz w:val="28"/>
          <w:szCs w:val="28"/>
        </w:rPr>
      </w:pPr>
      <w:r w:rsidRPr="0017246D">
        <w:rPr>
          <w:rFonts w:ascii="Times New Roman" w:hAnsi="Times New Roman"/>
          <w:sz w:val="28"/>
          <w:szCs w:val="28"/>
        </w:rPr>
        <w:t>•</w:t>
      </w:r>
      <w:r w:rsidRPr="0017246D">
        <w:rPr>
          <w:rFonts w:ascii="Times New Roman" w:hAnsi="Times New Roman"/>
          <w:sz w:val="28"/>
          <w:szCs w:val="28"/>
        </w:rPr>
        <w:tab/>
        <w:t>Institution  should  ensure  that  students  are  attached  at  relevant  establishment  for effective training, experience and exposure.</w:t>
      </w:r>
    </w:p>
    <w:p w:rsidR="000E0B38" w:rsidRPr="00A63B3C" w:rsidRDefault="000E68D0" w:rsidP="00BC017F">
      <w:pPr>
        <w:jc w:val="both"/>
        <w:rPr>
          <w:rFonts w:ascii="Times New Roman" w:hAnsi="Times New Roman"/>
          <w:sz w:val="28"/>
          <w:szCs w:val="28"/>
        </w:rPr>
      </w:pPr>
      <w:r w:rsidRPr="0017246D">
        <w:rPr>
          <w:rFonts w:ascii="Times New Roman" w:hAnsi="Times New Roman"/>
          <w:sz w:val="28"/>
          <w:szCs w:val="28"/>
        </w:rPr>
        <w:t>•</w:t>
      </w:r>
      <w:r w:rsidRPr="0017246D">
        <w:rPr>
          <w:rFonts w:ascii="Times New Roman" w:hAnsi="Times New Roman"/>
          <w:sz w:val="28"/>
          <w:szCs w:val="28"/>
        </w:rPr>
        <w:tab/>
        <w:t>Government, ITF and the Institution should ensure that students do not pay any amount of money before accepted in any organization. This organization should be sensitized on the objective of SIWES training and the need why they should not collect money before accepting students.</w:t>
      </w:r>
    </w:p>
    <w:p w:rsidR="000E68D0" w:rsidRDefault="000E68D0" w:rsidP="000E68D0">
      <w:pPr>
        <w:spacing w:after="0" w:line="360" w:lineRule="auto"/>
        <w:rPr>
          <w:rFonts w:ascii="Times New Roman" w:hAnsi="Times New Roman"/>
          <w:bCs/>
          <w:sz w:val="24"/>
          <w:szCs w:val="24"/>
        </w:rPr>
      </w:pPr>
    </w:p>
    <w:p w:rsidR="003F1BC2" w:rsidRPr="000E68D0" w:rsidRDefault="003F1BC2" w:rsidP="000E68D0">
      <w:pPr>
        <w:spacing w:after="0" w:line="360" w:lineRule="auto"/>
        <w:rPr>
          <w:rFonts w:ascii="Times New Roman" w:hAnsi="Times New Roman"/>
          <w:sz w:val="24"/>
          <w:szCs w:val="24"/>
        </w:rPr>
      </w:pPr>
    </w:p>
    <w:sectPr w:rsidR="003F1BC2" w:rsidRPr="000E68D0" w:rsidSect="005B3F5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5A2" w:rsidRDefault="00C215A2" w:rsidP="00672EF7">
      <w:pPr>
        <w:spacing w:after="0" w:line="240" w:lineRule="auto"/>
      </w:pPr>
      <w:r>
        <w:separator/>
      </w:r>
    </w:p>
  </w:endnote>
  <w:endnote w:type="continuationSeparator" w:id="1">
    <w:p w:rsidR="00C215A2" w:rsidRDefault="00C215A2" w:rsidP="00672E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59367"/>
      <w:docPartObj>
        <w:docPartGallery w:val="Page Numbers (Bottom of Page)"/>
        <w:docPartUnique/>
      </w:docPartObj>
    </w:sdtPr>
    <w:sdtContent>
      <w:p w:rsidR="00672EF7" w:rsidRDefault="006C6212">
        <w:pPr>
          <w:pStyle w:val="Footer"/>
          <w:jc w:val="center"/>
        </w:pPr>
        <w:r>
          <w:fldChar w:fldCharType="begin"/>
        </w:r>
        <w:r w:rsidR="00FF4133">
          <w:instrText xml:space="preserve"> PAGE   \* MERGEFORMAT </w:instrText>
        </w:r>
        <w:r>
          <w:fldChar w:fldCharType="separate"/>
        </w:r>
        <w:r w:rsidR="003504FF">
          <w:rPr>
            <w:noProof/>
          </w:rPr>
          <w:t>29</w:t>
        </w:r>
        <w:r>
          <w:rPr>
            <w:noProof/>
          </w:rPr>
          <w:fldChar w:fldCharType="end"/>
        </w:r>
      </w:p>
    </w:sdtContent>
  </w:sdt>
  <w:p w:rsidR="005B3F5C" w:rsidRDefault="00C215A2">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5A2" w:rsidRDefault="00C215A2" w:rsidP="00672EF7">
      <w:pPr>
        <w:spacing w:after="0" w:line="240" w:lineRule="auto"/>
      </w:pPr>
      <w:r>
        <w:separator/>
      </w:r>
    </w:p>
  </w:footnote>
  <w:footnote w:type="continuationSeparator" w:id="1">
    <w:p w:rsidR="00C215A2" w:rsidRDefault="00C215A2" w:rsidP="00672E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F5C" w:rsidRDefault="00C215A2">
    <w:pP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1D" w:rsidRDefault="00EA5C1D">
    <w:pPr>
      <w:spacing w:after="0" w:line="259" w:lineRule="auto"/>
      <w:ind w:right="454"/>
      <w:jc w:val="center"/>
    </w:pPr>
    <w:r>
      <w:rPr>
        <w:sz w:val="24"/>
      </w:rPr>
      <w:t xml:space="preserve">CHAPTER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1D" w:rsidRDefault="00EA5C1D">
    <w:pPr>
      <w:spacing w:after="0" w:line="259" w:lineRule="auto"/>
      <w:ind w:right="454"/>
      <w:jc w:val="center"/>
    </w:pPr>
    <w:r>
      <w:rPr>
        <w:sz w:val="24"/>
      </w:rPr>
      <w:t xml:space="preserve">CHAPTER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C1D" w:rsidRDefault="00EA5C1D">
    <w:pPr>
      <w:spacing w:after="0" w:line="259" w:lineRule="auto"/>
      <w:ind w:right="454"/>
      <w:jc w:val="center"/>
    </w:pPr>
    <w:r>
      <w:rPr>
        <w:sz w:val="24"/>
      </w:rPr>
      <w:t xml:space="preserve">CHAPTER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31" style="width:9pt;height:8.25pt" coordsize="" o:spt="100" o:bullet="t" adj="0,,0" path="" stroked="f">
        <v:stroke joinstyle="miter"/>
        <v:imagedata r:id="rId1" o:title="image72"/>
        <v:formulas/>
        <v:path o:connecttype="segments"/>
      </v:shape>
    </w:pict>
  </w:numPicBullet>
  <w:numPicBullet w:numPicBulletId="1">
    <w:pict>
      <v:shape id="_x0000_i1032" style="width:7.5pt;height:7.5pt" coordsize="" o:spt="100" o:bullet="t" adj="0,,0" path="" stroked="f">
        <v:stroke joinstyle="miter"/>
        <v:imagedata r:id="rId2" o:title="image73"/>
        <v:formulas/>
        <v:path o:connecttype="segments"/>
      </v:shape>
    </w:pict>
  </w:numPicBullet>
  <w:numPicBullet w:numPicBulletId="2">
    <w:pict>
      <v:shape id="_x0000_i1033" style="width:7.5pt;height:6.75pt" coordsize="" o:spt="100" o:bullet="t" adj="0,,0" path="" stroked="f">
        <v:stroke joinstyle="miter"/>
        <v:imagedata r:id="rId3" o:title="image74"/>
        <v:formulas/>
        <v:path o:connecttype="segments"/>
      </v:shape>
    </w:pict>
  </w:numPicBullet>
  <w:numPicBullet w:numPicBulletId="3">
    <w:pict>
      <v:shape id="_x0000_i1034" style="width:8.25pt;height:6.75pt" coordsize="" o:spt="100" o:bullet="t" adj="0,,0" path="" stroked="f">
        <v:stroke joinstyle="miter"/>
        <v:imagedata r:id="rId4" o:title="image75"/>
        <v:formulas/>
        <v:path o:connecttype="segments"/>
      </v:shape>
    </w:pict>
  </w:numPicBullet>
  <w:numPicBullet w:numPicBulletId="4">
    <w:pict>
      <v:shape id="_x0000_i1035" style="width:7.5pt;height:7.5pt" coordsize="" o:spt="100" o:bullet="t" adj="0,,0" path="" stroked="f">
        <v:stroke joinstyle="miter"/>
        <v:imagedata r:id="rId5" o:title="image76"/>
        <v:formulas/>
        <v:path o:connecttype="segments"/>
      </v:shape>
    </w:pict>
  </w:numPicBullet>
  <w:abstractNum w:abstractNumId="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15E20A6"/>
    <w:multiLevelType w:val="hybridMultilevel"/>
    <w:tmpl w:val="961050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27512"/>
    <w:multiLevelType w:val="multilevel"/>
    <w:tmpl w:val="F3EE9FFA"/>
    <w:lvl w:ilvl="0">
      <w:start w:val="1"/>
      <w:numFmt w:val="decimal"/>
      <w:lvlText w:val="%1.0"/>
      <w:lvlJc w:val="left"/>
      <w:pPr>
        <w:ind w:left="495" w:hanging="495"/>
      </w:pPr>
      <w:rPr>
        <w:rFonts w:hint="default"/>
      </w:rPr>
    </w:lvl>
    <w:lvl w:ilvl="1">
      <w:start w:val="1"/>
      <w:numFmt w:val="decimal"/>
      <w:lvlText w:val="%1.%2"/>
      <w:lvlJc w:val="left"/>
      <w:pPr>
        <w:ind w:left="58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08FB2396"/>
    <w:multiLevelType w:val="hybridMultilevel"/>
    <w:tmpl w:val="CB26E6C6"/>
    <w:lvl w:ilvl="0" w:tplc="FFB8D4F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263C16">
      <w:start w:val="1"/>
      <w:numFmt w:val="bullet"/>
      <w:lvlText w:val="o"/>
      <w:lvlJc w:val="left"/>
      <w:pPr>
        <w:ind w:left="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94A1F8">
      <w:start w:val="1"/>
      <w:numFmt w:val="bullet"/>
      <w:lvlText w:val="▪"/>
      <w:lvlJc w:val="left"/>
      <w:pPr>
        <w:ind w:left="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DE2DBAA">
      <w:start w:val="1"/>
      <w:numFmt w:val="bullet"/>
      <w:lvlRestart w:val="0"/>
      <w:lvlText w:val="•"/>
      <w:lvlPicBulletId w:val="3"/>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E17D2">
      <w:start w:val="1"/>
      <w:numFmt w:val="bullet"/>
      <w:lvlText w:val="o"/>
      <w:lvlJc w:val="left"/>
      <w:pPr>
        <w:ind w:left="1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FAA808">
      <w:start w:val="1"/>
      <w:numFmt w:val="bullet"/>
      <w:lvlText w:val="▪"/>
      <w:lvlJc w:val="left"/>
      <w:pPr>
        <w:ind w:left="2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9013A8">
      <w:start w:val="1"/>
      <w:numFmt w:val="bullet"/>
      <w:lvlText w:val="•"/>
      <w:lvlJc w:val="left"/>
      <w:pPr>
        <w:ind w:left="3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F4A1F6">
      <w:start w:val="1"/>
      <w:numFmt w:val="bullet"/>
      <w:lvlText w:val="o"/>
      <w:lvlJc w:val="left"/>
      <w:pPr>
        <w:ind w:left="3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409204">
      <w:start w:val="1"/>
      <w:numFmt w:val="bullet"/>
      <w:lvlText w:val="▪"/>
      <w:lvlJc w:val="left"/>
      <w:pPr>
        <w:ind w:left="4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5F67B5"/>
    <w:multiLevelType w:val="hybridMultilevel"/>
    <w:tmpl w:val="A7BA34DC"/>
    <w:lvl w:ilvl="0" w:tplc="3B523FF0">
      <w:start w:val="2"/>
      <w:numFmt w:val="decimal"/>
      <w:lvlText w:val="%1."/>
      <w:lvlJc w:val="left"/>
      <w:pPr>
        <w:ind w:left="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4D45E">
      <w:start w:val="1"/>
      <w:numFmt w:val="bullet"/>
      <w:lvlText w:val="o"/>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7A0FCE">
      <w:start w:val="1"/>
      <w:numFmt w:val="bullet"/>
      <w:lvlText w:val="▪"/>
      <w:lvlJc w:val="left"/>
      <w:pPr>
        <w:ind w:left="2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EE38D8">
      <w:start w:val="1"/>
      <w:numFmt w:val="bullet"/>
      <w:lvlText w:val="•"/>
      <w:lvlJc w:val="left"/>
      <w:pPr>
        <w:ind w:left="2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1CE30F2">
      <w:start w:val="1"/>
      <w:numFmt w:val="bullet"/>
      <w:lvlText w:val="o"/>
      <w:lvlJc w:val="left"/>
      <w:pPr>
        <w:ind w:left="3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5CDBC0">
      <w:start w:val="1"/>
      <w:numFmt w:val="bullet"/>
      <w:lvlText w:val="▪"/>
      <w:lvlJc w:val="left"/>
      <w:pPr>
        <w:ind w:left="4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EA3B1A">
      <w:start w:val="1"/>
      <w:numFmt w:val="bullet"/>
      <w:lvlText w:val="•"/>
      <w:lvlJc w:val="left"/>
      <w:pPr>
        <w:ind w:left="5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621058">
      <w:start w:val="1"/>
      <w:numFmt w:val="bullet"/>
      <w:lvlText w:val="o"/>
      <w:lvlJc w:val="left"/>
      <w:pPr>
        <w:ind w:left="5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2E8D32">
      <w:start w:val="1"/>
      <w:numFmt w:val="bullet"/>
      <w:lvlText w:val="▪"/>
      <w:lvlJc w:val="left"/>
      <w:pPr>
        <w:ind w:left="6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100555C6"/>
    <w:multiLevelType w:val="multilevel"/>
    <w:tmpl w:val="BA1E95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23D7087"/>
    <w:multiLevelType w:val="hybridMultilevel"/>
    <w:tmpl w:val="C4429B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5C01B2"/>
    <w:multiLevelType w:val="hybridMultilevel"/>
    <w:tmpl w:val="61B6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8C1394"/>
    <w:multiLevelType w:val="hybridMultilevel"/>
    <w:tmpl w:val="74C66AA2"/>
    <w:lvl w:ilvl="0" w:tplc="4FFE47DC">
      <w:start w:val="2"/>
      <w:numFmt w:val="decimal"/>
      <w:lvlText w:val="%1."/>
      <w:lvlJc w:val="left"/>
      <w:pPr>
        <w:ind w:left="7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D3EC5E6">
      <w:start w:val="1"/>
      <w:numFmt w:val="lowerLetter"/>
      <w:lvlText w:val="%2"/>
      <w:lvlJc w:val="left"/>
      <w:pPr>
        <w:ind w:left="1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B64CFF8">
      <w:start w:val="1"/>
      <w:numFmt w:val="lowerRoman"/>
      <w:lvlText w:val="%3"/>
      <w:lvlJc w:val="left"/>
      <w:pPr>
        <w:ind w:left="2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6E76EC">
      <w:start w:val="1"/>
      <w:numFmt w:val="decimal"/>
      <w:lvlText w:val="%4"/>
      <w:lvlJc w:val="left"/>
      <w:pPr>
        <w:ind w:left="28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062E6A">
      <w:start w:val="1"/>
      <w:numFmt w:val="lowerLetter"/>
      <w:lvlText w:val="%5"/>
      <w:lvlJc w:val="left"/>
      <w:pPr>
        <w:ind w:left="35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E222486">
      <w:start w:val="1"/>
      <w:numFmt w:val="lowerRoman"/>
      <w:lvlText w:val="%6"/>
      <w:lvlJc w:val="left"/>
      <w:pPr>
        <w:ind w:left="43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F60E14">
      <w:start w:val="1"/>
      <w:numFmt w:val="decimal"/>
      <w:lvlText w:val="%7"/>
      <w:lvlJc w:val="left"/>
      <w:pPr>
        <w:ind w:left="50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B49538">
      <w:start w:val="1"/>
      <w:numFmt w:val="lowerLetter"/>
      <w:lvlText w:val="%8"/>
      <w:lvlJc w:val="left"/>
      <w:pPr>
        <w:ind w:left="57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58E684">
      <w:start w:val="1"/>
      <w:numFmt w:val="lowerRoman"/>
      <w:lvlText w:val="%9"/>
      <w:lvlJc w:val="left"/>
      <w:pPr>
        <w:ind w:left="64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nsid w:val="1646357A"/>
    <w:multiLevelType w:val="hybridMultilevel"/>
    <w:tmpl w:val="80F6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00662C"/>
    <w:multiLevelType w:val="hybridMultilevel"/>
    <w:tmpl w:val="F28C77D2"/>
    <w:lvl w:ilvl="0" w:tplc="5270FE1A">
      <w:start w:val="2"/>
      <w:numFmt w:val="decimal"/>
      <w:lvlText w:val="%1."/>
      <w:lvlJc w:val="left"/>
      <w:pPr>
        <w:ind w:left="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1ADB48">
      <w:start w:val="1"/>
      <w:numFmt w:val="lowerLetter"/>
      <w:lvlText w:val="%2"/>
      <w:lvlJc w:val="left"/>
      <w:pPr>
        <w:ind w:left="14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FCD482">
      <w:start w:val="1"/>
      <w:numFmt w:val="lowerRoman"/>
      <w:lvlText w:val="%3"/>
      <w:lvlJc w:val="left"/>
      <w:pPr>
        <w:ind w:left="21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9962504">
      <w:start w:val="1"/>
      <w:numFmt w:val="decimal"/>
      <w:lvlText w:val="%4"/>
      <w:lvlJc w:val="left"/>
      <w:pPr>
        <w:ind w:left="28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5387C38">
      <w:start w:val="1"/>
      <w:numFmt w:val="lowerLetter"/>
      <w:lvlText w:val="%5"/>
      <w:lvlJc w:val="left"/>
      <w:pPr>
        <w:ind w:left="3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72C06A">
      <w:start w:val="1"/>
      <w:numFmt w:val="lowerRoman"/>
      <w:lvlText w:val="%6"/>
      <w:lvlJc w:val="left"/>
      <w:pPr>
        <w:ind w:left="4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B8E580">
      <w:start w:val="1"/>
      <w:numFmt w:val="decimal"/>
      <w:lvlText w:val="%7"/>
      <w:lvlJc w:val="left"/>
      <w:pPr>
        <w:ind w:left="5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B09F76">
      <w:start w:val="1"/>
      <w:numFmt w:val="lowerLetter"/>
      <w:lvlText w:val="%8"/>
      <w:lvlJc w:val="left"/>
      <w:pPr>
        <w:ind w:left="5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767082">
      <w:start w:val="1"/>
      <w:numFmt w:val="lowerRoman"/>
      <w:lvlText w:val="%9"/>
      <w:lvlJc w:val="left"/>
      <w:pPr>
        <w:ind w:left="6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856464A"/>
    <w:multiLevelType w:val="hybridMultilevel"/>
    <w:tmpl w:val="BEF8D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790971"/>
    <w:multiLevelType w:val="hybridMultilevel"/>
    <w:tmpl w:val="D47AE8DC"/>
    <w:lvl w:ilvl="0" w:tplc="EE62AAB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CE1BBA">
      <w:start w:val="1"/>
      <w:numFmt w:val="bullet"/>
      <w:lvlText w:val="o"/>
      <w:lvlJc w:val="left"/>
      <w:pPr>
        <w:ind w:left="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9241F10">
      <w:start w:val="1"/>
      <w:numFmt w:val="bullet"/>
      <w:lvlRestart w:val="0"/>
      <w:lvlText w:val="o"/>
      <w:lvlJc w:val="left"/>
      <w:pPr>
        <w:ind w:left="1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2401884">
      <w:start w:val="1"/>
      <w:numFmt w:val="bullet"/>
      <w:lvlText w:val="•"/>
      <w:lvlJc w:val="left"/>
      <w:pPr>
        <w:ind w:left="2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08550A">
      <w:start w:val="1"/>
      <w:numFmt w:val="bullet"/>
      <w:lvlText w:val="o"/>
      <w:lvlJc w:val="left"/>
      <w:pPr>
        <w:ind w:left="28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BC3C36">
      <w:start w:val="1"/>
      <w:numFmt w:val="bullet"/>
      <w:lvlText w:val="▪"/>
      <w:lvlJc w:val="left"/>
      <w:pPr>
        <w:ind w:left="3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E84D0B6">
      <w:start w:val="1"/>
      <w:numFmt w:val="bullet"/>
      <w:lvlText w:val="•"/>
      <w:lvlJc w:val="left"/>
      <w:pPr>
        <w:ind w:left="42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3615B2">
      <w:start w:val="1"/>
      <w:numFmt w:val="bullet"/>
      <w:lvlText w:val="o"/>
      <w:lvlJc w:val="left"/>
      <w:pPr>
        <w:ind w:left="49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C982F60">
      <w:start w:val="1"/>
      <w:numFmt w:val="bullet"/>
      <w:lvlText w:val="▪"/>
      <w:lvlJc w:val="left"/>
      <w:pPr>
        <w:ind w:left="5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14">
    <w:nsid w:val="1CE666A2"/>
    <w:multiLevelType w:val="hybridMultilevel"/>
    <w:tmpl w:val="4D180B5A"/>
    <w:lvl w:ilvl="0" w:tplc="ECE0F8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E08B80">
      <w:start w:val="2"/>
      <w:numFmt w:val="decimal"/>
      <w:lvlRestart w:val="0"/>
      <w:lvlText w:val="%2."/>
      <w:lvlJc w:val="left"/>
      <w:pPr>
        <w:ind w:left="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DC0D56">
      <w:start w:val="1"/>
      <w:numFmt w:val="lowerRoman"/>
      <w:lvlText w:val="%3"/>
      <w:lvlJc w:val="left"/>
      <w:pPr>
        <w:ind w:left="1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CC12C4">
      <w:start w:val="1"/>
      <w:numFmt w:val="decimal"/>
      <w:lvlText w:val="%4"/>
      <w:lvlJc w:val="left"/>
      <w:pPr>
        <w:ind w:left="2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C0B150">
      <w:start w:val="1"/>
      <w:numFmt w:val="lowerLetter"/>
      <w:lvlText w:val="%5"/>
      <w:lvlJc w:val="left"/>
      <w:pPr>
        <w:ind w:left="2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003F0">
      <w:start w:val="1"/>
      <w:numFmt w:val="lowerRoman"/>
      <w:lvlText w:val="%6"/>
      <w:lvlJc w:val="left"/>
      <w:pPr>
        <w:ind w:left="3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C81A12">
      <w:start w:val="1"/>
      <w:numFmt w:val="decimal"/>
      <w:lvlText w:val="%7"/>
      <w:lvlJc w:val="left"/>
      <w:pPr>
        <w:ind w:left="4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386F26">
      <w:start w:val="1"/>
      <w:numFmt w:val="lowerLetter"/>
      <w:lvlText w:val="%8"/>
      <w:lvlJc w:val="left"/>
      <w:pPr>
        <w:ind w:left="5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E472A">
      <w:start w:val="1"/>
      <w:numFmt w:val="lowerRoman"/>
      <w:lvlText w:val="%9"/>
      <w:lvlJc w:val="left"/>
      <w:pPr>
        <w:ind w:left="5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FCF07BE"/>
    <w:multiLevelType w:val="hybridMultilevel"/>
    <w:tmpl w:val="71B6A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E4060C"/>
    <w:multiLevelType w:val="hybridMultilevel"/>
    <w:tmpl w:val="3AE26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EC754D"/>
    <w:multiLevelType w:val="hybridMultilevel"/>
    <w:tmpl w:val="C010E04C"/>
    <w:lvl w:ilvl="0" w:tplc="74CEA0B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C43A88">
      <w:start w:val="1"/>
      <w:numFmt w:val="bullet"/>
      <w:lvlText w:val="o"/>
      <w:lvlJc w:val="left"/>
      <w:pPr>
        <w:ind w:left="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644B2A">
      <w:start w:val="1"/>
      <w:numFmt w:val="bullet"/>
      <w:lvlText w:val="▪"/>
      <w:lvlJc w:val="left"/>
      <w:pPr>
        <w:ind w:left="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368A8C">
      <w:start w:val="1"/>
      <w:numFmt w:val="bullet"/>
      <w:lvlRestart w:val="0"/>
      <w:lvlText w:val="•"/>
      <w:lvlPicBulletId w:val="2"/>
      <w:lvlJc w:val="left"/>
      <w:pPr>
        <w:ind w:left="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E43174">
      <w:start w:val="1"/>
      <w:numFmt w:val="bullet"/>
      <w:lvlText w:val="o"/>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CCAAF2">
      <w:start w:val="1"/>
      <w:numFmt w:val="bullet"/>
      <w:lvlText w:val="▪"/>
      <w:lvlJc w:val="left"/>
      <w:pPr>
        <w:ind w:left="2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385316">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CCA38">
      <w:start w:val="1"/>
      <w:numFmt w:val="bullet"/>
      <w:lvlText w:val="o"/>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F281C2">
      <w:start w:val="1"/>
      <w:numFmt w:val="bullet"/>
      <w:lvlText w:val="▪"/>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A011FB3"/>
    <w:multiLevelType w:val="multilevel"/>
    <w:tmpl w:val="0B6A3136"/>
    <w:lvl w:ilvl="0">
      <w:start w:val="4"/>
      <w:numFmt w:val="decimal"/>
      <w:lvlText w:val="%1.0"/>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30590C02"/>
    <w:multiLevelType w:val="hybridMultilevel"/>
    <w:tmpl w:val="BE94D844"/>
    <w:lvl w:ilvl="0" w:tplc="3A6EE1B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5CAEC2">
      <w:start w:val="1"/>
      <w:numFmt w:val="bullet"/>
      <w:lvlText w:val="o"/>
      <w:lvlJc w:val="left"/>
      <w:pPr>
        <w:ind w:left="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4236F0">
      <w:start w:val="1"/>
      <w:numFmt w:val="bullet"/>
      <w:lvlText w:val="▪"/>
      <w:lvlJc w:val="left"/>
      <w:pPr>
        <w:ind w:left="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C15D6">
      <w:start w:val="1"/>
      <w:numFmt w:val="bullet"/>
      <w:lvlRestart w:val="0"/>
      <w:lvlText w:val="•"/>
      <w:lvlPicBulletId w:val="4"/>
      <w:lvlJc w:val="left"/>
      <w:pPr>
        <w:ind w:left="7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72A9BA">
      <w:start w:val="1"/>
      <w:numFmt w:val="bullet"/>
      <w:lvlText w:val="o"/>
      <w:lvlJc w:val="left"/>
      <w:pPr>
        <w:ind w:left="1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C23D6">
      <w:start w:val="1"/>
      <w:numFmt w:val="bullet"/>
      <w:lvlText w:val="▪"/>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83C30">
      <w:start w:val="1"/>
      <w:numFmt w:val="bullet"/>
      <w:lvlText w:val="•"/>
      <w:lvlJc w:val="left"/>
      <w:pPr>
        <w:ind w:left="3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FCF11A">
      <w:start w:val="1"/>
      <w:numFmt w:val="bullet"/>
      <w:lvlText w:val="o"/>
      <w:lvlJc w:val="left"/>
      <w:pPr>
        <w:ind w:left="3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50D814">
      <w:start w:val="1"/>
      <w:numFmt w:val="bullet"/>
      <w:lvlText w:val="▪"/>
      <w:lvlJc w:val="left"/>
      <w:pPr>
        <w:ind w:left="4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31223289"/>
    <w:multiLevelType w:val="hybridMultilevel"/>
    <w:tmpl w:val="EC284D48"/>
    <w:lvl w:ilvl="0" w:tplc="24B0DE6E">
      <w:start w:val="1"/>
      <w:numFmt w:val="bullet"/>
      <w:lvlText w:val="o"/>
      <w:lvlJc w:val="left"/>
      <w:pPr>
        <w:ind w:left="9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767C5E">
      <w:start w:val="1"/>
      <w:numFmt w:val="bullet"/>
      <w:lvlText w:val="o"/>
      <w:lvlJc w:val="left"/>
      <w:pPr>
        <w:ind w:left="2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84EAC2">
      <w:start w:val="1"/>
      <w:numFmt w:val="bullet"/>
      <w:lvlText w:val="▪"/>
      <w:lvlJc w:val="left"/>
      <w:pPr>
        <w:ind w:left="2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65880">
      <w:start w:val="1"/>
      <w:numFmt w:val="bullet"/>
      <w:lvlText w:val="•"/>
      <w:lvlJc w:val="left"/>
      <w:pPr>
        <w:ind w:left="35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905BE0">
      <w:start w:val="1"/>
      <w:numFmt w:val="bullet"/>
      <w:lvlText w:val="o"/>
      <w:lvlJc w:val="left"/>
      <w:pPr>
        <w:ind w:left="42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5A826C">
      <w:start w:val="1"/>
      <w:numFmt w:val="bullet"/>
      <w:lvlText w:val="▪"/>
      <w:lvlJc w:val="left"/>
      <w:pPr>
        <w:ind w:left="50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90E1856">
      <w:start w:val="1"/>
      <w:numFmt w:val="bullet"/>
      <w:lvlText w:val="•"/>
      <w:lvlJc w:val="left"/>
      <w:pPr>
        <w:ind w:left="5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8D2288C">
      <w:start w:val="1"/>
      <w:numFmt w:val="bullet"/>
      <w:lvlText w:val="o"/>
      <w:lvlJc w:val="left"/>
      <w:pPr>
        <w:ind w:left="64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B07572">
      <w:start w:val="1"/>
      <w:numFmt w:val="bullet"/>
      <w:lvlText w:val="▪"/>
      <w:lvlJc w:val="left"/>
      <w:pPr>
        <w:ind w:left="71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nsid w:val="34625BC5"/>
    <w:multiLevelType w:val="hybridMultilevel"/>
    <w:tmpl w:val="9A4CF2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9C0204"/>
    <w:multiLevelType w:val="hybridMultilevel"/>
    <w:tmpl w:val="26666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C50C7"/>
    <w:multiLevelType w:val="hybridMultilevel"/>
    <w:tmpl w:val="67CA3B3A"/>
    <w:lvl w:ilvl="0" w:tplc="941200F8">
      <w:start w:val="1"/>
      <w:numFmt w:val="bullet"/>
      <w:lvlText w:val="•"/>
      <w:lvlPicBulletId w:val="0"/>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7EE518">
      <w:start w:val="1"/>
      <w:numFmt w:val="bullet"/>
      <w:lvlText w:val="o"/>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80641A">
      <w:start w:val="1"/>
      <w:numFmt w:val="bullet"/>
      <w:lvlText w:val="▪"/>
      <w:lvlJc w:val="left"/>
      <w:pPr>
        <w:ind w:left="2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CEDF7A">
      <w:start w:val="1"/>
      <w:numFmt w:val="bullet"/>
      <w:lvlText w:val="•"/>
      <w:lvlJc w:val="left"/>
      <w:pPr>
        <w:ind w:left="2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E231CC">
      <w:start w:val="1"/>
      <w:numFmt w:val="bullet"/>
      <w:lvlText w:val="o"/>
      <w:lvlJc w:val="left"/>
      <w:pPr>
        <w:ind w:left="3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9C3842">
      <w:start w:val="1"/>
      <w:numFmt w:val="bullet"/>
      <w:lvlText w:val="▪"/>
      <w:lvlJc w:val="left"/>
      <w:pPr>
        <w:ind w:left="4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144516">
      <w:start w:val="1"/>
      <w:numFmt w:val="bullet"/>
      <w:lvlText w:val="•"/>
      <w:lvlJc w:val="left"/>
      <w:pPr>
        <w:ind w:left="5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24238">
      <w:start w:val="1"/>
      <w:numFmt w:val="bullet"/>
      <w:lvlText w:val="o"/>
      <w:lvlJc w:val="left"/>
      <w:pPr>
        <w:ind w:left="5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2EF3F2">
      <w:start w:val="1"/>
      <w:numFmt w:val="bullet"/>
      <w:lvlText w:val="▪"/>
      <w:lvlJc w:val="left"/>
      <w:pPr>
        <w:ind w:left="6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ABE4BC4"/>
    <w:multiLevelType w:val="hybridMultilevel"/>
    <w:tmpl w:val="BB4E16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80749"/>
    <w:multiLevelType w:val="hybridMultilevel"/>
    <w:tmpl w:val="3B92DC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5A721C"/>
    <w:multiLevelType w:val="hybridMultilevel"/>
    <w:tmpl w:val="EEDE5FB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C247AA"/>
    <w:multiLevelType w:val="multilevel"/>
    <w:tmpl w:val="14A2E3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nsid w:val="42365023"/>
    <w:multiLevelType w:val="hybridMultilevel"/>
    <w:tmpl w:val="296448D4"/>
    <w:lvl w:ilvl="0" w:tplc="44B8D448">
      <w:start w:val="1"/>
      <w:numFmt w:val="bullet"/>
      <w:lvlText w:val="o"/>
      <w:lvlJc w:val="left"/>
      <w:pPr>
        <w:ind w:left="1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8A8289A">
      <w:start w:val="1"/>
      <w:numFmt w:val="bullet"/>
      <w:lvlText w:val="o"/>
      <w:lvlJc w:val="left"/>
      <w:pPr>
        <w:ind w:left="24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7427730">
      <w:start w:val="1"/>
      <w:numFmt w:val="bullet"/>
      <w:lvlText w:val="▪"/>
      <w:lvlJc w:val="left"/>
      <w:pPr>
        <w:ind w:left="31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9DAF76A">
      <w:start w:val="1"/>
      <w:numFmt w:val="bullet"/>
      <w:lvlText w:val="•"/>
      <w:lvlJc w:val="left"/>
      <w:pPr>
        <w:ind w:left="38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4E372A">
      <w:start w:val="1"/>
      <w:numFmt w:val="bullet"/>
      <w:lvlText w:val="o"/>
      <w:lvlJc w:val="left"/>
      <w:pPr>
        <w:ind w:left="46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3EA16CA">
      <w:start w:val="1"/>
      <w:numFmt w:val="bullet"/>
      <w:lvlText w:val="▪"/>
      <w:lvlJc w:val="left"/>
      <w:pPr>
        <w:ind w:left="53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3902D18">
      <w:start w:val="1"/>
      <w:numFmt w:val="bullet"/>
      <w:lvlText w:val="•"/>
      <w:lvlJc w:val="left"/>
      <w:pPr>
        <w:ind w:left="60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DC272A">
      <w:start w:val="1"/>
      <w:numFmt w:val="bullet"/>
      <w:lvlText w:val="o"/>
      <w:lvlJc w:val="left"/>
      <w:pPr>
        <w:ind w:left="67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9C8B0C">
      <w:start w:val="1"/>
      <w:numFmt w:val="bullet"/>
      <w:lvlText w:val="▪"/>
      <w:lvlJc w:val="left"/>
      <w:pPr>
        <w:ind w:left="7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nsid w:val="426D125E"/>
    <w:multiLevelType w:val="hybridMultilevel"/>
    <w:tmpl w:val="C82A7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3030375"/>
    <w:multiLevelType w:val="multilevel"/>
    <w:tmpl w:val="791C92D4"/>
    <w:lvl w:ilvl="0">
      <w:start w:val="4"/>
      <w:numFmt w:val="decimal"/>
      <w:lvlText w:val="%1."/>
      <w:lvlJc w:val="left"/>
      <w:pPr>
        <w:ind w:left="1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2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9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nsid w:val="444A01BC"/>
    <w:multiLevelType w:val="hybridMultilevel"/>
    <w:tmpl w:val="952C60EA"/>
    <w:lvl w:ilvl="0" w:tplc="467EABD8">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5484A6">
      <w:start w:val="1"/>
      <w:numFmt w:val="bullet"/>
      <w:lvlRestart w:val="0"/>
      <w:lvlText w:val="o"/>
      <w:lvlJc w:val="left"/>
      <w:pPr>
        <w:ind w:left="2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7E2458">
      <w:start w:val="1"/>
      <w:numFmt w:val="bullet"/>
      <w:lvlText w:val="▪"/>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9A9CC0">
      <w:start w:val="1"/>
      <w:numFmt w:val="bullet"/>
      <w:lvlText w:val="•"/>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361AA2">
      <w:start w:val="1"/>
      <w:numFmt w:val="bullet"/>
      <w:lvlText w:val="o"/>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7483016">
      <w:start w:val="1"/>
      <w:numFmt w:val="bullet"/>
      <w:lvlText w:val="▪"/>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476DA4A">
      <w:start w:val="1"/>
      <w:numFmt w:val="bullet"/>
      <w:lvlText w:val="•"/>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1E3CEA">
      <w:start w:val="1"/>
      <w:numFmt w:val="bullet"/>
      <w:lvlText w:val="o"/>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70BD2A">
      <w:start w:val="1"/>
      <w:numFmt w:val="bullet"/>
      <w:lvlText w:val="▪"/>
      <w:lvlJc w:val="left"/>
      <w:pPr>
        <w:ind w:left="71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nsid w:val="48227D8F"/>
    <w:multiLevelType w:val="hybridMultilevel"/>
    <w:tmpl w:val="4D8687BE"/>
    <w:lvl w:ilvl="0" w:tplc="289E7A62">
      <w:start w:val="2"/>
      <w:numFmt w:val="decimal"/>
      <w:lvlText w:val="%1."/>
      <w:lvlJc w:val="left"/>
      <w:pPr>
        <w:ind w:left="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AA0BEE">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9CD39C">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980D60">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8A342">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58BAF8">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703EBA">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81226">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BC0E0E">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49C07C05"/>
    <w:multiLevelType w:val="multilevel"/>
    <w:tmpl w:val="0E6A3D10"/>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nsid w:val="50424990"/>
    <w:multiLevelType w:val="hybridMultilevel"/>
    <w:tmpl w:val="DD64E0F6"/>
    <w:lvl w:ilvl="0" w:tplc="E9AAA4F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1A248E">
      <w:start w:val="1"/>
      <w:numFmt w:val="bullet"/>
      <w:lvlRestart w:val="0"/>
      <w:lvlText w:val="o"/>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C6436">
      <w:start w:val="1"/>
      <w:numFmt w:val="bullet"/>
      <w:lvlText w:val="▪"/>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28574">
      <w:start w:val="1"/>
      <w:numFmt w:val="bullet"/>
      <w:lvlText w:val="•"/>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FAC486">
      <w:start w:val="1"/>
      <w:numFmt w:val="bullet"/>
      <w:lvlText w:val="o"/>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1E79AC">
      <w:start w:val="1"/>
      <w:numFmt w:val="bullet"/>
      <w:lvlText w:val="▪"/>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506EEC">
      <w:start w:val="1"/>
      <w:numFmt w:val="bullet"/>
      <w:lvlText w:val="•"/>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64BB78">
      <w:start w:val="1"/>
      <w:numFmt w:val="bullet"/>
      <w:lvlText w:val="o"/>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8A75A8">
      <w:start w:val="1"/>
      <w:numFmt w:val="bullet"/>
      <w:lvlText w:val="▪"/>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51881D9C"/>
    <w:multiLevelType w:val="hybridMultilevel"/>
    <w:tmpl w:val="59A46EDE"/>
    <w:lvl w:ilvl="0" w:tplc="C486C0E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F4CF09E">
      <w:start w:val="2"/>
      <w:numFmt w:val="decimal"/>
      <w:lvlRestart w:val="0"/>
      <w:lvlText w:val="%2."/>
      <w:lvlJc w:val="left"/>
      <w:pPr>
        <w:ind w:left="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F186BF2">
      <w:start w:val="1"/>
      <w:numFmt w:val="lowerRoman"/>
      <w:lvlText w:val="%3"/>
      <w:lvlJc w:val="left"/>
      <w:pPr>
        <w:ind w:left="1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900C7EC">
      <w:start w:val="1"/>
      <w:numFmt w:val="decimal"/>
      <w:lvlText w:val="%4"/>
      <w:lvlJc w:val="left"/>
      <w:pPr>
        <w:ind w:left="2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60886E">
      <w:start w:val="1"/>
      <w:numFmt w:val="lowerLetter"/>
      <w:lvlText w:val="%5"/>
      <w:lvlJc w:val="left"/>
      <w:pPr>
        <w:ind w:left="2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3ED47C">
      <w:start w:val="1"/>
      <w:numFmt w:val="lowerRoman"/>
      <w:lvlText w:val="%6"/>
      <w:lvlJc w:val="left"/>
      <w:pPr>
        <w:ind w:left="3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D24E256">
      <w:start w:val="1"/>
      <w:numFmt w:val="decimal"/>
      <w:lvlText w:val="%7"/>
      <w:lvlJc w:val="left"/>
      <w:pPr>
        <w:ind w:left="4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0C88B2">
      <w:start w:val="1"/>
      <w:numFmt w:val="lowerLetter"/>
      <w:lvlText w:val="%8"/>
      <w:lvlJc w:val="left"/>
      <w:pPr>
        <w:ind w:left="50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C5A45C8">
      <w:start w:val="1"/>
      <w:numFmt w:val="lowerRoman"/>
      <w:lvlText w:val="%9"/>
      <w:lvlJc w:val="left"/>
      <w:pPr>
        <w:ind w:left="57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30D5CCA"/>
    <w:multiLevelType w:val="multilevel"/>
    <w:tmpl w:val="FF9CC6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nsid w:val="53232242"/>
    <w:multiLevelType w:val="hybridMultilevel"/>
    <w:tmpl w:val="0896AA6C"/>
    <w:lvl w:ilvl="0" w:tplc="712E86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828784">
      <w:start w:val="1"/>
      <w:numFmt w:val="bullet"/>
      <w:lvlRestart w:val="0"/>
      <w:lvlText w:val="o"/>
      <w:lvlJc w:val="left"/>
      <w:pPr>
        <w:ind w:left="17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12F98C">
      <w:start w:val="1"/>
      <w:numFmt w:val="bullet"/>
      <w:lvlText w:val="▪"/>
      <w:lvlJc w:val="left"/>
      <w:pPr>
        <w:ind w:left="2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12ACF5A">
      <w:start w:val="1"/>
      <w:numFmt w:val="bullet"/>
      <w:lvlText w:val="•"/>
      <w:lvlJc w:val="left"/>
      <w:pPr>
        <w:ind w:left="33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72882C">
      <w:start w:val="1"/>
      <w:numFmt w:val="bullet"/>
      <w:lvlText w:val="o"/>
      <w:lvlJc w:val="left"/>
      <w:pPr>
        <w:ind w:left="40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40144A">
      <w:start w:val="1"/>
      <w:numFmt w:val="bullet"/>
      <w:lvlText w:val="▪"/>
      <w:lvlJc w:val="left"/>
      <w:pPr>
        <w:ind w:left="47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3286E2">
      <w:start w:val="1"/>
      <w:numFmt w:val="bullet"/>
      <w:lvlText w:val="•"/>
      <w:lvlJc w:val="left"/>
      <w:pPr>
        <w:ind w:left="54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4A244">
      <w:start w:val="1"/>
      <w:numFmt w:val="bullet"/>
      <w:lvlText w:val="o"/>
      <w:lvlJc w:val="left"/>
      <w:pPr>
        <w:ind w:left="6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4ACDAAC">
      <w:start w:val="1"/>
      <w:numFmt w:val="bullet"/>
      <w:lvlText w:val="▪"/>
      <w:lvlJc w:val="left"/>
      <w:pPr>
        <w:ind w:left="69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nsid w:val="53BE629A"/>
    <w:multiLevelType w:val="hybridMultilevel"/>
    <w:tmpl w:val="D09C8554"/>
    <w:lvl w:ilvl="0" w:tplc="748EF310">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0C780">
      <w:start w:val="1"/>
      <w:numFmt w:val="bullet"/>
      <w:lvlText w:val="o"/>
      <w:lvlJc w:val="left"/>
      <w:pPr>
        <w:ind w:left="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A24F46">
      <w:start w:val="1"/>
      <w:numFmt w:val="bullet"/>
      <w:lvlText w:val="▪"/>
      <w:lvlJc w:val="left"/>
      <w:pPr>
        <w:ind w:left="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03FAA">
      <w:start w:val="1"/>
      <w:numFmt w:val="bullet"/>
      <w:lvlRestart w:val="0"/>
      <w:lvlText w:val="•"/>
      <w:lvlPicBulletId w:val="1"/>
      <w:lvlJc w:val="left"/>
      <w:pPr>
        <w:ind w:left="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3011F8">
      <w:start w:val="1"/>
      <w:numFmt w:val="bullet"/>
      <w:lvlText w:val="o"/>
      <w:lvlJc w:val="left"/>
      <w:pPr>
        <w:ind w:left="1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544E66">
      <w:start w:val="1"/>
      <w:numFmt w:val="bullet"/>
      <w:lvlText w:val="▪"/>
      <w:lvlJc w:val="left"/>
      <w:pPr>
        <w:ind w:left="2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8D3B6">
      <w:start w:val="1"/>
      <w:numFmt w:val="bullet"/>
      <w:lvlText w:val="•"/>
      <w:lvlJc w:val="left"/>
      <w:pPr>
        <w:ind w:left="3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DA11DA">
      <w:start w:val="1"/>
      <w:numFmt w:val="bullet"/>
      <w:lvlText w:val="o"/>
      <w:lvlJc w:val="left"/>
      <w:pPr>
        <w:ind w:left="3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A4144">
      <w:start w:val="1"/>
      <w:numFmt w:val="bullet"/>
      <w:lvlText w:val="▪"/>
      <w:lvlJc w:val="left"/>
      <w:pPr>
        <w:ind w:left="4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55B42D3A"/>
    <w:multiLevelType w:val="hybridMultilevel"/>
    <w:tmpl w:val="78F84E50"/>
    <w:lvl w:ilvl="0" w:tplc="B8ECC372">
      <w:start w:val="2"/>
      <w:numFmt w:val="decimal"/>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2C81C0">
      <w:start w:val="1"/>
      <w:numFmt w:val="lowerLetter"/>
      <w:lvlText w:val="%2"/>
      <w:lvlJc w:val="left"/>
      <w:pPr>
        <w:ind w:left="1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0D810">
      <w:start w:val="1"/>
      <w:numFmt w:val="lowerRoman"/>
      <w:lvlText w:val="%3"/>
      <w:lvlJc w:val="left"/>
      <w:pPr>
        <w:ind w:left="2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8681A">
      <w:start w:val="1"/>
      <w:numFmt w:val="decimal"/>
      <w:lvlText w:val="%4"/>
      <w:lvlJc w:val="left"/>
      <w:pPr>
        <w:ind w:left="2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6B920">
      <w:start w:val="1"/>
      <w:numFmt w:val="lowerLetter"/>
      <w:lvlText w:val="%5"/>
      <w:lvlJc w:val="left"/>
      <w:pPr>
        <w:ind w:left="3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02D2CC">
      <w:start w:val="1"/>
      <w:numFmt w:val="lowerRoman"/>
      <w:lvlText w:val="%6"/>
      <w:lvlJc w:val="left"/>
      <w:pPr>
        <w:ind w:left="4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606D4">
      <w:start w:val="1"/>
      <w:numFmt w:val="decimal"/>
      <w:lvlText w:val="%7"/>
      <w:lvlJc w:val="left"/>
      <w:pPr>
        <w:ind w:left="5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B6E4FC">
      <w:start w:val="1"/>
      <w:numFmt w:val="lowerLetter"/>
      <w:lvlText w:val="%8"/>
      <w:lvlJc w:val="left"/>
      <w:pPr>
        <w:ind w:left="5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9E97A2">
      <w:start w:val="1"/>
      <w:numFmt w:val="lowerRoman"/>
      <w:lvlText w:val="%9"/>
      <w:lvlJc w:val="left"/>
      <w:pPr>
        <w:ind w:left="6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575B1867"/>
    <w:multiLevelType w:val="hybridMultilevel"/>
    <w:tmpl w:val="A306C7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5F31D2"/>
    <w:multiLevelType w:val="hybridMultilevel"/>
    <w:tmpl w:val="584CBE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7C31993"/>
    <w:multiLevelType w:val="hybridMultilevel"/>
    <w:tmpl w:val="C3762636"/>
    <w:lvl w:ilvl="0" w:tplc="440A7E7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4EB6F8">
      <w:start w:val="1"/>
      <w:numFmt w:val="bullet"/>
      <w:lvlRestart w:val="0"/>
      <w:lvlText w:val="o"/>
      <w:lvlJc w:val="left"/>
      <w:pPr>
        <w:ind w:left="20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2E9318">
      <w:start w:val="1"/>
      <w:numFmt w:val="bullet"/>
      <w:lvlText w:val="▪"/>
      <w:lvlJc w:val="left"/>
      <w:pPr>
        <w:ind w:left="27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2ADC04">
      <w:start w:val="1"/>
      <w:numFmt w:val="bullet"/>
      <w:lvlText w:val="•"/>
      <w:lvlJc w:val="left"/>
      <w:pPr>
        <w:ind w:left="35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E6669E">
      <w:start w:val="1"/>
      <w:numFmt w:val="bullet"/>
      <w:lvlText w:val="o"/>
      <w:lvlJc w:val="left"/>
      <w:pPr>
        <w:ind w:left="4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58E4BAA">
      <w:start w:val="1"/>
      <w:numFmt w:val="bullet"/>
      <w:lvlText w:val="▪"/>
      <w:lvlJc w:val="left"/>
      <w:pPr>
        <w:ind w:left="4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FCA806">
      <w:start w:val="1"/>
      <w:numFmt w:val="bullet"/>
      <w:lvlText w:val="•"/>
      <w:lvlJc w:val="left"/>
      <w:pPr>
        <w:ind w:left="5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787CB6">
      <w:start w:val="1"/>
      <w:numFmt w:val="bullet"/>
      <w:lvlText w:val="o"/>
      <w:lvlJc w:val="left"/>
      <w:pPr>
        <w:ind w:left="6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19E2616">
      <w:start w:val="1"/>
      <w:numFmt w:val="bullet"/>
      <w:lvlText w:val="▪"/>
      <w:lvlJc w:val="left"/>
      <w:pPr>
        <w:ind w:left="7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689726FE"/>
    <w:multiLevelType w:val="hybridMultilevel"/>
    <w:tmpl w:val="1CF6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BA26DE5"/>
    <w:multiLevelType w:val="multilevel"/>
    <w:tmpl w:val="79461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nsid w:val="6F0849A1"/>
    <w:multiLevelType w:val="multilevel"/>
    <w:tmpl w:val="BC3254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nsid w:val="732C3CF2"/>
    <w:multiLevelType w:val="hybridMultilevel"/>
    <w:tmpl w:val="9E9A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4C20BA4"/>
    <w:multiLevelType w:val="hybridMultilevel"/>
    <w:tmpl w:val="87FE9284"/>
    <w:lvl w:ilvl="0" w:tplc="5C4E9EA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566D92">
      <w:start w:val="1"/>
      <w:numFmt w:val="bullet"/>
      <w:lvlText w:val="o"/>
      <w:lvlJc w:val="left"/>
      <w:pPr>
        <w:ind w:left="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C4E5B8">
      <w:start w:val="1"/>
      <w:numFmt w:val="bullet"/>
      <w:lvlRestart w:val="0"/>
      <w:lvlText w:val="o"/>
      <w:lvlJc w:val="left"/>
      <w:pPr>
        <w:ind w:left="1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EAB6C">
      <w:start w:val="1"/>
      <w:numFmt w:val="bullet"/>
      <w:lvlText w:val="•"/>
      <w:lvlJc w:val="left"/>
      <w:pPr>
        <w:ind w:left="2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2FF7E">
      <w:start w:val="1"/>
      <w:numFmt w:val="bullet"/>
      <w:lvlText w:val="o"/>
      <w:lvlJc w:val="left"/>
      <w:pPr>
        <w:ind w:left="2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34C3DA">
      <w:start w:val="1"/>
      <w:numFmt w:val="bullet"/>
      <w:lvlText w:val="▪"/>
      <w:lvlJc w:val="left"/>
      <w:pPr>
        <w:ind w:left="3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4C5A7E">
      <w:start w:val="1"/>
      <w:numFmt w:val="bullet"/>
      <w:lvlText w:val="•"/>
      <w:lvlJc w:val="left"/>
      <w:pPr>
        <w:ind w:left="4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70589C">
      <w:start w:val="1"/>
      <w:numFmt w:val="bullet"/>
      <w:lvlText w:val="o"/>
      <w:lvlJc w:val="left"/>
      <w:pPr>
        <w:ind w:left="4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4896C8">
      <w:start w:val="1"/>
      <w:numFmt w:val="bullet"/>
      <w:lvlText w:val="▪"/>
      <w:lvlJc w:val="left"/>
      <w:pPr>
        <w:ind w:left="5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7A085234"/>
    <w:multiLevelType w:val="hybridMultilevel"/>
    <w:tmpl w:val="BB64A400"/>
    <w:lvl w:ilvl="0" w:tplc="44443BCA">
      <w:start w:val="2"/>
      <w:numFmt w:val="decimal"/>
      <w:lvlText w:val="%1."/>
      <w:lvlJc w:val="left"/>
      <w:pPr>
        <w:ind w:left="9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A475F0">
      <w:start w:val="1"/>
      <w:numFmt w:val="lowerLetter"/>
      <w:lvlText w:val="%2"/>
      <w:lvlJc w:val="left"/>
      <w:pPr>
        <w:ind w:left="14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2A251D0">
      <w:start w:val="1"/>
      <w:numFmt w:val="lowerRoman"/>
      <w:lvlText w:val="%3"/>
      <w:lvlJc w:val="left"/>
      <w:pPr>
        <w:ind w:left="21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AFEF47C">
      <w:start w:val="1"/>
      <w:numFmt w:val="decimal"/>
      <w:lvlText w:val="%4"/>
      <w:lvlJc w:val="left"/>
      <w:pPr>
        <w:ind w:left="2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2EC084">
      <w:start w:val="1"/>
      <w:numFmt w:val="lowerLetter"/>
      <w:lvlText w:val="%5"/>
      <w:lvlJc w:val="left"/>
      <w:pPr>
        <w:ind w:left="3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26218">
      <w:start w:val="1"/>
      <w:numFmt w:val="lowerRoman"/>
      <w:lvlText w:val="%6"/>
      <w:lvlJc w:val="left"/>
      <w:pPr>
        <w:ind w:left="4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AC338A">
      <w:start w:val="1"/>
      <w:numFmt w:val="decimal"/>
      <w:lvlText w:val="%7"/>
      <w:lvlJc w:val="left"/>
      <w:pPr>
        <w:ind w:left="5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7EE0A24">
      <w:start w:val="1"/>
      <w:numFmt w:val="lowerLetter"/>
      <w:lvlText w:val="%8"/>
      <w:lvlJc w:val="left"/>
      <w:pPr>
        <w:ind w:left="5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0F420EA">
      <w:start w:val="1"/>
      <w:numFmt w:val="lowerRoman"/>
      <w:lvlText w:val="%9"/>
      <w:lvlJc w:val="left"/>
      <w:pPr>
        <w:ind w:left="6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3"/>
  </w:num>
  <w:num w:numId="5">
    <w:abstractNumId w:val="26"/>
  </w:num>
  <w:num w:numId="6">
    <w:abstractNumId w:val="18"/>
  </w:num>
  <w:num w:numId="7">
    <w:abstractNumId w:val="22"/>
  </w:num>
  <w:num w:numId="8">
    <w:abstractNumId w:val="11"/>
  </w:num>
  <w:num w:numId="9">
    <w:abstractNumId w:val="21"/>
  </w:num>
  <w:num w:numId="10">
    <w:abstractNumId w:val="41"/>
  </w:num>
  <w:num w:numId="11">
    <w:abstractNumId w:val="6"/>
  </w:num>
  <w:num w:numId="12">
    <w:abstractNumId w:val="9"/>
  </w:num>
  <w:num w:numId="13">
    <w:abstractNumId w:val="46"/>
  </w:num>
  <w:num w:numId="14">
    <w:abstractNumId w:val="43"/>
  </w:num>
  <w:num w:numId="15">
    <w:abstractNumId w:val="7"/>
  </w:num>
  <w:num w:numId="16">
    <w:abstractNumId w:val="25"/>
  </w:num>
  <w:num w:numId="17">
    <w:abstractNumId w:val="29"/>
  </w:num>
  <w:num w:numId="18">
    <w:abstractNumId w:val="36"/>
  </w:num>
  <w:num w:numId="19">
    <w:abstractNumId w:val="5"/>
  </w:num>
  <w:num w:numId="20">
    <w:abstractNumId w:val="1"/>
  </w:num>
  <w:num w:numId="21">
    <w:abstractNumId w:val="40"/>
  </w:num>
  <w:num w:numId="22">
    <w:abstractNumId w:val="45"/>
  </w:num>
  <w:num w:numId="23">
    <w:abstractNumId w:val="15"/>
  </w:num>
  <w:num w:numId="24">
    <w:abstractNumId w:val="44"/>
  </w:num>
  <w:num w:numId="25">
    <w:abstractNumId w:val="24"/>
  </w:num>
  <w:num w:numId="26">
    <w:abstractNumId w:val="27"/>
  </w:num>
  <w:num w:numId="27">
    <w:abstractNumId w:val="16"/>
  </w:num>
  <w:num w:numId="28">
    <w:abstractNumId w:val="30"/>
  </w:num>
  <w:num w:numId="29">
    <w:abstractNumId w:val="23"/>
  </w:num>
  <w:num w:numId="30">
    <w:abstractNumId w:val="14"/>
  </w:num>
  <w:num w:numId="31">
    <w:abstractNumId w:val="35"/>
  </w:num>
  <w:num w:numId="32">
    <w:abstractNumId w:val="28"/>
  </w:num>
  <w:num w:numId="33">
    <w:abstractNumId w:val="39"/>
  </w:num>
  <w:num w:numId="34">
    <w:abstractNumId w:val="37"/>
  </w:num>
  <w:num w:numId="35">
    <w:abstractNumId w:val="31"/>
  </w:num>
  <w:num w:numId="36">
    <w:abstractNumId w:val="42"/>
  </w:num>
  <w:num w:numId="37">
    <w:abstractNumId w:val="32"/>
  </w:num>
  <w:num w:numId="38">
    <w:abstractNumId w:val="34"/>
  </w:num>
  <w:num w:numId="39">
    <w:abstractNumId w:val="12"/>
  </w:num>
  <w:num w:numId="40">
    <w:abstractNumId w:val="47"/>
  </w:num>
  <w:num w:numId="41">
    <w:abstractNumId w:val="48"/>
  </w:num>
  <w:num w:numId="42">
    <w:abstractNumId w:val="10"/>
  </w:num>
  <w:num w:numId="43">
    <w:abstractNumId w:val="38"/>
  </w:num>
  <w:num w:numId="44">
    <w:abstractNumId w:val="17"/>
  </w:num>
  <w:num w:numId="45">
    <w:abstractNumId w:val="20"/>
  </w:num>
  <w:num w:numId="46">
    <w:abstractNumId w:val="4"/>
  </w:num>
  <w:num w:numId="47">
    <w:abstractNumId w:val="8"/>
  </w:num>
  <w:num w:numId="48">
    <w:abstractNumId w:val="3"/>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68D0"/>
    <w:rsid w:val="00020A92"/>
    <w:rsid w:val="00033647"/>
    <w:rsid w:val="00061C40"/>
    <w:rsid w:val="00071CB4"/>
    <w:rsid w:val="000E0B38"/>
    <w:rsid w:val="000E68D0"/>
    <w:rsid w:val="000F2177"/>
    <w:rsid w:val="0016090C"/>
    <w:rsid w:val="001D06CF"/>
    <w:rsid w:val="003359F4"/>
    <w:rsid w:val="003504FF"/>
    <w:rsid w:val="003E1225"/>
    <w:rsid w:val="003E5F77"/>
    <w:rsid w:val="003F1BC2"/>
    <w:rsid w:val="00475106"/>
    <w:rsid w:val="004E626E"/>
    <w:rsid w:val="00672EF7"/>
    <w:rsid w:val="00676CE4"/>
    <w:rsid w:val="00692AF7"/>
    <w:rsid w:val="006C6212"/>
    <w:rsid w:val="00712172"/>
    <w:rsid w:val="00800850"/>
    <w:rsid w:val="008064C4"/>
    <w:rsid w:val="00893AE0"/>
    <w:rsid w:val="00943F25"/>
    <w:rsid w:val="009458B6"/>
    <w:rsid w:val="00A63B3C"/>
    <w:rsid w:val="00A737F0"/>
    <w:rsid w:val="00AC1AD9"/>
    <w:rsid w:val="00B355BD"/>
    <w:rsid w:val="00BC017F"/>
    <w:rsid w:val="00C215A2"/>
    <w:rsid w:val="00CC6B6E"/>
    <w:rsid w:val="00DC7D22"/>
    <w:rsid w:val="00E16DF1"/>
    <w:rsid w:val="00EA5C1D"/>
    <w:rsid w:val="00FF41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8D0"/>
    <w:rPr>
      <w:rFonts w:ascii="Calibri" w:eastAsia="Calibri" w:hAnsi="Calibri" w:cs="Times New Roman"/>
    </w:rPr>
  </w:style>
  <w:style w:type="paragraph" w:styleId="Heading2">
    <w:name w:val="heading 2"/>
    <w:basedOn w:val="Normal"/>
    <w:link w:val="Heading2Char"/>
    <w:uiPriority w:val="9"/>
    <w:qFormat/>
    <w:rsid w:val="004E626E"/>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EA5C1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0E68D0"/>
    <w:pPr>
      <w:ind w:left="720"/>
      <w:contextualSpacing/>
    </w:pPr>
  </w:style>
  <w:style w:type="paragraph" w:styleId="ListParagraph">
    <w:name w:val="List Paragraph"/>
    <w:basedOn w:val="Normal"/>
    <w:uiPriority w:val="34"/>
    <w:qFormat/>
    <w:rsid w:val="000E68D0"/>
    <w:pPr>
      <w:ind w:left="720"/>
      <w:contextualSpacing/>
    </w:pPr>
    <w:rPr>
      <w:rFonts w:eastAsia="SimSun"/>
      <w:lang w:eastAsia="zh-CN"/>
    </w:rPr>
  </w:style>
  <w:style w:type="paragraph" w:styleId="NormalWeb">
    <w:name w:val="Normal (Web)"/>
    <w:basedOn w:val="Normal"/>
    <w:uiPriority w:val="99"/>
    <w:semiHidden/>
    <w:unhideWhenUsed/>
    <w:rsid w:val="000E68D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0E68D0"/>
    <w:rPr>
      <w:color w:val="0000FF"/>
      <w:u w:val="single"/>
    </w:rPr>
  </w:style>
  <w:style w:type="paragraph" w:customStyle="1" w:styleId="css-1yqigsj">
    <w:name w:val="css-1yqigsj"/>
    <w:basedOn w:val="Normal"/>
    <w:rsid w:val="000E68D0"/>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E68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8D0"/>
    <w:rPr>
      <w:rFonts w:ascii="Tahoma" w:eastAsia="Calibri" w:hAnsi="Tahoma" w:cs="Tahoma"/>
      <w:sz w:val="16"/>
      <w:szCs w:val="16"/>
    </w:rPr>
  </w:style>
  <w:style w:type="character" w:customStyle="1" w:styleId="Heading2Char">
    <w:name w:val="Heading 2 Char"/>
    <w:basedOn w:val="DefaultParagraphFont"/>
    <w:link w:val="Heading2"/>
    <w:uiPriority w:val="9"/>
    <w:rsid w:val="004E626E"/>
    <w:rPr>
      <w:rFonts w:ascii="Times New Roman" w:eastAsia="Times New Roman" w:hAnsi="Times New Roman" w:cs="Times New Roman"/>
      <w:b/>
      <w:bCs/>
      <w:sz w:val="36"/>
      <w:szCs w:val="36"/>
    </w:rPr>
  </w:style>
  <w:style w:type="character" w:styleId="Strong">
    <w:name w:val="Strong"/>
    <w:basedOn w:val="DefaultParagraphFont"/>
    <w:uiPriority w:val="22"/>
    <w:qFormat/>
    <w:rsid w:val="004E626E"/>
    <w:rPr>
      <w:b/>
      <w:bCs/>
    </w:rPr>
  </w:style>
  <w:style w:type="paragraph" w:styleId="Header">
    <w:name w:val="header"/>
    <w:basedOn w:val="Normal"/>
    <w:link w:val="HeaderChar"/>
    <w:uiPriority w:val="99"/>
    <w:semiHidden/>
    <w:unhideWhenUsed/>
    <w:rsid w:val="00672E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2EF7"/>
    <w:rPr>
      <w:rFonts w:ascii="Calibri" w:eastAsia="Calibri" w:hAnsi="Calibri" w:cs="Times New Roman"/>
    </w:rPr>
  </w:style>
  <w:style w:type="paragraph" w:styleId="Footer">
    <w:name w:val="footer"/>
    <w:basedOn w:val="Normal"/>
    <w:link w:val="FooterChar"/>
    <w:uiPriority w:val="99"/>
    <w:unhideWhenUsed/>
    <w:rsid w:val="0067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EF7"/>
    <w:rPr>
      <w:rFonts w:ascii="Calibri" w:eastAsia="Calibri" w:hAnsi="Calibri" w:cs="Times New Roman"/>
    </w:rPr>
  </w:style>
  <w:style w:type="character" w:customStyle="1" w:styleId="Heading3Char">
    <w:name w:val="Heading 3 Char"/>
    <w:basedOn w:val="DefaultParagraphFont"/>
    <w:link w:val="Heading3"/>
    <w:uiPriority w:val="9"/>
    <w:semiHidden/>
    <w:rsid w:val="00EA5C1D"/>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757749196">
      <w:bodyDiv w:val="1"/>
      <w:marLeft w:val="0"/>
      <w:marRight w:val="0"/>
      <w:marTop w:val="0"/>
      <w:marBottom w:val="0"/>
      <w:divBdr>
        <w:top w:val="none" w:sz="0" w:space="0" w:color="auto"/>
        <w:left w:val="none" w:sz="0" w:space="0" w:color="auto"/>
        <w:bottom w:val="none" w:sz="0" w:space="0" w:color="auto"/>
        <w:right w:val="none" w:sz="0" w:space="0" w:color="auto"/>
      </w:divBdr>
    </w:div>
    <w:div w:id="765270444">
      <w:bodyDiv w:val="1"/>
      <w:marLeft w:val="0"/>
      <w:marRight w:val="0"/>
      <w:marTop w:val="0"/>
      <w:marBottom w:val="0"/>
      <w:divBdr>
        <w:top w:val="none" w:sz="0" w:space="0" w:color="auto"/>
        <w:left w:val="none" w:sz="0" w:space="0" w:color="auto"/>
        <w:bottom w:val="none" w:sz="0" w:space="0" w:color="auto"/>
        <w:right w:val="none" w:sz="0" w:space="0" w:color="auto"/>
      </w:divBdr>
    </w:div>
    <w:div w:id="1231161297">
      <w:bodyDiv w:val="1"/>
      <w:marLeft w:val="0"/>
      <w:marRight w:val="0"/>
      <w:marTop w:val="0"/>
      <w:marBottom w:val="0"/>
      <w:divBdr>
        <w:top w:val="none" w:sz="0" w:space="0" w:color="auto"/>
        <w:left w:val="none" w:sz="0" w:space="0" w:color="auto"/>
        <w:bottom w:val="none" w:sz="0" w:space="0" w:color="auto"/>
        <w:right w:val="none" w:sz="0" w:space="0" w:color="auto"/>
      </w:divBdr>
    </w:div>
    <w:div w:id="1352031231">
      <w:bodyDiv w:val="1"/>
      <w:marLeft w:val="0"/>
      <w:marRight w:val="0"/>
      <w:marTop w:val="0"/>
      <w:marBottom w:val="0"/>
      <w:divBdr>
        <w:top w:val="none" w:sz="0" w:space="0" w:color="auto"/>
        <w:left w:val="none" w:sz="0" w:space="0" w:color="auto"/>
        <w:bottom w:val="none" w:sz="0" w:space="0" w:color="auto"/>
        <w:right w:val="none" w:sz="0" w:space="0" w:color="auto"/>
      </w:divBdr>
    </w:div>
    <w:div w:id="1944681639">
      <w:bodyDiv w:val="1"/>
      <w:marLeft w:val="0"/>
      <w:marRight w:val="0"/>
      <w:marTop w:val="0"/>
      <w:marBottom w:val="0"/>
      <w:divBdr>
        <w:top w:val="none" w:sz="0" w:space="0" w:color="auto"/>
        <w:left w:val="none" w:sz="0" w:space="0" w:color="auto"/>
        <w:bottom w:val="none" w:sz="0" w:space="0" w:color="auto"/>
        <w:right w:val="none" w:sz="0" w:space="0" w:color="auto"/>
      </w:divBdr>
    </w:div>
    <w:div w:id="1945385725">
      <w:bodyDiv w:val="1"/>
      <w:marLeft w:val="0"/>
      <w:marRight w:val="0"/>
      <w:marTop w:val="0"/>
      <w:marBottom w:val="0"/>
      <w:divBdr>
        <w:top w:val="none" w:sz="0" w:space="0" w:color="auto"/>
        <w:left w:val="none" w:sz="0" w:space="0" w:color="auto"/>
        <w:bottom w:val="none" w:sz="0" w:space="0" w:color="auto"/>
        <w:right w:val="none" w:sz="0" w:space="0" w:color="auto"/>
      </w:divBdr>
    </w:div>
    <w:div w:id="19833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jpeg"/><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47" Type="http://schemas.openxmlformats.org/officeDocument/2006/relationships/image" Target="media/image41.jpeg"/><Relationship Id="rId50" Type="http://schemas.openxmlformats.org/officeDocument/2006/relationships/image" Target="media/image44.jpeg"/><Relationship Id="rId55" Type="http://schemas.openxmlformats.org/officeDocument/2006/relationships/image" Target="media/image49.jpeg"/><Relationship Id="rId63" Type="http://schemas.openxmlformats.org/officeDocument/2006/relationships/image" Target="media/image57.jpeg"/><Relationship Id="rId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eader" Target="header4.xml"/><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45" Type="http://schemas.openxmlformats.org/officeDocument/2006/relationships/image" Target="media/image39.jpeg"/><Relationship Id="rId53" Type="http://schemas.openxmlformats.org/officeDocument/2006/relationships/image" Target="media/image47.jpeg"/><Relationship Id="rId58" Type="http://schemas.openxmlformats.org/officeDocument/2006/relationships/image" Target="media/image52.jpeg"/><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49" Type="http://schemas.openxmlformats.org/officeDocument/2006/relationships/image" Target="media/image43.jpeg"/><Relationship Id="rId57" Type="http://schemas.openxmlformats.org/officeDocument/2006/relationships/image" Target="media/image51.jpeg"/><Relationship Id="rId61" Type="http://schemas.openxmlformats.org/officeDocument/2006/relationships/image" Target="media/image55.jpeg"/><Relationship Id="rId10" Type="http://schemas.openxmlformats.org/officeDocument/2006/relationships/image" Target="media/image7.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image" Target="media/image38.jpeg"/><Relationship Id="rId52" Type="http://schemas.openxmlformats.org/officeDocument/2006/relationships/image" Target="media/image46.jpeg"/><Relationship Id="rId60" Type="http://schemas.openxmlformats.org/officeDocument/2006/relationships/image" Target="media/image54.jpeg"/><Relationship Id="rId65" Type="http://schemas.openxmlformats.org/officeDocument/2006/relationships/image" Target="media/image59.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image" Target="media/image29.jpeg"/><Relationship Id="rId43" Type="http://schemas.openxmlformats.org/officeDocument/2006/relationships/image" Target="media/image37.jpeg"/><Relationship Id="rId48" Type="http://schemas.openxmlformats.org/officeDocument/2006/relationships/image" Target="media/image42.jpeg"/><Relationship Id="rId56" Type="http://schemas.openxmlformats.org/officeDocument/2006/relationships/image" Target="media/image50.jpeg"/><Relationship Id="rId64" Type="http://schemas.openxmlformats.org/officeDocument/2006/relationships/image" Target="media/image58.jpeg"/><Relationship Id="rId8" Type="http://schemas.openxmlformats.org/officeDocument/2006/relationships/header" Target="header1.xml"/><Relationship Id="rId51" Type="http://schemas.openxmlformats.org/officeDocument/2006/relationships/image" Target="media/image45.jpeg"/><Relationship Id="rId3" Type="http://schemas.openxmlformats.org/officeDocument/2006/relationships/settings" Target="settings.xml"/><Relationship Id="rId12" Type="http://schemas.openxmlformats.org/officeDocument/2006/relationships/image" Target="media/image9.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46" Type="http://schemas.openxmlformats.org/officeDocument/2006/relationships/image" Target="media/image40.jpeg"/><Relationship Id="rId59" Type="http://schemas.openxmlformats.org/officeDocument/2006/relationships/image" Target="media/image53.jpeg"/><Relationship Id="rId67" Type="http://schemas.openxmlformats.org/officeDocument/2006/relationships/theme" Target="theme/theme1.xml"/><Relationship Id="rId20" Type="http://schemas.openxmlformats.org/officeDocument/2006/relationships/image" Target="media/image14.jpeg"/><Relationship Id="rId41" Type="http://schemas.openxmlformats.org/officeDocument/2006/relationships/image" Target="media/image35.jpeg"/><Relationship Id="rId54" Type="http://schemas.openxmlformats.org/officeDocument/2006/relationships/image" Target="media/image48.jpeg"/><Relationship Id="rId62" Type="http://schemas.openxmlformats.org/officeDocument/2006/relationships/image" Target="media/image5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3247</Words>
  <Characters>18514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PC</cp:lastModifiedBy>
  <cp:revision>2</cp:revision>
  <cp:lastPrinted>2022-04-21T16:05:00Z</cp:lastPrinted>
  <dcterms:created xsi:type="dcterms:W3CDTF">2025-04-29T09:15:00Z</dcterms:created>
  <dcterms:modified xsi:type="dcterms:W3CDTF">2025-04-29T09:15:00Z</dcterms:modified>
</cp:coreProperties>
</file>