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213" w:rsidRPr="00B60623" w:rsidRDefault="00185213" w:rsidP="00185213">
      <w:pPr>
        <w:spacing w:line="360" w:lineRule="auto"/>
        <w:ind w:firstLine="90"/>
        <w:jc w:val="center"/>
        <w:rPr>
          <w:rFonts w:ascii="Times New Roman" w:hAnsi="Times New Roman"/>
          <w:b/>
          <w:sz w:val="30"/>
          <w:szCs w:val="30"/>
        </w:rPr>
      </w:pPr>
      <w:r w:rsidRPr="00B60623">
        <w:rPr>
          <w:rFonts w:ascii="Times New Roman" w:hAnsi="Times New Roman"/>
          <w:b/>
          <w:sz w:val="30"/>
          <w:szCs w:val="30"/>
        </w:rPr>
        <w:t>CHAPTER ONE</w:t>
      </w:r>
    </w:p>
    <w:p w:rsidR="00185213" w:rsidRPr="00B60623" w:rsidRDefault="00185213" w:rsidP="00185213">
      <w:pPr>
        <w:spacing w:line="360" w:lineRule="auto"/>
        <w:ind w:left="90"/>
        <w:rPr>
          <w:rFonts w:ascii="Times New Roman" w:hAnsi="Times New Roman"/>
          <w:b/>
          <w:sz w:val="28"/>
          <w:szCs w:val="28"/>
        </w:rPr>
      </w:pPr>
      <w:r w:rsidRPr="00B60623">
        <w:rPr>
          <w:rFonts w:ascii="Times New Roman" w:hAnsi="Times New Roman"/>
          <w:b/>
          <w:sz w:val="28"/>
          <w:szCs w:val="28"/>
        </w:rPr>
        <w:t>1.0</w:t>
      </w:r>
      <w:r w:rsidRPr="00B60623">
        <w:rPr>
          <w:rFonts w:ascii="Times New Roman" w:hAnsi="Times New Roman"/>
          <w:b/>
          <w:sz w:val="28"/>
          <w:szCs w:val="28"/>
        </w:rPr>
        <w:tab/>
        <w:t>INTRODUCTION</w:t>
      </w:r>
    </w:p>
    <w:p w:rsidR="00185213" w:rsidRDefault="00185213" w:rsidP="00185213">
      <w:pPr>
        <w:spacing w:line="360" w:lineRule="auto"/>
        <w:ind w:left="90"/>
        <w:jc w:val="both"/>
        <w:rPr>
          <w:rFonts w:ascii="Times New Roman" w:hAnsi="Times New Roman"/>
          <w:b/>
          <w:sz w:val="26"/>
          <w:szCs w:val="26"/>
        </w:rPr>
      </w:pPr>
      <w:r w:rsidRPr="00B60623">
        <w:rPr>
          <w:rFonts w:ascii="Times New Roman" w:hAnsi="Times New Roman"/>
          <w:b/>
          <w:sz w:val="26"/>
          <w:szCs w:val="26"/>
        </w:rPr>
        <w:t>1.1</w:t>
      </w:r>
      <w:r w:rsidRPr="00B60623">
        <w:rPr>
          <w:rFonts w:ascii="Times New Roman" w:hAnsi="Times New Roman"/>
          <w:b/>
          <w:sz w:val="26"/>
          <w:szCs w:val="26"/>
        </w:rPr>
        <w:tab/>
        <w:t>Background to the Study</w:t>
      </w:r>
    </w:p>
    <w:p w:rsidR="00185213" w:rsidRDefault="00185213" w:rsidP="00185213">
      <w:pPr>
        <w:spacing w:line="360" w:lineRule="auto"/>
        <w:ind w:left="90" w:firstLine="630"/>
        <w:jc w:val="both"/>
        <w:rPr>
          <w:rFonts w:ascii="Times New Roman" w:hAnsi="Times New Roman"/>
          <w:sz w:val="26"/>
          <w:szCs w:val="26"/>
        </w:rPr>
      </w:pPr>
      <w:r w:rsidRPr="00B60623">
        <w:rPr>
          <w:rFonts w:ascii="Times New Roman" w:hAnsi="Times New Roman"/>
          <w:sz w:val="26"/>
          <w:szCs w:val="26"/>
        </w:rPr>
        <w:t xml:space="preserve">Height measurement is a fundamental aspect of surveying, providing crucial data </w:t>
      </w:r>
      <w:proofErr w:type="spellStart"/>
      <w:r w:rsidRPr="00B60623">
        <w:rPr>
          <w:rFonts w:ascii="Times New Roman" w:hAnsi="Times New Roman"/>
          <w:sz w:val="26"/>
          <w:szCs w:val="26"/>
        </w:rPr>
        <w:t>forland</w:t>
      </w:r>
      <w:proofErr w:type="spellEnd"/>
      <w:r w:rsidRPr="00B60623">
        <w:rPr>
          <w:rFonts w:ascii="Times New Roman" w:hAnsi="Times New Roman"/>
          <w:sz w:val="26"/>
          <w:szCs w:val="26"/>
        </w:rPr>
        <w:t xml:space="preserve"> development, engineering, and construction. The accuracy of elevation determination affects the structural integrity of buildings, road networks, and drainage systems. Surveying instruments such as digital levels and total stations are widely used to determine height, but their performance varies due to environmental, instrumental, and procedural factors (Uren &amp; Price, 2010). Understanding the comparative accuracy and reliability of these methods is essential for selecting the best technique for specific projects.</w:t>
      </w:r>
    </w:p>
    <w:p w:rsidR="00185213" w:rsidRDefault="00185213" w:rsidP="00185213">
      <w:pPr>
        <w:spacing w:line="360" w:lineRule="auto"/>
        <w:ind w:left="90" w:firstLine="630"/>
        <w:jc w:val="both"/>
        <w:rPr>
          <w:rFonts w:ascii="Times New Roman" w:hAnsi="Times New Roman"/>
          <w:sz w:val="26"/>
          <w:szCs w:val="26"/>
        </w:rPr>
      </w:pPr>
      <w:bookmarkStart w:id="0" w:name="_Hlk194314327"/>
      <w:r w:rsidRPr="00B60623">
        <w:rPr>
          <w:rFonts w:ascii="Times New Roman" w:hAnsi="Times New Roman"/>
          <w:sz w:val="26"/>
          <w:szCs w:val="26"/>
        </w:rPr>
        <w:t xml:space="preserve">Digital leveling is considered one of the most precise methods for height determination. It employs an electronic level instrument and a bar-coded staff to measure vertical distances, reducing human errors common in conventional leveling (Wolf &amp; </w:t>
      </w:r>
      <w:proofErr w:type="spellStart"/>
      <w:r w:rsidRPr="00B60623">
        <w:rPr>
          <w:rFonts w:ascii="Times New Roman" w:hAnsi="Times New Roman"/>
          <w:sz w:val="26"/>
          <w:szCs w:val="26"/>
        </w:rPr>
        <w:t>Ghilani</w:t>
      </w:r>
      <w:proofErr w:type="spellEnd"/>
      <w:r w:rsidRPr="00B60623">
        <w:rPr>
          <w:rFonts w:ascii="Times New Roman" w:hAnsi="Times New Roman"/>
          <w:sz w:val="26"/>
          <w:szCs w:val="26"/>
        </w:rPr>
        <w:t>, 2012). The technology ensures high precision by minimizing reading errors, making it ideal for precise engineering projects such as dam construction, bridge alignment, and geodetic surveys. However, digital leveling can be time-consuming and less efficient over long distances, which limits its use in large-scale projects (</w:t>
      </w:r>
      <w:proofErr w:type="spellStart"/>
      <w:r w:rsidRPr="00B60623">
        <w:rPr>
          <w:rFonts w:ascii="Times New Roman" w:hAnsi="Times New Roman"/>
          <w:sz w:val="26"/>
          <w:szCs w:val="26"/>
        </w:rPr>
        <w:t>Kavanagh</w:t>
      </w:r>
      <w:proofErr w:type="spellEnd"/>
      <w:r w:rsidRPr="00B60623">
        <w:rPr>
          <w:rFonts w:ascii="Times New Roman" w:hAnsi="Times New Roman"/>
          <w:sz w:val="26"/>
          <w:szCs w:val="26"/>
        </w:rPr>
        <w:t>, 2014).</w:t>
      </w:r>
    </w:p>
    <w:p w:rsidR="00185213" w:rsidRDefault="00185213" w:rsidP="00185213">
      <w:pPr>
        <w:spacing w:line="360" w:lineRule="auto"/>
        <w:ind w:left="90" w:firstLine="630"/>
        <w:jc w:val="both"/>
        <w:rPr>
          <w:rFonts w:ascii="Times New Roman" w:hAnsi="Times New Roman"/>
          <w:sz w:val="26"/>
          <w:szCs w:val="26"/>
        </w:rPr>
      </w:pPr>
      <w:r w:rsidRPr="00B60623">
        <w:rPr>
          <w:rFonts w:ascii="Times New Roman" w:hAnsi="Times New Roman"/>
          <w:sz w:val="26"/>
          <w:szCs w:val="26"/>
        </w:rPr>
        <w:t>Total stations integrate electronic distance measurement (EDM) and angular measurement capabilities, allowing surveyors to determine both horizontal and vertical positions efficiently. Unlike digital levels, total stations are multifunctional, supporting a range of applications from topographic mapping to construction staking (Schofield &amp; Breach, 2007). However, the accuracy of height measurement using total stations is influenced by factors such as instrument calibration, target reflectivity, and atmospheric conditions, leading to potential errors in elevation determination (</w:t>
      </w:r>
      <w:proofErr w:type="spellStart"/>
      <w:r w:rsidRPr="00B60623">
        <w:rPr>
          <w:rFonts w:ascii="Times New Roman" w:hAnsi="Times New Roman"/>
          <w:sz w:val="26"/>
          <w:szCs w:val="26"/>
        </w:rPr>
        <w:t>Ghilani</w:t>
      </w:r>
      <w:proofErr w:type="spellEnd"/>
      <w:r w:rsidRPr="00B60623">
        <w:rPr>
          <w:rFonts w:ascii="Times New Roman" w:hAnsi="Times New Roman"/>
          <w:sz w:val="26"/>
          <w:szCs w:val="26"/>
        </w:rPr>
        <w:t>, 2017).</w:t>
      </w:r>
    </w:p>
    <w:p w:rsidR="00185213" w:rsidRDefault="00185213" w:rsidP="00185213">
      <w:pPr>
        <w:spacing w:line="360" w:lineRule="auto"/>
        <w:ind w:left="90" w:firstLine="630"/>
        <w:jc w:val="both"/>
        <w:rPr>
          <w:rFonts w:ascii="Times New Roman" w:hAnsi="Times New Roman"/>
          <w:sz w:val="26"/>
          <w:szCs w:val="26"/>
        </w:rPr>
      </w:pPr>
      <w:r w:rsidRPr="00B60623">
        <w:rPr>
          <w:rFonts w:ascii="Times New Roman" w:hAnsi="Times New Roman"/>
          <w:sz w:val="26"/>
          <w:szCs w:val="26"/>
        </w:rPr>
        <w:lastRenderedPageBreak/>
        <w:t xml:space="preserve">Several studies have compared digital leveling and total station equipment for height measurement. For instance, </w:t>
      </w:r>
      <w:proofErr w:type="spellStart"/>
      <w:r w:rsidRPr="00B60623">
        <w:rPr>
          <w:rFonts w:ascii="Times New Roman" w:hAnsi="Times New Roman"/>
          <w:sz w:val="26"/>
          <w:szCs w:val="26"/>
        </w:rPr>
        <w:t>Alkan</w:t>
      </w:r>
      <w:proofErr w:type="spellEnd"/>
      <w:r w:rsidRPr="00B60623">
        <w:rPr>
          <w:rFonts w:ascii="Times New Roman" w:hAnsi="Times New Roman"/>
          <w:sz w:val="26"/>
          <w:szCs w:val="26"/>
        </w:rPr>
        <w:t xml:space="preserve"> and </w:t>
      </w:r>
      <w:proofErr w:type="spellStart"/>
      <w:r w:rsidRPr="00B60623">
        <w:rPr>
          <w:rFonts w:ascii="Times New Roman" w:hAnsi="Times New Roman"/>
          <w:sz w:val="26"/>
          <w:szCs w:val="26"/>
        </w:rPr>
        <w:t>Karslı</w:t>
      </w:r>
      <w:proofErr w:type="spellEnd"/>
      <w:r w:rsidRPr="00B60623">
        <w:rPr>
          <w:rFonts w:ascii="Times New Roman" w:hAnsi="Times New Roman"/>
          <w:sz w:val="26"/>
          <w:szCs w:val="26"/>
        </w:rPr>
        <w:t xml:space="preserve"> (2011) analyzed the precision of both instruments and found that digital leveling provides superior vertical accuracy compared to total stations. Similarly, Ata and </w:t>
      </w:r>
      <w:proofErr w:type="spellStart"/>
      <w:r w:rsidRPr="00B60623">
        <w:rPr>
          <w:rFonts w:ascii="Times New Roman" w:hAnsi="Times New Roman"/>
          <w:sz w:val="26"/>
          <w:szCs w:val="26"/>
        </w:rPr>
        <w:t>Arslan</w:t>
      </w:r>
      <w:proofErr w:type="spellEnd"/>
      <w:r w:rsidRPr="00B60623">
        <w:rPr>
          <w:rFonts w:ascii="Times New Roman" w:hAnsi="Times New Roman"/>
          <w:sz w:val="26"/>
          <w:szCs w:val="26"/>
        </w:rPr>
        <w:t xml:space="preserve"> (2015) observed that while total stations offer greater flexibility, their elevation measurements are more susceptible to errors when compared to digital leveling techniques. These findings highlight the need for further comparative evaluations in different environments and project conditions.</w:t>
      </w:r>
    </w:p>
    <w:p w:rsidR="00185213" w:rsidRDefault="00185213" w:rsidP="00185213">
      <w:pPr>
        <w:spacing w:line="360" w:lineRule="auto"/>
        <w:ind w:left="90" w:firstLine="630"/>
        <w:jc w:val="both"/>
        <w:rPr>
          <w:rFonts w:ascii="Times New Roman" w:hAnsi="Times New Roman"/>
          <w:sz w:val="26"/>
          <w:szCs w:val="26"/>
        </w:rPr>
      </w:pPr>
      <w:r w:rsidRPr="00B60623">
        <w:rPr>
          <w:rFonts w:ascii="Times New Roman" w:hAnsi="Times New Roman"/>
          <w:sz w:val="26"/>
          <w:szCs w:val="26"/>
        </w:rPr>
        <w:t>In many institutions and construction sites, surveyors rely heavily on total stations due to their efficiency in collecting data over large areas. However, this preference sometimes leads to the compromise of vertical accuracy, especially in projects requiring precise elevation data (</w:t>
      </w:r>
      <w:proofErr w:type="spellStart"/>
      <w:r w:rsidRPr="00B60623">
        <w:rPr>
          <w:rFonts w:ascii="Times New Roman" w:hAnsi="Times New Roman"/>
          <w:sz w:val="26"/>
          <w:szCs w:val="26"/>
        </w:rPr>
        <w:t>Ghosh</w:t>
      </w:r>
      <w:proofErr w:type="spellEnd"/>
      <w:r w:rsidRPr="00B60623">
        <w:rPr>
          <w:rFonts w:ascii="Times New Roman" w:hAnsi="Times New Roman"/>
          <w:sz w:val="26"/>
          <w:szCs w:val="26"/>
        </w:rPr>
        <w:t>, 2013). While total stations provide satisfactory results for general land surveying tasks, their limitations in height determination necessitate a more detailed assessment of their reliability when compared to digital leveling.</w:t>
      </w:r>
      <w:bookmarkEnd w:id="0"/>
    </w:p>
    <w:p w:rsidR="00185213" w:rsidRDefault="00185213" w:rsidP="00185213">
      <w:pPr>
        <w:spacing w:line="360" w:lineRule="auto"/>
        <w:ind w:left="90"/>
        <w:jc w:val="both"/>
        <w:rPr>
          <w:rFonts w:ascii="Times New Roman" w:hAnsi="Times New Roman"/>
          <w:sz w:val="26"/>
          <w:szCs w:val="26"/>
        </w:rPr>
      </w:pPr>
      <w:r w:rsidRPr="00B60623">
        <w:rPr>
          <w:rFonts w:ascii="Times New Roman" w:hAnsi="Times New Roman"/>
          <w:sz w:val="26"/>
          <w:szCs w:val="26"/>
        </w:rPr>
        <w:t>Environmental factors also play a significant role in determining the effectiveness of height measurement techniques. Atmospheric refraction, temperature variations, and humidity can distort EDM signals in total stations, leading to height discrepancies (</w:t>
      </w:r>
      <w:proofErr w:type="spellStart"/>
      <w:r w:rsidRPr="00B60623">
        <w:rPr>
          <w:rFonts w:ascii="Times New Roman" w:hAnsi="Times New Roman"/>
          <w:sz w:val="26"/>
          <w:szCs w:val="26"/>
        </w:rPr>
        <w:t>Vaníček</w:t>
      </w:r>
      <w:proofErr w:type="spellEnd"/>
      <w:r w:rsidRPr="00B60623">
        <w:rPr>
          <w:rFonts w:ascii="Times New Roman" w:hAnsi="Times New Roman"/>
          <w:sz w:val="26"/>
          <w:szCs w:val="26"/>
        </w:rPr>
        <w:t xml:space="preserve"> &amp; </w:t>
      </w:r>
      <w:proofErr w:type="spellStart"/>
      <w:r w:rsidRPr="00B60623">
        <w:rPr>
          <w:rFonts w:ascii="Times New Roman" w:hAnsi="Times New Roman"/>
          <w:sz w:val="26"/>
          <w:szCs w:val="26"/>
        </w:rPr>
        <w:t>Krakiwsky</w:t>
      </w:r>
      <w:proofErr w:type="spellEnd"/>
      <w:r w:rsidRPr="00B60623">
        <w:rPr>
          <w:rFonts w:ascii="Times New Roman" w:hAnsi="Times New Roman"/>
          <w:sz w:val="26"/>
          <w:szCs w:val="26"/>
        </w:rPr>
        <w:t>, 2015). Digital leveling, however, is less affected by these factors but can still be influenced by ground settlement and instrument instability. Understanding these environmental influences is critical in determining the best method for achieving precise height measurements in different field conditions.</w:t>
      </w:r>
    </w:p>
    <w:p w:rsidR="00185213" w:rsidRPr="00B60623" w:rsidRDefault="00185213" w:rsidP="00185213">
      <w:pPr>
        <w:spacing w:line="360" w:lineRule="auto"/>
        <w:ind w:left="90" w:firstLine="630"/>
        <w:jc w:val="both"/>
        <w:rPr>
          <w:rFonts w:ascii="Times New Roman" w:hAnsi="Times New Roman"/>
          <w:sz w:val="26"/>
          <w:szCs w:val="26"/>
        </w:rPr>
      </w:pPr>
      <w:r w:rsidRPr="00B60623">
        <w:rPr>
          <w:rFonts w:ascii="Times New Roman" w:hAnsi="Times New Roman"/>
          <w:sz w:val="26"/>
          <w:szCs w:val="26"/>
        </w:rPr>
        <w:t xml:space="preserve">Despite the widespread use of these instruments, there is limited comparative research on their performance in specific study areas, such as </w:t>
      </w:r>
      <w:proofErr w:type="spellStart"/>
      <w:r w:rsidRPr="00B60623">
        <w:rPr>
          <w:rFonts w:ascii="Times New Roman" w:hAnsi="Times New Roman"/>
          <w:sz w:val="26"/>
          <w:szCs w:val="26"/>
        </w:rPr>
        <w:t>Kwara</w:t>
      </w:r>
      <w:proofErr w:type="spellEnd"/>
      <w:r w:rsidRPr="00B60623">
        <w:rPr>
          <w:rFonts w:ascii="Times New Roman" w:hAnsi="Times New Roman"/>
          <w:sz w:val="26"/>
          <w:szCs w:val="26"/>
        </w:rPr>
        <w:t xml:space="preserve"> Polytechnic. Surveyors and engineers working within the region require reliable data to make informed decisions about instrument selection and survey methodology. By evaluating the accuracy and reliability of digital leveling and total stations in the study area, this research will provide valuable insights into their practical applications and </w:t>
      </w:r>
      <w:proofErr w:type="spellStart"/>
      <w:r w:rsidRPr="00B60623">
        <w:rPr>
          <w:rFonts w:ascii="Times New Roman" w:hAnsi="Times New Roman"/>
          <w:sz w:val="26"/>
          <w:szCs w:val="26"/>
        </w:rPr>
        <w:t>limitations.Ultimately</w:t>
      </w:r>
      <w:proofErr w:type="spellEnd"/>
      <w:r w:rsidRPr="00B60623">
        <w:rPr>
          <w:rFonts w:ascii="Times New Roman" w:hAnsi="Times New Roman"/>
          <w:sz w:val="26"/>
          <w:szCs w:val="26"/>
        </w:rPr>
        <w:t xml:space="preserve">, this project will serve as a reference for the institutions and </w:t>
      </w:r>
      <w:r w:rsidRPr="00B60623">
        <w:rPr>
          <w:rFonts w:ascii="Times New Roman" w:hAnsi="Times New Roman"/>
          <w:sz w:val="26"/>
          <w:szCs w:val="26"/>
        </w:rPr>
        <w:lastRenderedPageBreak/>
        <w:t>surveying professionals seeking to optimize their height measurement techniques</w:t>
      </w:r>
      <w:r>
        <w:rPr>
          <w:rFonts w:ascii="Times New Roman" w:hAnsi="Times New Roman"/>
          <w:sz w:val="26"/>
          <w:szCs w:val="26"/>
        </w:rPr>
        <w:t xml:space="preserve">. </w:t>
      </w:r>
      <w:r w:rsidRPr="00B60623">
        <w:rPr>
          <w:rFonts w:ascii="Times New Roman" w:hAnsi="Times New Roman"/>
          <w:sz w:val="26"/>
          <w:szCs w:val="26"/>
        </w:rPr>
        <w:t xml:space="preserve">By understanding the comparative strengths and weaknesses of digital leveling and total stations, stakeholders can enhance project accuracy, reduce construction errors, and improve overall infrastructure planning.  </w:t>
      </w:r>
    </w:p>
    <w:p w:rsidR="00185213" w:rsidRDefault="00185213" w:rsidP="00185213">
      <w:pPr>
        <w:spacing w:line="360" w:lineRule="auto"/>
        <w:jc w:val="both"/>
        <w:rPr>
          <w:rFonts w:ascii="Times New Roman" w:hAnsi="Times New Roman"/>
          <w:b/>
          <w:color w:val="000000" w:themeColor="text1"/>
          <w:sz w:val="26"/>
          <w:szCs w:val="26"/>
        </w:rPr>
      </w:pPr>
    </w:p>
    <w:p w:rsidR="00185213" w:rsidRPr="00B60623" w:rsidRDefault="00185213" w:rsidP="00185213">
      <w:pPr>
        <w:spacing w:line="360" w:lineRule="auto"/>
        <w:jc w:val="both"/>
        <w:rPr>
          <w:rFonts w:ascii="Times New Roman" w:hAnsi="Times New Roman"/>
          <w:b/>
          <w:color w:val="000000" w:themeColor="text1"/>
          <w:sz w:val="26"/>
          <w:szCs w:val="26"/>
        </w:rPr>
      </w:pPr>
      <w:r w:rsidRPr="00B60623">
        <w:rPr>
          <w:rFonts w:ascii="Times New Roman" w:hAnsi="Times New Roman"/>
          <w:b/>
          <w:color w:val="000000" w:themeColor="text1"/>
          <w:sz w:val="26"/>
          <w:szCs w:val="26"/>
        </w:rPr>
        <w:t>1.2</w:t>
      </w:r>
      <w:r w:rsidRPr="00B60623">
        <w:rPr>
          <w:rFonts w:ascii="Times New Roman" w:hAnsi="Times New Roman"/>
          <w:b/>
          <w:color w:val="000000" w:themeColor="text1"/>
          <w:sz w:val="26"/>
          <w:szCs w:val="26"/>
        </w:rPr>
        <w:tab/>
        <w:t>Statement of Problem</w:t>
      </w:r>
    </w:p>
    <w:p w:rsidR="00185213" w:rsidRPr="00B60623" w:rsidRDefault="00185213" w:rsidP="00185213">
      <w:pPr>
        <w:spacing w:line="360" w:lineRule="auto"/>
        <w:ind w:firstLine="720"/>
        <w:jc w:val="both"/>
        <w:rPr>
          <w:rFonts w:ascii="Times New Roman" w:hAnsi="Times New Roman"/>
          <w:sz w:val="26"/>
          <w:szCs w:val="26"/>
        </w:rPr>
      </w:pPr>
      <w:r w:rsidRPr="00B60623">
        <w:rPr>
          <w:rFonts w:ascii="Times New Roman" w:hAnsi="Times New Roman"/>
          <w:sz w:val="26"/>
          <w:szCs w:val="26"/>
        </w:rPr>
        <w:t xml:space="preserve">The increasing reliance on modern surveying equipment, such as digital </w:t>
      </w:r>
      <w:proofErr w:type="spellStart"/>
      <w:r w:rsidRPr="00B60623">
        <w:rPr>
          <w:rFonts w:ascii="Times New Roman" w:hAnsi="Times New Roman"/>
          <w:sz w:val="26"/>
          <w:szCs w:val="26"/>
        </w:rPr>
        <w:t>levelling</w:t>
      </w:r>
      <w:proofErr w:type="spellEnd"/>
      <w:r w:rsidRPr="00B60623">
        <w:rPr>
          <w:rFonts w:ascii="Times New Roman" w:hAnsi="Times New Roman"/>
          <w:sz w:val="26"/>
          <w:szCs w:val="26"/>
        </w:rPr>
        <w:t xml:space="preserve"> and total station </w:t>
      </w:r>
      <w:r>
        <w:rPr>
          <w:rFonts w:ascii="Times New Roman" w:hAnsi="Times New Roman"/>
          <w:sz w:val="26"/>
          <w:szCs w:val="26"/>
        </w:rPr>
        <w:t>equipment</w:t>
      </w:r>
      <w:r w:rsidRPr="00B60623">
        <w:rPr>
          <w:rFonts w:ascii="Times New Roman" w:hAnsi="Times New Roman"/>
          <w:sz w:val="26"/>
          <w:szCs w:val="26"/>
        </w:rPr>
        <w:t xml:space="preserve">, in educational and developmental projects at </w:t>
      </w:r>
      <w:proofErr w:type="spellStart"/>
      <w:r w:rsidRPr="00B60623">
        <w:rPr>
          <w:rFonts w:ascii="Times New Roman" w:hAnsi="Times New Roman"/>
          <w:sz w:val="26"/>
          <w:szCs w:val="26"/>
        </w:rPr>
        <w:t>Kwara</w:t>
      </w:r>
      <w:proofErr w:type="spellEnd"/>
      <w:r w:rsidRPr="00B60623">
        <w:rPr>
          <w:rFonts w:ascii="Times New Roman" w:hAnsi="Times New Roman"/>
          <w:sz w:val="26"/>
          <w:szCs w:val="26"/>
        </w:rPr>
        <w:t xml:space="preserve"> State Polytechnic highlights a critical need to evaluate their accuracy and reliability under local conditions. While these tools promise enhanced precision and efficiency compared to traditional methods, their performance can vary due to factors like operator expertise, equipment calibration, and environmental influences such as temperature and humidity (Schofield &amp; Breach, 2017). Without a clear understanding of how these instruments perform in this specific context, there is a risk of adopting technologies that may not meet the institution’s practical and academic requirements, potentially leading to errors in topographic data critical for campus planning and student training.</w:t>
      </w:r>
    </w:p>
    <w:p w:rsidR="00185213" w:rsidRPr="00B60623" w:rsidRDefault="00185213" w:rsidP="00185213">
      <w:pPr>
        <w:spacing w:line="360" w:lineRule="auto"/>
        <w:jc w:val="both"/>
        <w:rPr>
          <w:rFonts w:ascii="Times New Roman" w:hAnsi="Times New Roman"/>
          <w:sz w:val="26"/>
          <w:szCs w:val="26"/>
        </w:rPr>
      </w:pPr>
      <w:r w:rsidRPr="00B60623">
        <w:rPr>
          <w:rFonts w:ascii="Times New Roman" w:hAnsi="Times New Roman"/>
          <w:sz w:val="26"/>
          <w:szCs w:val="26"/>
        </w:rPr>
        <w:t xml:space="preserve">In many institutions and construction sites, surveyors often rely on total stations due to their speed and </w:t>
      </w:r>
      <w:proofErr w:type="spellStart"/>
      <w:r w:rsidRPr="00B60623">
        <w:rPr>
          <w:rFonts w:ascii="Times New Roman" w:hAnsi="Times New Roman"/>
          <w:sz w:val="26"/>
          <w:szCs w:val="26"/>
        </w:rPr>
        <w:t>multifunctionality</w:t>
      </w:r>
      <w:proofErr w:type="spellEnd"/>
      <w:r w:rsidRPr="00B60623">
        <w:rPr>
          <w:rFonts w:ascii="Times New Roman" w:hAnsi="Times New Roman"/>
          <w:sz w:val="26"/>
          <w:szCs w:val="26"/>
        </w:rPr>
        <w:t xml:space="preserve">, potentially overlooking the higher precision offered by digital leveling in elevation measurements. This reliance can lead to height discrepancies, affecting structural stability and site planning. Factors such as instrument calibration, atmospheric conditions, and operational limitations contribute to errors in both techniques. Despite advancements in technology, there is limited comparative analysis on the reliability of these instruments in real-world applications, particularly in the study area, </w:t>
      </w:r>
      <w:proofErr w:type="spellStart"/>
      <w:r w:rsidRPr="00B60623">
        <w:rPr>
          <w:rFonts w:ascii="Times New Roman" w:hAnsi="Times New Roman"/>
          <w:sz w:val="26"/>
          <w:szCs w:val="26"/>
        </w:rPr>
        <w:t>Kwara</w:t>
      </w:r>
      <w:proofErr w:type="spellEnd"/>
      <w:r w:rsidRPr="00B60623">
        <w:rPr>
          <w:rFonts w:ascii="Times New Roman" w:hAnsi="Times New Roman"/>
          <w:sz w:val="26"/>
          <w:szCs w:val="26"/>
        </w:rPr>
        <w:t xml:space="preserve"> Polytechnic.  </w:t>
      </w:r>
    </w:p>
    <w:p w:rsidR="00185213" w:rsidRDefault="00185213" w:rsidP="00185213">
      <w:pPr>
        <w:spacing w:line="360" w:lineRule="auto"/>
        <w:jc w:val="both"/>
        <w:rPr>
          <w:rFonts w:ascii="Times New Roman" w:hAnsi="Times New Roman"/>
          <w:sz w:val="26"/>
          <w:szCs w:val="26"/>
        </w:rPr>
      </w:pPr>
      <w:r w:rsidRPr="00B60623">
        <w:rPr>
          <w:rFonts w:ascii="Times New Roman" w:hAnsi="Times New Roman"/>
          <w:sz w:val="26"/>
          <w:szCs w:val="26"/>
        </w:rPr>
        <w:t xml:space="preserve">This research aims to bridge this gap by evaluating the accuracy and reliability of digital leveling and total station equipment in determining height measurements within a selected part of </w:t>
      </w:r>
      <w:proofErr w:type="spellStart"/>
      <w:r w:rsidRPr="00B60623">
        <w:rPr>
          <w:rFonts w:ascii="Times New Roman" w:hAnsi="Times New Roman"/>
          <w:sz w:val="26"/>
          <w:szCs w:val="26"/>
        </w:rPr>
        <w:t>Kwara</w:t>
      </w:r>
      <w:proofErr w:type="spellEnd"/>
      <w:r w:rsidRPr="00B60623">
        <w:rPr>
          <w:rFonts w:ascii="Times New Roman" w:hAnsi="Times New Roman"/>
          <w:sz w:val="26"/>
          <w:szCs w:val="26"/>
        </w:rPr>
        <w:t xml:space="preserve"> Polytechnic. By conducting a comparative analysis, this study </w:t>
      </w:r>
      <w:r w:rsidRPr="00B60623">
        <w:rPr>
          <w:rFonts w:ascii="Times New Roman" w:hAnsi="Times New Roman"/>
          <w:sz w:val="26"/>
          <w:szCs w:val="26"/>
        </w:rPr>
        <w:lastRenderedPageBreak/>
        <w:t>seeks to establish the best method for precise elevation determination.  Understanding these differences will contribute to improved surveying practices, enhanced data reliability, and better planning for infrastructure development.</w:t>
      </w:r>
    </w:p>
    <w:p w:rsidR="00185213" w:rsidRDefault="00185213" w:rsidP="00185213">
      <w:pPr>
        <w:spacing w:line="360" w:lineRule="auto"/>
        <w:jc w:val="both"/>
        <w:rPr>
          <w:rFonts w:ascii="Times New Roman" w:hAnsi="Times New Roman"/>
          <w:sz w:val="26"/>
          <w:szCs w:val="26"/>
        </w:rPr>
      </w:pPr>
    </w:p>
    <w:p w:rsidR="00185213" w:rsidRPr="00B60623" w:rsidRDefault="00185213" w:rsidP="00185213">
      <w:pPr>
        <w:spacing w:line="360" w:lineRule="auto"/>
        <w:jc w:val="both"/>
        <w:rPr>
          <w:rFonts w:ascii="Times New Roman" w:hAnsi="Times New Roman"/>
          <w:b/>
          <w:sz w:val="26"/>
          <w:szCs w:val="26"/>
        </w:rPr>
      </w:pPr>
      <w:r w:rsidRPr="00B60623">
        <w:rPr>
          <w:rFonts w:ascii="Times New Roman" w:hAnsi="Times New Roman"/>
          <w:b/>
          <w:sz w:val="26"/>
          <w:szCs w:val="26"/>
        </w:rPr>
        <w:t>1.3</w:t>
      </w:r>
      <w:r w:rsidRPr="00B60623">
        <w:rPr>
          <w:rFonts w:ascii="Times New Roman" w:hAnsi="Times New Roman"/>
          <w:b/>
          <w:sz w:val="26"/>
          <w:szCs w:val="26"/>
        </w:rPr>
        <w:tab/>
        <w:t xml:space="preserve">Aim </w:t>
      </w:r>
      <w:r>
        <w:rPr>
          <w:rFonts w:ascii="Times New Roman" w:hAnsi="Times New Roman"/>
          <w:b/>
          <w:sz w:val="26"/>
          <w:szCs w:val="26"/>
        </w:rPr>
        <w:t>of the Project</w:t>
      </w:r>
    </w:p>
    <w:p w:rsidR="00185213" w:rsidRPr="00B60623" w:rsidRDefault="00185213" w:rsidP="00185213">
      <w:pPr>
        <w:spacing w:line="360" w:lineRule="auto"/>
        <w:ind w:firstLine="720"/>
        <w:jc w:val="both"/>
        <w:rPr>
          <w:rFonts w:ascii="Times New Roman" w:hAnsi="Times New Roman"/>
          <w:sz w:val="26"/>
          <w:szCs w:val="26"/>
        </w:rPr>
      </w:pPr>
      <w:r>
        <w:rPr>
          <w:rFonts w:ascii="Times New Roman" w:hAnsi="Times New Roman"/>
          <w:sz w:val="26"/>
          <w:szCs w:val="26"/>
        </w:rPr>
        <w:t>The primary aim of this project is t</w:t>
      </w:r>
      <w:r w:rsidRPr="00B60623">
        <w:rPr>
          <w:rFonts w:ascii="Times New Roman" w:hAnsi="Times New Roman"/>
          <w:sz w:val="26"/>
          <w:szCs w:val="26"/>
        </w:rPr>
        <w:t xml:space="preserve">o compare the accuracy and reliability of digital leveling and total station equipment in height determination, ensuring precise elevation measurements for surveying and construction applications in </w:t>
      </w:r>
      <w:proofErr w:type="spellStart"/>
      <w:r w:rsidRPr="00B60623">
        <w:rPr>
          <w:rFonts w:ascii="Times New Roman" w:hAnsi="Times New Roman"/>
          <w:sz w:val="26"/>
          <w:szCs w:val="26"/>
        </w:rPr>
        <w:t>Kwara</w:t>
      </w:r>
      <w:proofErr w:type="spellEnd"/>
      <w:r w:rsidRPr="00B60623">
        <w:rPr>
          <w:rFonts w:ascii="Times New Roman" w:hAnsi="Times New Roman"/>
          <w:sz w:val="26"/>
          <w:szCs w:val="26"/>
        </w:rPr>
        <w:t xml:space="preserve"> Polytechnic.</w:t>
      </w:r>
    </w:p>
    <w:p w:rsidR="00185213" w:rsidRDefault="00185213" w:rsidP="00185213">
      <w:pPr>
        <w:spacing w:line="360" w:lineRule="auto"/>
        <w:jc w:val="both"/>
        <w:rPr>
          <w:rFonts w:ascii="Times New Roman" w:hAnsi="Times New Roman"/>
          <w:b/>
          <w:sz w:val="26"/>
          <w:szCs w:val="26"/>
        </w:rPr>
      </w:pPr>
    </w:p>
    <w:p w:rsidR="00185213" w:rsidRPr="00B60623" w:rsidRDefault="00185213" w:rsidP="00185213">
      <w:pPr>
        <w:spacing w:line="360" w:lineRule="auto"/>
        <w:jc w:val="both"/>
        <w:rPr>
          <w:rFonts w:ascii="Times New Roman" w:hAnsi="Times New Roman"/>
          <w:b/>
          <w:sz w:val="26"/>
          <w:szCs w:val="26"/>
        </w:rPr>
      </w:pPr>
      <w:r w:rsidRPr="00B60623">
        <w:rPr>
          <w:rFonts w:ascii="Times New Roman" w:hAnsi="Times New Roman"/>
          <w:b/>
          <w:sz w:val="26"/>
          <w:szCs w:val="26"/>
        </w:rPr>
        <w:t>1.</w:t>
      </w:r>
      <w:r>
        <w:rPr>
          <w:rFonts w:ascii="Times New Roman" w:hAnsi="Times New Roman"/>
          <w:b/>
          <w:sz w:val="26"/>
          <w:szCs w:val="26"/>
        </w:rPr>
        <w:t>4</w:t>
      </w:r>
      <w:r>
        <w:rPr>
          <w:rFonts w:ascii="Times New Roman" w:hAnsi="Times New Roman"/>
          <w:b/>
          <w:sz w:val="26"/>
          <w:szCs w:val="26"/>
        </w:rPr>
        <w:tab/>
      </w:r>
      <w:r w:rsidRPr="00B60623">
        <w:rPr>
          <w:rFonts w:ascii="Times New Roman" w:hAnsi="Times New Roman"/>
          <w:b/>
          <w:sz w:val="26"/>
          <w:szCs w:val="26"/>
        </w:rPr>
        <w:t>Objectives</w:t>
      </w:r>
      <w:r>
        <w:rPr>
          <w:rFonts w:ascii="Times New Roman" w:hAnsi="Times New Roman"/>
          <w:b/>
          <w:sz w:val="26"/>
          <w:szCs w:val="26"/>
        </w:rPr>
        <w:t xml:space="preserve"> of the Project</w:t>
      </w:r>
    </w:p>
    <w:p w:rsidR="00185213" w:rsidRDefault="00185213" w:rsidP="00185213">
      <w:pPr>
        <w:spacing w:line="360" w:lineRule="auto"/>
        <w:ind w:firstLine="720"/>
        <w:jc w:val="both"/>
        <w:rPr>
          <w:rFonts w:ascii="Times New Roman" w:hAnsi="Times New Roman"/>
          <w:sz w:val="26"/>
          <w:szCs w:val="26"/>
        </w:rPr>
      </w:pPr>
      <w:r>
        <w:rPr>
          <w:rFonts w:ascii="Times New Roman" w:hAnsi="Times New Roman"/>
          <w:sz w:val="26"/>
          <w:szCs w:val="26"/>
        </w:rPr>
        <w:t>To achieve the above stated aim, the following objectives must be observed.</w:t>
      </w:r>
    </w:p>
    <w:p w:rsidR="00185213" w:rsidRPr="00B60623" w:rsidRDefault="00185213" w:rsidP="00185213">
      <w:pPr>
        <w:numPr>
          <w:ilvl w:val="0"/>
          <w:numId w:val="1"/>
        </w:numPr>
        <w:spacing w:line="360" w:lineRule="auto"/>
        <w:jc w:val="both"/>
        <w:rPr>
          <w:rFonts w:ascii="Times New Roman" w:hAnsi="Times New Roman"/>
          <w:sz w:val="26"/>
          <w:szCs w:val="26"/>
        </w:rPr>
      </w:pPr>
      <w:r w:rsidRPr="00B60623">
        <w:rPr>
          <w:rFonts w:ascii="Times New Roman" w:hAnsi="Times New Roman"/>
          <w:sz w:val="26"/>
          <w:szCs w:val="26"/>
        </w:rPr>
        <w:t xml:space="preserve">Compare the accuracy of digital leveling and total stations in height measurement.  </w:t>
      </w:r>
    </w:p>
    <w:p w:rsidR="00185213" w:rsidRPr="00B60623" w:rsidRDefault="00185213" w:rsidP="00185213">
      <w:pPr>
        <w:numPr>
          <w:ilvl w:val="0"/>
          <w:numId w:val="1"/>
        </w:numPr>
        <w:spacing w:line="360" w:lineRule="auto"/>
        <w:jc w:val="both"/>
        <w:rPr>
          <w:rFonts w:ascii="Times New Roman" w:hAnsi="Times New Roman"/>
          <w:sz w:val="26"/>
          <w:szCs w:val="26"/>
        </w:rPr>
      </w:pPr>
      <w:r w:rsidRPr="00B60623">
        <w:rPr>
          <w:rFonts w:ascii="Times New Roman" w:hAnsi="Times New Roman"/>
          <w:sz w:val="26"/>
          <w:szCs w:val="26"/>
        </w:rPr>
        <w:t xml:space="preserve">Assess their reliability under different conditions.  </w:t>
      </w:r>
    </w:p>
    <w:p w:rsidR="00185213" w:rsidRPr="00B60623" w:rsidRDefault="00185213" w:rsidP="00185213">
      <w:pPr>
        <w:numPr>
          <w:ilvl w:val="0"/>
          <w:numId w:val="1"/>
        </w:numPr>
        <w:spacing w:line="360" w:lineRule="auto"/>
        <w:jc w:val="both"/>
        <w:rPr>
          <w:rFonts w:ascii="Times New Roman" w:hAnsi="Times New Roman"/>
          <w:sz w:val="26"/>
          <w:szCs w:val="26"/>
        </w:rPr>
      </w:pPr>
      <w:r w:rsidRPr="00B60623">
        <w:rPr>
          <w:rFonts w:ascii="Times New Roman" w:hAnsi="Times New Roman"/>
          <w:sz w:val="26"/>
          <w:szCs w:val="26"/>
        </w:rPr>
        <w:t xml:space="preserve">Recommend the best method for precise </w:t>
      </w:r>
      <w:r>
        <w:rPr>
          <w:rFonts w:ascii="Times New Roman" w:hAnsi="Times New Roman"/>
          <w:sz w:val="26"/>
          <w:szCs w:val="26"/>
        </w:rPr>
        <w:t>height</w:t>
      </w:r>
      <w:r w:rsidRPr="00B60623">
        <w:rPr>
          <w:rFonts w:ascii="Times New Roman" w:hAnsi="Times New Roman"/>
          <w:sz w:val="26"/>
          <w:szCs w:val="26"/>
        </w:rPr>
        <w:t xml:space="preserve"> measurement.</w:t>
      </w:r>
    </w:p>
    <w:p w:rsidR="00185213" w:rsidRDefault="00185213" w:rsidP="00185213">
      <w:pPr>
        <w:spacing w:line="360" w:lineRule="auto"/>
        <w:jc w:val="both"/>
        <w:rPr>
          <w:rFonts w:ascii="Times New Roman" w:hAnsi="Times New Roman"/>
          <w:b/>
          <w:color w:val="000000"/>
          <w:sz w:val="26"/>
          <w:szCs w:val="26"/>
        </w:rPr>
      </w:pPr>
    </w:p>
    <w:p w:rsidR="00185213" w:rsidRPr="00B60623" w:rsidRDefault="00185213" w:rsidP="00185213">
      <w:pPr>
        <w:spacing w:line="360" w:lineRule="auto"/>
        <w:jc w:val="both"/>
        <w:rPr>
          <w:rFonts w:ascii="Times New Roman" w:hAnsi="Times New Roman"/>
          <w:b/>
          <w:color w:val="000000"/>
          <w:sz w:val="26"/>
          <w:szCs w:val="26"/>
        </w:rPr>
      </w:pPr>
      <w:r w:rsidRPr="00B60623">
        <w:rPr>
          <w:rFonts w:ascii="Times New Roman" w:hAnsi="Times New Roman"/>
          <w:b/>
          <w:color w:val="000000"/>
          <w:sz w:val="26"/>
          <w:szCs w:val="26"/>
        </w:rPr>
        <w:t>1.</w:t>
      </w:r>
      <w:r>
        <w:rPr>
          <w:rFonts w:ascii="Times New Roman" w:hAnsi="Times New Roman"/>
          <w:b/>
          <w:color w:val="000000"/>
          <w:sz w:val="26"/>
          <w:szCs w:val="26"/>
        </w:rPr>
        <w:t>5</w:t>
      </w:r>
      <w:r w:rsidRPr="00B60623">
        <w:rPr>
          <w:rFonts w:ascii="Times New Roman" w:hAnsi="Times New Roman"/>
          <w:b/>
          <w:color w:val="000000"/>
          <w:sz w:val="26"/>
          <w:szCs w:val="26"/>
        </w:rPr>
        <w:tab/>
        <w:t>Justification of the Project</w:t>
      </w:r>
      <w:r w:rsidRPr="00B60623">
        <w:rPr>
          <w:rFonts w:ascii="Times New Roman" w:hAnsi="Times New Roman"/>
          <w:b/>
          <w:color w:val="000000"/>
          <w:sz w:val="26"/>
          <w:szCs w:val="26"/>
        </w:rPr>
        <w:tab/>
      </w:r>
    </w:p>
    <w:p w:rsidR="00185213" w:rsidRDefault="00185213" w:rsidP="00185213">
      <w:pPr>
        <w:spacing w:line="360" w:lineRule="auto"/>
        <w:ind w:firstLine="720"/>
        <w:jc w:val="both"/>
        <w:rPr>
          <w:rFonts w:ascii="Times New Roman" w:hAnsi="Times New Roman"/>
          <w:sz w:val="26"/>
          <w:szCs w:val="26"/>
        </w:rPr>
      </w:pPr>
      <w:r w:rsidRPr="00B60623">
        <w:rPr>
          <w:rFonts w:ascii="Times New Roman" w:hAnsi="Times New Roman"/>
          <w:sz w:val="26"/>
          <w:szCs w:val="26"/>
        </w:rPr>
        <w:t>Accurate height measurement is essential for various engineering and construction projects, as errors in elevation data can lead to structural failures and costly corrections. Digital leveling and total stations are widely used for this purpose, but their accuracy and reliability differ under various conditions. A comparative study will help surveyors and engineers understand the strengths and limitations of each instrument, ensuring that the most suitable method is chosen for precise height determination.</w:t>
      </w:r>
    </w:p>
    <w:p w:rsidR="00185213" w:rsidRDefault="00185213" w:rsidP="00185213">
      <w:pPr>
        <w:spacing w:line="360" w:lineRule="auto"/>
        <w:jc w:val="both"/>
        <w:rPr>
          <w:rFonts w:ascii="Times New Roman" w:hAnsi="Times New Roman"/>
          <w:sz w:val="26"/>
          <w:szCs w:val="26"/>
        </w:rPr>
      </w:pPr>
      <w:r w:rsidRPr="00B60623">
        <w:rPr>
          <w:rFonts w:ascii="Times New Roman" w:hAnsi="Times New Roman"/>
          <w:sz w:val="26"/>
          <w:szCs w:val="26"/>
        </w:rPr>
        <w:lastRenderedPageBreak/>
        <w:t>Despite the increasing use of total stations due to their speed and versatility, studies suggest that digital leveling provides superior accuracy in elevation measurements. However, many surveyors prefer total stations for convenience, potentially compromising precision in projects that require exact height data. This research is necessary to evaluate these differences and provide empirical evidence on the best approach for specific surveying applications</w:t>
      </w:r>
      <w:r>
        <w:rPr>
          <w:rFonts w:ascii="Times New Roman" w:hAnsi="Times New Roman"/>
          <w:sz w:val="26"/>
          <w:szCs w:val="26"/>
        </w:rPr>
        <w:t>.</w:t>
      </w:r>
    </w:p>
    <w:p w:rsidR="00185213" w:rsidRPr="00B60623" w:rsidRDefault="00185213" w:rsidP="00185213">
      <w:pPr>
        <w:spacing w:line="360" w:lineRule="auto"/>
        <w:jc w:val="both"/>
        <w:rPr>
          <w:rFonts w:ascii="Times New Roman" w:hAnsi="Times New Roman"/>
          <w:sz w:val="26"/>
          <w:szCs w:val="26"/>
        </w:rPr>
      </w:pPr>
    </w:p>
    <w:p w:rsidR="00185213" w:rsidRPr="00B60623" w:rsidRDefault="00185213" w:rsidP="00185213">
      <w:pPr>
        <w:spacing w:line="360" w:lineRule="auto"/>
        <w:jc w:val="both"/>
        <w:rPr>
          <w:rFonts w:ascii="Times New Roman" w:hAnsi="Times New Roman"/>
          <w:b/>
          <w:color w:val="000000"/>
          <w:sz w:val="26"/>
          <w:szCs w:val="26"/>
        </w:rPr>
      </w:pPr>
      <w:r w:rsidRPr="00B60623">
        <w:rPr>
          <w:rFonts w:ascii="Times New Roman" w:hAnsi="Times New Roman"/>
          <w:b/>
          <w:color w:val="000000"/>
          <w:sz w:val="26"/>
          <w:szCs w:val="26"/>
        </w:rPr>
        <w:t>1.</w:t>
      </w:r>
      <w:r>
        <w:rPr>
          <w:rFonts w:ascii="Times New Roman" w:hAnsi="Times New Roman"/>
          <w:b/>
          <w:color w:val="000000"/>
          <w:sz w:val="26"/>
          <w:szCs w:val="26"/>
        </w:rPr>
        <w:t>6</w:t>
      </w:r>
      <w:r w:rsidRPr="00B60623">
        <w:rPr>
          <w:rFonts w:ascii="Times New Roman" w:hAnsi="Times New Roman"/>
          <w:b/>
          <w:color w:val="000000"/>
          <w:sz w:val="26"/>
          <w:szCs w:val="26"/>
        </w:rPr>
        <w:tab/>
        <w:t>Scope of the Project</w:t>
      </w:r>
    </w:p>
    <w:p w:rsidR="00185213" w:rsidRPr="00B60623" w:rsidRDefault="00185213" w:rsidP="00185213">
      <w:pPr>
        <w:spacing w:line="360" w:lineRule="auto"/>
        <w:ind w:firstLine="720"/>
        <w:jc w:val="both"/>
        <w:rPr>
          <w:rFonts w:ascii="Times New Roman" w:hAnsi="Times New Roman"/>
          <w:sz w:val="26"/>
          <w:szCs w:val="26"/>
        </w:rPr>
      </w:pPr>
      <w:r w:rsidRPr="00B60623">
        <w:rPr>
          <w:rFonts w:ascii="Times New Roman" w:hAnsi="Times New Roman"/>
          <w:sz w:val="26"/>
          <w:szCs w:val="26"/>
        </w:rPr>
        <w:t xml:space="preserve">This study focuses on comparing the accuracy and reliability of digital leveling and total station equipment for height determination within a selected part of </w:t>
      </w:r>
      <w:proofErr w:type="spellStart"/>
      <w:r w:rsidRPr="00B60623">
        <w:rPr>
          <w:rFonts w:ascii="Times New Roman" w:hAnsi="Times New Roman"/>
          <w:sz w:val="26"/>
          <w:szCs w:val="26"/>
        </w:rPr>
        <w:t>Kwara</w:t>
      </w:r>
      <w:proofErr w:type="spellEnd"/>
      <w:r w:rsidRPr="00B60623">
        <w:rPr>
          <w:rFonts w:ascii="Times New Roman" w:hAnsi="Times New Roman"/>
          <w:sz w:val="26"/>
          <w:szCs w:val="26"/>
        </w:rPr>
        <w:t xml:space="preserve"> Polytechnic. It will assess the performance of both instruments under different environmental and operational conditions, analyzing factors such as measurement precision, error margins, and ease of use. The study will be limited to field data collection, processing, and evaluation within the study area, providing recommendations for optimal height measurement techniques in surveying and construction applications.</w:t>
      </w:r>
    </w:p>
    <w:p w:rsidR="00185213" w:rsidRPr="00B60623" w:rsidRDefault="00185213" w:rsidP="00185213">
      <w:pPr>
        <w:spacing w:line="360" w:lineRule="auto"/>
        <w:jc w:val="both"/>
        <w:rPr>
          <w:rFonts w:ascii="Times New Roman" w:hAnsi="Times New Roman"/>
          <w:sz w:val="26"/>
          <w:szCs w:val="26"/>
        </w:rPr>
      </w:pPr>
    </w:p>
    <w:p w:rsidR="00185213" w:rsidRPr="00B60623" w:rsidRDefault="00185213" w:rsidP="00185213">
      <w:pPr>
        <w:spacing w:line="360" w:lineRule="auto"/>
        <w:jc w:val="both"/>
        <w:rPr>
          <w:rFonts w:ascii="Times New Roman" w:hAnsi="Times New Roman"/>
          <w:b/>
          <w:color w:val="000000"/>
          <w:sz w:val="26"/>
          <w:szCs w:val="26"/>
        </w:rPr>
      </w:pPr>
      <w:r w:rsidRPr="00B60623">
        <w:rPr>
          <w:rFonts w:ascii="Times New Roman" w:hAnsi="Times New Roman"/>
          <w:b/>
          <w:color w:val="000000"/>
          <w:sz w:val="26"/>
          <w:szCs w:val="26"/>
        </w:rPr>
        <w:t>1.</w:t>
      </w:r>
      <w:r>
        <w:rPr>
          <w:rFonts w:ascii="Times New Roman" w:hAnsi="Times New Roman"/>
          <w:b/>
          <w:color w:val="000000"/>
          <w:sz w:val="26"/>
          <w:szCs w:val="26"/>
        </w:rPr>
        <w:t>7</w:t>
      </w:r>
      <w:r>
        <w:rPr>
          <w:rFonts w:ascii="Times New Roman" w:hAnsi="Times New Roman"/>
          <w:b/>
          <w:color w:val="000000"/>
          <w:sz w:val="26"/>
          <w:szCs w:val="26"/>
        </w:rPr>
        <w:tab/>
      </w:r>
      <w:r w:rsidRPr="00B60623">
        <w:rPr>
          <w:rFonts w:ascii="Times New Roman" w:hAnsi="Times New Roman"/>
          <w:b/>
          <w:color w:val="000000"/>
          <w:sz w:val="26"/>
          <w:szCs w:val="26"/>
        </w:rPr>
        <w:t>Personnel</w:t>
      </w:r>
    </w:p>
    <w:p w:rsidR="00185213" w:rsidRPr="008B4155" w:rsidRDefault="00185213" w:rsidP="00185213">
      <w:pPr>
        <w:spacing w:line="360" w:lineRule="auto"/>
        <w:ind w:firstLine="720"/>
        <w:jc w:val="both"/>
        <w:rPr>
          <w:rFonts w:ascii="Times New Roman" w:hAnsi="Times New Roman"/>
          <w:bCs/>
          <w:color w:val="000000"/>
          <w:sz w:val="26"/>
          <w:szCs w:val="26"/>
        </w:rPr>
      </w:pPr>
      <w:r w:rsidRPr="008B4155">
        <w:rPr>
          <w:rFonts w:ascii="Times New Roman" w:hAnsi="Times New Roman"/>
          <w:bCs/>
          <w:color w:val="000000"/>
          <w:sz w:val="26"/>
          <w:szCs w:val="26"/>
        </w:rPr>
        <w:t xml:space="preserve">The </w:t>
      </w:r>
      <w:r>
        <w:rPr>
          <w:rFonts w:ascii="Times New Roman" w:hAnsi="Times New Roman"/>
          <w:bCs/>
          <w:color w:val="000000"/>
          <w:sz w:val="26"/>
          <w:szCs w:val="26"/>
        </w:rPr>
        <w:t xml:space="preserve">listed below are the </w:t>
      </w:r>
      <w:r w:rsidRPr="008B4155">
        <w:rPr>
          <w:rFonts w:ascii="Times New Roman" w:hAnsi="Times New Roman"/>
          <w:bCs/>
          <w:color w:val="000000"/>
          <w:sz w:val="26"/>
          <w:szCs w:val="26"/>
        </w:rPr>
        <w:t xml:space="preserve">personnel </w:t>
      </w:r>
      <w:r>
        <w:rPr>
          <w:rFonts w:ascii="Times New Roman" w:hAnsi="Times New Roman"/>
          <w:bCs/>
          <w:color w:val="000000"/>
          <w:sz w:val="26"/>
          <w:szCs w:val="26"/>
        </w:rPr>
        <w:t>involved in carry out the project</w:t>
      </w:r>
      <w:r w:rsidRPr="008B4155">
        <w:rPr>
          <w:rFonts w:ascii="Times New Roman" w:hAnsi="Times New Roman"/>
          <w:bCs/>
          <w:color w:val="000000"/>
          <w:sz w:val="26"/>
          <w:szCs w:val="26"/>
        </w:rPr>
        <w:t>;</w:t>
      </w:r>
    </w:p>
    <w:tbl>
      <w:tblPr>
        <w:tblStyle w:val="TableGrid"/>
        <w:tblW w:w="0" w:type="auto"/>
        <w:tblLook w:val="04A0"/>
      </w:tblPr>
      <w:tblGrid>
        <w:gridCol w:w="3978"/>
        <w:gridCol w:w="3060"/>
        <w:gridCol w:w="2538"/>
      </w:tblGrid>
      <w:tr w:rsidR="00185213" w:rsidRPr="008B4155" w:rsidTr="00682B82">
        <w:tc>
          <w:tcPr>
            <w:tcW w:w="3978"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
                <w:bCs/>
                <w:color w:val="000000"/>
                <w:sz w:val="26"/>
                <w:szCs w:val="26"/>
                <w:lang w:val="en-GB"/>
              </w:rPr>
            </w:pPr>
            <w:r w:rsidRPr="008B4155">
              <w:rPr>
                <w:rFonts w:ascii="Times New Roman" w:hAnsi="Times New Roman"/>
                <w:b/>
                <w:bCs/>
                <w:color w:val="000000"/>
                <w:sz w:val="26"/>
                <w:szCs w:val="26"/>
                <w:lang w:val="en-GB"/>
              </w:rPr>
              <w:t>NAME</w:t>
            </w:r>
          </w:p>
        </w:tc>
        <w:tc>
          <w:tcPr>
            <w:tcW w:w="3060"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
                <w:bCs/>
                <w:color w:val="000000"/>
                <w:sz w:val="26"/>
                <w:szCs w:val="26"/>
                <w:lang w:val="en-GB"/>
              </w:rPr>
            </w:pPr>
            <w:r w:rsidRPr="008B4155">
              <w:rPr>
                <w:rFonts w:ascii="Times New Roman" w:hAnsi="Times New Roman"/>
                <w:b/>
                <w:bCs/>
                <w:color w:val="000000"/>
                <w:sz w:val="26"/>
                <w:szCs w:val="26"/>
                <w:lang w:val="en-GB"/>
              </w:rPr>
              <w:t>MATRIC. NO.</w:t>
            </w:r>
          </w:p>
        </w:tc>
        <w:tc>
          <w:tcPr>
            <w:tcW w:w="2538" w:type="dxa"/>
            <w:tcBorders>
              <w:top w:val="single" w:sz="4" w:space="0" w:color="auto"/>
              <w:left w:val="single" w:sz="4" w:space="0" w:color="auto"/>
              <w:bottom w:val="single" w:sz="4" w:space="0" w:color="auto"/>
              <w:right w:val="single" w:sz="4" w:space="0" w:color="auto"/>
            </w:tcBorders>
          </w:tcPr>
          <w:p w:rsidR="00185213" w:rsidRPr="008B4155" w:rsidRDefault="00185213" w:rsidP="00682B82">
            <w:pPr>
              <w:spacing w:line="360" w:lineRule="auto"/>
              <w:jc w:val="both"/>
              <w:rPr>
                <w:rFonts w:ascii="Times New Roman" w:hAnsi="Times New Roman"/>
                <w:b/>
                <w:bCs/>
                <w:color w:val="000000"/>
                <w:sz w:val="26"/>
                <w:szCs w:val="26"/>
                <w:lang w:val="en-GB"/>
              </w:rPr>
            </w:pPr>
          </w:p>
        </w:tc>
      </w:tr>
      <w:tr w:rsidR="00185213" w:rsidRPr="008B4155" w:rsidTr="00682B82">
        <w:trPr>
          <w:trHeight w:val="491"/>
        </w:trPr>
        <w:tc>
          <w:tcPr>
            <w:tcW w:w="3978"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Cs/>
                <w:color w:val="000000"/>
                <w:sz w:val="26"/>
                <w:szCs w:val="26"/>
                <w:lang w:val="en-GB"/>
              </w:rPr>
            </w:pPr>
            <w:proofErr w:type="spellStart"/>
            <w:r w:rsidRPr="008B4155">
              <w:rPr>
                <w:rFonts w:ascii="Times New Roman" w:hAnsi="Times New Roman"/>
                <w:bCs/>
                <w:color w:val="000000"/>
                <w:sz w:val="26"/>
                <w:szCs w:val="26"/>
                <w:lang w:val="en-GB"/>
              </w:rPr>
              <w:t>Kazeem</w:t>
            </w:r>
            <w:proofErr w:type="spellEnd"/>
            <w:r w:rsidRPr="008B4155">
              <w:rPr>
                <w:rFonts w:ascii="Times New Roman" w:hAnsi="Times New Roman"/>
                <w:bCs/>
                <w:color w:val="000000"/>
                <w:sz w:val="26"/>
                <w:szCs w:val="26"/>
                <w:lang w:val="en-GB"/>
              </w:rPr>
              <w:t xml:space="preserve"> </w:t>
            </w:r>
            <w:proofErr w:type="spellStart"/>
            <w:r w:rsidRPr="008B4155">
              <w:rPr>
                <w:rFonts w:ascii="Times New Roman" w:hAnsi="Times New Roman"/>
                <w:bCs/>
                <w:color w:val="000000"/>
                <w:sz w:val="26"/>
                <w:szCs w:val="26"/>
                <w:lang w:val="en-GB"/>
              </w:rPr>
              <w:t>Kabirat</w:t>
            </w:r>
            <w:proofErr w:type="spellEnd"/>
            <w:r w:rsidRPr="008B4155">
              <w:rPr>
                <w:rFonts w:ascii="Times New Roman" w:hAnsi="Times New Roman"/>
                <w:bCs/>
                <w:color w:val="000000"/>
                <w:sz w:val="26"/>
                <w:szCs w:val="26"/>
                <w:lang w:val="en-GB"/>
              </w:rPr>
              <w:t xml:space="preserve"> </w:t>
            </w:r>
            <w:proofErr w:type="spellStart"/>
            <w:r w:rsidRPr="008B4155">
              <w:rPr>
                <w:rFonts w:ascii="Times New Roman" w:hAnsi="Times New Roman"/>
                <w:bCs/>
                <w:color w:val="000000"/>
                <w:sz w:val="26"/>
                <w:szCs w:val="26"/>
                <w:lang w:val="en-GB"/>
              </w:rPr>
              <w:t>Damilola</w:t>
            </w:r>
            <w:proofErr w:type="spellEnd"/>
          </w:p>
        </w:tc>
        <w:tc>
          <w:tcPr>
            <w:tcW w:w="3060"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
                <w:bCs/>
                <w:color w:val="000000"/>
                <w:sz w:val="26"/>
                <w:szCs w:val="26"/>
                <w:lang w:val="en-GB"/>
              </w:rPr>
            </w:pPr>
            <w:r w:rsidRPr="008B4155">
              <w:rPr>
                <w:rFonts w:ascii="Times New Roman" w:hAnsi="Times New Roman"/>
                <w:bCs/>
                <w:color w:val="000000"/>
                <w:sz w:val="26"/>
                <w:szCs w:val="26"/>
                <w:lang w:val="en-GB"/>
              </w:rPr>
              <w:t>HND/23/SGI/FT/007</w:t>
            </w:r>
            <w:r>
              <w:rPr>
                <w:rFonts w:ascii="Times New Roman" w:hAnsi="Times New Roman"/>
                <w:bCs/>
                <w:color w:val="000000"/>
                <w:sz w:val="26"/>
                <w:szCs w:val="26"/>
                <w:lang w:val="en-GB"/>
              </w:rPr>
              <w:t>9</w:t>
            </w:r>
          </w:p>
        </w:tc>
        <w:tc>
          <w:tcPr>
            <w:tcW w:w="2538"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Cs/>
                <w:color w:val="000000"/>
                <w:sz w:val="26"/>
                <w:szCs w:val="26"/>
                <w:lang w:val="en-GB"/>
              </w:rPr>
            </w:pPr>
            <w:r w:rsidRPr="008B4155">
              <w:rPr>
                <w:rFonts w:ascii="Times New Roman" w:hAnsi="Times New Roman"/>
                <w:bCs/>
                <w:color w:val="000000"/>
                <w:sz w:val="26"/>
                <w:szCs w:val="26"/>
                <w:lang w:val="en-GB"/>
              </w:rPr>
              <w:t>Writer</w:t>
            </w:r>
          </w:p>
        </w:tc>
      </w:tr>
      <w:tr w:rsidR="00185213" w:rsidRPr="008B4155" w:rsidTr="00682B82">
        <w:trPr>
          <w:trHeight w:val="457"/>
        </w:trPr>
        <w:tc>
          <w:tcPr>
            <w:tcW w:w="3978"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Cs/>
                <w:color w:val="000000"/>
                <w:sz w:val="26"/>
                <w:szCs w:val="26"/>
                <w:lang w:val="en-GB"/>
              </w:rPr>
            </w:pPr>
            <w:proofErr w:type="spellStart"/>
            <w:r w:rsidRPr="008B4155">
              <w:rPr>
                <w:rFonts w:ascii="Times New Roman" w:hAnsi="Times New Roman"/>
                <w:bCs/>
                <w:color w:val="000000"/>
                <w:sz w:val="26"/>
                <w:szCs w:val="26"/>
                <w:lang w:val="en-GB"/>
              </w:rPr>
              <w:t>Ganiyu</w:t>
            </w:r>
            <w:proofErr w:type="spellEnd"/>
            <w:r w:rsidRPr="008B4155">
              <w:rPr>
                <w:rFonts w:ascii="Times New Roman" w:hAnsi="Times New Roman"/>
                <w:bCs/>
                <w:color w:val="000000"/>
                <w:sz w:val="26"/>
                <w:szCs w:val="26"/>
                <w:lang w:val="en-GB"/>
              </w:rPr>
              <w:t xml:space="preserve"> </w:t>
            </w:r>
            <w:proofErr w:type="spellStart"/>
            <w:r w:rsidRPr="008B4155">
              <w:rPr>
                <w:rFonts w:ascii="Times New Roman" w:hAnsi="Times New Roman"/>
                <w:bCs/>
                <w:color w:val="000000"/>
                <w:sz w:val="26"/>
                <w:szCs w:val="26"/>
                <w:lang w:val="en-GB"/>
              </w:rPr>
              <w:t>Akeem</w:t>
            </w:r>
            <w:proofErr w:type="spellEnd"/>
            <w:r w:rsidRPr="008B4155">
              <w:rPr>
                <w:rFonts w:ascii="Times New Roman" w:hAnsi="Times New Roman"/>
                <w:bCs/>
                <w:color w:val="000000"/>
                <w:sz w:val="26"/>
                <w:szCs w:val="26"/>
                <w:lang w:val="en-GB"/>
              </w:rPr>
              <w:t xml:space="preserve"> </w:t>
            </w:r>
            <w:proofErr w:type="spellStart"/>
            <w:r w:rsidRPr="008B4155">
              <w:rPr>
                <w:rFonts w:ascii="Times New Roman" w:hAnsi="Times New Roman"/>
                <w:bCs/>
                <w:color w:val="000000"/>
                <w:sz w:val="26"/>
                <w:szCs w:val="26"/>
                <w:lang w:val="en-GB"/>
              </w:rPr>
              <w:t>Abiodun</w:t>
            </w:r>
            <w:proofErr w:type="spellEnd"/>
          </w:p>
        </w:tc>
        <w:tc>
          <w:tcPr>
            <w:tcW w:w="3060"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Cs/>
                <w:color w:val="000000"/>
                <w:sz w:val="26"/>
                <w:szCs w:val="26"/>
                <w:lang w:val="en-GB"/>
              </w:rPr>
            </w:pPr>
            <w:r w:rsidRPr="008B4155">
              <w:rPr>
                <w:rFonts w:ascii="Times New Roman" w:hAnsi="Times New Roman"/>
                <w:bCs/>
                <w:color w:val="000000"/>
                <w:sz w:val="26"/>
                <w:szCs w:val="26"/>
                <w:lang w:val="en-GB"/>
              </w:rPr>
              <w:t>HND/23/SGI/FT/0076</w:t>
            </w:r>
          </w:p>
        </w:tc>
        <w:tc>
          <w:tcPr>
            <w:tcW w:w="2538"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
                <w:bCs/>
                <w:color w:val="000000"/>
                <w:sz w:val="26"/>
                <w:szCs w:val="26"/>
                <w:lang w:val="en-GB"/>
              </w:rPr>
            </w:pPr>
            <w:r w:rsidRPr="008B4155">
              <w:rPr>
                <w:rFonts w:ascii="Times New Roman" w:hAnsi="Times New Roman"/>
                <w:bCs/>
                <w:color w:val="000000"/>
                <w:sz w:val="26"/>
                <w:szCs w:val="26"/>
                <w:lang w:val="en-GB"/>
              </w:rPr>
              <w:t>Member</w:t>
            </w:r>
          </w:p>
        </w:tc>
      </w:tr>
      <w:tr w:rsidR="00185213" w:rsidRPr="008B4155" w:rsidTr="00682B82">
        <w:trPr>
          <w:trHeight w:val="394"/>
        </w:trPr>
        <w:tc>
          <w:tcPr>
            <w:tcW w:w="3978"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Cs/>
                <w:color w:val="000000"/>
                <w:sz w:val="26"/>
                <w:szCs w:val="26"/>
                <w:lang w:val="en-GB"/>
              </w:rPr>
            </w:pPr>
            <w:r w:rsidRPr="008B4155">
              <w:rPr>
                <w:rFonts w:ascii="Times New Roman" w:hAnsi="Times New Roman"/>
                <w:bCs/>
                <w:color w:val="000000"/>
                <w:sz w:val="26"/>
                <w:szCs w:val="26"/>
                <w:lang w:val="en-GB"/>
              </w:rPr>
              <w:t xml:space="preserve">Abdul Kareem </w:t>
            </w:r>
            <w:proofErr w:type="spellStart"/>
            <w:r w:rsidRPr="008B4155">
              <w:rPr>
                <w:rFonts w:ascii="Times New Roman" w:hAnsi="Times New Roman"/>
                <w:bCs/>
                <w:color w:val="000000"/>
                <w:sz w:val="26"/>
                <w:szCs w:val="26"/>
                <w:lang w:val="en-GB"/>
              </w:rPr>
              <w:t>Ramota</w:t>
            </w:r>
            <w:proofErr w:type="spellEnd"/>
            <w:r w:rsidRPr="008B4155">
              <w:rPr>
                <w:rFonts w:ascii="Times New Roman" w:hAnsi="Times New Roman"/>
                <w:bCs/>
                <w:color w:val="000000"/>
                <w:sz w:val="26"/>
                <w:szCs w:val="26"/>
                <w:lang w:val="en-GB"/>
              </w:rPr>
              <w:t xml:space="preserve"> </w:t>
            </w:r>
            <w:proofErr w:type="spellStart"/>
            <w:r w:rsidRPr="008B4155">
              <w:rPr>
                <w:rFonts w:ascii="Times New Roman" w:hAnsi="Times New Roman"/>
                <w:bCs/>
                <w:color w:val="000000"/>
                <w:sz w:val="26"/>
                <w:szCs w:val="26"/>
                <w:lang w:val="en-GB"/>
              </w:rPr>
              <w:t>Olawumi</w:t>
            </w:r>
            <w:proofErr w:type="spellEnd"/>
          </w:p>
        </w:tc>
        <w:tc>
          <w:tcPr>
            <w:tcW w:w="3060"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
                <w:bCs/>
                <w:color w:val="000000"/>
                <w:sz w:val="26"/>
                <w:szCs w:val="26"/>
                <w:lang w:val="en-GB"/>
              </w:rPr>
            </w:pPr>
            <w:r w:rsidRPr="008B4155">
              <w:rPr>
                <w:rFonts w:ascii="Times New Roman" w:hAnsi="Times New Roman"/>
                <w:bCs/>
                <w:color w:val="000000"/>
                <w:sz w:val="26"/>
                <w:szCs w:val="26"/>
                <w:lang w:val="en-GB"/>
              </w:rPr>
              <w:t>HND/23/SGI/FT/007</w:t>
            </w:r>
            <w:r>
              <w:rPr>
                <w:rFonts w:ascii="Times New Roman" w:hAnsi="Times New Roman"/>
                <w:bCs/>
                <w:color w:val="000000"/>
                <w:sz w:val="26"/>
                <w:szCs w:val="26"/>
                <w:lang w:val="en-GB"/>
              </w:rPr>
              <w:t>8</w:t>
            </w:r>
          </w:p>
        </w:tc>
        <w:tc>
          <w:tcPr>
            <w:tcW w:w="2538"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
                <w:bCs/>
                <w:color w:val="000000"/>
                <w:sz w:val="26"/>
                <w:szCs w:val="26"/>
                <w:lang w:val="en-GB"/>
              </w:rPr>
            </w:pPr>
            <w:r w:rsidRPr="008B4155">
              <w:rPr>
                <w:rFonts w:ascii="Times New Roman" w:hAnsi="Times New Roman"/>
                <w:bCs/>
                <w:color w:val="000000"/>
                <w:sz w:val="26"/>
                <w:szCs w:val="26"/>
                <w:lang w:val="en-GB"/>
              </w:rPr>
              <w:t>Member</w:t>
            </w:r>
          </w:p>
        </w:tc>
      </w:tr>
      <w:tr w:rsidR="00185213" w:rsidRPr="008B4155" w:rsidTr="00682B82">
        <w:trPr>
          <w:trHeight w:val="346"/>
        </w:trPr>
        <w:tc>
          <w:tcPr>
            <w:tcW w:w="3978"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Cs/>
                <w:color w:val="000000"/>
                <w:sz w:val="26"/>
                <w:szCs w:val="26"/>
                <w:lang w:val="en-GB"/>
              </w:rPr>
            </w:pPr>
            <w:proofErr w:type="spellStart"/>
            <w:r w:rsidRPr="008B4155">
              <w:rPr>
                <w:rFonts w:ascii="Times New Roman" w:hAnsi="Times New Roman"/>
                <w:bCs/>
                <w:color w:val="000000"/>
                <w:sz w:val="26"/>
                <w:szCs w:val="26"/>
                <w:lang w:val="en-GB"/>
              </w:rPr>
              <w:t>Adeoti</w:t>
            </w:r>
            <w:proofErr w:type="spellEnd"/>
            <w:r w:rsidRPr="008B4155">
              <w:rPr>
                <w:rFonts w:ascii="Times New Roman" w:hAnsi="Times New Roman"/>
                <w:bCs/>
                <w:color w:val="000000"/>
                <w:sz w:val="26"/>
                <w:szCs w:val="26"/>
                <w:lang w:val="en-GB"/>
              </w:rPr>
              <w:t xml:space="preserve"> </w:t>
            </w:r>
            <w:proofErr w:type="spellStart"/>
            <w:r w:rsidRPr="008B4155">
              <w:rPr>
                <w:rFonts w:ascii="Times New Roman" w:hAnsi="Times New Roman"/>
                <w:bCs/>
                <w:color w:val="000000"/>
                <w:sz w:val="26"/>
                <w:szCs w:val="26"/>
                <w:lang w:val="en-GB"/>
              </w:rPr>
              <w:t>Qudus</w:t>
            </w:r>
            <w:proofErr w:type="spellEnd"/>
            <w:r w:rsidRPr="008B4155">
              <w:rPr>
                <w:rFonts w:ascii="Times New Roman" w:hAnsi="Times New Roman"/>
                <w:bCs/>
                <w:color w:val="000000"/>
                <w:sz w:val="26"/>
                <w:szCs w:val="26"/>
                <w:lang w:val="en-GB"/>
              </w:rPr>
              <w:t xml:space="preserve"> Adebayo</w:t>
            </w:r>
          </w:p>
        </w:tc>
        <w:tc>
          <w:tcPr>
            <w:tcW w:w="3060"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
                <w:bCs/>
                <w:color w:val="000000"/>
                <w:sz w:val="26"/>
                <w:szCs w:val="26"/>
                <w:lang w:val="en-GB"/>
              </w:rPr>
            </w:pPr>
            <w:r w:rsidRPr="008B4155">
              <w:rPr>
                <w:rFonts w:ascii="Times New Roman" w:hAnsi="Times New Roman"/>
                <w:bCs/>
                <w:color w:val="000000"/>
                <w:sz w:val="26"/>
                <w:szCs w:val="26"/>
                <w:lang w:val="en-GB"/>
              </w:rPr>
              <w:t>HND/23/SGI/FT/0080</w:t>
            </w:r>
          </w:p>
        </w:tc>
        <w:tc>
          <w:tcPr>
            <w:tcW w:w="2538"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
                <w:bCs/>
                <w:color w:val="000000"/>
                <w:sz w:val="26"/>
                <w:szCs w:val="26"/>
                <w:lang w:val="en-GB"/>
              </w:rPr>
            </w:pPr>
            <w:r w:rsidRPr="008B4155">
              <w:rPr>
                <w:rFonts w:ascii="Times New Roman" w:hAnsi="Times New Roman"/>
                <w:bCs/>
                <w:color w:val="000000"/>
                <w:sz w:val="26"/>
                <w:szCs w:val="26"/>
                <w:lang w:val="en-GB"/>
              </w:rPr>
              <w:t>Member</w:t>
            </w:r>
          </w:p>
        </w:tc>
      </w:tr>
      <w:tr w:rsidR="00185213" w:rsidRPr="008B4155" w:rsidTr="00682B82">
        <w:trPr>
          <w:trHeight w:val="157"/>
        </w:trPr>
        <w:tc>
          <w:tcPr>
            <w:tcW w:w="3978"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Cs/>
                <w:color w:val="000000"/>
                <w:sz w:val="26"/>
                <w:szCs w:val="26"/>
                <w:lang w:val="en-GB"/>
              </w:rPr>
            </w:pPr>
            <w:proofErr w:type="spellStart"/>
            <w:r w:rsidRPr="008B4155">
              <w:rPr>
                <w:rFonts w:ascii="Times New Roman" w:hAnsi="Times New Roman"/>
                <w:bCs/>
                <w:color w:val="000000"/>
                <w:sz w:val="26"/>
                <w:szCs w:val="26"/>
                <w:lang w:val="en-GB"/>
              </w:rPr>
              <w:t>Adeleye</w:t>
            </w:r>
            <w:proofErr w:type="spellEnd"/>
            <w:r w:rsidRPr="008B4155">
              <w:rPr>
                <w:rFonts w:ascii="Times New Roman" w:hAnsi="Times New Roman"/>
                <w:bCs/>
                <w:color w:val="000000"/>
                <w:sz w:val="26"/>
                <w:szCs w:val="26"/>
                <w:lang w:val="en-GB"/>
              </w:rPr>
              <w:t xml:space="preserve"> </w:t>
            </w:r>
            <w:proofErr w:type="spellStart"/>
            <w:r w:rsidRPr="008B4155">
              <w:rPr>
                <w:rFonts w:ascii="Times New Roman" w:hAnsi="Times New Roman"/>
                <w:bCs/>
                <w:color w:val="000000"/>
                <w:sz w:val="26"/>
                <w:szCs w:val="26"/>
                <w:lang w:val="en-GB"/>
              </w:rPr>
              <w:t>Sheriffdeen</w:t>
            </w:r>
            <w:proofErr w:type="spellEnd"/>
            <w:r w:rsidRPr="008B4155">
              <w:rPr>
                <w:rFonts w:ascii="Times New Roman" w:hAnsi="Times New Roman"/>
                <w:bCs/>
                <w:color w:val="000000"/>
                <w:sz w:val="26"/>
                <w:szCs w:val="26"/>
                <w:lang w:val="en-GB"/>
              </w:rPr>
              <w:t xml:space="preserve"> </w:t>
            </w:r>
            <w:proofErr w:type="spellStart"/>
            <w:r w:rsidRPr="008B4155">
              <w:rPr>
                <w:rFonts w:ascii="Times New Roman" w:hAnsi="Times New Roman"/>
                <w:bCs/>
                <w:color w:val="000000"/>
                <w:sz w:val="26"/>
                <w:szCs w:val="26"/>
                <w:lang w:val="en-GB"/>
              </w:rPr>
              <w:t>Olawale</w:t>
            </w:r>
            <w:proofErr w:type="spellEnd"/>
          </w:p>
        </w:tc>
        <w:tc>
          <w:tcPr>
            <w:tcW w:w="3060"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Cs/>
                <w:color w:val="000000"/>
                <w:sz w:val="26"/>
                <w:szCs w:val="26"/>
                <w:lang w:val="en-GB"/>
              </w:rPr>
            </w:pPr>
            <w:r w:rsidRPr="008B4155">
              <w:rPr>
                <w:rFonts w:ascii="Times New Roman" w:hAnsi="Times New Roman"/>
                <w:bCs/>
                <w:color w:val="000000"/>
                <w:sz w:val="26"/>
                <w:szCs w:val="26"/>
                <w:lang w:val="en-GB"/>
              </w:rPr>
              <w:t>HND/23/SGI/FT/0081</w:t>
            </w:r>
          </w:p>
        </w:tc>
        <w:tc>
          <w:tcPr>
            <w:tcW w:w="2538"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Cs/>
                <w:color w:val="000000"/>
                <w:sz w:val="26"/>
                <w:szCs w:val="26"/>
                <w:lang w:val="en-GB"/>
              </w:rPr>
            </w:pPr>
            <w:r w:rsidRPr="008B4155">
              <w:rPr>
                <w:rFonts w:ascii="Times New Roman" w:hAnsi="Times New Roman"/>
                <w:bCs/>
                <w:color w:val="000000"/>
                <w:sz w:val="26"/>
                <w:szCs w:val="26"/>
                <w:lang w:val="en-GB"/>
              </w:rPr>
              <w:t>Member</w:t>
            </w:r>
          </w:p>
        </w:tc>
      </w:tr>
      <w:tr w:rsidR="00185213" w:rsidRPr="008B4155" w:rsidTr="00682B82">
        <w:tc>
          <w:tcPr>
            <w:tcW w:w="3978"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Cs/>
                <w:color w:val="000000"/>
                <w:sz w:val="26"/>
                <w:szCs w:val="26"/>
                <w:lang w:val="en-GB"/>
              </w:rPr>
            </w:pPr>
            <w:r w:rsidRPr="008B4155">
              <w:rPr>
                <w:rFonts w:ascii="Times New Roman" w:hAnsi="Times New Roman"/>
                <w:bCs/>
                <w:color w:val="000000"/>
                <w:sz w:val="26"/>
                <w:szCs w:val="26"/>
                <w:lang w:val="en-GB"/>
              </w:rPr>
              <w:t xml:space="preserve">Abdul </w:t>
            </w:r>
            <w:proofErr w:type="spellStart"/>
            <w:r w:rsidRPr="008B4155">
              <w:rPr>
                <w:rFonts w:ascii="Times New Roman" w:hAnsi="Times New Roman"/>
                <w:bCs/>
                <w:color w:val="000000"/>
                <w:sz w:val="26"/>
                <w:szCs w:val="26"/>
                <w:lang w:val="en-GB"/>
              </w:rPr>
              <w:t>Qudus</w:t>
            </w:r>
            <w:proofErr w:type="spellEnd"/>
            <w:r w:rsidRPr="008B4155">
              <w:rPr>
                <w:rFonts w:ascii="Times New Roman" w:hAnsi="Times New Roman"/>
                <w:bCs/>
                <w:color w:val="000000"/>
                <w:sz w:val="26"/>
                <w:szCs w:val="26"/>
                <w:lang w:val="en-GB"/>
              </w:rPr>
              <w:t xml:space="preserve"> </w:t>
            </w:r>
            <w:proofErr w:type="spellStart"/>
            <w:r w:rsidRPr="008B4155">
              <w:rPr>
                <w:rFonts w:ascii="Times New Roman" w:hAnsi="Times New Roman"/>
                <w:bCs/>
                <w:color w:val="000000"/>
                <w:sz w:val="26"/>
                <w:szCs w:val="26"/>
                <w:lang w:val="en-GB"/>
              </w:rPr>
              <w:t>Shukurah</w:t>
            </w:r>
            <w:proofErr w:type="spellEnd"/>
            <w:r w:rsidRPr="008B4155">
              <w:rPr>
                <w:rFonts w:ascii="Times New Roman" w:hAnsi="Times New Roman"/>
                <w:bCs/>
                <w:color w:val="000000"/>
                <w:sz w:val="26"/>
                <w:szCs w:val="26"/>
                <w:lang w:val="en-GB"/>
              </w:rPr>
              <w:t xml:space="preserve"> </w:t>
            </w:r>
            <w:proofErr w:type="spellStart"/>
            <w:r w:rsidRPr="008B4155">
              <w:rPr>
                <w:rFonts w:ascii="Times New Roman" w:hAnsi="Times New Roman"/>
                <w:bCs/>
                <w:color w:val="000000"/>
                <w:sz w:val="26"/>
                <w:szCs w:val="26"/>
                <w:lang w:val="en-GB"/>
              </w:rPr>
              <w:t>Temitope</w:t>
            </w:r>
            <w:proofErr w:type="spellEnd"/>
          </w:p>
        </w:tc>
        <w:tc>
          <w:tcPr>
            <w:tcW w:w="3060"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Cs/>
                <w:color w:val="000000"/>
                <w:sz w:val="26"/>
                <w:szCs w:val="26"/>
                <w:lang w:val="en-GB"/>
              </w:rPr>
            </w:pPr>
            <w:r w:rsidRPr="008B4155">
              <w:rPr>
                <w:rFonts w:ascii="Times New Roman" w:hAnsi="Times New Roman"/>
                <w:bCs/>
                <w:color w:val="000000"/>
                <w:sz w:val="26"/>
                <w:szCs w:val="26"/>
                <w:lang w:val="en-GB"/>
              </w:rPr>
              <w:t>HND/23/SGI/FT/0083</w:t>
            </w:r>
          </w:p>
        </w:tc>
        <w:tc>
          <w:tcPr>
            <w:tcW w:w="2538"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Cs/>
                <w:color w:val="000000"/>
                <w:sz w:val="26"/>
                <w:szCs w:val="26"/>
                <w:lang w:val="en-GB"/>
              </w:rPr>
            </w:pPr>
            <w:r w:rsidRPr="008B4155">
              <w:rPr>
                <w:rFonts w:ascii="Times New Roman" w:hAnsi="Times New Roman"/>
                <w:bCs/>
                <w:color w:val="000000"/>
                <w:sz w:val="26"/>
                <w:szCs w:val="26"/>
                <w:lang w:val="en-GB"/>
              </w:rPr>
              <w:t>Member</w:t>
            </w:r>
          </w:p>
        </w:tc>
      </w:tr>
      <w:tr w:rsidR="00185213" w:rsidRPr="008B4155" w:rsidTr="00682B82">
        <w:tc>
          <w:tcPr>
            <w:tcW w:w="3978"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Cs/>
                <w:color w:val="000000"/>
                <w:sz w:val="26"/>
                <w:szCs w:val="26"/>
                <w:lang w:val="en-GB"/>
              </w:rPr>
            </w:pPr>
            <w:proofErr w:type="spellStart"/>
            <w:r w:rsidRPr="008B4155">
              <w:rPr>
                <w:rFonts w:ascii="Times New Roman" w:hAnsi="Times New Roman"/>
                <w:bCs/>
                <w:color w:val="000000"/>
                <w:sz w:val="26"/>
                <w:szCs w:val="26"/>
                <w:lang w:val="en-GB"/>
              </w:rPr>
              <w:lastRenderedPageBreak/>
              <w:t>Ogunsuyi</w:t>
            </w:r>
            <w:proofErr w:type="spellEnd"/>
            <w:r w:rsidRPr="008B4155">
              <w:rPr>
                <w:rFonts w:ascii="Times New Roman" w:hAnsi="Times New Roman"/>
                <w:bCs/>
                <w:color w:val="000000"/>
                <w:sz w:val="26"/>
                <w:szCs w:val="26"/>
                <w:lang w:val="en-GB"/>
              </w:rPr>
              <w:t xml:space="preserve"> </w:t>
            </w:r>
            <w:proofErr w:type="spellStart"/>
            <w:r w:rsidRPr="008B4155">
              <w:rPr>
                <w:rFonts w:ascii="Times New Roman" w:hAnsi="Times New Roman"/>
                <w:bCs/>
                <w:color w:val="000000"/>
                <w:sz w:val="26"/>
                <w:szCs w:val="26"/>
                <w:lang w:val="en-GB"/>
              </w:rPr>
              <w:t>Babatunde</w:t>
            </w:r>
            <w:proofErr w:type="spellEnd"/>
            <w:r w:rsidRPr="008B4155">
              <w:rPr>
                <w:rFonts w:ascii="Times New Roman" w:hAnsi="Times New Roman"/>
                <w:bCs/>
                <w:color w:val="000000"/>
                <w:sz w:val="26"/>
                <w:szCs w:val="26"/>
                <w:lang w:val="en-GB"/>
              </w:rPr>
              <w:t xml:space="preserve"> Sunday</w:t>
            </w:r>
          </w:p>
        </w:tc>
        <w:tc>
          <w:tcPr>
            <w:tcW w:w="3060"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Cs/>
                <w:color w:val="000000"/>
                <w:sz w:val="26"/>
                <w:szCs w:val="26"/>
                <w:lang w:val="en-GB"/>
              </w:rPr>
            </w:pPr>
            <w:r w:rsidRPr="008B4155">
              <w:rPr>
                <w:rFonts w:ascii="Times New Roman" w:hAnsi="Times New Roman"/>
                <w:bCs/>
                <w:color w:val="000000"/>
                <w:sz w:val="26"/>
                <w:szCs w:val="26"/>
                <w:lang w:val="en-GB"/>
              </w:rPr>
              <w:t>HND/23/SGI/FT/0118</w:t>
            </w:r>
          </w:p>
        </w:tc>
        <w:tc>
          <w:tcPr>
            <w:tcW w:w="2538"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Cs/>
                <w:color w:val="000000"/>
                <w:sz w:val="26"/>
                <w:szCs w:val="26"/>
                <w:lang w:val="en-GB"/>
              </w:rPr>
            </w:pPr>
            <w:r w:rsidRPr="008B4155">
              <w:rPr>
                <w:rFonts w:ascii="Times New Roman" w:hAnsi="Times New Roman"/>
                <w:bCs/>
                <w:color w:val="000000"/>
                <w:sz w:val="26"/>
                <w:szCs w:val="26"/>
                <w:lang w:val="en-GB"/>
              </w:rPr>
              <w:t>Member</w:t>
            </w:r>
          </w:p>
        </w:tc>
      </w:tr>
      <w:tr w:rsidR="00185213" w:rsidRPr="008B4155" w:rsidTr="00682B82">
        <w:tc>
          <w:tcPr>
            <w:tcW w:w="3978"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Cs/>
                <w:color w:val="000000"/>
                <w:sz w:val="26"/>
                <w:szCs w:val="26"/>
                <w:lang w:val="en-GB"/>
              </w:rPr>
            </w:pPr>
            <w:proofErr w:type="spellStart"/>
            <w:r w:rsidRPr="008B4155">
              <w:rPr>
                <w:rFonts w:ascii="Times New Roman" w:hAnsi="Times New Roman"/>
                <w:bCs/>
                <w:color w:val="000000"/>
                <w:sz w:val="26"/>
                <w:szCs w:val="26"/>
                <w:lang w:val="en-GB"/>
              </w:rPr>
              <w:t>Jimoh</w:t>
            </w:r>
            <w:proofErr w:type="spellEnd"/>
            <w:r w:rsidRPr="008B4155">
              <w:rPr>
                <w:rFonts w:ascii="Times New Roman" w:hAnsi="Times New Roman"/>
                <w:bCs/>
                <w:color w:val="000000"/>
                <w:sz w:val="26"/>
                <w:szCs w:val="26"/>
                <w:lang w:val="en-GB"/>
              </w:rPr>
              <w:t xml:space="preserve"> </w:t>
            </w:r>
            <w:proofErr w:type="spellStart"/>
            <w:r w:rsidRPr="008B4155">
              <w:rPr>
                <w:rFonts w:ascii="Times New Roman" w:hAnsi="Times New Roman"/>
                <w:bCs/>
                <w:color w:val="000000"/>
                <w:sz w:val="26"/>
                <w:szCs w:val="26"/>
                <w:lang w:val="en-GB"/>
              </w:rPr>
              <w:t>Halimah</w:t>
            </w:r>
            <w:proofErr w:type="spellEnd"/>
            <w:r w:rsidRPr="008B4155">
              <w:rPr>
                <w:rFonts w:ascii="Times New Roman" w:hAnsi="Times New Roman"/>
                <w:bCs/>
                <w:color w:val="000000"/>
                <w:sz w:val="26"/>
                <w:szCs w:val="26"/>
                <w:lang w:val="en-GB"/>
              </w:rPr>
              <w:t xml:space="preserve"> </w:t>
            </w:r>
            <w:proofErr w:type="spellStart"/>
            <w:r w:rsidRPr="008B4155">
              <w:rPr>
                <w:rFonts w:ascii="Times New Roman" w:hAnsi="Times New Roman"/>
                <w:bCs/>
                <w:color w:val="000000"/>
                <w:sz w:val="26"/>
                <w:szCs w:val="26"/>
                <w:lang w:val="en-GB"/>
              </w:rPr>
              <w:t>Titilayo</w:t>
            </w:r>
            <w:proofErr w:type="spellEnd"/>
          </w:p>
        </w:tc>
        <w:tc>
          <w:tcPr>
            <w:tcW w:w="3060"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Cs/>
                <w:color w:val="000000"/>
                <w:sz w:val="26"/>
                <w:szCs w:val="26"/>
                <w:lang w:val="en-GB"/>
              </w:rPr>
            </w:pPr>
            <w:r w:rsidRPr="008B4155">
              <w:rPr>
                <w:rFonts w:ascii="Times New Roman" w:hAnsi="Times New Roman"/>
                <w:bCs/>
                <w:color w:val="000000"/>
                <w:sz w:val="26"/>
                <w:szCs w:val="26"/>
                <w:lang w:val="en-GB"/>
              </w:rPr>
              <w:t>HND/22/SGI/FT/082</w:t>
            </w:r>
          </w:p>
        </w:tc>
        <w:tc>
          <w:tcPr>
            <w:tcW w:w="2538" w:type="dxa"/>
            <w:tcBorders>
              <w:top w:val="single" w:sz="4" w:space="0" w:color="auto"/>
              <w:left w:val="single" w:sz="4" w:space="0" w:color="auto"/>
              <w:bottom w:val="single" w:sz="4" w:space="0" w:color="auto"/>
              <w:right w:val="single" w:sz="4" w:space="0" w:color="auto"/>
            </w:tcBorders>
            <w:hideMark/>
          </w:tcPr>
          <w:p w:rsidR="00185213" w:rsidRPr="008B4155" w:rsidRDefault="00185213" w:rsidP="00682B82">
            <w:pPr>
              <w:spacing w:line="360" w:lineRule="auto"/>
              <w:jc w:val="both"/>
              <w:rPr>
                <w:rFonts w:ascii="Times New Roman" w:hAnsi="Times New Roman"/>
                <w:bCs/>
                <w:color w:val="000000"/>
                <w:sz w:val="26"/>
                <w:szCs w:val="26"/>
                <w:lang w:val="en-GB"/>
              </w:rPr>
            </w:pPr>
            <w:r w:rsidRPr="008B4155">
              <w:rPr>
                <w:rFonts w:ascii="Times New Roman" w:hAnsi="Times New Roman"/>
                <w:bCs/>
                <w:color w:val="000000"/>
                <w:sz w:val="26"/>
                <w:szCs w:val="26"/>
                <w:lang w:val="en-GB"/>
              </w:rPr>
              <w:t>Member</w:t>
            </w:r>
          </w:p>
        </w:tc>
      </w:tr>
    </w:tbl>
    <w:p w:rsidR="00185213" w:rsidRPr="008B4155" w:rsidRDefault="00185213" w:rsidP="00185213">
      <w:pPr>
        <w:spacing w:line="360" w:lineRule="auto"/>
        <w:jc w:val="both"/>
        <w:rPr>
          <w:rFonts w:ascii="Times New Roman" w:hAnsi="Times New Roman"/>
          <w:bCs/>
          <w:color w:val="000000"/>
          <w:sz w:val="26"/>
          <w:szCs w:val="26"/>
        </w:rPr>
      </w:pPr>
    </w:p>
    <w:p w:rsidR="00185213" w:rsidRDefault="00185213" w:rsidP="00185213">
      <w:pPr>
        <w:spacing w:line="360" w:lineRule="auto"/>
        <w:jc w:val="both"/>
        <w:rPr>
          <w:rFonts w:ascii="Times New Roman" w:hAnsi="Times New Roman"/>
          <w:b/>
          <w:color w:val="000000"/>
          <w:sz w:val="26"/>
          <w:szCs w:val="26"/>
        </w:rPr>
      </w:pPr>
    </w:p>
    <w:p w:rsidR="00185213" w:rsidRDefault="00185213" w:rsidP="00185213">
      <w:pPr>
        <w:spacing w:line="360" w:lineRule="auto"/>
        <w:jc w:val="both"/>
        <w:rPr>
          <w:rFonts w:ascii="Times New Roman" w:hAnsi="Times New Roman"/>
          <w:b/>
          <w:color w:val="000000"/>
          <w:sz w:val="26"/>
          <w:szCs w:val="26"/>
        </w:rPr>
      </w:pPr>
    </w:p>
    <w:p w:rsidR="00185213" w:rsidRDefault="00185213" w:rsidP="00185213">
      <w:pPr>
        <w:spacing w:line="360" w:lineRule="auto"/>
        <w:jc w:val="both"/>
        <w:rPr>
          <w:rFonts w:ascii="Times New Roman" w:hAnsi="Times New Roman"/>
          <w:b/>
          <w:color w:val="000000"/>
          <w:sz w:val="26"/>
          <w:szCs w:val="26"/>
        </w:rPr>
      </w:pPr>
    </w:p>
    <w:p w:rsidR="00185213" w:rsidRDefault="00185213" w:rsidP="00185213">
      <w:pPr>
        <w:spacing w:line="360" w:lineRule="auto"/>
        <w:jc w:val="both"/>
        <w:rPr>
          <w:rFonts w:ascii="Times New Roman" w:hAnsi="Times New Roman"/>
          <w:b/>
          <w:color w:val="000000"/>
          <w:sz w:val="26"/>
          <w:szCs w:val="26"/>
        </w:rPr>
      </w:pPr>
    </w:p>
    <w:p w:rsidR="00185213" w:rsidRDefault="00185213" w:rsidP="00185213">
      <w:pPr>
        <w:spacing w:line="360" w:lineRule="auto"/>
        <w:jc w:val="both"/>
        <w:rPr>
          <w:rFonts w:ascii="Times New Roman" w:hAnsi="Times New Roman"/>
          <w:b/>
          <w:color w:val="000000"/>
          <w:sz w:val="26"/>
          <w:szCs w:val="26"/>
        </w:rPr>
      </w:pPr>
    </w:p>
    <w:p w:rsidR="00185213" w:rsidRDefault="00185213" w:rsidP="00185213">
      <w:pPr>
        <w:spacing w:line="360" w:lineRule="auto"/>
        <w:jc w:val="both"/>
        <w:rPr>
          <w:rFonts w:ascii="Times New Roman" w:hAnsi="Times New Roman"/>
          <w:b/>
          <w:color w:val="000000"/>
          <w:sz w:val="26"/>
          <w:szCs w:val="26"/>
        </w:rPr>
      </w:pPr>
    </w:p>
    <w:p w:rsidR="00185213" w:rsidRDefault="00185213" w:rsidP="00185213">
      <w:pPr>
        <w:spacing w:line="360" w:lineRule="auto"/>
        <w:jc w:val="both"/>
        <w:rPr>
          <w:rFonts w:ascii="Times New Roman" w:hAnsi="Times New Roman"/>
          <w:b/>
          <w:color w:val="000000"/>
          <w:sz w:val="26"/>
          <w:szCs w:val="26"/>
        </w:rPr>
      </w:pPr>
    </w:p>
    <w:p w:rsidR="00185213" w:rsidRDefault="00185213" w:rsidP="00185213">
      <w:pPr>
        <w:spacing w:line="360" w:lineRule="auto"/>
        <w:jc w:val="both"/>
        <w:rPr>
          <w:rFonts w:ascii="Times New Roman" w:hAnsi="Times New Roman"/>
          <w:b/>
          <w:color w:val="000000"/>
          <w:sz w:val="26"/>
          <w:szCs w:val="26"/>
        </w:rPr>
      </w:pPr>
    </w:p>
    <w:p w:rsidR="00185213" w:rsidRDefault="00185213" w:rsidP="00185213">
      <w:pPr>
        <w:spacing w:line="360" w:lineRule="auto"/>
        <w:jc w:val="both"/>
        <w:rPr>
          <w:rFonts w:ascii="Times New Roman" w:hAnsi="Times New Roman"/>
          <w:b/>
          <w:color w:val="000000"/>
          <w:sz w:val="26"/>
          <w:szCs w:val="26"/>
        </w:rPr>
      </w:pPr>
    </w:p>
    <w:p w:rsidR="00185213" w:rsidRDefault="00185213" w:rsidP="00185213">
      <w:pPr>
        <w:spacing w:line="360" w:lineRule="auto"/>
        <w:jc w:val="both"/>
        <w:rPr>
          <w:rFonts w:ascii="Times New Roman" w:hAnsi="Times New Roman"/>
          <w:b/>
          <w:color w:val="000000"/>
          <w:sz w:val="26"/>
          <w:szCs w:val="26"/>
        </w:rPr>
      </w:pPr>
    </w:p>
    <w:p w:rsidR="00185213" w:rsidRDefault="00185213" w:rsidP="00185213">
      <w:pPr>
        <w:spacing w:line="360" w:lineRule="auto"/>
        <w:jc w:val="both"/>
        <w:rPr>
          <w:rFonts w:ascii="Times New Roman" w:hAnsi="Times New Roman"/>
          <w:b/>
          <w:color w:val="000000"/>
          <w:sz w:val="26"/>
          <w:szCs w:val="26"/>
        </w:rPr>
      </w:pPr>
    </w:p>
    <w:p w:rsidR="00185213" w:rsidRDefault="00185213" w:rsidP="00185213">
      <w:pPr>
        <w:spacing w:line="360" w:lineRule="auto"/>
        <w:jc w:val="both"/>
        <w:rPr>
          <w:rFonts w:ascii="Times New Roman" w:hAnsi="Times New Roman"/>
          <w:b/>
          <w:color w:val="000000"/>
          <w:sz w:val="26"/>
          <w:szCs w:val="26"/>
        </w:rPr>
      </w:pPr>
    </w:p>
    <w:p w:rsidR="00185213" w:rsidRDefault="00185213" w:rsidP="00185213">
      <w:pPr>
        <w:spacing w:line="360" w:lineRule="auto"/>
        <w:jc w:val="both"/>
        <w:rPr>
          <w:rFonts w:ascii="Times New Roman" w:hAnsi="Times New Roman"/>
          <w:b/>
          <w:color w:val="000000"/>
          <w:sz w:val="26"/>
          <w:szCs w:val="26"/>
        </w:rPr>
      </w:pPr>
    </w:p>
    <w:p w:rsidR="00185213" w:rsidRDefault="00185213" w:rsidP="00185213">
      <w:pPr>
        <w:spacing w:line="360" w:lineRule="auto"/>
        <w:jc w:val="both"/>
        <w:rPr>
          <w:rFonts w:ascii="Times New Roman" w:hAnsi="Times New Roman"/>
          <w:b/>
          <w:color w:val="000000"/>
          <w:sz w:val="26"/>
          <w:szCs w:val="26"/>
        </w:rPr>
      </w:pPr>
    </w:p>
    <w:p w:rsidR="00185213" w:rsidRDefault="00185213" w:rsidP="00185213">
      <w:pPr>
        <w:spacing w:line="360" w:lineRule="auto"/>
        <w:jc w:val="both"/>
        <w:rPr>
          <w:rFonts w:ascii="Times New Roman" w:hAnsi="Times New Roman"/>
          <w:b/>
          <w:color w:val="000000"/>
          <w:sz w:val="26"/>
          <w:szCs w:val="26"/>
        </w:rPr>
      </w:pPr>
    </w:p>
    <w:p w:rsidR="00185213" w:rsidRPr="00B60623" w:rsidRDefault="00185213" w:rsidP="00185213">
      <w:pPr>
        <w:spacing w:line="360" w:lineRule="auto"/>
        <w:jc w:val="both"/>
        <w:rPr>
          <w:rFonts w:ascii="Times New Roman" w:hAnsi="Times New Roman"/>
          <w:b/>
          <w:color w:val="000000"/>
          <w:sz w:val="26"/>
          <w:szCs w:val="26"/>
        </w:rPr>
      </w:pPr>
      <w:r w:rsidRPr="00B60623">
        <w:rPr>
          <w:rFonts w:ascii="Times New Roman" w:hAnsi="Times New Roman"/>
          <w:b/>
          <w:color w:val="000000"/>
          <w:sz w:val="26"/>
          <w:szCs w:val="26"/>
        </w:rPr>
        <w:t>1.</w:t>
      </w:r>
      <w:r>
        <w:rPr>
          <w:rFonts w:ascii="Times New Roman" w:hAnsi="Times New Roman"/>
          <w:b/>
          <w:color w:val="000000"/>
          <w:sz w:val="26"/>
          <w:szCs w:val="26"/>
        </w:rPr>
        <w:t>8</w:t>
      </w:r>
      <w:r w:rsidRPr="00B60623">
        <w:rPr>
          <w:rFonts w:ascii="Times New Roman" w:hAnsi="Times New Roman"/>
          <w:b/>
          <w:color w:val="000000"/>
          <w:sz w:val="26"/>
          <w:szCs w:val="26"/>
        </w:rPr>
        <w:tab/>
        <w:t>Study Area</w:t>
      </w:r>
    </w:p>
    <w:p w:rsidR="00185213" w:rsidRPr="00B60623" w:rsidRDefault="00185213" w:rsidP="00185213">
      <w:pPr>
        <w:spacing w:line="360" w:lineRule="auto"/>
        <w:ind w:firstLine="720"/>
        <w:jc w:val="both"/>
        <w:rPr>
          <w:rFonts w:ascii="Times New Roman" w:hAnsi="Times New Roman"/>
          <w:sz w:val="26"/>
          <w:szCs w:val="26"/>
        </w:rPr>
      </w:pPr>
      <w:proofErr w:type="spellStart"/>
      <w:r w:rsidRPr="00B60623">
        <w:rPr>
          <w:rFonts w:ascii="Times New Roman" w:hAnsi="Times New Roman"/>
          <w:sz w:val="26"/>
          <w:szCs w:val="26"/>
        </w:rPr>
        <w:t>Kwara</w:t>
      </w:r>
      <w:proofErr w:type="spellEnd"/>
      <w:r w:rsidRPr="00B60623">
        <w:rPr>
          <w:rFonts w:ascii="Times New Roman" w:hAnsi="Times New Roman"/>
          <w:sz w:val="26"/>
          <w:szCs w:val="26"/>
        </w:rPr>
        <w:t xml:space="preserve"> State Polytechnic, located in Ilorin, Nigeria, serves as a major institution for technical and vocational education. It is situated at approximately latitude 8.4791° N </w:t>
      </w:r>
      <w:r w:rsidRPr="00B60623">
        <w:rPr>
          <w:rFonts w:ascii="Times New Roman" w:hAnsi="Times New Roman"/>
          <w:sz w:val="26"/>
          <w:szCs w:val="26"/>
        </w:rPr>
        <w:lastRenderedPageBreak/>
        <w:t xml:space="preserve">and longitude 4.5418° E, covering a vast area that accommodates academic buildings, administrative offices, student hostels, and recreational facilities. The polytechnic was established to provide quality education in engineering, environmental studies, business, and technology-related fields, contributing significantly to workforce development in Nigeria. Its strategic location within Ilorin makes it an ideal study area for research in surveying and geospatial studies.  </w:t>
      </w:r>
    </w:p>
    <w:p w:rsidR="00185213" w:rsidRPr="00B60623" w:rsidRDefault="00185213" w:rsidP="00185213">
      <w:pPr>
        <w:spacing w:line="360" w:lineRule="auto"/>
        <w:jc w:val="both"/>
        <w:rPr>
          <w:rFonts w:ascii="Times New Roman" w:hAnsi="Times New Roman"/>
          <w:sz w:val="26"/>
          <w:szCs w:val="26"/>
        </w:rPr>
      </w:pPr>
      <w:r w:rsidRPr="00B60623">
        <w:rPr>
          <w:rFonts w:ascii="Times New Roman" w:hAnsi="Times New Roman"/>
          <w:sz w:val="26"/>
          <w:szCs w:val="26"/>
        </w:rPr>
        <w:t xml:space="preserve">The institution's terrain consists of both flat and slightly undulating areas, making it suitable for studying height measurement techniques. With a mix of built-up structures and open spaces, </w:t>
      </w:r>
      <w:proofErr w:type="spellStart"/>
      <w:r w:rsidRPr="00B60623">
        <w:rPr>
          <w:rFonts w:ascii="Times New Roman" w:hAnsi="Times New Roman"/>
          <w:sz w:val="26"/>
          <w:szCs w:val="26"/>
        </w:rPr>
        <w:t>Kwara</w:t>
      </w:r>
      <w:proofErr w:type="spellEnd"/>
      <w:r w:rsidRPr="00B60623">
        <w:rPr>
          <w:rFonts w:ascii="Times New Roman" w:hAnsi="Times New Roman"/>
          <w:sz w:val="26"/>
          <w:szCs w:val="26"/>
        </w:rPr>
        <w:t xml:space="preserve"> Polytechnic provides a practical environment for evaluating digital leveling and total station accuracy. </w:t>
      </w:r>
    </w:p>
    <w:p w:rsidR="00185213" w:rsidRPr="00B60623" w:rsidRDefault="00185213" w:rsidP="00185213">
      <w:pPr>
        <w:spacing w:line="360" w:lineRule="auto"/>
        <w:jc w:val="both"/>
        <w:rPr>
          <w:rFonts w:ascii="Times New Roman" w:hAnsi="Times New Roman"/>
          <w:sz w:val="26"/>
          <w:szCs w:val="26"/>
        </w:rPr>
      </w:pPr>
    </w:p>
    <w:p w:rsidR="00185213" w:rsidRPr="00B60623" w:rsidRDefault="00185213" w:rsidP="00185213">
      <w:pPr>
        <w:spacing w:line="360" w:lineRule="auto"/>
        <w:jc w:val="both"/>
        <w:rPr>
          <w:rFonts w:ascii="Times New Roman" w:hAnsi="Times New Roman"/>
          <w:sz w:val="26"/>
          <w:szCs w:val="26"/>
        </w:rPr>
      </w:pPr>
      <w:r w:rsidRPr="00B60623">
        <w:rPr>
          <w:rFonts w:ascii="Times New Roman" w:hAnsi="Times New Roman"/>
          <w:noProof/>
          <w:sz w:val="26"/>
          <w:szCs w:val="26"/>
          <w:lang w:eastAsia="en-US"/>
        </w:rPr>
        <w:drawing>
          <wp:inline distT="0" distB="0" distL="0" distR="0">
            <wp:extent cx="5593080" cy="3185160"/>
            <wp:effectExtent l="19050" t="0" r="7620" b="0"/>
            <wp:docPr id="2" name="Picture 1" descr="images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eg"/>
                    <pic:cNvPicPr/>
                  </pic:nvPicPr>
                  <pic:blipFill>
                    <a:blip r:embed="rId5"/>
                    <a:stretch>
                      <a:fillRect/>
                    </a:stretch>
                  </pic:blipFill>
                  <pic:spPr>
                    <a:xfrm>
                      <a:off x="0" y="0"/>
                      <a:ext cx="5593080" cy="3185160"/>
                    </a:xfrm>
                    <a:prstGeom prst="rect">
                      <a:avLst/>
                    </a:prstGeom>
                  </pic:spPr>
                </pic:pic>
              </a:graphicData>
            </a:graphic>
          </wp:inline>
        </w:drawing>
      </w:r>
    </w:p>
    <w:p w:rsidR="00DA393D" w:rsidRDefault="00185213" w:rsidP="00185213">
      <w:r w:rsidRPr="00485A6B">
        <w:rPr>
          <w:rFonts w:ascii="Times New Roman" w:hAnsi="Times New Roman"/>
          <w:b/>
          <w:i/>
          <w:sz w:val="26"/>
          <w:szCs w:val="26"/>
        </w:rPr>
        <w:t>Figure 1.10: Study Area Map</w:t>
      </w:r>
    </w:p>
    <w:sectPr w:rsidR="00DA393D" w:rsidSect="008874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34EA3"/>
    <w:multiLevelType w:val="hybridMultilevel"/>
    <w:tmpl w:val="0D7A4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85213"/>
    <w:rsid w:val="00185213"/>
    <w:rsid w:val="001B527B"/>
    <w:rsid w:val="007B6DB7"/>
    <w:rsid w:val="00887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213"/>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5213"/>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5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213"/>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1521</Words>
  <Characters>8675</Characters>
  <Application>Microsoft Office Word</Application>
  <DocSecurity>0</DocSecurity>
  <Lines>72</Lines>
  <Paragraphs>20</Paragraphs>
  <ScaleCrop>false</ScaleCrop>
  <Company/>
  <LinksUpToDate>false</LinksUpToDate>
  <CharactersWithSpaces>10176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2025-04-22T15:05:00Z</dcterms:created>
  <dcterms:modified xsi:type="dcterms:W3CDTF">2025-04-22T15:06:00Z</dcterms:modified>
</cp:coreProperties>
</file>