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C9" w:rsidRDefault="00562CC9" w:rsidP="00562CC9">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562CC9" w:rsidRPr="009804BA" w:rsidRDefault="00562CC9" w:rsidP="00562CC9">
      <w:pPr>
        <w:rPr>
          <w:rFonts w:ascii="Tahoma" w:hAnsi="Tahoma" w:cs="Tahoma"/>
          <w:sz w:val="24"/>
          <w:szCs w:val="24"/>
        </w:rPr>
      </w:pPr>
    </w:p>
    <w:p w:rsidR="00562CC9" w:rsidRPr="009804BA" w:rsidRDefault="00562CC9" w:rsidP="00562CC9">
      <w:pPr>
        <w:rPr>
          <w:rFonts w:ascii="Tahoma" w:hAnsi="Tahoma" w:cs="Tahoma"/>
          <w:sz w:val="24"/>
          <w:szCs w:val="24"/>
        </w:rPr>
      </w:pPr>
    </w:p>
    <w:p w:rsidR="00562CC9" w:rsidRDefault="00562CC9" w:rsidP="00562CC9">
      <w:pPr>
        <w:rPr>
          <w:rFonts w:ascii="Tahoma" w:hAnsi="Tahoma" w:cs="Tahoma"/>
          <w:sz w:val="24"/>
          <w:szCs w:val="24"/>
        </w:rPr>
      </w:pPr>
    </w:p>
    <w:p w:rsidR="00562CC9" w:rsidRPr="009804BA" w:rsidRDefault="00562CC9" w:rsidP="00562CC9">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562CC9" w:rsidRPr="009804BA" w:rsidRDefault="00562CC9" w:rsidP="00562CC9">
      <w:pPr>
        <w:tabs>
          <w:tab w:val="left" w:pos="904"/>
        </w:tabs>
        <w:jc w:val="center"/>
        <w:rPr>
          <w:rFonts w:ascii="Tahoma" w:hAnsi="Tahoma" w:cs="Tahoma"/>
          <w:b/>
          <w:sz w:val="26"/>
          <w:szCs w:val="24"/>
        </w:rPr>
      </w:pPr>
      <w:r w:rsidRPr="009804BA">
        <w:rPr>
          <w:rFonts w:ascii="Tahoma" w:hAnsi="Tahoma" w:cs="Tahoma"/>
          <w:b/>
          <w:sz w:val="26"/>
          <w:szCs w:val="24"/>
        </w:rPr>
        <w:t>(SIWES)</w:t>
      </w:r>
    </w:p>
    <w:p w:rsidR="00562CC9" w:rsidRDefault="00562CC9" w:rsidP="00562CC9">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562CC9" w:rsidRDefault="00562CC9" w:rsidP="00562CC9">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562CC9" w:rsidRDefault="00562CC9" w:rsidP="00562CC9">
      <w:pPr>
        <w:tabs>
          <w:tab w:val="left" w:pos="904"/>
        </w:tabs>
        <w:spacing w:after="0"/>
        <w:jc w:val="center"/>
        <w:rPr>
          <w:rFonts w:ascii="Tahoma" w:hAnsi="Tahoma" w:cs="Tahoma"/>
          <w:b/>
          <w:sz w:val="26"/>
          <w:szCs w:val="26"/>
        </w:rPr>
      </w:pPr>
      <w:r>
        <w:rPr>
          <w:rFonts w:ascii="Tahoma" w:hAnsi="Tahoma" w:cs="Tahoma"/>
          <w:b/>
          <w:sz w:val="26"/>
          <w:szCs w:val="26"/>
        </w:rPr>
        <w:t>LAGOS STATE</w:t>
      </w:r>
    </w:p>
    <w:p w:rsidR="00562CC9" w:rsidRPr="009804BA" w:rsidRDefault="00562CC9" w:rsidP="00562CC9">
      <w:pPr>
        <w:tabs>
          <w:tab w:val="left" w:pos="904"/>
        </w:tabs>
        <w:spacing w:after="0"/>
        <w:jc w:val="center"/>
        <w:rPr>
          <w:rFonts w:ascii="Tahoma" w:hAnsi="Tahoma" w:cs="Tahoma"/>
          <w:b/>
          <w:sz w:val="26"/>
          <w:szCs w:val="24"/>
        </w:rPr>
      </w:pPr>
    </w:p>
    <w:p w:rsidR="00562CC9" w:rsidRPr="001108EF" w:rsidRDefault="00562CC9" w:rsidP="00562CC9">
      <w:pPr>
        <w:tabs>
          <w:tab w:val="left" w:pos="904"/>
        </w:tabs>
        <w:jc w:val="center"/>
        <w:rPr>
          <w:rFonts w:ascii="Tahoma" w:hAnsi="Tahoma" w:cs="Tahoma"/>
          <w:b/>
          <w:sz w:val="26"/>
          <w:szCs w:val="24"/>
        </w:rPr>
      </w:pPr>
      <w:r w:rsidRPr="001108EF">
        <w:rPr>
          <w:rFonts w:ascii="Tahoma" w:hAnsi="Tahoma" w:cs="Tahoma"/>
          <w:b/>
          <w:sz w:val="26"/>
          <w:szCs w:val="24"/>
        </w:rPr>
        <w:t>PRESENTED BY</w:t>
      </w:r>
    </w:p>
    <w:p w:rsidR="00562CC9" w:rsidRPr="0021437D" w:rsidRDefault="000A0BB6" w:rsidP="00562CC9">
      <w:pPr>
        <w:tabs>
          <w:tab w:val="left" w:pos="904"/>
        </w:tabs>
        <w:jc w:val="center"/>
        <w:rPr>
          <w:rFonts w:ascii="Tahoma" w:hAnsi="Tahoma" w:cs="Tahoma"/>
          <w:b/>
          <w:sz w:val="26"/>
          <w:szCs w:val="24"/>
        </w:rPr>
      </w:pPr>
      <w:r>
        <w:rPr>
          <w:rFonts w:ascii="Tahoma" w:hAnsi="Tahoma" w:cs="Tahoma"/>
          <w:b/>
          <w:sz w:val="26"/>
          <w:szCs w:val="24"/>
        </w:rPr>
        <w:t>OSENI ZAINAB ADEOLA</w:t>
      </w:r>
    </w:p>
    <w:p w:rsidR="00562CC9" w:rsidRPr="0021437D" w:rsidRDefault="000A0BB6" w:rsidP="00562CC9">
      <w:pPr>
        <w:tabs>
          <w:tab w:val="left" w:pos="904"/>
        </w:tabs>
        <w:jc w:val="center"/>
        <w:rPr>
          <w:rFonts w:ascii="Tahoma" w:hAnsi="Tahoma" w:cs="Tahoma"/>
          <w:b/>
          <w:sz w:val="26"/>
          <w:szCs w:val="24"/>
        </w:rPr>
      </w:pPr>
      <w:r>
        <w:rPr>
          <w:rFonts w:ascii="Tahoma" w:hAnsi="Tahoma" w:cs="Tahoma"/>
          <w:b/>
          <w:sz w:val="26"/>
          <w:szCs w:val="24"/>
        </w:rPr>
        <w:t>ND/23/ACC/PT/0087</w:t>
      </w:r>
    </w:p>
    <w:p w:rsidR="00562CC9" w:rsidRDefault="00562CC9" w:rsidP="00562CC9">
      <w:pPr>
        <w:tabs>
          <w:tab w:val="left" w:pos="904"/>
        </w:tabs>
        <w:spacing w:line="240" w:lineRule="auto"/>
        <w:jc w:val="center"/>
        <w:rPr>
          <w:rFonts w:ascii="Tahoma" w:hAnsi="Tahoma" w:cs="Tahoma"/>
          <w:b/>
          <w:sz w:val="26"/>
          <w:szCs w:val="24"/>
        </w:rPr>
      </w:pPr>
    </w:p>
    <w:p w:rsidR="00562CC9" w:rsidRPr="009804BA" w:rsidRDefault="00562CC9" w:rsidP="00562CC9">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ACCOUNTANCY</w:t>
      </w:r>
    </w:p>
    <w:p w:rsidR="00562CC9" w:rsidRPr="009804BA" w:rsidRDefault="00562CC9" w:rsidP="00562CC9">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562CC9" w:rsidRPr="009804BA" w:rsidRDefault="00562CC9" w:rsidP="00562CC9">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562CC9" w:rsidRDefault="00562CC9" w:rsidP="00562CC9">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ACCOUNTANCY</w:t>
      </w:r>
    </w:p>
    <w:p w:rsidR="00562CC9" w:rsidRDefault="00562CC9" w:rsidP="00562CC9">
      <w:pPr>
        <w:tabs>
          <w:tab w:val="left" w:pos="904"/>
        </w:tabs>
        <w:jc w:val="center"/>
        <w:rPr>
          <w:rFonts w:ascii="Tahoma" w:hAnsi="Tahoma" w:cs="Tahoma"/>
          <w:b/>
          <w:sz w:val="24"/>
          <w:szCs w:val="24"/>
        </w:rPr>
      </w:pPr>
    </w:p>
    <w:p w:rsidR="00562CC9" w:rsidRDefault="00562CC9" w:rsidP="00562CC9">
      <w:pPr>
        <w:tabs>
          <w:tab w:val="left" w:pos="904"/>
        </w:tabs>
        <w:jc w:val="center"/>
        <w:rPr>
          <w:rFonts w:ascii="Tahoma" w:hAnsi="Tahoma" w:cs="Tahoma"/>
          <w:b/>
          <w:sz w:val="24"/>
          <w:szCs w:val="24"/>
        </w:rPr>
      </w:pPr>
    </w:p>
    <w:p w:rsidR="00562CC9" w:rsidRDefault="00562CC9" w:rsidP="00562CC9">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APRIL 2025</w:t>
      </w:r>
    </w:p>
    <w:p w:rsidR="00562CC9" w:rsidRDefault="00562CC9" w:rsidP="00562CC9">
      <w:pPr>
        <w:tabs>
          <w:tab w:val="left" w:pos="904"/>
        </w:tabs>
        <w:jc w:val="center"/>
        <w:rPr>
          <w:rFonts w:ascii="Tahoma" w:hAnsi="Tahoma" w:cs="Tahoma"/>
          <w:b/>
          <w:sz w:val="28"/>
          <w:szCs w:val="24"/>
        </w:rPr>
      </w:pPr>
    </w:p>
    <w:p w:rsidR="00562CC9" w:rsidRPr="00621F96" w:rsidRDefault="00562CC9" w:rsidP="00562CC9">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562CC9" w:rsidRDefault="00562CC9" w:rsidP="00562CC9">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tabs>
          <w:tab w:val="left" w:pos="904"/>
        </w:tabs>
        <w:spacing w:line="360" w:lineRule="auto"/>
        <w:jc w:val="both"/>
        <w:rPr>
          <w:rFonts w:ascii="Tahoma" w:hAnsi="Tahoma" w:cs="Tahoma"/>
          <w:sz w:val="24"/>
          <w:szCs w:val="24"/>
        </w:rPr>
      </w:pPr>
    </w:p>
    <w:p w:rsidR="00562CC9" w:rsidRDefault="00562CC9" w:rsidP="00562CC9">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562CC9" w:rsidRDefault="00562CC9" w:rsidP="00562CC9">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Default="00562CC9" w:rsidP="00562CC9">
      <w:pPr>
        <w:spacing w:line="360" w:lineRule="auto"/>
        <w:jc w:val="both"/>
        <w:rPr>
          <w:rFonts w:ascii="Tahoma" w:hAnsi="Tahoma" w:cs="Tahoma"/>
          <w:sz w:val="24"/>
          <w:szCs w:val="24"/>
        </w:rPr>
      </w:pPr>
    </w:p>
    <w:p w:rsidR="00562CC9" w:rsidRPr="00507450" w:rsidRDefault="00562CC9" w:rsidP="00562CC9">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562CC9" w:rsidRDefault="00562CC9" w:rsidP="00562CC9">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Default="00562CC9" w:rsidP="00562CC9">
      <w:pPr>
        <w:spacing w:line="360" w:lineRule="auto"/>
        <w:jc w:val="both"/>
        <w:rPr>
          <w:rFonts w:ascii="Tahoma" w:hAnsi="Tahoma" w:cs="Tahoma"/>
          <w:color w:val="222222"/>
          <w:sz w:val="24"/>
          <w:szCs w:val="24"/>
          <w:shd w:val="clear" w:color="auto" w:fill="FFFFFF"/>
        </w:rPr>
      </w:pPr>
    </w:p>
    <w:p w:rsidR="00562CC9" w:rsidRPr="0021437D" w:rsidRDefault="00562CC9" w:rsidP="00562CC9">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562CC9" w:rsidRDefault="00562CC9" w:rsidP="00562CC9">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62CC9" w:rsidRDefault="00562CC9" w:rsidP="00562CC9">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62CC9" w:rsidRDefault="00562CC9" w:rsidP="00562CC9">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62CC9" w:rsidRDefault="00562CC9" w:rsidP="00562CC9">
      <w:pPr>
        <w:spacing w:after="0" w:line="360" w:lineRule="auto"/>
        <w:jc w:val="both"/>
        <w:rPr>
          <w:rFonts w:ascii="Tahoma" w:hAnsi="Tahoma" w:cs="Tahoma"/>
          <w:sz w:val="24"/>
          <w:szCs w:val="24"/>
        </w:rPr>
      </w:pPr>
      <w:r>
        <w:rPr>
          <w:rFonts w:ascii="Tahoma" w:hAnsi="Tahoma" w:cs="Tahoma"/>
          <w:sz w:val="24"/>
          <w:szCs w:val="24"/>
        </w:rPr>
        <w:t>Report over view</w:t>
      </w:r>
    </w:p>
    <w:p w:rsidR="00562CC9" w:rsidRDefault="00562CC9" w:rsidP="00562CC9">
      <w:pPr>
        <w:spacing w:after="0" w:line="360" w:lineRule="auto"/>
        <w:jc w:val="both"/>
        <w:rPr>
          <w:rFonts w:ascii="Tahoma" w:hAnsi="Tahoma" w:cs="Tahoma"/>
          <w:sz w:val="24"/>
          <w:szCs w:val="24"/>
        </w:rPr>
      </w:pPr>
      <w:r>
        <w:rPr>
          <w:rFonts w:ascii="Tahoma" w:hAnsi="Tahoma" w:cs="Tahoma"/>
          <w:sz w:val="24"/>
          <w:szCs w:val="24"/>
        </w:rPr>
        <w:t>Table of content</w:t>
      </w:r>
    </w:p>
    <w:p w:rsidR="00562CC9" w:rsidRPr="00507450" w:rsidRDefault="00562CC9" w:rsidP="00562CC9">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562CC9" w:rsidRDefault="00562CC9" w:rsidP="00562CC9">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562CC9" w:rsidRDefault="00562CC9" w:rsidP="00562CC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562CC9" w:rsidRDefault="00562CC9" w:rsidP="00562CC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562CC9" w:rsidRDefault="00562CC9" w:rsidP="00562CC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562CC9" w:rsidRDefault="00562CC9" w:rsidP="00562CC9">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562CC9" w:rsidRDefault="00562CC9" w:rsidP="00562CC9">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562CC9" w:rsidRDefault="00562CC9" w:rsidP="00562CC9">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562CC9" w:rsidRDefault="00562CC9" w:rsidP="00562CC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562CC9" w:rsidRDefault="00562CC9" w:rsidP="00562CC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562CC9" w:rsidRPr="0004282B" w:rsidRDefault="00562CC9" w:rsidP="00562CC9">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562CC9" w:rsidRDefault="00562CC9" w:rsidP="00562CC9">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562CC9" w:rsidRDefault="00562CC9" w:rsidP="00562CC9">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562CC9" w:rsidRDefault="00562CC9" w:rsidP="00562CC9">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562CC9" w:rsidRPr="001108EF" w:rsidRDefault="00562CC9" w:rsidP="00562CC9">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562CC9" w:rsidRDefault="00562CC9" w:rsidP="00562CC9">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562CC9" w:rsidRDefault="00562CC9" w:rsidP="00562CC9">
      <w:pPr>
        <w:rPr>
          <w:rFonts w:ascii="Tahoma" w:eastAsia="Times New Roman" w:hAnsi="Tahoma" w:cs="Tahoma"/>
          <w:sz w:val="24"/>
          <w:szCs w:val="24"/>
        </w:rPr>
      </w:pPr>
      <w:r>
        <w:rPr>
          <w:rFonts w:ascii="Tahoma" w:hAnsi="Tahoma" w:cs="Tahoma"/>
        </w:rPr>
        <w:br w:type="page"/>
      </w:r>
    </w:p>
    <w:p w:rsidR="00562CC9" w:rsidRPr="001108EF" w:rsidRDefault="00562CC9" w:rsidP="00562CC9">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562CC9" w:rsidRPr="001108EF" w:rsidRDefault="00562CC9" w:rsidP="00562CC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562CC9" w:rsidRPr="001108EF" w:rsidRDefault="00562CC9" w:rsidP="00562CC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562CC9" w:rsidRPr="001108EF" w:rsidRDefault="00562CC9" w:rsidP="00562C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562CC9" w:rsidRPr="001108EF" w:rsidRDefault="00562CC9" w:rsidP="00562C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562CC9" w:rsidRPr="001108EF" w:rsidRDefault="00562CC9" w:rsidP="00562C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562CC9" w:rsidRPr="001108EF" w:rsidRDefault="00562CC9" w:rsidP="00562C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562CC9" w:rsidRPr="001108EF" w:rsidRDefault="00562CC9" w:rsidP="00562C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562CC9" w:rsidRPr="001108EF" w:rsidRDefault="00562CC9" w:rsidP="00562C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562CC9" w:rsidRDefault="00562CC9" w:rsidP="00562CC9">
      <w:pPr>
        <w:spacing w:before="240" w:after="0" w:line="360" w:lineRule="auto"/>
        <w:jc w:val="both"/>
        <w:rPr>
          <w:rFonts w:ascii="Tahoma" w:hAnsi="Tahoma" w:cs="Tahoma"/>
          <w:b/>
          <w:color w:val="000000" w:themeColor="text1"/>
          <w:sz w:val="24"/>
          <w:szCs w:val="24"/>
        </w:rPr>
      </w:pP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562CC9" w:rsidRPr="001108EF" w:rsidRDefault="00562CC9" w:rsidP="00562C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562CC9" w:rsidRPr="001108EF" w:rsidRDefault="00562CC9" w:rsidP="00562CC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562CC9" w:rsidRPr="001108EF" w:rsidRDefault="00562CC9" w:rsidP="00562C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562CC9" w:rsidRDefault="00562CC9" w:rsidP="00562CC9">
      <w:pPr>
        <w:spacing w:before="240" w:line="360" w:lineRule="auto"/>
        <w:jc w:val="center"/>
        <w:rPr>
          <w:rFonts w:ascii="Tahoma" w:hAnsi="Tahoma" w:cs="Tahoma"/>
          <w:b/>
          <w:color w:val="000000" w:themeColor="text1"/>
          <w:sz w:val="24"/>
          <w:szCs w:val="24"/>
        </w:rPr>
      </w:pPr>
    </w:p>
    <w:p w:rsidR="00562CC9" w:rsidRDefault="00562CC9" w:rsidP="00562CC9">
      <w:pPr>
        <w:spacing w:before="240" w:line="360" w:lineRule="auto"/>
        <w:jc w:val="center"/>
        <w:rPr>
          <w:rFonts w:ascii="Tahoma" w:hAnsi="Tahoma" w:cs="Tahoma"/>
          <w:b/>
          <w:color w:val="000000" w:themeColor="text1"/>
          <w:sz w:val="24"/>
          <w:szCs w:val="24"/>
        </w:rPr>
      </w:pPr>
    </w:p>
    <w:p w:rsidR="00562CC9" w:rsidRDefault="00562CC9" w:rsidP="00562CC9">
      <w:pPr>
        <w:spacing w:before="240" w:line="360" w:lineRule="auto"/>
        <w:jc w:val="center"/>
        <w:rPr>
          <w:rFonts w:ascii="Tahoma" w:hAnsi="Tahoma" w:cs="Tahoma"/>
          <w:b/>
          <w:color w:val="000000" w:themeColor="text1"/>
          <w:sz w:val="24"/>
          <w:szCs w:val="24"/>
        </w:rPr>
      </w:pPr>
    </w:p>
    <w:p w:rsidR="00562CC9" w:rsidRDefault="00562CC9" w:rsidP="00562CC9">
      <w:pPr>
        <w:spacing w:before="240" w:line="360" w:lineRule="auto"/>
        <w:jc w:val="center"/>
        <w:rPr>
          <w:rFonts w:ascii="Tahoma" w:hAnsi="Tahoma" w:cs="Tahoma"/>
          <w:b/>
          <w:color w:val="000000" w:themeColor="text1"/>
          <w:sz w:val="24"/>
          <w:szCs w:val="24"/>
        </w:rPr>
      </w:pPr>
    </w:p>
    <w:p w:rsidR="00562CC9" w:rsidRPr="00705C8D" w:rsidRDefault="00562CC9" w:rsidP="00562CC9">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562CC9" w:rsidRDefault="00562CC9" w:rsidP="00562CC9">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562CC9" w:rsidRPr="00D63306" w:rsidRDefault="00562CC9" w:rsidP="00562CC9">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 xml:space="preserve">5 with a vision to provide expert consulting solutions to businesses and organizations facing strategic and operational challenges. The firm started as a small advisory unit focused on financial </w:t>
      </w:r>
      <w:proofErr w:type="gramStart"/>
      <w:r w:rsidRPr="00D63306">
        <w:rPr>
          <w:rFonts w:ascii="Tahoma" w:hAnsi="Tahoma" w:cs="Tahoma"/>
        </w:rPr>
        <w:t>consulting,</w:t>
      </w:r>
      <w:proofErr w:type="gramEnd"/>
      <w:r w:rsidRPr="00D63306">
        <w:rPr>
          <w:rFonts w:ascii="Tahoma" w:hAnsi="Tahoma" w:cs="Tahoma"/>
        </w:rPr>
        <w:t xml:space="preserve"> helping small and medium-sized enterprises (SMEs) structure their financial operations effectively. Over time, it expanded its services to cover management consultancy, human resource advisory, and business development strategies.</w:t>
      </w:r>
    </w:p>
    <w:p w:rsidR="00562CC9" w:rsidRPr="00D63306" w:rsidRDefault="00562CC9" w:rsidP="00562CC9">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562CC9" w:rsidRPr="00D63306" w:rsidRDefault="00562CC9" w:rsidP="00562CC9">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562CC9" w:rsidRPr="00D63306" w:rsidRDefault="00562CC9" w:rsidP="00562CC9">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562CC9" w:rsidRPr="00D63306" w:rsidRDefault="00562CC9" w:rsidP="00562CC9">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562CC9" w:rsidRDefault="00562CC9" w:rsidP="00562CC9">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562CC9" w:rsidRDefault="00562CC9" w:rsidP="00562CC9">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562CC9" w:rsidRPr="00B45DD9" w:rsidRDefault="00562CC9" w:rsidP="00562CC9">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562CC9" w:rsidRPr="00B45DD9" w:rsidRDefault="00562CC9" w:rsidP="00562CC9">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562CC9" w:rsidRPr="00B45DD9" w:rsidRDefault="00562CC9" w:rsidP="00562CC9">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562CC9" w:rsidRDefault="00562CC9" w:rsidP="00562CC9">
      <w:pPr>
        <w:rPr>
          <w:rStyle w:val="Strong"/>
          <w:rFonts w:ascii="Tahoma" w:eastAsia="Times New Roman" w:hAnsi="Tahoma" w:cs="Tahoma"/>
          <w:sz w:val="24"/>
          <w:szCs w:val="24"/>
        </w:rPr>
      </w:pPr>
      <w:r>
        <w:rPr>
          <w:rStyle w:val="Strong"/>
          <w:rFonts w:ascii="Tahoma" w:hAnsi="Tahoma" w:cs="Tahoma"/>
        </w:rPr>
        <w:br w:type="page"/>
      </w:r>
    </w:p>
    <w:p w:rsidR="00562CC9" w:rsidRDefault="00562CC9" w:rsidP="00562CC9">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562CC9" w:rsidRDefault="00562CC9" w:rsidP="00562CC9">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562CC9" w:rsidRPr="00705C8D" w:rsidRDefault="00562CC9" w:rsidP="00562CC9">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562CC9" w:rsidRDefault="00562CC9" w:rsidP="00562CC9">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562CC9" w:rsidRPr="00644C7A" w:rsidRDefault="00562CC9" w:rsidP="00562CC9">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562CC9" w:rsidRPr="00644C7A" w:rsidRDefault="00562CC9" w:rsidP="00562CC9">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562CC9" w:rsidRDefault="00562CC9" w:rsidP="00562CC9">
      <w:pPr>
        <w:rPr>
          <w:rFonts w:ascii="Tahoma" w:eastAsia="Times New Roman" w:hAnsi="Tahoma" w:cs="Tahoma"/>
          <w:sz w:val="24"/>
          <w:szCs w:val="24"/>
        </w:rPr>
      </w:pPr>
      <w:r>
        <w:rPr>
          <w:rFonts w:ascii="Tahoma" w:hAnsi="Tahoma" w:cs="Tahoma"/>
        </w:rPr>
        <w:br w:type="page"/>
      </w:r>
    </w:p>
    <w:p w:rsidR="00562CC9" w:rsidRPr="00705C8D" w:rsidRDefault="00562CC9" w:rsidP="00562CC9">
      <w:pPr>
        <w:pStyle w:val="NormalWeb"/>
        <w:spacing w:line="360" w:lineRule="auto"/>
        <w:jc w:val="center"/>
        <w:rPr>
          <w:rFonts w:ascii="Tahoma" w:hAnsi="Tahoma" w:cs="Tahoma"/>
          <w:b/>
        </w:rPr>
      </w:pPr>
      <w:r w:rsidRPr="00705C8D">
        <w:rPr>
          <w:rFonts w:ascii="Tahoma" w:hAnsi="Tahoma" w:cs="Tahoma"/>
          <w:b/>
        </w:rPr>
        <w:lastRenderedPageBreak/>
        <w:t>CHAPTER FOUR</w:t>
      </w:r>
    </w:p>
    <w:p w:rsidR="00562CC9" w:rsidRDefault="00562CC9" w:rsidP="00562CC9">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562CC9" w:rsidRDefault="00562CC9" w:rsidP="00562CC9">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562CC9" w:rsidRPr="00E65D64" w:rsidRDefault="00562CC9" w:rsidP="00562CC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562CC9" w:rsidRPr="00E65D64" w:rsidRDefault="00562CC9" w:rsidP="00562CC9">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562CC9" w:rsidRPr="00E65D64" w:rsidRDefault="00562CC9" w:rsidP="00562CC9">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562CC9" w:rsidRPr="00705C8D" w:rsidRDefault="00562CC9" w:rsidP="00562CC9">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562CC9" w:rsidRPr="00705C8D" w:rsidRDefault="00562CC9" w:rsidP="00562CC9">
      <w:pPr>
        <w:spacing w:line="360" w:lineRule="auto"/>
        <w:jc w:val="both"/>
        <w:rPr>
          <w:rFonts w:ascii="Tahoma" w:hAnsi="Tahoma" w:cs="Tahoma"/>
          <w:sz w:val="24"/>
          <w:szCs w:val="24"/>
        </w:rPr>
      </w:pPr>
    </w:p>
    <w:p w:rsidR="00562CC9" w:rsidRDefault="00562CC9" w:rsidP="00562CC9"/>
    <w:p w:rsidR="00562CC9" w:rsidRDefault="00562CC9" w:rsidP="00562CC9"/>
    <w:p w:rsidR="00562CC9" w:rsidRDefault="00562CC9" w:rsidP="00562CC9"/>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0A0BB6">
        <w:pPr>
          <w:pStyle w:val="Footer"/>
          <w:jc w:val="center"/>
        </w:pPr>
        <w:r>
          <w:fldChar w:fldCharType="begin"/>
        </w:r>
        <w:r>
          <w:instrText xml:space="preserve"> PAGE   \* MERGEFORMAT </w:instrText>
        </w:r>
        <w:r>
          <w:fldChar w:fldCharType="separate"/>
        </w:r>
        <w:r>
          <w:rPr>
            <w:noProof/>
          </w:rPr>
          <w:t>ii</w:t>
        </w:r>
        <w:r>
          <w:fldChar w:fldCharType="end"/>
        </w:r>
      </w:p>
    </w:sdtContent>
  </w:sdt>
  <w:p w:rsidR="007D3BA1" w:rsidRDefault="000A0BB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62CC9"/>
    <w:rsid w:val="000A0BB6"/>
    <w:rsid w:val="00121946"/>
    <w:rsid w:val="001A6E5C"/>
    <w:rsid w:val="00280A66"/>
    <w:rsid w:val="004550E9"/>
    <w:rsid w:val="004B4A19"/>
    <w:rsid w:val="004F5F3D"/>
    <w:rsid w:val="005219A3"/>
    <w:rsid w:val="00562CC9"/>
    <w:rsid w:val="005A5E33"/>
    <w:rsid w:val="006D2A49"/>
    <w:rsid w:val="007E20EE"/>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2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C9"/>
  </w:style>
  <w:style w:type="paragraph" w:styleId="ListParagraph">
    <w:name w:val="List Paragraph"/>
    <w:basedOn w:val="Normal"/>
    <w:uiPriority w:val="34"/>
    <w:qFormat/>
    <w:rsid w:val="00562CC9"/>
    <w:pPr>
      <w:ind w:left="720"/>
      <w:contextualSpacing/>
    </w:pPr>
  </w:style>
  <w:style w:type="paragraph" w:styleId="NormalWeb">
    <w:name w:val="Normal (Web)"/>
    <w:basedOn w:val="Normal"/>
    <w:uiPriority w:val="99"/>
    <w:unhideWhenUsed/>
    <w:rsid w:val="00562C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C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2025-04-22T08:38:00Z</dcterms:created>
  <dcterms:modified xsi:type="dcterms:W3CDTF">2025-04-22T09:23:00Z</dcterms:modified>
</cp:coreProperties>
</file>