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1A4" w:rsidRDefault="00364AC3">
      <w:pPr>
        <w:pStyle w:val="BodyText"/>
        <w:spacing w:before="261"/>
        <w:rPr>
          <w:sz w:val="28"/>
        </w:rPr>
      </w:pPr>
      <w:r w:rsidRPr="00364AC3">
        <w:rPr>
          <w:sz w:val="28"/>
        </w:rPr>
        <w:drawing>
          <wp:anchor distT="0" distB="0" distL="0" distR="0" simplePos="0" relativeHeight="251659264" behindDoc="0" locked="0" layoutInCell="1" allowOverlap="1">
            <wp:simplePos x="0" y="0"/>
            <wp:positionH relativeFrom="column">
              <wp:posOffset>2500993</wp:posOffset>
            </wp:positionH>
            <wp:positionV relativeFrom="paragraph">
              <wp:posOffset>103084</wp:posOffset>
            </wp:positionV>
            <wp:extent cx="883475" cy="1009403"/>
            <wp:effectExtent l="19050" t="0" r="0" b="0"/>
            <wp:wrapNone/>
            <wp:docPr id="1" name="Picture 1" descr="Description: C:\Users\ALOWONLE\Desktop\index.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883475" cy="1009403"/>
                    </a:xfrm>
                    <a:prstGeom prst="rect">
                      <a:avLst/>
                    </a:prstGeom>
                  </pic:spPr>
                </pic:pic>
              </a:graphicData>
            </a:graphic>
          </wp:anchor>
        </w:drawing>
      </w:r>
    </w:p>
    <w:p w:rsidR="00364AC3" w:rsidRDefault="00364AC3">
      <w:pPr>
        <w:spacing w:line="362" w:lineRule="auto"/>
        <w:ind w:left="3037" w:right="3399"/>
        <w:jc w:val="center"/>
        <w:rPr>
          <w:b/>
          <w:sz w:val="28"/>
        </w:rPr>
      </w:pPr>
    </w:p>
    <w:p w:rsidR="00445EE8" w:rsidRDefault="00445EE8">
      <w:pPr>
        <w:spacing w:line="362" w:lineRule="auto"/>
        <w:ind w:left="3037" w:right="3399"/>
        <w:jc w:val="center"/>
        <w:rPr>
          <w:b/>
          <w:sz w:val="28"/>
        </w:rPr>
      </w:pPr>
    </w:p>
    <w:p w:rsidR="00364AC3" w:rsidRDefault="00364AC3">
      <w:pPr>
        <w:spacing w:line="362" w:lineRule="auto"/>
        <w:ind w:left="3037" w:right="3399"/>
        <w:jc w:val="center"/>
        <w:rPr>
          <w:b/>
          <w:sz w:val="28"/>
        </w:rPr>
      </w:pPr>
    </w:p>
    <w:p w:rsidR="005251A4" w:rsidRDefault="007B127D">
      <w:pPr>
        <w:spacing w:line="362" w:lineRule="auto"/>
        <w:ind w:left="3037" w:right="3399"/>
        <w:jc w:val="center"/>
        <w:rPr>
          <w:b/>
          <w:sz w:val="28"/>
        </w:rPr>
      </w:pPr>
      <w:r>
        <w:rPr>
          <w:b/>
          <w:sz w:val="28"/>
        </w:rPr>
        <w:t xml:space="preserve">TECHNICAL REPORT </w:t>
      </w:r>
      <w:r>
        <w:rPr>
          <w:b/>
          <w:spacing w:val="-6"/>
          <w:sz w:val="28"/>
        </w:rPr>
        <w:t>ON</w:t>
      </w:r>
    </w:p>
    <w:p w:rsidR="005251A4" w:rsidRDefault="007B127D">
      <w:pPr>
        <w:spacing w:line="362" w:lineRule="auto"/>
        <w:ind w:left="528" w:right="886"/>
        <w:jc w:val="center"/>
        <w:rPr>
          <w:b/>
          <w:sz w:val="28"/>
        </w:rPr>
      </w:pPr>
      <w:r>
        <w:rPr>
          <w:b/>
          <w:sz w:val="28"/>
        </w:rPr>
        <w:t xml:space="preserve">STUDENT INDUSTRIAL WORK EXPERIENCE SCHEME </w:t>
      </w:r>
      <w:r>
        <w:rPr>
          <w:b/>
          <w:spacing w:val="-2"/>
          <w:sz w:val="28"/>
        </w:rPr>
        <w:t>(SIWES)</w:t>
      </w:r>
    </w:p>
    <w:p w:rsidR="005251A4" w:rsidRDefault="005251A4">
      <w:pPr>
        <w:spacing w:line="362" w:lineRule="auto"/>
        <w:ind w:left="528" w:right="886"/>
        <w:jc w:val="center"/>
        <w:rPr>
          <w:b/>
          <w:sz w:val="28"/>
        </w:rPr>
      </w:pPr>
    </w:p>
    <w:p w:rsidR="005251A4" w:rsidRDefault="007B127D">
      <w:pPr>
        <w:spacing w:line="362" w:lineRule="auto"/>
        <w:ind w:left="528" w:right="886"/>
        <w:jc w:val="center"/>
        <w:rPr>
          <w:b/>
          <w:sz w:val="28"/>
        </w:rPr>
      </w:pPr>
      <w:r>
        <w:rPr>
          <w:b/>
          <w:sz w:val="28"/>
        </w:rPr>
        <w:t>HELD AT</w:t>
      </w:r>
    </w:p>
    <w:p w:rsidR="005251A4" w:rsidRDefault="005251A4">
      <w:pPr>
        <w:spacing w:line="362" w:lineRule="auto"/>
        <w:ind w:left="528" w:right="886"/>
        <w:jc w:val="center"/>
        <w:rPr>
          <w:b/>
          <w:sz w:val="28"/>
        </w:rPr>
      </w:pPr>
    </w:p>
    <w:p w:rsidR="005251A4" w:rsidRDefault="00445EE8">
      <w:pPr>
        <w:spacing w:line="362" w:lineRule="auto"/>
        <w:ind w:left="528" w:right="886"/>
        <w:jc w:val="center"/>
        <w:rPr>
          <w:b/>
          <w:sz w:val="28"/>
        </w:rPr>
      </w:pPr>
      <w:r>
        <w:rPr>
          <w:b/>
          <w:sz w:val="28"/>
        </w:rPr>
        <w:t>IN STONE EMPIRE</w:t>
      </w:r>
    </w:p>
    <w:p w:rsidR="005251A4" w:rsidRDefault="005251A4">
      <w:pPr>
        <w:spacing w:line="362" w:lineRule="auto"/>
        <w:ind w:left="528" w:right="886"/>
        <w:jc w:val="center"/>
        <w:rPr>
          <w:b/>
          <w:sz w:val="28"/>
        </w:rPr>
      </w:pPr>
    </w:p>
    <w:p w:rsidR="005251A4" w:rsidRDefault="007B127D">
      <w:pPr>
        <w:spacing w:line="362" w:lineRule="auto"/>
        <w:ind w:left="528" w:right="886"/>
        <w:jc w:val="center"/>
        <w:rPr>
          <w:b/>
          <w:sz w:val="28"/>
        </w:rPr>
      </w:pPr>
      <w:r>
        <w:rPr>
          <w:b/>
          <w:sz w:val="28"/>
        </w:rPr>
        <w:t>COMPILED BY:</w:t>
      </w:r>
    </w:p>
    <w:p w:rsidR="005251A4" w:rsidRDefault="00445EE8">
      <w:pPr>
        <w:spacing w:line="362" w:lineRule="auto"/>
        <w:ind w:left="528" w:right="886"/>
        <w:jc w:val="center"/>
        <w:rPr>
          <w:b/>
          <w:sz w:val="28"/>
        </w:rPr>
      </w:pPr>
      <w:r>
        <w:rPr>
          <w:b/>
          <w:sz w:val="28"/>
        </w:rPr>
        <w:t>FARUQ IBRAHIM</w:t>
      </w:r>
    </w:p>
    <w:p w:rsidR="005251A4" w:rsidRDefault="00445EE8">
      <w:pPr>
        <w:spacing w:line="362" w:lineRule="auto"/>
        <w:ind w:left="528" w:right="886"/>
        <w:jc w:val="center"/>
        <w:rPr>
          <w:b/>
          <w:sz w:val="28"/>
        </w:rPr>
      </w:pPr>
      <w:r>
        <w:rPr>
          <w:b/>
          <w:sz w:val="28"/>
        </w:rPr>
        <w:t>ND/23/MPE/FT/0054</w:t>
      </w:r>
    </w:p>
    <w:p w:rsidR="005251A4" w:rsidRDefault="005251A4">
      <w:pPr>
        <w:spacing w:line="362" w:lineRule="auto"/>
        <w:ind w:left="528" w:right="886"/>
        <w:jc w:val="center"/>
        <w:rPr>
          <w:b/>
          <w:sz w:val="28"/>
        </w:rPr>
      </w:pPr>
    </w:p>
    <w:p w:rsidR="005251A4" w:rsidRDefault="007B127D">
      <w:pPr>
        <w:spacing w:line="362" w:lineRule="auto"/>
        <w:ind w:left="528" w:right="886"/>
        <w:jc w:val="center"/>
        <w:rPr>
          <w:b/>
          <w:sz w:val="28"/>
        </w:rPr>
      </w:pPr>
      <w:r>
        <w:rPr>
          <w:b/>
          <w:sz w:val="28"/>
        </w:rPr>
        <w:t>SUBMITTEDTO:</w:t>
      </w:r>
    </w:p>
    <w:p w:rsidR="005251A4" w:rsidRPr="005E5E11" w:rsidRDefault="007B127D">
      <w:pPr>
        <w:spacing w:line="362" w:lineRule="auto"/>
        <w:ind w:left="528" w:right="886"/>
        <w:jc w:val="center"/>
        <w:rPr>
          <w:b/>
          <w:sz w:val="26"/>
          <w:szCs w:val="20"/>
        </w:rPr>
      </w:pPr>
      <w:r w:rsidRPr="005E5E11">
        <w:rPr>
          <w:b/>
          <w:sz w:val="26"/>
          <w:szCs w:val="20"/>
        </w:rPr>
        <w:t>THE DEPARTMENT OF MINERAL AND PETROLEUM RESOURCES ENGINEERING, INSTITUTE OF TECHNOLOGY (IOT)</w:t>
      </w:r>
    </w:p>
    <w:p w:rsidR="005251A4" w:rsidRDefault="007B127D">
      <w:pPr>
        <w:spacing w:line="362" w:lineRule="auto"/>
        <w:ind w:left="528" w:right="886"/>
        <w:jc w:val="center"/>
        <w:rPr>
          <w:b/>
          <w:sz w:val="28"/>
        </w:rPr>
      </w:pPr>
      <w:r w:rsidRPr="005E5E11">
        <w:rPr>
          <w:b/>
          <w:sz w:val="26"/>
          <w:szCs w:val="20"/>
        </w:rPr>
        <w:t>KWARA STATE POLYTECHNIC, ILORIN</w:t>
      </w:r>
    </w:p>
    <w:p w:rsidR="005E5E11" w:rsidRDefault="005E5E11">
      <w:pPr>
        <w:spacing w:line="362" w:lineRule="auto"/>
        <w:ind w:left="528" w:right="886"/>
        <w:jc w:val="center"/>
        <w:rPr>
          <w:b/>
          <w:sz w:val="28"/>
        </w:rPr>
      </w:pPr>
    </w:p>
    <w:p w:rsidR="005251A4" w:rsidRPr="005E5E11" w:rsidRDefault="007B127D" w:rsidP="005E5E11">
      <w:pPr>
        <w:ind w:left="528" w:right="886"/>
        <w:jc w:val="center"/>
        <w:rPr>
          <w:b/>
          <w:sz w:val="24"/>
          <w:szCs w:val="18"/>
        </w:rPr>
      </w:pPr>
      <w:proofErr w:type="gramStart"/>
      <w:r w:rsidRPr="005E5E11">
        <w:rPr>
          <w:b/>
          <w:sz w:val="24"/>
          <w:szCs w:val="18"/>
        </w:rPr>
        <w:t>IN PARTIAL FULFILLMENT OF THE REQUIREMENTS FOR THE AWARD NATIONAL DIPLOMA (ND) IN MINERALS AND PETROLEUM RESOURCES ENGINEERING, KWARA STATE POLYTECHNIC, ILORIN.</w:t>
      </w:r>
      <w:proofErr w:type="gramEnd"/>
    </w:p>
    <w:p w:rsidR="005251A4" w:rsidRPr="005E5E11" w:rsidRDefault="005251A4" w:rsidP="005E5E11">
      <w:pPr>
        <w:pStyle w:val="BodyText"/>
        <w:rPr>
          <w:b/>
          <w:sz w:val="24"/>
          <w:szCs w:val="22"/>
        </w:rPr>
      </w:pPr>
    </w:p>
    <w:p w:rsidR="005251A4" w:rsidRDefault="005251A4">
      <w:pPr>
        <w:pStyle w:val="BodyText"/>
        <w:spacing w:before="313"/>
        <w:rPr>
          <w:b/>
          <w:sz w:val="28"/>
        </w:rPr>
      </w:pPr>
    </w:p>
    <w:p w:rsidR="005251A4" w:rsidRDefault="007B127D">
      <w:pPr>
        <w:ind w:left="8" w:right="364"/>
        <w:jc w:val="center"/>
        <w:rPr>
          <w:b/>
          <w:sz w:val="28"/>
        </w:rPr>
      </w:pPr>
      <w:r>
        <w:rPr>
          <w:b/>
          <w:sz w:val="28"/>
        </w:rPr>
        <w:t>AUGUST-DECEMBER.</w:t>
      </w:r>
      <w:r>
        <w:rPr>
          <w:b/>
          <w:spacing w:val="-4"/>
          <w:sz w:val="28"/>
        </w:rPr>
        <w:t>2024</w:t>
      </w:r>
    </w:p>
    <w:p w:rsidR="005251A4" w:rsidRDefault="005251A4">
      <w:pPr>
        <w:jc w:val="center"/>
        <w:rPr>
          <w:b/>
          <w:sz w:val="28"/>
        </w:rPr>
        <w:sectPr w:rsidR="005251A4" w:rsidSect="00445EE8">
          <w:footerReference w:type="default" r:id="rId8"/>
          <w:type w:val="continuous"/>
          <w:pgSz w:w="12240" w:h="15840"/>
          <w:pgMar w:top="1820" w:right="1080" w:bottom="1200" w:left="1440" w:header="0" w:footer="1008" w:gutter="0"/>
          <w:pgBorders w:display="firstPage">
            <w:top w:val="checkered" w:sz="10" w:space="1" w:color="auto"/>
            <w:left w:val="checkered" w:sz="10" w:space="4" w:color="auto"/>
            <w:bottom w:val="checkered" w:sz="10" w:space="1" w:color="auto"/>
            <w:right w:val="checkered" w:sz="10" w:space="4" w:color="auto"/>
          </w:pgBorders>
          <w:pgNumType w:start="1"/>
          <w:cols w:space="720"/>
          <w:titlePg/>
          <w:docGrid w:linePitch="299"/>
        </w:sectPr>
      </w:pPr>
    </w:p>
    <w:p w:rsidR="005251A4" w:rsidRPr="00C85396" w:rsidRDefault="007B127D" w:rsidP="005E5E11">
      <w:pPr>
        <w:spacing w:line="360" w:lineRule="auto"/>
        <w:ind w:left="528" w:right="887"/>
        <w:jc w:val="center"/>
        <w:rPr>
          <w:rFonts w:asciiTheme="majorBidi" w:hAnsiTheme="majorBidi" w:cstheme="majorBidi"/>
          <w:b/>
          <w:sz w:val="26"/>
          <w:szCs w:val="26"/>
        </w:rPr>
      </w:pPr>
      <w:r w:rsidRPr="00C85396">
        <w:rPr>
          <w:rFonts w:asciiTheme="majorBidi" w:hAnsiTheme="majorBidi" w:cstheme="majorBidi"/>
          <w:b/>
          <w:spacing w:val="-2"/>
          <w:sz w:val="26"/>
          <w:szCs w:val="26"/>
        </w:rPr>
        <w:lastRenderedPageBreak/>
        <w:t>DEDICATION</w:t>
      </w:r>
    </w:p>
    <w:p w:rsidR="005251A4" w:rsidRPr="00C85396" w:rsidRDefault="007B127D" w:rsidP="002D58EB">
      <w:pPr>
        <w:spacing w:line="360" w:lineRule="auto"/>
        <w:ind w:right="364" w:firstLine="528"/>
        <w:jc w:val="both"/>
        <w:rPr>
          <w:rFonts w:asciiTheme="majorBidi" w:hAnsiTheme="majorBidi" w:cstheme="majorBidi"/>
          <w:sz w:val="26"/>
          <w:szCs w:val="26"/>
        </w:rPr>
      </w:pPr>
      <w:r w:rsidRPr="00C85396">
        <w:rPr>
          <w:rFonts w:asciiTheme="majorBidi" w:hAnsiTheme="majorBidi" w:cstheme="majorBidi"/>
          <w:sz w:val="26"/>
          <w:szCs w:val="26"/>
        </w:rPr>
        <w:t>This report is dedicated to Almighty GOD who guides me throughout the completion of my SIWES program and for his mercies, loving, kindness towards me and provision of life.</w:t>
      </w:r>
    </w:p>
    <w:p w:rsidR="005251A4" w:rsidRPr="00C85396" w:rsidRDefault="005251A4" w:rsidP="005E5E11">
      <w:pPr>
        <w:spacing w:line="360" w:lineRule="auto"/>
        <w:jc w:val="both"/>
        <w:rPr>
          <w:rFonts w:asciiTheme="majorBidi" w:hAnsiTheme="majorBidi" w:cstheme="majorBidi"/>
          <w:sz w:val="26"/>
          <w:szCs w:val="26"/>
        </w:rPr>
        <w:sectPr w:rsidR="005251A4" w:rsidRPr="00C85396">
          <w:pgSz w:w="12240" w:h="15840"/>
          <w:pgMar w:top="1380" w:right="1080" w:bottom="1200" w:left="1440" w:header="0" w:footer="1008" w:gutter="0"/>
          <w:cols w:space="720"/>
        </w:sectPr>
      </w:pPr>
    </w:p>
    <w:p w:rsidR="005251A4" w:rsidRPr="00C85396" w:rsidRDefault="007B127D" w:rsidP="005E5E11">
      <w:pPr>
        <w:spacing w:line="360" w:lineRule="auto"/>
        <w:ind w:left="3042" w:right="3399"/>
        <w:jc w:val="center"/>
        <w:rPr>
          <w:rFonts w:asciiTheme="majorBidi" w:hAnsiTheme="majorBidi" w:cstheme="majorBidi"/>
          <w:b/>
          <w:sz w:val="26"/>
          <w:szCs w:val="26"/>
        </w:rPr>
      </w:pPr>
      <w:r w:rsidRPr="00C85396">
        <w:rPr>
          <w:rFonts w:asciiTheme="majorBidi" w:hAnsiTheme="majorBidi" w:cstheme="majorBidi"/>
          <w:b/>
          <w:spacing w:val="-2"/>
          <w:sz w:val="26"/>
          <w:szCs w:val="26"/>
        </w:rPr>
        <w:lastRenderedPageBreak/>
        <w:t>ACKNOWLEDMENT</w:t>
      </w:r>
    </w:p>
    <w:p w:rsidR="005251A4" w:rsidRPr="00C85396" w:rsidRDefault="007B127D" w:rsidP="002D58EB">
      <w:pPr>
        <w:spacing w:line="360" w:lineRule="auto"/>
        <w:ind w:right="362" w:firstLine="720"/>
        <w:jc w:val="both"/>
        <w:rPr>
          <w:rFonts w:asciiTheme="majorBidi" w:hAnsiTheme="majorBidi" w:cstheme="majorBidi"/>
          <w:sz w:val="26"/>
          <w:szCs w:val="26"/>
        </w:rPr>
      </w:pPr>
      <w:r w:rsidRPr="00C85396">
        <w:rPr>
          <w:rFonts w:asciiTheme="majorBidi" w:hAnsiTheme="majorBidi" w:cstheme="majorBidi"/>
          <w:sz w:val="26"/>
          <w:szCs w:val="26"/>
        </w:rPr>
        <w:t xml:space="preserve">My praise goes to almighty God for his grace and mercy over my life, towards the success of my SIWES. And to my lecturers who guided </w:t>
      </w:r>
      <w:proofErr w:type="gramStart"/>
      <w:r w:rsidRPr="00C85396">
        <w:rPr>
          <w:rFonts w:asciiTheme="majorBidi" w:hAnsiTheme="majorBidi" w:cstheme="majorBidi"/>
          <w:sz w:val="26"/>
          <w:szCs w:val="26"/>
        </w:rPr>
        <w:t>me</w:t>
      </w:r>
      <w:proofErr w:type="gramEnd"/>
      <w:r w:rsidRPr="00C85396">
        <w:rPr>
          <w:rFonts w:asciiTheme="majorBidi" w:hAnsiTheme="majorBidi" w:cstheme="majorBidi"/>
          <w:sz w:val="26"/>
          <w:szCs w:val="26"/>
        </w:rPr>
        <w:t xml:space="preserve"> well diligently and to my entire staff in </w:t>
      </w:r>
      <w:proofErr w:type="spellStart"/>
      <w:r w:rsidR="00445EE8">
        <w:rPr>
          <w:rFonts w:asciiTheme="majorBidi" w:hAnsiTheme="majorBidi" w:cstheme="majorBidi"/>
          <w:sz w:val="26"/>
          <w:szCs w:val="26"/>
        </w:rPr>
        <w:t>IN</w:t>
      </w:r>
      <w:proofErr w:type="spellEnd"/>
      <w:r w:rsidR="00445EE8">
        <w:rPr>
          <w:rFonts w:asciiTheme="majorBidi" w:hAnsiTheme="majorBidi" w:cstheme="majorBidi"/>
          <w:sz w:val="26"/>
          <w:szCs w:val="26"/>
        </w:rPr>
        <w:t xml:space="preserve"> STONE EMPIRE</w:t>
      </w:r>
      <w:r w:rsidRPr="00C85396">
        <w:rPr>
          <w:rFonts w:asciiTheme="majorBidi" w:hAnsiTheme="majorBidi" w:cstheme="majorBidi"/>
          <w:sz w:val="26"/>
          <w:szCs w:val="26"/>
        </w:rPr>
        <w:t xml:space="preserve"> and my supervisor who have help me getting more about the profession thank you all.</w:t>
      </w:r>
    </w:p>
    <w:p w:rsidR="005251A4" w:rsidRPr="00C85396" w:rsidRDefault="005251A4" w:rsidP="005E5E11">
      <w:pPr>
        <w:spacing w:line="360" w:lineRule="auto"/>
        <w:jc w:val="both"/>
        <w:rPr>
          <w:rFonts w:asciiTheme="majorBidi" w:hAnsiTheme="majorBidi" w:cstheme="majorBidi"/>
          <w:sz w:val="26"/>
          <w:szCs w:val="26"/>
        </w:rPr>
        <w:sectPr w:rsidR="005251A4" w:rsidRPr="00C85396">
          <w:pgSz w:w="12240" w:h="15840"/>
          <w:pgMar w:top="1360" w:right="1080" w:bottom="1200" w:left="1440" w:header="0" w:footer="1008" w:gutter="0"/>
          <w:cols w:space="720"/>
        </w:sectPr>
      </w:pPr>
    </w:p>
    <w:p w:rsidR="005251A4" w:rsidRPr="00C85396" w:rsidRDefault="007B127D" w:rsidP="005E5E11">
      <w:pPr>
        <w:spacing w:line="360" w:lineRule="auto"/>
        <w:ind w:left="3043" w:right="3399"/>
        <w:rPr>
          <w:rFonts w:asciiTheme="majorBidi" w:hAnsiTheme="majorBidi" w:cstheme="majorBidi"/>
          <w:b/>
          <w:sz w:val="26"/>
          <w:szCs w:val="26"/>
        </w:rPr>
      </w:pPr>
      <w:r w:rsidRPr="00C85396">
        <w:rPr>
          <w:rFonts w:asciiTheme="majorBidi" w:hAnsiTheme="majorBidi" w:cstheme="majorBidi"/>
          <w:b/>
          <w:spacing w:val="-2"/>
          <w:sz w:val="26"/>
          <w:szCs w:val="26"/>
        </w:rPr>
        <w:lastRenderedPageBreak/>
        <w:t>PREFACE</w:t>
      </w:r>
    </w:p>
    <w:p w:rsidR="005251A4" w:rsidRPr="00C85396" w:rsidRDefault="007B127D" w:rsidP="005E5E11">
      <w:pPr>
        <w:spacing w:line="360" w:lineRule="auto"/>
        <w:ind w:right="362"/>
        <w:jc w:val="both"/>
        <w:rPr>
          <w:rFonts w:asciiTheme="majorBidi" w:hAnsiTheme="majorBidi" w:cstheme="majorBidi"/>
          <w:sz w:val="26"/>
          <w:szCs w:val="26"/>
        </w:rPr>
      </w:pPr>
      <w:r w:rsidRPr="00C85396">
        <w:rPr>
          <w:rFonts w:asciiTheme="majorBidi" w:hAnsiTheme="majorBidi" w:cstheme="majorBidi"/>
          <w:sz w:val="26"/>
          <w:szCs w:val="26"/>
        </w:rPr>
        <w:t xml:space="preserve">This program, student industrial work experience scheme SIWES gives student technical fields of discipline, the opportunity of going out into the real world of works to replenish the theoretical experience they have gained at school with practical experience which can only be obtained by day working directly </w:t>
      </w:r>
      <w:proofErr w:type="spellStart"/>
      <w:r w:rsidRPr="00C85396">
        <w:rPr>
          <w:rFonts w:asciiTheme="majorBidi" w:hAnsiTheme="majorBidi" w:cstheme="majorBidi"/>
          <w:sz w:val="26"/>
          <w:szCs w:val="26"/>
        </w:rPr>
        <w:t>withthose</w:t>
      </w:r>
      <w:proofErr w:type="spellEnd"/>
      <w:r w:rsidRPr="00C85396">
        <w:rPr>
          <w:rFonts w:asciiTheme="majorBidi" w:hAnsiTheme="majorBidi" w:cstheme="majorBidi"/>
          <w:sz w:val="26"/>
          <w:szCs w:val="26"/>
        </w:rPr>
        <w:t xml:space="preserve"> practicing it day by day.</w:t>
      </w:r>
    </w:p>
    <w:p w:rsidR="005251A4" w:rsidRPr="00C85396" w:rsidRDefault="005251A4" w:rsidP="005E5E11">
      <w:pPr>
        <w:spacing w:line="360" w:lineRule="auto"/>
        <w:jc w:val="both"/>
        <w:rPr>
          <w:rFonts w:asciiTheme="majorBidi" w:hAnsiTheme="majorBidi" w:cstheme="majorBidi"/>
          <w:sz w:val="26"/>
          <w:szCs w:val="26"/>
        </w:rPr>
        <w:sectPr w:rsidR="005251A4" w:rsidRPr="00C85396">
          <w:pgSz w:w="12240" w:h="15840"/>
          <w:pgMar w:top="1360" w:right="1080" w:bottom="1200" w:left="1440" w:header="0" w:footer="1008" w:gutter="0"/>
          <w:cols w:space="720"/>
        </w:sectPr>
      </w:pPr>
    </w:p>
    <w:p w:rsidR="005251A4" w:rsidRPr="00C85396" w:rsidRDefault="007B127D" w:rsidP="005E5E11">
      <w:pPr>
        <w:spacing w:line="360" w:lineRule="auto"/>
        <w:ind w:left="3039" w:right="3399"/>
        <w:jc w:val="center"/>
        <w:rPr>
          <w:rFonts w:asciiTheme="majorBidi" w:hAnsiTheme="majorBidi" w:cstheme="majorBidi"/>
          <w:b/>
          <w:sz w:val="26"/>
          <w:szCs w:val="26"/>
        </w:rPr>
      </w:pPr>
      <w:r w:rsidRPr="00C85396">
        <w:rPr>
          <w:rFonts w:asciiTheme="majorBidi" w:hAnsiTheme="majorBidi" w:cstheme="majorBidi"/>
          <w:b/>
          <w:sz w:val="26"/>
          <w:szCs w:val="26"/>
        </w:rPr>
        <w:lastRenderedPageBreak/>
        <w:t xml:space="preserve">TABLE OF CONTENTS </w:t>
      </w:r>
    </w:p>
    <w:p w:rsidR="005251A4" w:rsidRPr="00C85396" w:rsidRDefault="005251A4" w:rsidP="005E5E11">
      <w:pPr>
        <w:pStyle w:val="BodyText"/>
        <w:spacing w:line="360" w:lineRule="auto"/>
        <w:rPr>
          <w:rFonts w:asciiTheme="majorBidi" w:hAnsiTheme="majorBidi" w:cstheme="majorBidi"/>
          <w:b/>
        </w:rPr>
      </w:pPr>
    </w:p>
    <w:p w:rsidR="005251A4" w:rsidRPr="00C85396" w:rsidRDefault="007B127D" w:rsidP="005E5E11">
      <w:pPr>
        <w:spacing w:line="360" w:lineRule="auto"/>
        <w:ind w:right="6284"/>
        <w:rPr>
          <w:rFonts w:asciiTheme="majorBidi" w:hAnsiTheme="majorBidi" w:cstheme="majorBidi"/>
          <w:sz w:val="26"/>
          <w:szCs w:val="26"/>
        </w:rPr>
      </w:pPr>
      <w:r w:rsidRPr="00C85396">
        <w:rPr>
          <w:rFonts w:asciiTheme="majorBidi" w:hAnsiTheme="majorBidi" w:cstheme="majorBidi"/>
          <w:sz w:val="26"/>
          <w:szCs w:val="26"/>
        </w:rPr>
        <w:t xml:space="preserve">TITTLE PAGE </w:t>
      </w:r>
      <w:r w:rsidRPr="00C85396">
        <w:rPr>
          <w:rFonts w:asciiTheme="majorBidi" w:hAnsiTheme="majorBidi" w:cstheme="majorBidi"/>
          <w:spacing w:val="-2"/>
          <w:sz w:val="26"/>
          <w:szCs w:val="26"/>
        </w:rPr>
        <w:t>DEDICATION ACKNOWLEDGMENT PREFACE</w:t>
      </w:r>
    </w:p>
    <w:p w:rsidR="005251A4" w:rsidRPr="00C85396" w:rsidRDefault="007B127D" w:rsidP="005E5E11">
      <w:pPr>
        <w:spacing w:line="360" w:lineRule="auto"/>
        <w:rPr>
          <w:rFonts w:asciiTheme="majorBidi" w:hAnsiTheme="majorBidi" w:cstheme="majorBidi"/>
          <w:b/>
          <w:sz w:val="26"/>
          <w:szCs w:val="26"/>
        </w:rPr>
      </w:pPr>
      <w:r w:rsidRPr="00C85396">
        <w:rPr>
          <w:rFonts w:asciiTheme="majorBidi" w:hAnsiTheme="majorBidi" w:cstheme="majorBidi"/>
          <w:b/>
          <w:sz w:val="26"/>
          <w:szCs w:val="26"/>
        </w:rPr>
        <w:t xml:space="preserve">CHAPTER </w:t>
      </w:r>
      <w:r w:rsidRPr="00C85396">
        <w:rPr>
          <w:rFonts w:asciiTheme="majorBidi" w:hAnsiTheme="majorBidi" w:cstheme="majorBidi"/>
          <w:b/>
          <w:spacing w:val="-5"/>
          <w:sz w:val="26"/>
          <w:szCs w:val="26"/>
        </w:rPr>
        <w:t>ONE</w:t>
      </w:r>
    </w:p>
    <w:p w:rsidR="005251A4" w:rsidRPr="00C85396" w:rsidRDefault="007B127D" w:rsidP="005E5E11">
      <w:pPr>
        <w:spacing w:line="360" w:lineRule="auto"/>
        <w:ind w:right="3201"/>
        <w:rPr>
          <w:rFonts w:asciiTheme="majorBidi" w:hAnsiTheme="majorBidi" w:cstheme="majorBidi"/>
          <w:sz w:val="26"/>
          <w:szCs w:val="26"/>
        </w:rPr>
      </w:pPr>
      <w:r w:rsidRPr="00C85396">
        <w:rPr>
          <w:rFonts w:asciiTheme="majorBidi" w:hAnsiTheme="majorBidi" w:cstheme="majorBidi"/>
          <w:sz w:val="26"/>
          <w:szCs w:val="26"/>
        </w:rPr>
        <w:t xml:space="preserve">INTRODUCTION </w:t>
      </w:r>
    </w:p>
    <w:p w:rsidR="005251A4" w:rsidRPr="00C85396" w:rsidRDefault="007B127D" w:rsidP="005E5E11">
      <w:pPr>
        <w:spacing w:line="360" w:lineRule="auto"/>
        <w:ind w:right="3201"/>
        <w:rPr>
          <w:rFonts w:asciiTheme="majorBidi" w:hAnsiTheme="majorBidi" w:cstheme="majorBidi"/>
          <w:sz w:val="26"/>
          <w:szCs w:val="26"/>
        </w:rPr>
      </w:pPr>
      <w:r w:rsidRPr="00C85396">
        <w:rPr>
          <w:rFonts w:asciiTheme="majorBidi" w:hAnsiTheme="majorBidi" w:cstheme="majorBidi"/>
          <w:sz w:val="26"/>
          <w:szCs w:val="26"/>
        </w:rPr>
        <w:t xml:space="preserve">THE IMPORTANCE OF SIWES </w:t>
      </w:r>
    </w:p>
    <w:p w:rsidR="005251A4" w:rsidRPr="00C85396" w:rsidRDefault="007B127D" w:rsidP="005E5E11">
      <w:pPr>
        <w:spacing w:line="360" w:lineRule="auto"/>
        <w:ind w:right="3201"/>
        <w:rPr>
          <w:rFonts w:asciiTheme="majorBidi" w:hAnsiTheme="majorBidi" w:cstheme="majorBidi"/>
          <w:sz w:val="26"/>
          <w:szCs w:val="26"/>
        </w:rPr>
      </w:pPr>
      <w:r w:rsidRPr="00C85396">
        <w:rPr>
          <w:rFonts w:asciiTheme="majorBidi" w:hAnsiTheme="majorBidi" w:cstheme="majorBidi"/>
          <w:sz w:val="26"/>
          <w:szCs w:val="26"/>
        </w:rPr>
        <w:t>AIMS AND OBJECTIVES OF SIWES</w:t>
      </w:r>
    </w:p>
    <w:p w:rsidR="005251A4" w:rsidRPr="00C85396" w:rsidRDefault="007B127D" w:rsidP="005E5E11">
      <w:pPr>
        <w:spacing w:line="360" w:lineRule="auto"/>
        <w:rPr>
          <w:rFonts w:asciiTheme="majorBidi" w:hAnsiTheme="majorBidi" w:cstheme="majorBidi"/>
          <w:b/>
          <w:sz w:val="26"/>
          <w:szCs w:val="26"/>
        </w:rPr>
      </w:pPr>
      <w:r w:rsidRPr="00C85396">
        <w:rPr>
          <w:rFonts w:asciiTheme="majorBidi" w:hAnsiTheme="majorBidi" w:cstheme="majorBidi"/>
          <w:b/>
          <w:sz w:val="26"/>
          <w:szCs w:val="26"/>
        </w:rPr>
        <w:t xml:space="preserve">CHAPTER </w:t>
      </w:r>
      <w:r w:rsidRPr="00C85396">
        <w:rPr>
          <w:rFonts w:asciiTheme="majorBidi" w:hAnsiTheme="majorBidi" w:cstheme="majorBidi"/>
          <w:b/>
          <w:spacing w:val="-5"/>
          <w:sz w:val="26"/>
          <w:szCs w:val="26"/>
        </w:rPr>
        <w:t>TWO</w:t>
      </w:r>
    </w:p>
    <w:p w:rsidR="005251A4" w:rsidRPr="00C85396" w:rsidRDefault="007B127D" w:rsidP="005E5E11">
      <w:pPr>
        <w:spacing w:line="360" w:lineRule="auto"/>
        <w:rPr>
          <w:rFonts w:asciiTheme="majorBidi" w:hAnsiTheme="majorBidi" w:cstheme="majorBidi"/>
          <w:sz w:val="26"/>
          <w:szCs w:val="26"/>
        </w:rPr>
      </w:pPr>
      <w:r w:rsidRPr="00C85396">
        <w:rPr>
          <w:rFonts w:asciiTheme="majorBidi" w:hAnsiTheme="majorBidi" w:cstheme="majorBidi"/>
          <w:sz w:val="26"/>
          <w:szCs w:val="26"/>
        </w:rPr>
        <w:t xml:space="preserve">EQUIPMENT USED IN MINERALS AND PETROLEUM RESOURCES ENGINEERING </w:t>
      </w:r>
    </w:p>
    <w:p w:rsidR="005251A4" w:rsidRPr="00C85396" w:rsidRDefault="007B127D" w:rsidP="005E5E11">
      <w:pPr>
        <w:spacing w:line="360" w:lineRule="auto"/>
        <w:rPr>
          <w:rFonts w:asciiTheme="majorBidi" w:hAnsiTheme="majorBidi" w:cstheme="majorBidi"/>
          <w:sz w:val="26"/>
          <w:szCs w:val="26"/>
        </w:rPr>
      </w:pPr>
      <w:r w:rsidRPr="00C85396">
        <w:rPr>
          <w:rFonts w:asciiTheme="majorBidi" w:hAnsiTheme="majorBidi" w:cstheme="majorBidi"/>
          <w:sz w:val="26"/>
          <w:szCs w:val="26"/>
        </w:rPr>
        <w:t xml:space="preserve">PROPER HANDLING AND OPERATION OF EQUIPMENT </w:t>
      </w:r>
    </w:p>
    <w:p w:rsidR="005251A4" w:rsidRPr="00C85396" w:rsidRDefault="007B127D" w:rsidP="005E5E11">
      <w:pPr>
        <w:spacing w:line="360" w:lineRule="auto"/>
        <w:rPr>
          <w:rFonts w:asciiTheme="majorBidi" w:hAnsiTheme="majorBidi" w:cstheme="majorBidi"/>
          <w:b/>
          <w:sz w:val="26"/>
          <w:szCs w:val="26"/>
        </w:rPr>
      </w:pPr>
      <w:r w:rsidRPr="00C85396">
        <w:rPr>
          <w:rFonts w:asciiTheme="majorBidi" w:hAnsiTheme="majorBidi" w:cstheme="majorBidi"/>
          <w:b/>
          <w:sz w:val="26"/>
          <w:szCs w:val="26"/>
        </w:rPr>
        <w:t xml:space="preserve">CHAPTER </w:t>
      </w:r>
      <w:r w:rsidRPr="00C85396">
        <w:rPr>
          <w:rFonts w:asciiTheme="majorBidi" w:hAnsiTheme="majorBidi" w:cstheme="majorBidi"/>
          <w:b/>
          <w:spacing w:val="-4"/>
          <w:sz w:val="26"/>
          <w:szCs w:val="26"/>
        </w:rPr>
        <w:t>THREE</w:t>
      </w:r>
    </w:p>
    <w:p w:rsidR="005251A4" w:rsidRPr="00C85396" w:rsidRDefault="007B127D" w:rsidP="005E5E11">
      <w:pPr>
        <w:spacing w:line="360" w:lineRule="auto"/>
        <w:rPr>
          <w:rFonts w:asciiTheme="majorBidi" w:hAnsiTheme="majorBidi" w:cstheme="majorBidi"/>
          <w:sz w:val="26"/>
          <w:szCs w:val="26"/>
        </w:rPr>
      </w:pPr>
      <w:r w:rsidRPr="00C85396">
        <w:rPr>
          <w:rFonts w:asciiTheme="majorBidi" w:hAnsiTheme="majorBidi" w:cstheme="majorBidi"/>
          <w:sz w:val="26"/>
          <w:szCs w:val="26"/>
        </w:rPr>
        <w:t xml:space="preserve">EXPERIENCE ACQUIRED DURING </w:t>
      </w:r>
      <w:r w:rsidRPr="00C85396">
        <w:rPr>
          <w:rFonts w:asciiTheme="majorBidi" w:hAnsiTheme="majorBidi" w:cstheme="majorBidi"/>
          <w:spacing w:val="-4"/>
          <w:sz w:val="26"/>
          <w:szCs w:val="26"/>
        </w:rPr>
        <w:t>SIWES</w:t>
      </w:r>
    </w:p>
    <w:p w:rsidR="005251A4" w:rsidRPr="00C85396" w:rsidRDefault="007B127D" w:rsidP="005E5E11">
      <w:pPr>
        <w:spacing w:line="360" w:lineRule="auto"/>
        <w:rPr>
          <w:rFonts w:asciiTheme="majorBidi" w:hAnsiTheme="majorBidi" w:cstheme="majorBidi"/>
          <w:b/>
          <w:sz w:val="26"/>
          <w:szCs w:val="26"/>
        </w:rPr>
      </w:pPr>
      <w:r w:rsidRPr="00C85396">
        <w:rPr>
          <w:rFonts w:asciiTheme="majorBidi" w:hAnsiTheme="majorBidi" w:cstheme="majorBidi"/>
          <w:b/>
          <w:sz w:val="26"/>
          <w:szCs w:val="26"/>
        </w:rPr>
        <w:t xml:space="preserve">CHAPTER </w:t>
      </w:r>
      <w:r w:rsidRPr="00C85396">
        <w:rPr>
          <w:rFonts w:asciiTheme="majorBidi" w:hAnsiTheme="majorBidi" w:cstheme="majorBidi"/>
          <w:b/>
          <w:spacing w:val="-4"/>
          <w:sz w:val="26"/>
          <w:szCs w:val="26"/>
        </w:rPr>
        <w:t>FOUR</w:t>
      </w:r>
    </w:p>
    <w:p w:rsidR="005251A4" w:rsidRPr="00C85396" w:rsidRDefault="007B127D" w:rsidP="005E5E11">
      <w:pPr>
        <w:spacing w:line="360" w:lineRule="auto"/>
        <w:ind w:right="5615"/>
        <w:rPr>
          <w:rFonts w:asciiTheme="majorBidi" w:hAnsiTheme="majorBidi" w:cstheme="majorBidi"/>
          <w:sz w:val="26"/>
          <w:szCs w:val="26"/>
        </w:rPr>
      </w:pPr>
      <w:r w:rsidRPr="00C85396">
        <w:rPr>
          <w:rFonts w:asciiTheme="majorBidi" w:hAnsiTheme="majorBidi" w:cstheme="majorBidi"/>
          <w:spacing w:val="-2"/>
          <w:sz w:val="26"/>
          <w:szCs w:val="26"/>
        </w:rPr>
        <w:t xml:space="preserve">SUMMARY </w:t>
      </w:r>
    </w:p>
    <w:p w:rsidR="005251A4" w:rsidRPr="00C85396" w:rsidRDefault="007B127D" w:rsidP="005E5E11">
      <w:pPr>
        <w:spacing w:line="360" w:lineRule="auto"/>
        <w:ind w:right="5615"/>
        <w:rPr>
          <w:rFonts w:asciiTheme="majorBidi" w:hAnsiTheme="majorBidi" w:cstheme="majorBidi"/>
          <w:spacing w:val="-2"/>
          <w:sz w:val="26"/>
          <w:szCs w:val="26"/>
        </w:rPr>
      </w:pPr>
      <w:r w:rsidRPr="00C85396">
        <w:rPr>
          <w:rFonts w:asciiTheme="majorBidi" w:hAnsiTheme="majorBidi" w:cstheme="majorBidi"/>
          <w:sz w:val="26"/>
          <w:szCs w:val="26"/>
        </w:rPr>
        <w:t xml:space="preserve">RECOMMENDATION TO SIWES </w:t>
      </w:r>
    </w:p>
    <w:p w:rsidR="005251A4" w:rsidRPr="00C85396" w:rsidRDefault="007B127D" w:rsidP="005E5E11">
      <w:pPr>
        <w:spacing w:line="360" w:lineRule="auto"/>
        <w:ind w:right="5615"/>
        <w:rPr>
          <w:rFonts w:asciiTheme="majorBidi" w:hAnsiTheme="majorBidi" w:cstheme="majorBidi"/>
          <w:sz w:val="26"/>
          <w:szCs w:val="26"/>
        </w:rPr>
      </w:pPr>
      <w:r w:rsidRPr="00C85396">
        <w:rPr>
          <w:rFonts w:asciiTheme="majorBidi" w:hAnsiTheme="majorBidi" w:cstheme="majorBidi"/>
          <w:spacing w:val="-2"/>
          <w:sz w:val="26"/>
          <w:szCs w:val="26"/>
        </w:rPr>
        <w:t>CONCLUSION</w:t>
      </w:r>
    </w:p>
    <w:p w:rsidR="005251A4" w:rsidRPr="00C85396" w:rsidRDefault="005251A4" w:rsidP="005E5E11">
      <w:pPr>
        <w:spacing w:line="360" w:lineRule="auto"/>
        <w:rPr>
          <w:rFonts w:asciiTheme="majorBidi" w:hAnsiTheme="majorBidi" w:cstheme="majorBidi"/>
          <w:sz w:val="26"/>
          <w:szCs w:val="26"/>
        </w:rPr>
        <w:sectPr w:rsidR="005251A4" w:rsidRPr="00C85396">
          <w:pgSz w:w="12240" w:h="15840"/>
          <w:pgMar w:top="1360" w:right="1080" w:bottom="1200" w:left="1440" w:header="0" w:footer="1008" w:gutter="0"/>
          <w:cols w:space="720"/>
        </w:sectPr>
      </w:pPr>
    </w:p>
    <w:p w:rsidR="005251A4" w:rsidRPr="00C85396" w:rsidRDefault="007B127D" w:rsidP="005E5E11">
      <w:pPr>
        <w:pStyle w:val="Heading11"/>
        <w:spacing w:before="0" w:line="360" w:lineRule="auto"/>
        <w:ind w:left="3731"/>
        <w:rPr>
          <w:rFonts w:asciiTheme="majorBidi" w:hAnsiTheme="majorBidi" w:cstheme="majorBidi"/>
        </w:rPr>
      </w:pPr>
      <w:r w:rsidRPr="00C85396">
        <w:rPr>
          <w:rFonts w:asciiTheme="majorBidi" w:hAnsiTheme="majorBidi" w:cstheme="majorBidi"/>
        </w:rPr>
        <w:lastRenderedPageBreak/>
        <w:t>CHAPTER</w:t>
      </w:r>
      <w:r w:rsidRPr="00C85396">
        <w:rPr>
          <w:rFonts w:asciiTheme="majorBidi" w:hAnsiTheme="majorBidi" w:cstheme="majorBidi"/>
          <w:spacing w:val="-5"/>
        </w:rPr>
        <w:t>ONE</w:t>
      </w:r>
    </w:p>
    <w:p w:rsidR="005251A4" w:rsidRPr="00C85396" w:rsidRDefault="007B127D" w:rsidP="005E5E11">
      <w:pPr>
        <w:pStyle w:val="ListParagraph"/>
        <w:numPr>
          <w:ilvl w:val="1"/>
          <w:numId w:val="1"/>
        </w:numPr>
        <w:tabs>
          <w:tab w:val="left" w:pos="720"/>
        </w:tabs>
        <w:spacing w:before="0" w:line="360" w:lineRule="auto"/>
        <w:ind w:left="720" w:hanging="720"/>
        <w:rPr>
          <w:rFonts w:asciiTheme="majorBidi" w:hAnsiTheme="majorBidi" w:cstheme="majorBidi"/>
          <w:b/>
          <w:sz w:val="26"/>
          <w:szCs w:val="26"/>
        </w:rPr>
      </w:pPr>
      <w:r w:rsidRPr="00C85396">
        <w:rPr>
          <w:rFonts w:asciiTheme="majorBidi" w:hAnsiTheme="majorBidi" w:cstheme="majorBidi"/>
          <w:b/>
          <w:spacing w:val="-2"/>
          <w:sz w:val="26"/>
          <w:szCs w:val="26"/>
        </w:rPr>
        <w:t>INTRODUCTION</w:t>
      </w:r>
    </w:p>
    <w:p w:rsidR="005251A4" w:rsidRPr="00C85396" w:rsidRDefault="007B127D" w:rsidP="005E5E11">
      <w:pPr>
        <w:pStyle w:val="BodyText"/>
        <w:spacing w:line="360" w:lineRule="auto"/>
        <w:ind w:right="360"/>
        <w:jc w:val="both"/>
        <w:rPr>
          <w:rFonts w:asciiTheme="majorBidi" w:hAnsiTheme="majorBidi" w:cstheme="majorBidi"/>
        </w:rPr>
      </w:pPr>
      <w:proofErr w:type="spellStart"/>
      <w:r w:rsidRPr="00C85396">
        <w:rPr>
          <w:rFonts w:asciiTheme="majorBidi" w:hAnsiTheme="majorBidi" w:cstheme="majorBidi"/>
        </w:rPr>
        <w:t>Siwes</w:t>
      </w:r>
      <w:proofErr w:type="spellEnd"/>
      <w:r w:rsidRPr="00C85396">
        <w:rPr>
          <w:rFonts w:asciiTheme="majorBidi" w:hAnsiTheme="majorBidi" w:cstheme="majorBidi"/>
        </w:rPr>
        <w:t xml:space="preserve"> simply means student industrial work experience scheme (</w:t>
      </w:r>
      <w:proofErr w:type="spellStart"/>
      <w:r w:rsidRPr="00C85396">
        <w:rPr>
          <w:rFonts w:asciiTheme="majorBidi" w:hAnsiTheme="majorBidi" w:cstheme="majorBidi"/>
        </w:rPr>
        <w:t>siwe</w:t>
      </w:r>
      <w:r w:rsidR="002D58EB" w:rsidRPr="00C85396">
        <w:rPr>
          <w:rFonts w:asciiTheme="majorBidi" w:hAnsiTheme="majorBidi" w:cstheme="majorBidi"/>
        </w:rPr>
        <w:t>s</w:t>
      </w:r>
      <w:proofErr w:type="spellEnd"/>
      <w:r w:rsidRPr="00C85396">
        <w:rPr>
          <w:rFonts w:asciiTheme="majorBidi" w:hAnsiTheme="majorBidi" w:cstheme="majorBidi"/>
        </w:rPr>
        <w:t xml:space="preserve">) and is the accepted, skills training </w:t>
      </w:r>
      <w:proofErr w:type="spellStart"/>
      <w:r w:rsidRPr="00C85396">
        <w:rPr>
          <w:rFonts w:asciiTheme="majorBidi" w:hAnsiTheme="majorBidi" w:cstheme="majorBidi"/>
        </w:rPr>
        <w:t>programme</w:t>
      </w:r>
      <w:proofErr w:type="spellEnd"/>
      <w:r w:rsidRPr="00C85396">
        <w:rPr>
          <w:rFonts w:asciiTheme="majorBidi" w:hAnsiTheme="majorBidi" w:cstheme="majorBidi"/>
        </w:rPr>
        <w:t xml:space="preserve"> which forums part of the approved minimum academic standards in the various degree </w:t>
      </w:r>
      <w:proofErr w:type="spellStart"/>
      <w:r w:rsidRPr="00C85396">
        <w:rPr>
          <w:rFonts w:asciiTheme="majorBidi" w:hAnsiTheme="majorBidi" w:cstheme="majorBidi"/>
        </w:rPr>
        <w:t>programme</w:t>
      </w:r>
      <w:proofErr w:type="spellEnd"/>
      <w:r w:rsidRPr="00C85396">
        <w:rPr>
          <w:rFonts w:asciiTheme="majorBidi" w:hAnsiTheme="majorBidi" w:cstheme="majorBidi"/>
        </w:rPr>
        <w:t xml:space="preserve"> for all the Nigeria universities. it is an effort to bridge the gap existing between theory and practical of engineering and technology, science, agriculture mechanic, management and other professional educational </w:t>
      </w:r>
      <w:proofErr w:type="spellStart"/>
      <w:r w:rsidRPr="00C85396">
        <w:rPr>
          <w:rFonts w:asciiTheme="majorBidi" w:hAnsiTheme="majorBidi" w:cstheme="majorBidi"/>
        </w:rPr>
        <w:t>programme</w:t>
      </w:r>
      <w:proofErr w:type="spellEnd"/>
      <w:r w:rsidRPr="00C85396">
        <w:rPr>
          <w:rFonts w:asciiTheme="majorBidi" w:hAnsiTheme="majorBidi" w:cstheme="majorBidi"/>
        </w:rPr>
        <w:t xml:space="preserve"> in </w:t>
      </w:r>
      <w:proofErr w:type="spellStart"/>
      <w:r w:rsidRPr="00C85396">
        <w:rPr>
          <w:rFonts w:asciiTheme="majorBidi" w:hAnsiTheme="majorBidi" w:cstheme="majorBidi"/>
        </w:rPr>
        <w:t>nigeria</w:t>
      </w:r>
      <w:proofErr w:type="spellEnd"/>
      <w:r w:rsidRPr="00C85396">
        <w:rPr>
          <w:rFonts w:asciiTheme="majorBidi" w:hAnsiTheme="majorBidi" w:cstheme="majorBidi"/>
        </w:rPr>
        <w:t xml:space="preserve"> tertiary institutions and the industry can (employ of laboring) it aimed at exposing, professional work methods and ways of safe guarding the work area and workers in industries and other organization. It is for mouths industrial attachment PROGRAMME for the time student in national diploma.</w:t>
      </w:r>
    </w:p>
    <w:p w:rsidR="002D58EB" w:rsidRPr="00C85396" w:rsidRDefault="002D58EB" w:rsidP="005E5E11">
      <w:pPr>
        <w:pStyle w:val="BodyText"/>
        <w:spacing w:line="360" w:lineRule="auto"/>
        <w:ind w:right="360"/>
        <w:jc w:val="both"/>
        <w:rPr>
          <w:rFonts w:asciiTheme="majorBidi" w:hAnsiTheme="majorBidi" w:cstheme="majorBidi"/>
        </w:rPr>
      </w:pPr>
    </w:p>
    <w:p w:rsidR="005251A4" w:rsidRPr="00C85396" w:rsidRDefault="007B127D" w:rsidP="005E5E11">
      <w:pPr>
        <w:pStyle w:val="Heading11"/>
        <w:numPr>
          <w:ilvl w:val="1"/>
          <w:numId w:val="1"/>
        </w:numPr>
        <w:tabs>
          <w:tab w:val="left" w:pos="720"/>
        </w:tabs>
        <w:spacing w:before="0" w:line="360" w:lineRule="auto"/>
        <w:ind w:left="720" w:hanging="720"/>
        <w:jc w:val="both"/>
        <w:rPr>
          <w:rFonts w:asciiTheme="majorBidi" w:hAnsiTheme="majorBidi" w:cstheme="majorBidi"/>
        </w:rPr>
      </w:pPr>
      <w:r w:rsidRPr="00C85396">
        <w:rPr>
          <w:rFonts w:asciiTheme="majorBidi" w:hAnsiTheme="majorBidi" w:cstheme="majorBidi"/>
        </w:rPr>
        <w:t xml:space="preserve">THE </w:t>
      </w:r>
      <w:r w:rsidRPr="00C85396">
        <w:rPr>
          <w:rFonts w:asciiTheme="majorBidi" w:hAnsiTheme="majorBidi" w:cstheme="majorBidi"/>
          <w:spacing w:val="-2"/>
        </w:rPr>
        <w:t>IMPORTANCE</w:t>
      </w:r>
    </w:p>
    <w:p w:rsidR="005251A4" w:rsidRPr="00C85396" w:rsidRDefault="007B127D" w:rsidP="005E5E11">
      <w:pPr>
        <w:pStyle w:val="BodyText"/>
        <w:spacing w:line="360" w:lineRule="auto"/>
        <w:ind w:right="356"/>
        <w:jc w:val="both"/>
        <w:rPr>
          <w:rFonts w:asciiTheme="majorBidi" w:hAnsiTheme="majorBidi" w:cstheme="majorBidi"/>
        </w:rPr>
      </w:pPr>
      <w:r w:rsidRPr="00C85396">
        <w:rPr>
          <w:rFonts w:asciiTheme="majorBidi" w:hAnsiTheme="majorBidi" w:cstheme="majorBidi"/>
        </w:rPr>
        <w:t>The student industrial work experience schemes (SIWES) is important in the science that it compliment with student theoretical experience gained if properly attended. Below are some of the importance of this program are:</w:t>
      </w:r>
    </w:p>
    <w:p w:rsidR="005251A4" w:rsidRPr="00C85396" w:rsidRDefault="007B127D" w:rsidP="005E5E11">
      <w:pPr>
        <w:pStyle w:val="ListParagraph"/>
        <w:numPr>
          <w:ilvl w:val="0"/>
          <w:numId w:val="5"/>
        </w:numPr>
        <w:tabs>
          <w:tab w:val="left" w:pos="787"/>
        </w:tabs>
        <w:spacing w:before="0" w:line="360" w:lineRule="auto"/>
        <w:ind w:right="362" w:firstLine="0"/>
        <w:rPr>
          <w:rFonts w:asciiTheme="majorBidi" w:hAnsiTheme="majorBidi" w:cstheme="majorBidi"/>
          <w:sz w:val="26"/>
          <w:szCs w:val="26"/>
        </w:rPr>
      </w:pPr>
      <w:r w:rsidRPr="00C85396">
        <w:rPr>
          <w:rFonts w:asciiTheme="majorBidi" w:hAnsiTheme="majorBidi" w:cstheme="majorBidi"/>
          <w:sz w:val="26"/>
          <w:szCs w:val="26"/>
        </w:rPr>
        <w:t xml:space="preserve">The program gives student industrial work experience scheme (SIWES) student’s technical field of discipline the opportunity they have gain at school with </w:t>
      </w:r>
      <w:proofErr w:type="spellStart"/>
      <w:r w:rsidRPr="00C85396">
        <w:rPr>
          <w:rFonts w:asciiTheme="majorBidi" w:hAnsiTheme="majorBidi" w:cstheme="majorBidi"/>
          <w:sz w:val="26"/>
          <w:szCs w:val="26"/>
        </w:rPr>
        <w:t>practicingnight</w:t>
      </w:r>
      <w:proofErr w:type="spellEnd"/>
      <w:r w:rsidRPr="00C85396">
        <w:rPr>
          <w:rFonts w:asciiTheme="majorBidi" w:hAnsiTheme="majorBidi" w:cstheme="majorBidi"/>
          <w:sz w:val="26"/>
          <w:szCs w:val="26"/>
        </w:rPr>
        <w:t xml:space="preserve"> day by day.</w:t>
      </w:r>
    </w:p>
    <w:p w:rsidR="005251A4" w:rsidRPr="00C85396" w:rsidRDefault="007B127D" w:rsidP="005E5E11">
      <w:pPr>
        <w:pStyle w:val="ListParagraph"/>
        <w:numPr>
          <w:ilvl w:val="0"/>
          <w:numId w:val="5"/>
        </w:numPr>
        <w:tabs>
          <w:tab w:val="left" w:pos="720"/>
        </w:tabs>
        <w:spacing w:before="0" w:line="360" w:lineRule="auto"/>
        <w:ind w:right="368" w:firstLine="0"/>
        <w:rPr>
          <w:rFonts w:asciiTheme="majorBidi" w:hAnsiTheme="majorBidi" w:cstheme="majorBidi"/>
          <w:sz w:val="26"/>
          <w:szCs w:val="26"/>
        </w:rPr>
      </w:pPr>
      <w:r w:rsidRPr="00C85396">
        <w:rPr>
          <w:rFonts w:asciiTheme="majorBidi" w:hAnsiTheme="majorBidi" w:cstheme="majorBidi"/>
          <w:sz w:val="26"/>
          <w:szCs w:val="26"/>
        </w:rPr>
        <w:t xml:space="preserve">It gives </w:t>
      </w:r>
      <w:proofErr w:type="spellStart"/>
      <w:r w:rsidRPr="00C85396">
        <w:rPr>
          <w:rFonts w:asciiTheme="majorBidi" w:hAnsiTheme="majorBidi" w:cstheme="majorBidi"/>
          <w:sz w:val="26"/>
          <w:szCs w:val="26"/>
        </w:rPr>
        <w:t>roomfor</w:t>
      </w:r>
      <w:proofErr w:type="spellEnd"/>
      <w:r w:rsidRPr="00C85396">
        <w:rPr>
          <w:rFonts w:asciiTheme="majorBidi" w:hAnsiTheme="majorBidi" w:cstheme="majorBidi"/>
          <w:sz w:val="26"/>
          <w:szCs w:val="26"/>
        </w:rPr>
        <w:t xml:space="preserve"> human relation and communication skill development which one needs in his her field.</w:t>
      </w:r>
    </w:p>
    <w:p w:rsidR="005251A4" w:rsidRPr="00C85396" w:rsidRDefault="007B127D" w:rsidP="005E5E11">
      <w:pPr>
        <w:pStyle w:val="ListParagraph"/>
        <w:numPr>
          <w:ilvl w:val="0"/>
          <w:numId w:val="5"/>
        </w:numPr>
        <w:tabs>
          <w:tab w:val="left" w:pos="720"/>
        </w:tabs>
        <w:spacing w:before="0" w:line="360" w:lineRule="auto"/>
        <w:ind w:right="367" w:firstLine="0"/>
        <w:rPr>
          <w:rFonts w:asciiTheme="majorBidi" w:hAnsiTheme="majorBidi" w:cstheme="majorBidi"/>
          <w:sz w:val="26"/>
          <w:szCs w:val="26"/>
        </w:rPr>
      </w:pPr>
      <w:r w:rsidRPr="00C85396">
        <w:rPr>
          <w:rFonts w:asciiTheme="majorBidi" w:hAnsiTheme="majorBidi" w:cstheme="majorBidi"/>
          <w:sz w:val="26"/>
          <w:szCs w:val="26"/>
        </w:rPr>
        <w:t xml:space="preserve">It allows student to know the code of conducts </w:t>
      </w:r>
      <w:proofErr w:type="spellStart"/>
      <w:r w:rsidRPr="00C85396">
        <w:rPr>
          <w:rFonts w:asciiTheme="majorBidi" w:hAnsiTheme="majorBidi" w:cstheme="majorBidi"/>
          <w:sz w:val="26"/>
          <w:szCs w:val="26"/>
        </w:rPr>
        <w:t>i.e</w:t>
      </w:r>
      <w:proofErr w:type="spellEnd"/>
      <w:r w:rsidRPr="00C85396">
        <w:rPr>
          <w:rFonts w:asciiTheme="majorBidi" w:hAnsiTheme="majorBidi" w:cstheme="majorBidi"/>
          <w:sz w:val="26"/>
          <w:szCs w:val="26"/>
        </w:rPr>
        <w:t xml:space="preserve"> as stipulated by the government of the constitution of the organization</w:t>
      </w:r>
    </w:p>
    <w:p w:rsidR="005251A4" w:rsidRPr="00C85396" w:rsidRDefault="007B127D" w:rsidP="005E5E11">
      <w:pPr>
        <w:pStyle w:val="ListParagraph"/>
        <w:numPr>
          <w:ilvl w:val="0"/>
          <w:numId w:val="5"/>
        </w:numPr>
        <w:tabs>
          <w:tab w:val="left" w:pos="720"/>
        </w:tabs>
        <w:spacing w:before="0" w:line="360" w:lineRule="auto"/>
        <w:ind w:right="367" w:firstLine="0"/>
        <w:rPr>
          <w:rFonts w:asciiTheme="majorBidi" w:hAnsiTheme="majorBidi" w:cstheme="majorBidi"/>
          <w:sz w:val="26"/>
          <w:szCs w:val="26"/>
        </w:rPr>
      </w:pPr>
      <w:r w:rsidRPr="00C85396">
        <w:rPr>
          <w:rFonts w:asciiTheme="majorBidi" w:hAnsiTheme="majorBidi" w:cstheme="majorBidi"/>
          <w:sz w:val="26"/>
          <w:szCs w:val="26"/>
        </w:rPr>
        <w:t>It serves as avenue for student to make use of the theoretical knowledge complement each</w:t>
      </w:r>
    </w:p>
    <w:p w:rsidR="005251A4" w:rsidRPr="00C85396" w:rsidRDefault="005251A4" w:rsidP="005E5E11">
      <w:pPr>
        <w:pStyle w:val="ListParagraph"/>
        <w:spacing w:before="0" w:line="360" w:lineRule="auto"/>
        <w:rPr>
          <w:rFonts w:asciiTheme="majorBidi" w:hAnsiTheme="majorBidi" w:cstheme="majorBidi"/>
          <w:sz w:val="26"/>
          <w:szCs w:val="26"/>
        </w:rPr>
        <w:sectPr w:rsidR="005251A4" w:rsidRPr="00C85396">
          <w:pgSz w:w="12240" w:h="15840"/>
          <w:pgMar w:top="1360" w:right="1080" w:bottom="1200" w:left="1440" w:header="0" w:footer="1008" w:gutter="0"/>
          <w:cols w:space="720"/>
        </w:sectPr>
      </w:pPr>
    </w:p>
    <w:p w:rsidR="005251A4" w:rsidRPr="00C85396" w:rsidRDefault="007B127D" w:rsidP="005E5E11">
      <w:pPr>
        <w:pStyle w:val="ListParagraph"/>
        <w:numPr>
          <w:ilvl w:val="0"/>
          <w:numId w:val="5"/>
        </w:numPr>
        <w:tabs>
          <w:tab w:val="left" w:pos="720"/>
        </w:tabs>
        <w:spacing w:before="0" w:line="360" w:lineRule="auto"/>
        <w:ind w:right="363" w:firstLine="0"/>
        <w:rPr>
          <w:rFonts w:asciiTheme="majorBidi" w:hAnsiTheme="majorBidi" w:cstheme="majorBidi"/>
          <w:sz w:val="26"/>
          <w:szCs w:val="26"/>
        </w:rPr>
      </w:pPr>
      <w:r w:rsidRPr="00C85396">
        <w:rPr>
          <w:rFonts w:asciiTheme="majorBidi" w:hAnsiTheme="majorBidi" w:cstheme="majorBidi"/>
          <w:sz w:val="26"/>
          <w:szCs w:val="26"/>
        </w:rPr>
        <w:lastRenderedPageBreak/>
        <w:t>It gives confidence to student in the manipulative, coordination and technicality of their work especially in tasks involving engineering and machinery manipulation.</w:t>
      </w:r>
    </w:p>
    <w:p w:rsidR="005251A4" w:rsidRPr="00C85396" w:rsidRDefault="007B127D" w:rsidP="005E5E11">
      <w:pPr>
        <w:pStyle w:val="Heading11"/>
        <w:numPr>
          <w:ilvl w:val="1"/>
          <w:numId w:val="1"/>
        </w:numPr>
        <w:tabs>
          <w:tab w:val="left" w:pos="720"/>
        </w:tabs>
        <w:spacing w:before="0" w:line="360" w:lineRule="auto"/>
        <w:ind w:left="720" w:hanging="720"/>
        <w:rPr>
          <w:rFonts w:asciiTheme="majorBidi" w:hAnsiTheme="majorBidi" w:cstheme="majorBidi"/>
        </w:rPr>
      </w:pPr>
      <w:r w:rsidRPr="00C85396">
        <w:rPr>
          <w:rFonts w:asciiTheme="majorBidi" w:hAnsiTheme="majorBidi" w:cstheme="majorBidi"/>
        </w:rPr>
        <w:t>AIM AND OBJECTIVES OF SIWES</w:t>
      </w:r>
    </w:p>
    <w:p w:rsidR="005251A4" w:rsidRPr="00C85396" w:rsidRDefault="007B127D" w:rsidP="005E5E11">
      <w:pPr>
        <w:pStyle w:val="BodyText"/>
        <w:spacing w:line="360" w:lineRule="auto"/>
        <w:rPr>
          <w:rFonts w:asciiTheme="majorBidi" w:hAnsiTheme="majorBidi" w:cstheme="majorBidi"/>
        </w:rPr>
      </w:pPr>
      <w:r w:rsidRPr="00C85396">
        <w:rPr>
          <w:rFonts w:asciiTheme="majorBidi" w:hAnsiTheme="majorBidi" w:cstheme="majorBidi"/>
        </w:rPr>
        <w:t xml:space="preserve">Specifically, the objectives of the students industrial work experience scheme is to </w:t>
      </w:r>
    </w:p>
    <w:p w:rsidR="005251A4" w:rsidRPr="00C85396" w:rsidRDefault="007B127D" w:rsidP="005E5E11">
      <w:pPr>
        <w:pStyle w:val="ListParagraph"/>
        <w:numPr>
          <w:ilvl w:val="0"/>
          <w:numId w:val="4"/>
        </w:numPr>
        <w:tabs>
          <w:tab w:val="left" w:pos="720"/>
        </w:tabs>
        <w:spacing w:before="0" w:line="360" w:lineRule="auto"/>
        <w:ind w:right="365" w:firstLine="0"/>
        <w:rPr>
          <w:rFonts w:asciiTheme="majorBidi" w:hAnsiTheme="majorBidi" w:cstheme="majorBidi"/>
          <w:sz w:val="26"/>
          <w:szCs w:val="26"/>
        </w:rPr>
      </w:pPr>
      <w:r w:rsidRPr="00C85396">
        <w:rPr>
          <w:rFonts w:asciiTheme="majorBidi" w:hAnsiTheme="majorBidi" w:cstheme="majorBidi"/>
          <w:sz w:val="26"/>
          <w:szCs w:val="26"/>
        </w:rPr>
        <w:t xml:space="preserve">Provide an avenue for students industrial work experience in their course of </w:t>
      </w:r>
      <w:r w:rsidRPr="00C85396">
        <w:rPr>
          <w:rFonts w:asciiTheme="majorBidi" w:hAnsiTheme="majorBidi" w:cstheme="majorBidi"/>
          <w:spacing w:val="-2"/>
          <w:sz w:val="26"/>
          <w:szCs w:val="26"/>
        </w:rPr>
        <w:t>student.</w:t>
      </w:r>
    </w:p>
    <w:p w:rsidR="005251A4" w:rsidRPr="00C85396" w:rsidRDefault="007B127D" w:rsidP="005E5E11">
      <w:pPr>
        <w:pStyle w:val="ListParagraph"/>
        <w:numPr>
          <w:ilvl w:val="0"/>
          <w:numId w:val="4"/>
        </w:numPr>
        <w:tabs>
          <w:tab w:val="left" w:pos="720"/>
        </w:tabs>
        <w:spacing w:before="0" w:line="360" w:lineRule="auto"/>
        <w:ind w:left="720" w:hanging="720"/>
        <w:rPr>
          <w:rFonts w:asciiTheme="majorBidi" w:hAnsiTheme="majorBidi" w:cstheme="majorBidi"/>
          <w:sz w:val="26"/>
          <w:szCs w:val="26"/>
        </w:rPr>
      </w:pPr>
      <w:r w:rsidRPr="00C85396">
        <w:rPr>
          <w:rFonts w:asciiTheme="majorBidi" w:hAnsiTheme="majorBidi" w:cstheme="majorBidi"/>
          <w:sz w:val="26"/>
          <w:szCs w:val="26"/>
        </w:rPr>
        <w:t>To enhance students contacts for later job placement</w:t>
      </w:r>
      <w:r w:rsidRPr="00C85396">
        <w:rPr>
          <w:rFonts w:asciiTheme="majorBidi" w:hAnsiTheme="majorBidi" w:cstheme="majorBidi"/>
          <w:spacing w:val="-2"/>
          <w:sz w:val="26"/>
          <w:szCs w:val="26"/>
        </w:rPr>
        <w:t>.</w:t>
      </w:r>
    </w:p>
    <w:p w:rsidR="005251A4" w:rsidRPr="00C85396" w:rsidRDefault="007B127D" w:rsidP="005E5E11">
      <w:pPr>
        <w:pStyle w:val="ListParagraph"/>
        <w:numPr>
          <w:ilvl w:val="0"/>
          <w:numId w:val="4"/>
        </w:numPr>
        <w:tabs>
          <w:tab w:val="left" w:pos="720"/>
        </w:tabs>
        <w:spacing w:before="0" w:line="360" w:lineRule="auto"/>
        <w:ind w:right="367" w:firstLine="0"/>
        <w:rPr>
          <w:rFonts w:asciiTheme="majorBidi" w:hAnsiTheme="majorBidi" w:cstheme="majorBidi"/>
          <w:sz w:val="26"/>
          <w:szCs w:val="26"/>
        </w:rPr>
      </w:pPr>
      <w:r w:rsidRPr="00C85396">
        <w:rPr>
          <w:rFonts w:asciiTheme="majorBidi" w:hAnsiTheme="majorBidi" w:cstheme="majorBidi"/>
          <w:sz w:val="26"/>
          <w:szCs w:val="26"/>
        </w:rPr>
        <w:t>Provide student knowledge unreal work situation, thereby bridging the gap between institution work and actual practices.</w:t>
      </w:r>
    </w:p>
    <w:p w:rsidR="005251A4" w:rsidRPr="00C85396" w:rsidRDefault="007B127D" w:rsidP="005E5E11">
      <w:pPr>
        <w:pStyle w:val="ListParagraph"/>
        <w:numPr>
          <w:ilvl w:val="0"/>
          <w:numId w:val="4"/>
        </w:numPr>
        <w:tabs>
          <w:tab w:val="left" w:pos="720"/>
        </w:tabs>
        <w:spacing w:before="0" w:line="360" w:lineRule="auto"/>
        <w:ind w:right="361" w:firstLine="0"/>
        <w:rPr>
          <w:rFonts w:asciiTheme="majorBidi" w:hAnsiTheme="majorBidi" w:cstheme="majorBidi"/>
          <w:sz w:val="26"/>
          <w:szCs w:val="26"/>
        </w:rPr>
      </w:pPr>
      <w:r w:rsidRPr="00C85396">
        <w:rPr>
          <w:rFonts w:asciiTheme="majorBidi" w:hAnsiTheme="majorBidi" w:cstheme="majorBidi"/>
          <w:sz w:val="26"/>
          <w:szCs w:val="26"/>
        </w:rPr>
        <w:t xml:space="preserve">Prepare students to work with method and </w:t>
      </w:r>
      <w:proofErr w:type="spellStart"/>
      <w:r w:rsidRPr="00C85396">
        <w:rPr>
          <w:rFonts w:asciiTheme="majorBidi" w:hAnsiTheme="majorBidi" w:cstheme="majorBidi"/>
          <w:sz w:val="26"/>
          <w:szCs w:val="26"/>
        </w:rPr>
        <w:t>tecchnique</w:t>
      </w:r>
      <w:proofErr w:type="spellEnd"/>
      <w:r w:rsidRPr="00C85396">
        <w:rPr>
          <w:rFonts w:asciiTheme="majorBidi" w:hAnsiTheme="majorBidi" w:cstheme="majorBidi"/>
          <w:sz w:val="26"/>
          <w:szCs w:val="26"/>
        </w:rPr>
        <w:t xml:space="preserve"> in handing equipment and machinery that may not be available in the institution.</w:t>
      </w:r>
    </w:p>
    <w:p w:rsidR="005251A4" w:rsidRPr="00C85396" w:rsidRDefault="007B127D" w:rsidP="005E5E11">
      <w:pPr>
        <w:pStyle w:val="ListParagraph"/>
        <w:numPr>
          <w:ilvl w:val="0"/>
          <w:numId w:val="4"/>
        </w:numPr>
        <w:tabs>
          <w:tab w:val="left" w:pos="720"/>
        </w:tabs>
        <w:spacing w:before="0" w:line="360" w:lineRule="auto"/>
        <w:ind w:right="365" w:firstLine="0"/>
        <w:rPr>
          <w:rFonts w:asciiTheme="majorBidi" w:hAnsiTheme="majorBidi" w:cstheme="majorBidi"/>
          <w:sz w:val="26"/>
          <w:szCs w:val="26"/>
        </w:rPr>
      </w:pPr>
      <w:r w:rsidRPr="00C85396">
        <w:rPr>
          <w:rFonts w:asciiTheme="majorBidi" w:hAnsiTheme="majorBidi" w:cstheme="majorBidi"/>
          <w:sz w:val="26"/>
          <w:szCs w:val="26"/>
        </w:rPr>
        <w:t>Prepare students for the work situation they are likely for the work situation they are likely for the work situation they are likely to meet after graduation.</w:t>
      </w:r>
    </w:p>
    <w:p w:rsidR="005251A4" w:rsidRPr="00C85396" w:rsidRDefault="005251A4" w:rsidP="005E5E11">
      <w:pPr>
        <w:pStyle w:val="ListParagraph"/>
        <w:spacing w:before="0" w:line="360" w:lineRule="auto"/>
        <w:jc w:val="left"/>
        <w:rPr>
          <w:rFonts w:asciiTheme="majorBidi" w:hAnsiTheme="majorBidi" w:cstheme="majorBidi"/>
          <w:sz w:val="26"/>
          <w:szCs w:val="26"/>
        </w:rPr>
        <w:sectPr w:rsidR="005251A4" w:rsidRPr="00C85396">
          <w:pgSz w:w="12240" w:h="15840"/>
          <w:pgMar w:top="1360" w:right="1080" w:bottom="1200" w:left="1440" w:header="0" w:footer="1008" w:gutter="0"/>
          <w:cols w:space="720"/>
        </w:sectPr>
      </w:pPr>
    </w:p>
    <w:p w:rsidR="002D58EB" w:rsidRPr="00C85396" w:rsidRDefault="007B127D" w:rsidP="002D58EB">
      <w:pPr>
        <w:spacing w:line="360" w:lineRule="auto"/>
        <w:ind w:left="3693"/>
        <w:rPr>
          <w:rFonts w:asciiTheme="majorBidi" w:hAnsiTheme="majorBidi" w:cstheme="majorBidi"/>
          <w:b/>
          <w:sz w:val="26"/>
          <w:szCs w:val="26"/>
        </w:rPr>
      </w:pPr>
      <w:r w:rsidRPr="00C85396">
        <w:rPr>
          <w:rFonts w:asciiTheme="majorBidi" w:hAnsiTheme="majorBidi" w:cstheme="majorBidi"/>
          <w:b/>
          <w:sz w:val="26"/>
          <w:szCs w:val="26"/>
        </w:rPr>
        <w:lastRenderedPageBreak/>
        <w:t xml:space="preserve">CHAPTER TWO </w:t>
      </w:r>
    </w:p>
    <w:p w:rsidR="005251A4" w:rsidRPr="00C85396" w:rsidRDefault="007B127D" w:rsidP="002D58EB">
      <w:pPr>
        <w:spacing w:line="360" w:lineRule="auto"/>
        <w:rPr>
          <w:rFonts w:asciiTheme="majorBidi" w:hAnsiTheme="majorBidi" w:cstheme="majorBidi"/>
          <w:b/>
          <w:sz w:val="26"/>
          <w:szCs w:val="26"/>
        </w:rPr>
      </w:pPr>
      <w:r w:rsidRPr="00C85396">
        <w:rPr>
          <w:rFonts w:asciiTheme="majorBidi" w:hAnsiTheme="majorBidi" w:cstheme="majorBidi"/>
          <w:b/>
          <w:sz w:val="26"/>
          <w:szCs w:val="26"/>
        </w:rPr>
        <w:t xml:space="preserve">2.0 </w:t>
      </w:r>
      <w:r w:rsidR="002D58EB" w:rsidRPr="00C85396">
        <w:rPr>
          <w:rFonts w:asciiTheme="majorBidi" w:hAnsiTheme="majorBidi" w:cstheme="majorBidi"/>
          <w:b/>
          <w:sz w:val="26"/>
          <w:szCs w:val="26"/>
        </w:rPr>
        <w:tab/>
      </w:r>
      <w:r w:rsidRPr="00C85396">
        <w:rPr>
          <w:rFonts w:asciiTheme="majorBidi" w:hAnsiTheme="majorBidi" w:cstheme="majorBidi"/>
          <w:b/>
          <w:bCs/>
          <w:sz w:val="26"/>
          <w:szCs w:val="26"/>
        </w:rPr>
        <w:t>EQUIPMENT USED IN M</w:t>
      </w:r>
      <w:r w:rsidR="002D58EB" w:rsidRPr="00C85396">
        <w:rPr>
          <w:rFonts w:asciiTheme="majorBidi" w:hAnsiTheme="majorBidi" w:cstheme="majorBidi"/>
          <w:b/>
          <w:bCs/>
          <w:sz w:val="26"/>
          <w:szCs w:val="26"/>
        </w:rPr>
        <w:t xml:space="preserve">INERALS AND PETROLEUM RESOURCES </w:t>
      </w:r>
      <w:r w:rsidRPr="00C85396">
        <w:rPr>
          <w:rFonts w:asciiTheme="majorBidi" w:hAnsiTheme="majorBidi" w:cstheme="majorBidi"/>
          <w:b/>
          <w:bCs/>
          <w:sz w:val="26"/>
          <w:szCs w:val="26"/>
        </w:rPr>
        <w:t xml:space="preserve">ENGINEERING </w:t>
      </w:r>
    </w:p>
    <w:p w:rsidR="005251A4" w:rsidRPr="00C85396" w:rsidRDefault="007B127D" w:rsidP="005E5E11">
      <w:pPr>
        <w:spacing w:line="360" w:lineRule="auto"/>
        <w:ind w:right="835"/>
        <w:rPr>
          <w:rFonts w:asciiTheme="majorBidi" w:hAnsiTheme="majorBidi" w:cstheme="majorBidi"/>
          <w:sz w:val="26"/>
          <w:szCs w:val="26"/>
        </w:rPr>
      </w:pPr>
      <w:r w:rsidRPr="00C85396">
        <w:rPr>
          <w:rFonts w:asciiTheme="majorBidi" w:hAnsiTheme="majorBidi" w:cstheme="majorBidi"/>
          <w:b/>
          <w:bCs/>
          <w:sz w:val="26"/>
          <w:szCs w:val="26"/>
        </w:rPr>
        <w:t xml:space="preserve">- </w:t>
      </w:r>
      <w:r w:rsidRPr="00C85396">
        <w:rPr>
          <w:rFonts w:asciiTheme="majorBidi" w:hAnsiTheme="majorBidi" w:cstheme="majorBidi"/>
          <w:sz w:val="26"/>
          <w:szCs w:val="26"/>
        </w:rPr>
        <w:t>Drilling and Blasting: Techniques used for extracting minerals and rocks, requiring careful handling of drilling equipment and explosives.</w:t>
      </w:r>
    </w:p>
    <w:p w:rsidR="005251A4" w:rsidRPr="00C85396" w:rsidRDefault="007B127D" w:rsidP="005E5E11">
      <w:pPr>
        <w:spacing w:line="360" w:lineRule="auto"/>
        <w:ind w:right="835"/>
        <w:rPr>
          <w:rFonts w:asciiTheme="majorBidi" w:hAnsiTheme="majorBidi" w:cstheme="majorBidi"/>
          <w:sz w:val="26"/>
          <w:szCs w:val="26"/>
        </w:rPr>
      </w:pPr>
      <w:r w:rsidRPr="00C85396">
        <w:rPr>
          <w:rFonts w:asciiTheme="majorBidi" w:hAnsiTheme="majorBidi" w:cstheme="majorBidi"/>
          <w:sz w:val="26"/>
          <w:szCs w:val="26"/>
        </w:rPr>
        <w:t>- Heavy Machinery Operation: Operating heavy equipment like excavators, loaders, and haul trucks, requiring proper training and safety protocols.</w:t>
      </w:r>
    </w:p>
    <w:p w:rsidR="005251A4" w:rsidRPr="00C85396" w:rsidRDefault="007B127D" w:rsidP="005E5E11">
      <w:pPr>
        <w:spacing w:line="360" w:lineRule="auto"/>
        <w:ind w:right="835"/>
        <w:rPr>
          <w:rFonts w:asciiTheme="majorBidi" w:hAnsiTheme="majorBidi" w:cstheme="majorBidi"/>
          <w:sz w:val="26"/>
          <w:szCs w:val="26"/>
        </w:rPr>
      </w:pPr>
      <w:r w:rsidRPr="00C85396">
        <w:rPr>
          <w:rFonts w:asciiTheme="majorBidi" w:hAnsiTheme="majorBidi" w:cstheme="majorBidi"/>
          <w:sz w:val="26"/>
          <w:szCs w:val="26"/>
        </w:rPr>
        <w:t>- Geophysical Surveys: Using equipment like seismometers, ground-penetrating radar, and electrical resistivity tomography to explore subsurface geology.</w:t>
      </w:r>
    </w:p>
    <w:p w:rsidR="005251A4" w:rsidRPr="00C85396" w:rsidRDefault="007B127D" w:rsidP="005E5E11">
      <w:pPr>
        <w:spacing w:line="360" w:lineRule="auto"/>
        <w:ind w:right="835"/>
        <w:rPr>
          <w:rFonts w:asciiTheme="majorBidi" w:hAnsiTheme="majorBidi" w:cstheme="majorBidi"/>
          <w:sz w:val="26"/>
          <w:szCs w:val="26"/>
        </w:rPr>
      </w:pPr>
      <w:r w:rsidRPr="00C85396">
        <w:rPr>
          <w:rFonts w:asciiTheme="majorBidi" w:hAnsiTheme="majorBidi" w:cstheme="majorBidi"/>
          <w:sz w:val="26"/>
          <w:szCs w:val="26"/>
        </w:rPr>
        <w:t>- Sampling and Analysis: Collecting and analyzing samples using equipment like rock saws, crushers, and spectrometers.</w:t>
      </w:r>
    </w:p>
    <w:p w:rsidR="005251A4" w:rsidRPr="00C85396" w:rsidRDefault="007B127D" w:rsidP="005E5E11">
      <w:pPr>
        <w:spacing w:line="360" w:lineRule="auto"/>
        <w:ind w:right="835"/>
        <w:rPr>
          <w:rFonts w:asciiTheme="majorBidi" w:hAnsiTheme="majorBidi" w:cstheme="majorBidi"/>
          <w:sz w:val="26"/>
          <w:szCs w:val="26"/>
        </w:rPr>
      </w:pPr>
      <w:r w:rsidRPr="00C85396">
        <w:rPr>
          <w:rFonts w:asciiTheme="majorBidi" w:hAnsiTheme="majorBidi" w:cstheme="majorBidi"/>
          <w:sz w:val="26"/>
          <w:szCs w:val="26"/>
        </w:rPr>
        <w:t>- Well Logging: Using logging tools to collect data on subsurface formations, fluids, and pressures.</w:t>
      </w:r>
    </w:p>
    <w:p w:rsidR="005251A4" w:rsidRPr="00C85396" w:rsidRDefault="007B127D" w:rsidP="005E5E11">
      <w:pPr>
        <w:spacing w:line="360" w:lineRule="auto"/>
        <w:ind w:right="835"/>
        <w:rPr>
          <w:rFonts w:asciiTheme="majorBidi" w:hAnsiTheme="majorBidi" w:cstheme="majorBidi"/>
          <w:sz w:val="26"/>
          <w:szCs w:val="26"/>
        </w:rPr>
      </w:pPr>
      <w:r w:rsidRPr="00C85396">
        <w:rPr>
          <w:rFonts w:asciiTheme="majorBidi" w:hAnsiTheme="majorBidi" w:cstheme="majorBidi"/>
          <w:sz w:val="26"/>
          <w:szCs w:val="26"/>
        </w:rPr>
        <w:t>- Reservoir Simulation: Using software to model and simulate reservoir behavior, optimizing production and injection strategies.</w:t>
      </w:r>
    </w:p>
    <w:p w:rsidR="005251A4" w:rsidRPr="00C85396" w:rsidRDefault="007B127D" w:rsidP="005E5E11">
      <w:pPr>
        <w:spacing w:line="360" w:lineRule="auto"/>
        <w:ind w:right="835"/>
        <w:rPr>
          <w:rFonts w:asciiTheme="majorBidi" w:hAnsiTheme="majorBidi" w:cstheme="majorBidi"/>
          <w:sz w:val="26"/>
          <w:szCs w:val="26"/>
        </w:rPr>
      </w:pPr>
      <w:r w:rsidRPr="00C85396">
        <w:rPr>
          <w:rFonts w:asciiTheme="majorBidi" w:hAnsiTheme="majorBidi" w:cstheme="majorBidi"/>
          <w:sz w:val="26"/>
          <w:szCs w:val="26"/>
        </w:rPr>
        <w:t>- Pipeline and Facility Management: Operating and maintaining pipelines, processing facilities, and other infrastructure.</w:t>
      </w:r>
    </w:p>
    <w:p w:rsidR="005251A4" w:rsidRPr="00C85396" w:rsidRDefault="005251A4" w:rsidP="005E5E11">
      <w:pPr>
        <w:spacing w:line="360" w:lineRule="auto"/>
        <w:ind w:right="835"/>
        <w:rPr>
          <w:rFonts w:asciiTheme="majorBidi" w:hAnsiTheme="majorBidi" w:cstheme="majorBidi"/>
          <w:sz w:val="26"/>
          <w:szCs w:val="26"/>
        </w:rPr>
      </w:pPr>
    </w:p>
    <w:p w:rsidR="005251A4" w:rsidRPr="00C85396" w:rsidRDefault="002D58EB" w:rsidP="002D58EB">
      <w:pPr>
        <w:spacing w:line="360" w:lineRule="auto"/>
        <w:ind w:right="835"/>
        <w:rPr>
          <w:rFonts w:asciiTheme="majorBidi" w:hAnsiTheme="majorBidi" w:cstheme="majorBidi"/>
          <w:b/>
          <w:bCs/>
          <w:sz w:val="26"/>
          <w:szCs w:val="26"/>
        </w:rPr>
      </w:pPr>
      <w:r w:rsidRPr="00C85396">
        <w:rPr>
          <w:rFonts w:asciiTheme="majorBidi" w:hAnsiTheme="majorBidi" w:cstheme="majorBidi"/>
          <w:b/>
          <w:bCs/>
          <w:sz w:val="26"/>
          <w:szCs w:val="26"/>
        </w:rPr>
        <w:t>2.1</w:t>
      </w:r>
      <w:r w:rsidRPr="00C85396">
        <w:rPr>
          <w:rFonts w:asciiTheme="majorBidi" w:hAnsiTheme="majorBidi" w:cstheme="majorBidi"/>
          <w:b/>
          <w:bCs/>
          <w:sz w:val="26"/>
          <w:szCs w:val="26"/>
        </w:rPr>
        <w:tab/>
      </w:r>
      <w:r w:rsidR="007B127D" w:rsidRPr="00C85396">
        <w:rPr>
          <w:rFonts w:asciiTheme="majorBidi" w:hAnsiTheme="majorBidi" w:cstheme="majorBidi"/>
          <w:b/>
          <w:bCs/>
          <w:sz w:val="26"/>
          <w:szCs w:val="26"/>
        </w:rPr>
        <w:t xml:space="preserve">PROPER HANDLING AND OPERATION OF EQUIPMENT </w:t>
      </w:r>
    </w:p>
    <w:p w:rsidR="005251A4" w:rsidRPr="00C85396" w:rsidRDefault="007B127D" w:rsidP="005E5E11">
      <w:pPr>
        <w:spacing w:line="360" w:lineRule="auto"/>
        <w:ind w:right="835"/>
        <w:rPr>
          <w:rFonts w:asciiTheme="majorBidi" w:hAnsiTheme="majorBidi" w:cstheme="majorBidi"/>
          <w:sz w:val="26"/>
          <w:szCs w:val="26"/>
        </w:rPr>
      </w:pPr>
      <w:r w:rsidRPr="00C85396">
        <w:rPr>
          <w:rFonts w:asciiTheme="majorBidi" w:hAnsiTheme="majorBidi" w:cstheme="majorBidi"/>
          <w:sz w:val="26"/>
          <w:szCs w:val="26"/>
        </w:rPr>
        <w:t>- Training and certification</w:t>
      </w:r>
    </w:p>
    <w:p w:rsidR="005251A4" w:rsidRPr="00C85396" w:rsidRDefault="007B127D" w:rsidP="005E5E11">
      <w:pPr>
        <w:spacing w:line="360" w:lineRule="auto"/>
        <w:ind w:right="835"/>
        <w:rPr>
          <w:rFonts w:asciiTheme="majorBidi" w:hAnsiTheme="majorBidi" w:cstheme="majorBidi"/>
          <w:sz w:val="26"/>
          <w:szCs w:val="26"/>
        </w:rPr>
      </w:pPr>
      <w:r w:rsidRPr="00C85396">
        <w:rPr>
          <w:rFonts w:asciiTheme="majorBidi" w:hAnsiTheme="majorBidi" w:cstheme="majorBidi"/>
          <w:sz w:val="26"/>
          <w:szCs w:val="26"/>
        </w:rPr>
        <w:t>- Regular maintenance and inspection</w:t>
      </w:r>
    </w:p>
    <w:p w:rsidR="005251A4" w:rsidRPr="00C85396" w:rsidRDefault="007B127D" w:rsidP="005E5E11">
      <w:pPr>
        <w:spacing w:line="360" w:lineRule="auto"/>
        <w:ind w:right="835"/>
        <w:rPr>
          <w:rFonts w:asciiTheme="majorBidi" w:hAnsiTheme="majorBidi" w:cstheme="majorBidi"/>
          <w:sz w:val="26"/>
          <w:szCs w:val="26"/>
        </w:rPr>
      </w:pPr>
      <w:r w:rsidRPr="00C85396">
        <w:rPr>
          <w:rFonts w:asciiTheme="majorBidi" w:hAnsiTheme="majorBidi" w:cstheme="majorBidi"/>
          <w:sz w:val="26"/>
          <w:szCs w:val="26"/>
        </w:rPr>
        <w:t>- Safety protocols and procedures</w:t>
      </w:r>
    </w:p>
    <w:p w:rsidR="005251A4" w:rsidRPr="00C85396" w:rsidRDefault="007B127D" w:rsidP="005E5E11">
      <w:pPr>
        <w:spacing w:line="360" w:lineRule="auto"/>
        <w:ind w:right="835"/>
        <w:rPr>
          <w:rFonts w:asciiTheme="majorBidi" w:hAnsiTheme="majorBidi" w:cstheme="majorBidi"/>
          <w:sz w:val="26"/>
          <w:szCs w:val="26"/>
        </w:rPr>
      </w:pPr>
      <w:r w:rsidRPr="00C85396">
        <w:rPr>
          <w:rFonts w:asciiTheme="majorBidi" w:hAnsiTheme="majorBidi" w:cstheme="majorBidi"/>
          <w:sz w:val="26"/>
          <w:szCs w:val="26"/>
        </w:rPr>
        <w:t>- Adherence to industry standards and regulations</w:t>
      </w:r>
    </w:p>
    <w:p w:rsidR="005251A4" w:rsidRPr="00C85396" w:rsidRDefault="005251A4" w:rsidP="005E5E11">
      <w:pPr>
        <w:pStyle w:val="BodyText"/>
        <w:spacing w:line="360" w:lineRule="auto"/>
        <w:jc w:val="both"/>
        <w:rPr>
          <w:rFonts w:asciiTheme="majorBidi" w:hAnsiTheme="majorBidi" w:cstheme="majorBidi"/>
        </w:rPr>
      </w:pPr>
    </w:p>
    <w:p w:rsidR="002D58EB" w:rsidRPr="00C85396" w:rsidRDefault="002D58EB" w:rsidP="005E5E11">
      <w:pPr>
        <w:pStyle w:val="BodyText"/>
        <w:spacing w:line="360" w:lineRule="auto"/>
        <w:jc w:val="both"/>
        <w:rPr>
          <w:rFonts w:asciiTheme="majorBidi" w:hAnsiTheme="majorBidi" w:cstheme="majorBidi"/>
          <w:b/>
          <w:bCs/>
        </w:rPr>
      </w:pPr>
      <w:r w:rsidRPr="00C85396">
        <w:rPr>
          <w:rFonts w:asciiTheme="majorBidi" w:hAnsiTheme="majorBidi" w:cstheme="majorBidi"/>
          <w:b/>
          <w:bCs/>
        </w:rPr>
        <w:t xml:space="preserve">MINING EXPLORATION </w:t>
      </w:r>
    </w:p>
    <w:p w:rsidR="005251A4" w:rsidRPr="00C85396" w:rsidRDefault="002D58EB" w:rsidP="005E5E11">
      <w:pPr>
        <w:pStyle w:val="BodyText"/>
        <w:spacing w:line="360" w:lineRule="auto"/>
        <w:jc w:val="both"/>
        <w:rPr>
          <w:rFonts w:asciiTheme="majorBidi" w:hAnsiTheme="majorBidi" w:cstheme="majorBidi"/>
        </w:rPr>
      </w:pPr>
      <w:r w:rsidRPr="00C85396">
        <w:rPr>
          <w:rFonts w:asciiTheme="majorBidi" w:hAnsiTheme="majorBidi" w:cstheme="majorBidi"/>
        </w:rPr>
        <w:t xml:space="preserve">Is </w:t>
      </w:r>
      <w:r w:rsidR="007B127D" w:rsidRPr="00C85396">
        <w:rPr>
          <w:rFonts w:asciiTheme="majorBidi" w:hAnsiTheme="majorBidi" w:cstheme="majorBidi"/>
        </w:rPr>
        <w:t xml:space="preserve">the process of searching for mineral deposits or ore bodies that can be economically </w:t>
      </w:r>
      <w:proofErr w:type="gramStart"/>
      <w:r w:rsidR="007B127D" w:rsidRPr="00C85396">
        <w:rPr>
          <w:rFonts w:asciiTheme="majorBidi" w:hAnsiTheme="majorBidi" w:cstheme="majorBidi"/>
        </w:rPr>
        <w:t>extracted.</w:t>
      </w:r>
      <w:proofErr w:type="gramEnd"/>
      <w:r w:rsidR="007B127D" w:rsidRPr="00C85396">
        <w:rPr>
          <w:rFonts w:asciiTheme="majorBidi" w:hAnsiTheme="majorBidi" w:cstheme="majorBidi"/>
        </w:rPr>
        <w:t xml:space="preserve"> It involves various techniques and technologies to identify potential mining areas.</w:t>
      </w:r>
    </w:p>
    <w:p w:rsidR="00C85396" w:rsidRDefault="00C85396">
      <w:pPr>
        <w:rPr>
          <w:rFonts w:asciiTheme="majorBidi" w:hAnsiTheme="majorBidi" w:cstheme="majorBidi"/>
          <w:b/>
          <w:bCs/>
          <w:sz w:val="26"/>
          <w:szCs w:val="26"/>
        </w:rPr>
      </w:pPr>
      <w:r>
        <w:rPr>
          <w:rFonts w:asciiTheme="majorBidi" w:hAnsiTheme="majorBidi" w:cstheme="majorBidi"/>
          <w:b/>
          <w:bCs/>
        </w:rPr>
        <w:br w:type="page"/>
      </w:r>
    </w:p>
    <w:p w:rsidR="005251A4" w:rsidRPr="00C85396" w:rsidRDefault="002D58EB" w:rsidP="005E5E11">
      <w:pPr>
        <w:pStyle w:val="BodyText"/>
        <w:spacing w:line="360" w:lineRule="auto"/>
        <w:jc w:val="both"/>
        <w:rPr>
          <w:rFonts w:asciiTheme="majorBidi" w:hAnsiTheme="majorBidi" w:cstheme="majorBidi"/>
          <w:b/>
          <w:bCs/>
        </w:rPr>
      </w:pPr>
      <w:r w:rsidRPr="00C85396">
        <w:rPr>
          <w:rFonts w:asciiTheme="majorBidi" w:hAnsiTheme="majorBidi" w:cstheme="majorBidi"/>
          <w:b/>
          <w:bCs/>
        </w:rPr>
        <w:lastRenderedPageBreak/>
        <w:t>STAGES OF MINING EXPLORATION</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1. Reconnaissance: Initial stage of exploration, involving literature reviews, geological mapping, and geophysical surveys.</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2. Target Generation: Identifying potential areas of mineralization based on geological, geophysical, and geochemical data.</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3. Drilling and Sampling: Collecting samples through drilling and analyzing them to determine mineral content and quality.</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4. Feasibility Studies: Conducting detailed studies to determine the economic viability of a potential mine.</w:t>
      </w:r>
    </w:p>
    <w:p w:rsidR="005251A4" w:rsidRPr="00C85396" w:rsidRDefault="002D58EB" w:rsidP="005E5E11">
      <w:pPr>
        <w:pStyle w:val="BodyText"/>
        <w:spacing w:line="360" w:lineRule="auto"/>
        <w:jc w:val="both"/>
        <w:rPr>
          <w:rFonts w:asciiTheme="majorBidi" w:hAnsiTheme="majorBidi" w:cstheme="majorBidi"/>
          <w:b/>
          <w:bCs/>
        </w:rPr>
      </w:pPr>
      <w:r w:rsidRPr="00C85396">
        <w:rPr>
          <w:rFonts w:asciiTheme="majorBidi" w:hAnsiTheme="majorBidi" w:cstheme="majorBidi"/>
          <w:b/>
          <w:bCs/>
        </w:rPr>
        <w:t>TECHNIQUES USED IN MINING EXPLORATION</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1. Geological Mapping: Studying rock formations, structures, and mineralization to identify potential areas of interest.</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2. Geophysical Surveys: Using techniques like magnetic, electrical, and seismic surveys to detect subsurface mineralization.</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3. Geochemical Sampling: Collecting and analyzing samples of rocks, soil, and water to identify mineralization.</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4. Drilling: Collecting core samples or drill cuttings to analyze mineral content and quality.</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5. Remote Sensing: Using satellite or airborne imagery to identify potential areas of mineralization.</w:t>
      </w:r>
    </w:p>
    <w:p w:rsidR="005251A4" w:rsidRPr="00C85396" w:rsidRDefault="002D58EB" w:rsidP="005E5E11">
      <w:pPr>
        <w:pStyle w:val="BodyText"/>
        <w:spacing w:line="360" w:lineRule="auto"/>
        <w:jc w:val="both"/>
        <w:rPr>
          <w:rFonts w:asciiTheme="majorBidi" w:hAnsiTheme="majorBidi" w:cstheme="majorBidi"/>
          <w:b/>
          <w:bCs/>
        </w:rPr>
      </w:pPr>
      <w:r w:rsidRPr="00C85396">
        <w:rPr>
          <w:rFonts w:asciiTheme="majorBidi" w:hAnsiTheme="majorBidi" w:cstheme="majorBidi"/>
          <w:b/>
          <w:bCs/>
        </w:rPr>
        <w:t>IMPORTANCE OF MINING EXPLORATION</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1. Discovery of New Deposits: Mining exploration can lead to the discovery of new mineral deposits, which can contribute to economic growth.</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2. Sustaining Mining Operations: Exploration can help identify new resources, extending the life of existing mines.</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3. Improving Efficiency: Advances in exploration techniques can improve the efficiency and effectiveness of mining operations.</w:t>
      </w:r>
    </w:p>
    <w:p w:rsidR="005251A4" w:rsidRPr="00C85396" w:rsidRDefault="002D58EB" w:rsidP="005E5E11">
      <w:pPr>
        <w:pStyle w:val="BodyText"/>
        <w:spacing w:line="360" w:lineRule="auto"/>
        <w:jc w:val="both"/>
        <w:rPr>
          <w:rFonts w:asciiTheme="majorBidi" w:hAnsiTheme="majorBidi" w:cstheme="majorBidi"/>
          <w:b/>
          <w:bCs/>
        </w:rPr>
      </w:pPr>
      <w:r w:rsidRPr="00C85396">
        <w:rPr>
          <w:rFonts w:asciiTheme="majorBidi" w:hAnsiTheme="majorBidi" w:cstheme="majorBidi"/>
          <w:b/>
          <w:bCs/>
        </w:rPr>
        <w:t>CHALLENGES IN MINING EXPLORATION</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1. High Costs: Exploration can be expensive, especially in remote or hard-to-access areas.</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 xml:space="preserve">2. Environmental Concerns: Exploration activities can have environmental impacts, such as </w:t>
      </w:r>
      <w:r w:rsidRPr="00C85396">
        <w:rPr>
          <w:rFonts w:asciiTheme="majorBidi" w:hAnsiTheme="majorBidi" w:cstheme="majorBidi"/>
        </w:rPr>
        <w:lastRenderedPageBreak/>
        <w:t>habitat disruption and water pollution.</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3. Regulatory Frameworks: Exploration activities must comply with local regulations and laws, which can be complex and time-consuming.</w:t>
      </w:r>
    </w:p>
    <w:p w:rsidR="002D58EB" w:rsidRPr="00C85396" w:rsidRDefault="002D58EB" w:rsidP="005E5E11">
      <w:pPr>
        <w:pStyle w:val="BodyText"/>
        <w:spacing w:line="360" w:lineRule="auto"/>
        <w:jc w:val="both"/>
        <w:rPr>
          <w:rFonts w:asciiTheme="majorBidi" w:hAnsiTheme="majorBidi" w:cstheme="majorBidi"/>
          <w:b/>
          <w:bCs/>
        </w:rPr>
      </w:pPr>
    </w:p>
    <w:p w:rsidR="002D58EB" w:rsidRPr="00C85396" w:rsidRDefault="002D58EB" w:rsidP="005E5E11">
      <w:pPr>
        <w:pStyle w:val="BodyText"/>
        <w:spacing w:line="360" w:lineRule="auto"/>
        <w:jc w:val="both"/>
        <w:rPr>
          <w:rFonts w:asciiTheme="majorBidi" w:hAnsiTheme="majorBidi" w:cstheme="majorBidi"/>
          <w:b/>
          <w:bCs/>
        </w:rPr>
      </w:pPr>
      <w:r w:rsidRPr="00C85396">
        <w:rPr>
          <w:rFonts w:asciiTheme="majorBidi" w:hAnsiTheme="majorBidi" w:cstheme="majorBidi"/>
          <w:b/>
          <w:bCs/>
        </w:rPr>
        <w:t xml:space="preserve">MINERAL IDENTIFICATION </w:t>
      </w:r>
    </w:p>
    <w:p w:rsidR="005251A4" w:rsidRPr="00C85396" w:rsidRDefault="002D58EB" w:rsidP="005E5E11">
      <w:pPr>
        <w:pStyle w:val="BodyText"/>
        <w:spacing w:line="360" w:lineRule="auto"/>
        <w:jc w:val="both"/>
        <w:rPr>
          <w:rFonts w:asciiTheme="majorBidi" w:hAnsiTheme="majorBidi" w:cstheme="majorBidi"/>
        </w:rPr>
      </w:pPr>
      <w:r w:rsidRPr="00C85396">
        <w:rPr>
          <w:rFonts w:asciiTheme="majorBidi" w:hAnsiTheme="majorBidi" w:cstheme="majorBidi"/>
        </w:rPr>
        <w:t>It i</w:t>
      </w:r>
      <w:r w:rsidR="007B127D" w:rsidRPr="00C85396">
        <w:rPr>
          <w:rFonts w:asciiTheme="majorBidi" w:hAnsiTheme="majorBidi" w:cstheme="majorBidi"/>
        </w:rPr>
        <w:t>nvolves determining the type of mineral based on its physical and chemical properties. Here are some common techniques used:</w:t>
      </w:r>
    </w:p>
    <w:p w:rsidR="005251A4" w:rsidRPr="00C85396" w:rsidRDefault="005251A4" w:rsidP="005E5E11">
      <w:pPr>
        <w:pStyle w:val="BodyText"/>
        <w:spacing w:line="360" w:lineRule="auto"/>
        <w:jc w:val="both"/>
        <w:rPr>
          <w:rFonts w:asciiTheme="majorBidi" w:hAnsiTheme="majorBidi" w:cstheme="majorBidi"/>
        </w:rPr>
      </w:pPr>
    </w:p>
    <w:p w:rsidR="005251A4" w:rsidRPr="00C85396" w:rsidRDefault="002D58EB" w:rsidP="005E5E11">
      <w:pPr>
        <w:pStyle w:val="BodyText"/>
        <w:spacing w:line="360" w:lineRule="auto"/>
        <w:jc w:val="both"/>
        <w:rPr>
          <w:rFonts w:asciiTheme="majorBidi" w:hAnsiTheme="majorBidi" w:cstheme="majorBidi"/>
          <w:b/>
          <w:bCs/>
        </w:rPr>
      </w:pPr>
      <w:r w:rsidRPr="00C85396">
        <w:rPr>
          <w:rFonts w:asciiTheme="majorBidi" w:hAnsiTheme="majorBidi" w:cstheme="majorBidi"/>
          <w:b/>
          <w:bCs/>
        </w:rPr>
        <w:t>PHYSICAL PROPERTIES</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 xml:space="preserve">1. Color: Observing the mineral's color, </w:t>
      </w:r>
      <w:proofErr w:type="gramStart"/>
      <w:r w:rsidRPr="00C85396">
        <w:rPr>
          <w:rFonts w:asciiTheme="majorBidi" w:hAnsiTheme="majorBidi" w:cstheme="majorBidi"/>
        </w:rPr>
        <w:t>which can be distinctive.</w:t>
      </w:r>
      <w:proofErr w:type="gramEnd"/>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2. Streak: Rubbing the mineral on a porcelain plate to determine its streak color.</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 xml:space="preserve">3. </w:t>
      </w:r>
      <w:proofErr w:type="spellStart"/>
      <w:r w:rsidRPr="00C85396">
        <w:rPr>
          <w:rFonts w:asciiTheme="majorBidi" w:hAnsiTheme="majorBidi" w:cstheme="majorBidi"/>
        </w:rPr>
        <w:t>Luster</w:t>
      </w:r>
      <w:proofErr w:type="gramStart"/>
      <w:r w:rsidRPr="00C85396">
        <w:rPr>
          <w:rFonts w:asciiTheme="majorBidi" w:hAnsiTheme="majorBidi" w:cstheme="majorBidi"/>
        </w:rPr>
        <w:t>:Describing</w:t>
      </w:r>
      <w:proofErr w:type="spellEnd"/>
      <w:proofErr w:type="gramEnd"/>
      <w:r w:rsidRPr="00C85396">
        <w:rPr>
          <w:rFonts w:asciiTheme="majorBidi" w:hAnsiTheme="majorBidi" w:cstheme="majorBidi"/>
        </w:rPr>
        <w:t xml:space="preserve"> the way light reflects off the mineral's surface.</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 xml:space="preserve">4. Hardness: Testing the mineral's resistance to scratching using the </w:t>
      </w:r>
      <w:proofErr w:type="spellStart"/>
      <w:r w:rsidRPr="00C85396">
        <w:rPr>
          <w:rFonts w:asciiTheme="majorBidi" w:hAnsiTheme="majorBidi" w:cstheme="majorBidi"/>
        </w:rPr>
        <w:t>Mohs</w:t>
      </w:r>
      <w:proofErr w:type="spellEnd"/>
      <w:r w:rsidRPr="00C85396">
        <w:rPr>
          <w:rFonts w:asciiTheme="majorBidi" w:hAnsiTheme="majorBidi" w:cstheme="majorBidi"/>
        </w:rPr>
        <w:t xml:space="preserve"> hardness scale.</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5. Cleavage: Observing how the mineral breaks or cleaves.</w:t>
      </w:r>
    </w:p>
    <w:p w:rsidR="005251A4" w:rsidRPr="00C85396" w:rsidRDefault="002D58EB" w:rsidP="005E5E11">
      <w:pPr>
        <w:pStyle w:val="BodyText"/>
        <w:spacing w:line="360" w:lineRule="auto"/>
        <w:jc w:val="both"/>
        <w:rPr>
          <w:rFonts w:asciiTheme="majorBidi" w:hAnsiTheme="majorBidi" w:cstheme="majorBidi"/>
          <w:b/>
          <w:bCs/>
        </w:rPr>
      </w:pPr>
      <w:r w:rsidRPr="00C85396">
        <w:rPr>
          <w:rFonts w:asciiTheme="majorBidi" w:hAnsiTheme="majorBidi" w:cstheme="majorBidi"/>
          <w:b/>
          <w:bCs/>
        </w:rPr>
        <w:t>CHEMICAL PROPERTIES</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1. Chemical Composition: Analyzing the mineral's chemical formula and composition.</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2. Reaction to Acids: Testing the mineral's reaction to acids, such as hydrochloric acid.</w:t>
      </w:r>
    </w:p>
    <w:p w:rsidR="005251A4" w:rsidRPr="00C85396" w:rsidRDefault="002D58EB" w:rsidP="005E5E11">
      <w:pPr>
        <w:pStyle w:val="BodyText"/>
        <w:spacing w:line="360" w:lineRule="auto"/>
        <w:jc w:val="both"/>
        <w:rPr>
          <w:rFonts w:asciiTheme="majorBidi" w:hAnsiTheme="majorBidi" w:cstheme="majorBidi"/>
          <w:b/>
          <w:bCs/>
        </w:rPr>
      </w:pPr>
      <w:r w:rsidRPr="00C85396">
        <w:rPr>
          <w:rFonts w:asciiTheme="majorBidi" w:hAnsiTheme="majorBidi" w:cstheme="majorBidi"/>
          <w:b/>
          <w:bCs/>
        </w:rPr>
        <w:t>OTHER TECHNIQUES</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1. Microscopy: Using a microscope to examine the mineral's crystal structure and morphology.</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2. X-Ray Diffraction (XRD): Analyzing the mineral's crystal structure using X-ray diffraction.</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3. Spectroscopy: Using techniques like infrared or Raman spectroscopy to analyze the mineral's molecular structure.</w:t>
      </w:r>
    </w:p>
    <w:p w:rsidR="005251A4" w:rsidRPr="00C85396" w:rsidRDefault="002D58EB" w:rsidP="005E5E11">
      <w:pPr>
        <w:pStyle w:val="BodyText"/>
        <w:spacing w:line="360" w:lineRule="auto"/>
        <w:jc w:val="both"/>
        <w:rPr>
          <w:rFonts w:asciiTheme="majorBidi" w:hAnsiTheme="majorBidi" w:cstheme="majorBidi"/>
          <w:b/>
          <w:bCs/>
        </w:rPr>
      </w:pPr>
      <w:r w:rsidRPr="00C85396">
        <w:rPr>
          <w:rFonts w:asciiTheme="majorBidi" w:hAnsiTheme="majorBidi" w:cstheme="majorBidi"/>
          <w:b/>
          <w:bCs/>
        </w:rPr>
        <w:t>COMMONLY MINERALS</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1. Quartz: One of the most common minerals, often found in igneous and sedimentary rocks.</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2. Feldspar: A group of minerals commonly found in igneous rocks.</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3. Mica; A group of minerals known for their perfect cleavage and shiny appearance.</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4. Calcite: A mineral commonly found in sedimentary rocks, often used in construction.</w:t>
      </w:r>
    </w:p>
    <w:p w:rsidR="005251A4" w:rsidRPr="00C85396" w:rsidRDefault="005251A4" w:rsidP="005E5E11">
      <w:pPr>
        <w:pStyle w:val="BodyText"/>
        <w:spacing w:line="360" w:lineRule="auto"/>
        <w:jc w:val="both"/>
        <w:rPr>
          <w:rFonts w:asciiTheme="majorBidi" w:hAnsiTheme="majorBidi" w:cstheme="majorBidi"/>
        </w:rPr>
      </w:pPr>
    </w:p>
    <w:p w:rsidR="005251A4" w:rsidRPr="00C85396" w:rsidRDefault="007B127D" w:rsidP="005E5E11">
      <w:pPr>
        <w:pStyle w:val="Heading11"/>
        <w:spacing w:before="0" w:line="360" w:lineRule="auto"/>
        <w:ind w:left="67"/>
        <w:jc w:val="both"/>
        <w:rPr>
          <w:rFonts w:asciiTheme="majorBidi" w:hAnsiTheme="majorBidi" w:cstheme="majorBidi"/>
        </w:rPr>
      </w:pPr>
      <w:r w:rsidRPr="00C85396">
        <w:rPr>
          <w:rFonts w:asciiTheme="majorBidi" w:hAnsiTheme="majorBidi" w:cstheme="majorBidi"/>
        </w:rPr>
        <w:t>2.</w:t>
      </w:r>
      <w:r w:rsidR="002D58EB" w:rsidRPr="00C85396">
        <w:rPr>
          <w:rFonts w:asciiTheme="majorBidi" w:hAnsiTheme="majorBidi" w:cstheme="majorBidi"/>
        </w:rPr>
        <w:t>1</w:t>
      </w:r>
      <w:r w:rsidR="002D58EB" w:rsidRPr="00C85396">
        <w:rPr>
          <w:rFonts w:asciiTheme="majorBidi" w:hAnsiTheme="majorBidi" w:cstheme="majorBidi"/>
        </w:rPr>
        <w:tab/>
      </w:r>
      <w:r w:rsidRPr="00C85396">
        <w:rPr>
          <w:rFonts w:asciiTheme="majorBidi" w:hAnsiTheme="majorBidi" w:cstheme="majorBidi"/>
        </w:rPr>
        <w:t>CHALLENGES ENCOUNTERED DURING THE PROGRAMME</w:t>
      </w:r>
    </w:p>
    <w:p w:rsidR="005251A4" w:rsidRPr="00C85396" w:rsidRDefault="007B127D" w:rsidP="005E5E11">
      <w:pPr>
        <w:pStyle w:val="Heading11"/>
        <w:spacing w:before="0" w:line="360" w:lineRule="auto"/>
        <w:ind w:left="67"/>
        <w:jc w:val="both"/>
        <w:rPr>
          <w:rFonts w:asciiTheme="majorBidi" w:hAnsiTheme="majorBidi" w:cstheme="majorBidi"/>
          <w:b w:val="0"/>
          <w:bCs w:val="0"/>
        </w:rPr>
      </w:pPr>
      <w:r w:rsidRPr="00C85396">
        <w:rPr>
          <w:rFonts w:asciiTheme="majorBidi" w:hAnsiTheme="majorBidi" w:cstheme="majorBidi"/>
          <w:b w:val="0"/>
          <w:bCs w:val="0"/>
        </w:rPr>
        <w:t xml:space="preserve">1. </w:t>
      </w:r>
      <w:r w:rsidRPr="00C85396">
        <w:rPr>
          <w:rFonts w:asciiTheme="majorBidi" w:hAnsiTheme="majorBidi" w:cstheme="majorBidi"/>
        </w:rPr>
        <w:t>Technical Challenges</w:t>
      </w:r>
    </w:p>
    <w:p w:rsidR="005251A4" w:rsidRPr="00C85396" w:rsidRDefault="007B127D" w:rsidP="005E5E11">
      <w:pPr>
        <w:pStyle w:val="Heading11"/>
        <w:spacing w:before="0" w:line="360" w:lineRule="auto"/>
        <w:ind w:left="67"/>
        <w:jc w:val="both"/>
        <w:rPr>
          <w:rFonts w:asciiTheme="majorBidi" w:hAnsiTheme="majorBidi" w:cstheme="majorBidi"/>
          <w:b w:val="0"/>
          <w:bCs w:val="0"/>
        </w:rPr>
      </w:pPr>
      <w:r w:rsidRPr="00C85396">
        <w:rPr>
          <w:rFonts w:asciiTheme="majorBidi" w:hAnsiTheme="majorBidi" w:cstheme="majorBidi"/>
          <w:b w:val="0"/>
          <w:bCs w:val="0"/>
        </w:rPr>
        <w:t>1. Geological Complexity: Dealing with complex geological formations, faults, and fractures.</w:t>
      </w:r>
    </w:p>
    <w:p w:rsidR="005251A4" w:rsidRPr="00C85396" w:rsidRDefault="007B127D" w:rsidP="005E5E11">
      <w:pPr>
        <w:pStyle w:val="Heading11"/>
        <w:spacing w:before="0" w:line="360" w:lineRule="auto"/>
        <w:ind w:left="67"/>
        <w:jc w:val="both"/>
        <w:rPr>
          <w:rFonts w:asciiTheme="majorBidi" w:hAnsiTheme="majorBidi" w:cstheme="majorBidi"/>
          <w:b w:val="0"/>
          <w:bCs w:val="0"/>
        </w:rPr>
      </w:pPr>
      <w:r w:rsidRPr="00C85396">
        <w:rPr>
          <w:rFonts w:asciiTheme="majorBidi" w:hAnsiTheme="majorBidi" w:cstheme="majorBidi"/>
          <w:b w:val="0"/>
          <w:bCs w:val="0"/>
        </w:rPr>
        <w:t>2. Resource Characterization: Accurately characterizing mineral or petroleum resources, including their quality, quantity, and distribution.</w:t>
      </w:r>
    </w:p>
    <w:p w:rsidR="005251A4" w:rsidRPr="00C85396" w:rsidRDefault="007B127D" w:rsidP="005E5E11">
      <w:pPr>
        <w:pStyle w:val="Heading11"/>
        <w:spacing w:before="0" w:line="360" w:lineRule="auto"/>
        <w:ind w:left="67"/>
        <w:jc w:val="both"/>
        <w:rPr>
          <w:rFonts w:asciiTheme="majorBidi" w:hAnsiTheme="majorBidi" w:cstheme="majorBidi"/>
          <w:b w:val="0"/>
          <w:bCs w:val="0"/>
        </w:rPr>
      </w:pPr>
      <w:r w:rsidRPr="00C85396">
        <w:rPr>
          <w:rFonts w:asciiTheme="majorBidi" w:hAnsiTheme="majorBidi" w:cstheme="majorBidi"/>
          <w:b w:val="0"/>
          <w:bCs w:val="0"/>
        </w:rPr>
        <w:t>3. Drilling and Extraction: Overcoming technical difficulties in drilling, extraction, and production operations.</w:t>
      </w:r>
    </w:p>
    <w:p w:rsidR="005251A4" w:rsidRPr="00C85396" w:rsidRDefault="007B127D" w:rsidP="005E5E11">
      <w:pPr>
        <w:pStyle w:val="Heading11"/>
        <w:spacing w:before="0" w:line="360" w:lineRule="auto"/>
        <w:ind w:left="67"/>
        <w:jc w:val="both"/>
        <w:rPr>
          <w:rFonts w:asciiTheme="majorBidi" w:hAnsiTheme="majorBidi" w:cstheme="majorBidi"/>
          <w:b w:val="0"/>
          <w:bCs w:val="0"/>
        </w:rPr>
      </w:pPr>
      <w:r w:rsidRPr="00C85396">
        <w:rPr>
          <w:rFonts w:asciiTheme="majorBidi" w:hAnsiTheme="majorBidi" w:cstheme="majorBidi"/>
          <w:b w:val="0"/>
          <w:bCs w:val="0"/>
        </w:rPr>
        <w:t>4. Equipment Failure: Managing equipment failure, maintenance, and repair.</w:t>
      </w:r>
    </w:p>
    <w:p w:rsidR="005251A4" w:rsidRPr="00C85396" w:rsidRDefault="007B127D" w:rsidP="005E5E11">
      <w:pPr>
        <w:pStyle w:val="Heading11"/>
        <w:spacing w:before="0" w:line="360" w:lineRule="auto"/>
        <w:ind w:left="67"/>
        <w:jc w:val="both"/>
        <w:rPr>
          <w:rFonts w:asciiTheme="majorBidi" w:hAnsiTheme="majorBidi" w:cstheme="majorBidi"/>
        </w:rPr>
      </w:pPr>
      <w:r w:rsidRPr="00C85396">
        <w:rPr>
          <w:rFonts w:asciiTheme="majorBidi" w:hAnsiTheme="majorBidi" w:cstheme="majorBidi"/>
        </w:rPr>
        <w:t>Environmental Challenges</w:t>
      </w:r>
    </w:p>
    <w:p w:rsidR="005251A4" w:rsidRPr="00C85396" w:rsidRDefault="007B127D" w:rsidP="005E5E11">
      <w:pPr>
        <w:pStyle w:val="Heading11"/>
        <w:spacing w:before="0" w:line="360" w:lineRule="auto"/>
        <w:ind w:left="67"/>
        <w:jc w:val="both"/>
        <w:rPr>
          <w:rFonts w:asciiTheme="majorBidi" w:hAnsiTheme="majorBidi" w:cstheme="majorBidi"/>
          <w:b w:val="0"/>
          <w:bCs w:val="0"/>
        </w:rPr>
      </w:pPr>
      <w:r w:rsidRPr="00C85396">
        <w:rPr>
          <w:rFonts w:asciiTheme="majorBidi" w:hAnsiTheme="majorBidi" w:cstheme="majorBidi"/>
          <w:b w:val="0"/>
          <w:bCs w:val="0"/>
        </w:rPr>
        <w:t>1. Environmental Impact: Minimizing the environmental impact of mining and petroleum operations, including land degradation, water pollution, and air pollution.</w:t>
      </w:r>
    </w:p>
    <w:p w:rsidR="005251A4" w:rsidRPr="00C85396" w:rsidRDefault="007B127D" w:rsidP="005E5E11">
      <w:pPr>
        <w:pStyle w:val="Heading11"/>
        <w:spacing w:before="0" w:line="360" w:lineRule="auto"/>
        <w:ind w:left="67"/>
        <w:jc w:val="both"/>
        <w:rPr>
          <w:rFonts w:asciiTheme="majorBidi" w:hAnsiTheme="majorBidi" w:cstheme="majorBidi"/>
          <w:b w:val="0"/>
          <w:bCs w:val="0"/>
        </w:rPr>
      </w:pPr>
      <w:r w:rsidRPr="00C85396">
        <w:rPr>
          <w:rFonts w:asciiTheme="majorBidi" w:hAnsiTheme="majorBidi" w:cstheme="majorBidi"/>
          <w:b w:val="0"/>
          <w:bCs w:val="0"/>
        </w:rPr>
        <w:t>2. Waste Management: Managing waste rock, tailings, and other materials generated during mining and petroleum operations.</w:t>
      </w:r>
    </w:p>
    <w:p w:rsidR="005251A4" w:rsidRPr="00C85396" w:rsidRDefault="007B127D" w:rsidP="005E5E11">
      <w:pPr>
        <w:pStyle w:val="Heading11"/>
        <w:spacing w:before="0" w:line="360" w:lineRule="auto"/>
        <w:ind w:left="67"/>
        <w:jc w:val="both"/>
        <w:rPr>
          <w:rFonts w:asciiTheme="majorBidi" w:hAnsiTheme="majorBidi" w:cstheme="majorBidi"/>
          <w:b w:val="0"/>
          <w:bCs w:val="0"/>
        </w:rPr>
      </w:pPr>
      <w:r w:rsidRPr="00C85396">
        <w:rPr>
          <w:rFonts w:asciiTheme="majorBidi" w:hAnsiTheme="majorBidi" w:cstheme="majorBidi"/>
          <w:b w:val="0"/>
          <w:bCs w:val="0"/>
        </w:rPr>
        <w:t>3. Climate Change: Addressing the impact of climate change on mineral and petroleum resources engineering, including changing weather patterns and rising sea levels.</w:t>
      </w:r>
    </w:p>
    <w:p w:rsidR="005251A4" w:rsidRPr="00C85396" w:rsidRDefault="007B127D" w:rsidP="005E5E11">
      <w:pPr>
        <w:pStyle w:val="Heading11"/>
        <w:spacing w:before="0" w:line="360" w:lineRule="auto"/>
        <w:ind w:left="67"/>
        <w:jc w:val="both"/>
        <w:rPr>
          <w:rFonts w:asciiTheme="majorBidi" w:hAnsiTheme="majorBidi" w:cstheme="majorBidi"/>
        </w:rPr>
      </w:pPr>
      <w:r w:rsidRPr="00C85396">
        <w:rPr>
          <w:rFonts w:asciiTheme="majorBidi" w:hAnsiTheme="majorBidi" w:cstheme="majorBidi"/>
        </w:rPr>
        <w:t>Economic Challenges</w:t>
      </w:r>
    </w:p>
    <w:p w:rsidR="005251A4" w:rsidRPr="00C85396" w:rsidRDefault="007B127D" w:rsidP="005E5E11">
      <w:pPr>
        <w:pStyle w:val="Heading11"/>
        <w:spacing w:before="0" w:line="360" w:lineRule="auto"/>
        <w:ind w:left="67"/>
        <w:jc w:val="both"/>
        <w:rPr>
          <w:rFonts w:asciiTheme="majorBidi" w:hAnsiTheme="majorBidi" w:cstheme="majorBidi"/>
          <w:b w:val="0"/>
          <w:bCs w:val="0"/>
        </w:rPr>
      </w:pPr>
      <w:r w:rsidRPr="00C85396">
        <w:rPr>
          <w:rFonts w:asciiTheme="majorBidi" w:hAnsiTheme="majorBidi" w:cstheme="majorBidi"/>
          <w:b w:val="0"/>
          <w:bCs w:val="0"/>
        </w:rPr>
        <w:t>1. Market Fluctuations: Managing the impact of market fluctuations on mineral and petroleum prices.</w:t>
      </w:r>
    </w:p>
    <w:p w:rsidR="005251A4" w:rsidRPr="00C85396" w:rsidRDefault="007B127D" w:rsidP="005E5E11">
      <w:pPr>
        <w:pStyle w:val="Heading11"/>
        <w:spacing w:before="0" w:line="360" w:lineRule="auto"/>
        <w:ind w:left="67"/>
        <w:jc w:val="both"/>
        <w:rPr>
          <w:rFonts w:asciiTheme="majorBidi" w:hAnsiTheme="majorBidi" w:cstheme="majorBidi"/>
          <w:b w:val="0"/>
          <w:bCs w:val="0"/>
        </w:rPr>
      </w:pPr>
      <w:r w:rsidRPr="00C85396">
        <w:rPr>
          <w:rFonts w:asciiTheme="majorBidi" w:hAnsiTheme="majorBidi" w:cstheme="majorBidi"/>
          <w:b w:val="0"/>
          <w:bCs w:val="0"/>
        </w:rPr>
        <w:t>2. Cost Control: Controlling costs associated with exploration, extraction, and production operations.</w:t>
      </w:r>
    </w:p>
    <w:p w:rsidR="005251A4" w:rsidRPr="00C85396" w:rsidRDefault="007B127D" w:rsidP="005E5E11">
      <w:pPr>
        <w:pStyle w:val="Heading11"/>
        <w:spacing w:before="0" w:line="360" w:lineRule="auto"/>
        <w:ind w:left="67"/>
        <w:jc w:val="both"/>
        <w:rPr>
          <w:rFonts w:asciiTheme="majorBidi" w:hAnsiTheme="majorBidi" w:cstheme="majorBidi"/>
          <w:b w:val="0"/>
          <w:bCs w:val="0"/>
        </w:rPr>
      </w:pPr>
      <w:r w:rsidRPr="00C85396">
        <w:rPr>
          <w:rFonts w:asciiTheme="majorBidi" w:hAnsiTheme="majorBidi" w:cstheme="majorBidi"/>
          <w:b w:val="0"/>
          <w:bCs w:val="0"/>
        </w:rPr>
        <w:t>3. Investment and Funding: Securing investment and funding for mineral and petroleum projects.</w:t>
      </w:r>
    </w:p>
    <w:p w:rsidR="005251A4" w:rsidRPr="00C85396" w:rsidRDefault="007B127D" w:rsidP="005E5E11">
      <w:pPr>
        <w:pStyle w:val="Heading11"/>
        <w:spacing w:before="0" w:line="360" w:lineRule="auto"/>
        <w:ind w:left="67"/>
        <w:jc w:val="both"/>
        <w:rPr>
          <w:rFonts w:asciiTheme="majorBidi" w:hAnsiTheme="majorBidi" w:cstheme="majorBidi"/>
        </w:rPr>
      </w:pPr>
      <w:r w:rsidRPr="00C85396">
        <w:rPr>
          <w:rFonts w:asciiTheme="majorBidi" w:hAnsiTheme="majorBidi" w:cstheme="majorBidi"/>
        </w:rPr>
        <w:t>Social Challenges</w:t>
      </w:r>
    </w:p>
    <w:p w:rsidR="005251A4" w:rsidRPr="00C85396" w:rsidRDefault="007B127D" w:rsidP="005E5E11">
      <w:pPr>
        <w:pStyle w:val="Heading11"/>
        <w:spacing w:before="0" w:line="360" w:lineRule="auto"/>
        <w:ind w:left="67"/>
        <w:jc w:val="both"/>
        <w:rPr>
          <w:rFonts w:asciiTheme="majorBidi" w:hAnsiTheme="majorBidi" w:cstheme="majorBidi"/>
          <w:b w:val="0"/>
          <w:bCs w:val="0"/>
        </w:rPr>
      </w:pPr>
      <w:r w:rsidRPr="00C85396">
        <w:rPr>
          <w:rFonts w:asciiTheme="majorBidi" w:hAnsiTheme="majorBidi" w:cstheme="majorBidi"/>
          <w:b w:val="0"/>
          <w:bCs w:val="0"/>
        </w:rPr>
        <w:t>1. Community Engagement: Engaging with local communities and addressing their concerns about mining and petroleum operations.</w:t>
      </w:r>
    </w:p>
    <w:p w:rsidR="005251A4" w:rsidRPr="00C85396" w:rsidRDefault="007B127D" w:rsidP="005E5E11">
      <w:pPr>
        <w:pStyle w:val="Heading11"/>
        <w:spacing w:before="0" w:line="360" w:lineRule="auto"/>
        <w:ind w:left="67"/>
        <w:jc w:val="both"/>
        <w:rPr>
          <w:rFonts w:asciiTheme="majorBidi" w:hAnsiTheme="majorBidi" w:cstheme="majorBidi"/>
          <w:b w:val="0"/>
          <w:bCs w:val="0"/>
        </w:rPr>
      </w:pPr>
      <w:r w:rsidRPr="00C85396">
        <w:rPr>
          <w:rFonts w:asciiTheme="majorBidi" w:hAnsiTheme="majorBidi" w:cstheme="majorBidi"/>
          <w:b w:val="0"/>
          <w:bCs w:val="0"/>
        </w:rPr>
        <w:t>2. Social License: Obtaining social license to operate, including complying with local regulations and laws.</w:t>
      </w:r>
    </w:p>
    <w:p w:rsidR="005251A4" w:rsidRPr="00C85396" w:rsidRDefault="007B127D" w:rsidP="005E5E11">
      <w:pPr>
        <w:pStyle w:val="Heading11"/>
        <w:spacing w:before="0" w:line="360" w:lineRule="auto"/>
        <w:ind w:left="67"/>
        <w:jc w:val="both"/>
        <w:rPr>
          <w:rFonts w:asciiTheme="majorBidi" w:hAnsiTheme="majorBidi" w:cstheme="majorBidi"/>
          <w:b w:val="0"/>
          <w:bCs w:val="0"/>
        </w:rPr>
      </w:pPr>
      <w:r w:rsidRPr="00C85396">
        <w:rPr>
          <w:rFonts w:asciiTheme="majorBidi" w:hAnsiTheme="majorBidi" w:cstheme="majorBidi"/>
          <w:b w:val="0"/>
          <w:bCs w:val="0"/>
        </w:rPr>
        <w:lastRenderedPageBreak/>
        <w:t>3. Health and Safety: Ensuring the health and safety of workers and local communities.</w:t>
      </w:r>
    </w:p>
    <w:p w:rsidR="005251A4" w:rsidRPr="00C85396" w:rsidRDefault="007B127D" w:rsidP="005E5E11">
      <w:pPr>
        <w:pStyle w:val="Heading11"/>
        <w:spacing w:before="0" w:line="360" w:lineRule="auto"/>
        <w:ind w:left="67"/>
        <w:jc w:val="both"/>
        <w:rPr>
          <w:rFonts w:asciiTheme="majorBidi" w:hAnsiTheme="majorBidi" w:cstheme="majorBidi"/>
        </w:rPr>
      </w:pPr>
      <w:r w:rsidRPr="00C85396">
        <w:rPr>
          <w:rFonts w:asciiTheme="majorBidi" w:hAnsiTheme="majorBidi" w:cstheme="majorBidi"/>
        </w:rPr>
        <w:t>Regulatory Challenges</w:t>
      </w:r>
    </w:p>
    <w:p w:rsidR="005251A4" w:rsidRPr="00C85396" w:rsidRDefault="007B127D" w:rsidP="005E5E11">
      <w:pPr>
        <w:pStyle w:val="Heading11"/>
        <w:spacing w:before="0" w:line="360" w:lineRule="auto"/>
        <w:ind w:left="67"/>
        <w:jc w:val="both"/>
        <w:rPr>
          <w:rFonts w:asciiTheme="majorBidi" w:hAnsiTheme="majorBidi" w:cstheme="majorBidi"/>
          <w:b w:val="0"/>
          <w:bCs w:val="0"/>
        </w:rPr>
      </w:pPr>
      <w:r w:rsidRPr="00C85396">
        <w:rPr>
          <w:rFonts w:asciiTheme="majorBidi" w:hAnsiTheme="majorBidi" w:cstheme="majorBidi"/>
          <w:b w:val="0"/>
          <w:bCs w:val="0"/>
        </w:rPr>
        <w:t>1. Regulatory Compliance: Complying with local, national, and international regulations and laws.</w:t>
      </w:r>
    </w:p>
    <w:p w:rsidR="005251A4" w:rsidRPr="00C85396" w:rsidRDefault="007B127D" w:rsidP="005E5E11">
      <w:pPr>
        <w:pStyle w:val="Heading11"/>
        <w:spacing w:before="0" w:line="360" w:lineRule="auto"/>
        <w:ind w:left="67"/>
        <w:jc w:val="both"/>
        <w:rPr>
          <w:rFonts w:asciiTheme="majorBidi" w:hAnsiTheme="majorBidi" w:cstheme="majorBidi"/>
          <w:b w:val="0"/>
          <w:bCs w:val="0"/>
        </w:rPr>
      </w:pPr>
      <w:r w:rsidRPr="00C85396">
        <w:rPr>
          <w:rFonts w:asciiTheme="majorBidi" w:hAnsiTheme="majorBidi" w:cstheme="majorBidi"/>
          <w:b w:val="0"/>
          <w:bCs w:val="0"/>
        </w:rPr>
        <w:t>2. Permitting and Licensing: Obtaining necessary permits and licenses for mineral and petroleum operations.</w:t>
      </w:r>
    </w:p>
    <w:p w:rsidR="005251A4" w:rsidRPr="00C85396" w:rsidRDefault="007B127D" w:rsidP="005E5E11">
      <w:pPr>
        <w:pStyle w:val="Heading11"/>
        <w:spacing w:before="0" w:line="360" w:lineRule="auto"/>
        <w:ind w:left="67"/>
        <w:jc w:val="both"/>
        <w:rPr>
          <w:rFonts w:asciiTheme="majorBidi" w:hAnsiTheme="majorBidi" w:cstheme="majorBidi"/>
          <w:b w:val="0"/>
          <w:bCs w:val="0"/>
        </w:rPr>
      </w:pPr>
      <w:r w:rsidRPr="00C85396">
        <w:rPr>
          <w:rFonts w:asciiTheme="majorBidi" w:hAnsiTheme="majorBidi" w:cstheme="majorBidi"/>
          <w:b w:val="0"/>
          <w:bCs w:val="0"/>
        </w:rPr>
        <w:t>3. Environmental Regulations: Complying with environmental regulations and standards.</w:t>
      </w:r>
    </w:p>
    <w:p w:rsidR="005251A4" w:rsidRPr="00C85396" w:rsidRDefault="005251A4" w:rsidP="005E5E11">
      <w:pPr>
        <w:pStyle w:val="ListParagraph"/>
        <w:spacing w:before="0" w:line="360" w:lineRule="auto"/>
        <w:rPr>
          <w:rFonts w:asciiTheme="majorBidi" w:hAnsiTheme="majorBidi" w:cstheme="majorBidi"/>
          <w:sz w:val="26"/>
          <w:szCs w:val="26"/>
        </w:rPr>
        <w:sectPr w:rsidR="005251A4" w:rsidRPr="00C85396">
          <w:pgSz w:w="12240" w:h="15840"/>
          <w:pgMar w:top="1360" w:right="1080" w:bottom="1200" w:left="1440" w:header="0" w:footer="1008" w:gutter="0"/>
          <w:cols w:space="720"/>
        </w:sectPr>
      </w:pPr>
    </w:p>
    <w:p w:rsidR="005251A4" w:rsidRPr="00C85396" w:rsidRDefault="007B127D" w:rsidP="005E5E11">
      <w:pPr>
        <w:pStyle w:val="Heading11"/>
        <w:spacing w:before="0" w:line="360" w:lineRule="auto"/>
        <w:ind w:left="3558"/>
        <w:rPr>
          <w:rFonts w:asciiTheme="majorBidi" w:hAnsiTheme="majorBidi" w:cstheme="majorBidi"/>
        </w:rPr>
      </w:pPr>
      <w:r w:rsidRPr="00C85396">
        <w:rPr>
          <w:rFonts w:asciiTheme="majorBidi" w:hAnsiTheme="majorBidi" w:cstheme="majorBidi"/>
        </w:rPr>
        <w:lastRenderedPageBreak/>
        <w:t>CHAPTER</w:t>
      </w:r>
      <w:r w:rsidR="00C85396">
        <w:rPr>
          <w:rFonts w:asciiTheme="majorBidi" w:hAnsiTheme="majorBidi" w:cstheme="majorBidi"/>
        </w:rPr>
        <w:t xml:space="preserve"> </w:t>
      </w:r>
      <w:r w:rsidRPr="00C85396">
        <w:rPr>
          <w:rFonts w:asciiTheme="majorBidi" w:hAnsiTheme="majorBidi" w:cstheme="majorBidi"/>
          <w:spacing w:val="-2"/>
        </w:rPr>
        <w:t>THREE</w:t>
      </w:r>
    </w:p>
    <w:p w:rsidR="005251A4" w:rsidRPr="00C85396" w:rsidRDefault="00C85396" w:rsidP="005E5E11">
      <w:pPr>
        <w:pStyle w:val="Heading11"/>
        <w:tabs>
          <w:tab w:val="left" w:pos="720"/>
        </w:tabs>
        <w:spacing w:before="0" w:line="360" w:lineRule="auto"/>
        <w:ind w:left="0"/>
        <w:jc w:val="both"/>
        <w:rPr>
          <w:rFonts w:asciiTheme="majorBidi" w:hAnsiTheme="majorBidi" w:cstheme="majorBidi"/>
        </w:rPr>
      </w:pPr>
      <w:r w:rsidRPr="00C85396">
        <w:rPr>
          <w:rFonts w:asciiTheme="majorBidi" w:hAnsiTheme="majorBidi" w:cstheme="majorBidi"/>
        </w:rPr>
        <w:t>3.0</w:t>
      </w:r>
      <w:r w:rsidRPr="00C85396">
        <w:rPr>
          <w:rFonts w:asciiTheme="majorBidi" w:hAnsiTheme="majorBidi" w:cstheme="majorBidi"/>
        </w:rPr>
        <w:tab/>
      </w:r>
      <w:r w:rsidR="007B127D" w:rsidRPr="00C85396">
        <w:rPr>
          <w:rFonts w:asciiTheme="majorBidi" w:hAnsiTheme="majorBidi" w:cstheme="majorBidi"/>
        </w:rPr>
        <w:t xml:space="preserve">EXPERIENCE ACQUIRED DURING SIWES </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 xml:space="preserve">I started my SIWES training on 7 of October 2024. The day I started I and others  was introduced to the staff of </w:t>
      </w:r>
      <w:proofErr w:type="spellStart"/>
      <w:r w:rsidRPr="00C85396">
        <w:rPr>
          <w:rFonts w:asciiTheme="majorBidi" w:hAnsiTheme="majorBidi" w:cstheme="majorBidi"/>
        </w:rPr>
        <w:t>Moniepoint</w:t>
      </w:r>
      <w:proofErr w:type="spellEnd"/>
      <w:r w:rsidRPr="00C85396">
        <w:rPr>
          <w:rFonts w:asciiTheme="majorBidi" w:hAnsiTheme="majorBidi" w:cstheme="majorBidi"/>
        </w:rPr>
        <w:t xml:space="preserve"> micro </w:t>
      </w:r>
      <w:proofErr w:type="spellStart"/>
      <w:r w:rsidRPr="00C85396">
        <w:rPr>
          <w:rFonts w:asciiTheme="majorBidi" w:hAnsiTheme="majorBidi" w:cstheme="majorBidi"/>
        </w:rPr>
        <w:t>fincance</w:t>
      </w:r>
      <w:proofErr w:type="spellEnd"/>
      <w:r w:rsidRPr="00C85396">
        <w:rPr>
          <w:rFonts w:asciiTheme="majorBidi" w:hAnsiTheme="majorBidi" w:cstheme="majorBidi"/>
        </w:rPr>
        <w:t xml:space="preserve"> bank I was attached to my supervisor who taught me a great thing I can never forget and this has greatly added a great value in my life and increased my knowledge.</w:t>
      </w:r>
    </w:p>
    <w:p w:rsidR="005251A4" w:rsidRPr="00C85396" w:rsidRDefault="005251A4" w:rsidP="005E5E11">
      <w:pPr>
        <w:pStyle w:val="BodyText"/>
        <w:spacing w:line="360" w:lineRule="auto"/>
        <w:jc w:val="both"/>
        <w:rPr>
          <w:rFonts w:asciiTheme="majorBidi" w:hAnsiTheme="majorBidi" w:cstheme="majorBidi"/>
        </w:rPr>
      </w:pP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Technical Skills</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1. Practical experience with drilling and extraction equipment: Students can gain hands-on experience with drilling rigs, well logging tools, and other equipment used in the industry.</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2. Familiarity with industry software: Students can learn to use industry-specific software, such as Petrel, Eclipse, or Schlumberger's Petrel software.</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3. Understanding of reservoir characterization: Students can gain experience with reservoir characterization techniques, including seismic interpretation, well logging, and core analysis.</w:t>
      </w:r>
    </w:p>
    <w:p w:rsidR="005251A4" w:rsidRPr="00C85396" w:rsidRDefault="005251A4" w:rsidP="005E5E11">
      <w:pPr>
        <w:pStyle w:val="BodyText"/>
        <w:spacing w:line="360" w:lineRule="auto"/>
        <w:jc w:val="both"/>
        <w:rPr>
          <w:rFonts w:asciiTheme="majorBidi" w:hAnsiTheme="majorBidi" w:cstheme="majorBidi"/>
        </w:rPr>
      </w:pP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Professional Development</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1. Industry exposure: Students can gain exposure to the mineral and petroleum industry, including its operations, challenges, and best practices.</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2. Networking opportunities: Students can establish professional networks with industry professionals, which can be beneficial for future career opportunities.</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3. Development of soft skills: Students can develop essential soft skills, such as communication, teamwork, and problem-solving.</w:t>
      </w:r>
    </w:p>
    <w:p w:rsidR="005251A4" w:rsidRPr="00C85396" w:rsidRDefault="005251A4" w:rsidP="005E5E11">
      <w:pPr>
        <w:pStyle w:val="BodyText"/>
        <w:spacing w:line="360" w:lineRule="auto"/>
        <w:jc w:val="both"/>
        <w:rPr>
          <w:rFonts w:asciiTheme="majorBidi" w:hAnsiTheme="majorBidi" w:cstheme="majorBidi"/>
        </w:rPr>
      </w:pP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Problem-Solving and Critical Thinking</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1. Analyzing complex problems: Students can develop critical thinking skills by analyzing complex problems in mineral and petroleum resources engineering.</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2. Developing solutions: Students can learn to develop creative solutions to real-world problems in the industry.</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 xml:space="preserve">3. Collaboration and teamwork: Students can work collaboratively with industry </w:t>
      </w:r>
      <w:r w:rsidRPr="00C85396">
        <w:rPr>
          <w:rFonts w:asciiTheme="majorBidi" w:hAnsiTheme="majorBidi" w:cstheme="majorBidi"/>
        </w:rPr>
        <w:lastRenderedPageBreak/>
        <w:t>professionals to solve problems and complete projects.</w:t>
      </w:r>
    </w:p>
    <w:p w:rsidR="005251A4" w:rsidRPr="00C85396" w:rsidRDefault="005251A4" w:rsidP="005E5E11">
      <w:pPr>
        <w:pStyle w:val="BodyText"/>
        <w:spacing w:line="360" w:lineRule="auto"/>
        <w:jc w:val="both"/>
        <w:rPr>
          <w:rFonts w:asciiTheme="majorBidi" w:hAnsiTheme="majorBidi" w:cstheme="majorBidi"/>
        </w:rPr>
      </w:pP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Safety and Environmental Awareness</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1. Understanding industry safety protocols: Students can learn about industry safety protocols and best practices.</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2. Environmental awareness: Students can gain awareness of environmental concerns and regulations in the mineral and petroleum industry.</w:t>
      </w:r>
    </w:p>
    <w:p w:rsidR="005251A4" w:rsidRPr="00C85396" w:rsidRDefault="007B127D" w:rsidP="005E5E11">
      <w:pPr>
        <w:pStyle w:val="BodyText"/>
        <w:spacing w:line="360" w:lineRule="auto"/>
        <w:jc w:val="both"/>
        <w:rPr>
          <w:rFonts w:asciiTheme="majorBidi" w:hAnsiTheme="majorBidi" w:cstheme="majorBidi"/>
        </w:rPr>
      </w:pPr>
      <w:r w:rsidRPr="00C85396">
        <w:rPr>
          <w:rFonts w:asciiTheme="majorBidi" w:hAnsiTheme="majorBidi" w:cstheme="majorBidi"/>
        </w:rPr>
        <w:t>3. Sustainable practices: Students can learn about sustainable practices and technologies used in the industry.</w:t>
      </w:r>
    </w:p>
    <w:p w:rsidR="005251A4" w:rsidRPr="00C85396" w:rsidRDefault="005251A4" w:rsidP="005E5E11">
      <w:pPr>
        <w:pStyle w:val="BodyText"/>
        <w:spacing w:line="360" w:lineRule="auto"/>
        <w:jc w:val="both"/>
        <w:rPr>
          <w:rFonts w:asciiTheme="majorBidi" w:hAnsiTheme="majorBidi" w:cstheme="majorBidi"/>
        </w:rPr>
        <w:sectPr w:rsidR="005251A4" w:rsidRPr="00C85396">
          <w:pgSz w:w="12240" w:h="15840"/>
          <w:pgMar w:top="1360" w:right="1080" w:bottom="1200" w:left="1440" w:header="0" w:footer="1008" w:gutter="0"/>
          <w:cols w:space="720"/>
        </w:sectPr>
      </w:pPr>
    </w:p>
    <w:p w:rsidR="005251A4" w:rsidRPr="00C85396" w:rsidRDefault="007B127D" w:rsidP="005E5E11">
      <w:pPr>
        <w:pStyle w:val="Heading11"/>
        <w:spacing w:before="0" w:line="360" w:lineRule="auto"/>
        <w:ind w:left="3037" w:right="3400"/>
        <w:jc w:val="center"/>
        <w:rPr>
          <w:rFonts w:asciiTheme="majorBidi" w:hAnsiTheme="majorBidi" w:cstheme="majorBidi"/>
        </w:rPr>
      </w:pPr>
      <w:r w:rsidRPr="00C85396">
        <w:rPr>
          <w:rFonts w:asciiTheme="majorBidi" w:hAnsiTheme="majorBidi" w:cstheme="majorBidi"/>
        </w:rPr>
        <w:lastRenderedPageBreak/>
        <w:t>CHAPTE F</w:t>
      </w:r>
      <w:r w:rsidRPr="00C85396">
        <w:rPr>
          <w:rFonts w:asciiTheme="majorBidi" w:hAnsiTheme="majorBidi" w:cstheme="majorBidi"/>
          <w:spacing w:val="-4"/>
        </w:rPr>
        <w:t>OUR</w:t>
      </w:r>
    </w:p>
    <w:p w:rsidR="005251A4" w:rsidRPr="00C85396" w:rsidRDefault="005251A4" w:rsidP="005E5E11">
      <w:pPr>
        <w:pStyle w:val="BodyText"/>
        <w:spacing w:line="360" w:lineRule="auto"/>
        <w:rPr>
          <w:rFonts w:asciiTheme="majorBidi" w:hAnsiTheme="majorBidi" w:cstheme="majorBidi"/>
          <w:b/>
        </w:rPr>
      </w:pPr>
    </w:p>
    <w:p w:rsidR="005251A4" w:rsidRPr="00C85396" w:rsidRDefault="007B127D" w:rsidP="005E5E11">
      <w:pPr>
        <w:pStyle w:val="ListParagraph"/>
        <w:numPr>
          <w:ilvl w:val="1"/>
          <w:numId w:val="2"/>
        </w:numPr>
        <w:tabs>
          <w:tab w:val="left" w:pos="392"/>
        </w:tabs>
        <w:spacing w:before="0" w:line="360" w:lineRule="auto"/>
        <w:ind w:left="392" w:hanging="392"/>
        <w:rPr>
          <w:rFonts w:asciiTheme="majorBidi" w:hAnsiTheme="majorBidi" w:cstheme="majorBidi"/>
          <w:b/>
          <w:sz w:val="26"/>
          <w:szCs w:val="26"/>
        </w:rPr>
      </w:pPr>
      <w:r w:rsidRPr="00C85396">
        <w:rPr>
          <w:rFonts w:asciiTheme="majorBidi" w:hAnsiTheme="majorBidi" w:cstheme="majorBidi"/>
          <w:b/>
          <w:spacing w:val="-2"/>
          <w:sz w:val="26"/>
          <w:szCs w:val="26"/>
        </w:rPr>
        <w:t xml:space="preserve">      SUMMARY</w:t>
      </w:r>
    </w:p>
    <w:p w:rsidR="005251A4" w:rsidRDefault="007B127D" w:rsidP="005E5E11">
      <w:pPr>
        <w:pStyle w:val="BodyText"/>
        <w:spacing w:line="360" w:lineRule="auto"/>
        <w:ind w:right="363"/>
        <w:jc w:val="both"/>
        <w:rPr>
          <w:rFonts w:asciiTheme="majorBidi" w:hAnsiTheme="majorBidi" w:cstheme="majorBidi"/>
        </w:rPr>
      </w:pPr>
      <w:r w:rsidRPr="00C85396">
        <w:rPr>
          <w:rFonts w:asciiTheme="majorBidi" w:hAnsiTheme="majorBidi" w:cstheme="majorBidi"/>
        </w:rPr>
        <w:t>The period of SIWES training</w:t>
      </w:r>
      <w:r w:rsidR="00660D5C">
        <w:rPr>
          <w:rFonts w:asciiTheme="majorBidi" w:hAnsiTheme="majorBidi" w:cstheme="majorBidi"/>
        </w:rPr>
        <w:t xml:space="preserve"> </w:t>
      </w:r>
      <w:r w:rsidRPr="00C85396">
        <w:rPr>
          <w:rFonts w:asciiTheme="majorBidi" w:hAnsiTheme="majorBidi" w:cstheme="majorBidi"/>
        </w:rPr>
        <w:t xml:space="preserve">as made it possible for the student </w:t>
      </w:r>
      <w:r w:rsidR="00660D5C" w:rsidRPr="00C85396">
        <w:rPr>
          <w:rFonts w:asciiTheme="majorBidi" w:hAnsiTheme="majorBidi" w:cstheme="majorBidi"/>
        </w:rPr>
        <w:t>to acquire</w:t>
      </w:r>
      <w:r w:rsidRPr="00C85396">
        <w:rPr>
          <w:rFonts w:asciiTheme="majorBidi" w:hAnsiTheme="majorBidi" w:cstheme="majorBidi"/>
        </w:rPr>
        <w:t xml:space="preserve"> the necessary fundamental experience the field of Mineral and petroleum resources engineering</w:t>
      </w:r>
      <w:r w:rsidR="0042336A">
        <w:rPr>
          <w:rFonts w:asciiTheme="majorBidi" w:hAnsiTheme="majorBidi" w:cstheme="majorBidi"/>
        </w:rPr>
        <w:t>.</w:t>
      </w:r>
    </w:p>
    <w:p w:rsidR="0042336A" w:rsidRPr="00C85396" w:rsidRDefault="0042336A" w:rsidP="005E5E11">
      <w:pPr>
        <w:pStyle w:val="BodyText"/>
        <w:spacing w:line="360" w:lineRule="auto"/>
        <w:ind w:right="363"/>
        <w:jc w:val="both"/>
        <w:rPr>
          <w:rFonts w:asciiTheme="majorBidi" w:hAnsiTheme="majorBidi" w:cstheme="majorBidi"/>
        </w:rPr>
      </w:pPr>
    </w:p>
    <w:p w:rsidR="005251A4" w:rsidRPr="00C85396" w:rsidRDefault="007B127D" w:rsidP="005E5E11">
      <w:pPr>
        <w:pStyle w:val="Heading11"/>
        <w:numPr>
          <w:ilvl w:val="1"/>
          <w:numId w:val="2"/>
        </w:numPr>
        <w:tabs>
          <w:tab w:val="left" w:pos="720"/>
        </w:tabs>
        <w:spacing w:before="0" w:line="360" w:lineRule="auto"/>
        <w:ind w:left="720" w:hanging="720"/>
        <w:rPr>
          <w:rFonts w:asciiTheme="majorBidi" w:hAnsiTheme="majorBidi" w:cstheme="majorBidi"/>
        </w:rPr>
      </w:pPr>
      <w:r w:rsidRPr="00C85396">
        <w:rPr>
          <w:rFonts w:asciiTheme="majorBidi" w:hAnsiTheme="majorBidi" w:cstheme="majorBidi"/>
        </w:rPr>
        <w:t>RECOMMENDATIONTO</w:t>
      </w:r>
      <w:r w:rsidRPr="00C85396">
        <w:rPr>
          <w:rFonts w:asciiTheme="majorBidi" w:hAnsiTheme="majorBidi" w:cstheme="majorBidi"/>
          <w:spacing w:val="-4"/>
        </w:rPr>
        <w:t>SIWES</w:t>
      </w:r>
    </w:p>
    <w:p w:rsidR="005251A4" w:rsidRPr="00C85396" w:rsidRDefault="007B127D" w:rsidP="005E5E11">
      <w:pPr>
        <w:pStyle w:val="BodyText"/>
        <w:spacing w:line="360" w:lineRule="auto"/>
        <w:ind w:right="358"/>
        <w:jc w:val="both"/>
        <w:rPr>
          <w:rFonts w:asciiTheme="majorBidi" w:hAnsiTheme="majorBidi" w:cstheme="majorBidi"/>
        </w:rPr>
      </w:pPr>
      <w:r w:rsidRPr="00C85396">
        <w:rPr>
          <w:rFonts w:asciiTheme="majorBidi" w:hAnsiTheme="majorBidi" w:cstheme="majorBidi"/>
        </w:rPr>
        <w:t xml:space="preserve">As matter of responsibilities the federal government to contribute, immensely to the </w:t>
      </w:r>
      <w:proofErr w:type="spellStart"/>
      <w:r w:rsidRPr="00C85396">
        <w:rPr>
          <w:rFonts w:asciiTheme="majorBidi" w:hAnsiTheme="majorBidi" w:cstheme="majorBidi"/>
        </w:rPr>
        <w:t>upliftment</w:t>
      </w:r>
      <w:proofErr w:type="spellEnd"/>
      <w:r w:rsidRPr="00C85396">
        <w:rPr>
          <w:rFonts w:asciiTheme="majorBidi" w:hAnsiTheme="majorBidi" w:cstheme="majorBidi"/>
        </w:rPr>
        <w:t xml:space="preserve"> of this </w:t>
      </w:r>
      <w:proofErr w:type="spellStart"/>
      <w:r w:rsidRPr="00C85396">
        <w:rPr>
          <w:rFonts w:asciiTheme="majorBidi" w:hAnsiTheme="majorBidi" w:cstheme="majorBidi"/>
        </w:rPr>
        <w:t>programme</w:t>
      </w:r>
      <w:proofErr w:type="spellEnd"/>
      <w:r w:rsidRPr="00C85396">
        <w:rPr>
          <w:rFonts w:asciiTheme="majorBidi" w:hAnsiTheme="majorBidi" w:cstheme="majorBidi"/>
        </w:rPr>
        <w:t xml:space="preserve"> by putting in place a considerable compensation for the student who embarked on this kind of stressful and dreary </w:t>
      </w:r>
      <w:proofErr w:type="spellStart"/>
      <w:r w:rsidRPr="00C85396">
        <w:rPr>
          <w:rFonts w:asciiTheme="majorBidi" w:hAnsiTheme="majorBidi" w:cstheme="majorBidi"/>
        </w:rPr>
        <w:t>programme</w:t>
      </w:r>
      <w:proofErr w:type="spellEnd"/>
      <w:r w:rsidRPr="00C85396">
        <w:rPr>
          <w:rFonts w:asciiTheme="majorBidi" w:hAnsiTheme="majorBidi" w:cstheme="majorBidi"/>
        </w:rPr>
        <w:t>.</w:t>
      </w:r>
      <w:r w:rsidR="00D94B1D">
        <w:rPr>
          <w:rFonts w:asciiTheme="majorBidi" w:hAnsiTheme="majorBidi" w:cstheme="majorBidi"/>
        </w:rPr>
        <w:t xml:space="preserve"> </w:t>
      </w:r>
      <w:r w:rsidRPr="00C85396">
        <w:rPr>
          <w:rFonts w:asciiTheme="majorBidi" w:hAnsiTheme="majorBidi" w:cstheme="majorBidi"/>
        </w:rPr>
        <w:t>The federal government has a lot of role</w:t>
      </w:r>
      <w:r w:rsidR="00D94B1D">
        <w:rPr>
          <w:rFonts w:asciiTheme="majorBidi" w:hAnsiTheme="majorBidi" w:cstheme="majorBidi"/>
        </w:rPr>
        <w:t xml:space="preserve"> </w:t>
      </w:r>
      <w:r w:rsidRPr="00C85396">
        <w:rPr>
          <w:rFonts w:asciiTheme="majorBidi" w:hAnsiTheme="majorBidi" w:cstheme="majorBidi"/>
        </w:rPr>
        <w:t>to play in building up a brighter future (the next penetration) in order to maintain the peace and stability of the state.</w:t>
      </w:r>
    </w:p>
    <w:p w:rsidR="005251A4" w:rsidRDefault="007B127D" w:rsidP="005E5E11">
      <w:pPr>
        <w:pStyle w:val="BodyText"/>
        <w:spacing w:line="360" w:lineRule="auto"/>
        <w:ind w:right="361"/>
        <w:jc w:val="both"/>
        <w:rPr>
          <w:rFonts w:asciiTheme="majorBidi" w:hAnsiTheme="majorBidi" w:cstheme="majorBidi"/>
        </w:rPr>
      </w:pPr>
      <w:r w:rsidRPr="00C85396">
        <w:rPr>
          <w:rFonts w:asciiTheme="majorBidi" w:hAnsiTheme="majorBidi" w:cstheme="majorBidi"/>
        </w:rPr>
        <w:t>Furthermore, a lot of task also lies on the school authority to the orientate and enlighten their student on the expected things they are going to face or encountering pleasantly or</w:t>
      </w:r>
      <w:r w:rsidR="00D94B1D">
        <w:rPr>
          <w:rFonts w:asciiTheme="majorBidi" w:hAnsiTheme="majorBidi" w:cstheme="majorBidi"/>
        </w:rPr>
        <w:t xml:space="preserve"> </w:t>
      </w:r>
      <w:r w:rsidRPr="00C85396">
        <w:rPr>
          <w:rFonts w:asciiTheme="majorBidi" w:hAnsiTheme="majorBidi" w:cstheme="majorBidi"/>
        </w:rPr>
        <w:t xml:space="preserve">in the other hand when they got their various placement of works before the commencement of the </w:t>
      </w:r>
      <w:proofErr w:type="spellStart"/>
      <w:r w:rsidRPr="00C85396">
        <w:rPr>
          <w:rFonts w:asciiTheme="majorBidi" w:hAnsiTheme="majorBidi" w:cstheme="majorBidi"/>
        </w:rPr>
        <w:t>programme</w:t>
      </w:r>
      <w:proofErr w:type="spellEnd"/>
      <w:r w:rsidRPr="00C85396">
        <w:rPr>
          <w:rFonts w:asciiTheme="majorBidi" w:hAnsiTheme="majorBidi" w:cstheme="majorBidi"/>
        </w:rPr>
        <w:t>.</w:t>
      </w:r>
    </w:p>
    <w:p w:rsidR="0042336A" w:rsidRPr="00C85396" w:rsidRDefault="0042336A" w:rsidP="005E5E11">
      <w:pPr>
        <w:pStyle w:val="BodyText"/>
        <w:spacing w:line="360" w:lineRule="auto"/>
        <w:ind w:right="361"/>
        <w:jc w:val="both"/>
        <w:rPr>
          <w:rFonts w:asciiTheme="majorBidi" w:hAnsiTheme="majorBidi" w:cstheme="majorBidi"/>
        </w:rPr>
      </w:pPr>
    </w:p>
    <w:p w:rsidR="005251A4" w:rsidRPr="00C85396" w:rsidRDefault="007B127D" w:rsidP="005E5E11">
      <w:pPr>
        <w:pStyle w:val="Heading11"/>
        <w:numPr>
          <w:ilvl w:val="1"/>
          <w:numId w:val="2"/>
        </w:numPr>
        <w:tabs>
          <w:tab w:val="left" w:pos="720"/>
        </w:tabs>
        <w:spacing w:before="0" w:line="360" w:lineRule="auto"/>
        <w:ind w:left="720" w:hanging="720"/>
        <w:rPr>
          <w:rFonts w:asciiTheme="majorBidi" w:hAnsiTheme="majorBidi" w:cstheme="majorBidi"/>
        </w:rPr>
      </w:pPr>
      <w:r w:rsidRPr="00C85396">
        <w:rPr>
          <w:rFonts w:asciiTheme="majorBidi" w:hAnsiTheme="majorBidi" w:cstheme="majorBidi"/>
          <w:spacing w:val="-2"/>
        </w:rPr>
        <w:t>CONCLUSION</w:t>
      </w:r>
    </w:p>
    <w:p w:rsidR="005251A4" w:rsidRPr="00C85396" w:rsidRDefault="007B127D" w:rsidP="005E5E11">
      <w:pPr>
        <w:pStyle w:val="BodyText"/>
        <w:spacing w:line="360" w:lineRule="auto"/>
        <w:ind w:right="356"/>
        <w:jc w:val="both"/>
        <w:rPr>
          <w:rFonts w:asciiTheme="majorBidi" w:hAnsiTheme="majorBidi" w:cstheme="majorBidi"/>
        </w:rPr>
      </w:pPr>
      <w:r w:rsidRPr="00C85396">
        <w:rPr>
          <w:rFonts w:asciiTheme="majorBidi" w:hAnsiTheme="majorBidi" w:cstheme="majorBidi"/>
        </w:rPr>
        <w:t xml:space="preserve">I am appealing to all institution that they should get their student involve in the SIWES </w:t>
      </w:r>
      <w:proofErr w:type="spellStart"/>
      <w:r w:rsidRPr="00C85396">
        <w:rPr>
          <w:rFonts w:asciiTheme="majorBidi" w:hAnsiTheme="majorBidi" w:cstheme="majorBidi"/>
        </w:rPr>
        <w:t>programme</w:t>
      </w:r>
      <w:proofErr w:type="spellEnd"/>
      <w:r w:rsidRPr="00C85396">
        <w:rPr>
          <w:rFonts w:asciiTheme="majorBidi" w:hAnsiTheme="majorBidi" w:cstheme="majorBidi"/>
        </w:rPr>
        <w:t xml:space="preserve"> because I believe that they can be able to know more about their profession and be able to relate with people anywhere they go for their </w:t>
      </w:r>
      <w:proofErr w:type="spellStart"/>
      <w:r w:rsidRPr="00C85396">
        <w:rPr>
          <w:rFonts w:asciiTheme="majorBidi" w:hAnsiTheme="majorBidi" w:cstheme="majorBidi"/>
        </w:rPr>
        <w:t>programme</w:t>
      </w:r>
      <w:proofErr w:type="spellEnd"/>
      <w:r w:rsidRPr="00C85396">
        <w:rPr>
          <w:rFonts w:asciiTheme="majorBidi" w:hAnsiTheme="majorBidi" w:cstheme="majorBidi"/>
        </w:rPr>
        <w:t xml:space="preserve"> because it will expose them</w:t>
      </w:r>
      <w:r w:rsidR="00660D5C">
        <w:rPr>
          <w:rFonts w:asciiTheme="majorBidi" w:hAnsiTheme="majorBidi" w:cstheme="majorBidi"/>
        </w:rPr>
        <w:t xml:space="preserve"> </w:t>
      </w:r>
      <w:r w:rsidRPr="00C85396">
        <w:rPr>
          <w:rFonts w:asciiTheme="majorBidi" w:hAnsiTheme="majorBidi" w:cstheme="majorBidi"/>
        </w:rPr>
        <w:t>to various technical aspect of their profession which may not be privilege to undergo in the institution.</w:t>
      </w:r>
    </w:p>
    <w:sectPr w:rsidR="005251A4" w:rsidRPr="00C85396" w:rsidSect="005251A4">
      <w:pgSz w:w="12240" w:h="15840"/>
      <w:pgMar w:top="1820" w:right="1080" w:bottom="1200" w:left="1440" w:header="0" w:footer="10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B5F" w:rsidRDefault="00E97B5F" w:rsidP="005251A4">
      <w:r>
        <w:separator/>
      </w:r>
    </w:p>
  </w:endnote>
  <w:endnote w:type="continuationSeparator" w:id="0">
    <w:p w:rsidR="00E97B5F" w:rsidRDefault="00E97B5F" w:rsidP="005251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1A4" w:rsidRDefault="00810FC3">
    <w:pPr>
      <w:pStyle w:val="BodyText"/>
      <w:spacing w:line="14" w:lineRule="auto"/>
      <w:rPr>
        <w:sz w:val="20"/>
      </w:rPr>
    </w:pPr>
    <w:r>
      <w:rPr>
        <w:sz w:val="20"/>
      </w:rPr>
      <w:pict>
        <v:rect id="4097" o:spid="_x0000_s2049" style="position:absolute;margin-left:299.6pt;margin-top:730.6pt;width:13.05pt;height:13.05pt;z-index:-251658752;visibility:visible;mso-wrap-distance-left:0;mso-wrap-distance-right:0;mso-position-horizontal-relative:page;mso-position-vertical-relative:page" filled="f" stroked="f">
          <v:textbox inset="0,0,0,0">
            <w:txbxContent>
              <w:p w:rsidR="005251A4" w:rsidRDefault="00810FC3">
                <w:pPr>
                  <w:spacing w:line="245" w:lineRule="exact"/>
                  <w:ind w:left="20"/>
                  <w:rPr>
                    <w:rFonts w:ascii="Calibri"/>
                  </w:rPr>
                </w:pPr>
                <w:r>
                  <w:rPr>
                    <w:rFonts w:ascii="Calibri"/>
                    <w:spacing w:val="-5"/>
                  </w:rPr>
                  <w:fldChar w:fldCharType="begin"/>
                </w:r>
                <w:r w:rsidR="007B127D">
                  <w:rPr>
                    <w:rFonts w:ascii="Calibri"/>
                    <w:spacing w:val="-5"/>
                  </w:rPr>
                  <w:instrText xml:space="preserve">PAGE </w:instrText>
                </w:r>
                <w:r>
                  <w:rPr>
                    <w:rFonts w:ascii="Calibri"/>
                    <w:spacing w:val="-5"/>
                  </w:rPr>
                  <w:fldChar w:fldCharType="separate"/>
                </w:r>
                <w:r w:rsidR="00445EE8">
                  <w:rPr>
                    <w:rFonts w:ascii="Calibri"/>
                    <w:noProof/>
                    <w:spacing w:val="-5"/>
                  </w:rPr>
                  <w:t>5</w:t>
                </w:r>
                <w:r>
                  <w:rPr>
                    <w:rFonts w:ascii="Calibri"/>
                    <w:spacing w:val="-5"/>
                  </w:rP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B5F" w:rsidRDefault="00E97B5F" w:rsidP="005251A4">
      <w:r>
        <w:separator/>
      </w:r>
    </w:p>
  </w:footnote>
  <w:footnote w:type="continuationSeparator" w:id="0">
    <w:p w:rsidR="00E97B5F" w:rsidRDefault="00E97B5F" w:rsidP="005251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FFFFF"/>
    <w:lvl w:ilvl="0" w:tplc="B4D87108">
      <w:start w:val="1"/>
      <w:numFmt w:val="decimal"/>
      <w:lvlText w:val="%1."/>
      <w:lvlJc w:val="left"/>
      <w:pPr>
        <w:ind w:left="0" w:hanging="375"/>
      </w:pPr>
      <w:rPr>
        <w:rFonts w:hint="default"/>
        <w:spacing w:val="0"/>
        <w:w w:val="99"/>
        <w:lang w:val="en-US" w:eastAsia="en-US" w:bidi="ar-SA"/>
      </w:rPr>
    </w:lvl>
    <w:lvl w:ilvl="1" w:tplc="BBF8D286">
      <w:numFmt w:val="bullet"/>
      <w:lvlText w:val="•"/>
      <w:lvlJc w:val="left"/>
      <w:pPr>
        <w:ind w:left="972" w:hanging="375"/>
      </w:pPr>
      <w:rPr>
        <w:rFonts w:hint="default"/>
        <w:lang w:val="en-US" w:eastAsia="en-US" w:bidi="ar-SA"/>
      </w:rPr>
    </w:lvl>
    <w:lvl w:ilvl="2" w:tplc="1118324C">
      <w:numFmt w:val="bullet"/>
      <w:lvlText w:val="•"/>
      <w:lvlJc w:val="left"/>
      <w:pPr>
        <w:ind w:left="1944" w:hanging="375"/>
      </w:pPr>
      <w:rPr>
        <w:rFonts w:hint="default"/>
        <w:lang w:val="en-US" w:eastAsia="en-US" w:bidi="ar-SA"/>
      </w:rPr>
    </w:lvl>
    <w:lvl w:ilvl="3" w:tplc="DE8C384C">
      <w:numFmt w:val="bullet"/>
      <w:lvlText w:val="•"/>
      <w:lvlJc w:val="left"/>
      <w:pPr>
        <w:ind w:left="2916" w:hanging="375"/>
      </w:pPr>
      <w:rPr>
        <w:rFonts w:hint="default"/>
        <w:lang w:val="en-US" w:eastAsia="en-US" w:bidi="ar-SA"/>
      </w:rPr>
    </w:lvl>
    <w:lvl w:ilvl="4" w:tplc="0ED083BE">
      <w:numFmt w:val="bullet"/>
      <w:lvlText w:val="•"/>
      <w:lvlJc w:val="left"/>
      <w:pPr>
        <w:ind w:left="3888" w:hanging="375"/>
      </w:pPr>
      <w:rPr>
        <w:rFonts w:hint="default"/>
        <w:lang w:val="en-US" w:eastAsia="en-US" w:bidi="ar-SA"/>
      </w:rPr>
    </w:lvl>
    <w:lvl w:ilvl="5" w:tplc="B9DA4F82">
      <w:numFmt w:val="bullet"/>
      <w:lvlText w:val="•"/>
      <w:lvlJc w:val="left"/>
      <w:pPr>
        <w:ind w:left="4860" w:hanging="375"/>
      </w:pPr>
      <w:rPr>
        <w:rFonts w:hint="default"/>
        <w:lang w:val="en-US" w:eastAsia="en-US" w:bidi="ar-SA"/>
      </w:rPr>
    </w:lvl>
    <w:lvl w:ilvl="6" w:tplc="8390C6CA">
      <w:numFmt w:val="bullet"/>
      <w:lvlText w:val="•"/>
      <w:lvlJc w:val="left"/>
      <w:pPr>
        <w:ind w:left="5832" w:hanging="375"/>
      </w:pPr>
      <w:rPr>
        <w:rFonts w:hint="default"/>
        <w:lang w:val="en-US" w:eastAsia="en-US" w:bidi="ar-SA"/>
      </w:rPr>
    </w:lvl>
    <w:lvl w:ilvl="7" w:tplc="A71693A6">
      <w:numFmt w:val="bullet"/>
      <w:lvlText w:val="•"/>
      <w:lvlJc w:val="left"/>
      <w:pPr>
        <w:ind w:left="6804" w:hanging="375"/>
      </w:pPr>
      <w:rPr>
        <w:rFonts w:hint="default"/>
        <w:lang w:val="en-US" w:eastAsia="en-US" w:bidi="ar-SA"/>
      </w:rPr>
    </w:lvl>
    <w:lvl w:ilvl="8" w:tplc="AA1C6AD8">
      <w:numFmt w:val="bullet"/>
      <w:lvlText w:val="•"/>
      <w:lvlJc w:val="left"/>
      <w:pPr>
        <w:ind w:left="7776" w:hanging="375"/>
      </w:pPr>
      <w:rPr>
        <w:rFonts w:hint="default"/>
        <w:lang w:val="en-US" w:eastAsia="en-US" w:bidi="ar-SA"/>
      </w:rPr>
    </w:lvl>
  </w:abstractNum>
  <w:abstractNum w:abstractNumId="1">
    <w:nsid w:val="00000002"/>
    <w:multiLevelType w:val="hybridMultilevel"/>
    <w:tmpl w:val="FFFFFFFF"/>
    <w:lvl w:ilvl="0" w:tplc="635E77FA">
      <w:start w:val="1"/>
      <w:numFmt w:val="decimal"/>
      <w:lvlText w:val="%1."/>
      <w:lvlJc w:val="left"/>
      <w:pPr>
        <w:ind w:left="0" w:hanging="721"/>
      </w:pPr>
      <w:rPr>
        <w:rFonts w:ascii="Times New Roman" w:eastAsia="Times New Roman" w:hAnsi="Times New Roman" w:cs="Times New Roman" w:hint="default"/>
        <w:b w:val="0"/>
        <w:bCs w:val="0"/>
        <w:i w:val="0"/>
        <w:iCs w:val="0"/>
        <w:spacing w:val="0"/>
        <w:w w:val="99"/>
        <w:sz w:val="26"/>
        <w:szCs w:val="26"/>
        <w:lang w:val="en-US" w:eastAsia="en-US" w:bidi="ar-SA"/>
      </w:rPr>
    </w:lvl>
    <w:lvl w:ilvl="1" w:tplc="46D2380E">
      <w:numFmt w:val="bullet"/>
      <w:lvlText w:val="•"/>
      <w:lvlJc w:val="left"/>
      <w:pPr>
        <w:ind w:left="972" w:hanging="721"/>
      </w:pPr>
      <w:rPr>
        <w:rFonts w:hint="default"/>
        <w:lang w:val="en-US" w:eastAsia="en-US" w:bidi="ar-SA"/>
      </w:rPr>
    </w:lvl>
    <w:lvl w:ilvl="2" w:tplc="F9AE2862">
      <w:numFmt w:val="bullet"/>
      <w:lvlText w:val="•"/>
      <w:lvlJc w:val="left"/>
      <w:pPr>
        <w:ind w:left="1944" w:hanging="721"/>
      </w:pPr>
      <w:rPr>
        <w:rFonts w:hint="default"/>
        <w:lang w:val="en-US" w:eastAsia="en-US" w:bidi="ar-SA"/>
      </w:rPr>
    </w:lvl>
    <w:lvl w:ilvl="3" w:tplc="B5FACFAA">
      <w:numFmt w:val="bullet"/>
      <w:lvlText w:val="•"/>
      <w:lvlJc w:val="left"/>
      <w:pPr>
        <w:ind w:left="2916" w:hanging="721"/>
      </w:pPr>
      <w:rPr>
        <w:rFonts w:hint="default"/>
        <w:lang w:val="en-US" w:eastAsia="en-US" w:bidi="ar-SA"/>
      </w:rPr>
    </w:lvl>
    <w:lvl w:ilvl="4" w:tplc="415277D4">
      <w:numFmt w:val="bullet"/>
      <w:lvlText w:val="•"/>
      <w:lvlJc w:val="left"/>
      <w:pPr>
        <w:ind w:left="3888" w:hanging="721"/>
      </w:pPr>
      <w:rPr>
        <w:rFonts w:hint="default"/>
        <w:lang w:val="en-US" w:eastAsia="en-US" w:bidi="ar-SA"/>
      </w:rPr>
    </w:lvl>
    <w:lvl w:ilvl="5" w:tplc="9A7048AC">
      <w:numFmt w:val="bullet"/>
      <w:lvlText w:val="•"/>
      <w:lvlJc w:val="left"/>
      <w:pPr>
        <w:ind w:left="4860" w:hanging="721"/>
      </w:pPr>
      <w:rPr>
        <w:rFonts w:hint="default"/>
        <w:lang w:val="en-US" w:eastAsia="en-US" w:bidi="ar-SA"/>
      </w:rPr>
    </w:lvl>
    <w:lvl w:ilvl="6" w:tplc="54EA1268">
      <w:numFmt w:val="bullet"/>
      <w:lvlText w:val="•"/>
      <w:lvlJc w:val="left"/>
      <w:pPr>
        <w:ind w:left="5832" w:hanging="721"/>
      </w:pPr>
      <w:rPr>
        <w:rFonts w:hint="default"/>
        <w:lang w:val="en-US" w:eastAsia="en-US" w:bidi="ar-SA"/>
      </w:rPr>
    </w:lvl>
    <w:lvl w:ilvl="7" w:tplc="6936A242">
      <w:numFmt w:val="bullet"/>
      <w:lvlText w:val="•"/>
      <w:lvlJc w:val="left"/>
      <w:pPr>
        <w:ind w:left="6804" w:hanging="721"/>
      </w:pPr>
      <w:rPr>
        <w:rFonts w:hint="default"/>
        <w:lang w:val="en-US" w:eastAsia="en-US" w:bidi="ar-SA"/>
      </w:rPr>
    </w:lvl>
    <w:lvl w:ilvl="8" w:tplc="61DA71AE">
      <w:numFmt w:val="bullet"/>
      <w:lvlText w:val="•"/>
      <w:lvlJc w:val="left"/>
      <w:pPr>
        <w:ind w:left="7776" w:hanging="721"/>
      </w:pPr>
      <w:rPr>
        <w:rFonts w:hint="default"/>
        <w:lang w:val="en-US" w:eastAsia="en-US" w:bidi="ar-SA"/>
      </w:rPr>
    </w:lvl>
  </w:abstractNum>
  <w:abstractNum w:abstractNumId="2">
    <w:nsid w:val="00000003"/>
    <w:multiLevelType w:val="hybridMultilevel"/>
    <w:tmpl w:val="FFFFFFFF"/>
    <w:lvl w:ilvl="0" w:tplc="80ACEE12">
      <w:start w:val="1"/>
      <w:numFmt w:val="decimal"/>
      <w:lvlText w:val="%1."/>
      <w:lvlJc w:val="left"/>
      <w:pPr>
        <w:ind w:left="0" w:hanging="788"/>
      </w:pPr>
      <w:rPr>
        <w:rFonts w:ascii="Times New Roman" w:eastAsia="Times New Roman" w:hAnsi="Times New Roman" w:cs="Times New Roman" w:hint="default"/>
        <w:b w:val="0"/>
        <w:bCs w:val="0"/>
        <w:i w:val="0"/>
        <w:iCs w:val="0"/>
        <w:spacing w:val="0"/>
        <w:w w:val="99"/>
        <w:sz w:val="26"/>
        <w:szCs w:val="26"/>
        <w:lang w:val="en-US" w:eastAsia="en-US" w:bidi="ar-SA"/>
      </w:rPr>
    </w:lvl>
    <w:lvl w:ilvl="1" w:tplc="B40A53F2">
      <w:numFmt w:val="bullet"/>
      <w:lvlText w:val="•"/>
      <w:lvlJc w:val="left"/>
      <w:pPr>
        <w:ind w:left="972" w:hanging="788"/>
      </w:pPr>
      <w:rPr>
        <w:rFonts w:hint="default"/>
        <w:lang w:val="en-US" w:eastAsia="en-US" w:bidi="ar-SA"/>
      </w:rPr>
    </w:lvl>
    <w:lvl w:ilvl="2" w:tplc="C3726B2E">
      <w:numFmt w:val="bullet"/>
      <w:lvlText w:val="•"/>
      <w:lvlJc w:val="left"/>
      <w:pPr>
        <w:ind w:left="1944" w:hanging="788"/>
      </w:pPr>
      <w:rPr>
        <w:rFonts w:hint="default"/>
        <w:lang w:val="en-US" w:eastAsia="en-US" w:bidi="ar-SA"/>
      </w:rPr>
    </w:lvl>
    <w:lvl w:ilvl="3" w:tplc="2B0E031C">
      <w:numFmt w:val="bullet"/>
      <w:lvlText w:val="•"/>
      <w:lvlJc w:val="left"/>
      <w:pPr>
        <w:ind w:left="2916" w:hanging="788"/>
      </w:pPr>
      <w:rPr>
        <w:rFonts w:hint="default"/>
        <w:lang w:val="en-US" w:eastAsia="en-US" w:bidi="ar-SA"/>
      </w:rPr>
    </w:lvl>
    <w:lvl w:ilvl="4" w:tplc="848A3A58">
      <w:numFmt w:val="bullet"/>
      <w:lvlText w:val="•"/>
      <w:lvlJc w:val="left"/>
      <w:pPr>
        <w:ind w:left="3888" w:hanging="788"/>
      </w:pPr>
      <w:rPr>
        <w:rFonts w:hint="default"/>
        <w:lang w:val="en-US" w:eastAsia="en-US" w:bidi="ar-SA"/>
      </w:rPr>
    </w:lvl>
    <w:lvl w:ilvl="5" w:tplc="AE882472">
      <w:numFmt w:val="bullet"/>
      <w:lvlText w:val="•"/>
      <w:lvlJc w:val="left"/>
      <w:pPr>
        <w:ind w:left="4860" w:hanging="788"/>
      </w:pPr>
      <w:rPr>
        <w:rFonts w:hint="default"/>
        <w:lang w:val="en-US" w:eastAsia="en-US" w:bidi="ar-SA"/>
      </w:rPr>
    </w:lvl>
    <w:lvl w:ilvl="6" w:tplc="ABC05FAA">
      <w:numFmt w:val="bullet"/>
      <w:lvlText w:val="•"/>
      <w:lvlJc w:val="left"/>
      <w:pPr>
        <w:ind w:left="5832" w:hanging="788"/>
      </w:pPr>
      <w:rPr>
        <w:rFonts w:hint="default"/>
        <w:lang w:val="en-US" w:eastAsia="en-US" w:bidi="ar-SA"/>
      </w:rPr>
    </w:lvl>
    <w:lvl w:ilvl="7" w:tplc="706C7800">
      <w:numFmt w:val="bullet"/>
      <w:lvlText w:val="•"/>
      <w:lvlJc w:val="left"/>
      <w:pPr>
        <w:ind w:left="6804" w:hanging="788"/>
      </w:pPr>
      <w:rPr>
        <w:rFonts w:hint="default"/>
        <w:lang w:val="en-US" w:eastAsia="en-US" w:bidi="ar-SA"/>
      </w:rPr>
    </w:lvl>
    <w:lvl w:ilvl="8" w:tplc="31D8B9BA">
      <w:numFmt w:val="bullet"/>
      <w:lvlText w:val="•"/>
      <w:lvlJc w:val="left"/>
      <w:pPr>
        <w:ind w:left="7776" w:hanging="788"/>
      </w:pPr>
      <w:rPr>
        <w:rFonts w:hint="default"/>
        <w:lang w:val="en-US" w:eastAsia="en-US" w:bidi="ar-SA"/>
      </w:rPr>
    </w:lvl>
  </w:abstractNum>
  <w:abstractNum w:abstractNumId="3">
    <w:nsid w:val="00000004"/>
    <w:multiLevelType w:val="multilevel"/>
    <w:tmpl w:val="DF80DFBC"/>
    <w:lvl w:ilvl="0">
      <w:start w:val="1"/>
      <w:numFmt w:val="decimal"/>
      <w:lvlText w:val="%1"/>
      <w:lvlJc w:val="left"/>
      <w:pPr>
        <w:ind w:left="721" w:hanging="721"/>
      </w:pPr>
      <w:rPr>
        <w:rFonts w:hint="default"/>
        <w:lang w:val="en-US" w:eastAsia="en-US" w:bidi="ar-SA"/>
      </w:rPr>
    </w:lvl>
    <w:lvl w:ilvl="1">
      <w:numFmt w:val="decimal"/>
      <w:lvlText w:val="%1.%2"/>
      <w:lvlJc w:val="left"/>
      <w:pPr>
        <w:ind w:left="721" w:hanging="721"/>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2520" w:hanging="721"/>
      </w:pPr>
      <w:rPr>
        <w:rFonts w:hint="default"/>
        <w:lang w:val="en-US" w:eastAsia="en-US" w:bidi="ar-SA"/>
      </w:rPr>
    </w:lvl>
    <w:lvl w:ilvl="3">
      <w:numFmt w:val="bullet"/>
      <w:lvlText w:val="•"/>
      <w:lvlJc w:val="left"/>
      <w:pPr>
        <w:ind w:left="3420" w:hanging="721"/>
      </w:pPr>
      <w:rPr>
        <w:rFonts w:hint="default"/>
        <w:lang w:val="en-US" w:eastAsia="en-US" w:bidi="ar-SA"/>
      </w:rPr>
    </w:lvl>
    <w:lvl w:ilvl="4">
      <w:numFmt w:val="bullet"/>
      <w:lvlText w:val="•"/>
      <w:lvlJc w:val="left"/>
      <w:pPr>
        <w:ind w:left="4320"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120" w:hanging="721"/>
      </w:pPr>
      <w:rPr>
        <w:rFonts w:hint="default"/>
        <w:lang w:val="en-US" w:eastAsia="en-US" w:bidi="ar-SA"/>
      </w:rPr>
    </w:lvl>
    <w:lvl w:ilvl="7">
      <w:numFmt w:val="bullet"/>
      <w:lvlText w:val="•"/>
      <w:lvlJc w:val="left"/>
      <w:pPr>
        <w:ind w:left="7020" w:hanging="721"/>
      </w:pPr>
      <w:rPr>
        <w:rFonts w:hint="default"/>
        <w:lang w:val="en-US" w:eastAsia="en-US" w:bidi="ar-SA"/>
      </w:rPr>
    </w:lvl>
    <w:lvl w:ilvl="8">
      <w:numFmt w:val="bullet"/>
      <w:lvlText w:val="•"/>
      <w:lvlJc w:val="left"/>
      <w:pPr>
        <w:ind w:left="7920" w:hanging="721"/>
      </w:pPr>
      <w:rPr>
        <w:rFonts w:hint="default"/>
        <w:lang w:val="en-US" w:eastAsia="en-US" w:bidi="ar-SA"/>
      </w:rPr>
    </w:lvl>
  </w:abstractNum>
  <w:abstractNum w:abstractNumId="4">
    <w:nsid w:val="279124BC"/>
    <w:multiLevelType w:val="multilevel"/>
    <w:tmpl w:val="F294BE1C"/>
    <w:lvl w:ilvl="0">
      <w:start w:val="4"/>
      <w:numFmt w:val="decimal"/>
      <w:lvlText w:val="%1"/>
      <w:lvlJc w:val="left"/>
      <w:pPr>
        <w:ind w:left="393" w:hanging="393"/>
      </w:pPr>
      <w:rPr>
        <w:rFonts w:hint="default"/>
        <w:lang w:val="en-US" w:eastAsia="en-US" w:bidi="ar-SA"/>
      </w:rPr>
    </w:lvl>
    <w:lvl w:ilvl="1">
      <w:start w:val="1"/>
      <w:numFmt w:val="decimal"/>
      <w:lvlText w:val="%1.%2"/>
      <w:lvlJc w:val="left"/>
      <w:pPr>
        <w:ind w:left="393" w:hanging="393"/>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2264" w:hanging="393"/>
      </w:pPr>
      <w:rPr>
        <w:rFonts w:hint="default"/>
        <w:lang w:val="en-US" w:eastAsia="en-US" w:bidi="ar-SA"/>
      </w:rPr>
    </w:lvl>
    <w:lvl w:ilvl="3">
      <w:numFmt w:val="bullet"/>
      <w:lvlText w:val="•"/>
      <w:lvlJc w:val="left"/>
      <w:pPr>
        <w:ind w:left="3196" w:hanging="393"/>
      </w:pPr>
      <w:rPr>
        <w:rFonts w:hint="default"/>
        <w:lang w:val="en-US" w:eastAsia="en-US" w:bidi="ar-SA"/>
      </w:rPr>
    </w:lvl>
    <w:lvl w:ilvl="4">
      <w:numFmt w:val="bullet"/>
      <w:lvlText w:val="•"/>
      <w:lvlJc w:val="left"/>
      <w:pPr>
        <w:ind w:left="4128" w:hanging="393"/>
      </w:pPr>
      <w:rPr>
        <w:rFonts w:hint="default"/>
        <w:lang w:val="en-US" w:eastAsia="en-US" w:bidi="ar-SA"/>
      </w:rPr>
    </w:lvl>
    <w:lvl w:ilvl="5">
      <w:numFmt w:val="bullet"/>
      <w:lvlText w:val="•"/>
      <w:lvlJc w:val="left"/>
      <w:pPr>
        <w:ind w:left="5060" w:hanging="393"/>
      </w:pPr>
      <w:rPr>
        <w:rFonts w:hint="default"/>
        <w:lang w:val="en-US" w:eastAsia="en-US" w:bidi="ar-SA"/>
      </w:rPr>
    </w:lvl>
    <w:lvl w:ilvl="6">
      <w:numFmt w:val="bullet"/>
      <w:lvlText w:val="•"/>
      <w:lvlJc w:val="left"/>
      <w:pPr>
        <w:ind w:left="5992" w:hanging="393"/>
      </w:pPr>
      <w:rPr>
        <w:rFonts w:hint="default"/>
        <w:lang w:val="en-US" w:eastAsia="en-US" w:bidi="ar-SA"/>
      </w:rPr>
    </w:lvl>
    <w:lvl w:ilvl="7">
      <w:numFmt w:val="bullet"/>
      <w:lvlText w:val="•"/>
      <w:lvlJc w:val="left"/>
      <w:pPr>
        <w:ind w:left="6924" w:hanging="393"/>
      </w:pPr>
      <w:rPr>
        <w:rFonts w:hint="default"/>
        <w:lang w:val="en-US" w:eastAsia="en-US" w:bidi="ar-SA"/>
      </w:rPr>
    </w:lvl>
    <w:lvl w:ilvl="8">
      <w:numFmt w:val="bullet"/>
      <w:lvlText w:val="•"/>
      <w:lvlJc w:val="left"/>
      <w:pPr>
        <w:ind w:left="7856" w:hanging="393"/>
      </w:pPr>
      <w:rPr>
        <w:rFonts w:hint="default"/>
        <w:lang w:val="en-US" w:eastAsia="en-US" w:bidi="ar-S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lTrailSpace/>
    <w:shapeLayoutLikeWW8/>
  </w:compat>
  <w:rsids>
    <w:rsidRoot w:val="005251A4"/>
    <w:rsid w:val="002D58EB"/>
    <w:rsid w:val="00364AC3"/>
    <w:rsid w:val="003F3FB5"/>
    <w:rsid w:val="0042336A"/>
    <w:rsid w:val="00445EE8"/>
    <w:rsid w:val="005251A4"/>
    <w:rsid w:val="005E5E11"/>
    <w:rsid w:val="00660D5C"/>
    <w:rsid w:val="007B127D"/>
    <w:rsid w:val="00810FC3"/>
    <w:rsid w:val="00B77C62"/>
    <w:rsid w:val="00C85396"/>
    <w:rsid w:val="00D94B1D"/>
    <w:rsid w:val="00E97B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51A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qFormat/>
    <w:rsid w:val="005251A4"/>
    <w:tblPr>
      <w:tblInd w:w="0" w:type="dxa"/>
      <w:tblCellMar>
        <w:top w:w="0" w:type="dxa"/>
        <w:left w:w="0" w:type="dxa"/>
        <w:bottom w:w="0" w:type="dxa"/>
        <w:right w:w="0" w:type="dxa"/>
      </w:tblCellMar>
    </w:tblPr>
  </w:style>
  <w:style w:type="paragraph" w:styleId="BodyText">
    <w:name w:val="Body Text"/>
    <w:basedOn w:val="Normal"/>
    <w:uiPriority w:val="1"/>
    <w:qFormat/>
    <w:rsid w:val="005251A4"/>
    <w:rPr>
      <w:sz w:val="26"/>
      <w:szCs w:val="26"/>
    </w:rPr>
  </w:style>
  <w:style w:type="paragraph" w:customStyle="1" w:styleId="Heading11">
    <w:name w:val="Heading 11"/>
    <w:basedOn w:val="Normal"/>
    <w:uiPriority w:val="1"/>
    <w:qFormat/>
    <w:rsid w:val="005251A4"/>
    <w:pPr>
      <w:spacing w:before="77"/>
      <w:ind w:left="720"/>
      <w:outlineLvl w:val="1"/>
    </w:pPr>
    <w:rPr>
      <w:b/>
      <w:bCs/>
      <w:sz w:val="26"/>
      <w:szCs w:val="26"/>
    </w:rPr>
  </w:style>
  <w:style w:type="paragraph" w:styleId="Title">
    <w:name w:val="Title"/>
    <w:basedOn w:val="Normal"/>
    <w:uiPriority w:val="1"/>
    <w:qFormat/>
    <w:rsid w:val="005251A4"/>
    <w:pPr>
      <w:spacing w:before="161"/>
      <w:ind w:left="3" w:right="364"/>
      <w:jc w:val="center"/>
    </w:pPr>
    <w:rPr>
      <w:b/>
      <w:bCs/>
      <w:sz w:val="40"/>
      <w:szCs w:val="40"/>
    </w:rPr>
  </w:style>
  <w:style w:type="paragraph" w:styleId="ListParagraph">
    <w:name w:val="List Paragraph"/>
    <w:basedOn w:val="Normal"/>
    <w:uiPriority w:val="1"/>
    <w:qFormat/>
    <w:rsid w:val="005251A4"/>
    <w:pPr>
      <w:spacing w:before="201"/>
      <w:jc w:val="both"/>
    </w:pPr>
  </w:style>
  <w:style w:type="paragraph" w:customStyle="1" w:styleId="TableParagraph">
    <w:name w:val="Table Paragraph"/>
    <w:basedOn w:val="Normal"/>
    <w:uiPriority w:val="1"/>
    <w:qFormat/>
    <w:rsid w:val="005251A4"/>
  </w:style>
  <w:style w:type="paragraph" w:styleId="Header">
    <w:name w:val="header"/>
    <w:basedOn w:val="Normal"/>
    <w:link w:val="HeaderChar"/>
    <w:uiPriority w:val="99"/>
    <w:semiHidden/>
    <w:unhideWhenUsed/>
    <w:rsid w:val="00445EE8"/>
    <w:pPr>
      <w:tabs>
        <w:tab w:val="center" w:pos="4680"/>
        <w:tab w:val="right" w:pos="9360"/>
      </w:tabs>
    </w:pPr>
  </w:style>
  <w:style w:type="character" w:customStyle="1" w:styleId="HeaderChar">
    <w:name w:val="Header Char"/>
    <w:basedOn w:val="DefaultParagraphFont"/>
    <w:link w:val="Header"/>
    <w:uiPriority w:val="99"/>
    <w:semiHidden/>
    <w:rsid w:val="00445EE8"/>
    <w:rPr>
      <w:rFonts w:ascii="Times New Roman" w:eastAsia="Times New Roman" w:hAnsi="Times New Roman" w:cs="Times New Roman"/>
    </w:rPr>
  </w:style>
  <w:style w:type="paragraph" w:styleId="Footer">
    <w:name w:val="footer"/>
    <w:basedOn w:val="Normal"/>
    <w:link w:val="FooterChar"/>
    <w:uiPriority w:val="99"/>
    <w:semiHidden/>
    <w:unhideWhenUsed/>
    <w:rsid w:val="00445EE8"/>
    <w:pPr>
      <w:tabs>
        <w:tab w:val="center" w:pos="4680"/>
        <w:tab w:val="right" w:pos="9360"/>
      </w:tabs>
    </w:pPr>
  </w:style>
  <w:style w:type="character" w:customStyle="1" w:styleId="FooterChar">
    <w:name w:val="Footer Char"/>
    <w:basedOn w:val="DefaultParagraphFont"/>
    <w:link w:val="Footer"/>
    <w:uiPriority w:val="99"/>
    <w:semiHidden/>
    <w:rsid w:val="00445EE8"/>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2114</Words>
  <Characters>12054</Characters>
  <Application>Microsoft Office Word</Application>
  <DocSecurity>0</DocSecurity>
  <Lines>100</Lines>
  <Paragraphs>28</Paragraphs>
  <ScaleCrop>false</ScaleCrop>
  <Company/>
  <LinksUpToDate>false</LinksUpToDate>
  <CharactersWithSpaces>14140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LYNKIN</cp:lastModifiedBy>
  <cp:revision>3</cp:revision>
  <cp:lastPrinted>2025-04-13T14:47:00Z</cp:lastPrinted>
  <dcterms:created xsi:type="dcterms:W3CDTF">2025-04-13T14:56:00Z</dcterms:created>
  <dcterms:modified xsi:type="dcterms:W3CDTF">2025-04-13T15:03:00Z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Microsoft® Word 2016</vt:lpwstr>
  </property>
  <property fmtid="{D5CDD505-2E9C-101B-9397-08002B2CF9AE}" pid="4" name="LastSaved">
    <vt:filetime>2025-04-11T00:00:00Z</vt:filetime>
  </property>
  <property fmtid="{D5CDD505-2E9C-101B-9397-08002B2CF9AE}" pid="5" name="Producer">
    <vt:lpwstr>3-Heights(TM) PDF Security Shell 4.8.25.2 (http://www.pdf-tools.com)</vt:lpwstr>
  </property>
  <property fmtid="{D5CDD505-2E9C-101B-9397-08002B2CF9AE}" pid="6" name="ICV">
    <vt:lpwstr>cbe1860a07ac44a1a73a281fc78f2f2d</vt:lpwstr>
  </property>
</Properties>
</file>