
<file path=[Content_Types].xml><?xml version="1.0" encoding="utf-8"?>
<Types xmlns="http://schemas.openxmlformats.org/package/2006/content-types">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145" w:rsidRDefault="002C6145" w:rsidP="002C6145">
      <w:pPr>
        <w:spacing w:after="47" w:line="259" w:lineRule="auto"/>
        <w:ind w:left="71" w:firstLine="0"/>
        <w:jc w:val="center"/>
      </w:pPr>
      <w:r>
        <w:rPr>
          <w:noProof/>
          <w:lang w:bidi="ar-SA"/>
        </w:rPr>
        <w:drawing>
          <wp:inline distT="0" distB="0" distL="0" distR="0">
            <wp:extent cx="1109561" cy="1043305"/>
            <wp:effectExtent l="0" t="0" r="0" b="0"/>
            <wp:docPr id="3" name="Picture 697" descr="F:\Download\images.jpeg"/>
            <wp:cNvGraphicFramePr/>
            <a:graphic xmlns:a="http://schemas.openxmlformats.org/drawingml/2006/main">
              <a:graphicData uri="http://schemas.openxmlformats.org/drawingml/2006/picture">
                <pic:pic xmlns:pic="http://schemas.openxmlformats.org/drawingml/2006/picture">
                  <pic:nvPicPr>
                    <pic:cNvPr id="697" name="Picture 697"/>
                    <pic:cNvPicPr/>
                  </pic:nvPicPr>
                  <pic:blipFill>
                    <a:blip r:embed="rId5"/>
                    <a:stretch>
                      <a:fillRect/>
                    </a:stretch>
                  </pic:blipFill>
                  <pic:spPr>
                    <a:xfrm>
                      <a:off x="0" y="0"/>
                      <a:ext cx="1109561" cy="1043305"/>
                    </a:xfrm>
                    <a:prstGeom prst="rect">
                      <a:avLst/>
                    </a:prstGeom>
                  </pic:spPr>
                </pic:pic>
              </a:graphicData>
            </a:graphic>
          </wp:inline>
        </w:drawing>
      </w:r>
    </w:p>
    <w:p w:rsidR="002C6145" w:rsidRDefault="002C6145" w:rsidP="002C6145">
      <w:pPr>
        <w:spacing w:after="144" w:line="259" w:lineRule="auto"/>
        <w:ind w:left="358" w:right="360"/>
        <w:jc w:val="center"/>
      </w:pPr>
      <w:r>
        <w:rPr>
          <w:sz w:val="28"/>
        </w:rPr>
        <w:t xml:space="preserve">A TECHNICAL REPORT ON </w:t>
      </w:r>
    </w:p>
    <w:p w:rsidR="002C6145" w:rsidRDefault="002C6145" w:rsidP="002C6145">
      <w:pPr>
        <w:spacing w:after="278" w:line="360" w:lineRule="auto"/>
        <w:ind w:left="358" w:right="286"/>
        <w:jc w:val="center"/>
      </w:pPr>
      <w:r>
        <w:rPr>
          <w:sz w:val="28"/>
        </w:rPr>
        <w:t xml:space="preserve">STUDENT INDUSTRIAL WORK EXPERIENCE SCHEME (SIWES) HELD AT </w:t>
      </w:r>
    </w:p>
    <w:p w:rsidR="002C6145" w:rsidRDefault="002C6145" w:rsidP="002C6145">
      <w:pPr>
        <w:spacing w:after="0" w:line="259" w:lineRule="auto"/>
        <w:ind w:right="12"/>
        <w:jc w:val="center"/>
      </w:pPr>
      <w:r>
        <w:rPr>
          <w:b/>
          <w:sz w:val="40"/>
        </w:rPr>
        <w:t xml:space="preserve">ILORIN SOUTH LOCAL GOVERNMENT </w:t>
      </w:r>
    </w:p>
    <w:p w:rsidR="002C6145" w:rsidRDefault="002C6145" w:rsidP="002C6145">
      <w:pPr>
        <w:spacing w:after="0" w:line="259" w:lineRule="auto"/>
        <w:ind w:right="9"/>
        <w:jc w:val="center"/>
      </w:pPr>
      <w:r>
        <w:rPr>
          <w:b/>
          <w:sz w:val="40"/>
        </w:rPr>
        <w:t>SECRETARIAT</w:t>
      </w:r>
    </w:p>
    <w:p w:rsidR="002C6145" w:rsidRDefault="002C6145" w:rsidP="002C6145">
      <w:pPr>
        <w:spacing w:after="195" w:line="259" w:lineRule="auto"/>
        <w:ind w:left="346" w:firstLine="0"/>
        <w:jc w:val="center"/>
      </w:pPr>
      <w:r>
        <w:rPr>
          <w:b/>
          <w:sz w:val="28"/>
        </w:rPr>
        <w:t>ALONG IPATA/AMILEGBE ROAD, ILORIN, KWARA STATE, NIGERIA</w:t>
      </w:r>
    </w:p>
    <w:p w:rsidR="002C6145" w:rsidRDefault="002C6145" w:rsidP="002C6145">
      <w:pPr>
        <w:spacing w:after="301" w:line="259" w:lineRule="auto"/>
        <w:ind w:right="13"/>
        <w:jc w:val="center"/>
      </w:pPr>
      <w:r>
        <w:rPr>
          <w:i/>
          <w:sz w:val="28"/>
        </w:rPr>
        <w:t>BY</w:t>
      </w:r>
    </w:p>
    <w:p w:rsidR="002C6145" w:rsidRDefault="002C6145" w:rsidP="002C6145">
      <w:pPr>
        <w:pStyle w:val="Heading1"/>
      </w:pPr>
      <w:r>
        <w:t xml:space="preserve">MOSES ABRAHAM MOSES </w:t>
      </w:r>
      <w:r>
        <w:rPr>
          <w:b w:val="0"/>
          <w:i w:val="0"/>
          <w:sz w:val="42"/>
        </w:rPr>
        <w:t xml:space="preserve">ND/23/PAD/FT/0057 </w:t>
      </w:r>
    </w:p>
    <w:p w:rsidR="002C6145" w:rsidRDefault="002C6145" w:rsidP="002C6145">
      <w:pPr>
        <w:spacing w:after="144" w:line="259" w:lineRule="auto"/>
        <w:ind w:left="358" w:right="360"/>
        <w:jc w:val="center"/>
      </w:pPr>
      <w:r>
        <w:rPr>
          <w:sz w:val="28"/>
        </w:rPr>
        <w:t xml:space="preserve">SUBMITTED TO </w:t>
      </w:r>
    </w:p>
    <w:p w:rsidR="002C6145" w:rsidRDefault="002C6145" w:rsidP="002C6145">
      <w:pPr>
        <w:spacing w:after="144" w:line="259" w:lineRule="auto"/>
        <w:ind w:left="358" w:right="352"/>
        <w:jc w:val="center"/>
      </w:pPr>
      <w:r>
        <w:rPr>
          <w:sz w:val="28"/>
        </w:rPr>
        <w:t xml:space="preserve">DEPARTMENT OF PUBLIC ADMINISTRATION, </w:t>
      </w:r>
    </w:p>
    <w:p w:rsidR="002C6145" w:rsidRDefault="002C6145" w:rsidP="002C6145">
      <w:pPr>
        <w:spacing w:after="1" w:line="360" w:lineRule="auto"/>
        <w:ind w:left="358" w:right="286"/>
        <w:jc w:val="center"/>
      </w:pPr>
      <w:proofErr w:type="gramStart"/>
      <w:r>
        <w:rPr>
          <w:sz w:val="28"/>
        </w:rPr>
        <w:t>INSTITUTE OF FINANCE AND MANAGEMENT STUDIES, KWARA STATE POLYTECHNIC, ILORIN, KWARA STATE.</w:t>
      </w:r>
      <w:proofErr w:type="gramEnd"/>
      <w:r>
        <w:rPr>
          <w:sz w:val="28"/>
        </w:rPr>
        <w:t xml:space="preserve"> </w:t>
      </w:r>
    </w:p>
    <w:p w:rsidR="002C6145" w:rsidRDefault="002C6145" w:rsidP="002C6145">
      <w:pPr>
        <w:spacing w:after="142" w:line="259" w:lineRule="auto"/>
        <w:ind w:left="68" w:firstLine="0"/>
        <w:jc w:val="center"/>
      </w:pPr>
    </w:p>
    <w:p w:rsidR="002C6145" w:rsidRDefault="002C6145" w:rsidP="002C6145">
      <w:pPr>
        <w:spacing w:after="0" w:line="360" w:lineRule="auto"/>
        <w:jc w:val="center"/>
      </w:pPr>
      <w:r>
        <w:rPr>
          <w:sz w:val="28"/>
        </w:rPr>
        <w:t xml:space="preserve">IN PARTIAL FULFILMENT OF THE REQUIREMENT FOR THE AWARD OF NATIONAL DIPLOMA (ND) IN PUBLIC ADMINISTRATION </w:t>
      </w:r>
    </w:p>
    <w:p w:rsidR="002C6145" w:rsidRDefault="002C6145" w:rsidP="002C6145">
      <w:pPr>
        <w:spacing w:after="0" w:line="259" w:lineRule="auto"/>
        <w:ind w:left="68" w:firstLine="0"/>
        <w:jc w:val="center"/>
      </w:pPr>
    </w:p>
    <w:p w:rsidR="002C6145" w:rsidRDefault="002C6145" w:rsidP="002C6145">
      <w:pPr>
        <w:spacing w:after="0" w:line="259" w:lineRule="auto"/>
        <w:ind w:right="15"/>
        <w:jc w:val="center"/>
      </w:pPr>
      <w:r>
        <w:rPr>
          <w:i/>
          <w:sz w:val="28"/>
        </w:rPr>
        <w:t xml:space="preserve">AUGUST – NOVEMBER, 2024 </w:t>
      </w:r>
    </w:p>
    <w:p w:rsidR="002C6145" w:rsidRDefault="002C6145" w:rsidP="002C6145">
      <w:pPr>
        <w:spacing w:after="0" w:line="259" w:lineRule="auto"/>
        <w:ind w:left="63" w:firstLine="0"/>
        <w:jc w:val="center"/>
      </w:pPr>
    </w:p>
    <w:p w:rsidR="002C6145" w:rsidRDefault="002C6145" w:rsidP="002C6145">
      <w:pPr>
        <w:spacing w:after="19" w:line="259" w:lineRule="auto"/>
        <w:ind w:left="63" w:firstLine="0"/>
        <w:jc w:val="center"/>
      </w:pPr>
    </w:p>
    <w:p w:rsidR="002C6145" w:rsidRDefault="002C6145" w:rsidP="002C6145">
      <w:pPr>
        <w:pStyle w:val="NoSpacing"/>
        <w:spacing w:line="276" w:lineRule="auto"/>
        <w:jc w:val="center"/>
        <w:rPr>
          <w:rFonts w:ascii="Book Antiqua" w:hAnsi="Book Antiqua" w:cs="Times New Roman"/>
          <w:b/>
          <w:sz w:val="28"/>
          <w:szCs w:val="28"/>
        </w:rPr>
      </w:pPr>
      <w:r>
        <w:rPr>
          <w:rFonts w:ascii="Book Antiqua" w:hAnsi="Book Antiqua" w:cs="Times New Roman"/>
          <w:b/>
          <w:sz w:val="28"/>
          <w:szCs w:val="28"/>
        </w:rPr>
        <w:lastRenderedPageBreak/>
        <w:t>CERTIFICATION</w:t>
      </w:r>
    </w:p>
    <w:p w:rsidR="002C6145" w:rsidRDefault="002C6145" w:rsidP="002C6145">
      <w:pPr>
        <w:spacing w:after="19" w:line="259" w:lineRule="auto"/>
        <w:ind w:left="63" w:firstLine="0"/>
      </w:pPr>
      <w:r>
        <w:rPr>
          <w:rFonts w:cs="Times New Roman"/>
          <w:sz w:val="28"/>
          <w:szCs w:val="28"/>
        </w:rPr>
        <w:t xml:space="preserve">This is to certify that the report was based on SIWES experience gained by </w:t>
      </w:r>
      <w:r>
        <w:rPr>
          <w:rFonts w:cs="Times New Roman"/>
          <w:b/>
          <w:sz w:val="28"/>
          <w:szCs w:val="28"/>
        </w:rPr>
        <w:t xml:space="preserve">MOSES ABRAHAM MOSES </w:t>
      </w:r>
      <w:r>
        <w:rPr>
          <w:rFonts w:cs="Times New Roman"/>
          <w:sz w:val="28"/>
          <w:szCs w:val="28"/>
        </w:rPr>
        <w:t xml:space="preserve">with </w:t>
      </w:r>
      <w:proofErr w:type="spellStart"/>
      <w:r>
        <w:rPr>
          <w:rFonts w:cs="Times New Roman"/>
          <w:sz w:val="28"/>
          <w:szCs w:val="28"/>
        </w:rPr>
        <w:t>matric</w:t>
      </w:r>
      <w:proofErr w:type="spellEnd"/>
      <w:r>
        <w:rPr>
          <w:rFonts w:cs="Times New Roman"/>
          <w:sz w:val="28"/>
          <w:szCs w:val="28"/>
        </w:rPr>
        <w:t xml:space="preserve">. </w:t>
      </w:r>
      <w:proofErr w:type="gramStart"/>
      <w:r>
        <w:rPr>
          <w:rFonts w:cs="Times New Roman"/>
          <w:sz w:val="28"/>
          <w:szCs w:val="28"/>
        </w:rPr>
        <w:t>number</w:t>
      </w:r>
      <w:proofErr w:type="gramEnd"/>
      <w:r>
        <w:rPr>
          <w:rFonts w:cs="Times New Roman"/>
          <w:b/>
          <w:sz w:val="28"/>
          <w:szCs w:val="28"/>
        </w:rPr>
        <w:t xml:space="preserve"> ND/23/PAD/FT/0057 </w:t>
      </w:r>
      <w:r>
        <w:rPr>
          <w:rFonts w:cs="Times New Roman"/>
          <w:sz w:val="28"/>
          <w:szCs w:val="28"/>
        </w:rPr>
        <w:t xml:space="preserve">of Department of Public Administration, Institute of Finance and Management Studies, </w:t>
      </w:r>
      <w:proofErr w:type="spellStart"/>
      <w:r>
        <w:rPr>
          <w:rFonts w:cs="Times New Roman"/>
          <w:sz w:val="28"/>
          <w:szCs w:val="28"/>
        </w:rPr>
        <w:t>Kwara</w:t>
      </w:r>
      <w:proofErr w:type="spellEnd"/>
      <w:r>
        <w:rPr>
          <w:rFonts w:cs="Times New Roman"/>
          <w:sz w:val="28"/>
          <w:szCs w:val="28"/>
        </w:rPr>
        <w:t xml:space="preserve"> State Polytechnic, Ilorin, Held at </w:t>
      </w:r>
      <w:r w:rsidRPr="002C6145">
        <w:rPr>
          <w:rFonts w:cs="Times New Roman"/>
          <w:b/>
          <w:sz w:val="28"/>
          <w:szCs w:val="28"/>
        </w:rPr>
        <w:t>ILORIN SOUTH LOCAL GOVERNMENT SECRETARIAT, ILORIN, KWARA STATE, NIGERIA</w:t>
      </w:r>
      <w:r>
        <w:rPr>
          <w:rFonts w:cs="Times New Roman"/>
          <w:sz w:val="28"/>
          <w:szCs w:val="28"/>
        </w:rPr>
        <w:t xml:space="preserve"> as Part of the requirement of the course.</w:t>
      </w:r>
    </w:p>
    <w:p w:rsidR="002C6145" w:rsidRDefault="002C6145" w:rsidP="002C6145">
      <w:pPr>
        <w:spacing w:after="19"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spacing w:after="134" w:line="259" w:lineRule="auto"/>
        <w:ind w:left="63" w:firstLine="0"/>
        <w:jc w:val="center"/>
      </w:pPr>
    </w:p>
    <w:p w:rsidR="002C6145" w:rsidRDefault="002C6145" w:rsidP="002C6145">
      <w:pPr>
        <w:pStyle w:val="Heading2"/>
        <w:spacing w:after="122" w:line="259" w:lineRule="auto"/>
        <w:ind w:right="12"/>
        <w:jc w:val="center"/>
      </w:pPr>
      <w:r>
        <w:lastRenderedPageBreak/>
        <w:t xml:space="preserve">DEDICATION </w:t>
      </w:r>
    </w:p>
    <w:p w:rsidR="002C6145" w:rsidRDefault="002C6145" w:rsidP="002C6145">
      <w:pPr>
        <w:spacing w:line="358" w:lineRule="auto"/>
        <w:ind w:left="-5" w:right="2"/>
      </w:pPr>
      <w:r>
        <w:t xml:space="preserve">This Technical report is dedicated to Almighty </w:t>
      </w:r>
      <w:r w:rsidRPr="002C6145">
        <w:rPr>
          <w:b/>
        </w:rPr>
        <w:t>GOD</w:t>
      </w:r>
      <w:r>
        <w:t xml:space="preserve">, the Author of all Knowledge and it is equally dedicated my Parent (MR. AND MRS. MOSES) and all my family members for their Spiritual, Moral and Financial Support throughout the period of this </w:t>
      </w:r>
      <w:proofErr w:type="spellStart"/>
      <w:r>
        <w:t>programme</w:t>
      </w:r>
      <w:proofErr w:type="spellEnd"/>
      <w:r>
        <w:t xml:space="preserve">, wishing them long life and a healthy life (Amen). </w:t>
      </w:r>
    </w:p>
    <w:p w:rsidR="002C6145" w:rsidRDefault="002C6145" w:rsidP="002C6145">
      <w:pPr>
        <w:spacing w:after="134" w:line="259" w:lineRule="auto"/>
        <w:ind w:left="0" w:firstLine="0"/>
        <w:jc w:val="left"/>
      </w:pPr>
    </w:p>
    <w:p w:rsidR="002C6145" w:rsidRDefault="002C6145" w:rsidP="002C6145">
      <w:pPr>
        <w:spacing w:after="134" w:line="259" w:lineRule="auto"/>
        <w:ind w:left="0" w:firstLine="0"/>
        <w:jc w:val="left"/>
      </w:pPr>
    </w:p>
    <w:p w:rsidR="002C6145" w:rsidRDefault="002C6145" w:rsidP="002C6145">
      <w:pPr>
        <w:spacing w:after="134" w:line="259" w:lineRule="auto"/>
        <w:ind w:left="0" w:firstLine="0"/>
        <w:jc w:val="left"/>
      </w:pPr>
    </w:p>
    <w:p w:rsidR="002C6145" w:rsidRDefault="002C6145" w:rsidP="002C6145">
      <w:pPr>
        <w:spacing w:after="134" w:line="259" w:lineRule="auto"/>
        <w:ind w:left="0" w:firstLine="0"/>
        <w:jc w:val="left"/>
      </w:pPr>
    </w:p>
    <w:p w:rsidR="00F92126" w:rsidRDefault="00F92126" w:rsidP="002C6145">
      <w:pPr>
        <w:pStyle w:val="Heading2"/>
        <w:spacing w:after="122" w:line="259" w:lineRule="auto"/>
        <w:jc w:val="center"/>
      </w:pPr>
    </w:p>
    <w:p w:rsidR="00F92126" w:rsidRDefault="00F92126" w:rsidP="002C6145">
      <w:pPr>
        <w:pStyle w:val="Heading2"/>
        <w:spacing w:after="122" w:line="259" w:lineRule="auto"/>
        <w:jc w:val="center"/>
      </w:pPr>
    </w:p>
    <w:p w:rsidR="002C6145" w:rsidRDefault="002C6145" w:rsidP="002C6145">
      <w:pPr>
        <w:pStyle w:val="Heading2"/>
        <w:spacing w:after="122" w:line="259" w:lineRule="auto"/>
        <w:jc w:val="center"/>
      </w:pPr>
      <w:r>
        <w:t xml:space="preserve">ACKNOWLEDGEMENT </w:t>
      </w:r>
    </w:p>
    <w:p w:rsidR="002C6145" w:rsidRDefault="002C6145" w:rsidP="002C6145">
      <w:pPr>
        <w:spacing w:line="359" w:lineRule="auto"/>
        <w:ind w:left="-5"/>
      </w:pPr>
      <w:r>
        <w:t xml:space="preserve">I acknowledge the Highest </w:t>
      </w:r>
      <w:r w:rsidRPr="002C6145">
        <w:rPr>
          <w:b/>
        </w:rPr>
        <w:t>GOD</w:t>
      </w:r>
      <w:r>
        <w:t xml:space="preserve"> for His power and mighty work of love in my life helping me through the years of my studies. </w:t>
      </w:r>
    </w:p>
    <w:p w:rsidR="002C6145" w:rsidRDefault="002C6145" w:rsidP="002C6145">
      <w:pPr>
        <w:spacing w:line="358" w:lineRule="auto"/>
        <w:ind w:left="-5" w:right="12"/>
      </w:pPr>
      <w:r>
        <w:t xml:space="preserve">My sincere gratitude and appreciation to my Parent (MR. AND MRS. MOSES) and all my other family for their moral and financial assistance at all times.  </w:t>
      </w:r>
    </w:p>
    <w:p w:rsidR="002C6145" w:rsidRDefault="002C6145" w:rsidP="002C6145">
      <w:pPr>
        <w:spacing w:line="358" w:lineRule="auto"/>
        <w:ind w:left="-5"/>
      </w:pPr>
      <w:r>
        <w:t xml:space="preserve">To </w:t>
      </w:r>
      <w:proofErr w:type="gramStart"/>
      <w:r>
        <w:t>all my</w:t>
      </w:r>
      <w:proofErr w:type="gramEnd"/>
      <w:r>
        <w:t xml:space="preserve"> lecturer goes this gratitude creating time to impact knowledge and making understand the importance of studying. </w:t>
      </w:r>
    </w:p>
    <w:p w:rsidR="002C6145" w:rsidRDefault="002C6145" w:rsidP="002C6145">
      <w:pPr>
        <w:spacing w:line="359" w:lineRule="auto"/>
        <w:ind w:left="-5"/>
      </w:pPr>
      <w:r>
        <w:t xml:space="preserve">Finally, to my SIWES coordinator who has </w:t>
      </w:r>
      <w:proofErr w:type="gramStart"/>
      <w:r>
        <w:t>find</w:t>
      </w:r>
      <w:proofErr w:type="gramEnd"/>
      <w:r>
        <w:t xml:space="preserve"> time to help me out during the course of the </w:t>
      </w:r>
      <w:proofErr w:type="spellStart"/>
      <w:r>
        <w:t>programme</w:t>
      </w:r>
      <w:proofErr w:type="spellEnd"/>
      <w:r>
        <w:t xml:space="preserve">. </w:t>
      </w:r>
    </w:p>
    <w:p w:rsidR="002C6145" w:rsidRDefault="002C6145" w:rsidP="002C6145">
      <w:pPr>
        <w:spacing w:after="1" w:line="358" w:lineRule="auto"/>
        <w:ind w:left="0" w:right="9301" w:firstLine="0"/>
        <w:jc w:val="left"/>
      </w:pPr>
    </w:p>
    <w:p w:rsidR="002C6145" w:rsidRDefault="002C6145" w:rsidP="002C6145">
      <w:pPr>
        <w:spacing w:after="134" w:line="259" w:lineRule="auto"/>
        <w:ind w:left="0" w:firstLine="0"/>
        <w:jc w:val="left"/>
      </w:pPr>
    </w:p>
    <w:p w:rsidR="002C6145" w:rsidRDefault="002C6145" w:rsidP="002C6145">
      <w:pPr>
        <w:spacing w:after="134" w:line="259" w:lineRule="auto"/>
        <w:ind w:left="0" w:firstLine="0"/>
        <w:jc w:val="left"/>
      </w:pPr>
    </w:p>
    <w:p w:rsidR="002C6145" w:rsidRDefault="002C6145" w:rsidP="002C6145">
      <w:pPr>
        <w:spacing w:after="0" w:line="360" w:lineRule="auto"/>
        <w:jc w:val="center"/>
        <w:outlineLvl w:val="0"/>
        <w:rPr>
          <w:rFonts w:cs="Times New Roman"/>
          <w:b/>
          <w:sz w:val="28"/>
          <w:szCs w:val="28"/>
        </w:rPr>
      </w:pPr>
    </w:p>
    <w:p w:rsidR="00F92126" w:rsidRDefault="00F92126" w:rsidP="002C6145">
      <w:pPr>
        <w:spacing w:after="0" w:line="360" w:lineRule="auto"/>
        <w:jc w:val="center"/>
        <w:outlineLvl w:val="0"/>
        <w:rPr>
          <w:rFonts w:cs="Times New Roman"/>
          <w:b/>
          <w:sz w:val="28"/>
          <w:szCs w:val="28"/>
        </w:rPr>
      </w:pPr>
    </w:p>
    <w:p w:rsidR="00F92126" w:rsidRDefault="00F92126" w:rsidP="002C6145">
      <w:pPr>
        <w:spacing w:after="0" w:line="360" w:lineRule="auto"/>
        <w:jc w:val="center"/>
        <w:outlineLvl w:val="0"/>
        <w:rPr>
          <w:rFonts w:cs="Times New Roman"/>
          <w:b/>
          <w:sz w:val="28"/>
          <w:szCs w:val="28"/>
        </w:rPr>
      </w:pPr>
    </w:p>
    <w:p w:rsidR="002C6145" w:rsidRDefault="002C6145" w:rsidP="002C6145">
      <w:pPr>
        <w:spacing w:after="0" w:line="360" w:lineRule="auto"/>
        <w:jc w:val="center"/>
        <w:outlineLvl w:val="0"/>
        <w:rPr>
          <w:rFonts w:cs="Times New Roman"/>
          <w:b/>
          <w:sz w:val="28"/>
          <w:szCs w:val="28"/>
        </w:rPr>
      </w:pPr>
      <w:r>
        <w:rPr>
          <w:rFonts w:cs="Times New Roman"/>
          <w:b/>
          <w:sz w:val="28"/>
          <w:szCs w:val="28"/>
        </w:rPr>
        <w:lastRenderedPageBreak/>
        <w:t>PREFACE</w:t>
      </w:r>
    </w:p>
    <w:p w:rsidR="002C6145" w:rsidRDefault="002C6145" w:rsidP="00F92126">
      <w:pPr>
        <w:spacing w:after="0" w:line="360" w:lineRule="auto"/>
        <w:outlineLvl w:val="0"/>
        <w:rPr>
          <w:rFonts w:cs="Times New Roman"/>
          <w:sz w:val="28"/>
          <w:szCs w:val="28"/>
        </w:rPr>
      </w:pPr>
      <w:r>
        <w:rPr>
          <w:rFonts w:cs="Times New Roman"/>
          <w:sz w:val="28"/>
          <w:szCs w:val="28"/>
        </w:rPr>
        <w:t xml:space="preserve">The writing of this report was motivated by the experience gained during my SIWES attachment </w:t>
      </w:r>
      <w:r w:rsidR="00F92126" w:rsidRPr="00F92126">
        <w:rPr>
          <w:rFonts w:cs="Times New Roman"/>
          <w:b/>
          <w:sz w:val="28"/>
          <w:szCs w:val="28"/>
        </w:rPr>
        <w:t>ILORIN SOUT</w:t>
      </w:r>
      <w:r w:rsidR="00F92126">
        <w:rPr>
          <w:rFonts w:cs="Times New Roman"/>
          <w:b/>
          <w:sz w:val="28"/>
          <w:szCs w:val="28"/>
        </w:rPr>
        <w:t xml:space="preserve">H LOCAL GOVERNMENT SECRETARIAT, </w:t>
      </w:r>
      <w:r w:rsidR="00F92126" w:rsidRPr="00F92126">
        <w:rPr>
          <w:rFonts w:cs="Times New Roman"/>
          <w:b/>
          <w:sz w:val="28"/>
          <w:szCs w:val="28"/>
        </w:rPr>
        <w:t xml:space="preserve">ILORIN, </w:t>
      </w:r>
      <w:proofErr w:type="gramStart"/>
      <w:r w:rsidR="00F92126" w:rsidRPr="00F92126">
        <w:rPr>
          <w:rFonts w:cs="Times New Roman"/>
          <w:b/>
          <w:sz w:val="28"/>
          <w:szCs w:val="28"/>
        </w:rPr>
        <w:t>KWARA</w:t>
      </w:r>
      <w:proofErr w:type="gramEnd"/>
      <w:r w:rsidR="00F92126" w:rsidRPr="00F92126">
        <w:rPr>
          <w:rFonts w:cs="Times New Roman"/>
          <w:b/>
          <w:sz w:val="28"/>
          <w:szCs w:val="28"/>
        </w:rPr>
        <w:t xml:space="preserve"> STATE, NIGERIA</w:t>
      </w:r>
      <w:r>
        <w:rPr>
          <w:rFonts w:cs="Times New Roman"/>
          <w:sz w:val="28"/>
          <w:szCs w:val="28"/>
        </w:rPr>
        <w:t>. This report is meant to be a guideline to every student.</w:t>
      </w:r>
    </w:p>
    <w:p w:rsidR="002C6145" w:rsidRDefault="002C6145" w:rsidP="002C6145">
      <w:pPr>
        <w:spacing w:after="0" w:line="360" w:lineRule="auto"/>
        <w:outlineLvl w:val="0"/>
        <w:rPr>
          <w:rFonts w:cs="Times New Roman"/>
          <w:sz w:val="28"/>
          <w:szCs w:val="28"/>
        </w:rPr>
      </w:pPr>
      <w:r>
        <w:rPr>
          <w:rFonts w:cs="Times New Roman"/>
          <w:sz w:val="28"/>
          <w:szCs w:val="28"/>
        </w:rPr>
        <w:t xml:space="preserve">The purpose of writing this report is to relate the various </w:t>
      </w:r>
      <w:proofErr w:type="gramStart"/>
      <w:r>
        <w:rPr>
          <w:rFonts w:cs="Times New Roman"/>
          <w:sz w:val="28"/>
          <w:szCs w:val="28"/>
        </w:rPr>
        <w:t>area</w:t>
      </w:r>
      <w:proofErr w:type="gramEnd"/>
      <w:r>
        <w:rPr>
          <w:rFonts w:cs="Times New Roman"/>
          <w:sz w:val="28"/>
          <w:szCs w:val="28"/>
        </w:rPr>
        <w:t xml:space="preserve"> which I participated during the Industrial Training Attachment in my place of work. It is indeed very encouraging that all students to get acquainted with what is been done in class, so as to be familiar with what is been done in </w:t>
      </w:r>
      <w:proofErr w:type="gramStart"/>
      <w:r>
        <w:rPr>
          <w:rFonts w:cs="Times New Roman"/>
          <w:sz w:val="28"/>
          <w:szCs w:val="28"/>
        </w:rPr>
        <w:t>the</w:t>
      </w:r>
      <w:proofErr w:type="gramEnd"/>
      <w:r>
        <w:rPr>
          <w:rFonts w:cs="Times New Roman"/>
          <w:sz w:val="28"/>
          <w:szCs w:val="28"/>
        </w:rPr>
        <w:t xml:space="preserve"> practical field. </w:t>
      </w:r>
    </w:p>
    <w:p w:rsidR="002C6145" w:rsidRDefault="002C6145" w:rsidP="002C6145">
      <w:pPr>
        <w:spacing w:after="0" w:line="360" w:lineRule="auto"/>
        <w:outlineLvl w:val="0"/>
        <w:rPr>
          <w:rFonts w:cs="Times New Roman"/>
          <w:sz w:val="28"/>
          <w:szCs w:val="28"/>
        </w:rPr>
      </w:pPr>
      <w:r>
        <w:rPr>
          <w:rFonts w:cs="Times New Roman"/>
          <w:sz w:val="28"/>
          <w:szCs w:val="28"/>
        </w:rPr>
        <w:t xml:space="preserve">Finally, This Industrial Training Attachment is required for every student because it tends to backup and build the students physically, morally and educationally for the task after graduation.     </w:t>
      </w:r>
    </w:p>
    <w:p w:rsidR="002C6145" w:rsidRDefault="002C6145" w:rsidP="002C6145">
      <w:pPr>
        <w:spacing w:line="358" w:lineRule="auto"/>
        <w:ind w:left="-5" w:right="11"/>
      </w:pPr>
      <w:r>
        <w:t xml:space="preserve">     </w:t>
      </w:r>
    </w:p>
    <w:p w:rsidR="002C6145" w:rsidRDefault="002C6145" w:rsidP="002C6145">
      <w:pPr>
        <w:spacing w:after="0" w:line="259" w:lineRule="auto"/>
        <w:ind w:left="0" w:firstLine="0"/>
        <w:jc w:val="left"/>
      </w:pPr>
      <w:r>
        <w:tab/>
      </w:r>
      <w:r>
        <w:br w:type="page"/>
      </w:r>
    </w:p>
    <w:p w:rsidR="002C6145" w:rsidRDefault="002C6145" w:rsidP="002C6145">
      <w:pPr>
        <w:pStyle w:val="Heading2"/>
        <w:spacing w:after="122" w:line="259" w:lineRule="auto"/>
        <w:ind w:right="13"/>
        <w:jc w:val="center"/>
      </w:pPr>
      <w:r>
        <w:lastRenderedPageBreak/>
        <w:t xml:space="preserve">TABLE OF CONTENT </w:t>
      </w:r>
    </w:p>
    <w:p w:rsidR="002C6145" w:rsidRDefault="002C6145" w:rsidP="002C6145">
      <w:pPr>
        <w:spacing w:after="31"/>
        <w:ind w:left="-5" w:right="333"/>
      </w:pPr>
      <w:r>
        <w:t xml:space="preserve">Cover page  </w:t>
      </w:r>
    </w:p>
    <w:p w:rsidR="002C6145" w:rsidRDefault="002C6145" w:rsidP="002C6145">
      <w:pPr>
        <w:spacing w:after="35"/>
        <w:ind w:left="-5" w:right="333"/>
      </w:pPr>
      <w:r>
        <w:t xml:space="preserve">Certification  </w:t>
      </w:r>
    </w:p>
    <w:p w:rsidR="002C6145" w:rsidRDefault="002C6145" w:rsidP="002C6145">
      <w:pPr>
        <w:spacing w:after="30"/>
        <w:ind w:left="-5" w:right="333"/>
      </w:pPr>
      <w:r>
        <w:t xml:space="preserve">Dedication  </w:t>
      </w:r>
    </w:p>
    <w:p w:rsidR="002C6145" w:rsidRDefault="002C6145" w:rsidP="002C6145">
      <w:pPr>
        <w:spacing w:after="35"/>
        <w:ind w:left="-5" w:right="333"/>
      </w:pPr>
      <w:r>
        <w:t xml:space="preserve">Acknowledgement  </w:t>
      </w:r>
    </w:p>
    <w:p w:rsidR="002C6145" w:rsidRDefault="002C6145" w:rsidP="002C6145">
      <w:pPr>
        <w:spacing w:after="30"/>
        <w:ind w:left="-5" w:right="333"/>
      </w:pPr>
      <w:r>
        <w:t xml:space="preserve">Preface  </w:t>
      </w:r>
    </w:p>
    <w:p w:rsidR="002C6145" w:rsidRDefault="002C6145" w:rsidP="002C6145">
      <w:pPr>
        <w:spacing w:after="26"/>
        <w:ind w:left="-5" w:right="333"/>
      </w:pPr>
      <w:r>
        <w:t xml:space="preserve">Table of content  </w:t>
      </w:r>
    </w:p>
    <w:p w:rsidR="002C6145" w:rsidRDefault="002C6145" w:rsidP="002C6145">
      <w:pPr>
        <w:pStyle w:val="Heading2"/>
        <w:spacing w:after="143"/>
        <w:ind w:left="-5" w:right="0"/>
      </w:pPr>
      <w:r>
        <w:t xml:space="preserve">CHAPTER ONE  </w:t>
      </w:r>
    </w:p>
    <w:p w:rsidR="002C6145" w:rsidRDefault="002C6145" w:rsidP="002C6145">
      <w:pPr>
        <w:tabs>
          <w:tab w:val="center" w:pos="1446"/>
        </w:tabs>
        <w:spacing w:after="58"/>
        <w:ind w:left="-15" w:firstLine="0"/>
        <w:jc w:val="left"/>
      </w:pPr>
      <w:r>
        <w:t xml:space="preserve">1.1 </w:t>
      </w:r>
      <w:r>
        <w:tab/>
        <w:t xml:space="preserve">Introduction </w:t>
      </w:r>
    </w:p>
    <w:p w:rsidR="002C6145" w:rsidRDefault="002C6145" w:rsidP="002C6145">
      <w:pPr>
        <w:tabs>
          <w:tab w:val="center" w:pos="1798"/>
        </w:tabs>
        <w:spacing w:after="53"/>
        <w:ind w:left="-15" w:firstLine="0"/>
        <w:jc w:val="left"/>
      </w:pPr>
      <w:r>
        <w:t xml:space="preserve">1.2 </w:t>
      </w:r>
      <w:r>
        <w:tab/>
        <w:t xml:space="preserve">Meaning of SIWES </w:t>
      </w:r>
    </w:p>
    <w:p w:rsidR="002C6145" w:rsidRDefault="002C6145" w:rsidP="002C6145">
      <w:pPr>
        <w:tabs>
          <w:tab w:val="center" w:pos="1726"/>
        </w:tabs>
        <w:spacing w:after="59"/>
        <w:ind w:left="-15" w:firstLine="0"/>
        <w:jc w:val="left"/>
      </w:pPr>
      <w:r>
        <w:t xml:space="preserve">1.3 </w:t>
      </w:r>
      <w:r>
        <w:tab/>
        <w:t xml:space="preserve">History of SIWES </w:t>
      </w:r>
    </w:p>
    <w:p w:rsidR="002C6145" w:rsidRDefault="002C6145" w:rsidP="002C6145">
      <w:pPr>
        <w:tabs>
          <w:tab w:val="center" w:pos="3014"/>
        </w:tabs>
        <w:spacing w:after="53"/>
        <w:ind w:left="-15" w:firstLine="0"/>
        <w:jc w:val="left"/>
      </w:pPr>
      <w:r>
        <w:t xml:space="preserve">1.4 </w:t>
      </w:r>
      <w:r>
        <w:tab/>
        <w:t xml:space="preserve">The scope and the importance of SIWES  </w:t>
      </w:r>
    </w:p>
    <w:p w:rsidR="002C6145" w:rsidRDefault="002C6145" w:rsidP="002C6145">
      <w:pPr>
        <w:tabs>
          <w:tab w:val="center" w:pos="2314"/>
        </w:tabs>
        <w:spacing w:after="26"/>
        <w:ind w:left="-15" w:firstLine="0"/>
        <w:jc w:val="left"/>
      </w:pPr>
      <w:r>
        <w:t xml:space="preserve">1.5 </w:t>
      </w:r>
      <w:r>
        <w:tab/>
        <w:t xml:space="preserve">General Objective of SIWES </w:t>
      </w:r>
    </w:p>
    <w:p w:rsidR="002C6145" w:rsidRDefault="002C6145" w:rsidP="002C6145">
      <w:pPr>
        <w:pStyle w:val="Heading2"/>
        <w:spacing w:after="143"/>
        <w:ind w:left="-5" w:right="0"/>
      </w:pPr>
      <w:r>
        <w:t xml:space="preserve">CHAPTER TWO </w:t>
      </w:r>
    </w:p>
    <w:p w:rsidR="002C6145" w:rsidRDefault="002C6145" w:rsidP="002C6145">
      <w:pPr>
        <w:tabs>
          <w:tab w:val="center" w:pos="3260"/>
        </w:tabs>
        <w:spacing w:after="59"/>
        <w:ind w:left="-15" w:firstLine="0"/>
        <w:jc w:val="left"/>
      </w:pPr>
      <w:r>
        <w:t xml:space="preserve">2.1 </w:t>
      </w:r>
      <w:r>
        <w:tab/>
        <w:t xml:space="preserve">Historical Background of ORGANIZATION </w:t>
      </w:r>
    </w:p>
    <w:p w:rsidR="002C6145" w:rsidRDefault="002C6145" w:rsidP="002C6145">
      <w:pPr>
        <w:tabs>
          <w:tab w:val="center" w:pos="3071"/>
        </w:tabs>
        <w:spacing w:after="53"/>
        <w:ind w:left="-15" w:firstLine="0"/>
        <w:jc w:val="left"/>
      </w:pPr>
      <w:r>
        <w:t xml:space="preserve">2.2 </w:t>
      </w:r>
      <w:r>
        <w:tab/>
        <w:t xml:space="preserve">Mission and Vision of ORGANIZATION </w:t>
      </w:r>
    </w:p>
    <w:p w:rsidR="002C6145" w:rsidRDefault="002C6145" w:rsidP="002C6145">
      <w:pPr>
        <w:tabs>
          <w:tab w:val="center" w:pos="2699"/>
        </w:tabs>
        <w:spacing w:after="58"/>
        <w:ind w:left="-15" w:firstLine="0"/>
        <w:jc w:val="left"/>
      </w:pPr>
      <w:r>
        <w:t xml:space="preserve">2.3 </w:t>
      </w:r>
      <w:r>
        <w:tab/>
      </w:r>
      <w:proofErr w:type="spellStart"/>
      <w:r>
        <w:t>Organogram</w:t>
      </w:r>
      <w:proofErr w:type="spellEnd"/>
      <w:r>
        <w:t xml:space="preserve"> of ORGANIZATION </w:t>
      </w:r>
    </w:p>
    <w:p w:rsidR="002C6145" w:rsidRDefault="002C6145" w:rsidP="002C6145">
      <w:pPr>
        <w:tabs>
          <w:tab w:val="center" w:pos="2923"/>
        </w:tabs>
        <w:spacing w:after="141"/>
        <w:ind w:left="-15" w:firstLine="0"/>
        <w:jc w:val="left"/>
      </w:pPr>
      <w:r>
        <w:t>2.4</w:t>
      </w:r>
      <w:r>
        <w:tab/>
        <w:t xml:space="preserve">Departments of the ORGANIZATION </w:t>
      </w:r>
    </w:p>
    <w:p w:rsidR="002C6145" w:rsidRDefault="002C6145" w:rsidP="002C6145">
      <w:pPr>
        <w:spacing w:after="166" w:line="263" w:lineRule="auto"/>
        <w:ind w:left="-5"/>
        <w:jc w:val="left"/>
      </w:pPr>
      <w:r>
        <w:rPr>
          <w:b/>
        </w:rPr>
        <w:t xml:space="preserve">CHAPTER THREE </w:t>
      </w:r>
    </w:p>
    <w:p w:rsidR="002C6145" w:rsidRDefault="002C6145" w:rsidP="002C6145">
      <w:pPr>
        <w:tabs>
          <w:tab w:val="center" w:pos="2459"/>
        </w:tabs>
        <w:spacing w:after="136"/>
        <w:ind w:left="-15" w:firstLine="0"/>
        <w:jc w:val="left"/>
      </w:pPr>
      <w:r>
        <w:t>3.1</w:t>
      </w:r>
      <w:r>
        <w:rPr>
          <w:rFonts w:ascii="Arial" w:eastAsia="Arial" w:hAnsi="Arial" w:cs="Arial"/>
        </w:rPr>
        <w:tab/>
      </w:r>
      <w:r>
        <w:t xml:space="preserve">Technical Training Experience </w:t>
      </w:r>
    </w:p>
    <w:p w:rsidR="002C6145" w:rsidRDefault="002C6145" w:rsidP="002C6145">
      <w:pPr>
        <w:pStyle w:val="Heading2"/>
        <w:spacing w:after="143"/>
        <w:ind w:left="-5" w:right="0"/>
      </w:pPr>
      <w:r>
        <w:t xml:space="preserve">CHAPTER FOUR </w:t>
      </w:r>
    </w:p>
    <w:p w:rsidR="002C6145" w:rsidRDefault="002C6145" w:rsidP="002C6145">
      <w:pPr>
        <w:tabs>
          <w:tab w:val="center" w:pos="3939"/>
        </w:tabs>
        <w:spacing w:after="169"/>
        <w:ind w:left="-15" w:firstLine="0"/>
        <w:jc w:val="left"/>
      </w:pPr>
      <w:r>
        <w:t xml:space="preserve">4.1 </w:t>
      </w:r>
      <w:r>
        <w:tab/>
        <w:t xml:space="preserve">Relevance of experience gained to student field of study </w:t>
      </w:r>
    </w:p>
    <w:p w:rsidR="002C6145" w:rsidRDefault="002C6145" w:rsidP="002C6145">
      <w:pPr>
        <w:tabs>
          <w:tab w:val="center" w:pos="3550"/>
        </w:tabs>
        <w:spacing w:after="141"/>
        <w:ind w:left="-15" w:firstLine="0"/>
        <w:jc w:val="left"/>
      </w:pPr>
      <w:r>
        <w:t xml:space="preserve">4.2 </w:t>
      </w:r>
      <w:r>
        <w:tab/>
        <w:t xml:space="preserve">Interpersonal Relationship with the Organization </w:t>
      </w:r>
    </w:p>
    <w:p w:rsidR="002C6145" w:rsidRDefault="002C6145" w:rsidP="002C6145">
      <w:pPr>
        <w:pStyle w:val="Heading2"/>
        <w:spacing w:after="165"/>
        <w:ind w:left="-5" w:right="0"/>
      </w:pPr>
      <w:r>
        <w:t xml:space="preserve">CHAPTER FIVE </w:t>
      </w:r>
    </w:p>
    <w:p w:rsidR="002C6145" w:rsidRDefault="002C6145" w:rsidP="002C6145">
      <w:pPr>
        <w:tabs>
          <w:tab w:val="center" w:pos="2671"/>
        </w:tabs>
        <w:spacing w:after="59"/>
        <w:ind w:left="-15" w:firstLine="0"/>
        <w:jc w:val="left"/>
      </w:pPr>
      <w:r>
        <w:t>5.1</w:t>
      </w:r>
      <w:r>
        <w:rPr>
          <w:rFonts w:ascii="Arial" w:eastAsia="Arial" w:hAnsi="Arial" w:cs="Arial"/>
        </w:rPr>
        <w:tab/>
      </w:r>
      <w:r>
        <w:t xml:space="preserve">Conclusion and Recommendation  </w:t>
      </w:r>
    </w:p>
    <w:p w:rsidR="002C6145" w:rsidRDefault="002C6145" w:rsidP="002C6145">
      <w:pPr>
        <w:tabs>
          <w:tab w:val="center" w:pos="3224"/>
        </w:tabs>
        <w:spacing w:after="30"/>
        <w:ind w:left="-15" w:firstLine="0"/>
        <w:jc w:val="left"/>
      </w:pPr>
      <w:r>
        <w:t xml:space="preserve">5.2 </w:t>
      </w:r>
      <w:r>
        <w:tab/>
        <w:t xml:space="preserve">Personal impression about the organization  </w:t>
      </w:r>
    </w:p>
    <w:p w:rsidR="002C6145" w:rsidRDefault="002C6145" w:rsidP="002C6145">
      <w:pPr>
        <w:spacing w:after="31"/>
        <w:ind w:left="706" w:hanging="721"/>
      </w:pPr>
      <w:r>
        <w:t xml:space="preserve">5.3 </w:t>
      </w:r>
      <w:r w:rsidR="00F92126">
        <w:tab/>
      </w:r>
      <w:r>
        <w:t xml:space="preserve">Suggestion and recommendation to the organization and the polytechnic concerning the SIWES </w:t>
      </w:r>
      <w:proofErr w:type="spellStart"/>
      <w:r>
        <w:t>programme</w:t>
      </w:r>
      <w:proofErr w:type="spellEnd"/>
      <w:r>
        <w:t xml:space="preserve"> </w:t>
      </w:r>
    </w:p>
    <w:p w:rsidR="002C6145" w:rsidRDefault="002C6145" w:rsidP="002C6145">
      <w:pPr>
        <w:spacing w:after="0" w:line="259" w:lineRule="auto"/>
        <w:ind w:left="0" w:firstLine="0"/>
        <w:jc w:val="left"/>
      </w:pPr>
    </w:p>
    <w:p w:rsidR="002C6145" w:rsidRDefault="002C6145" w:rsidP="002C6145">
      <w:pPr>
        <w:sectPr w:rsidR="002C6145">
          <w:footerReference w:type="even" r:id="rId6"/>
          <w:footerReference w:type="default" r:id="rId7"/>
          <w:footerReference w:type="first" r:id="rId8"/>
          <w:pgSz w:w="12240" w:h="15840"/>
          <w:pgMar w:top="1440" w:right="1434" w:bottom="1454" w:left="1440" w:header="720" w:footer="714" w:gutter="0"/>
          <w:pgNumType w:fmt="lowerRoman"/>
          <w:cols w:space="720"/>
        </w:sectPr>
      </w:pPr>
    </w:p>
    <w:p w:rsidR="00F92126" w:rsidRPr="00CD3205" w:rsidRDefault="00F92126" w:rsidP="00CD3205">
      <w:pPr>
        <w:pStyle w:val="Heading2"/>
        <w:spacing w:after="0" w:line="276" w:lineRule="auto"/>
        <w:ind w:right="344"/>
        <w:jc w:val="center"/>
        <w:rPr>
          <w:color w:val="auto"/>
          <w:sz w:val="24"/>
          <w:szCs w:val="24"/>
        </w:rPr>
      </w:pPr>
      <w:r w:rsidRPr="00CD3205">
        <w:rPr>
          <w:color w:val="auto"/>
          <w:sz w:val="24"/>
          <w:szCs w:val="24"/>
        </w:rPr>
        <w:lastRenderedPageBreak/>
        <w:t>CHAPTER ONE</w:t>
      </w:r>
    </w:p>
    <w:p w:rsidR="002C6145" w:rsidRPr="00CD3205" w:rsidRDefault="002C6145" w:rsidP="00CD3205">
      <w:pPr>
        <w:pStyle w:val="Heading2"/>
        <w:spacing w:after="0" w:line="276" w:lineRule="auto"/>
        <w:ind w:right="-22"/>
        <w:jc w:val="both"/>
        <w:rPr>
          <w:color w:val="auto"/>
          <w:sz w:val="24"/>
          <w:szCs w:val="24"/>
        </w:rPr>
      </w:pPr>
      <w:r w:rsidRPr="00CD3205">
        <w:rPr>
          <w:color w:val="auto"/>
          <w:sz w:val="24"/>
          <w:szCs w:val="24"/>
        </w:rPr>
        <w:t xml:space="preserve">1.1 </w:t>
      </w:r>
      <w:r w:rsidRPr="00CD3205">
        <w:rPr>
          <w:color w:val="auto"/>
          <w:sz w:val="24"/>
          <w:szCs w:val="24"/>
        </w:rPr>
        <w:tab/>
        <w:t xml:space="preserve">INTRODUCTION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It has been widely spoken and dispersed in the society that Tertiary Institution graduates are not practically oriented rather theoretical oriented owning to this; it has affected them both on the </w:t>
      </w:r>
      <w:proofErr w:type="spellStart"/>
      <w:r w:rsidRPr="00CD3205">
        <w:rPr>
          <w:color w:val="auto"/>
          <w:sz w:val="24"/>
          <w:szCs w:val="24"/>
        </w:rPr>
        <w:t>labour</w:t>
      </w:r>
      <w:proofErr w:type="spellEnd"/>
      <w:r w:rsidRPr="00CD3205">
        <w:rPr>
          <w:color w:val="auto"/>
          <w:sz w:val="24"/>
          <w:szCs w:val="24"/>
        </w:rPr>
        <w:t xml:space="preserve"> market and the society at large.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2C6145" w:rsidRPr="00CD3205" w:rsidRDefault="002C6145" w:rsidP="00CD3205">
      <w:pPr>
        <w:pStyle w:val="Heading2"/>
        <w:tabs>
          <w:tab w:val="center" w:pos="2069"/>
        </w:tabs>
        <w:spacing w:after="0" w:line="276" w:lineRule="auto"/>
        <w:ind w:left="-15" w:right="0" w:firstLine="0"/>
        <w:jc w:val="both"/>
        <w:rPr>
          <w:color w:val="auto"/>
          <w:sz w:val="24"/>
          <w:szCs w:val="24"/>
        </w:rPr>
      </w:pPr>
      <w:r w:rsidRPr="00CD3205">
        <w:rPr>
          <w:color w:val="auto"/>
          <w:sz w:val="24"/>
          <w:szCs w:val="24"/>
        </w:rPr>
        <w:t xml:space="preserve">1.2 </w:t>
      </w:r>
      <w:r w:rsidRPr="00CD3205">
        <w:rPr>
          <w:color w:val="auto"/>
          <w:sz w:val="24"/>
          <w:szCs w:val="24"/>
        </w:rPr>
        <w:tab/>
        <w:t xml:space="preserve">MEANING OF SIWES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The Student's Individual Work Experience Scheme (SIWES) is a </w:t>
      </w:r>
      <w:proofErr w:type="spellStart"/>
      <w:r w:rsidRPr="00CD3205">
        <w:rPr>
          <w:color w:val="auto"/>
          <w:sz w:val="24"/>
          <w:szCs w:val="24"/>
        </w:rPr>
        <w:t>programme</w:t>
      </w:r>
      <w:proofErr w:type="spellEnd"/>
      <w:r w:rsidRPr="00CD3205">
        <w:rPr>
          <w:color w:val="auto"/>
          <w:sz w:val="24"/>
          <w:szCs w:val="24"/>
        </w:rPr>
        <w:t xml:space="preserve"> that is controlled by the industrial training fund (ITF) in conjunction with the university.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SIWES is designed to engage student in various degree </w:t>
      </w:r>
      <w:proofErr w:type="spellStart"/>
      <w:proofErr w:type="gramStart"/>
      <w:r w:rsidRPr="00CD3205">
        <w:rPr>
          <w:color w:val="auto"/>
          <w:sz w:val="24"/>
          <w:szCs w:val="24"/>
        </w:rPr>
        <w:t>programme</w:t>
      </w:r>
      <w:proofErr w:type="spellEnd"/>
      <w:proofErr w:type="gramEnd"/>
      <w:r w:rsidRPr="00CD3205">
        <w:rPr>
          <w:color w:val="auto"/>
          <w:sz w:val="24"/>
          <w:szCs w:val="24"/>
        </w:rPr>
        <w:t xml:space="preserve"> in order to provide the student with adequate practical experience in various field of study and to expose them to working conditions.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This </w:t>
      </w:r>
      <w:proofErr w:type="spellStart"/>
      <w:r w:rsidRPr="00CD3205">
        <w:rPr>
          <w:color w:val="auto"/>
          <w:sz w:val="24"/>
          <w:szCs w:val="24"/>
        </w:rPr>
        <w:t>programme</w:t>
      </w:r>
      <w:proofErr w:type="spellEnd"/>
      <w:r w:rsidRPr="00CD3205">
        <w:rPr>
          <w:color w:val="auto"/>
          <w:sz w:val="24"/>
          <w:szCs w:val="24"/>
        </w:rPr>
        <w:t xml:space="preserve"> involves the ITF, students and industries. It's meant to bridge the gap between theory and practical work, sharpen student's skills and understanding of actual works processes and also provides an avenue to gain more knowledge </w:t>
      </w:r>
    </w:p>
    <w:p w:rsidR="002C6145" w:rsidRPr="00CD3205" w:rsidRDefault="002C6145" w:rsidP="00CD3205">
      <w:pPr>
        <w:pStyle w:val="Heading2"/>
        <w:tabs>
          <w:tab w:val="center" w:pos="1997"/>
        </w:tabs>
        <w:spacing w:after="0" w:line="276" w:lineRule="auto"/>
        <w:ind w:left="-15" w:right="0" w:firstLine="0"/>
        <w:jc w:val="both"/>
        <w:rPr>
          <w:color w:val="auto"/>
          <w:sz w:val="24"/>
          <w:szCs w:val="24"/>
        </w:rPr>
      </w:pPr>
      <w:r w:rsidRPr="00CD3205">
        <w:rPr>
          <w:color w:val="auto"/>
          <w:sz w:val="24"/>
          <w:szCs w:val="24"/>
        </w:rPr>
        <w:t xml:space="preserve">1.3 </w:t>
      </w:r>
      <w:r w:rsidRPr="00CD3205">
        <w:rPr>
          <w:color w:val="auto"/>
          <w:sz w:val="24"/>
          <w:szCs w:val="24"/>
        </w:rPr>
        <w:tab/>
        <w:t xml:space="preserve">HISTORY OF SIWES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The early phase of science and technology in Nigeria was characterized by the theoretical lectures in polytechnic and universities which have proven to be an ill method to teaching students in universities and polytechnic, graduate with little or no technical experience in the course of study.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All the same, students inability to contribute to the society happening, growth and development of the country, it was then SIWES was introduced to the industrial and education section.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SIWES is the acronym for Students Industrial Work Experience Scheme. SIWES was established in early stage, SIWES was found by ITF (Industrial Training Fund), it was difficult to continue for the economic stress, the responsibility was shared between industrial training funds federal government. </w:t>
      </w:r>
    </w:p>
    <w:p w:rsidR="002C6145" w:rsidRPr="00CD3205" w:rsidRDefault="002C6145" w:rsidP="00CD3205">
      <w:pPr>
        <w:tabs>
          <w:tab w:val="center" w:pos="3636"/>
        </w:tabs>
        <w:spacing w:after="0" w:line="276" w:lineRule="auto"/>
        <w:ind w:left="-15" w:firstLine="0"/>
        <w:rPr>
          <w:b/>
          <w:color w:val="auto"/>
          <w:sz w:val="24"/>
          <w:szCs w:val="24"/>
        </w:rPr>
      </w:pPr>
      <w:r w:rsidRPr="00CD3205">
        <w:rPr>
          <w:b/>
          <w:color w:val="auto"/>
          <w:sz w:val="24"/>
          <w:szCs w:val="24"/>
        </w:rPr>
        <w:t xml:space="preserve">1.4 </w:t>
      </w:r>
      <w:r w:rsidRPr="00CD3205">
        <w:rPr>
          <w:b/>
          <w:color w:val="auto"/>
          <w:sz w:val="24"/>
          <w:szCs w:val="24"/>
        </w:rPr>
        <w:tab/>
        <w:t xml:space="preserve">THE SCOPE AND THE IMPORTANCE OF SIWES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SIWES is created to expose to industrial based skills necessary for smooth transition from classroom to </w:t>
      </w:r>
      <w:proofErr w:type="spellStart"/>
      <w:r w:rsidRPr="00CD3205">
        <w:rPr>
          <w:color w:val="auto"/>
          <w:sz w:val="24"/>
          <w:szCs w:val="24"/>
        </w:rPr>
        <w:t>labour</w:t>
      </w:r>
      <w:proofErr w:type="spellEnd"/>
      <w:r w:rsidRPr="00CD3205">
        <w:rPr>
          <w:color w:val="auto"/>
          <w:sz w:val="24"/>
          <w:szCs w:val="24"/>
        </w:rPr>
        <w:t xml:space="preserve"> mandate. </w:t>
      </w:r>
    </w:p>
    <w:p w:rsidR="002C6145" w:rsidRPr="00CD3205" w:rsidRDefault="002C6145" w:rsidP="00CD3205">
      <w:pPr>
        <w:spacing w:after="0" w:line="276" w:lineRule="auto"/>
        <w:ind w:left="-5" w:right="333"/>
        <w:rPr>
          <w:color w:val="auto"/>
          <w:sz w:val="24"/>
          <w:szCs w:val="24"/>
        </w:rPr>
      </w:pPr>
      <w:r w:rsidRPr="00CD3205">
        <w:rPr>
          <w:color w:val="auto"/>
          <w:sz w:val="24"/>
          <w:szCs w:val="24"/>
        </w:rPr>
        <w:lastRenderedPageBreak/>
        <w:t xml:space="preserve">It affords student of tertiary institution the opportunity to be familiar and expose to the needed experience in handling machinery equipment which are usually not available in the education institution.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Also it's an avenue for students in higher learning institute to acquire skill and experience in their various field of study that would prepare them for work after graduation.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The student industrial work experience scheme (SIWES) is a skill training </w:t>
      </w:r>
      <w:proofErr w:type="spellStart"/>
      <w:r w:rsidRPr="00CD3205">
        <w:rPr>
          <w:color w:val="auto"/>
          <w:sz w:val="24"/>
          <w:szCs w:val="24"/>
        </w:rPr>
        <w:t>programme</w:t>
      </w:r>
      <w:proofErr w:type="spellEnd"/>
      <w:r w:rsidRPr="00CD3205">
        <w:rPr>
          <w:color w:val="auto"/>
          <w:sz w:val="24"/>
          <w:szCs w:val="24"/>
        </w:rPr>
        <w:t xml:space="preserve"> design to expose and prepare student of mass communication for the Industrial work situation while they are likely to meet after graduation. </w:t>
      </w:r>
    </w:p>
    <w:p w:rsidR="002C6145" w:rsidRPr="00CD3205" w:rsidRDefault="002C6145" w:rsidP="00CD3205">
      <w:pPr>
        <w:tabs>
          <w:tab w:val="center" w:pos="2775"/>
        </w:tabs>
        <w:spacing w:after="0" w:line="276" w:lineRule="auto"/>
        <w:ind w:left="-15" w:firstLine="0"/>
        <w:rPr>
          <w:b/>
          <w:color w:val="auto"/>
          <w:sz w:val="24"/>
          <w:szCs w:val="24"/>
        </w:rPr>
      </w:pPr>
      <w:r w:rsidRPr="00CD3205">
        <w:rPr>
          <w:b/>
          <w:color w:val="auto"/>
          <w:sz w:val="24"/>
          <w:szCs w:val="24"/>
        </w:rPr>
        <w:t xml:space="preserve">1.5 </w:t>
      </w:r>
      <w:r w:rsidRPr="00CD3205">
        <w:rPr>
          <w:b/>
          <w:color w:val="auto"/>
          <w:sz w:val="24"/>
          <w:szCs w:val="24"/>
        </w:rPr>
        <w:tab/>
        <w:t xml:space="preserve">GENERAL OBJECTIVES OF SIWES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Objectives of the Students Industrial Work Experience Scheme include: </w:t>
      </w:r>
    </w:p>
    <w:p w:rsidR="002C6145" w:rsidRPr="00CD3205" w:rsidRDefault="002C6145" w:rsidP="00CD3205">
      <w:pPr>
        <w:numPr>
          <w:ilvl w:val="0"/>
          <w:numId w:val="1"/>
        </w:numPr>
        <w:spacing w:after="0" w:line="276" w:lineRule="auto"/>
        <w:ind w:right="333" w:hanging="361"/>
        <w:rPr>
          <w:color w:val="auto"/>
          <w:sz w:val="24"/>
          <w:szCs w:val="24"/>
        </w:rPr>
      </w:pPr>
      <w:r w:rsidRPr="00CD3205">
        <w:rPr>
          <w:color w:val="auto"/>
          <w:sz w:val="24"/>
          <w:szCs w:val="24"/>
        </w:rPr>
        <w:t xml:space="preserve">Provide an avenue for students to acquire industrial skills for experience during their course of study. </w:t>
      </w:r>
    </w:p>
    <w:p w:rsidR="002C6145" w:rsidRPr="00CD3205" w:rsidRDefault="002C6145" w:rsidP="00CD3205">
      <w:pPr>
        <w:numPr>
          <w:ilvl w:val="0"/>
          <w:numId w:val="1"/>
        </w:numPr>
        <w:spacing w:after="0" w:line="276" w:lineRule="auto"/>
        <w:ind w:right="333" w:hanging="361"/>
        <w:rPr>
          <w:color w:val="auto"/>
          <w:sz w:val="24"/>
          <w:szCs w:val="24"/>
        </w:rPr>
      </w:pPr>
      <w:r w:rsidRPr="00CD3205">
        <w:rPr>
          <w:color w:val="auto"/>
          <w:sz w:val="24"/>
          <w:szCs w:val="24"/>
        </w:rPr>
        <w:t xml:space="preserve">Expose students to work methods and techniques that may not be available during their course of study. </w:t>
      </w:r>
    </w:p>
    <w:p w:rsidR="002C6145" w:rsidRPr="00CD3205" w:rsidRDefault="002C6145" w:rsidP="00CD3205">
      <w:pPr>
        <w:numPr>
          <w:ilvl w:val="0"/>
          <w:numId w:val="1"/>
        </w:numPr>
        <w:spacing w:after="0" w:line="276" w:lineRule="auto"/>
        <w:ind w:right="333" w:hanging="361"/>
        <w:rPr>
          <w:color w:val="auto"/>
          <w:sz w:val="24"/>
          <w:szCs w:val="24"/>
        </w:rPr>
      </w:pPr>
      <w:r w:rsidRPr="00CD3205">
        <w:rPr>
          <w:color w:val="auto"/>
          <w:sz w:val="24"/>
          <w:szCs w:val="24"/>
        </w:rPr>
        <w:t xml:space="preserve">Bridging the gap between theory and practice by providing a platform to apply knowledge learnt in school to real work situations. </w:t>
      </w:r>
    </w:p>
    <w:p w:rsidR="002C6145" w:rsidRPr="00CD3205" w:rsidRDefault="002C6145" w:rsidP="00CD3205">
      <w:pPr>
        <w:numPr>
          <w:ilvl w:val="0"/>
          <w:numId w:val="1"/>
        </w:numPr>
        <w:spacing w:after="0" w:line="276" w:lineRule="auto"/>
        <w:ind w:right="333" w:hanging="361"/>
        <w:rPr>
          <w:color w:val="auto"/>
          <w:sz w:val="24"/>
          <w:szCs w:val="24"/>
        </w:rPr>
      </w:pPr>
      <w:r w:rsidRPr="00CD3205">
        <w:rPr>
          <w:color w:val="auto"/>
          <w:sz w:val="24"/>
          <w:szCs w:val="24"/>
        </w:rPr>
        <w:t xml:space="preserve">Enabling the easier and smoother transition from school by equipping students’ with better contact for future work placement. </w:t>
      </w:r>
    </w:p>
    <w:p w:rsidR="002C6145" w:rsidRPr="00CD3205" w:rsidRDefault="002C6145" w:rsidP="00CD3205">
      <w:pPr>
        <w:numPr>
          <w:ilvl w:val="0"/>
          <w:numId w:val="1"/>
        </w:numPr>
        <w:spacing w:after="0" w:line="276" w:lineRule="auto"/>
        <w:ind w:right="333" w:hanging="361"/>
        <w:rPr>
          <w:color w:val="auto"/>
          <w:sz w:val="24"/>
          <w:szCs w:val="24"/>
        </w:rPr>
      </w:pPr>
      <w:r w:rsidRPr="00CD3205">
        <w:rPr>
          <w:color w:val="auto"/>
          <w:sz w:val="24"/>
          <w:szCs w:val="24"/>
        </w:rPr>
        <w:t xml:space="preserve">Introduce students to real work atmosphere so that they know what they would most likely meet once they graduate. </w:t>
      </w:r>
    </w:p>
    <w:p w:rsidR="002C6145" w:rsidRPr="00CD3205" w:rsidRDefault="002C6145" w:rsidP="00CD3205">
      <w:pPr>
        <w:spacing w:after="0" w:line="276" w:lineRule="auto"/>
        <w:ind w:left="0" w:right="9633" w:firstLine="0"/>
        <w:rPr>
          <w:color w:val="auto"/>
          <w:sz w:val="24"/>
          <w:szCs w:val="24"/>
        </w:rPr>
      </w:pPr>
    </w:p>
    <w:p w:rsidR="002C6145" w:rsidRPr="00CD3205" w:rsidRDefault="002C6145" w:rsidP="00CD3205">
      <w:pPr>
        <w:spacing w:after="0" w:line="276" w:lineRule="auto"/>
        <w:ind w:left="0" w:firstLine="0"/>
        <w:rPr>
          <w:color w:val="auto"/>
          <w:sz w:val="24"/>
          <w:szCs w:val="24"/>
        </w:rPr>
      </w:pPr>
    </w:p>
    <w:p w:rsidR="002C6145" w:rsidRPr="00CD3205" w:rsidRDefault="002C6145" w:rsidP="00CD3205">
      <w:pPr>
        <w:spacing w:after="0" w:line="276" w:lineRule="auto"/>
        <w:ind w:left="0" w:firstLine="0"/>
        <w:rPr>
          <w:color w:val="auto"/>
          <w:sz w:val="24"/>
          <w:szCs w:val="24"/>
        </w:rPr>
      </w:pPr>
    </w:p>
    <w:p w:rsidR="002C6145" w:rsidRPr="00CD3205" w:rsidRDefault="002C6145" w:rsidP="00CD3205">
      <w:pPr>
        <w:spacing w:after="0" w:line="276" w:lineRule="auto"/>
        <w:ind w:left="0" w:right="9633" w:firstLine="0"/>
        <w:rPr>
          <w:color w:val="auto"/>
          <w:sz w:val="24"/>
          <w:szCs w:val="24"/>
        </w:rPr>
      </w:pPr>
    </w:p>
    <w:p w:rsidR="00F92126" w:rsidRPr="00CD3205" w:rsidRDefault="00F92126" w:rsidP="00CD3205">
      <w:pPr>
        <w:spacing w:after="0" w:line="276" w:lineRule="auto"/>
        <w:ind w:left="0" w:right="9633" w:firstLine="0"/>
        <w:rPr>
          <w:color w:val="auto"/>
          <w:sz w:val="24"/>
          <w:szCs w:val="24"/>
        </w:rPr>
      </w:pPr>
    </w:p>
    <w:p w:rsidR="00F92126" w:rsidRPr="00CD3205" w:rsidRDefault="00F92126" w:rsidP="00CD3205">
      <w:pPr>
        <w:spacing w:after="0" w:line="276" w:lineRule="auto"/>
        <w:ind w:left="0" w:right="9633" w:firstLine="0"/>
        <w:rPr>
          <w:color w:val="auto"/>
          <w:sz w:val="24"/>
          <w:szCs w:val="24"/>
        </w:rPr>
      </w:pPr>
    </w:p>
    <w:p w:rsidR="00F92126" w:rsidRPr="00CD3205" w:rsidRDefault="00F92126" w:rsidP="00CD3205">
      <w:pPr>
        <w:spacing w:after="0" w:line="276" w:lineRule="auto"/>
        <w:ind w:left="0" w:right="9633" w:firstLine="0"/>
        <w:rPr>
          <w:color w:val="auto"/>
          <w:sz w:val="24"/>
          <w:szCs w:val="24"/>
        </w:rPr>
      </w:pPr>
    </w:p>
    <w:p w:rsidR="00F92126" w:rsidRPr="00CD3205" w:rsidRDefault="00F92126" w:rsidP="00CD3205">
      <w:pPr>
        <w:spacing w:after="0" w:line="276" w:lineRule="auto"/>
        <w:ind w:left="0" w:right="9633" w:firstLine="0"/>
        <w:rPr>
          <w:color w:val="auto"/>
          <w:sz w:val="24"/>
          <w:szCs w:val="24"/>
        </w:rPr>
      </w:pPr>
    </w:p>
    <w:p w:rsidR="00F92126" w:rsidRPr="00CD3205" w:rsidRDefault="00F92126" w:rsidP="00CD3205">
      <w:pPr>
        <w:spacing w:after="0" w:line="276" w:lineRule="auto"/>
        <w:ind w:left="0" w:right="9633" w:firstLine="0"/>
        <w:rPr>
          <w:color w:val="auto"/>
          <w:sz w:val="24"/>
          <w:szCs w:val="24"/>
        </w:rPr>
      </w:pPr>
    </w:p>
    <w:p w:rsidR="00F92126" w:rsidRPr="00CD3205" w:rsidRDefault="00F92126" w:rsidP="00CD3205">
      <w:pPr>
        <w:spacing w:after="0" w:line="276" w:lineRule="auto"/>
        <w:ind w:left="0" w:right="9633" w:firstLine="0"/>
        <w:rPr>
          <w:color w:val="auto"/>
          <w:sz w:val="24"/>
          <w:szCs w:val="24"/>
        </w:rPr>
      </w:pPr>
    </w:p>
    <w:p w:rsidR="00F92126" w:rsidRPr="00CD3205" w:rsidRDefault="00F92126" w:rsidP="00CD3205">
      <w:pPr>
        <w:spacing w:after="0" w:line="276" w:lineRule="auto"/>
        <w:ind w:left="0" w:right="9633" w:firstLine="0"/>
        <w:rPr>
          <w:color w:val="auto"/>
          <w:sz w:val="24"/>
          <w:szCs w:val="24"/>
        </w:rPr>
      </w:pPr>
    </w:p>
    <w:p w:rsidR="00F92126" w:rsidRPr="00CD3205" w:rsidRDefault="00F92126" w:rsidP="00CD3205">
      <w:pPr>
        <w:spacing w:after="0" w:line="276" w:lineRule="auto"/>
        <w:ind w:left="0" w:right="9633" w:firstLine="0"/>
        <w:rPr>
          <w:color w:val="auto"/>
          <w:sz w:val="24"/>
          <w:szCs w:val="24"/>
        </w:rPr>
      </w:pPr>
    </w:p>
    <w:p w:rsidR="00F92126" w:rsidRPr="00CD3205" w:rsidRDefault="00F92126" w:rsidP="00CD3205">
      <w:pPr>
        <w:spacing w:after="0" w:line="276" w:lineRule="auto"/>
        <w:ind w:left="0" w:right="9633" w:firstLine="0"/>
        <w:rPr>
          <w:color w:val="auto"/>
          <w:sz w:val="24"/>
          <w:szCs w:val="24"/>
        </w:rPr>
      </w:pPr>
    </w:p>
    <w:p w:rsidR="00F92126" w:rsidRPr="00CD3205" w:rsidRDefault="00F92126" w:rsidP="00CD3205">
      <w:pPr>
        <w:spacing w:after="0" w:line="276" w:lineRule="auto"/>
        <w:ind w:left="0" w:right="9633" w:firstLine="0"/>
        <w:rPr>
          <w:color w:val="auto"/>
          <w:sz w:val="24"/>
          <w:szCs w:val="24"/>
        </w:rPr>
      </w:pPr>
    </w:p>
    <w:p w:rsidR="00F92126" w:rsidRPr="00CD3205" w:rsidRDefault="00F92126" w:rsidP="00CD3205">
      <w:pPr>
        <w:spacing w:after="0" w:line="276" w:lineRule="auto"/>
        <w:ind w:left="0" w:right="9633" w:firstLine="0"/>
        <w:rPr>
          <w:color w:val="auto"/>
          <w:sz w:val="24"/>
          <w:szCs w:val="24"/>
        </w:rPr>
      </w:pPr>
    </w:p>
    <w:p w:rsidR="00F92126" w:rsidRPr="00CD3205" w:rsidRDefault="00F92126" w:rsidP="00CD3205">
      <w:pPr>
        <w:spacing w:after="0" w:line="276" w:lineRule="auto"/>
        <w:ind w:left="0" w:right="9633" w:firstLine="0"/>
        <w:rPr>
          <w:color w:val="auto"/>
          <w:sz w:val="24"/>
          <w:szCs w:val="24"/>
        </w:rPr>
      </w:pPr>
    </w:p>
    <w:p w:rsidR="00F92126" w:rsidRPr="00CD3205" w:rsidRDefault="00F92126" w:rsidP="00CD3205">
      <w:pPr>
        <w:pStyle w:val="Heading2"/>
        <w:spacing w:after="0" w:line="276" w:lineRule="auto"/>
        <w:ind w:right="-22"/>
        <w:jc w:val="center"/>
        <w:rPr>
          <w:color w:val="auto"/>
          <w:sz w:val="24"/>
          <w:szCs w:val="24"/>
        </w:rPr>
      </w:pPr>
      <w:r w:rsidRPr="00CD3205">
        <w:rPr>
          <w:color w:val="auto"/>
          <w:sz w:val="24"/>
          <w:szCs w:val="24"/>
        </w:rPr>
        <w:lastRenderedPageBreak/>
        <w:t>CHAPTER TWO</w:t>
      </w:r>
    </w:p>
    <w:p w:rsidR="002C6145" w:rsidRPr="00CD3205" w:rsidRDefault="002C6145" w:rsidP="00CD3205">
      <w:pPr>
        <w:pStyle w:val="Heading2"/>
        <w:spacing w:after="0" w:line="276" w:lineRule="auto"/>
        <w:ind w:right="-22"/>
        <w:jc w:val="both"/>
        <w:rPr>
          <w:color w:val="auto"/>
          <w:sz w:val="24"/>
          <w:szCs w:val="24"/>
        </w:rPr>
      </w:pPr>
      <w:r w:rsidRPr="00CD3205">
        <w:rPr>
          <w:color w:val="auto"/>
          <w:sz w:val="24"/>
          <w:szCs w:val="24"/>
        </w:rPr>
        <w:t xml:space="preserve">2.1 </w:t>
      </w:r>
      <w:r w:rsidRPr="00CD3205">
        <w:rPr>
          <w:color w:val="auto"/>
          <w:sz w:val="24"/>
          <w:szCs w:val="24"/>
        </w:rPr>
        <w:tab/>
        <w:t>HISTORICAL BACKGROUND OF THE ORGANIZATION</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Ilorin South Local Government Area (LGA) is one of the sixteen LGAs in </w:t>
      </w:r>
      <w:proofErr w:type="spellStart"/>
      <w:r w:rsidRPr="00CD3205">
        <w:rPr>
          <w:color w:val="auto"/>
          <w:sz w:val="24"/>
          <w:szCs w:val="24"/>
        </w:rPr>
        <w:t>Kwara</w:t>
      </w:r>
      <w:proofErr w:type="spellEnd"/>
      <w:r w:rsidRPr="00CD3205">
        <w:rPr>
          <w:color w:val="auto"/>
          <w:sz w:val="24"/>
          <w:szCs w:val="24"/>
        </w:rPr>
        <w:t xml:space="preserve"> State, Nigeria. Here’s a brief historical background: </w:t>
      </w:r>
    </w:p>
    <w:p w:rsidR="002C6145" w:rsidRPr="00CD3205" w:rsidRDefault="002C6145" w:rsidP="00CD3205">
      <w:pPr>
        <w:pStyle w:val="Heading2"/>
        <w:spacing w:after="0" w:line="276" w:lineRule="auto"/>
        <w:ind w:left="-5" w:right="0"/>
        <w:jc w:val="both"/>
        <w:rPr>
          <w:color w:val="auto"/>
          <w:sz w:val="24"/>
          <w:szCs w:val="24"/>
        </w:rPr>
      </w:pPr>
      <w:r w:rsidRPr="00CD3205">
        <w:rPr>
          <w:color w:val="auto"/>
          <w:sz w:val="24"/>
          <w:szCs w:val="24"/>
        </w:rPr>
        <w:t xml:space="preserve">Establishment </w:t>
      </w:r>
    </w:p>
    <w:p w:rsidR="002C6145" w:rsidRPr="00CD3205" w:rsidRDefault="002C6145" w:rsidP="00CD3205">
      <w:pPr>
        <w:spacing w:after="0" w:line="276" w:lineRule="auto"/>
        <w:ind w:right="333"/>
        <w:rPr>
          <w:color w:val="auto"/>
          <w:sz w:val="24"/>
          <w:szCs w:val="24"/>
        </w:rPr>
      </w:pPr>
      <w:r w:rsidRPr="00CD3205">
        <w:rPr>
          <w:color w:val="auto"/>
          <w:sz w:val="24"/>
          <w:szCs w:val="24"/>
        </w:rPr>
        <w:t xml:space="preserve">Creation: Ilorin South LGA was established in 1996. Its administrative headquarters is located in the town of </w:t>
      </w:r>
      <w:proofErr w:type="spellStart"/>
      <w:r w:rsidRPr="00CD3205">
        <w:rPr>
          <w:color w:val="auto"/>
          <w:sz w:val="24"/>
          <w:szCs w:val="24"/>
        </w:rPr>
        <w:t>Fufu</w:t>
      </w:r>
      <w:proofErr w:type="spellEnd"/>
      <w:r w:rsidRPr="00CD3205">
        <w:rPr>
          <w:color w:val="auto"/>
          <w:sz w:val="24"/>
          <w:szCs w:val="24"/>
        </w:rPr>
        <w:t xml:space="preserve">. </w:t>
      </w:r>
    </w:p>
    <w:p w:rsidR="002C6145" w:rsidRPr="00CD3205" w:rsidRDefault="002C6145" w:rsidP="00CD3205">
      <w:pPr>
        <w:spacing w:after="0" w:line="276" w:lineRule="auto"/>
        <w:ind w:right="333"/>
        <w:rPr>
          <w:color w:val="auto"/>
          <w:sz w:val="24"/>
          <w:szCs w:val="24"/>
        </w:rPr>
      </w:pPr>
      <w:r w:rsidRPr="00CD3205">
        <w:rPr>
          <w:color w:val="auto"/>
          <w:sz w:val="24"/>
          <w:szCs w:val="24"/>
        </w:rPr>
        <w:t xml:space="preserve">Geography: The LGA covers an area of 174 square kilometers and had a population of 208,691 according to the 2006 census. </w:t>
      </w:r>
    </w:p>
    <w:p w:rsidR="002C6145" w:rsidRPr="00CD3205" w:rsidRDefault="002C6145" w:rsidP="00CD3205">
      <w:pPr>
        <w:pStyle w:val="Heading2"/>
        <w:spacing w:after="0" w:line="276" w:lineRule="auto"/>
        <w:ind w:left="-5" w:right="0"/>
        <w:jc w:val="both"/>
        <w:rPr>
          <w:color w:val="auto"/>
          <w:sz w:val="24"/>
          <w:szCs w:val="24"/>
        </w:rPr>
      </w:pPr>
      <w:r w:rsidRPr="00CD3205">
        <w:rPr>
          <w:color w:val="auto"/>
          <w:sz w:val="24"/>
          <w:szCs w:val="24"/>
        </w:rPr>
        <w:t xml:space="preserve">Historical Significance </w:t>
      </w:r>
    </w:p>
    <w:p w:rsidR="002C6145" w:rsidRPr="00CD3205" w:rsidRDefault="002C6145" w:rsidP="00CD3205">
      <w:pPr>
        <w:spacing w:after="0" w:line="276" w:lineRule="auto"/>
        <w:ind w:right="333"/>
        <w:rPr>
          <w:color w:val="auto"/>
          <w:sz w:val="24"/>
          <w:szCs w:val="24"/>
        </w:rPr>
      </w:pPr>
      <w:r w:rsidRPr="00CD3205">
        <w:rPr>
          <w:color w:val="auto"/>
          <w:sz w:val="24"/>
          <w:szCs w:val="24"/>
        </w:rPr>
        <w:t xml:space="preserve">Ilorin: The city of Ilorin, which is the capital of </w:t>
      </w:r>
      <w:proofErr w:type="spellStart"/>
      <w:r w:rsidRPr="00CD3205">
        <w:rPr>
          <w:color w:val="auto"/>
          <w:sz w:val="24"/>
          <w:szCs w:val="24"/>
        </w:rPr>
        <w:t>Kwara</w:t>
      </w:r>
      <w:proofErr w:type="spellEnd"/>
      <w:r w:rsidRPr="00CD3205">
        <w:rPr>
          <w:color w:val="auto"/>
          <w:sz w:val="24"/>
          <w:szCs w:val="24"/>
        </w:rPr>
        <w:t xml:space="preserve"> State, has a rich history. It was originally a Yoruba town and served as a military outpost for the Oyo Empire. In 1817, </w:t>
      </w:r>
      <w:proofErr w:type="spellStart"/>
      <w:r w:rsidRPr="00CD3205">
        <w:rPr>
          <w:color w:val="auto"/>
          <w:sz w:val="24"/>
          <w:szCs w:val="24"/>
        </w:rPr>
        <w:t>Afonja</w:t>
      </w:r>
      <w:proofErr w:type="spellEnd"/>
      <w:r w:rsidRPr="00CD3205">
        <w:rPr>
          <w:color w:val="auto"/>
          <w:sz w:val="24"/>
          <w:szCs w:val="24"/>
        </w:rPr>
        <w:t xml:space="preserve">, the commander of the Oyo army at Ilorin, led a rebellion that resulted in the town becoming a part of the </w:t>
      </w:r>
      <w:proofErr w:type="spellStart"/>
      <w:r w:rsidRPr="00CD3205">
        <w:rPr>
          <w:color w:val="auto"/>
          <w:sz w:val="24"/>
          <w:szCs w:val="24"/>
        </w:rPr>
        <w:t>Sokoto</w:t>
      </w:r>
      <w:proofErr w:type="spellEnd"/>
      <w:r w:rsidRPr="00CD3205">
        <w:rPr>
          <w:color w:val="auto"/>
          <w:sz w:val="24"/>
          <w:szCs w:val="24"/>
        </w:rPr>
        <w:t xml:space="preserve"> Caliphate. </w:t>
      </w:r>
    </w:p>
    <w:p w:rsidR="002C6145" w:rsidRPr="00CD3205" w:rsidRDefault="002C6145" w:rsidP="00CD3205">
      <w:pPr>
        <w:spacing w:after="0" w:line="276" w:lineRule="auto"/>
        <w:ind w:right="333"/>
        <w:rPr>
          <w:color w:val="auto"/>
          <w:sz w:val="24"/>
          <w:szCs w:val="24"/>
        </w:rPr>
      </w:pPr>
      <w:r w:rsidRPr="00CD3205">
        <w:rPr>
          <w:color w:val="auto"/>
          <w:sz w:val="24"/>
          <w:szCs w:val="24"/>
        </w:rPr>
        <w:t xml:space="preserve">Colonial Era: During the colonial period, Ilorin was incorporated into the Protectorate of Northern Nigeria in 1900 and later became part of the Northern Region of Nigeria after the amalgamation in 1914. </w:t>
      </w:r>
    </w:p>
    <w:p w:rsidR="002C6145" w:rsidRPr="00CD3205" w:rsidRDefault="002C6145" w:rsidP="00CD3205">
      <w:pPr>
        <w:pStyle w:val="Heading2"/>
        <w:spacing w:after="0" w:line="276" w:lineRule="auto"/>
        <w:ind w:left="-5" w:right="0"/>
        <w:jc w:val="both"/>
        <w:rPr>
          <w:color w:val="auto"/>
          <w:sz w:val="24"/>
          <w:szCs w:val="24"/>
        </w:rPr>
      </w:pPr>
      <w:r w:rsidRPr="00CD3205">
        <w:rPr>
          <w:color w:val="auto"/>
          <w:sz w:val="24"/>
          <w:szCs w:val="24"/>
        </w:rPr>
        <w:t xml:space="preserve">Administrative Structure </w:t>
      </w:r>
    </w:p>
    <w:p w:rsidR="002C6145" w:rsidRPr="00CD3205" w:rsidRDefault="002C6145" w:rsidP="00CD3205">
      <w:pPr>
        <w:spacing w:after="0" w:line="276" w:lineRule="auto"/>
        <w:ind w:right="333"/>
        <w:rPr>
          <w:color w:val="auto"/>
          <w:sz w:val="24"/>
          <w:szCs w:val="24"/>
        </w:rPr>
      </w:pPr>
      <w:r w:rsidRPr="00CD3205">
        <w:rPr>
          <w:color w:val="auto"/>
          <w:sz w:val="24"/>
          <w:szCs w:val="24"/>
        </w:rPr>
        <w:t xml:space="preserve">Districts and Wards: Ilorin South LGA comprises three districts and includes 11 wards. </w:t>
      </w:r>
    </w:p>
    <w:p w:rsidR="002C6145" w:rsidRPr="00CD3205" w:rsidRDefault="002C6145" w:rsidP="00CD3205">
      <w:pPr>
        <w:spacing w:after="0" w:line="276" w:lineRule="auto"/>
        <w:ind w:right="333"/>
        <w:rPr>
          <w:color w:val="auto"/>
          <w:sz w:val="24"/>
          <w:szCs w:val="24"/>
        </w:rPr>
      </w:pPr>
      <w:r w:rsidRPr="00CD3205">
        <w:rPr>
          <w:color w:val="auto"/>
          <w:sz w:val="24"/>
          <w:szCs w:val="24"/>
        </w:rPr>
        <w:t xml:space="preserve">Governance: The LGA operates under a democratic system with elected representatives managing local affairs. </w:t>
      </w:r>
    </w:p>
    <w:p w:rsidR="002C6145" w:rsidRPr="00CD3205" w:rsidRDefault="002C6145" w:rsidP="00CD3205">
      <w:pPr>
        <w:pStyle w:val="Heading2"/>
        <w:spacing w:after="0" w:line="276" w:lineRule="auto"/>
        <w:ind w:left="-5" w:right="0"/>
        <w:jc w:val="both"/>
        <w:rPr>
          <w:color w:val="auto"/>
          <w:sz w:val="24"/>
          <w:szCs w:val="24"/>
        </w:rPr>
      </w:pPr>
      <w:r w:rsidRPr="00CD3205">
        <w:rPr>
          <w:color w:val="auto"/>
          <w:sz w:val="24"/>
          <w:szCs w:val="24"/>
        </w:rPr>
        <w:t xml:space="preserve">Cultural and Economic Activities </w:t>
      </w:r>
    </w:p>
    <w:p w:rsidR="002C6145" w:rsidRPr="00CD3205" w:rsidRDefault="002C6145" w:rsidP="00CD3205">
      <w:pPr>
        <w:spacing w:after="0" w:line="276" w:lineRule="auto"/>
        <w:ind w:right="333"/>
        <w:rPr>
          <w:color w:val="auto"/>
          <w:sz w:val="24"/>
          <w:szCs w:val="24"/>
        </w:rPr>
      </w:pPr>
      <w:r w:rsidRPr="00CD3205">
        <w:rPr>
          <w:color w:val="auto"/>
          <w:sz w:val="24"/>
          <w:szCs w:val="24"/>
        </w:rPr>
        <w:t xml:space="preserve">Culture: Ilorin South LGA is known for its rich cultural heritage, including traditional festivals and ceremonies. </w:t>
      </w:r>
    </w:p>
    <w:p w:rsidR="002C6145" w:rsidRPr="00CD3205" w:rsidRDefault="002C6145" w:rsidP="00CD3205">
      <w:pPr>
        <w:spacing w:after="0" w:line="276" w:lineRule="auto"/>
        <w:ind w:right="333"/>
        <w:rPr>
          <w:color w:val="auto"/>
          <w:sz w:val="24"/>
          <w:szCs w:val="24"/>
        </w:rPr>
      </w:pPr>
      <w:r w:rsidRPr="00CD3205">
        <w:rPr>
          <w:color w:val="auto"/>
          <w:sz w:val="24"/>
          <w:szCs w:val="24"/>
        </w:rPr>
        <w:t xml:space="preserve">Economy: The economy of the area is primarily based on agriculture, with residents engaged in farming and trading activities. </w:t>
      </w:r>
    </w:p>
    <w:p w:rsidR="002C6145" w:rsidRPr="00CD3205" w:rsidRDefault="002C6145" w:rsidP="00CD3205">
      <w:pPr>
        <w:pStyle w:val="Heading2"/>
        <w:tabs>
          <w:tab w:val="center" w:pos="2285"/>
        </w:tabs>
        <w:spacing w:after="0" w:line="276" w:lineRule="auto"/>
        <w:ind w:left="-15" w:right="0" w:firstLine="0"/>
        <w:jc w:val="both"/>
        <w:rPr>
          <w:color w:val="auto"/>
          <w:sz w:val="24"/>
          <w:szCs w:val="24"/>
        </w:rPr>
      </w:pPr>
      <w:r w:rsidRPr="00CD3205">
        <w:rPr>
          <w:color w:val="auto"/>
          <w:sz w:val="24"/>
          <w:szCs w:val="24"/>
        </w:rPr>
        <w:t xml:space="preserve">2.2 </w:t>
      </w:r>
      <w:r w:rsidRPr="00CD3205">
        <w:rPr>
          <w:color w:val="auto"/>
          <w:sz w:val="24"/>
          <w:szCs w:val="24"/>
        </w:rPr>
        <w:tab/>
        <w:t xml:space="preserve">MISSION AND VISSION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The mission and vision of Ilorin South Local Government are centered </w:t>
      </w:r>
      <w:proofErr w:type="gramStart"/>
      <w:r w:rsidRPr="00CD3205">
        <w:rPr>
          <w:color w:val="auto"/>
          <w:sz w:val="24"/>
          <w:szCs w:val="24"/>
        </w:rPr>
        <w:t>around</w:t>
      </w:r>
      <w:proofErr w:type="gramEnd"/>
      <w:r w:rsidRPr="00CD3205">
        <w:rPr>
          <w:color w:val="auto"/>
          <w:sz w:val="24"/>
          <w:szCs w:val="24"/>
        </w:rPr>
        <w:t xml:space="preserve"> providing efficient governance and improving the quality of life for its residents. Here’s a brief overview: </w:t>
      </w:r>
    </w:p>
    <w:p w:rsidR="002C6145" w:rsidRPr="00CD3205" w:rsidRDefault="002C6145" w:rsidP="00CD3205">
      <w:pPr>
        <w:pStyle w:val="Heading2"/>
        <w:spacing w:after="0" w:line="276" w:lineRule="auto"/>
        <w:ind w:left="-5" w:right="0"/>
        <w:jc w:val="both"/>
        <w:rPr>
          <w:color w:val="auto"/>
          <w:sz w:val="24"/>
          <w:szCs w:val="24"/>
        </w:rPr>
      </w:pPr>
      <w:r w:rsidRPr="00CD3205">
        <w:rPr>
          <w:color w:val="auto"/>
          <w:sz w:val="24"/>
          <w:szCs w:val="24"/>
        </w:rPr>
        <w:t xml:space="preserve">Mission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To deliver effective and efficient services to the people of Ilorin South Local Government through transparent governance, community engagement, and sustainable development initiatives. </w:t>
      </w:r>
    </w:p>
    <w:p w:rsidR="002C6145" w:rsidRPr="00CD3205" w:rsidRDefault="002C6145" w:rsidP="00CD3205">
      <w:pPr>
        <w:pStyle w:val="Heading2"/>
        <w:spacing w:after="0" w:line="276" w:lineRule="auto"/>
        <w:ind w:left="-5" w:right="0"/>
        <w:jc w:val="both"/>
        <w:rPr>
          <w:color w:val="auto"/>
          <w:sz w:val="24"/>
          <w:szCs w:val="24"/>
        </w:rPr>
      </w:pPr>
      <w:r w:rsidRPr="00CD3205">
        <w:rPr>
          <w:color w:val="auto"/>
          <w:sz w:val="24"/>
          <w:szCs w:val="24"/>
        </w:rPr>
        <w:lastRenderedPageBreak/>
        <w:t xml:space="preserve">Vision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To be a model local government area that fosters socio-economic development, promotes cultural heritage, and ensures the well-being of its residents through innovative and inclusive governance. </w:t>
      </w:r>
    </w:p>
    <w:p w:rsidR="002C6145" w:rsidRPr="00CD3205" w:rsidRDefault="002C6145" w:rsidP="00CD3205">
      <w:pPr>
        <w:pStyle w:val="Heading2"/>
        <w:tabs>
          <w:tab w:val="center" w:pos="4541"/>
        </w:tabs>
        <w:spacing w:after="0" w:line="276" w:lineRule="auto"/>
        <w:ind w:left="-15" w:right="0" w:firstLine="0"/>
        <w:jc w:val="both"/>
        <w:rPr>
          <w:color w:val="auto"/>
          <w:sz w:val="24"/>
          <w:szCs w:val="24"/>
        </w:rPr>
      </w:pPr>
      <w:r w:rsidRPr="00CD3205">
        <w:rPr>
          <w:color w:val="auto"/>
          <w:sz w:val="24"/>
          <w:szCs w:val="24"/>
        </w:rPr>
        <w:t xml:space="preserve">2.3 </w:t>
      </w:r>
      <w:r w:rsidRPr="00CD3205">
        <w:rPr>
          <w:color w:val="auto"/>
          <w:sz w:val="24"/>
          <w:szCs w:val="24"/>
        </w:rPr>
        <w:tab/>
        <w:t xml:space="preserve">DEPARTMENTS AT ILORIN SOUTH LOCAL GOVERNMENT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Ilorin South Local Government has several departments that ensure efficient administration and service delivery. Here are some of the key departments: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Departments </w:t>
      </w:r>
    </w:p>
    <w:p w:rsidR="002C6145" w:rsidRPr="00CD3205" w:rsidRDefault="002C6145" w:rsidP="00CD3205">
      <w:pPr>
        <w:numPr>
          <w:ilvl w:val="0"/>
          <w:numId w:val="6"/>
        </w:numPr>
        <w:spacing w:after="0" w:line="276" w:lineRule="auto"/>
        <w:ind w:right="333" w:hanging="361"/>
        <w:rPr>
          <w:color w:val="auto"/>
          <w:sz w:val="24"/>
          <w:szCs w:val="24"/>
        </w:rPr>
      </w:pPr>
      <w:r w:rsidRPr="00CD3205">
        <w:rPr>
          <w:color w:val="auto"/>
          <w:sz w:val="24"/>
          <w:szCs w:val="24"/>
        </w:rPr>
        <w:t xml:space="preserve">Health Department: Manages healthcare services and public health initiatives. </w:t>
      </w:r>
    </w:p>
    <w:p w:rsidR="002C6145" w:rsidRPr="00CD3205" w:rsidRDefault="002C6145" w:rsidP="00CD3205">
      <w:pPr>
        <w:numPr>
          <w:ilvl w:val="0"/>
          <w:numId w:val="6"/>
        </w:numPr>
        <w:spacing w:after="0" w:line="276" w:lineRule="auto"/>
        <w:ind w:right="333" w:hanging="361"/>
        <w:rPr>
          <w:color w:val="auto"/>
          <w:sz w:val="24"/>
          <w:szCs w:val="24"/>
        </w:rPr>
      </w:pPr>
      <w:r w:rsidRPr="00CD3205">
        <w:rPr>
          <w:color w:val="auto"/>
          <w:sz w:val="24"/>
          <w:szCs w:val="24"/>
        </w:rPr>
        <w:t xml:space="preserve">Education Department: Oversees educational programs and facilities within the local government area. </w:t>
      </w:r>
    </w:p>
    <w:p w:rsidR="002C6145" w:rsidRPr="00CD3205" w:rsidRDefault="002C6145" w:rsidP="00CD3205">
      <w:pPr>
        <w:numPr>
          <w:ilvl w:val="0"/>
          <w:numId w:val="6"/>
        </w:numPr>
        <w:spacing w:after="0" w:line="276" w:lineRule="auto"/>
        <w:ind w:right="333" w:hanging="361"/>
        <w:rPr>
          <w:color w:val="auto"/>
          <w:sz w:val="24"/>
          <w:szCs w:val="24"/>
        </w:rPr>
      </w:pPr>
      <w:r w:rsidRPr="00CD3205">
        <w:rPr>
          <w:color w:val="auto"/>
          <w:sz w:val="24"/>
          <w:szCs w:val="24"/>
        </w:rPr>
        <w:t xml:space="preserve">Works </w:t>
      </w:r>
      <w:r w:rsidRPr="00CD3205">
        <w:rPr>
          <w:color w:val="auto"/>
          <w:sz w:val="24"/>
          <w:szCs w:val="24"/>
        </w:rPr>
        <w:tab/>
        <w:t xml:space="preserve">and </w:t>
      </w:r>
      <w:r w:rsidRPr="00CD3205">
        <w:rPr>
          <w:color w:val="auto"/>
          <w:sz w:val="24"/>
          <w:szCs w:val="24"/>
        </w:rPr>
        <w:tab/>
        <w:t xml:space="preserve">Housing </w:t>
      </w:r>
      <w:r w:rsidR="00F92126" w:rsidRPr="00CD3205">
        <w:rPr>
          <w:color w:val="auto"/>
          <w:sz w:val="24"/>
          <w:szCs w:val="24"/>
        </w:rPr>
        <w:tab/>
        <w:t xml:space="preserve">Department: </w:t>
      </w:r>
      <w:r w:rsidR="00F92126" w:rsidRPr="00CD3205">
        <w:rPr>
          <w:color w:val="auto"/>
          <w:sz w:val="24"/>
          <w:szCs w:val="24"/>
        </w:rPr>
        <w:tab/>
        <w:t xml:space="preserve">Responsible </w:t>
      </w:r>
      <w:r w:rsidR="00F92126" w:rsidRPr="00CD3205">
        <w:rPr>
          <w:color w:val="auto"/>
          <w:sz w:val="24"/>
          <w:szCs w:val="24"/>
        </w:rPr>
        <w:tab/>
        <w:t xml:space="preserve">for </w:t>
      </w:r>
      <w:r w:rsidRPr="00CD3205">
        <w:rPr>
          <w:color w:val="auto"/>
          <w:sz w:val="24"/>
          <w:szCs w:val="24"/>
        </w:rPr>
        <w:t xml:space="preserve">infrastructure development, maintenance of roads, and housing projects. </w:t>
      </w:r>
    </w:p>
    <w:p w:rsidR="002C6145" w:rsidRPr="00CD3205" w:rsidRDefault="002C6145" w:rsidP="00CD3205">
      <w:pPr>
        <w:numPr>
          <w:ilvl w:val="0"/>
          <w:numId w:val="6"/>
        </w:numPr>
        <w:spacing w:after="0" w:line="276" w:lineRule="auto"/>
        <w:ind w:right="333" w:hanging="361"/>
        <w:rPr>
          <w:color w:val="auto"/>
          <w:sz w:val="24"/>
          <w:szCs w:val="24"/>
        </w:rPr>
      </w:pPr>
      <w:r w:rsidRPr="00CD3205">
        <w:rPr>
          <w:color w:val="auto"/>
          <w:sz w:val="24"/>
          <w:szCs w:val="24"/>
        </w:rPr>
        <w:t xml:space="preserve">Finance Department: Manages the local government’s finances, including budgeting and financial reporting. </w:t>
      </w:r>
    </w:p>
    <w:p w:rsidR="002C6145" w:rsidRPr="00CD3205" w:rsidRDefault="002C6145" w:rsidP="00CD3205">
      <w:pPr>
        <w:numPr>
          <w:ilvl w:val="0"/>
          <w:numId w:val="6"/>
        </w:numPr>
        <w:spacing w:after="0" w:line="276" w:lineRule="auto"/>
        <w:ind w:right="333" w:hanging="361"/>
        <w:rPr>
          <w:color w:val="auto"/>
          <w:sz w:val="24"/>
          <w:szCs w:val="24"/>
        </w:rPr>
      </w:pPr>
      <w:r w:rsidRPr="00CD3205">
        <w:rPr>
          <w:color w:val="auto"/>
          <w:sz w:val="24"/>
          <w:szCs w:val="24"/>
        </w:rPr>
        <w:t xml:space="preserve">Environmental Services Department: Ensures environmental cleanliness and waste management. </w:t>
      </w:r>
    </w:p>
    <w:p w:rsidR="002C6145" w:rsidRPr="00CD3205" w:rsidRDefault="002C6145" w:rsidP="00CD3205">
      <w:pPr>
        <w:numPr>
          <w:ilvl w:val="0"/>
          <w:numId w:val="6"/>
        </w:numPr>
        <w:spacing w:after="0" w:line="276" w:lineRule="auto"/>
        <w:ind w:right="333" w:hanging="361"/>
        <w:rPr>
          <w:color w:val="auto"/>
          <w:sz w:val="24"/>
          <w:szCs w:val="24"/>
        </w:rPr>
      </w:pPr>
      <w:r w:rsidRPr="00CD3205">
        <w:rPr>
          <w:color w:val="auto"/>
          <w:sz w:val="24"/>
          <w:szCs w:val="24"/>
        </w:rPr>
        <w:t xml:space="preserve">Agriculture Department: Promotes agricultural activities and supports local farmers. </w:t>
      </w:r>
    </w:p>
    <w:p w:rsidR="002C6145" w:rsidRPr="00CD3205" w:rsidRDefault="002C6145" w:rsidP="00CD3205">
      <w:pPr>
        <w:numPr>
          <w:ilvl w:val="0"/>
          <w:numId w:val="6"/>
        </w:numPr>
        <w:spacing w:after="0" w:line="276" w:lineRule="auto"/>
        <w:ind w:right="333" w:hanging="361"/>
        <w:rPr>
          <w:color w:val="auto"/>
          <w:sz w:val="24"/>
          <w:szCs w:val="24"/>
        </w:rPr>
      </w:pPr>
      <w:r w:rsidRPr="00CD3205">
        <w:rPr>
          <w:color w:val="auto"/>
          <w:sz w:val="24"/>
          <w:szCs w:val="24"/>
        </w:rPr>
        <w:t xml:space="preserve">Women Affairs and Poverty Department: Empowers women and addresses poverty-related issues. </w:t>
      </w:r>
    </w:p>
    <w:p w:rsidR="002C6145" w:rsidRPr="00CD3205" w:rsidRDefault="002C6145" w:rsidP="00CD3205">
      <w:pPr>
        <w:numPr>
          <w:ilvl w:val="0"/>
          <w:numId w:val="6"/>
        </w:numPr>
        <w:spacing w:after="0" w:line="276" w:lineRule="auto"/>
        <w:ind w:right="333" w:hanging="361"/>
        <w:rPr>
          <w:color w:val="auto"/>
          <w:sz w:val="24"/>
          <w:szCs w:val="24"/>
        </w:rPr>
      </w:pPr>
      <w:r w:rsidRPr="00CD3205">
        <w:rPr>
          <w:color w:val="auto"/>
          <w:sz w:val="24"/>
          <w:szCs w:val="24"/>
        </w:rPr>
        <w:t xml:space="preserve">Legal Unit: Offers legal advice and support to the council. </w:t>
      </w:r>
    </w:p>
    <w:p w:rsidR="002C6145" w:rsidRPr="00CD3205" w:rsidRDefault="002C6145" w:rsidP="00CD3205">
      <w:pPr>
        <w:numPr>
          <w:ilvl w:val="0"/>
          <w:numId w:val="6"/>
        </w:numPr>
        <w:spacing w:after="0" w:line="276" w:lineRule="auto"/>
        <w:ind w:right="333" w:hanging="361"/>
        <w:rPr>
          <w:color w:val="auto"/>
          <w:sz w:val="24"/>
          <w:szCs w:val="24"/>
        </w:rPr>
      </w:pPr>
      <w:r w:rsidRPr="00CD3205">
        <w:rPr>
          <w:color w:val="auto"/>
          <w:sz w:val="24"/>
          <w:szCs w:val="24"/>
        </w:rPr>
        <w:t xml:space="preserve">Procurement Unit: Oversees the acquisition of goods and services, ensuring transparency and efficiency. </w:t>
      </w:r>
    </w:p>
    <w:p w:rsidR="002C6145" w:rsidRPr="00CD3205" w:rsidRDefault="002C6145" w:rsidP="00CD3205">
      <w:pPr>
        <w:numPr>
          <w:ilvl w:val="0"/>
          <w:numId w:val="6"/>
        </w:numPr>
        <w:spacing w:after="0" w:line="276" w:lineRule="auto"/>
        <w:ind w:right="333" w:hanging="361"/>
        <w:rPr>
          <w:color w:val="auto"/>
          <w:sz w:val="24"/>
          <w:szCs w:val="24"/>
        </w:rPr>
      </w:pPr>
      <w:r w:rsidRPr="00CD3205">
        <w:rPr>
          <w:color w:val="auto"/>
          <w:sz w:val="24"/>
          <w:szCs w:val="24"/>
        </w:rPr>
        <w:t xml:space="preserve">Public Affairs Unit: Manages communication between the local government and the community. </w:t>
      </w:r>
    </w:p>
    <w:p w:rsidR="002C6145" w:rsidRPr="00CD3205" w:rsidRDefault="002C6145" w:rsidP="00CD3205">
      <w:pPr>
        <w:numPr>
          <w:ilvl w:val="0"/>
          <w:numId w:val="6"/>
        </w:numPr>
        <w:spacing w:after="0" w:line="276" w:lineRule="auto"/>
        <w:ind w:right="333" w:hanging="361"/>
        <w:rPr>
          <w:color w:val="auto"/>
          <w:sz w:val="24"/>
          <w:szCs w:val="24"/>
        </w:rPr>
      </w:pPr>
      <w:r w:rsidRPr="00CD3205">
        <w:rPr>
          <w:color w:val="auto"/>
          <w:sz w:val="24"/>
          <w:szCs w:val="24"/>
        </w:rPr>
        <w:t xml:space="preserve">Information and Communication Technology Department: Implements and manages technology solutions. </w:t>
      </w:r>
    </w:p>
    <w:p w:rsidR="002C6145" w:rsidRPr="00CD3205" w:rsidRDefault="002C6145" w:rsidP="00CD3205">
      <w:pPr>
        <w:numPr>
          <w:ilvl w:val="0"/>
          <w:numId w:val="6"/>
        </w:numPr>
        <w:spacing w:after="0" w:line="276" w:lineRule="auto"/>
        <w:ind w:right="333" w:hanging="361"/>
        <w:rPr>
          <w:color w:val="auto"/>
          <w:sz w:val="24"/>
          <w:szCs w:val="24"/>
        </w:rPr>
      </w:pPr>
      <w:r w:rsidRPr="00CD3205">
        <w:rPr>
          <w:color w:val="auto"/>
          <w:sz w:val="24"/>
          <w:szCs w:val="24"/>
        </w:rPr>
        <w:t xml:space="preserve">Tourism and Heritage Unit: Promotes the rich cultural heritage of Ilorin South. </w:t>
      </w:r>
    </w:p>
    <w:p w:rsidR="00CD3205" w:rsidRDefault="00CD3205" w:rsidP="00CD3205"/>
    <w:p w:rsidR="00CD3205" w:rsidRDefault="00CD3205" w:rsidP="00CD3205"/>
    <w:p w:rsidR="00CD3205" w:rsidRDefault="00CD3205" w:rsidP="00CD3205"/>
    <w:p w:rsidR="00CD3205" w:rsidRDefault="00CD3205" w:rsidP="00CD3205"/>
    <w:p w:rsidR="00CD3205" w:rsidRDefault="00CD3205" w:rsidP="00CD3205"/>
    <w:p w:rsidR="00CD3205" w:rsidRDefault="00CD3205" w:rsidP="00CD3205"/>
    <w:p w:rsidR="00CD3205" w:rsidRDefault="00CD3205" w:rsidP="00CD3205">
      <w:pPr>
        <w:pStyle w:val="Heading2"/>
        <w:spacing w:after="0" w:line="276" w:lineRule="auto"/>
        <w:ind w:left="-5" w:right="0"/>
        <w:jc w:val="both"/>
        <w:rPr>
          <w:color w:val="auto"/>
          <w:sz w:val="24"/>
          <w:szCs w:val="24"/>
        </w:rPr>
      </w:pPr>
    </w:p>
    <w:p w:rsidR="002C6145" w:rsidRPr="00CD3205" w:rsidRDefault="002C6145" w:rsidP="00CD3205">
      <w:pPr>
        <w:pStyle w:val="Heading2"/>
        <w:spacing w:after="0" w:line="276" w:lineRule="auto"/>
        <w:ind w:left="-5" w:right="0"/>
        <w:jc w:val="both"/>
        <w:rPr>
          <w:color w:val="auto"/>
          <w:sz w:val="24"/>
          <w:szCs w:val="24"/>
        </w:rPr>
      </w:pPr>
      <w:r w:rsidRPr="00CD3205">
        <w:rPr>
          <w:color w:val="auto"/>
          <w:sz w:val="24"/>
          <w:szCs w:val="24"/>
        </w:rPr>
        <w:t xml:space="preserve">2.4 ORGANOGRAM OF ILORIN SOUTH LOCAL GOVERNMENT </w:t>
      </w:r>
    </w:p>
    <w:p w:rsidR="002C6145" w:rsidRPr="00CD3205" w:rsidRDefault="002C6145" w:rsidP="00CD3205">
      <w:pPr>
        <w:spacing w:after="0" w:line="276" w:lineRule="auto"/>
        <w:ind w:left="0" w:firstLine="0"/>
        <w:rPr>
          <w:color w:val="auto"/>
          <w:sz w:val="24"/>
          <w:szCs w:val="24"/>
        </w:rPr>
      </w:pPr>
    </w:p>
    <w:p w:rsidR="002C6145" w:rsidRPr="00CD3205" w:rsidRDefault="002C6145" w:rsidP="00CD3205">
      <w:pPr>
        <w:spacing w:after="0" w:line="276" w:lineRule="auto"/>
        <w:ind w:left="0" w:firstLine="0"/>
        <w:rPr>
          <w:color w:val="auto"/>
          <w:sz w:val="24"/>
          <w:szCs w:val="24"/>
        </w:rPr>
      </w:pPr>
      <w:r w:rsidRPr="00CD3205">
        <w:rPr>
          <w:noProof/>
          <w:color w:val="auto"/>
          <w:sz w:val="24"/>
          <w:szCs w:val="24"/>
          <w:lang w:bidi="ar-SA"/>
        </w:rPr>
        <w:drawing>
          <wp:inline distT="0" distB="0" distL="0" distR="0">
            <wp:extent cx="4943475" cy="3209925"/>
            <wp:effectExtent l="19050" t="0" r="9525" b="0"/>
            <wp:docPr id="4" name="Picture 1348" descr="C:\Users\USER\AppData\Local\Microsoft\Windows\Temporary Internet Files\Content.Word\WhatsApp Image 2025-03-14 at 3.22.46 PM.JPEG"/>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9"/>
                    <a:stretch>
                      <a:fillRect/>
                    </a:stretch>
                  </pic:blipFill>
                  <pic:spPr>
                    <a:xfrm>
                      <a:off x="0" y="0"/>
                      <a:ext cx="4943475" cy="3209925"/>
                    </a:xfrm>
                    <a:prstGeom prst="rect">
                      <a:avLst/>
                    </a:prstGeom>
                  </pic:spPr>
                </pic:pic>
              </a:graphicData>
            </a:graphic>
          </wp:inline>
        </w:drawing>
      </w:r>
    </w:p>
    <w:p w:rsidR="002C6145" w:rsidRPr="00CD3205" w:rsidRDefault="002C6145" w:rsidP="00CD3205">
      <w:pPr>
        <w:spacing w:after="0" w:line="276" w:lineRule="auto"/>
        <w:ind w:left="0" w:firstLine="0"/>
        <w:rPr>
          <w:color w:val="auto"/>
          <w:sz w:val="24"/>
          <w:szCs w:val="24"/>
        </w:rPr>
      </w:pPr>
    </w:p>
    <w:p w:rsidR="002C6145" w:rsidRPr="00CD3205" w:rsidRDefault="002C6145" w:rsidP="00CD3205">
      <w:pPr>
        <w:spacing w:after="0" w:line="276" w:lineRule="auto"/>
        <w:ind w:left="0" w:right="9633" w:firstLine="0"/>
        <w:rPr>
          <w:color w:val="auto"/>
          <w:sz w:val="24"/>
          <w:szCs w:val="24"/>
        </w:rPr>
      </w:pPr>
    </w:p>
    <w:p w:rsidR="002C6145" w:rsidRPr="00CD3205" w:rsidRDefault="002C6145" w:rsidP="00CD3205">
      <w:pPr>
        <w:spacing w:after="0" w:line="276" w:lineRule="auto"/>
        <w:ind w:left="0" w:firstLine="0"/>
        <w:rPr>
          <w:color w:val="auto"/>
          <w:sz w:val="24"/>
          <w:szCs w:val="24"/>
        </w:rPr>
      </w:pPr>
    </w:p>
    <w:p w:rsidR="002C6145" w:rsidRPr="00CD3205" w:rsidRDefault="002C6145" w:rsidP="00CD3205">
      <w:pPr>
        <w:spacing w:after="0" w:line="276" w:lineRule="auto"/>
        <w:ind w:left="0" w:firstLine="0"/>
        <w:rPr>
          <w:color w:val="auto"/>
          <w:sz w:val="24"/>
          <w:szCs w:val="24"/>
        </w:rPr>
      </w:pPr>
    </w:p>
    <w:p w:rsidR="002C6145" w:rsidRDefault="002C6145" w:rsidP="00CD3205">
      <w:pPr>
        <w:spacing w:after="0" w:line="276" w:lineRule="auto"/>
        <w:ind w:left="0" w:right="269" w:firstLine="0"/>
        <w:rPr>
          <w:color w:val="auto"/>
          <w:sz w:val="24"/>
          <w:szCs w:val="24"/>
        </w:rPr>
      </w:pPr>
    </w:p>
    <w:p w:rsidR="00CD3205" w:rsidRDefault="00CD3205" w:rsidP="00CD3205">
      <w:pPr>
        <w:spacing w:after="0" w:line="276" w:lineRule="auto"/>
        <w:ind w:left="0" w:right="269" w:firstLine="0"/>
        <w:rPr>
          <w:color w:val="auto"/>
          <w:sz w:val="24"/>
          <w:szCs w:val="24"/>
        </w:rPr>
      </w:pPr>
    </w:p>
    <w:p w:rsidR="00CD3205" w:rsidRDefault="00CD3205" w:rsidP="00CD3205">
      <w:pPr>
        <w:spacing w:after="0" w:line="276" w:lineRule="auto"/>
        <w:ind w:left="0" w:right="269" w:firstLine="0"/>
        <w:rPr>
          <w:color w:val="auto"/>
          <w:sz w:val="24"/>
          <w:szCs w:val="24"/>
        </w:rPr>
      </w:pPr>
    </w:p>
    <w:p w:rsidR="00CD3205" w:rsidRDefault="00CD3205" w:rsidP="00CD3205">
      <w:pPr>
        <w:spacing w:after="0" w:line="276" w:lineRule="auto"/>
        <w:ind w:left="0" w:right="269" w:firstLine="0"/>
        <w:rPr>
          <w:color w:val="auto"/>
          <w:sz w:val="24"/>
          <w:szCs w:val="24"/>
        </w:rPr>
      </w:pPr>
    </w:p>
    <w:p w:rsidR="00CD3205" w:rsidRDefault="00CD3205" w:rsidP="00CD3205">
      <w:pPr>
        <w:spacing w:after="0" w:line="276" w:lineRule="auto"/>
        <w:ind w:left="0" w:right="269" w:firstLine="0"/>
        <w:rPr>
          <w:color w:val="auto"/>
          <w:sz w:val="24"/>
          <w:szCs w:val="24"/>
        </w:rPr>
      </w:pPr>
    </w:p>
    <w:p w:rsidR="00CD3205" w:rsidRDefault="00CD3205" w:rsidP="00CD3205">
      <w:pPr>
        <w:spacing w:after="0" w:line="276" w:lineRule="auto"/>
        <w:ind w:left="0" w:right="269" w:firstLine="0"/>
        <w:rPr>
          <w:color w:val="auto"/>
          <w:sz w:val="24"/>
          <w:szCs w:val="24"/>
        </w:rPr>
      </w:pPr>
    </w:p>
    <w:p w:rsidR="00CD3205" w:rsidRDefault="00CD3205" w:rsidP="00CD3205">
      <w:pPr>
        <w:spacing w:after="0" w:line="276" w:lineRule="auto"/>
        <w:ind w:left="0" w:right="269" w:firstLine="0"/>
        <w:rPr>
          <w:color w:val="auto"/>
          <w:sz w:val="24"/>
          <w:szCs w:val="24"/>
        </w:rPr>
      </w:pPr>
    </w:p>
    <w:p w:rsidR="00CD3205" w:rsidRDefault="00CD3205" w:rsidP="00CD3205">
      <w:pPr>
        <w:spacing w:after="0" w:line="276" w:lineRule="auto"/>
        <w:ind w:left="0" w:right="269" w:firstLine="0"/>
        <w:rPr>
          <w:color w:val="auto"/>
          <w:sz w:val="24"/>
          <w:szCs w:val="24"/>
        </w:rPr>
      </w:pPr>
    </w:p>
    <w:p w:rsidR="00CD3205" w:rsidRDefault="00CD3205" w:rsidP="00CD3205">
      <w:pPr>
        <w:spacing w:after="0" w:line="276" w:lineRule="auto"/>
        <w:ind w:left="0" w:right="269" w:firstLine="0"/>
        <w:rPr>
          <w:color w:val="auto"/>
          <w:sz w:val="24"/>
          <w:szCs w:val="24"/>
        </w:rPr>
      </w:pPr>
    </w:p>
    <w:p w:rsidR="00CD3205" w:rsidRPr="00CD3205" w:rsidRDefault="00CD3205" w:rsidP="00CD3205">
      <w:pPr>
        <w:spacing w:after="0" w:line="276" w:lineRule="auto"/>
        <w:ind w:left="0" w:right="269" w:firstLine="0"/>
        <w:rPr>
          <w:color w:val="auto"/>
          <w:sz w:val="24"/>
          <w:szCs w:val="24"/>
        </w:rPr>
      </w:pPr>
    </w:p>
    <w:p w:rsidR="00F92126" w:rsidRPr="00CD3205" w:rsidRDefault="00F92126" w:rsidP="00CD3205">
      <w:pPr>
        <w:pStyle w:val="Heading2"/>
        <w:spacing w:after="0" w:line="276" w:lineRule="auto"/>
        <w:ind w:left="-15" w:right="3501" w:firstLine="3558"/>
        <w:jc w:val="both"/>
        <w:rPr>
          <w:color w:val="auto"/>
          <w:sz w:val="24"/>
          <w:szCs w:val="24"/>
        </w:rPr>
      </w:pPr>
      <w:r w:rsidRPr="00CD3205">
        <w:rPr>
          <w:color w:val="auto"/>
          <w:sz w:val="24"/>
          <w:szCs w:val="24"/>
        </w:rPr>
        <w:lastRenderedPageBreak/>
        <w:t>CHAPTER THREE</w:t>
      </w:r>
    </w:p>
    <w:p w:rsidR="002C6145" w:rsidRPr="00CD3205" w:rsidRDefault="002C6145" w:rsidP="00CD3205">
      <w:pPr>
        <w:pStyle w:val="Heading2"/>
        <w:spacing w:after="0" w:line="276" w:lineRule="auto"/>
        <w:ind w:left="-15" w:right="3501" w:firstLine="0"/>
        <w:jc w:val="both"/>
        <w:rPr>
          <w:color w:val="auto"/>
          <w:sz w:val="24"/>
          <w:szCs w:val="24"/>
        </w:rPr>
      </w:pPr>
      <w:r w:rsidRPr="00CD3205">
        <w:rPr>
          <w:color w:val="auto"/>
          <w:sz w:val="24"/>
          <w:szCs w:val="24"/>
        </w:rPr>
        <w:t xml:space="preserve">3.1 </w:t>
      </w:r>
      <w:r w:rsidRPr="00CD3205">
        <w:rPr>
          <w:color w:val="auto"/>
          <w:sz w:val="24"/>
          <w:szCs w:val="24"/>
        </w:rPr>
        <w:tab/>
        <w:t xml:space="preserve">TECHNICAL TRAINING EXPERIENCE DEFINITION OF LOCAL GOVERNMENT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Local government refers to the lowest tier of administration within a country or state, responsible for governing and providing services to a specific geographic area, such as a city, town, county, or municipality. </w:t>
      </w:r>
    </w:p>
    <w:p w:rsidR="002C6145" w:rsidRPr="00CD3205" w:rsidRDefault="002C6145" w:rsidP="00CD3205">
      <w:pPr>
        <w:pStyle w:val="Heading2"/>
        <w:spacing w:after="0" w:line="276" w:lineRule="auto"/>
        <w:ind w:left="-5" w:right="0"/>
        <w:jc w:val="both"/>
        <w:rPr>
          <w:color w:val="auto"/>
          <w:sz w:val="24"/>
          <w:szCs w:val="24"/>
        </w:rPr>
      </w:pPr>
      <w:r w:rsidRPr="00CD3205">
        <w:rPr>
          <w:color w:val="auto"/>
          <w:sz w:val="24"/>
          <w:szCs w:val="24"/>
        </w:rPr>
        <w:t xml:space="preserve">RESPONSIBILITIES OF LOCAL GOVERNMENT </w:t>
      </w:r>
    </w:p>
    <w:p w:rsidR="002C6145" w:rsidRPr="00CD3205" w:rsidRDefault="002C6145" w:rsidP="00CD3205">
      <w:pPr>
        <w:numPr>
          <w:ilvl w:val="0"/>
          <w:numId w:val="7"/>
        </w:numPr>
        <w:spacing w:after="0" w:line="276" w:lineRule="auto"/>
        <w:ind w:right="333"/>
        <w:rPr>
          <w:color w:val="auto"/>
          <w:sz w:val="24"/>
          <w:szCs w:val="24"/>
        </w:rPr>
      </w:pPr>
      <w:r w:rsidRPr="00CD3205">
        <w:rPr>
          <w:color w:val="auto"/>
          <w:sz w:val="24"/>
          <w:szCs w:val="24"/>
        </w:rPr>
        <w:t xml:space="preserve">Collecting of Local taxes and fees: Collecting local taxes and fees is a crucial responsibility of local governments to fund public goods and services </w:t>
      </w:r>
    </w:p>
    <w:p w:rsidR="002C6145" w:rsidRPr="00CD3205" w:rsidRDefault="002C6145" w:rsidP="00CD3205">
      <w:pPr>
        <w:numPr>
          <w:ilvl w:val="0"/>
          <w:numId w:val="7"/>
        </w:numPr>
        <w:spacing w:after="0" w:line="276" w:lineRule="auto"/>
        <w:ind w:right="333"/>
        <w:rPr>
          <w:color w:val="auto"/>
          <w:sz w:val="24"/>
          <w:szCs w:val="24"/>
        </w:rPr>
      </w:pPr>
      <w:r w:rsidRPr="00CD3205">
        <w:rPr>
          <w:color w:val="auto"/>
          <w:sz w:val="24"/>
          <w:szCs w:val="24"/>
        </w:rPr>
        <w:t xml:space="preserve">Maintaining local infrastructure: Maintaining local infrastructure is crucial for ensuring public safety, promoting economic growth, and enhancing the quality of life for citizens </w:t>
      </w:r>
    </w:p>
    <w:p w:rsidR="002C6145" w:rsidRPr="00CD3205" w:rsidRDefault="002C6145" w:rsidP="00CD3205">
      <w:pPr>
        <w:numPr>
          <w:ilvl w:val="0"/>
          <w:numId w:val="7"/>
        </w:numPr>
        <w:spacing w:after="0" w:line="276" w:lineRule="auto"/>
        <w:ind w:right="333"/>
        <w:rPr>
          <w:color w:val="auto"/>
          <w:sz w:val="24"/>
          <w:szCs w:val="24"/>
        </w:rPr>
      </w:pPr>
      <w:r w:rsidRPr="00CD3205">
        <w:rPr>
          <w:color w:val="auto"/>
          <w:sz w:val="24"/>
          <w:szCs w:val="24"/>
        </w:rPr>
        <w:t xml:space="preserve">Providing social services: Providing social services is a vital function of local governments, aiming to improve the quality of life for citizens, particularly vulnerable populations. </w:t>
      </w:r>
    </w:p>
    <w:p w:rsidR="002C6145" w:rsidRPr="00CD3205" w:rsidRDefault="002C6145" w:rsidP="00CD3205">
      <w:pPr>
        <w:pStyle w:val="Heading2"/>
        <w:spacing w:after="0" w:line="276" w:lineRule="auto"/>
        <w:ind w:left="-5" w:right="0"/>
        <w:jc w:val="both"/>
        <w:rPr>
          <w:color w:val="auto"/>
          <w:sz w:val="24"/>
          <w:szCs w:val="24"/>
        </w:rPr>
      </w:pPr>
      <w:r w:rsidRPr="00CD3205">
        <w:rPr>
          <w:color w:val="auto"/>
          <w:sz w:val="24"/>
          <w:szCs w:val="24"/>
        </w:rPr>
        <w:t xml:space="preserve">INTRODUCTION TO FILE TAG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A file tag is a keyword or phrase assigned to a file to help organize, identify, and search for it. File tags are often used in file management systems, such as operating systems, file explorers, and cloud storage services. </w:t>
      </w:r>
    </w:p>
    <w:p w:rsidR="002C6145" w:rsidRPr="00CD3205" w:rsidRDefault="002C6145" w:rsidP="00CD3205">
      <w:pPr>
        <w:pStyle w:val="Heading2"/>
        <w:spacing w:after="0" w:line="276" w:lineRule="auto"/>
        <w:ind w:left="-5" w:right="0"/>
        <w:jc w:val="both"/>
        <w:rPr>
          <w:color w:val="auto"/>
          <w:sz w:val="24"/>
          <w:szCs w:val="24"/>
        </w:rPr>
      </w:pPr>
      <w:r w:rsidRPr="00CD3205">
        <w:rPr>
          <w:color w:val="auto"/>
          <w:sz w:val="24"/>
          <w:szCs w:val="24"/>
        </w:rPr>
        <w:t xml:space="preserve">TYPES OF FILE TAGS </w:t>
      </w:r>
    </w:p>
    <w:p w:rsidR="002C6145" w:rsidRPr="00CD3205" w:rsidRDefault="002C6145" w:rsidP="00CD3205">
      <w:pPr>
        <w:numPr>
          <w:ilvl w:val="0"/>
          <w:numId w:val="8"/>
        </w:numPr>
        <w:spacing w:after="0" w:line="276" w:lineRule="auto"/>
        <w:ind w:right="333"/>
        <w:rPr>
          <w:color w:val="auto"/>
          <w:sz w:val="24"/>
          <w:szCs w:val="24"/>
        </w:rPr>
      </w:pPr>
      <w:r w:rsidRPr="00CD3205">
        <w:rPr>
          <w:color w:val="auto"/>
          <w:sz w:val="24"/>
          <w:szCs w:val="24"/>
        </w:rPr>
        <w:t xml:space="preserve">Metadata tags: Automatically generated tags based on file attributes, such as date created, file size, and author. </w:t>
      </w:r>
    </w:p>
    <w:p w:rsidR="002C6145" w:rsidRPr="00CD3205" w:rsidRDefault="002C6145" w:rsidP="00CD3205">
      <w:pPr>
        <w:numPr>
          <w:ilvl w:val="0"/>
          <w:numId w:val="8"/>
        </w:numPr>
        <w:spacing w:after="0" w:line="276" w:lineRule="auto"/>
        <w:ind w:right="333"/>
        <w:rPr>
          <w:color w:val="auto"/>
          <w:sz w:val="24"/>
          <w:szCs w:val="24"/>
        </w:rPr>
      </w:pPr>
      <w:r w:rsidRPr="00CD3205">
        <w:rPr>
          <w:color w:val="auto"/>
          <w:sz w:val="24"/>
          <w:szCs w:val="24"/>
        </w:rPr>
        <w:t xml:space="preserve">User-defined tags: Manually assigned tags by the user to describe the file's content, purpose, or category. </w:t>
      </w:r>
    </w:p>
    <w:p w:rsidR="002C6145" w:rsidRPr="00CD3205" w:rsidRDefault="002C6145" w:rsidP="00CD3205">
      <w:pPr>
        <w:numPr>
          <w:ilvl w:val="0"/>
          <w:numId w:val="8"/>
        </w:numPr>
        <w:spacing w:after="0" w:line="276" w:lineRule="auto"/>
        <w:ind w:right="333"/>
        <w:rPr>
          <w:color w:val="auto"/>
          <w:sz w:val="24"/>
          <w:szCs w:val="24"/>
        </w:rPr>
      </w:pPr>
      <w:r w:rsidRPr="00CD3205">
        <w:rPr>
          <w:color w:val="auto"/>
          <w:sz w:val="24"/>
          <w:szCs w:val="24"/>
        </w:rPr>
        <w:t xml:space="preserve">Structured tags: Tags that follow a specific format or standard, such as XML or JSON.  </w:t>
      </w:r>
    </w:p>
    <w:p w:rsidR="00100BAC" w:rsidRPr="00CD3205" w:rsidRDefault="00100BAC" w:rsidP="00CD3205">
      <w:pPr>
        <w:spacing w:after="0" w:line="276" w:lineRule="auto"/>
        <w:ind w:left="-5"/>
        <w:rPr>
          <w:color w:val="auto"/>
          <w:sz w:val="24"/>
          <w:szCs w:val="24"/>
        </w:rPr>
      </w:pPr>
      <w:r w:rsidRPr="00CD3205">
        <w:rPr>
          <w:b/>
          <w:color w:val="auto"/>
          <w:sz w:val="24"/>
          <w:szCs w:val="24"/>
        </w:rPr>
        <w:t xml:space="preserve">FILE </w:t>
      </w:r>
    </w:p>
    <w:p w:rsidR="00100BAC" w:rsidRPr="00CD3205" w:rsidRDefault="00100BAC" w:rsidP="00CD3205">
      <w:pPr>
        <w:spacing w:after="0" w:line="276" w:lineRule="auto"/>
        <w:ind w:left="-5" w:right="333"/>
        <w:rPr>
          <w:color w:val="auto"/>
          <w:sz w:val="24"/>
          <w:szCs w:val="24"/>
        </w:rPr>
      </w:pPr>
      <w:r w:rsidRPr="00CD3205">
        <w:rPr>
          <w:color w:val="auto"/>
          <w:sz w:val="24"/>
          <w:szCs w:val="24"/>
        </w:rPr>
        <w:t>A file is a collection of related data or information stored in a computer system</w:t>
      </w:r>
      <w:r w:rsidRPr="00CD3205">
        <w:rPr>
          <w:b/>
          <w:color w:val="auto"/>
          <w:sz w:val="24"/>
          <w:szCs w:val="24"/>
        </w:rPr>
        <w:t xml:space="preserve">. </w:t>
      </w:r>
    </w:p>
    <w:p w:rsidR="00100BAC" w:rsidRPr="00CD3205" w:rsidRDefault="00100BAC" w:rsidP="00CD3205">
      <w:pPr>
        <w:pStyle w:val="Heading2"/>
        <w:spacing w:after="0" w:line="276" w:lineRule="auto"/>
        <w:ind w:left="-5" w:right="0"/>
        <w:jc w:val="both"/>
        <w:rPr>
          <w:color w:val="auto"/>
          <w:sz w:val="24"/>
          <w:szCs w:val="24"/>
        </w:rPr>
      </w:pPr>
      <w:r w:rsidRPr="00CD3205">
        <w:rPr>
          <w:color w:val="auto"/>
          <w:sz w:val="24"/>
          <w:szCs w:val="24"/>
        </w:rPr>
        <w:t xml:space="preserve">SECRET FILE </w:t>
      </w:r>
    </w:p>
    <w:p w:rsidR="00100BAC" w:rsidRPr="00CD3205" w:rsidRDefault="00100BAC" w:rsidP="00CD3205">
      <w:pPr>
        <w:spacing w:after="0" w:line="276" w:lineRule="auto"/>
        <w:ind w:left="-5" w:right="333"/>
        <w:rPr>
          <w:color w:val="auto"/>
          <w:sz w:val="24"/>
          <w:szCs w:val="24"/>
        </w:rPr>
      </w:pPr>
      <w:r w:rsidRPr="00CD3205">
        <w:rPr>
          <w:color w:val="auto"/>
          <w:sz w:val="24"/>
          <w:szCs w:val="24"/>
        </w:rPr>
        <w:t xml:space="preserve">A secret file is a confidential document or digital file that contains sensitive or classified information. Secret files are typically. </w:t>
      </w:r>
    </w:p>
    <w:p w:rsidR="00100BAC" w:rsidRPr="00CD3205" w:rsidRDefault="00100BAC" w:rsidP="00CD3205">
      <w:pPr>
        <w:pStyle w:val="Heading2"/>
        <w:spacing w:after="0" w:line="276" w:lineRule="auto"/>
        <w:ind w:left="-5" w:right="0"/>
        <w:jc w:val="both"/>
        <w:rPr>
          <w:color w:val="auto"/>
          <w:sz w:val="24"/>
          <w:szCs w:val="24"/>
        </w:rPr>
      </w:pPr>
      <w:r w:rsidRPr="00CD3205">
        <w:rPr>
          <w:color w:val="auto"/>
          <w:sz w:val="24"/>
          <w:szCs w:val="24"/>
        </w:rPr>
        <w:t xml:space="preserve">OPEN FILE </w:t>
      </w:r>
    </w:p>
    <w:p w:rsidR="00100BAC" w:rsidRPr="00CD3205" w:rsidRDefault="00100BAC" w:rsidP="00CD3205">
      <w:pPr>
        <w:spacing w:after="0" w:line="276" w:lineRule="auto"/>
        <w:ind w:right="333" w:firstLine="0"/>
        <w:rPr>
          <w:color w:val="auto"/>
          <w:sz w:val="24"/>
          <w:szCs w:val="24"/>
        </w:rPr>
      </w:pPr>
      <w:r w:rsidRPr="00CD3205">
        <w:rPr>
          <w:color w:val="auto"/>
          <w:sz w:val="24"/>
          <w:szCs w:val="24"/>
        </w:rPr>
        <w:t>An open file is a file that is currently being accessed, read, or modified by a computer program or user. When a file is opened</w:t>
      </w:r>
    </w:p>
    <w:p w:rsidR="00100BAC" w:rsidRPr="00CD3205" w:rsidRDefault="00100BAC" w:rsidP="00CD3205">
      <w:pPr>
        <w:pStyle w:val="Heading2"/>
        <w:spacing w:after="0" w:line="276" w:lineRule="auto"/>
        <w:ind w:left="-5" w:right="0"/>
        <w:jc w:val="both"/>
        <w:rPr>
          <w:color w:val="auto"/>
          <w:sz w:val="24"/>
          <w:szCs w:val="24"/>
        </w:rPr>
      </w:pPr>
      <w:r w:rsidRPr="00CD3205">
        <w:rPr>
          <w:color w:val="auto"/>
          <w:sz w:val="24"/>
          <w:szCs w:val="24"/>
        </w:rPr>
        <w:t>OFFICE PRACTICES</w:t>
      </w:r>
    </w:p>
    <w:p w:rsidR="00100BAC" w:rsidRPr="00CD3205" w:rsidRDefault="00100BAC" w:rsidP="00CD3205">
      <w:pPr>
        <w:spacing w:after="0" w:line="276" w:lineRule="auto"/>
        <w:ind w:left="-5" w:right="333"/>
        <w:rPr>
          <w:color w:val="auto"/>
          <w:sz w:val="24"/>
          <w:szCs w:val="24"/>
        </w:rPr>
      </w:pPr>
      <w:r w:rsidRPr="00CD3205">
        <w:rPr>
          <w:color w:val="auto"/>
          <w:sz w:val="24"/>
          <w:szCs w:val="24"/>
        </w:rPr>
        <w:t xml:space="preserve">Office practices refer to the routine activities and procedures that are followed in a workplace to ensure efficiency, productivity, and effectiveness. These practices can vary </w:t>
      </w:r>
      <w:r w:rsidRPr="00CD3205">
        <w:rPr>
          <w:color w:val="auto"/>
          <w:sz w:val="24"/>
          <w:szCs w:val="24"/>
        </w:rPr>
        <w:lastRenderedPageBreak/>
        <w:t>depending on the organization, industry, and culture, but they generally include tasks such as communication, record-keeping, and time management.</w:t>
      </w:r>
    </w:p>
    <w:p w:rsidR="00100BAC" w:rsidRPr="00CD3205" w:rsidRDefault="00CD3205" w:rsidP="00CD3205">
      <w:pPr>
        <w:spacing w:after="0" w:line="276" w:lineRule="auto"/>
        <w:ind w:left="-5" w:right="333"/>
        <w:rPr>
          <w:b/>
          <w:color w:val="auto"/>
          <w:sz w:val="24"/>
          <w:szCs w:val="24"/>
        </w:rPr>
      </w:pPr>
      <w:r w:rsidRPr="00CD3205">
        <w:rPr>
          <w:b/>
          <w:color w:val="auto"/>
          <w:sz w:val="24"/>
          <w:szCs w:val="24"/>
        </w:rPr>
        <w:t>TYPES OF OFFICE PRACTICES</w:t>
      </w:r>
    </w:p>
    <w:p w:rsidR="00100BAC" w:rsidRPr="00CD3205" w:rsidRDefault="00100BAC" w:rsidP="00CD3205">
      <w:pPr>
        <w:spacing w:after="0" w:line="276" w:lineRule="auto"/>
        <w:ind w:left="-5" w:right="333"/>
        <w:rPr>
          <w:color w:val="auto"/>
          <w:sz w:val="24"/>
          <w:szCs w:val="24"/>
        </w:rPr>
      </w:pPr>
      <w:r w:rsidRPr="00CD3205">
        <w:rPr>
          <w:color w:val="auto"/>
          <w:sz w:val="24"/>
          <w:szCs w:val="24"/>
        </w:rPr>
        <w:t>1. Administrative Practices: These include tasks such as answering phones, responding to emails, and managing correspondence.</w:t>
      </w:r>
    </w:p>
    <w:p w:rsidR="00100BAC" w:rsidRPr="00CD3205" w:rsidRDefault="00100BAC" w:rsidP="00CD3205">
      <w:pPr>
        <w:spacing w:after="0" w:line="276" w:lineRule="auto"/>
        <w:ind w:left="-5" w:right="333"/>
        <w:rPr>
          <w:color w:val="auto"/>
          <w:sz w:val="24"/>
          <w:szCs w:val="24"/>
        </w:rPr>
      </w:pPr>
      <w:r w:rsidRPr="00CD3205">
        <w:rPr>
          <w:color w:val="auto"/>
          <w:sz w:val="24"/>
          <w:szCs w:val="24"/>
        </w:rPr>
        <w:t>2. Financial Practices: These include tasks such as budgeting, accounting, and financial reporting.</w:t>
      </w:r>
    </w:p>
    <w:p w:rsidR="00100BAC" w:rsidRPr="00CD3205" w:rsidRDefault="00100BAC" w:rsidP="00CD3205">
      <w:pPr>
        <w:spacing w:after="0" w:line="276" w:lineRule="auto"/>
        <w:ind w:left="-5" w:right="333"/>
        <w:rPr>
          <w:color w:val="auto"/>
          <w:sz w:val="24"/>
          <w:szCs w:val="24"/>
        </w:rPr>
      </w:pPr>
      <w:r w:rsidRPr="00CD3205">
        <w:rPr>
          <w:color w:val="auto"/>
          <w:sz w:val="24"/>
          <w:szCs w:val="24"/>
        </w:rPr>
        <w:t>3. Human Resources Practices: These include tasks such as recruitment, training, and employee relations.</w:t>
      </w:r>
    </w:p>
    <w:p w:rsidR="00100BAC" w:rsidRPr="00CD3205" w:rsidRDefault="00100BAC" w:rsidP="00CD3205">
      <w:pPr>
        <w:spacing w:after="0" w:line="276" w:lineRule="auto"/>
        <w:ind w:left="-5" w:right="333"/>
        <w:rPr>
          <w:color w:val="auto"/>
          <w:sz w:val="24"/>
          <w:szCs w:val="24"/>
        </w:rPr>
      </w:pPr>
      <w:r w:rsidRPr="00CD3205">
        <w:rPr>
          <w:color w:val="auto"/>
          <w:sz w:val="24"/>
          <w:szCs w:val="24"/>
        </w:rPr>
        <w:t>4. Operational Practices: These include tasks such as managing inventory, maintaining equipment, and ensuring safety and security.</w:t>
      </w:r>
    </w:p>
    <w:p w:rsidR="00100BAC" w:rsidRPr="00CD3205" w:rsidRDefault="00CD3205" w:rsidP="00CD3205">
      <w:pPr>
        <w:spacing w:after="0" w:line="276" w:lineRule="auto"/>
        <w:ind w:left="-5" w:right="333"/>
        <w:rPr>
          <w:b/>
          <w:color w:val="auto"/>
          <w:sz w:val="24"/>
          <w:szCs w:val="24"/>
        </w:rPr>
      </w:pPr>
      <w:r w:rsidRPr="00CD3205">
        <w:rPr>
          <w:b/>
          <w:color w:val="auto"/>
          <w:sz w:val="24"/>
          <w:szCs w:val="24"/>
        </w:rPr>
        <w:t>IMPORTANCE OF OFFICE PRACTICES</w:t>
      </w:r>
    </w:p>
    <w:p w:rsidR="00100BAC" w:rsidRPr="00CD3205" w:rsidRDefault="00100BAC" w:rsidP="00CD3205">
      <w:pPr>
        <w:spacing w:after="0" w:line="276" w:lineRule="auto"/>
        <w:ind w:left="-5" w:right="333"/>
        <w:rPr>
          <w:color w:val="auto"/>
          <w:sz w:val="24"/>
          <w:szCs w:val="24"/>
        </w:rPr>
      </w:pPr>
      <w:r w:rsidRPr="00CD3205">
        <w:rPr>
          <w:color w:val="auto"/>
          <w:sz w:val="24"/>
          <w:szCs w:val="24"/>
        </w:rPr>
        <w:t>1. Efficiency: Office practices help to streamline processes and reduce waste, leading to increased efficiency and productivity.</w:t>
      </w:r>
    </w:p>
    <w:p w:rsidR="00100BAC" w:rsidRPr="00CD3205" w:rsidRDefault="00100BAC" w:rsidP="00CD3205">
      <w:pPr>
        <w:spacing w:after="0" w:line="276" w:lineRule="auto"/>
        <w:ind w:left="-5" w:right="333"/>
        <w:rPr>
          <w:color w:val="auto"/>
          <w:sz w:val="24"/>
          <w:szCs w:val="24"/>
        </w:rPr>
      </w:pPr>
      <w:r w:rsidRPr="00CD3205">
        <w:rPr>
          <w:color w:val="auto"/>
          <w:sz w:val="24"/>
          <w:szCs w:val="24"/>
        </w:rPr>
        <w:t>2. Accuracy: Office practices help to ensure that tasks are completed accurately and consistently, reducing errors and mistakes.</w:t>
      </w:r>
    </w:p>
    <w:p w:rsidR="00100BAC" w:rsidRPr="00CD3205" w:rsidRDefault="00100BAC" w:rsidP="00CD3205">
      <w:pPr>
        <w:spacing w:after="0" w:line="276" w:lineRule="auto"/>
        <w:ind w:left="-5" w:right="333"/>
        <w:rPr>
          <w:color w:val="auto"/>
          <w:sz w:val="24"/>
          <w:szCs w:val="24"/>
        </w:rPr>
      </w:pPr>
      <w:r w:rsidRPr="00CD3205">
        <w:rPr>
          <w:color w:val="auto"/>
          <w:sz w:val="24"/>
          <w:szCs w:val="24"/>
        </w:rPr>
        <w:t>3. Compliance: Office practices help to ensure that organizations comply with relevant laws, regulations, and industry standards.</w:t>
      </w:r>
    </w:p>
    <w:p w:rsidR="00100BAC" w:rsidRPr="00CD3205" w:rsidRDefault="00100BAC" w:rsidP="00CD3205">
      <w:pPr>
        <w:spacing w:after="0" w:line="276" w:lineRule="auto"/>
        <w:ind w:left="-5" w:right="333"/>
        <w:rPr>
          <w:color w:val="auto"/>
          <w:sz w:val="24"/>
          <w:szCs w:val="24"/>
        </w:rPr>
      </w:pPr>
      <w:r w:rsidRPr="00CD3205">
        <w:rPr>
          <w:color w:val="auto"/>
          <w:sz w:val="24"/>
          <w:szCs w:val="24"/>
        </w:rPr>
        <w:t>4. Communication: Office practices help to facilitate communication among employees, customers, and stakeholders, leading to better relationships and outcomes.</w:t>
      </w:r>
    </w:p>
    <w:p w:rsidR="002C6145" w:rsidRPr="00CD3205" w:rsidRDefault="00CD3205" w:rsidP="00CD3205">
      <w:pPr>
        <w:spacing w:after="0" w:line="276" w:lineRule="auto"/>
        <w:ind w:left="-5" w:right="333"/>
        <w:rPr>
          <w:b/>
          <w:color w:val="auto"/>
          <w:sz w:val="24"/>
          <w:szCs w:val="24"/>
        </w:rPr>
      </w:pPr>
      <w:r w:rsidRPr="00CD3205">
        <w:rPr>
          <w:b/>
          <w:color w:val="auto"/>
          <w:sz w:val="24"/>
          <w:szCs w:val="24"/>
        </w:rPr>
        <w:t>VARIOUS ASPECTS OF OFFICE PRACTICES</w:t>
      </w:r>
      <w:r w:rsidR="002C6145" w:rsidRPr="00CD3205">
        <w:rPr>
          <w:b/>
          <w:color w:val="auto"/>
          <w:sz w:val="24"/>
          <w:szCs w:val="24"/>
        </w:rPr>
        <w:t xml:space="preserve">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Communication </w:t>
      </w:r>
    </w:p>
    <w:p w:rsidR="002C6145" w:rsidRPr="00CD3205" w:rsidRDefault="002C6145" w:rsidP="00CD3205">
      <w:pPr>
        <w:numPr>
          <w:ilvl w:val="0"/>
          <w:numId w:val="10"/>
        </w:numPr>
        <w:spacing w:after="0" w:line="276" w:lineRule="auto"/>
        <w:ind w:right="333" w:hanging="263"/>
        <w:rPr>
          <w:color w:val="auto"/>
          <w:sz w:val="24"/>
          <w:szCs w:val="24"/>
        </w:rPr>
      </w:pPr>
      <w:r w:rsidRPr="00CD3205">
        <w:rPr>
          <w:color w:val="auto"/>
          <w:sz w:val="24"/>
          <w:szCs w:val="24"/>
        </w:rPr>
        <w:t xml:space="preserve">Verbal communication: Face-to-face interactions, phone calls, and video conferencing. </w:t>
      </w:r>
    </w:p>
    <w:p w:rsidR="002C6145" w:rsidRPr="00CD3205" w:rsidRDefault="002C6145" w:rsidP="00CD3205">
      <w:pPr>
        <w:numPr>
          <w:ilvl w:val="0"/>
          <w:numId w:val="10"/>
        </w:numPr>
        <w:spacing w:after="0" w:line="276" w:lineRule="auto"/>
        <w:ind w:right="333" w:hanging="263"/>
        <w:rPr>
          <w:color w:val="auto"/>
          <w:sz w:val="24"/>
          <w:szCs w:val="24"/>
        </w:rPr>
      </w:pPr>
      <w:r w:rsidRPr="00CD3205">
        <w:rPr>
          <w:color w:val="auto"/>
          <w:sz w:val="24"/>
          <w:szCs w:val="24"/>
        </w:rPr>
        <w:t xml:space="preserve">Written communication: Emails, letters, memos, and reports. </w:t>
      </w:r>
    </w:p>
    <w:p w:rsidR="002C6145" w:rsidRPr="00CD3205" w:rsidRDefault="002C6145" w:rsidP="00CD3205">
      <w:pPr>
        <w:numPr>
          <w:ilvl w:val="0"/>
          <w:numId w:val="10"/>
        </w:numPr>
        <w:spacing w:after="0" w:line="276" w:lineRule="auto"/>
        <w:ind w:right="333" w:hanging="263"/>
        <w:rPr>
          <w:color w:val="auto"/>
          <w:sz w:val="24"/>
          <w:szCs w:val="24"/>
        </w:rPr>
      </w:pPr>
      <w:r w:rsidRPr="00CD3205">
        <w:rPr>
          <w:color w:val="auto"/>
          <w:sz w:val="24"/>
          <w:szCs w:val="24"/>
        </w:rPr>
        <w:t xml:space="preserve">Non-verbal communication: Body language, facial expressions, and tone of voice.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Record Keeping </w:t>
      </w:r>
    </w:p>
    <w:p w:rsidR="002C6145" w:rsidRPr="00CD3205" w:rsidRDefault="002C6145" w:rsidP="00CD3205">
      <w:pPr>
        <w:numPr>
          <w:ilvl w:val="0"/>
          <w:numId w:val="11"/>
        </w:numPr>
        <w:spacing w:after="0" w:line="276" w:lineRule="auto"/>
        <w:ind w:right="333" w:hanging="263"/>
        <w:rPr>
          <w:color w:val="auto"/>
          <w:sz w:val="24"/>
          <w:szCs w:val="24"/>
        </w:rPr>
      </w:pPr>
      <w:r w:rsidRPr="00CD3205">
        <w:rPr>
          <w:color w:val="auto"/>
          <w:sz w:val="24"/>
          <w:szCs w:val="24"/>
        </w:rPr>
        <w:t xml:space="preserve">Filing systems: Physical and digital filing systems for storing and retrieving documents. </w:t>
      </w:r>
    </w:p>
    <w:p w:rsidR="002C6145" w:rsidRPr="00CD3205" w:rsidRDefault="002C6145" w:rsidP="00CD3205">
      <w:pPr>
        <w:numPr>
          <w:ilvl w:val="0"/>
          <w:numId w:val="11"/>
        </w:numPr>
        <w:spacing w:after="0" w:line="276" w:lineRule="auto"/>
        <w:ind w:right="333" w:hanging="263"/>
        <w:rPr>
          <w:color w:val="auto"/>
          <w:sz w:val="24"/>
          <w:szCs w:val="24"/>
        </w:rPr>
      </w:pPr>
      <w:r w:rsidRPr="00CD3205">
        <w:rPr>
          <w:color w:val="auto"/>
          <w:sz w:val="24"/>
          <w:szCs w:val="24"/>
        </w:rPr>
        <w:t xml:space="preserve">Document management: Creating, editing, and managing electronic documents. </w:t>
      </w:r>
    </w:p>
    <w:p w:rsidR="002C6145" w:rsidRPr="00CD3205" w:rsidRDefault="002C6145" w:rsidP="00CD3205">
      <w:pPr>
        <w:numPr>
          <w:ilvl w:val="0"/>
          <w:numId w:val="11"/>
        </w:numPr>
        <w:spacing w:after="0" w:line="276" w:lineRule="auto"/>
        <w:ind w:right="333" w:hanging="263"/>
        <w:rPr>
          <w:color w:val="auto"/>
          <w:sz w:val="24"/>
          <w:szCs w:val="24"/>
        </w:rPr>
      </w:pPr>
      <w:r w:rsidRPr="00CD3205">
        <w:rPr>
          <w:color w:val="auto"/>
          <w:sz w:val="24"/>
          <w:szCs w:val="24"/>
        </w:rPr>
        <w:t xml:space="preserve">Record retention: Policies for storing, retaining, and disposing of records.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Time Management </w:t>
      </w:r>
    </w:p>
    <w:p w:rsidR="002C6145" w:rsidRPr="00CD3205" w:rsidRDefault="002C6145" w:rsidP="00CD3205">
      <w:pPr>
        <w:numPr>
          <w:ilvl w:val="0"/>
          <w:numId w:val="12"/>
        </w:numPr>
        <w:spacing w:after="0" w:line="276" w:lineRule="auto"/>
        <w:ind w:right="333" w:hanging="263"/>
        <w:rPr>
          <w:color w:val="auto"/>
          <w:sz w:val="24"/>
          <w:szCs w:val="24"/>
        </w:rPr>
      </w:pPr>
      <w:r w:rsidRPr="00CD3205">
        <w:rPr>
          <w:color w:val="auto"/>
          <w:sz w:val="24"/>
          <w:szCs w:val="24"/>
        </w:rPr>
        <w:t xml:space="preserve">Scheduling: Creating and managing schedules for appointments, meetings, and tasks. </w:t>
      </w:r>
    </w:p>
    <w:p w:rsidR="002C6145" w:rsidRPr="00CD3205" w:rsidRDefault="002C6145" w:rsidP="00CD3205">
      <w:pPr>
        <w:numPr>
          <w:ilvl w:val="0"/>
          <w:numId w:val="12"/>
        </w:numPr>
        <w:spacing w:after="0" w:line="276" w:lineRule="auto"/>
        <w:ind w:right="333" w:hanging="263"/>
        <w:rPr>
          <w:color w:val="auto"/>
          <w:sz w:val="24"/>
          <w:szCs w:val="24"/>
        </w:rPr>
      </w:pPr>
      <w:r w:rsidRPr="00CD3205">
        <w:rPr>
          <w:color w:val="auto"/>
          <w:sz w:val="24"/>
          <w:szCs w:val="24"/>
        </w:rPr>
        <w:t xml:space="preserve">Prioritization: Identifying and prioritizing tasks based on importance and urgency. </w:t>
      </w:r>
    </w:p>
    <w:p w:rsidR="002C6145" w:rsidRPr="00CD3205" w:rsidRDefault="002C6145" w:rsidP="00CD3205">
      <w:pPr>
        <w:numPr>
          <w:ilvl w:val="0"/>
          <w:numId w:val="12"/>
        </w:numPr>
        <w:spacing w:after="0" w:line="276" w:lineRule="auto"/>
        <w:ind w:right="333" w:hanging="263"/>
        <w:rPr>
          <w:color w:val="auto"/>
          <w:sz w:val="24"/>
          <w:szCs w:val="24"/>
        </w:rPr>
      </w:pPr>
      <w:r w:rsidRPr="00CD3205">
        <w:rPr>
          <w:color w:val="auto"/>
          <w:sz w:val="24"/>
          <w:szCs w:val="24"/>
        </w:rPr>
        <w:t xml:space="preserve">Task management: Breaking down tasks into smaller, manageable chunks.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Office Administration </w:t>
      </w:r>
    </w:p>
    <w:p w:rsidR="002C6145" w:rsidRPr="00CD3205" w:rsidRDefault="002C6145" w:rsidP="00CD3205">
      <w:pPr>
        <w:numPr>
          <w:ilvl w:val="0"/>
          <w:numId w:val="13"/>
        </w:numPr>
        <w:spacing w:after="0" w:line="276" w:lineRule="auto"/>
        <w:ind w:right="333" w:hanging="263"/>
        <w:rPr>
          <w:color w:val="auto"/>
          <w:sz w:val="24"/>
          <w:szCs w:val="24"/>
        </w:rPr>
      </w:pPr>
      <w:r w:rsidRPr="00CD3205">
        <w:rPr>
          <w:color w:val="auto"/>
          <w:sz w:val="24"/>
          <w:szCs w:val="24"/>
        </w:rPr>
        <w:t xml:space="preserve">Reception duties: Greeting visitors, answering phone calls, and responding to emails. </w:t>
      </w:r>
    </w:p>
    <w:p w:rsidR="002C6145" w:rsidRPr="00CD3205" w:rsidRDefault="002C6145" w:rsidP="00CD3205">
      <w:pPr>
        <w:numPr>
          <w:ilvl w:val="0"/>
          <w:numId w:val="13"/>
        </w:numPr>
        <w:spacing w:after="0" w:line="276" w:lineRule="auto"/>
        <w:ind w:right="333" w:hanging="263"/>
        <w:rPr>
          <w:color w:val="auto"/>
          <w:sz w:val="24"/>
          <w:szCs w:val="24"/>
        </w:rPr>
      </w:pPr>
      <w:r w:rsidRPr="00CD3205">
        <w:rPr>
          <w:color w:val="auto"/>
          <w:sz w:val="24"/>
          <w:szCs w:val="24"/>
        </w:rPr>
        <w:lastRenderedPageBreak/>
        <w:t xml:space="preserve">Mail management: Sorting, distributing, and responding to mail. </w:t>
      </w:r>
    </w:p>
    <w:p w:rsidR="002C6145" w:rsidRPr="00CD3205" w:rsidRDefault="002C6145" w:rsidP="00CD3205">
      <w:pPr>
        <w:numPr>
          <w:ilvl w:val="0"/>
          <w:numId w:val="13"/>
        </w:numPr>
        <w:spacing w:after="0" w:line="276" w:lineRule="auto"/>
        <w:ind w:right="333" w:hanging="263"/>
        <w:rPr>
          <w:color w:val="auto"/>
          <w:sz w:val="24"/>
          <w:szCs w:val="24"/>
        </w:rPr>
      </w:pPr>
      <w:r w:rsidRPr="00CD3205">
        <w:rPr>
          <w:color w:val="auto"/>
          <w:sz w:val="24"/>
          <w:szCs w:val="24"/>
        </w:rPr>
        <w:t xml:space="preserve">Supply management: Ordering, storing, and distributing office supplies. </w:t>
      </w:r>
    </w:p>
    <w:p w:rsidR="00CD3205" w:rsidRPr="00CD3205" w:rsidRDefault="00CD3205" w:rsidP="00CD3205">
      <w:pPr>
        <w:spacing w:after="0" w:line="276" w:lineRule="auto"/>
        <w:ind w:left="-5" w:right="333"/>
        <w:rPr>
          <w:color w:val="auto"/>
          <w:sz w:val="24"/>
          <w:szCs w:val="24"/>
        </w:rPr>
      </w:pPr>
      <w:r w:rsidRPr="00CD3205">
        <w:rPr>
          <w:b/>
          <w:color w:val="auto"/>
          <w:sz w:val="24"/>
          <w:szCs w:val="24"/>
        </w:rPr>
        <w:t>INDEX</w:t>
      </w:r>
    </w:p>
    <w:p w:rsidR="002C6145" w:rsidRPr="00CD3205" w:rsidRDefault="00CD3205" w:rsidP="00CD3205">
      <w:pPr>
        <w:spacing w:after="0" w:line="276" w:lineRule="auto"/>
        <w:ind w:left="-5" w:right="333"/>
        <w:rPr>
          <w:color w:val="auto"/>
          <w:sz w:val="24"/>
          <w:szCs w:val="24"/>
        </w:rPr>
      </w:pPr>
      <w:r w:rsidRPr="00CD3205">
        <w:rPr>
          <w:color w:val="auto"/>
          <w:sz w:val="24"/>
          <w:szCs w:val="24"/>
        </w:rPr>
        <w:t>An index is a statistical measure used to track changes in a particular market, economy, or industry over time. It is a numerical representation of the performance of a group of assets, such as stocks, bonds, or commodities.</w:t>
      </w:r>
      <w:r w:rsidR="002C6145" w:rsidRPr="00CD3205">
        <w:rPr>
          <w:color w:val="auto"/>
          <w:sz w:val="24"/>
          <w:szCs w:val="24"/>
        </w:rPr>
        <w:t xml:space="preserve"> </w:t>
      </w:r>
    </w:p>
    <w:p w:rsidR="00CD3205" w:rsidRPr="00CD3205" w:rsidRDefault="00CD3205" w:rsidP="00CD3205">
      <w:pPr>
        <w:spacing w:after="0" w:line="276" w:lineRule="auto"/>
        <w:ind w:left="0" w:firstLine="0"/>
        <w:rPr>
          <w:color w:val="auto"/>
          <w:sz w:val="24"/>
          <w:szCs w:val="24"/>
        </w:rPr>
      </w:pPr>
      <w:r w:rsidRPr="00CD3205">
        <w:rPr>
          <w:color w:val="auto"/>
          <w:sz w:val="24"/>
          <w:szCs w:val="24"/>
        </w:rPr>
        <w:t>Types of Inward and Outward Index</w:t>
      </w:r>
    </w:p>
    <w:p w:rsidR="00CD3205" w:rsidRPr="00CD3205" w:rsidRDefault="00CD3205" w:rsidP="00CD3205">
      <w:pPr>
        <w:spacing w:after="0" w:line="276" w:lineRule="auto"/>
        <w:ind w:left="0" w:firstLine="0"/>
        <w:rPr>
          <w:color w:val="auto"/>
          <w:sz w:val="24"/>
          <w:szCs w:val="24"/>
        </w:rPr>
      </w:pPr>
      <w:r w:rsidRPr="00CD3205">
        <w:rPr>
          <w:color w:val="auto"/>
          <w:sz w:val="24"/>
          <w:szCs w:val="24"/>
        </w:rPr>
        <w:t>1. Inward Index: The inward index measures the flow of goods, services, and investments into a country. It includes imports of goods and services, foreign direct investment, and portfolio investment.</w:t>
      </w:r>
    </w:p>
    <w:p w:rsidR="00CD3205" w:rsidRPr="00CD3205" w:rsidRDefault="00CD3205" w:rsidP="00CD3205">
      <w:pPr>
        <w:spacing w:after="0" w:line="276" w:lineRule="auto"/>
        <w:ind w:left="0" w:firstLine="0"/>
        <w:rPr>
          <w:color w:val="auto"/>
          <w:sz w:val="24"/>
          <w:szCs w:val="24"/>
        </w:rPr>
      </w:pPr>
      <w:r w:rsidRPr="00CD3205">
        <w:rPr>
          <w:color w:val="auto"/>
          <w:sz w:val="24"/>
          <w:szCs w:val="24"/>
        </w:rPr>
        <w:t>2. Outward Index: The outward index measures the flow of goods, services, and investments out of a country. It includes exports of goods and services, foreign direct investment, and portfolio investment.</w:t>
      </w:r>
    </w:p>
    <w:p w:rsidR="00CD3205" w:rsidRPr="00CD3205" w:rsidRDefault="00CD3205" w:rsidP="00CD3205">
      <w:pPr>
        <w:spacing w:after="0" w:line="276" w:lineRule="auto"/>
        <w:ind w:left="0" w:firstLine="0"/>
        <w:rPr>
          <w:color w:val="auto"/>
          <w:sz w:val="24"/>
          <w:szCs w:val="24"/>
        </w:rPr>
      </w:pPr>
      <w:r w:rsidRPr="00CD3205">
        <w:rPr>
          <w:color w:val="auto"/>
          <w:sz w:val="24"/>
          <w:szCs w:val="24"/>
        </w:rPr>
        <w:t>Uses of Inward and Outward Index</w:t>
      </w:r>
    </w:p>
    <w:p w:rsidR="00CD3205" w:rsidRPr="00CD3205" w:rsidRDefault="00CD3205" w:rsidP="00CD3205">
      <w:pPr>
        <w:spacing w:after="0" w:line="276" w:lineRule="auto"/>
        <w:ind w:left="0" w:firstLine="0"/>
        <w:rPr>
          <w:color w:val="auto"/>
          <w:sz w:val="24"/>
          <w:szCs w:val="24"/>
        </w:rPr>
      </w:pPr>
      <w:r w:rsidRPr="00CD3205">
        <w:rPr>
          <w:color w:val="auto"/>
          <w:sz w:val="24"/>
          <w:szCs w:val="24"/>
        </w:rPr>
        <w:t>1. Trade Balance: The inward and outward index can be used to calculate a country's trade balance, which is the difference between its exports and imports.</w:t>
      </w:r>
    </w:p>
    <w:p w:rsidR="00CD3205" w:rsidRPr="00CD3205" w:rsidRDefault="00CD3205" w:rsidP="00CD3205">
      <w:pPr>
        <w:spacing w:after="0" w:line="276" w:lineRule="auto"/>
        <w:ind w:left="0" w:firstLine="0"/>
        <w:rPr>
          <w:color w:val="auto"/>
          <w:sz w:val="24"/>
          <w:szCs w:val="24"/>
        </w:rPr>
      </w:pPr>
      <w:r w:rsidRPr="00CD3205">
        <w:rPr>
          <w:color w:val="auto"/>
          <w:sz w:val="24"/>
          <w:szCs w:val="24"/>
        </w:rPr>
        <w:t>2. Foreign Investment: The inward and outward index can be used to track foreign investment flows, which can provide insights into a country's attractiveness to foreign investors.</w:t>
      </w:r>
    </w:p>
    <w:p w:rsidR="002C6145" w:rsidRPr="00CD3205" w:rsidRDefault="00CD3205" w:rsidP="00CD3205">
      <w:pPr>
        <w:spacing w:after="0" w:line="276" w:lineRule="auto"/>
        <w:ind w:left="0" w:firstLine="0"/>
        <w:rPr>
          <w:color w:val="auto"/>
          <w:sz w:val="24"/>
          <w:szCs w:val="24"/>
        </w:rPr>
      </w:pPr>
      <w:r w:rsidRPr="00CD3205">
        <w:rPr>
          <w:color w:val="auto"/>
          <w:sz w:val="24"/>
          <w:szCs w:val="24"/>
        </w:rPr>
        <w:t>3. Economic Growth: The inward and outward index can be used to track a country's economic growth, as changes in trade and investment flows can impact economic activity.</w:t>
      </w:r>
    </w:p>
    <w:p w:rsidR="002C6145" w:rsidRPr="00CD3205" w:rsidRDefault="002C6145" w:rsidP="00CD3205">
      <w:pPr>
        <w:spacing w:after="0" w:line="276" w:lineRule="auto"/>
        <w:ind w:left="0" w:firstLine="0"/>
        <w:rPr>
          <w:color w:val="auto"/>
          <w:sz w:val="24"/>
          <w:szCs w:val="24"/>
        </w:rPr>
      </w:pPr>
    </w:p>
    <w:p w:rsidR="002C6145" w:rsidRPr="00CD3205" w:rsidRDefault="002C6145" w:rsidP="00CD3205">
      <w:pPr>
        <w:spacing w:after="0" w:line="276" w:lineRule="auto"/>
        <w:ind w:left="0" w:firstLine="0"/>
        <w:rPr>
          <w:color w:val="auto"/>
          <w:sz w:val="24"/>
          <w:szCs w:val="24"/>
        </w:rPr>
      </w:pPr>
    </w:p>
    <w:p w:rsidR="00CD3205" w:rsidRDefault="00CD3205" w:rsidP="00CD3205"/>
    <w:p w:rsidR="00CD3205" w:rsidRDefault="00CD3205" w:rsidP="00CD3205"/>
    <w:p w:rsidR="00CD3205" w:rsidRDefault="00CD3205" w:rsidP="00CD3205"/>
    <w:p w:rsidR="00CD3205" w:rsidRDefault="00CD3205" w:rsidP="00CD3205"/>
    <w:p w:rsidR="00CD3205" w:rsidRDefault="00CD3205" w:rsidP="00CD3205"/>
    <w:p w:rsidR="00CD3205" w:rsidRDefault="00CD3205" w:rsidP="00CD3205"/>
    <w:p w:rsidR="00CD3205" w:rsidRDefault="00CD3205" w:rsidP="00CD3205"/>
    <w:p w:rsidR="00CD3205" w:rsidRDefault="00CD3205" w:rsidP="00CD3205"/>
    <w:p w:rsidR="00CD3205" w:rsidRDefault="00CD3205" w:rsidP="00CD3205"/>
    <w:p w:rsidR="00CD3205" w:rsidRDefault="00CD3205" w:rsidP="00CD3205"/>
    <w:p w:rsidR="00CD3205" w:rsidRDefault="00CD3205" w:rsidP="00CD3205"/>
    <w:p w:rsidR="00F92126" w:rsidRPr="00CD3205" w:rsidRDefault="00F92126" w:rsidP="00CD3205">
      <w:pPr>
        <w:pStyle w:val="Heading2"/>
        <w:spacing w:after="0" w:line="276" w:lineRule="auto"/>
        <w:ind w:right="339"/>
        <w:jc w:val="center"/>
        <w:rPr>
          <w:color w:val="auto"/>
          <w:sz w:val="24"/>
          <w:szCs w:val="24"/>
        </w:rPr>
      </w:pPr>
      <w:r w:rsidRPr="00CD3205">
        <w:rPr>
          <w:color w:val="auto"/>
          <w:sz w:val="24"/>
          <w:szCs w:val="24"/>
        </w:rPr>
        <w:lastRenderedPageBreak/>
        <w:t>CHAPTER FOUR</w:t>
      </w:r>
    </w:p>
    <w:p w:rsidR="002C6145" w:rsidRPr="00CD3205" w:rsidRDefault="002C6145" w:rsidP="00CD3205">
      <w:pPr>
        <w:pStyle w:val="Heading2"/>
        <w:spacing w:after="0" w:line="276" w:lineRule="auto"/>
        <w:ind w:right="339"/>
        <w:jc w:val="both"/>
        <w:rPr>
          <w:color w:val="auto"/>
          <w:sz w:val="24"/>
          <w:szCs w:val="24"/>
        </w:rPr>
      </w:pPr>
      <w:r w:rsidRPr="00CD3205">
        <w:rPr>
          <w:color w:val="auto"/>
          <w:sz w:val="24"/>
          <w:szCs w:val="24"/>
        </w:rPr>
        <w:t xml:space="preserve">4.1 </w:t>
      </w:r>
      <w:r w:rsidRPr="00CD3205">
        <w:rPr>
          <w:color w:val="auto"/>
          <w:sz w:val="24"/>
          <w:szCs w:val="24"/>
        </w:rPr>
        <w:tab/>
        <w:t xml:space="preserve">RELEVANCE EXPERIENCE GAINED TO STUDENT FIELD OF STUDY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After the SIWES program I gained how to operate as a Public Administration Student in an Organization.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Furthermore, I was introduced for more routine of the organization, where I was taught how to engage to different works, such as: </w:t>
      </w:r>
    </w:p>
    <w:p w:rsidR="002C6145" w:rsidRPr="00CD3205" w:rsidRDefault="002C6145" w:rsidP="00CD3205">
      <w:pPr>
        <w:numPr>
          <w:ilvl w:val="0"/>
          <w:numId w:val="14"/>
        </w:numPr>
        <w:spacing w:after="0" w:line="276" w:lineRule="auto"/>
        <w:ind w:right="333" w:hanging="292"/>
        <w:rPr>
          <w:color w:val="auto"/>
          <w:sz w:val="24"/>
          <w:szCs w:val="24"/>
        </w:rPr>
      </w:pPr>
      <w:r w:rsidRPr="00CD3205">
        <w:rPr>
          <w:color w:val="auto"/>
          <w:sz w:val="24"/>
          <w:szCs w:val="24"/>
        </w:rPr>
        <w:t xml:space="preserve">Learning about meaning of administration department, the quality and duties of a good administration, and its importance. </w:t>
      </w:r>
    </w:p>
    <w:p w:rsidR="002C6145" w:rsidRPr="00CD3205" w:rsidRDefault="002C6145" w:rsidP="00CD3205">
      <w:pPr>
        <w:numPr>
          <w:ilvl w:val="0"/>
          <w:numId w:val="14"/>
        </w:numPr>
        <w:spacing w:after="0" w:line="276" w:lineRule="auto"/>
        <w:ind w:right="333" w:hanging="292"/>
        <w:rPr>
          <w:color w:val="auto"/>
          <w:sz w:val="24"/>
          <w:szCs w:val="24"/>
        </w:rPr>
      </w:pPr>
      <w:r w:rsidRPr="00CD3205">
        <w:rPr>
          <w:color w:val="auto"/>
          <w:sz w:val="24"/>
          <w:szCs w:val="24"/>
        </w:rPr>
        <w:t xml:space="preserve">Learning about the meaning of Local government and its functions. </w:t>
      </w:r>
    </w:p>
    <w:p w:rsidR="002C6145" w:rsidRPr="00CD3205" w:rsidRDefault="002C6145" w:rsidP="00CD3205">
      <w:pPr>
        <w:numPr>
          <w:ilvl w:val="0"/>
          <w:numId w:val="14"/>
        </w:numPr>
        <w:spacing w:after="0" w:line="276" w:lineRule="auto"/>
        <w:ind w:right="333" w:hanging="292"/>
        <w:rPr>
          <w:color w:val="auto"/>
          <w:sz w:val="24"/>
          <w:szCs w:val="24"/>
        </w:rPr>
      </w:pPr>
      <w:r w:rsidRPr="00CD3205">
        <w:rPr>
          <w:color w:val="auto"/>
          <w:sz w:val="24"/>
          <w:szCs w:val="24"/>
        </w:rPr>
        <w:t xml:space="preserve">Learning of the meaning of File tag and types of file tag. </w:t>
      </w:r>
    </w:p>
    <w:p w:rsidR="002C6145" w:rsidRPr="00CD3205" w:rsidRDefault="002C6145" w:rsidP="00CD3205">
      <w:pPr>
        <w:numPr>
          <w:ilvl w:val="0"/>
          <w:numId w:val="14"/>
        </w:numPr>
        <w:spacing w:after="0" w:line="276" w:lineRule="auto"/>
        <w:ind w:right="333" w:hanging="292"/>
        <w:rPr>
          <w:color w:val="auto"/>
          <w:sz w:val="24"/>
          <w:szCs w:val="24"/>
        </w:rPr>
      </w:pPr>
      <w:r w:rsidRPr="00CD3205">
        <w:rPr>
          <w:color w:val="auto"/>
          <w:sz w:val="24"/>
          <w:szCs w:val="24"/>
        </w:rPr>
        <w:t xml:space="preserve">Leaning about what </w:t>
      </w:r>
      <w:r w:rsidR="00CD3205">
        <w:rPr>
          <w:color w:val="auto"/>
          <w:sz w:val="24"/>
          <w:szCs w:val="24"/>
        </w:rPr>
        <w:t>is called Index, types and its uses.</w:t>
      </w:r>
      <w:r w:rsidRPr="00CD3205">
        <w:rPr>
          <w:color w:val="auto"/>
          <w:sz w:val="24"/>
          <w:szCs w:val="24"/>
        </w:rPr>
        <w:t xml:space="preserve"> </w:t>
      </w:r>
    </w:p>
    <w:p w:rsidR="002C6145" w:rsidRPr="00CD3205" w:rsidRDefault="002C6145" w:rsidP="00CD3205">
      <w:pPr>
        <w:numPr>
          <w:ilvl w:val="0"/>
          <w:numId w:val="15"/>
        </w:numPr>
        <w:spacing w:after="0" w:line="276" w:lineRule="auto"/>
        <w:ind w:right="333" w:hanging="220"/>
        <w:rPr>
          <w:color w:val="auto"/>
          <w:sz w:val="24"/>
          <w:szCs w:val="24"/>
        </w:rPr>
      </w:pPr>
      <w:r w:rsidRPr="00CD3205">
        <w:rPr>
          <w:color w:val="auto"/>
          <w:sz w:val="24"/>
          <w:szCs w:val="24"/>
        </w:rPr>
        <w:t xml:space="preserve">I gained more knowledge on office practice in an organization. </w:t>
      </w:r>
    </w:p>
    <w:p w:rsidR="002C6145" w:rsidRPr="00CD3205" w:rsidRDefault="002C6145" w:rsidP="00CD3205">
      <w:pPr>
        <w:numPr>
          <w:ilvl w:val="0"/>
          <w:numId w:val="15"/>
        </w:numPr>
        <w:spacing w:after="0" w:line="276" w:lineRule="auto"/>
        <w:ind w:right="333" w:hanging="220"/>
        <w:rPr>
          <w:color w:val="auto"/>
          <w:sz w:val="24"/>
          <w:szCs w:val="24"/>
        </w:rPr>
      </w:pPr>
      <w:r w:rsidRPr="00CD3205">
        <w:rPr>
          <w:color w:val="auto"/>
          <w:sz w:val="24"/>
          <w:szCs w:val="24"/>
        </w:rPr>
        <w:t xml:space="preserve">I gained knowledge on what is call FILE, types of File, importance and the Arrangement of file in an organization.  </w:t>
      </w:r>
    </w:p>
    <w:p w:rsidR="002C6145" w:rsidRPr="00CD3205" w:rsidRDefault="002C6145" w:rsidP="00CD3205">
      <w:pPr>
        <w:spacing w:after="0" w:line="276" w:lineRule="auto"/>
        <w:ind w:left="0" w:firstLine="0"/>
        <w:rPr>
          <w:color w:val="auto"/>
          <w:sz w:val="24"/>
          <w:szCs w:val="24"/>
        </w:rPr>
      </w:pPr>
    </w:p>
    <w:p w:rsidR="002C6145" w:rsidRPr="00CD3205" w:rsidRDefault="002C6145" w:rsidP="00CD3205">
      <w:pPr>
        <w:pStyle w:val="Heading2"/>
        <w:tabs>
          <w:tab w:val="center" w:pos="4783"/>
        </w:tabs>
        <w:spacing w:after="0" w:line="276" w:lineRule="auto"/>
        <w:ind w:left="-15" w:right="0" w:firstLine="0"/>
        <w:jc w:val="both"/>
        <w:rPr>
          <w:color w:val="auto"/>
          <w:sz w:val="24"/>
          <w:szCs w:val="24"/>
        </w:rPr>
      </w:pPr>
      <w:r w:rsidRPr="00CD3205">
        <w:rPr>
          <w:color w:val="auto"/>
          <w:sz w:val="24"/>
          <w:szCs w:val="24"/>
        </w:rPr>
        <w:t xml:space="preserve">4.2 </w:t>
      </w:r>
      <w:r w:rsidRPr="00CD3205">
        <w:rPr>
          <w:color w:val="auto"/>
          <w:sz w:val="24"/>
          <w:szCs w:val="24"/>
        </w:rPr>
        <w:tab/>
        <w:t xml:space="preserve">INTERPERSONAL RELATIONSHIP WITH THE ORGANIZATION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During my stay at the ILORIN SOUTH LOCAL GOVERNMENT, I enjoy every bit of it until the last hour of my departure as a SIWES student.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Starting with the State Officer, others staff to all the coordinators, and my supervisor showed love and care to me like parent to their daughter.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My cordial relationship with the instructor in my section helps me a lot in the sense that, he never </w:t>
      </w:r>
      <w:proofErr w:type="gramStart"/>
      <w:r w:rsidRPr="00CD3205">
        <w:rPr>
          <w:color w:val="auto"/>
          <w:sz w:val="24"/>
          <w:szCs w:val="24"/>
        </w:rPr>
        <w:t>relent</w:t>
      </w:r>
      <w:proofErr w:type="gramEnd"/>
      <w:r w:rsidRPr="00CD3205">
        <w:rPr>
          <w:color w:val="auto"/>
          <w:sz w:val="24"/>
          <w:szCs w:val="24"/>
        </w:rPr>
        <w:t xml:space="preserve"> in answering my question both theoretical and practical. </w:t>
      </w:r>
    </w:p>
    <w:p w:rsidR="002C6145" w:rsidRPr="00CD3205" w:rsidRDefault="002C6145" w:rsidP="00CD3205">
      <w:pPr>
        <w:spacing w:after="0" w:line="276" w:lineRule="auto"/>
        <w:ind w:left="0" w:firstLine="0"/>
        <w:rPr>
          <w:color w:val="auto"/>
          <w:sz w:val="24"/>
          <w:szCs w:val="24"/>
        </w:rPr>
      </w:pPr>
    </w:p>
    <w:p w:rsidR="002C6145" w:rsidRPr="00CD3205" w:rsidRDefault="002C6145" w:rsidP="00CD3205">
      <w:pPr>
        <w:spacing w:after="0" w:line="276" w:lineRule="auto"/>
        <w:ind w:left="0" w:firstLine="0"/>
        <w:rPr>
          <w:color w:val="auto"/>
          <w:sz w:val="24"/>
          <w:szCs w:val="24"/>
        </w:rPr>
      </w:pPr>
    </w:p>
    <w:p w:rsidR="002C6145" w:rsidRPr="00CD3205" w:rsidRDefault="002C6145" w:rsidP="00CD3205">
      <w:pPr>
        <w:spacing w:after="0" w:line="276" w:lineRule="auto"/>
        <w:ind w:left="0" w:right="9633" w:firstLine="0"/>
        <w:rPr>
          <w:color w:val="auto"/>
          <w:sz w:val="24"/>
          <w:szCs w:val="24"/>
        </w:rPr>
      </w:pPr>
    </w:p>
    <w:p w:rsidR="002C6145" w:rsidRPr="00CD3205" w:rsidRDefault="002C6145" w:rsidP="00CD3205">
      <w:pPr>
        <w:spacing w:after="0" w:line="276" w:lineRule="auto"/>
        <w:ind w:left="4682" w:right="4951" w:firstLine="0"/>
        <w:rPr>
          <w:color w:val="auto"/>
          <w:sz w:val="24"/>
          <w:szCs w:val="24"/>
        </w:rPr>
      </w:pPr>
    </w:p>
    <w:p w:rsidR="00CD3205" w:rsidRDefault="00CD3205" w:rsidP="00CD3205"/>
    <w:p w:rsidR="00CD3205" w:rsidRDefault="00CD3205" w:rsidP="00CD3205"/>
    <w:p w:rsidR="00CD3205" w:rsidRDefault="00CD3205" w:rsidP="00CD3205"/>
    <w:p w:rsidR="00CD3205" w:rsidRDefault="00CD3205" w:rsidP="00CD3205"/>
    <w:p w:rsidR="00CD3205" w:rsidRDefault="00CD3205" w:rsidP="00CD3205"/>
    <w:p w:rsidR="00CD3205" w:rsidRDefault="00CD3205" w:rsidP="00CD3205"/>
    <w:p w:rsidR="00CD3205" w:rsidRDefault="00CD3205" w:rsidP="00CD3205"/>
    <w:p w:rsidR="00F92126" w:rsidRPr="00CD3205" w:rsidRDefault="00F92126" w:rsidP="00CD3205">
      <w:pPr>
        <w:pStyle w:val="Heading2"/>
        <w:spacing w:after="0" w:line="276" w:lineRule="auto"/>
        <w:ind w:right="339"/>
        <w:jc w:val="center"/>
        <w:rPr>
          <w:color w:val="auto"/>
          <w:sz w:val="24"/>
          <w:szCs w:val="24"/>
        </w:rPr>
      </w:pPr>
      <w:r w:rsidRPr="00CD3205">
        <w:rPr>
          <w:color w:val="auto"/>
          <w:sz w:val="24"/>
          <w:szCs w:val="24"/>
        </w:rPr>
        <w:lastRenderedPageBreak/>
        <w:t>CHAPTER FIVE</w:t>
      </w:r>
    </w:p>
    <w:p w:rsidR="00F92126" w:rsidRPr="00CD3205" w:rsidRDefault="00F92126" w:rsidP="00CD3205">
      <w:pPr>
        <w:pStyle w:val="Heading2"/>
        <w:spacing w:after="0" w:line="276" w:lineRule="auto"/>
        <w:ind w:right="339"/>
        <w:jc w:val="center"/>
        <w:rPr>
          <w:color w:val="auto"/>
          <w:sz w:val="24"/>
          <w:szCs w:val="24"/>
        </w:rPr>
      </w:pPr>
      <w:r w:rsidRPr="00CD3205">
        <w:rPr>
          <w:color w:val="auto"/>
          <w:sz w:val="24"/>
          <w:szCs w:val="24"/>
        </w:rPr>
        <w:t>SUMMARY, AND RECOMMENDATIONS</w:t>
      </w:r>
    </w:p>
    <w:p w:rsidR="002C6145" w:rsidRPr="00CD3205" w:rsidRDefault="002C6145" w:rsidP="00CD3205">
      <w:pPr>
        <w:pStyle w:val="Heading2"/>
        <w:spacing w:after="0" w:line="276" w:lineRule="auto"/>
        <w:ind w:right="339"/>
        <w:jc w:val="both"/>
        <w:rPr>
          <w:color w:val="auto"/>
          <w:sz w:val="24"/>
          <w:szCs w:val="24"/>
        </w:rPr>
      </w:pPr>
      <w:r w:rsidRPr="00CD3205">
        <w:rPr>
          <w:color w:val="auto"/>
          <w:sz w:val="24"/>
          <w:szCs w:val="24"/>
        </w:rPr>
        <w:t xml:space="preserve">5.1 </w:t>
      </w:r>
      <w:r w:rsidRPr="00CD3205">
        <w:rPr>
          <w:color w:val="auto"/>
          <w:sz w:val="24"/>
          <w:szCs w:val="24"/>
        </w:rPr>
        <w:tab/>
        <w:t xml:space="preserve">SUMMARY/PROBLEMS </w:t>
      </w:r>
    </w:p>
    <w:p w:rsidR="002C6145" w:rsidRPr="00CD3205" w:rsidRDefault="002C6145" w:rsidP="00CD3205">
      <w:pPr>
        <w:spacing w:after="0" w:line="276" w:lineRule="auto"/>
        <w:ind w:left="-15" w:right="333" w:firstLine="721"/>
        <w:rPr>
          <w:color w:val="auto"/>
          <w:sz w:val="24"/>
          <w:szCs w:val="24"/>
        </w:rPr>
      </w:pPr>
      <w:r w:rsidRPr="00CD3205">
        <w:rPr>
          <w:color w:val="auto"/>
          <w:sz w:val="24"/>
          <w:szCs w:val="24"/>
        </w:rPr>
        <w:t xml:space="preserve">Even though there was a little hardship especially when the work of the organization is </w:t>
      </w:r>
      <w:proofErr w:type="spellStart"/>
      <w:r w:rsidRPr="00CD3205">
        <w:rPr>
          <w:color w:val="auto"/>
          <w:sz w:val="24"/>
          <w:szCs w:val="24"/>
        </w:rPr>
        <w:t>pilled</w:t>
      </w:r>
      <w:proofErr w:type="spellEnd"/>
      <w:r w:rsidRPr="00CD3205">
        <w:rPr>
          <w:color w:val="auto"/>
          <w:sz w:val="24"/>
          <w:szCs w:val="24"/>
        </w:rPr>
        <w:t xml:space="preserve"> up on me and payment was very meager for transportation.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 The SIWES </w:t>
      </w:r>
      <w:proofErr w:type="gramStart"/>
      <w:r w:rsidRPr="00CD3205">
        <w:rPr>
          <w:color w:val="auto"/>
          <w:sz w:val="24"/>
          <w:szCs w:val="24"/>
        </w:rPr>
        <w:t>program at the organization give</w:t>
      </w:r>
      <w:proofErr w:type="gramEnd"/>
      <w:r w:rsidRPr="00CD3205">
        <w:rPr>
          <w:color w:val="auto"/>
          <w:sz w:val="24"/>
          <w:szCs w:val="24"/>
        </w:rPr>
        <w:t xml:space="preserve"> me a wonderful and everlasting experience. The program is readily helped to bridge the gap between theoretical aspect and practical work in the industrial training.  </w:t>
      </w:r>
    </w:p>
    <w:p w:rsidR="002C6145" w:rsidRPr="00CD3205" w:rsidRDefault="002C6145" w:rsidP="00CD3205">
      <w:pPr>
        <w:pStyle w:val="Heading2"/>
        <w:tabs>
          <w:tab w:val="center" w:pos="3783"/>
        </w:tabs>
        <w:spacing w:after="0" w:line="276" w:lineRule="auto"/>
        <w:ind w:left="-15" w:right="0" w:firstLine="0"/>
        <w:jc w:val="both"/>
        <w:rPr>
          <w:color w:val="auto"/>
          <w:sz w:val="24"/>
          <w:szCs w:val="24"/>
        </w:rPr>
      </w:pPr>
      <w:r w:rsidRPr="00CD3205">
        <w:rPr>
          <w:color w:val="auto"/>
          <w:sz w:val="24"/>
          <w:szCs w:val="24"/>
        </w:rPr>
        <w:t xml:space="preserve">5.2 </w:t>
      </w:r>
      <w:r w:rsidRPr="00CD3205">
        <w:rPr>
          <w:color w:val="auto"/>
          <w:sz w:val="24"/>
          <w:szCs w:val="24"/>
        </w:rPr>
        <w:tab/>
        <w:t xml:space="preserve">RECOMMENDATION TO THE ORGANIZATION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Since the SIWES cannot be overemphasized in all aspects in the recent times, I therefore think it is standard enough for any student of Public Administration to be giving opportunity after school in this organization to serve and possible employed if he/she deem it.  </w:t>
      </w:r>
    </w:p>
    <w:p w:rsidR="002C6145" w:rsidRPr="00CD3205" w:rsidRDefault="002C6145" w:rsidP="00CD3205">
      <w:pPr>
        <w:pStyle w:val="Heading2"/>
        <w:tabs>
          <w:tab w:val="center" w:pos="4137"/>
        </w:tabs>
        <w:spacing w:after="0" w:line="276" w:lineRule="auto"/>
        <w:ind w:left="-15" w:right="0" w:firstLine="0"/>
        <w:jc w:val="both"/>
        <w:rPr>
          <w:color w:val="auto"/>
          <w:sz w:val="24"/>
          <w:szCs w:val="24"/>
        </w:rPr>
      </w:pPr>
      <w:r w:rsidRPr="00CD3205">
        <w:rPr>
          <w:color w:val="auto"/>
          <w:sz w:val="24"/>
          <w:szCs w:val="24"/>
        </w:rPr>
        <w:t xml:space="preserve">5.3 </w:t>
      </w:r>
      <w:r w:rsidRPr="00CD3205">
        <w:rPr>
          <w:color w:val="auto"/>
          <w:sz w:val="24"/>
          <w:szCs w:val="24"/>
        </w:rPr>
        <w:tab/>
        <w:t xml:space="preserve">SUGGESTION FOR IMPROVEMENT OF THE SCHEME </w:t>
      </w:r>
    </w:p>
    <w:p w:rsidR="002C6145" w:rsidRPr="00CD3205" w:rsidRDefault="002C6145" w:rsidP="00CD3205">
      <w:pPr>
        <w:spacing w:after="0" w:line="276" w:lineRule="auto"/>
        <w:ind w:left="-5" w:right="333"/>
        <w:rPr>
          <w:color w:val="auto"/>
          <w:sz w:val="24"/>
          <w:szCs w:val="24"/>
        </w:rPr>
      </w:pPr>
      <w:r w:rsidRPr="00CD3205">
        <w:rPr>
          <w:color w:val="auto"/>
          <w:sz w:val="24"/>
          <w:szCs w:val="24"/>
        </w:rPr>
        <w:t xml:space="preserve">Base on the experience and knowledge acquired at the course of the SIWES training, I hereby give the following recommendation base on my observations; •    Proper orientation should be given to the students by the Polytechnic before they go on SIWES. </w:t>
      </w:r>
    </w:p>
    <w:p w:rsidR="002C6145" w:rsidRPr="00CD3205" w:rsidRDefault="002C6145" w:rsidP="00CD3205">
      <w:pPr>
        <w:numPr>
          <w:ilvl w:val="0"/>
          <w:numId w:val="16"/>
        </w:numPr>
        <w:spacing w:after="0" w:line="276" w:lineRule="auto"/>
        <w:ind w:right="333"/>
        <w:rPr>
          <w:color w:val="auto"/>
          <w:sz w:val="24"/>
          <w:szCs w:val="24"/>
        </w:rPr>
      </w:pPr>
      <w:r w:rsidRPr="00CD3205">
        <w:rPr>
          <w:color w:val="auto"/>
          <w:sz w:val="24"/>
          <w:szCs w:val="24"/>
        </w:rPr>
        <w:t xml:space="preserve">The placement letter should be given to students early enough so as to avoid attachment in irrelevant organization. </w:t>
      </w:r>
    </w:p>
    <w:p w:rsidR="002C6145" w:rsidRPr="00CD3205" w:rsidRDefault="002C6145" w:rsidP="00CD3205">
      <w:pPr>
        <w:numPr>
          <w:ilvl w:val="0"/>
          <w:numId w:val="16"/>
        </w:numPr>
        <w:spacing w:after="0" w:line="276" w:lineRule="auto"/>
        <w:ind w:right="333"/>
        <w:rPr>
          <w:color w:val="auto"/>
          <w:sz w:val="24"/>
          <w:szCs w:val="24"/>
        </w:rPr>
      </w:pPr>
      <w:r w:rsidRPr="00CD3205">
        <w:rPr>
          <w:color w:val="auto"/>
          <w:sz w:val="24"/>
          <w:szCs w:val="24"/>
        </w:rPr>
        <w:t xml:space="preserve">Institution should ensure that students are attached at relevant establishment for effective training, experience and exposure. </w:t>
      </w:r>
    </w:p>
    <w:p w:rsidR="002C6145" w:rsidRPr="00CD3205" w:rsidRDefault="002C6145" w:rsidP="00CD3205">
      <w:pPr>
        <w:numPr>
          <w:ilvl w:val="0"/>
          <w:numId w:val="16"/>
        </w:numPr>
        <w:spacing w:after="0" w:line="276" w:lineRule="auto"/>
        <w:ind w:right="333"/>
        <w:rPr>
          <w:color w:val="auto"/>
          <w:sz w:val="24"/>
          <w:szCs w:val="24"/>
        </w:rPr>
      </w:pPr>
      <w:r w:rsidRPr="00CD3205">
        <w:rPr>
          <w:color w:val="auto"/>
          <w:sz w:val="24"/>
          <w:szCs w:val="24"/>
        </w:rPr>
        <w:t xml:space="preserve">Government, ITF and the Institution should ensure that students do not pay any amount of money before accepted in any organization. This organization should be sensitized on the objective of SIWES training and the need why they should not collect money before accepting students. </w:t>
      </w:r>
    </w:p>
    <w:sectPr w:rsidR="002C6145" w:rsidRPr="00CD3205" w:rsidSect="00EB5E65">
      <w:footerReference w:type="even" r:id="rId10"/>
      <w:footerReference w:type="default" r:id="rId11"/>
      <w:footerReference w:type="first" r:id="rId12"/>
      <w:pgSz w:w="12240" w:h="15840"/>
      <w:pgMar w:top="1497" w:right="1102" w:bottom="1473" w:left="1440" w:header="720" w:footer="714" w:gutter="0"/>
      <w:pgNumType w:start="1"/>
      <w:cols w:space="72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E53" w:rsidRDefault="00CD3205">
    <w:pPr>
      <w:spacing w:after="0" w:line="259" w:lineRule="auto"/>
      <w:ind w:left="0" w:right="9" w:firstLine="0"/>
      <w:jc w:val="center"/>
    </w:pPr>
    <w:r w:rsidRPr="00EB5E65">
      <w:fldChar w:fldCharType="begin"/>
    </w:r>
    <w:r>
      <w:instrText xml:space="preserve"> PAGE   \* MERGEFORMAT </w:instrText>
    </w:r>
    <w:r w:rsidRPr="00EB5E65">
      <w:fldChar w:fldCharType="separate"/>
    </w:r>
    <w:proofErr w:type="spellStart"/>
    <w:proofErr w:type="gramStart"/>
    <w:r>
      <w:rPr>
        <w:rFonts w:ascii="Calibri" w:eastAsia="Calibri" w:hAnsi="Calibri" w:cs="Calibri"/>
        <w:sz w:val="22"/>
      </w:rPr>
      <w:t>i</w:t>
    </w:r>
    <w:proofErr w:type="spellEnd"/>
    <w:proofErr w:type="gramEnd"/>
    <w:r>
      <w:rPr>
        <w:rFonts w:ascii="Calibri" w:eastAsia="Calibri" w:hAnsi="Calibri" w:cs="Calibri"/>
        <w:sz w:val="22"/>
      </w:rPr>
      <w:fldChar w:fldCharType="end"/>
    </w:r>
  </w:p>
  <w:p w:rsidR="00A83E53" w:rsidRDefault="00CD3205">
    <w:pPr>
      <w:spacing w:after="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E53" w:rsidRDefault="00CD3205">
    <w:pPr>
      <w:spacing w:after="0" w:line="259" w:lineRule="auto"/>
      <w:ind w:left="0" w:right="9" w:firstLine="0"/>
      <w:jc w:val="center"/>
    </w:pPr>
    <w:r w:rsidRPr="00EB5E65">
      <w:fldChar w:fldCharType="begin"/>
    </w:r>
    <w:r>
      <w:instrText xml:space="preserve"> PAGE   \* MERGEFORMAT </w:instrText>
    </w:r>
    <w:r w:rsidRPr="00EB5E65">
      <w:fldChar w:fldCharType="separate"/>
    </w:r>
    <w:r w:rsidRPr="00CD3205">
      <w:rPr>
        <w:rFonts w:ascii="Calibri" w:eastAsia="Calibri" w:hAnsi="Calibri" w:cs="Calibri"/>
        <w:noProof/>
        <w:sz w:val="22"/>
      </w:rPr>
      <w:t>v</w:t>
    </w:r>
    <w:r>
      <w:rPr>
        <w:rFonts w:ascii="Calibri" w:eastAsia="Calibri" w:hAnsi="Calibri" w:cs="Calibri"/>
        <w:sz w:val="22"/>
      </w:rPr>
      <w:fldChar w:fldCharType="end"/>
    </w:r>
  </w:p>
  <w:p w:rsidR="00A83E53" w:rsidRDefault="00CD3205">
    <w:pPr>
      <w:spacing w:after="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E53" w:rsidRDefault="00CD3205">
    <w:pPr>
      <w:spacing w:after="0" w:line="259" w:lineRule="auto"/>
      <w:ind w:left="0" w:right="9" w:firstLine="0"/>
      <w:jc w:val="center"/>
    </w:pPr>
    <w:r w:rsidRPr="00EB5E65">
      <w:fldChar w:fldCharType="begin"/>
    </w:r>
    <w:r>
      <w:instrText xml:space="preserve"> PAGE   \* MERGEFORMAT </w:instrText>
    </w:r>
    <w:r w:rsidRPr="00EB5E65">
      <w:fldChar w:fldCharType="separate"/>
    </w:r>
    <w:proofErr w:type="spellStart"/>
    <w:proofErr w:type="gramStart"/>
    <w:r>
      <w:rPr>
        <w:rFonts w:ascii="Calibri" w:eastAsia="Calibri" w:hAnsi="Calibri" w:cs="Calibri"/>
        <w:sz w:val="22"/>
      </w:rPr>
      <w:t>i</w:t>
    </w:r>
    <w:proofErr w:type="spellEnd"/>
    <w:proofErr w:type="gramEnd"/>
    <w:r>
      <w:rPr>
        <w:rFonts w:ascii="Calibri" w:eastAsia="Calibri" w:hAnsi="Calibri" w:cs="Calibri"/>
        <w:sz w:val="22"/>
      </w:rPr>
      <w:fldChar w:fldCharType="end"/>
    </w:r>
  </w:p>
  <w:p w:rsidR="00A83E53" w:rsidRDefault="00CD3205">
    <w:pPr>
      <w:spacing w:after="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E53" w:rsidRDefault="00CD3205">
    <w:pPr>
      <w:spacing w:after="0" w:line="259" w:lineRule="auto"/>
      <w:ind w:left="0" w:right="337" w:firstLine="0"/>
      <w:jc w:val="center"/>
    </w:pPr>
    <w:r w:rsidRPr="00EB5E65">
      <w:fldChar w:fldCharType="begin"/>
    </w:r>
    <w:r>
      <w:instrText xml:space="preserve"> PAGE   \* MERGEFORMAT </w:instrText>
    </w:r>
    <w:r w:rsidRPr="00EB5E65">
      <w:fldChar w:fldCharType="separate"/>
    </w:r>
    <w:r>
      <w:rPr>
        <w:rFonts w:ascii="Calibri" w:eastAsia="Calibri" w:hAnsi="Calibri" w:cs="Calibri"/>
        <w:sz w:val="22"/>
      </w:rPr>
      <w:t>1</w:t>
    </w:r>
    <w:r>
      <w:rPr>
        <w:rFonts w:ascii="Calibri" w:eastAsia="Calibri" w:hAnsi="Calibri" w:cs="Calibri"/>
        <w:sz w:val="22"/>
      </w:rPr>
      <w:fldChar w:fldCharType="end"/>
    </w:r>
  </w:p>
  <w:p w:rsidR="00A83E53" w:rsidRDefault="00CD3205">
    <w:pPr>
      <w:spacing w:after="0" w:line="259" w:lineRule="auto"/>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E53" w:rsidRDefault="00CD3205">
    <w:pPr>
      <w:spacing w:after="0" w:line="259" w:lineRule="auto"/>
      <w:ind w:left="0" w:right="337" w:firstLine="0"/>
      <w:jc w:val="center"/>
    </w:pPr>
    <w:r w:rsidRPr="00EB5E65">
      <w:fldChar w:fldCharType="begin"/>
    </w:r>
    <w:r>
      <w:instrText xml:space="preserve"> PAGE </w:instrText>
    </w:r>
    <w:r>
      <w:instrText xml:space="preserve">  \* MERGEFORMAT </w:instrText>
    </w:r>
    <w:r w:rsidRPr="00EB5E65">
      <w:fldChar w:fldCharType="separate"/>
    </w:r>
    <w:r w:rsidRPr="00CD3205">
      <w:rPr>
        <w:rFonts w:ascii="Calibri" w:eastAsia="Calibri" w:hAnsi="Calibri" w:cs="Calibri"/>
        <w:noProof/>
        <w:sz w:val="22"/>
      </w:rPr>
      <w:t>10</w:t>
    </w:r>
    <w:r>
      <w:rPr>
        <w:rFonts w:ascii="Calibri" w:eastAsia="Calibri" w:hAnsi="Calibri" w:cs="Calibri"/>
        <w:sz w:val="22"/>
      </w:rPr>
      <w:fldChar w:fldCharType="end"/>
    </w:r>
  </w:p>
  <w:p w:rsidR="00A83E53" w:rsidRDefault="00CD3205">
    <w:pPr>
      <w:spacing w:after="0" w:line="259" w:lineRule="auto"/>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E53" w:rsidRDefault="00CD3205">
    <w:pPr>
      <w:spacing w:after="0" w:line="259" w:lineRule="auto"/>
      <w:ind w:left="0" w:right="337" w:firstLine="0"/>
      <w:jc w:val="center"/>
    </w:pPr>
    <w:r w:rsidRPr="00EB5E65">
      <w:fldChar w:fldCharType="begin"/>
    </w:r>
    <w:r>
      <w:instrText xml:space="preserve"> PAGE   \* MERGEFORMAT </w:instrText>
    </w:r>
    <w:r w:rsidRPr="00EB5E65">
      <w:fldChar w:fldCharType="separate"/>
    </w:r>
    <w:r>
      <w:rPr>
        <w:rFonts w:ascii="Calibri" w:eastAsia="Calibri" w:hAnsi="Calibri" w:cs="Calibri"/>
        <w:sz w:val="22"/>
      </w:rPr>
      <w:t>1</w:t>
    </w:r>
    <w:r>
      <w:rPr>
        <w:rFonts w:ascii="Calibri" w:eastAsia="Calibri" w:hAnsi="Calibri" w:cs="Calibri"/>
        <w:sz w:val="22"/>
      </w:rPr>
      <w:fldChar w:fldCharType="end"/>
    </w:r>
  </w:p>
  <w:p w:rsidR="00A83E53" w:rsidRDefault="00CD3205">
    <w:pPr>
      <w:spacing w:after="0" w:line="259" w:lineRule="auto"/>
      <w:ind w:left="0" w:firstLine="0"/>
      <w:jc w:val="lef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2540"/>
    <w:multiLevelType w:val="hybridMultilevel"/>
    <w:tmpl w:val="FFFFFFFF"/>
    <w:lvl w:ilvl="0" w:tplc="90629180">
      <w:start w:val="1"/>
      <w:numFmt w:val="decimal"/>
      <w:lvlText w:val="%1."/>
      <w:lvlJc w:val="left"/>
      <w:pPr>
        <w:ind w:left="721"/>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5494076A">
      <w:start w:val="1"/>
      <w:numFmt w:val="lowerLetter"/>
      <w:lvlText w:val="%2"/>
      <w:lvlJc w:val="left"/>
      <w:pPr>
        <w:ind w:left="14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BC2EB2D6">
      <w:start w:val="1"/>
      <w:numFmt w:val="lowerRoman"/>
      <w:lvlText w:val="%3"/>
      <w:lvlJc w:val="left"/>
      <w:pPr>
        <w:ind w:left="21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2D186A86">
      <w:start w:val="1"/>
      <w:numFmt w:val="decimal"/>
      <w:lvlText w:val="%4"/>
      <w:lvlJc w:val="left"/>
      <w:pPr>
        <w:ind w:left="28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1C7ABF4A">
      <w:start w:val="1"/>
      <w:numFmt w:val="lowerLetter"/>
      <w:lvlText w:val="%5"/>
      <w:lvlJc w:val="left"/>
      <w:pPr>
        <w:ind w:left="36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F4448CB4">
      <w:start w:val="1"/>
      <w:numFmt w:val="lowerRoman"/>
      <w:lvlText w:val="%6"/>
      <w:lvlJc w:val="left"/>
      <w:pPr>
        <w:ind w:left="43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4DFACBC4">
      <w:start w:val="1"/>
      <w:numFmt w:val="decimal"/>
      <w:lvlText w:val="%7"/>
      <w:lvlJc w:val="left"/>
      <w:pPr>
        <w:ind w:left="50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CA8CD4AC">
      <w:start w:val="1"/>
      <w:numFmt w:val="lowerLetter"/>
      <w:lvlText w:val="%8"/>
      <w:lvlJc w:val="left"/>
      <w:pPr>
        <w:ind w:left="57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491E8772">
      <w:start w:val="1"/>
      <w:numFmt w:val="lowerRoman"/>
      <w:lvlText w:val="%9"/>
      <w:lvlJc w:val="left"/>
      <w:pPr>
        <w:ind w:left="64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1">
    <w:nsid w:val="07F91027"/>
    <w:multiLevelType w:val="hybridMultilevel"/>
    <w:tmpl w:val="FFFFFFFF"/>
    <w:lvl w:ilvl="0" w:tplc="A31E2A04">
      <w:start w:val="1"/>
      <w:numFmt w:val="bullet"/>
      <w:lvlText w:val="•"/>
      <w:lvlJc w:val="left"/>
      <w:pPr>
        <w:ind w:left="1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4852026A">
      <w:start w:val="1"/>
      <w:numFmt w:val="bullet"/>
      <w:lvlText w:val="o"/>
      <w:lvlJc w:val="left"/>
      <w:pPr>
        <w:ind w:left="10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0A2CAA04">
      <w:start w:val="1"/>
      <w:numFmt w:val="bullet"/>
      <w:lvlText w:val="▪"/>
      <w:lvlJc w:val="left"/>
      <w:pPr>
        <w:ind w:left="18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EA3A6858">
      <w:start w:val="1"/>
      <w:numFmt w:val="bullet"/>
      <w:lvlText w:val="•"/>
      <w:lvlJc w:val="left"/>
      <w:pPr>
        <w:ind w:left="25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64C67998">
      <w:start w:val="1"/>
      <w:numFmt w:val="bullet"/>
      <w:lvlText w:val="o"/>
      <w:lvlJc w:val="left"/>
      <w:pPr>
        <w:ind w:left="32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5F8ABD6A">
      <w:start w:val="1"/>
      <w:numFmt w:val="bullet"/>
      <w:lvlText w:val="▪"/>
      <w:lvlJc w:val="left"/>
      <w:pPr>
        <w:ind w:left="39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FBE08DD0">
      <w:start w:val="1"/>
      <w:numFmt w:val="bullet"/>
      <w:lvlText w:val="•"/>
      <w:lvlJc w:val="left"/>
      <w:pPr>
        <w:ind w:left="46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E640D0E4">
      <w:start w:val="1"/>
      <w:numFmt w:val="bullet"/>
      <w:lvlText w:val="o"/>
      <w:lvlJc w:val="left"/>
      <w:pPr>
        <w:ind w:left="54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3AE27104">
      <w:start w:val="1"/>
      <w:numFmt w:val="bullet"/>
      <w:lvlText w:val="▪"/>
      <w:lvlJc w:val="left"/>
      <w:pPr>
        <w:ind w:left="61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2">
    <w:nsid w:val="0F8642F9"/>
    <w:multiLevelType w:val="hybridMultilevel"/>
    <w:tmpl w:val="FFFFFFFF"/>
    <w:lvl w:ilvl="0" w:tplc="387AF5E0">
      <w:start w:val="1"/>
      <w:numFmt w:val="decimal"/>
      <w:lvlText w:val="%1."/>
      <w:lvlJc w:val="left"/>
      <w:pPr>
        <w:ind w:left="1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4D901AA0">
      <w:start w:val="1"/>
      <w:numFmt w:val="lowerLetter"/>
      <w:lvlText w:val="%2"/>
      <w:lvlJc w:val="left"/>
      <w:pPr>
        <w:ind w:left="10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E136508C">
      <w:start w:val="1"/>
      <w:numFmt w:val="lowerRoman"/>
      <w:lvlText w:val="%3"/>
      <w:lvlJc w:val="left"/>
      <w:pPr>
        <w:ind w:left="18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761A5742">
      <w:start w:val="1"/>
      <w:numFmt w:val="decimal"/>
      <w:lvlText w:val="%4"/>
      <w:lvlJc w:val="left"/>
      <w:pPr>
        <w:ind w:left="25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DE16881A">
      <w:start w:val="1"/>
      <w:numFmt w:val="lowerLetter"/>
      <w:lvlText w:val="%5"/>
      <w:lvlJc w:val="left"/>
      <w:pPr>
        <w:ind w:left="32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B986E108">
      <w:start w:val="1"/>
      <w:numFmt w:val="lowerRoman"/>
      <w:lvlText w:val="%6"/>
      <w:lvlJc w:val="left"/>
      <w:pPr>
        <w:ind w:left="39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7486AAC2">
      <w:start w:val="1"/>
      <w:numFmt w:val="decimal"/>
      <w:lvlText w:val="%7"/>
      <w:lvlJc w:val="left"/>
      <w:pPr>
        <w:ind w:left="46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6B504974">
      <w:start w:val="1"/>
      <w:numFmt w:val="lowerLetter"/>
      <w:lvlText w:val="%8"/>
      <w:lvlJc w:val="left"/>
      <w:pPr>
        <w:ind w:left="54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414EA4A2">
      <w:start w:val="1"/>
      <w:numFmt w:val="lowerRoman"/>
      <w:lvlText w:val="%9"/>
      <w:lvlJc w:val="left"/>
      <w:pPr>
        <w:ind w:left="61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3">
    <w:nsid w:val="0FD80407"/>
    <w:multiLevelType w:val="hybridMultilevel"/>
    <w:tmpl w:val="FFFFFFFF"/>
    <w:lvl w:ilvl="0" w:tplc="3E967C24">
      <w:start w:val="1"/>
      <w:numFmt w:val="decimal"/>
      <w:lvlText w:val="%1."/>
      <w:lvlJc w:val="left"/>
      <w:pPr>
        <w:ind w:left="26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D97CE6CA">
      <w:start w:val="1"/>
      <w:numFmt w:val="lowerLetter"/>
      <w:lvlText w:val="%2"/>
      <w:lvlJc w:val="left"/>
      <w:pPr>
        <w:ind w:left="10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66AEA92A">
      <w:start w:val="1"/>
      <w:numFmt w:val="lowerRoman"/>
      <w:lvlText w:val="%3"/>
      <w:lvlJc w:val="left"/>
      <w:pPr>
        <w:ind w:left="18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29620C14">
      <w:start w:val="1"/>
      <w:numFmt w:val="decimal"/>
      <w:lvlText w:val="%4"/>
      <w:lvlJc w:val="left"/>
      <w:pPr>
        <w:ind w:left="25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B4246E8C">
      <w:start w:val="1"/>
      <w:numFmt w:val="lowerLetter"/>
      <w:lvlText w:val="%5"/>
      <w:lvlJc w:val="left"/>
      <w:pPr>
        <w:ind w:left="32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799CE716">
      <w:start w:val="1"/>
      <w:numFmt w:val="lowerRoman"/>
      <w:lvlText w:val="%6"/>
      <w:lvlJc w:val="left"/>
      <w:pPr>
        <w:ind w:left="39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D6E6BC28">
      <w:start w:val="1"/>
      <w:numFmt w:val="decimal"/>
      <w:lvlText w:val="%7"/>
      <w:lvlJc w:val="left"/>
      <w:pPr>
        <w:ind w:left="46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F56A7FAA">
      <w:start w:val="1"/>
      <w:numFmt w:val="lowerLetter"/>
      <w:lvlText w:val="%8"/>
      <w:lvlJc w:val="left"/>
      <w:pPr>
        <w:ind w:left="54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03E274C0">
      <w:start w:val="1"/>
      <w:numFmt w:val="lowerRoman"/>
      <w:lvlText w:val="%9"/>
      <w:lvlJc w:val="left"/>
      <w:pPr>
        <w:ind w:left="61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4">
    <w:nsid w:val="171824E2"/>
    <w:multiLevelType w:val="hybridMultilevel"/>
    <w:tmpl w:val="FFFFFFFF"/>
    <w:lvl w:ilvl="0" w:tplc="5BF6846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FC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F2CF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A8215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305A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2CE95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48E4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446A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86B32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1FCF0925"/>
    <w:multiLevelType w:val="hybridMultilevel"/>
    <w:tmpl w:val="FFFFFFFF"/>
    <w:lvl w:ilvl="0" w:tplc="F822EBAA">
      <w:start w:val="1"/>
      <w:numFmt w:val="lowerLetter"/>
      <w:lvlText w:val="%1."/>
      <w:lvlJc w:val="left"/>
      <w:pPr>
        <w:ind w:left="292"/>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8910CDB0">
      <w:start w:val="1"/>
      <w:numFmt w:val="lowerLetter"/>
      <w:lvlText w:val="%2"/>
      <w:lvlJc w:val="left"/>
      <w:pPr>
        <w:ind w:left="10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67105B4A">
      <w:start w:val="1"/>
      <w:numFmt w:val="lowerRoman"/>
      <w:lvlText w:val="%3"/>
      <w:lvlJc w:val="left"/>
      <w:pPr>
        <w:ind w:left="18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AC92F6E8">
      <w:start w:val="1"/>
      <w:numFmt w:val="decimal"/>
      <w:lvlText w:val="%4"/>
      <w:lvlJc w:val="left"/>
      <w:pPr>
        <w:ind w:left="25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D34451F4">
      <w:start w:val="1"/>
      <w:numFmt w:val="lowerLetter"/>
      <w:lvlText w:val="%5"/>
      <w:lvlJc w:val="left"/>
      <w:pPr>
        <w:ind w:left="32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5C04A318">
      <w:start w:val="1"/>
      <w:numFmt w:val="lowerRoman"/>
      <w:lvlText w:val="%6"/>
      <w:lvlJc w:val="left"/>
      <w:pPr>
        <w:ind w:left="39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4B14A936">
      <w:start w:val="1"/>
      <w:numFmt w:val="decimal"/>
      <w:lvlText w:val="%7"/>
      <w:lvlJc w:val="left"/>
      <w:pPr>
        <w:ind w:left="46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1A547076">
      <w:start w:val="1"/>
      <w:numFmt w:val="lowerLetter"/>
      <w:lvlText w:val="%8"/>
      <w:lvlJc w:val="left"/>
      <w:pPr>
        <w:ind w:left="54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DF1E4584">
      <w:start w:val="1"/>
      <w:numFmt w:val="lowerRoman"/>
      <w:lvlText w:val="%9"/>
      <w:lvlJc w:val="left"/>
      <w:pPr>
        <w:ind w:left="61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6">
    <w:nsid w:val="22CC250A"/>
    <w:multiLevelType w:val="hybridMultilevel"/>
    <w:tmpl w:val="FFFFFFFF"/>
    <w:lvl w:ilvl="0" w:tplc="540248D8">
      <w:start w:val="1"/>
      <w:numFmt w:val="decimal"/>
      <w:lvlText w:val="%1."/>
      <w:lvlJc w:val="left"/>
      <w:pPr>
        <w:ind w:left="1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D5AA54F8">
      <w:start w:val="1"/>
      <w:numFmt w:val="lowerLetter"/>
      <w:lvlText w:val="%2"/>
      <w:lvlJc w:val="left"/>
      <w:pPr>
        <w:ind w:left="10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48984246">
      <w:start w:val="1"/>
      <w:numFmt w:val="lowerRoman"/>
      <w:lvlText w:val="%3"/>
      <w:lvlJc w:val="left"/>
      <w:pPr>
        <w:ind w:left="18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F612D20E">
      <w:start w:val="1"/>
      <w:numFmt w:val="decimal"/>
      <w:lvlText w:val="%4"/>
      <w:lvlJc w:val="left"/>
      <w:pPr>
        <w:ind w:left="25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EE584A42">
      <w:start w:val="1"/>
      <w:numFmt w:val="lowerLetter"/>
      <w:lvlText w:val="%5"/>
      <w:lvlJc w:val="left"/>
      <w:pPr>
        <w:ind w:left="32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3850AD56">
      <w:start w:val="1"/>
      <w:numFmt w:val="lowerRoman"/>
      <w:lvlText w:val="%6"/>
      <w:lvlJc w:val="left"/>
      <w:pPr>
        <w:ind w:left="39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38F0B6DC">
      <w:start w:val="1"/>
      <w:numFmt w:val="decimal"/>
      <w:lvlText w:val="%7"/>
      <w:lvlJc w:val="left"/>
      <w:pPr>
        <w:ind w:left="46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CAE8B7EA">
      <w:start w:val="1"/>
      <w:numFmt w:val="lowerLetter"/>
      <w:lvlText w:val="%8"/>
      <w:lvlJc w:val="left"/>
      <w:pPr>
        <w:ind w:left="54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41C0C74A">
      <w:start w:val="1"/>
      <w:numFmt w:val="lowerRoman"/>
      <w:lvlText w:val="%9"/>
      <w:lvlJc w:val="left"/>
      <w:pPr>
        <w:ind w:left="61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7">
    <w:nsid w:val="37F97CA8"/>
    <w:multiLevelType w:val="hybridMultilevel"/>
    <w:tmpl w:val="FFFFFFFF"/>
    <w:lvl w:ilvl="0" w:tplc="34BC678E">
      <w:start w:val="6"/>
      <w:numFmt w:val="lowerLetter"/>
      <w:lvlText w:val="%1."/>
      <w:lvlJc w:val="left"/>
      <w:pPr>
        <w:ind w:left="2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119E3C12">
      <w:start w:val="1"/>
      <w:numFmt w:val="lowerLetter"/>
      <w:lvlText w:val="%2"/>
      <w:lvlJc w:val="left"/>
      <w:pPr>
        <w:ind w:left="10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EF92433A">
      <w:start w:val="1"/>
      <w:numFmt w:val="lowerRoman"/>
      <w:lvlText w:val="%3"/>
      <w:lvlJc w:val="left"/>
      <w:pPr>
        <w:ind w:left="18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7BA03BC0">
      <w:start w:val="1"/>
      <w:numFmt w:val="decimal"/>
      <w:lvlText w:val="%4"/>
      <w:lvlJc w:val="left"/>
      <w:pPr>
        <w:ind w:left="25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AC3CED9C">
      <w:start w:val="1"/>
      <w:numFmt w:val="lowerLetter"/>
      <w:lvlText w:val="%5"/>
      <w:lvlJc w:val="left"/>
      <w:pPr>
        <w:ind w:left="32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05AE3A68">
      <w:start w:val="1"/>
      <w:numFmt w:val="lowerRoman"/>
      <w:lvlText w:val="%6"/>
      <w:lvlJc w:val="left"/>
      <w:pPr>
        <w:ind w:left="39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F878C66E">
      <w:start w:val="1"/>
      <w:numFmt w:val="decimal"/>
      <w:lvlText w:val="%7"/>
      <w:lvlJc w:val="left"/>
      <w:pPr>
        <w:ind w:left="46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E9AE41F8">
      <w:start w:val="1"/>
      <w:numFmt w:val="lowerLetter"/>
      <w:lvlText w:val="%8"/>
      <w:lvlJc w:val="left"/>
      <w:pPr>
        <w:ind w:left="54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577EEC5A">
      <w:start w:val="1"/>
      <w:numFmt w:val="lowerRoman"/>
      <w:lvlText w:val="%9"/>
      <w:lvlJc w:val="left"/>
      <w:pPr>
        <w:ind w:left="61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8">
    <w:nsid w:val="40A2513A"/>
    <w:multiLevelType w:val="hybridMultilevel"/>
    <w:tmpl w:val="FFFFFFFF"/>
    <w:lvl w:ilvl="0" w:tplc="AD668FAE">
      <w:start w:val="1"/>
      <w:numFmt w:val="decimal"/>
      <w:lvlText w:val="%1."/>
      <w:lvlJc w:val="left"/>
      <w:pPr>
        <w:ind w:left="26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92CAB6DE">
      <w:start w:val="1"/>
      <w:numFmt w:val="lowerLetter"/>
      <w:lvlText w:val="%2"/>
      <w:lvlJc w:val="left"/>
      <w:pPr>
        <w:ind w:left="10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F58CC27A">
      <w:start w:val="1"/>
      <w:numFmt w:val="lowerRoman"/>
      <w:lvlText w:val="%3"/>
      <w:lvlJc w:val="left"/>
      <w:pPr>
        <w:ind w:left="18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6AB04E3E">
      <w:start w:val="1"/>
      <w:numFmt w:val="decimal"/>
      <w:lvlText w:val="%4"/>
      <w:lvlJc w:val="left"/>
      <w:pPr>
        <w:ind w:left="25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2244ED5A">
      <w:start w:val="1"/>
      <w:numFmt w:val="lowerLetter"/>
      <w:lvlText w:val="%5"/>
      <w:lvlJc w:val="left"/>
      <w:pPr>
        <w:ind w:left="32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2D8849CC">
      <w:start w:val="1"/>
      <w:numFmt w:val="lowerRoman"/>
      <w:lvlText w:val="%6"/>
      <w:lvlJc w:val="left"/>
      <w:pPr>
        <w:ind w:left="39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927E5408">
      <w:start w:val="1"/>
      <w:numFmt w:val="decimal"/>
      <w:lvlText w:val="%7"/>
      <w:lvlJc w:val="left"/>
      <w:pPr>
        <w:ind w:left="46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386CF8E4">
      <w:start w:val="1"/>
      <w:numFmt w:val="lowerLetter"/>
      <w:lvlText w:val="%8"/>
      <w:lvlJc w:val="left"/>
      <w:pPr>
        <w:ind w:left="54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F4D88A1E">
      <w:start w:val="1"/>
      <w:numFmt w:val="lowerRoman"/>
      <w:lvlText w:val="%9"/>
      <w:lvlJc w:val="left"/>
      <w:pPr>
        <w:ind w:left="61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9">
    <w:nsid w:val="5703616C"/>
    <w:multiLevelType w:val="hybridMultilevel"/>
    <w:tmpl w:val="FFFFFFFF"/>
    <w:lvl w:ilvl="0" w:tplc="92C4D8B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F293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BA2F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0256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EC71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20C1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D61D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D2E0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7440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58DD4E5D"/>
    <w:multiLevelType w:val="hybridMultilevel"/>
    <w:tmpl w:val="FFFFFFFF"/>
    <w:lvl w:ilvl="0" w:tplc="05F8674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6EBD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CED5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AA73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6412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72312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1C92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5A86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4EEF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5C102036"/>
    <w:multiLevelType w:val="hybridMultilevel"/>
    <w:tmpl w:val="FFFFFFFF"/>
    <w:lvl w:ilvl="0" w:tplc="D7349190">
      <w:start w:val="1"/>
      <w:numFmt w:val="decimal"/>
      <w:lvlText w:val="%1."/>
      <w:lvlJc w:val="left"/>
      <w:pPr>
        <w:ind w:left="26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B5ECD782">
      <w:start w:val="1"/>
      <w:numFmt w:val="lowerLetter"/>
      <w:lvlText w:val="%2"/>
      <w:lvlJc w:val="left"/>
      <w:pPr>
        <w:ind w:left="10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3E3AC788">
      <w:start w:val="1"/>
      <w:numFmt w:val="lowerRoman"/>
      <w:lvlText w:val="%3"/>
      <w:lvlJc w:val="left"/>
      <w:pPr>
        <w:ind w:left="18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590217E8">
      <w:start w:val="1"/>
      <w:numFmt w:val="decimal"/>
      <w:lvlText w:val="%4"/>
      <w:lvlJc w:val="left"/>
      <w:pPr>
        <w:ind w:left="25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87322908">
      <w:start w:val="1"/>
      <w:numFmt w:val="lowerLetter"/>
      <w:lvlText w:val="%5"/>
      <w:lvlJc w:val="left"/>
      <w:pPr>
        <w:ind w:left="32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6DA6DF76">
      <w:start w:val="1"/>
      <w:numFmt w:val="lowerRoman"/>
      <w:lvlText w:val="%6"/>
      <w:lvlJc w:val="left"/>
      <w:pPr>
        <w:ind w:left="39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3E54A4EC">
      <w:start w:val="1"/>
      <w:numFmt w:val="decimal"/>
      <w:lvlText w:val="%7"/>
      <w:lvlJc w:val="left"/>
      <w:pPr>
        <w:ind w:left="46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868E5B5C">
      <w:start w:val="1"/>
      <w:numFmt w:val="lowerLetter"/>
      <w:lvlText w:val="%8"/>
      <w:lvlJc w:val="left"/>
      <w:pPr>
        <w:ind w:left="54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441666C4">
      <w:start w:val="1"/>
      <w:numFmt w:val="lowerRoman"/>
      <w:lvlText w:val="%9"/>
      <w:lvlJc w:val="left"/>
      <w:pPr>
        <w:ind w:left="61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12">
    <w:nsid w:val="5CFB658D"/>
    <w:multiLevelType w:val="hybridMultilevel"/>
    <w:tmpl w:val="FFFFFFFF"/>
    <w:lvl w:ilvl="0" w:tplc="5832D5F6">
      <w:start w:val="1"/>
      <w:numFmt w:val="decimal"/>
      <w:lvlText w:val="%1."/>
      <w:lvlJc w:val="left"/>
      <w:pPr>
        <w:ind w:left="721"/>
      </w:pPr>
      <w:rPr>
        <w:rFonts w:ascii="Book Antiqua" w:eastAsia="Book Antiqua" w:hAnsi="Book Antiqua" w:cs="Book Antiqua"/>
        <w:b/>
        <w:bCs/>
        <w:i w:val="0"/>
        <w:strike w:val="0"/>
        <w:dstrike w:val="0"/>
        <w:color w:val="000000"/>
        <w:sz w:val="26"/>
        <w:szCs w:val="26"/>
        <w:u w:val="none" w:color="000000"/>
        <w:bdr w:val="none" w:sz="0" w:space="0" w:color="auto"/>
        <w:shd w:val="clear" w:color="auto" w:fill="auto"/>
        <w:vertAlign w:val="baseline"/>
      </w:rPr>
    </w:lvl>
    <w:lvl w:ilvl="1" w:tplc="FA1CC7C4">
      <w:start w:val="1"/>
      <w:numFmt w:val="lowerLetter"/>
      <w:lvlText w:val="%2"/>
      <w:lvlJc w:val="left"/>
      <w:pPr>
        <w:ind w:left="1440"/>
      </w:pPr>
      <w:rPr>
        <w:rFonts w:ascii="Book Antiqua" w:eastAsia="Book Antiqua" w:hAnsi="Book Antiqua" w:cs="Book Antiqua"/>
        <w:b/>
        <w:bCs/>
        <w:i w:val="0"/>
        <w:strike w:val="0"/>
        <w:dstrike w:val="0"/>
        <w:color w:val="000000"/>
        <w:sz w:val="26"/>
        <w:szCs w:val="26"/>
        <w:u w:val="none" w:color="000000"/>
        <w:bdr w:val="none" w:sz="0" w:space="0" w:color="auto"/>
        <w:shd w:val="clear" w:color="auto" w:fill="auto"/>
        <w:vertAlign w:val="baseline"/>
      </w:rPr>
    </w:lvl>
    <w:lvl w:ilvl="2" w:tplc="578AC68E">
      <w:start w:val="1"/>
      <w:numFmt w:val="lowerRoman"/>
      <w:lvlText w:val="%3"/>
      <w:lvlJc w:val="left"/>
      <w:pPr>
        <w:ind w:left="2160"/>
      </w:pPr>
      <w:rPr>
        <w:rFonts w:ascii="Book Antiqua" w:eastAsia="Book Antiqua" w:hAnsi="Book Antiqua" w:cs="Book Antiqua"/>
        <w:b/>
        <w:bCs/>
        <w:i w:val="0"/>
        <w:strike w:val="0"/>
        <w:dstrike w:val="0"/>
        <w:color w:val="000000"/>
        <w:sz w:val="26"/>
        <w:szCs w:val="26"/>
        <w:u w:val="none" w:color="000000"/>
        <w:bdr w:val="none" w:sz="0" w:space="0" w:color="auto"/>
        <w:shd w:val="clear" w:color="auto" w:fill="auto"/>
        <w:vertAlign w:val="baseline"/>
      </w:rPr>
    </w:lvl>
    <w:lvl w:ilvl="3" w:tplc="AE44F366">
      <w:start w:val="1"/>
      <w:numFmt w:val="decimal"/>
      <w:lvlText w:val="%4"/>
      <w:lvlJc w:val="left"/>
      <w:pPr>
        <w:ind w:left="2880"/>
      </w:pPr>
      <w:rPr>
        <w:rFonts w:ascii="Book Antiqua" w:eastAsia="Book Antiqua" w:hAnsi="Book Antiqua" w:cs="Book Antiqua"/>
        <w:b/>
        <w:bCs/>
        <w:i w:val="0"/>
        <w:strike w:val="0"/>
        <w:dstrike w:val="0"/>
        <w:color w:val="000000"/>
        <w:sz w:val="26"/>
        <w:szCs w:val="26"/>
        <w:u w:val="none" w:color="000000"/>
        <w:bdr w:val="none" w:sz="0" w:space="0" w:color="auto"/>
        <w:shd w:val="clear" w:color="auto" w:fill="auto"/>
        <w:vertAlign w:val="baseline"/>
      </w:rPr>
    </w:lvl>
    <w:lvl w:ilvl="4" w:tplc="37E81B80">
      <w:start w:val="1"/>
      <w:numFmt w:val="lowerLetter"/>
      <w:lvlText w:val="%5"/>
      <w:lvlJc w:val="left"/>
      <w:pPr>
        <w:ind w:left="3600"/>
      </w:pPr>
      <w:rPr>
        <w:rFonts w:ascii="Book Antiqua" w:eastAsia="Book Antiqua" w:hAnsi="Book Antiqua" w:cs="Book Antiqua"/>
        <w:b/>
        <w:bCs/>
        <w:i w:val="0"/>
        <w:strike w:val="0"/>
        <w:dstrike w:val="0"/>
        <w:color w:val="000000"/>
        <w:sz w:val="26"/>
        <w:szCs w:val="26"/>
        <w:u w:val="none" w:color="000000"/>
        <w:bdr w:val="none" w:sz="0" w:space="0" w:color="auto"/>
        <w:shd w:val="clear" w:color="auto" w:fill="auto"/>
        <w:vertAlign w:val="baseline"/>
      </w:rPr>
    </w:lvl>
    <w:lvl w:ilvl="5" w:tplc="6E320388">
      <w:start w:val="1"/>
      <w:numFmt w:val="lowerRoman"/>
      <w:lvlText w:val="%6"/>
      <w:lvlJc w:val="left"/>
      <w:pPr>
        <w:ind w:left="4320"/>
      </w:pPr>
      <w:rPr>
        <w:rFonts w:ascii="Book Antiqua" w:eastAsia="Book Antiqua" w:hAnsi="Book Antiqua" w:cs="Book Antiqua"/>
        <w:b/>
        <w:bCs/>
        <w:i w:val="0"/>
        <w:strike w:val="0"/>
        <w:dstrike w:val="0"/>
        <w:color w:val="000000"/>
        <w:sz w:val="26"/>
        <w:szCs w:val="26"/>
        <w:u w:val="none" w:color="000000"/>
        <w:bdr w:val="none" w:sz="0" w:space="0" w:color="auto"/>
        <w:shd w:val="clear" w:color="auto" w:fill="auto"/>
        <w:vertAlign w:val="baseline"/>
      </w:rPr>
    </w:lvl>
    <w:lvl w:ilvl="6" w:tplc="C2D2A986">
      <w:start w:val="1"/>
      <w:numFmt w:val="decimal"/>
      <w:lvlText w:val="%7"/>
      <w:lvlJc w:val="left"/>
      <w:pPr>
        <w:ind w:left="5040"/>
      </w:pPr>
      <w:rPr>
        <w:rFonts w:ascii="Book Antiqua" w:eastAsia="Book Antiqua" w:hAnsi="Book Antiqua" w:cs="Book Antiqua"/>
        <w:b/>
        <w:bCs/>
        <w:i w:val="0"/>
        <w:strike w:val="0"/>
        <w:dstrike w:val="0"/>
        <w:color w:val="000000"/>
        <w:sz w:val="26"/>
        <w:szCs w:val="26"/>
        <w:u w:val="none" w:color="000000"/>
        <w:bdr w:val="none" w:sz="0" w:space="0" w:color="auto"/>
        <w:shd w:val="clear" w:color="auto" w:fill="auto"/>
        <w:vertAlign w:val="baseline"/>
      </w:rPr>
    </w:lvl>
    <w:lvl w:ilvl="7" w:tplc="227A09FA">
      <w:start w:val="1"/>
      <w:numFmt w:val="lowerLetter"/>
      <w:lvlText w:val="%8"/>
      <w:lvlJc w:val="left"/>
      <w:pPr>
        <w:ind w:left="5760"/>
      </w:pPr>
      <w:rPr>
        <w:rFonts w:ascii="Book Antiqua" w:eastAsia="Book Antiqua" w:hAnsi="Book Antiqua" w:cs="Book Antiqua"/>
        <w:b/>
        <w:bCs/>
        <w:i w:val="0"/>
        <w:strike w:val="0"/>
        <w:dstrike w:val="0"/>
        <w:color w:val="000000"/>
        <w:sz w:val="26"/>
        <w:szCs w:val="26"/>
        <w:u w:val="none" w:color="000000"/>
        <w:bdr w:val="none" w:sz="0" w:space="0" w:color="auto"/>
        <w:shd w:val="clear" w:color="auto" w:fill="auto"/>
        <w:vertAlign w:val="baseline"/>
      </w:rPr>
    </w:lvl>
    <w:lvl w:ilvl="8" w:tplc="37CCE404">
      <w:start w:val="1"/>
      <w:numFmt w:val="lowerRoman"/>
      <w:lvlText w:val="%9"/>
      <w:lvlJc w:val="left"/>
      <w:pPr>
        <w:ind w:left="6480"/>
      </w:pPr>
      <w:rPr>
        <w:rFonts w:ascii="Book Antiqua" w:eastAsia="Book Antiqua" w:hAnsi="Book Antiqua" w:cs="Book Antiqua"/>
        <w:b/>
        <w:bCs/>
        <w:i w:val="0"/>
        <w:strike w:val="0"/>
        <w:dstrike w:val="0"/>
        <w:color w:val="000000"/>
        <w:sz w:val="26"/>
        <w:szCs w:val="26"/>
        <w:u w:val="none" w:color="000000"/>
        <w:bdr w:val="none" w:sz="0" w:space="0" w:color="auto"/>
        <w:shd w:val="clear" w:color="auto" w:fill="auto"/>
        <w:vertAlign w:val="baseline"/>
      </w:rPr>
    </w:lvl>
  </w:abstractNum>
  <w:abstractNum w:abstractNumId="13">
    <w:nsid w:val="5E576ECE"/>
    <w:multiLevelType w:val="hybridMultilevel"/>
    <w:tmpl w:val="FFFFFFFF"/>
    <w:lvl w:ilvl="0" w:tplc="32A2F4AC">
      <w:start w:val="1"/>
      <w:numFmt w:val="decimal"/>
      <w:lvlText w:val="%1."/>
      <w:lvlJc w:val="left"/>
      <w:pPr>
        <w:ind w:left="1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23A6041C">
      <w:start w:val="1"/>
      <w:numFmt w:val="lowerLetter"/>
      <w:lvlText w:val="%2"/>
      <w:lvlJc w:val="left"/>
      <w:pPr>
        <w:ind w:left="10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25E89498">
      <w:start w:val="1"/>
      <w:numFmt w:val="lowerRoman"/>
      <w:lvlText w:val="%3"/>
      <w:lvlJc w:val="left"/>
      <w:pPr>
        <w:ind w:left="18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FF10AD42">
      <w:start w:val="1"/>
      <w:numFmt w:val="decimal"/>
      <w:lvlText w:val="%4"/>
      <w:lvlJc w:val="left"/>
      <w:pPr>
        <w:ind w:left="25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6D06DE80">
      <w:start w:val="1"/>
      <w:numFmt w:val="lowerLetter"/>
      <w:lvlText w:val="%5"/>
      <w:lvlJc w:val="left"/>
      <w:pPr>
        <w:ind w:left="32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60E21664">
      <w:start w:val="1"/>
      <w:numFmt w:val="lowerRoman"/>
      <w:lvlText w:val="%6"/>
      <w:lvlJc w:val="left"/>
      <w:pPr>
        <w:ind w:left="39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3FE82EA2">
      <w:start w:val="1"/>
      <w:numFmt w:val="decimal"/>
      <w:lvlText w:val="%7"/>
      <w:lvlJc w:val="left"/>
      <w:pPr>
        <w:ind w:left="46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7CDA419E">
      <w:start w:val="1"/>
      <w:numFmt w:val="lowerLetter"/>
      <w:lvlText w:val="%8"/>
      <w:lvlJc w:val="left"/>
      <w:pPr>
        <w:ind w:left="54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B276E12A">
      <w:start w:val="1"/>
      <w:numFmt w:val="lowerRoman"/>
      <w:lvlText w:val="%9"/>
      <w:lvlJc w:val="left"/>
      <w:pPr>
        <w:ind w:left="61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14">
    <w:nsid w:val="6A2144FB"/>
    <w:multiLevelType w:val="hybridMultilevel"/>
    <w:tmpl w:val="FFFFFFFF"/>
    <w:lvl w:ilvl="0" w:tplc="0BE21ED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AE7E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2C1F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FCF9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CE66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4EDE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A87E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C4D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02C4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6D801756"/>
    <w:multiLevelType w:val="hybridMultilevel"/>
    <w:tmpl w:val="FFFFFFFF"/>
    <w:lvl w:ilvl="0" w:tplc="E6084056">
      <w:start w:val="1"/>
      <w:numFmt w:val="decimal"/>
      <w:lvlText w:val="%1."/>
      <w:lvlJc w:val="left"/>
      <w:pPr>
        <w:ind w:left="26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6F2418D6">
      <w:start w:val="1"/>
      <w:numFmt w:val="lowerLetter"/>
      <w:lvlText w:val="%2"/>
      <w:lvlJc w:val="left"/>
      <w:pPr>
        <w:ind w:left="10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2FE4AB5C">
      <w:start w:val="1"/>
      <w:numFmt w:val="lowerRoman"/>
      <w:lvlText w:val="%3"/>
      <w:lvlJc w:val="left"/>
      <w:pPr>
        <w:ind w:left="18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57A61286">
      <w:start w:val="1"/>
      <w:numFmt w:val="decimal"/>
      <w:lvlText w:val="%4"/>
      <w:lvlJc w:val="left"/>
      <w:pPr>
        <w:ind w:left="25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1DB05892">
      <w:start w:val="1"/>
      <w:numFmt w:val="lowerLetter"/>
      <w:lvlText w:val="%5"/>
      <w:lvlJc w:val="left"/>
      <w:pPr>
        <w:ind w:left="32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6204AE22">
      <w:start w:val="1"/>
      <w:numFmt w:val="lowerRoman"/>
      <w:lvlText w:val="%6"/>
      <w:lvlJc w:val="left"/>
      <w:pPr>
        <w:ind w:left="39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E1681790">
      <w:start w:val="1"/>
      <w:numFmt w:val="decimal"/>
      <w:lvlText w:val="%7"/>
      <w:lvlJc w:val="left"/>
      <w:pPr>
        <w:ind w:left="46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5FC81734">
      <w:start w:val="1"/>
      <w:numFmt w:val="lowerLetter"/>
      <w:lvlText w:val="%8"/>
      <w:lvlJc w:val="left"/>
      <w:pPr>
        <w:ind w:left="54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7C30E3E0">
      <w:start w:val="1"/>
      <w:numFmt w:val="lowerRoman"/>
      <w:lvlText w:val="%9"/>
      <w:lvlJc w:val="left"/>
      <w:pPr>
        <w:ind w:left="61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14"/>
  </w:num>
  <w:num w:numId="3">
    <w:abstractNumId w:val="10"/>
  </w:num>
  <w:num w:numId="4">
    <w:abstractNumId w:val="9"/>
  </w:num>
  <w:num w:numId="5">
    <w:abstractNumId w:val="4"/>
  </w:num>
  <w:num w:numId="6">
    <w:abstractNumId w:val="0"/>
  </w:num>
  <w:num w:numId="7">
    <w:abstractNumId w:val="2"/>
  </w:num>
  <w:num w:numId="8">
    <w:abstractNumId w:val="6"/>
  </w:num>
  <w:num w:numId="9">
    <w:abstractNumId w:val="13"/>
  </w:num>
  <w:num w:numId="10">
    <w:abstractNumId w:val="11"/>
  </w:num>
  <w:num w:numId="11">
    <w:abstractNumId w:val="8"/>
  </w:num>
  <w:num w:numId="12">
    <w:abstractNumId w:val="15"/>
  </w:num>
  <w:num w:numId="13">
    <w:abstractNumId w:val="3"/>
  </w:num>
  <w:num w:numId="14">
    <w:abstractNumId w:val="5"/>
  </w:num>
  <w:num w:numId="15">
    <w:abstractNumId w:val="7"/>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6145"/>
    <w:rsid w:val="00100BAC"/>
    <w:rsid w:val="002C6145"/>
    <w:rsid w:val="00436C74"/>
    <w:rsid w:val="0056716D"/>
    <w:rsid w:val="00C4408A"/>
    <w:rsid w:val="00CD3205"/>
    <w:rsid w:val="00F92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145"/>
    <w:pPr>
      <w:spacing w:after="3" w:line="248" w:lineRule="auto"/>
      <w:ind w:left="10" w:hanging="10"/>
      <w:jc w:val="both"/>
    </w:pPr>
    <w:rPr>
      <w:rFonts w:ascii="Book Antiqua" w:eastAsia="Book Antiqua" w:hAnsi="Book Antiqua" w:cs="Book Antiqua"/>
      <w:color w:val="000000"/>
      <w:sz w:val="26"/>
      <w:lang w:bidi="en-US"/>
    </w:rPr>
  </w:style>
  <w:style w:type="paragraph" w:styleId="Heading1">
    <w:name w:val="heading 1"/>
    <w:next w:val="Normal"/>
    <w:link w:val="Heading1Char"/>
    <w:uiPriority w:val="9"/>
    <w:qFormat/>
    <w:rsid w:val="002C6145"/>
    <w:pPr>
      <w:keepNext/>
      <w:keepLines/>
      <w:spacing w:after="394" w:line="237" w:lineRule="auto"/>
      <w:jc w:val="center"/>
      <w:outlineLvl w:val="0"/>
    </w:pPr>
    <w:rPr>
      <w:rFonts w:ascii="Book Antiqua" w:eastAsia="Book Antiqua" w:hAnsi="Book Antiqua" w:cs="Book Antiqua"/>
      <w:b/>
      <w:i/>
      <w:color w:val="000000"/>
      <w:sz w:val="46"/>
      <w:lang w:val="en-GB" w:eastAsia="en-GB"/>
    </w:rPr>
  </w:style>
  <w:style w:type="paragraph" w:styleId="Heading2">
    <w:name w:val="heading 2"/>
    <w:next w:val="Normal"/>
    <w:link w:val="Heading2Char"/>
    <w:uiPriority w:val="9"/>
    <w:unhideWhenUsed/>
    <w:qFormat/>
    <w:rsid w:val="002C6145"/>
    <w:pPr>
      <w:keepNext/>
      <w:keepLines/>
      <w:spacing w:after="118" w:line="263" w:lineRule="auto"/>
      <w:ind w:left="10" w:right="8" w:hanging="10"/>
      <w:outlineLvl w:val="1"/>
    </w:pPr>
    <w:rPr>
      <w:rFonts w:ascii="Book Antiqua" w:eastAsia="Book Antiqua" w:hAnsi="Book Antiqua" w:cs="Book Antiqua"/>
      <w:b/>
      <w:color w:val="000000"/>
      <w:sz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145"/>
    <w:rPr>
      <w:rFonts w:ascii="Book Antiqua" w:eastAsia="Book Antiqua" w:hAnsi="Book Antiqua" w:cs="Book Antiqua"/>
      <w:b/>
      <w:i/>
      <w:color w:val="000000"/>
      <w:sz w:val="46"/>
      <w:lang w:val="en-GB" w:eastAsia="en-GB"/>
    </w:rPr>
  </w:style>
  <w:style w:type="character" w:customStyle="1" w:styleId="Heading2Char">
    <w:name w:val="Heading 2 Char"/>
    <w:basedOn w:val="DefaultParagraphFont"/>
    <w:link w:val="Heading2"/>
    <w:uiPriority w:val="9"/>
    <w:rsid w:val="002C6145"/>
    <w:rPr>
      <w:rFonts w:ascii="Book Antiqua" w:eastAsia="Book Antiqua" w:hAnsi="Book Antiqua" w:cs="Book Antiqua"/>
      <w:b/>
      <w:color w:val="000000"/>
      <w:sz w:val="26"/>
      <w:lang w:val="en-GB" w:eastAsia="en-GB"/>
    </w:rPr>
  </w:style>
  <w:style w:type="paragraph" w:styleId="BalloonText">
    <w:name w:val="Balloon Text"/>
    <w:basedOn w:val="Normal"/>
    <w:link w:val="BalloonTextChar"/>
    <w:uiPriority w:val="99"/>
    <w:semiHidden/>
    <w:unhideWhenUsed/>
    <w:rsid w:val="002C6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145"/>
    <w:rPr>
      <w:rFonts w:ascii="Tahoma" w:eastAsia="Book Antiqua" w:hAnsi="Tahoma" w:cs="Tahoma"/>
      <w:color w:val="000000"/>
      <w:sz w:val="16"/>
      <w:szCs w:val="16"/>
      <w:lang w:bidi="en-US"/>
    </w:rPr>
  </w:style>
  <w:style w:type="paragraph" w:styleId="NoSpacing">
    <w:name w:val="No Spacing"/>
    <w:uiPriority w:val="1"/>
    <w:qFormat/>
    <w:rsid w:val="002C6145"/>
    <w:pPr>
      <w:spacing w:after="0" w:line="240" w:lineRule="auto"/>
    </w:pPr>
  </w:style>
  <w:style w:type="paragraph" w:styleId="ListParagraph">
    <w:name w:val="List Paragraph"/>
    <w:basedOn w:val="Normal"/>
    <w:uiPriority w:val="34"/>
    <w:qFormat/>
    <w:rsid w:val="00100B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image" Target="media/image1.jpeg"/><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15</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2025-04-13T11:51:00Z</dcterms:created>
  <dcterms:modified xsi:type="dcterms:W3CDTF">2025-04-13T12:33:00Z</dcterms:modified>
</cp:coreProperties>
</file>