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C21" w:rsidRDefault="00237C21" w:rsidP="00237C21">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84864" behindDoc="0" locked="0" layoutInCell="1" allowOverlap="1">
            <wp:simplePos x="0" y="0"/>
            <wp:positionH relativeFrom="column">
              <wp:posOffset>2314575</wp:posOffset>
            </wp:positionH>
            <wp:positionV relativeFrom="paragraph">
              <wp:posOffset>-47625</wp:posOffset>
            </wp:positionV>
            <wp:extent cx="1123950" cy="1057275"/>
            <wp:effectExtent l="19050" t="0" r="0" b="0"/>
            <wp:wrapSquare wrapText="bothSides"/>
            <wp:docPr id="27" name="Picture 1" descr="C:\Users\User\Desktop\images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_6.jpeg"/>
                    <pic:cNvPicPr>
                      <a:picLocks noChangeAspect="1" noChangeArrowheads="1"/>
                    </pic:cNvPicPr>
                  </pic:nvPicPr>
                  <pic:blipFill>
                    <a:blip r:embed="rId7"/>
                    <a:srcRect/>
                    <a:stretch>
                      <a:fillRect/>
                    </a:stretch>
                  </pic:blipFill>
                  <pic:spPr bwMode="auto">
                    <a:xfrm>
                      <a:off x="0" y="0"/>
                      <a:ext cx="1123950" cy="1057275"/>
                    </a:xfrm>
                    <a:prstGeom prst="rect">
                      <a:avLst/>
                    </a:prstGeom>
                    <a:noFill/>
                    <a:ln w="9525">
                      <a:noFill/>
                      <a:miter lim="800000"/>
                      <a:headEnd/>
                      <a:tailEnd/>
                    </a:ln>
                  </pic:spPr>
                </pic:pic>
              </a:graphicData>
            </a:graphic>
          </wp:anchor>
        </w:drawing>
      </w:r>
    </w:p>
    <w:p w:rsidR="00237C21" w:rsidRDefault="00237C21" w:rsidP="00237C21">
      <w:pPr>
        <w:jc w:val="center"/>
        <w:rPr>
          <w:rFonts w:ascii="Times New Roman" w:hAnsi="Times New Roman" w:cs="Times New Roman"/>
          <w:b/>
          <w:sz w:val="28"/>
          <w:szCs w:val="28"/>
        </w:rPr>
      </w:pPr>
    </w:p>
    <w:p w:rsidR="00237C21" w:rsidRDefault="00237C21" w:rsidP="00237C21">
      <w:pPr>
        <w:jc w:val="center"/>
        <w:rPr>
          <w:rFonts w:ascii="Times New Roman" w:hAnsi="Times New Roman" w:cs="Times New Roman"/>
          <w:b/>
          <w:sz w:val="28"/>
          <w:szCs w:val="28"/>
        </w:rPr>
      </w:pPr>
    </w:p>
    <w:p w:rsidR="00237C21" w:rsidRDefault="00237C21" w:rsidP="00237C21">
      <w:pPr>
        <w:jc w:val="center"/>
        <w:rPr>
          <w:rFonts w:ascii="Times New Roman" w:hAnsi="Times New Roman" w:cs="Times New Roman"/>
          <w:b/>
          <w:sz w:val="28"/>
          <w:szCs w:val="28"/>
        </w:rPr>
      </w:pPr>
      <w:r>
        <w:rPr>
          <w:rFonts w:ascii="Times New Roman" w:hAnsi="Times New Roman" w:cs="Times New Roman"/>
          <w:b/>
          <w:sz w:val="28"/>
          <w:szCs w:val="28"/>
        </w:rPr>
        <w:t xml:space="preserve">A TECHNICAL REPORT ON </w:t>
      </w:r>
    </w:p>
    <w:p w:rsidR="00237C21" w:rsidRDefault="00237C21" w:rsidP="00237C21">
      <w:pPr>
        <w:jc w:val="center"/>
        <w:rPr>
          <w:rFonts w:ascii="Times New Roman" w:hAnsi="Times New Roman" w:cs="Times New Roman"/>
          <w:b/>
          <w:sz w:val="28"/>
          <w:szCs w:val="28"/>
        </w:rPr>
      </w:pPr>
      <w:r>
        <w:rPr>
          <w:rFonts w:ascii="Times New Roman" w:hAnsi="Times New Roman" w:cs="Times New Roman"/>
          <w:b/>
          <w:sz w:val="28"/>
          <w:szCs w:val="28"/>
        </w:rPr>
        <w:t>STUDENT INDUSTRIAL WORK EXPERINCE SCHEME (SIWES)</w:t>
      </w:r>
    </w:p>
    <w:p w:rsidR="00237C21" w:rsidRDefault="00237C21" w:rsidP="00237C21">
      <w:pPr>
        <w:jc w:val="center"/>
        <w:rPr>
          <w:rFonts w:ascii="Times New Roman" w:hAnsi="Times New Roman" w:cs="Times New Roman"/>
          <w:b/>
          <w:sz w:val="2"/>
          <w:szCs w:val="2"/>
        </w:rPr>
      </w:pPr>
    </w:p>
    <w:p w:rsidR="00237C21" w:rsidRPr="00103C8E" w:rsidRDefault="00237C21" w:rsidP="00237C21">
      <w:pPr>
        <w:jc w:val="center"/>
        <w:rPr>
          <w:rFonts w:ascii="Times New Roman" w:hAnsi="Times New Roman" w:cs="Times New Roman"/>
          <w:b/>
          <w:sz w:val="2"/>
          <w:szCs w:val="2"/>
        </w:rPr>
      </w:pPr>
    </w:p>
    <w:p w:rsidR="00237C21" w:rsidRPr="00322914" w:rsidRDefault="00237C21" w:rsidP="00237C21">
      <w:pPr>
        <w:jc w:val="center"/>
        <w:rPr>
          <w:rFonts w:ascii="Times New Roman" w:hAnsi="Times New Roman" w:cs="Times New Roman"/>
          <w:b/>
          <w:sz w:val="28"/>
          <w:szCs w:val="28"/>
        </w:rPr>
      </w:pPr>
      <w:r>
        <w:rPr>
          <w:rFonts w:ascii="Times New Roman" w:hAnsi="Times New Roman" w:cs="Times New Roman"/>
          <w:b/>
          <w:sz w:val="28"/>
          <w:szCs w:val="28"/>
        </w:rPr>
        <w:t xml:space="preserve">HELD </w:t>
      </w:r>
      <w:r w:rsidRPr="00CE08B0">
        <w:rPr>
          <w:rFonts w:ascii="Times New Roman" w:hAnsi="Times New Roman" w:cs="Times New Roman"/>
          <w:b/>
          <w:sz w:val="28"/>
          <w:szCs w:val="28"/>
        </w:rPr>
        <w:t>AT</w:t>
      </w:r>
    </w:p>
    <w:p w:rsidR="00237C21" w:rsidRDefault="00824CFD" w:rsidP="00237C21">
      <w:pPr>
        <w:jc w:val="center"/>
        <w:rPr>
          <w:rFonts w:ascii="Times New Roman" w:hAnsi="Times New Roman" w:cs="Times New Roman"/>
          <w:b/>
          <w:sz w:val="28"/>
          <w:szCs w:val="28"/>
        </w:rPr>
      </w:pPr>
      <w:r>
        <w:rPr>
          <w:rFonts w:ascii="Times New Roman" w:hAnsi="Times New Roman" w:cs="Times New Roman"/>
          <w:b/>
          <w:sz w:val="28"/>
          <w:szCs w:val="28"/>
        </w:rPr>
        <w:t>DARASIMI CLINIC AND MATERNITY</w:t>
      </w:r>
      <w:r w:rsidR="002336D6">
        <w:rPr>
          <w:rFonts w:ascii="Times New Roman" w:hAnsi="Times New Roman" w:cs="Times New Roman"/>
          <w:b/>
          <w:sz w:val="28"/>
          <w:szCs w:val="28"/>
        </w:rPr>
        <w:t xml:space="preserve"> </w:t>
      </w:r>
    </w:p>
    <w:p w:rsidR="00237C21" w:rsidRPr="00103C8E" w:rsidRDefault="00237C21" w:rsidP="00237C21">
      <w:pPr>
        <w:jc w:val="center"/>
        <w:rPr>
          <w:rFonts w:ascii="Times New Roman" w:hAnsi="Times New Roman" w:cs="Times New Roman"/>
          <w:b/>
          <w:sz w:val="2"/>
          <w:szCs w:val="2"/>
        </w:rPr>
      </w:pPr>
    </w:p>
    <w:p w:rsidR="00237C21" w:rsidRPr="00103C8E" w:rsidRDefault="00237C21" w:rsidP="00237C21">
      <w:pPr>
        <w:jc w:val="center"/>
        <w:rPr>
          <w:rFonts w:ascii="Times New Roman" w:hAnsi="Times New Roman" w:cs="Times New Roman"/>
          <w:b/>
          <w:sz w:val="28"/>
          <w:szCs w:val="28"/>
        </w:rPr>
      </w:pPr>
      <w:r>
        <w:rPr>
          <w:rFonts w:ascii="Times New Roman" w:hAnsi="Times New Roman" w:cs="Times New Roman"/>
          <w:b/>
          <w:sz w:val="28"/>
          <w:szCs w:val="28"/>
        </w:rPr>
        <w:t xml:space="preserve">BY </w:t>
      </w:r>
    </w:p>
    <w:p w:rsidR="00237C21" w:rsidRDefault="00824CFD" w:rsidP="00237C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AHMAD SODIQ AKOREDE</w:t>
      </w:r>
    </w:p>
    <w:p w:rsidR="00237C21" w:rsidRDefault="00824CFD" w:rsidP="00237C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ND/23/SLT/PT/0476</w:t>
      </w:r>
    </w:p>
    <w:p w:rsidR="00237C21" w:rsidRDefault="00237C21" w:rsidP="00237C21">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237C21" w:rsidRDefault="00237C21" w:rsidP="00237C21">
      <w:pPr>
        <w:spacing w:after="0" w:line="240" w:lineRule="auto"/>
        <w:rPr>
          <w:rFonts w:ascii="Times New Roman" w:hAnsi="Times New Roman" w:cs="Times New Roman"/>
          <w:b/>
          <w:sz w:val="28"/>
          <w:szCs w:val="28"/>
        </w:rPr>
      </w:pPr>
    </w:p>
    <w:p w:rsidR="00237C21" w:rsidRPr="00322914" w:rsidRDefault="00237C21" w:rsidP="00237C21">
      <w:pPr>
        <w:spacing w:after="0" w:line="240" w:lineRule="auto"/>
        <w:rPr>
          <w:rFonts w:ascii="Times New Roman" w:hAnsi="Times New Roman" w:cs="Times New Roman"/>
          <w:b/>
          <w:sz w:val="2"/>
          <w:szCs w:val="2"/>
        </w:rPr>
      </w:pPr>
    </w:p>
    <w:p w:rsidR="00237C21" w:rsidRPr="00322914" w:rsidRDefault="00237C21" w:rsidP="00237C21">
      <w:pPr>
        <w:rPr>
          <w:rFonts w:ascii="Times New Roman" w:hAnsi="Times New Roman" w:cs="Times New Roman"/>
          <w:b/>
          <w:sz w:val="2"/>
          <w:szCs w:val="2"/>
        </w:rPr>
      </w:pPr>
    </w:p>
    <w:p w:rsidR="00237C21" w:rsidRDefault="00237C21" w:rsidP="00237C21">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SUBMITTED TO </w:t>
      </w:r>
    </w:p>
    <w:p w:rsidR="00237C21" w:rsidRDefault="00237C21" w:rsidP="00237C21">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DEPARTMENT OF </w:t>
      </w:r>
      <w:r w:rsidR="002336D6">
        <w:rPr>
          <w:rFonts w:ascii="Times New Roman" w:hAnsi="Times New Roman" w:cs="Times New Roman"/>
          <w:b/>
          <w:sz w:val="28"/>
          <w:szCs w:val="28"/>
        </w:rPr>
        <w:t>SCIENCE AND LABORATORY TECHNOLOGY</w:t>
      </w:r>
      <w:r>
        <w:rPr>
          <w:rFonts w:ascii="Times New Roman" w:hAnsi="Times New Roman" w:cs="Times New Roman"/>
          <w:b/>
          <w:sz w:val="28"/>
          <w:szCs w:val="28"/>
        </w:rPr>
        <w:t xml:space="preserve">, INSTITUTE OF </w:t>
      </w:r>
      <w:r w:rsidR="002336D6">
        <w:rPr>
          <w:rFonts w:ascii="Times New Roman" w:hAnsi="Times New Roman" w:cs="Times New Roman"/>
          <w:b/>
          <w:sz w:val="28"/>
          <w:szCs w:val="28"/>
        </w:rPr>
        <w:t>APPLIED SCIENCE</w:t>
      </w:r>
      <w:r>
        <w:rPr>
          <w:rFonts w:ascii="Times New Roman" w:hAnsi="Times New Roman" w:cs="Times New Roman"/>
          <w:b/>
          <w:sz w:val="28"/>
          <w:szCs w:val="28"/>
        </w:rPr>
        <w:t xml:space="preserve"> </w:t>
      </w:r>
    </w:p>
    <w:p w:rsidR="00237C21" w:rsidRPr="00CE08B0" w:rsidRDefault="00237C21" w:rsidP="00237C21">
      <w:pPr>
        <w:jc w:val="center"/>
        <w:rPr>
          <w:rFonts w:ascii="Times New Roman" w:hAnsi="Times New Roman" w:cs="Times New Roman"/>
          <w:b/>
          <w:sz w:val="28"/>
          <w:szCs w:val="28"/>
        </w:rPr>
      </w:pPr>
      <w:r>
        <w:rPr>
          <w:rFonts w:ascii="Times New Roman" w:hAnsi="Times New Roman" w:cs="Times New Roman"/>
          <w:b/>
          <w:sz w:val="28"/>
          <w:szCs w:val="28"/>
        </w:rPr>
        <w:t xml:space="preserve">KWARA STATE POLYTECHNIC, ILORIN </w:t>
      </w:r>
    </w:p>
    <w:p w:rsidR="00237C21" w:rsidRDefault="00237C21" w:rsidP="00237C21">
      <w:pPr>
        <w:jc w:val="center"/>
        <w:rPr>
          <w:rFonts w:ascii="Times New Roman" w:hAnsi="Times New Roman" w:cs="Times New Roman"/>
          <w:b/>
          <w:sz w:val="2"/>
          <w:szCs w:val="2"/>
        </w:rPr>
      </w:pPr>
    </w:p>
    <w:p w:rsidR="00237C21" w:rsidRDefault="00237C21" w:rsidP="00237C21">
      <w:pPr>
        <w:jc w:val="center"/>
        <w:rPr>
          <w:rFonts w:ascii="Times New Roman" w:hAnsi="Times New Roman" w:cs="Times New Roman"/>
          <w:b/>
          <w:sz w:val="2"/>
          <w:szCs w:val="2"/>
        </w:rPr>
      </w:pPr>
    </w:p>
    <w:p w:rsidR="00237C21" w:rsidRDefault="00237C21" w:rsidP="00237C21">
      <w:pPr>
        <w:rPr>
          <w:rFonts w:ascii="Times New Roman" w:hAnsi="Times New Roman" w:cs="Times New Roman"/>
          <w:b/>
          <w:sz w:val="2"/>
          <w:szCs w:val="2"/>
        </w:rPr>
      </w:pPr>
    </w:p>
    <w:p w:rsidR="00237C21" w:rsidRPr="00322914" w:rsidRDefault="00237C21" w:rsidP="00237C21">
      <w:pPr>
        <w:jc w:val="center"/>
        <w:rPr>
          <w:rFonts w:ascii="Times New Roman" w:hAnsi="Times New Roman" w:cs="Times New Roman"/>
          <w:b/>
          <w:sz w:val="2"/>
          <w:szCs w:val="2"/>
        </w:rPr>
      </w:pPr>
    </w:p>
    <w:p w:rsidR="00237C21" w:rsidRPr="00CE08B0" w:rsidRDefault="00237C21" w:rsidP="00237C21">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IN PARTIAL </w:t>
      </w:r>
      <w:r>
        <w:rPr>
          <w:rFonts w:ascii="Times New Roman" w:hAnsi="Times New Roman" w:cs="Times New Roman"/>
          <w:b/>
          <w:sz w:val="28"/>
          <w:szCs w:val="28"/>
        </w:rPr>
        <w:t xml:space="preserve">FUFILMENT OF THE REQUIREMENT FOR THE AWARD OF NATIONAL DIPLOMA IN </w:t>
      </w:r>
      <w:r w:rsidR="002336D6">
        <w:rPr>
          <w:rFonts w:ascii="Times New Roman" w:hAnsi="Times New Roman" w:cs="Times New Roman"/>
          <w:b/>
          <w:sz w:val="28"/>
          <w:szCs w:val="28"/>
        </w:rPr>
        <w:t>SCIENCE LABORATORY TECHNOLOGY</w:t>
      </w:r>
      <w:r>
        <w:rPr>
          <w:rFonts w:ascii="Times New Roman" w:hAnsi="Times New Roman" w:cs="Times New Roman"/>
          <w:b/>
          <w:sz w:val="28"/>
          <w:szCs w:val="28"/>
        </w:rPr>
        <w:t xml:space="preserve"> </w:t>
      </w:r>
    </w:p>
    <w:p w:rsidR="00237C21" w:rsidRDefault="00237C21" w:rsidP="00237C21">
      <w:pPr>
        <w:ind w:left="6480"/>
        <w:rPr>
          <w:rFonts w:ascii="Times New Roman" w:hAnsi="Times New Roman" w:cs="Times New Roman"/>
          <w:b/>
          <w:sz w:val="28"/>
          <w:szCs w:val="28"/>
        </w:rPr>
      </w:pPr>
    </w:p>
    <w:p w:rsidR="00DB6903" w:rsidRPr="00B0069C" w:rsidRDefault="00824CFD" w:rsidP="00DB6903">
      <w:pPr>
        <w:ind w:left="6480"/>
        <w:rPr>
          <w:rFonts w:ascii="Times New Roman" w:hAnsi="Times New Roman" w:cs="Times New Roman"/>
          <w:b/>
          <w:sz w:val="28"/>
          <w:szCs w:val="28"/>
        </w:rPr>
      </w:pPr>
      <w:r>
        <w:rPr>
          <w:rFonts w:ascii="Times New Roman" w:hAnsi="Times New Roman" w:cs="Times New Roman"/>
          <w:b/>
          <w:sz w:val="28"/>
          <w:szCs w:val="28"/>
        </w:rPr>
        <w:t>MARCH, 2025</w:t>
      </w:r>
    </w:p>
    <w:p w:rsidR="00DB6903" w:rsidRDefault="00DB6903" w:rsidP="00237C21">
      <w:pPr>
        <w:spacing w:before="240" w:line="360" w:lineRule="auto"/>
        <w:rPr>
          <w:rFonts w:asciiTheme="majorBidi" w:hAnsiTheme="majorBidi" w:cstheme="majorBidi"/>
          <w:b/>
          <w:bCs/>
          <w:sz w:val="28"/>
          <w:szCs w:val="28"/>
        </w:rPr>
      </w:pPr>
    </w:p>
    <w:p w:rsidR="002336D6" w:rsidRDefault="002336D6" w:rsidP="00237C21">
      <w:pPr>
        <w:spacing w:after="0" w:line="240" w:lineRule="auto"/>
        <w:jc w:val="center"/>
        <w:rPr>
          <w:rFonts w:asciiTheme="majorBidi" w:hAnsiTheme="majorBidi" w:cstheme="majorBidi"/>
          <w:b/>
          <w:bCs/>
          <w:sz w:val="28"/>
          <w:szCs w:val="28"/>
        </w:rPr>
      </w:pPr>
    </w:p>
    <w:p w:rsidR="00237C21" w:rsidRPr="00A17CC8" w:rsidRDefault="00237C21" w:rsidP="00237C21">
      <w:pPr>
        <w:spacing w:after="0" w:line="240" w:lineRule="auto"/>
        <w:jc w:val="center"/>
        <w:rPr>
          <w:rFonts w:ascii="Times New Roman" w:eastAsia="Times New Roman" w:hAnsi="Times New Roman" w:cs="Times New Roman"/>
          <w:sz w:val="28"/>
          <w:szCs w:val="28"/>
        </w:rPr>
      </w:pPr>
      <w:r w:rsidRPr="006B7A00">
        <w:rPr>
          <w:rFonts w:asciiTheme="majorBidi" w:hAnsiTheme="majorBidi" w:cstheme="majorBidi"/>
          <w:b/>
          <w:bCs/>
          <w:sz w:val="28"/>
          <w:szCs w:val="28"/>
        </w:rPr>
        <w:lastRenderedPageBreak/>
        <w:t>CERTIFICATION</w:t>
      </w:r>
    </w:p>
    <w:p w:rsidR="00237C21" w:rsidRDefault="00237C21" w:rsidP="00DB6903">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This to certify that this SIWES program was done and written by </w:t>
      </w:r>
      <w:r w:rsidR="00824CFD">
        <w:rPr>
          <w:rFonts w:asciiTheme="majorBidi" w:hAnsiTheme="majorBidi" w:cstheme="majorBidi"/>
          <w:sz w:val="28"/>
          <w:szCs w:val="28"/>
        </w:rPr>
        <w:t>AHMAD SODIQ AKOREDE of  Matric No ND/</w:t>
      </w:r>
      <w:r w:rsidR="0040079A">
        <w:rPr>
          <w:rFonts w:asciiTheme="majorBidi" w:hAnsiTheme="majorBidi" w:cstheme="majorBidi"/>
          <w:sz w:val="28"/>
          <w:szCs w:val="28"/>
        </w:rPr>
        <w:t>2</w:t>
      </w:r>
      <w:r w:rsidR="00824CFD">
        <w:rPr>
          <w:rFonts w:asciiTheme="majorBidi" w:hAnsiTheme="majorBidi" w:cstheme="majorBidi"/>
          <w:sz w:val="28"/>
          <w:szCs w:val="28"/>
        </w:rPr>
        <w:t>3/SLT/PT/0476</w:t>
      </w:r>
      <w:r>
        <w:rPr>
          <w:rFonts w:asciiTheme="majorBidi" w:hAnsiTheme="majorBidi" w:cstheme="majorBidi"/>
          <w:sz w:val="28"/>
          <w:szCs w:val="28"/>
        </w:rPr>
        <w:t xml:space="preserve"> as a part of the requirement for the award of  National Diploma (ND) in </w:t>
      </w:r>
      <w:r w:rsidR="0040079A">
        <w:rPr>
          <w:rFonts w:asciiTheme="majorBidi" w:hAnsiTheme="majorBidi" w:cstheme="majorBidi"/>
          <w:sz w:val="28"/>
          <w:szCs w:val="28"/>
        </w:rPr>
        <w:t xml:space="preserve">Science Laboratory Technology </w:t>
      </w:r>
      <w:r>
        <w:rPr>
          <w:rFonts w:asciiTheme="majorBidi" w:hAnsiTheme="majorBidi" w:cstheme="majorBidi"/>
          <w:sz w:val="28"/>
          <w:szCs w:val="28"/>
        </w:rPr>
        <w:t>of Kwara State Polytechnic, Ilorin.</w:t>
      </w:r>
    </w:p>
    <w:p w:rsidR="00237C21" w:rsidRDefault="00237C21" w:rsidP="00237C21">
      <w:pPr>
        <w:spacing w:before="240"/>
        <w:rPr>
          <w:rFonts w:asciiTheme="majorBidi" w:hAnsiTheme="majorBidi" w:cstheme="majorBidi"/>
          <w:sz w:val="28"/>
          <w:szCs w:val="28"/>
        </w:rPr>
      </w:pPr>
    </w:p>
    <w:p w:rsidR="00237C21" w:rsidRDefault="00237C21" w:rsidP="00237C21">
      <w:pPr>
        <w:spacing w:before="240"/>
        <w:rPr>
          <w:rFonts w:asciiTheme="majorBidi" w:hAnsiTheme="majorBidi" w:cstheme="majorBidi"/>
          <w:sz w:val="28"/>
          <w:szCs w:val="28"/>
        </w:rPr>
      </w:pPr>
    </w:p>
    <w:p w:rsidR="00237C21" w:rsidRDefault="00237C21" w:rsidP="00237C21">
      <w:pPr>
        <w:spacing w:before="240"/>
        <w:rPr>
          <w:rFonts w:asciiTheme="majorBidi" w:hAnsiTheme="majorBidi" w:cstheme="majorBidi"/>
          <w:sz w:val="28"/>
          <w:szCs w:val="28"/>
        </w:rPr>
      </w:pPr>
    </w:p>
    <w:p w:rsidR="00237C21" w:rsidRDefault="00237C21" w:rsidP="00237C21">
      <w:pPr>
        <w:spacing w:before="240"/>
        <w:rPr>
          <w:rFonts w:asciiTheme="majorBidi" w:hAnsiTheme="majorBidi" w:cstheme="majorBidi"/>
          <w:sz w:val="28"/>
          <w:szCs w:val="28"/>
        </w:rPr>
      </w:pPr>
    </w:p>
    <w:p w:rsidR="00237C21" w:rsidRDefault="00237C21" w:rsidP="00237C21">
      <w:pPr>
        <w:spacing w:before="240"/>
        <w:rPr>
          <w:rFonts w:asciiTheme="majorBidi" w:hAnsiTheme="majorBidi" w:cstheme="majorBidi"/>
          <w:sz w:val="28"/>
          <w:szCs w:val="28"/>
        </w:rPr>
      </w:pPr>
    </w:p>
    <w:p w:rsidR="00237C21" w:rsidRPr="006B7A00" w:rsidRDefault="00237C21" w:rsidP="00237C21">
      <w:pPr>
        <w:spacing w:before="240"/>
        <w:rPr>
          <w:rFonts w:asciiTheme="majorBidi" w:hAnsiTheme="majorBidi" w:cstheme="majorBidi"/>
          <w:b/>
          <w:bCs/>
          <w:sz w:val="28"/>
          <w:szCs w:val="28"/>
        </w:rPr>
      </w:pPr>
      <w:r w:rsidRPr="006B7A00">
        <w:rPr>
          <w:rFonts w:asciiTheme="majorBidi" w:hAnsiTheme="majorBidi" w:cstheme="majorBidi"/>
          <w:b/>
          <w:bCs/>
          <w:sz w:val="28"/>
          <w:szCs w:val="28"/>
        </w:rPr>
        <w:t>__________________________                                                  _____________</w:t>
      </w:r>
    </w:p>
    <w:p w:rsidR="00237C21" w:rsidRPr="006B7A00" w:rsidRDefault="00237C21" w:rsidP="00237C21">
      <w:pPr>
        <w:spacing w:before="240"/>
        <w:rPr>
          <w:rFonts w:asciiTheme="majorBidi" w:hAnsiTheme="majorBidi" w:cstheme="majorBidi"/>
          <w:b/>
          <w:bCs/>
          <w:sz w:val="28"/>
          <w:szCs w:val="28"/>
        </w:rPr>
      </w:pPr>
      <w:r w:rsidRPr="006B7A00">
        <w:rPr>
          <w:rFonts w:asciiTheme="majorBidi" w:hAnsiTheme="majorBidi" w:cstheme="majorBidi"/>
          <w:b/>
          <w:bCs/>
          <w:sz w:val="28"/>
          <w:szCs w:val="28"/>
        </w:rPr>
        <w:t>SUPERVISOR SIGNATURE                                                              DATE</w:t>
      </w:r>
    </w:p>
    <w:p w:rsidR="00237C21" w:rsidRDefault="00237C21" w:rsidP="00237C21">
      <w:pPr>
        <w:spacing w:before="240"/>
        <w:rPr>
          <w:rFonts w:asciiTheme="majorBidi" w:hAnsiTheme="majorBidi" w:cstheme="majorBidi"/>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jc w:val="center"/>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Pr="00A17CC8" w:rsidRDefault="00237C21" w:rsidP="00237C21">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DEDICATION</w:t>
      </w:r>
    </w:p>
    <w:p w:rsidR="00237C21" w:rsidRPr="00E83ED0" w:rsidRDefault="00237C21" w:rsidP="00237C21">
      <w:pPr>
        <w:spacing w:after="0" w:line="360" w:lineRule="auto"/>
        <w:jc w:val="both"/>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This work is dedicated to the Almighty </w:t>
      </w:r>
      <w:r>
        <w:rPr>
          <w:rFonts w:ascii="Times New Roman" w:eastAsia="Times New Roman" w:hAnsi="Times New Roman" w:cs="Times New Roman"/>
          <w:sz w:val="28"/>
          <w:szCs w:val="28"/>
        </w:rPr>
        <w:t>Allah, for his</w:t>
      </w:r>
      <w:r w:rsidRPr="00E83ED0">
        <w:rPr>
          <w:rFonts w:ascii="Times New Roman" w:eastAsia="Times New Roman" w:hAnsi="Times New Roman" w:cs="Times New Roman"/>
          <w:sz w:val="28"/>
          <w:szCs w:val="28"/>
        </w:rPr>
        <w:t xml:space="preserve"> love, mercies, guidance and protection during and even after this work. This work is also dedicated to my lovely and caring parents and wonderful brothers and sisters</w:t>
      </w:r>
      <w:r>
        <w:rPr>
          <w:rFonts w:ascii="Times New Roman" w:eastAsia="Times New Roman" w:hAnsi="Times New Roman" w:cs="Times New Roman"/>
          <w:sz w:val="28"/>
          <w:szCs w:val="28"/>
        </w:rPr>
        <w:t xml:space="preserve"> and friends</w:t>
      </w:r>
      <w:r w:rsidRPr="00E83ED0">
        <w:rPr>
          <w:rFonts w:ascii="Times New Roman" w:eastAsia="Times New Roman" w:hAnsi="Times New Roman" w:cs="Times New Roman"/>
          <w:sz w:val="28"/>
          <w:szCs w:val="28"/>
        </w:rPr>
        <w:t xml:space="preserve"> for their love, support and encouragement. </w:t>
      </w:r>
    </w:p>
    <w:p w:rsidR="00237C21" w:rsidRPr="00E83ED0" w:rsidRDefault="00237C21" w:rsidP="00237C21">
      <w:pPr>
        <w:spacing w:after="0" w:line="240" w:lineRule="auto"/>
        <w:rPr>
          <w:rFonts w:ascii="Times New Roman" w:eastAsia="Times New Roman" w:hAnsi="Times New Roman" w:cs="Times New Roman"/>
          <w:sz w:val="28"/>
          <w:szCs w:val="28"/>
        </w:rPr>
      </w:pPr>
    </w:p>
    <w:p w:rsidR="00237C21" w:rsidRPr="00E83ED0" w:rsidRDefault="00237C21" w:rsidP="00237C21">
      <w:pPr>
        <w:spacing w:after="0" w:line="240" w:lineRule="auto"/>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w:t>
      </w: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Default="00237C21" w:rsidP="00237C21">
      <w:pPr>
        <w:spacing w:after="0" w:line="240" w:lineRule="auto"/>
        <w:rPr>
          <w:rFonts w:ascii="Times New Roman" w:eastAsia="Times New Roman" w:hAnsi="Times New Roman" w:cs="Times New Roman"/>
          <w:sz w:val="28"/>
          <w:szCs w:val="28"/>
        </w:rPr>
      </w:pPr>
    </w:p>
    <w:p w:rsidR="00237C21" w:rsidRPr="00E83ED0" w:rsidRDefault="00237C21" w:rsidP="00237C21">
      <w:pPr>
        <w:spacing w:after="0" w:line="240" w:lineRule="auto"/>
        <w:rPr>
          <w:rFonts w:ascii="Times New Roman" w:eastAsia="Times New Roman" w:hAnsi="Times New Roman" w:cs="Times New Roman"/>
          <w:sz w:val="28"/>
          <w:szCs w:val="28"/>
        </w:rPr>
      </w:pPr>
    </w:p>
    <w:p w:rsidR="00237C21" w:rsidRPr="00A17CC8" w:rsidRDefault="00237C21" w:rsidP="00237C21">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ACKNOWLEDGEMENT</w:t>
      </w:r>
    </w:p>
    <w:p w:rsidR="00237C21" w:rsidRDefault="00237C21" w:rsidP="00237C21">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All praises are due to Almighty Allah, the immoral creator and the provider for all creatures for given the opportunity to complete the training successfully. </w:t>
      </w:r>
    </w:p>
    <w:p w:rsidR="00237C21" w:rsidRDefault="00237C21" w:rsidP="00237C21">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 I owe my profound gratitude to my HOD and all the lecturers for their immerse advice and fatherly roles. </w:t>
      </w:r>
    </w:p>
    <w:p w:rsidR="00237C21" w:rsidRDefault="00237C21" w:rsidP="00237C21">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 express my profound gratitude and special thanks to my lovely and caring parent for their moral, finance and intellectual support. I pray that Almighty Allah will make you reap the fruit of your labour. </w:t>
      </w:r>
    </w:p>
    <w:p w:rsidR="00237C21" w:rsidRPr="003172B4" w:rsidRDefault="00237C21" w:rsidP="00DB6903">
      <w:pPr>
        <w:jc w:val="both"/>
        <w:rPr>
          <w:rFonts w:asciiTheme="majorBidi" w:hAnsiTheme="majorBidi" w:cstheme="majorBidi"/>
          <w:sz w:val="28"/>
          <w:szCs w:val="28"/>
        </w:rPr>
      </w:pPr>
      <w:r w:rsidRPr="003172B4">
        <w:rPr>
          <w:rFonts w:asciiTheme="majorBidi" w:hAnsiTheme="majorBidi" w:cstheme="majorBidi"/>
          <w:sz w:val="28"/>
          <w:szCs w:val="28"/>
        </w:rPr>
        <w:t xml:space="preserve">I also thank my SIWES coordinator, </w:t>
      </w:r>
      <w:r w:rsidR="00C40405">
        <w:rPr>
          <w:rFonts w:asciiTheme="majorBidi" w:hAnsiTheme="majorBidi" w:cstheme="majorBidi"/>
          <w:sz w:val="28"/>
          <w:szCs w:val="28"/>
        </w:rPr>
        <w:t>for her</w:t>
      </w:r>
      <w:r w:rsidRPr="003172B4">
        <w:rPr>
          <w:rFonts w:asciiTheme="majorBidi" w:hAnsiTheme="majorBidi" w:cstheme="majorBidi"/>
          <w:sz w:val="28"/>
          <w:szCs w:val="28"/>
        </w:rPr>
        <w:t xml:space="preserve"> contribution to my education at my place of attachment </w:t>
      </w:r>
    </w:p>
    <w:p w:rsidR="00237C21" w:rsidRDefault="00237C21" w:rsidP="00237C21">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Finally, huge thanks to those who contributed in one way or the other to make my industrial training a success, that God in his infinite goodness guide and grant their heart desires. </w:t>
      </w:r>
    </w:p>
    <w:p w:rsidR="00237C21" w:rsidRDefault="00237C21" w:rsidP="00237C21">
      <w:pPr>
        <w:spacing w:after="0" w:line="360" w:lineRule="auto"/>
        <w:jc w:val="both"/>
        <w:rPr>
          <w:rFonts w:ascii="Times New Roman" w:eastAsia="Times New Roman" w:hAnsi="Times New Roman" w:cs="Times New Roman"/>
          <w:sz w:val="28"/>
          <w:szCs w:val="28"/>
        </w:rPr>
      </w:pPr>
    </w:p>
    <w:p w:rsidR="00237C21" w:rsidRDefault="00237C21" w:rsidP="00237C21">
      <w:pPr>
        <w:spacing w:after="0" w:line="360" w:lineRule="auto"/>
        <w:jc w:val="both"/>
        <w:rPr>
          <w:rFonts w:ascii="Times New Roman" w:eastAsia="Times New Roman" w:hAnsi="Times New Roman" w:cs="Times New Roman"/>
          <w:sz w:val="28"/>
          <w:szCs w:val="28"/>
        </w:rPr>
      </w:pPr>
    </w:p>
    <w:p w:rsidR="00237C21" w:rsidRDefault="00237C21" w:rsidP="00237C21">
      <w:pPr>
        <w:spacing w:after="0" w:line="360" w:lineRule="auto"/>
        <w:jc w:val="both"/>
        <w:rPr>
          <w:rFonts w:ascii="Times New Roman" w:eastAsia="Times New Roman" w:hAnsi="Times New Roman" w:cs="Times New Roman"/>
          <w:sz w:val="28"/>
          <w:szCs w:val="28"/>
        </w:rPr>
      </w:pPr>
    </w:p>
    <w:p w:rsidR="00237C21" w:rsidRDefault="00237C21" w:rsidP="00237C21">
      <w:pPr>
        <w:spacing w:after="0" w:line="360" w:lineRule="auto"/>
        <w:jc w:val="both"/>
        <w:rPr>
          <w:rFonts w:ascii="Times New Roman" w:eastAsia="Times New Roman" w:hAnsi="Times New Roman" w:cs="Times New Roman"/>
          <w:sz w:val="28"/>
          <w:szCs w:val="28"/>
        </w:rPr>
      </w:pPr>
    </w:p>
    <w:p w:rsidR="00237C21" w:rsidRDefault="00237C21" w:rsidP="00237C21">
      <w:pPr>
        <w:spacing w:after="0" w:line="360" w:lineRule="auto"/>
        <w:jc w:val="both"/>
        <w:rPr>
          <w:rFonts w:ascii="Times New Roman" w:eastAsia="Times New Roman" w:hAnsi="Times New Roman" w:cs="Times New Roman"/>
          <w:sz w:val="28"/>
          <w:szCs w:val="28"/>
        </w:rPr>
      </w:pPr>
    </w:p>
    <w:p w:rsidR="00237C21" w:rsidRDefault="00237C21" w:rsidP="00237C21">
      <w:pPr>
        <w:spacing w:after="0" w:line="360" w:lineRule="auto"/>
        <w:jc w:val="both"/>
        <w:rPr>
          <w:rFonts w:ascii="Times New Roman" w:eastAsia="Times New Roman" w:hAnsi="Times New Roman" w:cs="Times New Roman"/>
          <w:sz w:val="28"/>
          <w:szCs w:val="28"/>
        </w:rPr>
      </w:pPr>
    </w:p>
    <w:p w:rsidR="00237C21" w:rsidRDefault="00237C21" w:rsidP="00237C21">
      <w:pPr>
        <w:spacing w:after="0" w:line="360" w:lineRule="auto"/>
        <w:jc w:val="both"/>
        <w:rPr>
          <w:rFonts w:ascii="Times New Roman" w:eastAsia="Times New Roman" w:hAnsi="Times New Roman" w:cs="Times New Roman"/>
          <w:sz w:val="28"/>
          <w:szCs w:val="28"/>
        </w:rPr>
      </w:pPr>
    </w:p>
    <w:p w:rsidR="00237C21" w:rsidRDefault="00237C21" w:rsidP="00237C21">
      <w:pPr>
        <w:spacing w:after="0" w:line="360" w:lineRule="auto"/>
        <w:jc w:val="both"/>
        <w:rPr>
          <w:rFonts w:ascii="Times New Roman" w:eastAsia="Times New Roman" w:hAnsi="Times New Roman" w:cs="Times New Roman"/>
          <w:sz w:val="28"/>
          <w:szCs w:val="28"/>
        </w:rPr>
      </w:pPr>
    </w:p>
    <w:p w:rsidR="00237C21" w:rsidRDefault="00237C21" w:rsidP="00237C21">
      <w:pPr>
        <w:spacing w:after="0" w:line="360" w:lineRule="auto"/>
        <w:jc w:val="both"/>
        <w:rPr>
          <w:rFonts w:ascii="Times New Roman" w:eastAsia="Times New Roman" w:hAnsi="Times New Roman" w:cs="Times New Roman"/>
          <w:sz w:val="28"/>
          <w:szCs w:val="28"/>
        </w:rPr>
      </w:pPr>
    </w:p>
    <w:p w:rsidR="00237C21" w:rsidRDefault="00237C21" w:rsidP="00237C21">
      <w:pPr>
        <w:spacing w:before="240"/>
        <w:rPr>
          <w:rFonts w:ascii="Times New Roman" w:eastAsia="Times New Roman" w:hAnsi="Times New Roman" w:cs="Times New Roman"/>
          <w:sz w:val="28"/>
          <w:szCs w:val="28"/>
        </w:rPr>
      </w:pPr>
    </w:p>
    <w:p w:rsidR="00237C21" w:rsidRDefault="00237C21" w:rsidP="00237C21">
      <w:pPr>
        <w:spacing w:before="240"/>
        <w:rPr>
          <w:rFonts w:asciiTheme="majorBidi" w:hAnsiTheme="majorBidi" w:cstheme="majorBidi"/>
          <w:b/>
          <w:bCs/>
          <w:sz w:val="28"/>
          <w:szCs w:val="28"/>
        </w:rPr>
      </w:pPr>
    </w:p>
    <w:p w:rsidR="00237C21" w:rsidRDefault="00237C21" w:rsidP="00237C21">
      <w:pPr>
        <w:spacing w:before="240"/>
        <w:jc w:val="center"/>
        <w:rPr>
          <w:rFonts w:asciiTheme="majorBidi" w:hAnsiTheme="majorBidi" w:cstheme="majorBidi"/>
          <w:sz w:val="28"/>
          <w:szCs w:val="28"/>
        </w:rPr>
      </w:pPr>
      <w:r>
        <w:rPr>
          <w:rFonts w:asciiTheme="majorBidi" w:hAnsiTheme="majorBidi" w:cstheme="majorBidi"/>
          <w:b/>
          <w:bCs/>
          <w:sz w:val="28"/>
          <w:szCs w:val="28"/>
        </w:rPr>
        <w:lastRenderedPageBreak/>
        <w:t>TABLE OF CONTENT</w:t>
      </w:r>
    </w:p>
    <w:p w:rsidR="00C40405" w:rsidRDefault="00C40405" w:rsidP="00C40405">
      <w:pPr>
        <w:spacing w:before="240"/>
        <w:jc w:val="center"/>
        <w:rPr>
          <w:rFonts w:asciiTheme="majorBidi" w:hAnsiTheme="majorBidi" w:cstheme="majorBidi"/>
          <w:sz w:val="28"/>
          <w:szCs w:val="28"/>
        </w:rPr>
      </w:pPr>
      <w:r>
        <w:rPr>
          <w:rFonts w:asciiTheme="majorBidi" w:hAnsiTheme="majorBidi" w:cstheme="majorBidi"/>
          <w:b/>
          <w:bCs/>
          <w:sz w:val="28"/>
          <w:szCs w:val="28"/>
        </w:rPr>
        <w:t>TABLE OF CONTENT</w:t>
      </w:r>
    </w:p>
    <w:p w:rsidR="00C40405" w:rsidRDefault="00C40405" w:rsidP="00C40405">
      <w:pPr>
        <w:spacing w:before="240"/>
        <w:rPr>
          <w:rFonts w:asciiTheme="majorBidi" w:hAnsiTheme="majorBidi" w:cstheme="majorBidi"/>
          <w:sz w:val="28"/>
          <w:szCs w:val="28"/>
        </w:rPr>
      </w:pPr>
      <w:r>
        <w:rPr>
          <w:rFonts w:asciiTheme="majorBidi" w:hAnsiTheme="majorBidi" w:cstheme="majorBidi"/>
          <w:sz w:val="28"/>
          <w:szCs w:val="28"/>
        </w:rPr>
        <w:t>Cover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C40405" w:rsidRDefault="00C40405" w:rsidP="00C40405">
      <w:pPr>
        <w:spacing w:before="240"/>
        <w:rPr>
          <w:rFonts w:asciiTheme="majorBidi" w:hAnsiTheme="majorBidi" w:cstheme="majorBidi"/>
          <w:sz w:val="28"/>
          <w:szCs w:val="28"/>
        </w:rPr>
      </w:pPr>
      <w:r>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C40405" w:rsidRDefault="00C40405" w:rsidP="00C40405">
      <w:pPr>
        <w:spacing w:before="240"/>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C40405" w:rsidRDefault="00C40405" w:rsidP="00C40405">
      <w:pPr>
        <w:spacing w:before="240"/>
        <w:rPr>
          <w:rFonts w:asciiTheme="majorBidi" w:hAnsiTheme="majorBidi" w:cstheme="majorBidi"/>
          <w:sz w:val="28"/>
          <w:szCs w:val="28"/>
        </w:rPr>
      </w:pPr>
      <w:r>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C40405" w:rsidRDefault="00C40405" w:rsidP="00C40405">
      <w:pPr>
        <w:spacing w:before="240"/>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p>
    <w:p w:rsidR="00C40405" w:rsidRDefault="00C40405" w:rsidP="00C40405">
      <w:pPr>
        <w:spacing w:before="240"/>
        <w:rPr>
          <w:rFonts w:asciiTheme="majorBidi" w:hAnsiTheme="majorBidi" w:cstheme="majorBidi"/>
          <w:sz w:val="28"/>
          <w:szCs w:val="28"/>
        </w:rPr>
      </w:pPr>
      <w:r w:rsidRPr="0004119C">
        <w:rPr>
          <w:rFonts w:asciiTheme="majorBidi" w:hAnsiTheme="majorBidi" w:cstheme="majorBidi"/>
          <w:b/>
          <w:bCs/>
          <w:sz w:val="28"/>
          <w:szCs w:val="28"/>
        </w:rPr>
        <w:t>Chapter one</w:t>
      </w:r>
    </w:p>
    <w:p w:rsidR="00C40405" w:rsidRDefault="00C40405" w:rsidP="00C40405">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 xml:space="preserve">1.1   </w:t>
      </w:r>
      <w:r>
        <w:rPr>
          <w:rFonts w:asciiTheme="majorBidi" w:hAnsiTheme="majorBidi" w:cstheme="majorBidi"/>
          <w:sz w:val="28"/>
          <w:szCs w:val="28"/>
        </w:rPr>
        <w:tab/>
      </w:r>
      <w:r w:rsidRPr="00746AD5">
        <w:rPr>
          <w:rFonts w:ascii="Times New Roman" w:eastAsia="Times New Roman" w:hAnsi="Times New Roman" w:cs="Times New Roman"/>
          <w:sz w:val="28"/>
          <w:szCs w:val="28"/>
        </w:rPr>
        <w:t>Introduction to SIWES</w:t>
      </w:r>
      <w:r w:rsidRPr="00746AD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C40405" w:rsidRDefault="00C40405" w:rsidP="00C40405">
      <w:pPr>
        <w:spacing w:after="0" w:line="360" w:lineRule="auto"/>
        <w:jc w:val="both"/>
        <w:rPr>
          <w:rFonts w:ascii="Times New Roman" w:eastAsia="Times New Roman" w:hAnsi="Times New Roman" w:cs="Times New Roman"/>
          <w:sz w:val="28"/>
          <w:szCs w:val="28"/>
        </w:rPr>
      </w:pPr>
      <w:r>
        <w:rPr>
          <w:rFonts w:asciiTheme="majorBidi" w:hAnsiTheme="majorBidi" w:cstheme="majorBidi"/>
          <w:sz w:val="28"/>
          <w:szCs w:val="28"/>
        </w:rPr>
        <w:t xml:space="preserve">1.2  </w:t>
      </w:r>
      <w:r>
        <w:rPr>
          <w:rFonts w:asciiTheme="majorBidi" w:hAnsiTheme="majorBidi" w:cstheme="majorBidi"/>
          <w:sz w:val="28"/>
          <w:szCs w:val="28"/>
        </w:rPr>
        <w:tab/>
      </w:r>
      <w:r>
        <w:rPr>
          <w:rFonts w:ascii="Times New Roman" w:eastAsia="Times New Roman" w:hAnsi="Times New Roman" w:cs="Times New Roman"/>
          <w:sz w:val="28"/>
          <w:szCs w:val="28"/>
        </w:rPr>
        <w:t>Aims</w:t>
      </w:r>
    </w:p>
    <w:p w:rsidR="00C40405" w:rsidRPr="00746AD5" w:rsidRDefault="00C40405" w:rsidP="00C40405">
      <w:pPr>
        <w:spacing w:after="0" w:line="360" w:lineRule="auto"/>
        <w:jc w:val="both"/>
        <w:rPr>
          <w:rFonts w:asciiTheme="majorBidi" w:hAnsiTheme="majorBidi" w:cstheme="majorBidi"/>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Objectives </w:t>
      </w:r>
    </w:p>
    <w:p w:rsidR="00C40405" w:rsidRDefault="00C40405" w:rsidP="00C40405">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Two</w:t>
      </w:r>
    </w:p>
    <w:p w:rsidR="00C40405" w:rsidRDefault="00C40405" w:rsidP="00C40405">
      <w:pPr>
        <w:pStyle w:val="NormalWeb"/>
        <w:spacing w:line="360" w:lineRule="auto"/>
        <w:rPr>
          <w:sz w:val="28"/>
          <w:szCs w:val="28"/>
        </w:rPr>
      </w:pPr>
      <w:r>
        <w:rPr>
          <w:rFonts w:asciiTheme="majorBidi" w:hAnsiTheme="majorBidi" w:cstheme="majorBidi"/>
          <w:sz w:val="28"/>
          <w:szCs w:val="28"/>
        </w:rPr>
        <w:t>2.0</w:t>
      </w:r>
      <w:r>
        <w:rPr>
          <w:rFonts w:asciiTheme="majorBidi" w:hAnsiTheme="majorBidi" w:cstheme="majorBidi"/>
          <w:sz w:val="28"/>
          <w:szCs w:val="28"/>
        </w:rPr>
        <w:tab/>
      </w:r>
      <w:r w:rsidRPr="00746AD5">
        <w:rPr>
          <w:sz w:val="28"/>
          <w:szCs w:val="28"/>
        </w:rPr>
        <w:t xml:space="preserve">Historical Background of </w:t>
      </w:r>
      <w:r>
        <w:rPr>
          <w:sz w:val="28"/>
          <w:szCs w:val="28"/>
        </w:rPr>
        <w:t xml:space="preserve">the Organization </w:t>
      </w:r>
    </w:p>
    <w:p w:rsidR="00C40405" w:rsidRDefault="00C40405" w:rsidP="00C40405">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Three</w:t>
      </w:r>
    </w:p>
    <w:p w:rsidR="00C40405" w:rsidRDefault="00C40405" w:rsidP="00C40405">
      <w:pPr>
        <w:spacing w:after="0" w:line="360" w:lineRule="auto"/>
        <w:rPr>
          <w:rFonts w:ascii="Times New Roman" w:eastAsia="Times New Roman" w:hAnsi="Times New Roman" w:cs="Times New Roman"/>
          <w:sz w:val="28"/>
          <w:szCs w:val="28"/>
        </w:rPr>
      </w:pPr>
      <w:r w:rsidRPr="000A4B24">
        <w:rPr>
          <w:rFonts w:ascii="Times New Roman" w:eastAsia="Times New Roman" w:hAnsi="Times New Roman" w:cs="Times New Roman"/>
          <w:sz w:val="28"/>
          <w:szCs w:val="28"/>
        </w:rPr>
        <w:t xml:space="preserve">3.0 </w:t>
      </w:r>
      <w:r w:rsidRPr="000A4B24">
        <w:rPr>
          <w:rFonts w:ascii="Times New Roman" w:eastAsia="Times New Roman" w:hAnsi="Times New Roman" w:cs="Times New Roman"/>
          <w:sz w:val="28"/>
          <w:szCs w:val="28"/>
        </w:rPr>
        <w:tab/>
      </w:r>
      <w:r>
        <w:rPr>
          <w:rFonts w:ascii="Times New Roman" w:eastAsia="Times New Roman" w:hAnsi="Times New Roman" w:cs="Times New Roman"/>
          <w:sz w:val="28"/>
          <w:szCs w:val="28"/>
        </w:rPr>
        <w:t>Job Executed During SIWES</w:t>
      </w:r>
    </w:p>
    <w:p w:rsidR="00C40405" w:rsidRDefault="00C40405" w:rsidP="00C40405">
      <w:pPr>
        <w:spacing w:after="0" w:line="360" w:lineRule="auto"/>
        <w:rPr>
          <w:rFonts w:asciiTheme="majorBidi" w:hAnsiTheme="majorBidi" w:cstheme="majorBidi"/>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r>
      <w:r>
        <w:rPr>
          <w:rFonts w:asciiTheme="majorBidi" w:hAnsiTheme="majorBidi" w:cstheme="majorBidi"/>
          <w:sz w:val="28"/>
          <w:szCs w:val="28"/>
        </w:rPr>
        <w:t>Malaria</w:t>
      </w:r>
    </w:p>
    <w:p w:rsidR="00C40405" w:rsidRDefault="00C40405" w:rsidP="00C40405">
      <w:pPr>
        <w:spacing w:after="0" w:line="360" w:lineRule="auto"/>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r>
      <w:r w:rsidRPr="00C9320A">
        <w:rPr>
          <w:rFonts w:asciiTheme="majorBidi" w:hAnsiTheme="majorBidi" w:cstheme="majorBidi"/>
          <w:bCs/>
          <w:sz w:val="28"/>
          <w:szCs w:val="28"/>
        </w:rPr>
        <w:t>Symptom</w:t>
      </w:r>
    </w:p>
    <w:p w:rsidR="00C40405" w:rsidRDefault="00C40405" w:rsidP="00C40405">
      <w:pPr>
        <w:spacing w:after="0" w:line="360" w:lineRule="auto"/>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r>
      <w:r w:rsidRPr="00C9320A">
        <w:rPr>
          <w:rFonts w:ascii="Times New Roman" w:hAnsi="Times New Roman" w:cs="Times New Roman"/>
          <w:sz w:val="28"/>
        </w:rPr>
        <w:t>Blood groups</w:t>
      </w:r>
    </w:p>
    <w:p w:rsidR="00C40405" w:rsidRDefault="00C40405" w:rsidP="00C40405">
      <w:pPr>
        <w:spacing w:after="0" w:line="36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r>
      <w:r w:rsidRPr="00C9320A">
        <w:rPr>
          <w:rFonts w:asciiTheme="majorBidi" w:hAnsiTheme="majorBidi" w:cstheme="majorBidi"/>
          <w:bCs/>
          <w:sz w:val="28"/>
          <w:szCs w:val="28"/>
        </w:rPr>
        <w:t>Urinalysis</w:t>
      </w:r>
    </w:p>
    <w:p w:rsidR="00C40405" w:rsidRDefault="00C40405" w:rsidP="00C40405">
      <w:pPr>
        <w:spacing w:after="0" w:line="360" w:lineRule="auto"/>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r>
      <w:r w:rsidRPr="00C9320A">
        <w:rPr>
          <w:rFonts w:asciiTheme="majorBidi" w:hAnsiTheme="majorBidi" w:cstheme="majorBidi"/>
          <w:bCs/>
          <w:sz w:val="28"/>
          <w:szCs w:val="28"/>
        </w:rPr>
        <w:t>PCV (Packed Cell Volume)</w:t>
      </w:r>
    </w:p>
    <w:p w:rsidR="00C40405" w:rsidRDefault="00C40405" w:rsidP="00C40405">
      <w:pPr>
        <w:spacing w:line="360" w:lineRule="auto"/>
        <w:rPr>
          <w:rFonts w:asciiTheme="majorBidi" w:hAnsiTheme="majorBidi" w:cstheme="majorBidi"/>
          <w:bCs/>
          <w:sz w:val="28"/>
          <w:szCs w:val="28"/>
        </w:rPr>
      </w:pPr>
      <w:r>
        <w:rPr>
          <w:rFonts w:asciiTheme="majorBidi" w:hAnsiTheme="majorBidi" w:cstheme="majorBidi"/>
          <w:sz w:val="28"/>
          <w:szCs w:val="28"/>
        </w:rPr>
        <w:t>3.6</w:t>
      </w:r>
      <w:r>
        <w:rPr>
          <w:rFonts w:asciiTheme="majorBidi" w:hAnsiTheme="majorBidi" w:cstheme="majorBidi"/>
          <w:sz w:val="28"/>
          <w:szCs w:val="28"/>
        </w:rPr>
        <w:tab/>
      </w:r>
      <w:r w:rsidRPr="00C9320A">
        <w:rPr>
          <w:rFonts w:asciiTheme="majorBidi" w:hAnsiTheme="majorBidi" w:cstheme="majorBidi"/>
          <w:bCs/>
          <w:sz w:val="28"/>
          <w:szCs w:val="28"/>
        </w:rPr>
        <w:t xml:space="preserve">Genotype </w:t>
      </w:r>
    </w:p>
    <w:p w:rsidR="00C40405" w:rsidRDefault="00C40405" w:rsidP="00C40405">
      <w:pPr>
        <w:spacing w:line="360" w:lineRule="auto"/>
        <w:rPr>
          <w:rFonts w:asciiTheme="majorBidi" w:hAnsiTheme="majorBidi" w:cstheme="majorBidi"/>
          <w:b/>
          <w:bCs/>
          <w:sz w:val="28"/>
          <w:szCs w:val="28"/>
        </w:rPr>
      </w:pPr>
    </w:p>
    <w:p w:rsidR="00C40405" w:rsidRPr="006B51D2" w:rsidRDefault="00C40405" w:rsidP="00C40405">
      <w:pPr>
        <w:spacing w:before="240" w:line="240" w:lineRule="auto"/>
        <w:rPr>
          <w:rFonts w:asciiTheme="majorBidi" w:hAnsiTheme="majorBidi" w:cstheme="majorBidi"/>
          <w:b/>
          <w:bCs/>
          <w:sz w:val="28"/>
          <w:szCs w:val="28"/>
        </w:rPr>
      </w:pPr>
      <w:r>
        <w:rPr>
          <w:rFonts w:asciiTheme="majorBidi" w:hAnsiTheme="majorBidi" w:cstheme="majorBidi"/>
          <w:b/>
          <w:bCs/>
          <w:sz w:val="28"/>
          <w:szCs w:val="28"/>
        </w:rPr>
        <w:lastRenderedPageBreak/>
        <w:t>CHAPTER FOUR</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C40405" w:rsidRDefault="00C40405" w:rsidP="00C40405">
      <w:pPr>
        <w:spacing w:before="240" w:line="240" w:lineRule="auto"/>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r>
      <w:r w:rsidRPr="00217952">
        <w:rPr>
          <w:rFonts w:asciiTheme="majorBidi" w:hAnsiTheme="majorBidi" w:cstheme="majorBidi"/>
          <w:sz w:val="28"/>
          <w:szCs w:val="28"/>
        </w:rPr>
        <w:t>Relevance of experience gained to my field of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C40405" w:rsidRDefault="00C40405" w:rsidP="00C40405">
      <w:pPr>
        <w:spacing w:before="240" w:line="240" w:lineRule="auto"/>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r>
      <w:r w:rsidRPr="00217952">
        <w:rPr>
          <w:rFonts w:asciiTheme="majorBidi" w:hAnsiTheme="majorBidi" w:cstheme="majorBidi"/>
          <w:sz w:val="28"/>
          <w:szCs w:val="28"/>
        </w:rPr>
        <w:t>Conclusion</w:t>
      </w:r>
    </w:p>
    <w:p w:rsidR="00C40405" w:rsidRDefault="00C40405" w:rsidP="00C40405">
      <w:pPr>
        <w:spacing w:before="240"/>
        <w:rPr>
          <w:rFonts w:asciiTheme="majorBidi" w:hAnsiTheme="majorBidi" w:cstheme="majorBidi"/>
          <w:b/>
          <w:bCs/>
          <w:sz w:val="28"/>
          <w:szCs w:val="28"/>
        </w:rPr>
      </w:pPr>
      <w:r>
        <w:rPr>
          <w:rFonts w:asciiTheme="majorBidi" w:hAnsiTheme="majorBidi" w:cstheme="majorBidi"/>
          <w:sz w:val="28"/>
          <w:szCs w:val="28"/>
        </w:rPr>
        <w:t>5.3</w:t>
      </w:r>
      <w:r>
        <w:rPr>
          <w:rFonts w:asciiTheme="majorBidi" w:hAnsiTheme="majorBidi" w:cstheme="majorBidi"/>
          <w:sz w:val="28"/>
          <w:szCs w:val="28"/>
        </w:rPr>
        <w:tab/>
        <w:t>Recommendation</w:t>
      </w:r>
    </w:p>
    <w:p w:rsidR="00C40405" w:rsidRDefault="00C40405" w:rsidP="00C40405"/>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C40405" w:rsidRDefault="00C40405" w:rsidP="00F24DF6">
      <w:pPr>
        <w:spacing w:before="240"/>
        <w:jc w:val="center"/>
        <w:rPr>
          <w:rFonts w:asciiTheme="majorBidi" w:hAnsiTheme="majorBidi" w:cstheme="majorBidi"/>
          <w:b/>
          <w:bCs/>
          <w:sz w:val="28"/>
          <w:szCs w:val="28"/>
        </w:rPr>
      </w:pPr>
    </w:p>
    <w:p w:rsidR="00F24DF6" w:rsidRPr="002F4CBD" w:rsidRDefault="00F24DF6" w:rsidP="00F24DF6">
      <w:pPr>
        <w:spacing w:before="240"/>
        <w:jc w:val="center"/>
        <w:rPr>
          <w:rFonts w:asciiTheme="majorBidi" w:hAnsiTheme="majorBidi" w:cstheme="majorBidi"/>
          <w:b/>
          <w:bCs/>
          <w:sz w:val="28"/>
          <w:szCs w:val="28"/>
        </w:rPr>
      </w:pPr>
      <w:r w:rsidRPr="002F4CBD">
        <w:rPr>
          <w:rFonts w:asciiTheme="majorBidi" w:hAnsiTheme="majorBidi" w:cstheme="majorBidi"/>
          <w:b/>
          <w:bCs/>
          <w:sz w:val="28"/>
          <w:szCs w:val="28"/>
        </w:rPr>
        <w:lastRenderedPageBreak/>
        <w:t xml:space="preserve">CHAPTER ONE </w:t>
      </w:r>
    </w:p>
    <w:p w:rsidR="00F24DF6" w:rsidRPr="002F4CBD" w:rsidRDefault="00F24DF6" w:rsidP="00F24DF6">
      <w:pPr>
        <w:spacing w:before="240"/>
        <w:rPr>
          <w:rFonts w:asciiTheme="majorBidi" w:hAnsiTheme="majorBidi" w:cstheme="majorBidi"/>
          <w:b/>
          <w:bCs/>
          <w:sz w:val="28"/>
          <w:szCs w:val="28"/>
        </w:rPr>
      </w:pPr>
      <w:r w:rsidRPr="002F4CBD">
        <w:rPr>
          <w:rFonts w:asciiTheme="majorBidi" w:hAnsiTheme="majorBidi" w:cstheme="majorBidi"/>
          <w:b/>
          <w:bCs/>
          <w:sz w:val="28"/>
          <w:szCs w:val="28"/>
        </w:rPr>
        <w:t xml:space="preserve">1.1 </w:t>
      </w:r>
      <w:r w:rsidRPr="002F4CBD">
        <w:rPr>
          <w:rFonts w:asciiTheme="majorBidi" w:hAnsiTheme="majorBidi" w:cstheme="majorBidi"/>
          <w:b/>
          <w:bCs/>
          <w:sz w:val="28"/>
          <w:szCs w:val="28"/>
        </w:rPr>
        <w:tab/>
        <w:t xml:space="preserve">INTRODUCTION AND MEANING OF SIWES </w:t>
      </w:r>
    </w:p>
    <w:p w:rsidR="00F24DF6" w:rsidRDefault="00F24DF6" w:rsidP="00F24DF6">
      <w:pPr>
        <w:spacing w:before="240" w:line="360" w:lineRule="auto"/>
        <w:jc w:val="both"/>
        <w:rPr>
          <w:rFonts w:asciiTheme="majorBidi" w:hAnsiTheme="majorBidi" w:cstheme="majorBidi"/>
          <w:sz w:val="28"/>
          <w:szCs w:val="28"/>
        </w:rPr>
      </w:pPr>
      <w:r w:rsidRPr="002F4CBD">
        <w:rPr>
          <w:rFonts w:asciiTheme="majorBidi" w:hAnsiTheme="majorBidi" w:cstheme="majorBidi"/>
          <w:sz w:val="28"/>
          <w:szCs w:val="28"/>
        </w:rPr>
        <w:t xml:space="preserve">Student Industrial Experience Scheme (SIWES) can be defined as the practical </w:t>
      </w:r>
      <w:r>
        <w:rPr>
          <w:rFonts w:asciiTheme="majorBidi" w:hAnsiTheme="majorBidi" w:cstheme="majorBidi"/>
          <w:sz w:val="28"/>
          <w:szCs w:val="28"/>
        </w:rPr>
        <w:t xml:space="preserve">experience of student in order to have quality control and satisfactory performance, when in the field. The word SIWES can simply be defined as a body or person (student) who is interested in a particular subject, who is connected with the people and activities involve in producing a particular thing (industrial), by involving a hard physical work, rather than office work, in order to gain knowledge and skills through the job undergo for a period of time (experience) under a system for organization things (scheme). </w:t>
      </w:r>
    </w:p>
    <w:p w:rsidR="00F24DF6" w:rsidRDefault="00F24DF6" w:rsidP="00F24DF6">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Student Industrial Work Experience Scheme (SIWES) was established by ITF in 1973 to solve the problem of lack of adequate practical skills preparatory for employment in industries by Nigeria Graduates of Tertiary Institution. The scheme exposes students of industry based skills necessary of smooth transmission from classroom to the world of work. It afford students of Tertiary Institution’s the opportunity of being familiarized and exposes in handling machinery and equipment which are usually not available in the educational institution. </w:t>
      </w:r>
    </w:p>
    <w:p w:rsidR="00F24DF6" w:rsidRDefault="00F24DF6" w:rsidP="00F24DF6">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Industrial Training Fund (ITF) was set up under Act No: 47 of 1971 (as mended up to date) to promote and encourage the acquitting of skill industry and commence with a view to generating a pool indigenous trained manpower sufficient to meet the need of the economy. </w:t>
      </w:r>
    </w:p>
    <w:p w:rsidR="00F24DF6" w:rsidRDefault="00F24DF6" w:rsidP="00F24DF6">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Student are advisable to spend this SIWES period in the field related to their course of study, so as to stand a better chance of facing challenges in their respective sectors of studies. However, the SIWES period usual span is between four and six months depend on institutional adoption. </w:t>
      </w:r>
    </w:p>
    <w:p w:rsidR="00F24DF6" w:rsidRDefault="00F24DF6" w:rsidP="00F24DF6">
      <w:pPr>
        <w:spacing w:before="240"/>
        <w:rPr>
          <w:rFonts w:asciiTheme="majorBidi" w:hAnsiTheme="majorBidi" w:cstheme="majorBidi"/>
          <w:b/>
          <w:bCs/>
          <w:sz w:val="28"/>
          <w:szCs w:val="28"/>
        </w:rPr>
      </w:pPr>
      <w:r>
        <w:rPr>
          <w:rFonts w:asciiTheme="majorBidi" w:hAnsiTheme="majorBidi" w:cstheme="majorBidi"/>
          <w:b/>
          <w:bCs/>
          <w:sz w:val="28"/>
          <w:szCs w:val="28"/>
        </w:rPr>
        <w:lastRenderedPageBreak/>
        <w:t xml:space="preserve">1.2 </w:t>
      </w:r>
      <w:r>
        <w:rPr>
          <w:rFonts w:asciiTheme="majorBidi" w:hAnsiTheme="majorBidi" w:cstheme="majorBidi"/>
          <w:b/>
          <w:bCs/>
          <w:sz w:val="28"/>
          <w:szCs w:val="28"/>
        </w:rPr>
        <w:tab/>
        <w:t xml:space="preserve">AIM </w:t>
      </w:r>
    </w:p>
    <w:p w:rsidR="00F24DF6" w:rsidRDefault="00F24DF6" w:rsidP="00F24DF6">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aim of SIWES is to make education more relevant and to bridge the yawning gap between the theory and practice of engineering, technology and science related disciplines in tertiary institutions in Nigeria. </w:t>
      </w:r>
    </w:p>
    <w:p w:rsidR="00F24DF6" w:rsidRDefault="00F24DF6" w:rsidP="00F24DF6">
      <w:pPr>
        <w:spacing w:before="240" w:line="360" w:lineRule="auto"/>
        <w:jc w:val="both"/>
        <w:rPr>
          <w:rFonts w:asciiTheme="majorBidi" w:hAnsiTheme="majorBidi" w:cstheme="majorBidi"/>
          <w:b/>
          <w:bCs/>
          <w:sz w:val="28"/>
          <w:szCs w:val="28"/>
        </w:rPr>
      </w:pPr>
      <w:r>
        <w:rPr>
          <w:rFonts w:asciiTheme="majorBidi" w:hAnsiTheme="majorBidi" w:cstheme="majorBidi"/>
          <w:sz w:val="28"/>
          <w:szCs w:val="28"/>
        </w:rPr>
        <w:t xml:space="preserve">  </w:t>
      </w:r>
      <w:r>
        <w:rPr>
          <w:rFonts w:asciiTheme="majorBidi" w:hAnsiTheme="majorBidi" w:cstheme="majorBidi"/>
          <w:b/>
          <w:bCs/>
          <w:sz w:val="28"/>
          <w:szCs w:val="28"/>
        </w:rPr>
        <w:t>1.3</w:t>
      </w:r>
      <w:r>
        <w:rPr>
          <w:rFonts w:asciiTheme="majorBidi" w:hAnsiTheme="majorBidi" w:cstheme="majorBidi"/>
          <w:b/>
          <w:bCs/>
          <w:sz w:val="28"/>
          <w:szCs w:val="28"/>
        </w:rPr>
        <w:tab/>
        <w:t xml:space="preserve">OBJECTIVE </w:t>
      </w:r>
    </w:p>
    <w:p w:rsidR="00F24DF6" w:rsidRDefault="00F24DF6" w:rsidP="00F24DF6">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To help curbing the problem of lack of adequate practical skills preparatory for employment in industries by Nigeria graduates of Tertiary institutions. </w:t>
      </w:r>
    </w:p>
    <w:p w:rsidR="00F24DF6" w:rsidRDefault="00F24DF6" w:rsidP="00F24DF6">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To afford students of Tertiary Institution the opportunity of being familiarized and exposed of the needed experience in handling machinery and equipment which are usually not available in the Educational Institution.</w:t>
      </w:r>
    </w:p>
    <w:p w:rsidR="00F24DF6" w:rsidRDefault="00F24DF6" w:rsidP="00F24DF6">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To promote and encourage the acquisition of skills in industry and commence with a view to generate indigenous trained manpower sufficient to meet the need of the economy. </w:t>
      </w:r>
    </w:p>
    <w:p w:rsidR="00F24DF6" w:rsidRDefault="00F24DF6" w:rsidP="00F24DF6">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To expose the student and broaden their knowledge on the practical aspect of the course they are pursuing in their various schools. </w:t>
      </w:r>
    </w:p>
    <w:p w:rsidR="00F24DF6" w:rsidRDefault="00F24DF6" w:rsidP="00F24DF6">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To improve the technology development in the country. </w:t>
      </w:r>
    </w:p>
    <w:p w:rsidR="00F24DF6" w:rsidRDefault="00F24DF6" w:rsidP="00F24DF6">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scheme exposes student to industry based skills necessary for a smooth transition from the classroom to the world work. </w:t>
      </w:r>
    </w:p>
    <w:p w:rsidR="00F24DF6" w:rsidRPr="00CD086D" w:rsidRDefault="00F24DF6" w:rsidP="00F24DF6">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Industrial Fund as a human resources development organization has its core mandate to be that of training to improve the performance of the industrial work in the economy by training for skills acquisition and improvement of work process. </w:t>
      </w:r>
    </w:p>
    <w:p w:rsidR="006B5D7F" w:rsidRDefault="006B5D7F" w:rsidP="00F24DF6">
      <w:pPr>
        <w:spacing w:before="240" w:line="360" w:lineRule="auto"/>
        <w:jc w:val="center"/>
        <w:rPr>
          <w:rFonts w:asciiTheme="majorBidi" w:hAnsiTheme="majorBidi" w:cstheme="majorBidi"/>
          <w:b/>
          <w:bCs/>
          <w:sz w:val="28"/>
          <w:szCs w:val="28"/>
        </w:rPr>
      </w:pPr>
    </w:p>
    <w:p w:rsidR="006B5D7F" w:rsidRDefault="006B5D7F" w:rsidP="00F24DF6">
      <w:pPr>
        <w:spacing w:before="240" w:line="360" w:lineRule="auto"/>
        <w:jc w:val="center"/>
        <w:rPr>
          <w:rFonts w:asciiTheme="majorBidi" w:hAnsiTheme="majorBidi" w:cstheme="majorBidi"/>
          <w:b/>
          <w:bCs/>
          <w:sz w:val="28"/>
          <w:szCs w:val="28"/>
        </w:rPr>
      </w:pPr>
    </w:p>
    <w:p w:rsidR="00F24DF6" w:rsidRDefault="00F24DF6" w:rsidP="00F24DF6">
      <w:pPr>
        <w:spacing w:before="240"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TWO</w:t>
      </w:r>
    </w:p>
    <w:p w:rsidR="00F24DF6" w:rsidRDefault="00F24DF6" w:rsidP="00F24DF6">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2.0 HISTORICAL BACKGROUND OF THE ORGANIZATION </w:t>
      </w:r>
    </w:p>
    <w:p w:rsidR="008E5729" w:rsidRDefault="00824CFD" w:rsidP="0040079A">
      <w:pPr>
        <w:pStyle w:val="NormalWeb"/>
        <w:spacing w:line="360" w:lineRule="auto"/>
        <w:jc w:val="both"/>
        <w:rPr>
          <w:sz w:val="28"/>
          <w:szCs w:val="28"/>
        </w:rPr>
      </w:pPr>
      <w:r>
        <w:rPr>
          <w:sz w:val="28"/>
          <w:szCs w:val="28"/>
        </w:rPr>
        <w:t>Darasimi Clinic and Maternity</w:t>
      </w:r>
      <w:r w:rsidR="0040079A" w:rsidRPr="0040079A">
        <w:rPr>
          <w:sz w:val="28"/>
          <w:szCs w:val="28"/>
        </w:rPr>
        <w:t xml:space="preserve"> is</w:t>
      </w:r>
      <w:r>
        <w:rPr>
          <w:sz w:val="28"/>
          <w:szCs w:val="28"/>
        </w:rPr>
        <w:t xml:space="preserve"> a Private</w:t>
      </w:r>
      <w:r w:rsidR="0040079A">
        <w:rPr>
          <w:sz w:val="28"/>
          <w:szCs w:val="28"/>
        </w:rPr>
        <w:t xml:space="preserve"> hospital, located at </w:t>
      </w:r>
      <w:r w:rsidR="008E5729" w:rsidRPr="008E5729">
        <w:rPr>
          <w:sz w:val="28"/>
          <w:szCs w:val="28"/>
        </w:rPr>
        <w:t xml:space="preserve">Lajolo area opposite Kwara </w:t>
      </w:r>
      <w:r w:rsidR="008E5729">
        <w:rPr>
          <w:sz w:val="28"/>
          <w:szCs w:val="28"/>
        </w:rPr>
        <w:t>S</w:t>
      </w:r>
      <w:r w:rsidR="008E5729" w:rsidRPr="008E5729">
        <w:rPr>
          <w:sz w:val="28"/>
          <w:szCs w:val="28"/>
        </w:rPr>
        <w:t>tate polytechnic</w:t>
      </w:r>
      <w:r w:rsidR="008E5729">
        <w:rPr>
          <w:sz w:val="28"/>
          <w:szCs w:val="28"/>
        </w:rPr>
        <w:t xml:space="preserve"> Ilorin, </w:t>
      </w:r>
      <w:r w:rsidR="0040079A">
        <w:rPr>
          <w:sz w:val="28"/>
          <w:szCs w:val="28"/>
        </w:rPr>
        <w:t xml:space="preserve">Kwara State.  </w:t>
      </w:r>
    </w:p>
    <w:p w:rsidR="0040079A" w:rsidRPr="0040079A" w:rsidRDefault="0040079A" w:rsidP="0040079A">
      <w:pPr>
        <w:pStyle w:val="NormalWeb"/>
        <w:spacing w:line="360" w:lineRule="auto"/>
        <w:jc w:val="both"/>
        <w:rPr>
          <w:sz w:val="28"/>
          <w:szCs w:val="28"/>
        </w:rPr>
      </w:pPr>
      <w:r>
        <w:rPr>
          <w:sz w:val="28"/>
          <w:szCs w:val="28"/>
        </w:rPr>
        <w:t xml:space="preserve">It was </w:t>
      </w:r>
      <w:r w:rsidRPr="0040079A">
        <w:rPr>
          <w:sz w:val="28"/>
          <w:szCs w:val="28"/>
        </w:rPr>
        <w:t>established on 6</w:t>
      </w:r>
      <w:r w:rsidRPr="0040079A">
        <w:rPr>
          <w:sz w:val="28"/>
          <w:szCs w:val="28"/>
          <w:vertAlign w:val="superscript"/>
        </w:rPr>
        <w:t>th</w:t>
      </w:r>
      <w:r>
        <w:rPr>
          <w:sz w:val="28"/>
          <w:szCs w:val="28"/>
        </w:rPr>
        <w:t xml:space="preserve"> June </w:t>
      </w:r>
      <w:r w:rsidR="008E5729">
        <w:rPr>
          <w:sz w:val="28"/>
          <w:szCs w:val="28"/>
        </w:rPr>
        <w:t>2012</w:t>
      </w:r>
      <w:r>
        <w:rPr>
          <w:sz w:val="28"/>
          <w:szCs w:val="28"/>
        </w:rPr>
        <w:t xml:space="preserve">, and operates on 24hrs basis. </w:t>
      </w:r>
      <w:r w:rsidRPr="0040079A">
        <w:rPr>
          <w:sz w:val="28"/>
          <w:szCs w:val="28"/>
        </w:rPr>
        <w:br/>
      </w:r>
      <w:r w:rsidR="00824CFD">
        <w:rPr>
          <w:sz w:val="28"/>
          <w:szCs w:val="28"/>
        </w:rPr>
        <w:t>Darasimi Clinic and Maternity</w:t>
      </w:r>
      <w:r w:rsidRPr="0040079A">
        <w:rPr>
          <w:sz w:val="28"/>
          <w:szCs w:val="28"/>
        </w:rPr>
        <w:t xml:space="preserve"> is Licensed hospital by the Nigeria Ministry of Health</w:t>
      </w:r>
      <w:r w:rsidR="00824CFD">
        <w:rPr>
          <w:sz w:val="28"/>
          <w:szCs w:val="28"/>
        </w:rPr>
        <w:t>.</w:t>
      </w:r>
    </w:p>
    <w:p w:rsidR="00794346" w:rsidRPr="00794346" w:rsidRDefault="00794346" w:rsidP="00794346">
      <w:pPr>
        <w:spacing w:before="100" w:beforeAutospacing="1" w:after="100" w:afterAutospacing="1" w:line="36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How b</w:t>
      </w:r>
      <w:r w:rsidRPr="00794346">
        <w:rPr>
          <w:rFonts w:ascii="Times New Roman" w:eastAsia="Times New Roman" w:hAnsi="Times New Roman" w:cs="Times New Roman"/>
          <w:b/>
          <w:bCs/>
          <w:sz w:val="28"/>
          <w:szCs w:val="28"/>
        </w:rPr>
        <w:t>ig is Okelele Primary Health Centre? </w:t>
      </w:r>
    </w:p>
    <w:p w:rsidR="00794346" w:rsidRPr="00794346" w:rsidRDefault="00794346" w:rsidP="00794346">
      <w:p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It can be difficult to rate how “big” a hospital is with land space alone. Typically, we can measure size of a hospital based on; number or beds, facility level, and services offered. </w:t>
      </w:r>
    </w:p>
    <w:p w:rsidR="00794346" w:rsidRPr="00794346" w:rsidRDefault="00794346" w:rsidP="00794346">
      <w:pPr>
        <w:numPr>
          <w:ilvl w:val="0"/>
          <w:numId w:val="37"/>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b/>
          <w:bCs/>
          <w:sz w:val="28"/>
          <w:szCs w:val="28"/>
        </w:rPr>
        <w:t>Number of Beds</w:t>
      </w:r>
      <w:r w:rsidRPr="00794346">
        <w:rPr>
          <w:rFonts w:ascii="Times New Roman" w:eastAsia="Times New Roman" w:hAnsi="Times New Roman" w:cs="Times New Roman"/>
          <w:sz w:val="28"/>
          <w:szCs w:val="28"/>
        </w:rPr>
        <w:br/>
        <w:t>The higher the number of beds in a clinic, the bigger it is.</w:t>
      </w:r>
    </w:p>
    <w:p w:rsidR="00794346" w:rsidRPr="00794346" w:rsidRDefault="00794346" w:rsidP="00794346">
      <w:pPr>
        <w:numPr>
          <w:ilvl w:val="0"/>
          <w:numId w:val="37"/>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b/>
          <w:bCs/>
          <w:sz w:val="28"/>
          <w:szCs w:val="28"/>
        </w:rPr>
        <w:t>Services offered</w:t>
      </w:r>
      <w:r w:rsidRPr="00794346">
        <w:rPr>
          <w:rFonts w:ascii="Times New Roman" w:eastAsia="Times New Roman" w:hAnsi="Times New Roman" w:cs="Times New Roman"/>
          <w:sz w:val="28"/>
          <w:szCs w:val="28"/>
        </w:rPr>
        <w:br/>
        <w:t>If a hospital offer wide services, they’ll have more doctors and other medical practioners on</w:t>
      </w:r>
      <w:r>
        <w:rPr>
          <w:rFonts w:ascii="Times New Roman" w:eastAsia="Times New Roman" w:hAnsi="Times New Roman" w:cs="Times New Roman"/>
          <w:sz w:val="28"/>
          <w:szCs w:val="28"/>
        </w:rPr>
        <w:t xml:space="preserve"> </w:t>
      </w:r>
      <w:r w:rsidRPr="00794346">
        <w:rPr>
          <w:rFonts w:ascii="Times New Roman" w:eastAsia="Times New Roman" w:hAnsi="Times New Roman" w:cs="Times New Roman"/>
          <w:sz w:val="28"/>
          <w:szCs w:val="28"/>
        </w:rPr>
        <w:t xml:space="preserve">call. The higher the number of service offered, the bigger the hospital. </w:t>
      </w:r>
    </w:p>
    <w:p w:rsidR="00794346" w:rsidRPr="00794346" w:rsidRDefault="00794346" w:rsidP="00794346">
      <w:pPr>
        <w:numPr>
          <w:ilvl w:val="0"/>
          <w:numId w:val="37"/>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b/>
          <w:bCs/>
          <w:sz w:val="28"/>
          <w:szCs w:val="28"/>
        </w:rPr>
        <w:t>Facility Level</w:t>
      </w:r>
      <w:r w:rsidRPr="00794346">
        <w:rPr>
          <w:rFonts w:ascii="Times New Roman" w:eastAsia="Times New Roman" w:hAnsi="Times New Roman" w:cs="Times New Roman"/>
          <w:sz w:val="28"/>
          <w:szCs w:val="28"/>
        </w:rPr>
        <w:br/>
        <w:t xml:space="preserve">Typcially, Secondary and Tertiary hospital tend to be bigger than Primary Health Centre. </w:t>
      </w:r>
    </w:p>
    <w:p w:rsidR="00F24DF6" w:rsidRPr="0054677C" w:rsidRDefault="00794346" w:rsidP="0054677C">
      <w:pPr>
        <w:numPr>
          <w:ilvl w:val="0"/>
          <w:numId w:val="37"/>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b/>
          <w:bCs/>
          <w:sz w:val="28"/>
          <w:szCs w:val="28"/>
        </w:rPr>
        <w:t>Onsite Laboratory and Pharmacy</w:t>
      </w:r>
      <w:r w:rsidRPr="00794346">
        <w:rPr>
          <w:rFonts w:ascii="Times New Roman" w:eastAsia="Times New Roman" w:hAnsi="Times New Roman" w:cs="Times New Roman"/>
          <w:sz w:val="28"/>
          <w:szCs w:val="28"/>
        </w:rPr>
        <w:br/>
        <w:t>The biggest hospitals tend to conduct all tests, and have all materials they need within the hospital premises.</w:t>
      </w:r>
      <w:r w:rsidR="00F24DF6" w:rsidRPr="0054677C">
        <w:rPr>
          <w:rFonts w:asciiTheme="majorBidi" w:hAnsiTheme="majorBidi" w:cstheme="majorBidi"/>
          <w:sz w:val="28"/>
          <w:szCs w:val="28"/>
        </w:rPr>
        <w:br w:type="page"/>
      </w:r>
    </w:p>
    <w:p w:rsidR="00C247E8" w:rsidRDefault="00F24DF6" w:rsidP="00C247E8">
      <w:pPr>
        <w:spacing w:before="240"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rsidR="00F24DF6" w:rsidRPr="00C247E8" w:rsidRDefault="00F24DF6" w:rsidP="00C247E8">
      <w:pPr>
        <w:spacing w:before="240" w:line="360" w:lineRule="auto"/>
        <w:jc w:val="center"/>
        <w:rPr>
          <w:rFonts w:asciiTheme="majorBidi" w:hAnsiTheme="majorBidi" w:cstheme="majorBidi"/>
          <w:b/>
          <w:bCs/>
          <w:sz w:val="28"/>
          <w:szCs w:val="28"/>
        </w:rPr>
      </w:pPr>
      <w:r w:rsidRPr="00C247E8">
        <w:rPr>
          <w:rFonts w:asciiTheme="majorBidi" w:hAnsiTheme="majorBidi" w:cstheme="majorBidi"/>
          <w:b/>
          <w:bCs/>
          <w:sz w:val="28"/>
          <w:szCs w:val="28"/>
        </w:rPr>
        <w:t xml:space="preserve">JOB EXECUTED DURING THE PERIOD OF SIWES </w:t>
      </w:r>
    </w:p>
    <w:p w:rsidR="00C247E8" w:rsidRDefault="00794346" w:rsidP="00C247E8">
      <w:pPr>
        <w:rPr>
          <w:rFonts w:asciiTheme="majorBidi" w:hAnsiTheme="majorBidi" w:cstheme="majorBidi"/>
          <w:b/>
          <w:bCs/>
          <w:sz w:val="24"/>
          <w:szCs w:val="24"/>
        </w:rPr>
      </w:pPr>
      <w:r>
        <w:rPr>
          <w:rFonts w:asciiTheme="majorBidi" w:hAnsiTheme="majorBidi" w:cstheme="majorBidi"/>
          <w:b/>
          <w:bCs/>
          <w:sz w:val="24"/>
          <w:szCs w:val="24"/>
        </w:rPr>
        <w:t xml:space="preserve">INTRODUCTION TO MALARIA </w:t>
      </w:r>
    </w:p>
    <w:p w:rsidR="00C247E8" w:rsidRPr="00C247E8" w:rsidRDefault="00C247E8" w:rsidP="00C247E8">
      <w:pPr>
        <w:spacing w:line="360" w:lineRule="auto"/>
        <w:rPr>
          <w:rFonts w:asciiTheme="majorBidi" w:hAnsiTheme="majorBidi" w:cstheme="majorBidi"/>
          <w:b/>
          <w:bCs/>
          <w:sz w:val="28"/>
          <w:szCs w:val="28"/>
        </w:rPr>
      </w:pPr>
      <w:r w:rsidRPr="00C247E8">
        <w:rPr>
          <w:rFonts w:asciiTheme="majorBidi" w:hAnsiTheme="majorBidi" w:cstheme="majorBidi"/>
          <w:b/>
          <w:bCs/>
          <w:sz w:val="28"/>
          <w:szCs w:val="28"/>
        </w:rPr>
        <w:t>3.1</w:t>
      </w:r>
      <w:r w:rsidRPr="00C247E8">
        <w:rPr>
          <w:rFonts w:asciiTheme="majorBidi" w:hAnsiTheme="majorBidi" w:cstheme="majorBidi"/>
          <w:b/>
          <w:bCs/>
          <w:sz w:val="28"/>
          <w:szCs w:val="28"/>
        </w:rPr>
        <w:tab/>
      </w:r>
      <w:r w:rsidR="00794346">
        <w:rPr>
          <w:rFonts w:asciiTheme="majorBidi" w:hAnsiTheme="majorBidi" w:cstheme="majorBidi"/>
          <w:b/>
          <w:bCs/>
          <w:sz w:val="28"/>
          <w:szCs w:val="28"/>
        </w:rPr>
        <w:t xml:space="preserve">Malaria </w:t>
      </w:r>
    </w:p>
    <w:p w:rsidR="00794346" w:rsidRPr="00794346" w:rsidRDefault="00794346" w:rsidP="00794346">
      <w:pPr>
        <w:pStyle w:val="NormalWeb"/>
        <w:spacing w:line="360" w:lineRule="auto"/>
        <w:jc w:val="both"/>
        <w:rPr>
          <w:sz w:val="28"/>
        </w:rPr>
      </w:pPr>
      <w:r w:rsidRPr="00794346">
        <w:rPr>
          <w:sz w:val="28"/>
        </w:rPr>
        <w:t>Malaria is a disease caused by a parasite. The parasite is spread to humans through the bites of infected mosquitoes. People who have malaria usually feel very sick with a high fever and shaking chills.</w:t>
      </w:r>
    </w:p>
    <w:p w:rsidR="00794346" w:rsidRPr="00794346" w:rsidRDefault="00794346" w:rsidP="00794346">
      <w:pPr>
        <w:pStyle w:val="NormalWeb"/>
        <w:spacing w:line="360" w:lineRule="auto"/>
        <w:jc w:val="both"/>
        <w:rPr>
          <w:sz w:val="28"/>
        </w:rPr>
      </w:pPr>
      <w:r w:rsidRPr="00794346">
        <w:rPr>
          <w:sz w:val="28"/>
        </w:rPr>
        <w:t>While the disease is uncommon in temperate climates, malaria is still common in tropical and subtropical countries. Each year nearly 290 million people are infected with malaria, and more than 400,000 people die of the disease.</w:t>
      </w:r>
    </w:p>
    <w:p w:rsidR="00794346" w:rsidRPr="00794346" w:rsidRDefault="00794346" w:rsidP="00794346">
      <w:pPr>
        <w:pStyle w:val="NormalWeb"/>
        <w:spacing w:line="360" w:lineRule="auto"/>
        <w:jc w:val="both"/>
        <w:rPr>
          <w:sz w:val="28"/>
        </w:rPr>
      </w:pPr>
      <w:r w:rsidRPr="00794346">
        <w:rPr>
          <w:sz w:val="28"/>
        </w:rPr>
        <w:t>To reduce malaria infections, world health programs distribute preventive drugs and insecticide-treated bed nets to protect people from mosquito bites. The World Health Organization has recommended a malaria vaccine for use in children who live in countries with high numbers of malaria cases.</w:t>
      </w:r>
    </w:p>
    <w:p w:rsidR="00794346" w:rsidRPr="00794346" w:rsidRDefault="00794346" w:rsidP="00794346">
      <w:pPr>
        <w:pStyle w:val="NormalWeb"/>
        <w:spacing w:line="360" w:lineRule="auto"/>
        <w:jc w:val="both"/>
        <w:rPr>
          <w:sz w:val="28"/>
        </w:rPr>
      </w:pPr>
      <w:r w:rsidRPr="00794346">
        <w:rPr>
          <w:sz w:val="28"/>
        </w:rPr>
        <w:t>Protective clothing, bed nets and insecticides can protect you while traveling. You also can take preventive medicine before, during and after a trip to a high-risk area. Many malaria parasites have developed resistance to common drugs used to treat the disease.</w:t>
      </w:r>
    </w:p>
    <w:p w:rsidR="00C247E8" w:rsidRPr="00C247E8" w:rsidRDefault="00C247E8" w:rsidP="00C247E8">
      <w:pPr>
        <w:spacing w:line="360" w:lineRule="auto"/>
        <w:rPr>
          <w:rFonts w:asciiTheme="majorBidi" w:hAnsiTheme="majorBidi" w:cstheme="majorBidi"/>
          <w:b/>
          <w:bCs/>
          <w:sz w:val="28"/>
          <w:szCs w:val="28"/>
        </w:rPr>
      </w:pPr>
      <w:r>
        <w:rPr>
          <w:rFonts w:asciiTheme="majorBidi" w:hAnsiTheme="majorBidi" w:cstheme="majorBidi"/>
          <w:b/>
          <w:bCs/>
          <w:sz w:val="28"/>
          <w:szCs w:val="28"/>
        </w:rPr>
        <w:t>3</w:t>
      </w:r>
      <w:r w:rsidRPr="00C247E8">
        <w:rPr>
          <w:rFonts w:asciiTheme="majorBidi" w:hAnsiTheme="majorBidi" w:cstheme="majorBidi"/>
          <w:b/>
          <w:bCs/>
          <w:sz w:val="28"/>
          <w:szCs w:val="28"/>
        </w:rPr>
        <w:t xml:space="preserve">.2 </w:t>
      </w:r>
      <w:r w:rsidRPr="00C247E8">
        <w:rPr>
          <w:rFonts w:asciiTheme="majorBidi" w:hAnsiTheme="majorBidi" w:cstheme="majorBidi"/>
          <w:b/>
          <w:bCs/>
          <w:sz w:val="28"/>
          <w:szCs w:val="28"/>
        </w:rPr>
        <w:tab/>
      </w:r>
      <w:r w:rsidR="00794346">
        <w:rPr>
          <w:rFonts w:asciiTheme="majorBidi" w:hAnsiTheme="majorBidi" w:cstheme="majorBidi"/>
          <w:b/>
          <w:bCs/>
          <w:sz w:val="28"/>
          <w:szCs w:val="28"/>
        </w:rPr>
        <w:t xml:space="preserve">Symptom </w:t>
      </w:r>
    </w:p>
    <w:p w:rsidR="00794346" w:rsidRPr="00794346" w:rsidRDefault="00794346" w:rsidP="00794346">
      <w:p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Signs and symptoms of malaria may include:</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Fever</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Chills</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lastRenderedPageBreak/>
        <w:t>General feeling of discomfort</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Headache</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Nausea and vomiting</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Diarrhea</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Abdominal pain</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Muscle or joint pain</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Fatigue</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Rapid breathing</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Rapid heart rate</w:t>
      </w:r>
    </w:p>
    <w:p w:rsidR="00794346" w:rsidRPr="00794346" w:rsidRDefault="00794346" w:rsidP="00794346">
      <w:pPr>
        <w:numPr>
          <w:ilvl w:val="0"/>
          <w:numId w:val="38"/>
        </w:num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Cough</w:t>
      </w:r>
    </w:p>
    <w:p w:rsidR="00794346" w:rsidRPr="00794346" w:rsidRDefault="00794346" w:rsidP="00794346">
      <w:p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Some people who have malaria experience cycles of malaria "attacks." An attack usually starts with shivering and chills, followed by a high fever, followed by sweating and a return to normal temperature.</w:t>
      </w:r>
    </w:p>
    <w:p w:rsidR="00794346" w:rsidRPr="00794346" w:rsidRDefault="00794346" w:rsidP="00794346">
      <w:pPr>
        <w:spacing w:before="100" w:beforeAutospacing="1" w:after="100" w:afterAutospacing="1" w:line="360" w:lineRule="auto"/>
        <w:rPr>
          <w:rFonts w:ascii="Times New Roman" w:eastAsia="Times New Roman" w:hAnsi="Times New Roman" w:cs="Times New Roman"/>
          <w:sz w:val="28"/>
          <w:szCs w:val="28"/>
        </w:rPr>
      </w:pPr>
      <w:r w:rsidRPr="00794346">
        <w:rPr>
          <w:rFonts w:ascii="Times New Roman" w:eastAsia="Times New Roman" w:hAnsi="Times New Roman" w:cs="Times New Roman"/>
          <w:sz w:val="28"/>
          <w:szCs w:val="28"/>
        </w:rPr>
        <w:t>Malaria signs and symptoms typically begin within a few weeks after being bitten by an infected mosquito. However, some types of malaria parasites can lie dormant in your body for up to a year.</w:t>
      </w:r>
    </w:p>
    <w:p w:rsidR="0054677C" w:rsidRPr="0054677C" w:rsidRDefault="00C247E8" w:rsidP="0054677C">
      <w:pPr>
        <w:pStyle w:val="Heading1"/>
        <w:rPr>
          <w:rFonts w:ascii="Times New Roman" w:hAnsi="Times New Roman" w:cs="Times New Roman"/>
          <w:color w:val="auto"/>
        </w:rPr>
      </w:pPr>
      <w:r w:rsidRPr="0054677C">
        <w:rPr>
          <w:rFonts w:ascii="Times New Roman" w:hAnsi="Times New Roman" w:cs="Times New Roman"/>
          <w:color w:val="auto"/>
        </w:rPr>
        <w:t>3.3</w:t>
      </w:r>
      <w:r w:rsidRPr="0054677C">
        <w:rPr>
          <w:rFonts w:ascii="Times New Roman" w:hAnsi="Times New Roman" w:cs="Times New Roman"/>
          <w:color w:val="auto"/>
        </w:rPr>
        <w:tab/>
      </w:r>
      <w:r w:rsidR="0054677C" w:rsidRPr="0054677C">
        <w:rPr>
          <w:rFonts w:ascii="Times New Roman" w:hAnsi="Times New Roman" w:cs="Times New Roman"/>
          <w:color w:val="auto"/>
        </w:rPr>
        <w:t>Blood groups</w:t>
      </w:r>
    </w:p>
    <w:p w:rsidR="0054677C" w:rsidRPr="0054677C" w:rsidRDefault="0054677C" w:rsidP="0054677C">
      <w:pPr>
        <w:pStyle w:val="NormalWeb"/>
        <w:spacing w:line="360" w:lineRule="auto"/>
        <w:rPr>
          <w:sz w:val="28"/>
          <w:szCs w:val="28"/>
        </w:rPr>
      </w:pPr>
      <w:r w:rsidRPr="0054677C">
        <w:rPr>
          <w:bCs/>
          <w:sz w:val="28"/>
          <w:szCs w:val="28"/>
        </w:rPr>
        <w:t>There are 4 main blood groups (types of blood) – A, B, AB and O. Your blood group is determined by the genes you inherit from your parents.</w:t>
      </w:r>
    </w:p>
    <w:p w:rsidR="0054677C" w:rsidRPr="0054677C" w:rsidRDefault="0054677C" w:rsidP="0054677C">
      <w:pPr>
        <w:pStyle w:val="NormalWeb"/>
        <w:spacing w:line="360" w:lineRule="auto"/>
        <w:rPr>
          <w:sz w:val="28"/>
          <w:szCs w:val="28"/>
        </w:rPr>
      </w:pPr>
      <w:r w:rsidRPr="0054677C">
        <w:rPr>
          <w:sz w:val="28"/>
          <w:szCs w:val="28"/>
        </w:rPr>
        <w:t>Each group can be either RhD positive or RhD negat</w:t>
      </w:r>
      <w:r>
        <w:rPr>
          <w:sz w:val="28"/>
          <w:szCs w:val="28"/>
        </w:rPr>
        <w:t xml:space="preserve">ive, which means in total there </w:t>
      </w:r>
      <w:r w:rsidRPr="0054677C">
        <w:rPr>
          <w:sz w:val="28"/>
          <w:szCs w:val="28"/>
        </w:rPr>
        <w:t>are 8 blood groups.</w:t>
      </w:r>
    </w:p>
    <w:p w:rsidR="0054677C" w:rsidRDefault="0054677C" w:rsidP="0054677C">
      <w:pPr>
        <w:pStyle w:val="Heading2"/>
        <w:spacing w:line="360" w:lineRule="auto"/>
        <w:rPr>
          <w:sz w:val="28"/>
          <w:szCs w:val="28"/>
        </w:rPr>
      </w:pPr>
    </w:p>
    <w:p w:rsidR="0054677C" w:rsidRPr="0054677C" w:rsidRDefault="0054677C" w:rsidP="0054677C">
      <w:pPr>
        <w:pStyle w:val="Heading2"/>
        <w:spacing w:line="360" w:lineRule="auto"/>
        <w:rPr>
          <w:sz w:val="28"/>
          <w:szCs w:val="28"/>
        </w:rPr>
      </w:pPr>
      <w:r w:rsidRPr="0054677C">
        <w:rPr>
          <w:sz w:val="28"/>
          <w:szCs w:val="28"/>
        </w:rPr>
        <w:lastRenderedPageBreak/>
        <w:t>Antibodies and antigens</w:t>
      </w:r>
    </w:p>
    <w:p w:rsidR="0054677C" w:rsidRPr="0054677C" w:rsidRDefault="0054677C" w:rsidP="0054677C">
      <w:pPr>
        <w:pStyle w:val="NormalWeb"/>
        <w:spacing w:line="360" w:lineRule="auto"/>
        <w:rPr>
          <w:sz w:val="28"/>
          <w:szCs w:val="28"/>
        </w:rPr>
      </w:pPr>
      <w:r w:rsidRPr="0054677C">
        <w:rPr>
          <w:sz w:val="28"/>
          <w:szCs w:val="28"/>
        </w:rPr>
        <w:t>Blood is made up of red blood cells, white blood cells and platelets in a liquid called plasma. Your blood group is identified by antibodies and antigens in the blood.</w:t>
      </w:r>
    </w:p>
    <w:p w:rsidR="0054677C" w:rsidRPr="0054677C" w:rsidRDefault="0054677C" w:rsidP="0054677C">
      <w:pPr>
        <w:pStyle w:val="NormalWeb"/>
        <w:spacing w:line="360" w:lineRule="auto"/>
        <w:rPr>
          <w:sz w:val="28"/>
          <w:szCs w:val="28"/>
        </w:rPr>
      </w:pPr>
      <w:r w:rsidRPr="0054677C">
        <w:rPr>
          <w:sz w:val="28"/>
          <w:szCs w:val="28"/>
        </w:rPr>
        <w:t>Antibodies are proteins found in plasma. They're part of your body's natural defences. They recognise foreign substances, such as germs, and alert your immune system, which destroys them.</w:t>
      </w:r>
    </w:p>
    <w:p w:rsidR="0054677C" w:rsidRPr="0054677C" w:rsidRDefault="0054677C" w:rsidP="0054677C">
      <w:pPr>
        <w:pStyle w:val="NormalWeb"/>
        <w:spacing w:line="360" w:lineRule="auto"/>
        <w:rPr>
          <w:sz w:val="28"/>
          <w:szCs w:val="28"/>
        </w:rPr>
      </w:pPr>
      <w:r w:rsidRPr="0054677C">
        <w:rPr>
          <w:sz w:val="28"/>
          <w:szCs w:val="28"/>
        </w:rPr>
        <w:t>Antigens are protein molecules found on the surface of red blood cells.</w:t>
      </w:r>
    </w:p>
    <w:p w:rsidR="0054677C" w:rsidRPr="0054677C" w:rsidRDefault="0054677C" w:rsidP="0054677C">
      <w:pPr>
        <w:pStyle w:val="Heading2"/>
        <w:spacing w:line="360" w:lineRule="auto"/>
        <w:rPr>
          <w:sz w:val="28"/>
          <w:szCs w:val="28"/>
        </w:rPr>
      </w:pPr>
      <w:r w:rsidRPr="0054677C">
        <w:rPr>
          <w:sz w:val="28"/>
          <w:szCs w:val="28"/>
        </w:rPr>
        <w:t>The ABO system</w:t>
      </w:r>
    </w:p>
    <w:p w:rsidR="0054677C" w:rsidRPr="0054677C" w:rsidRDefault="0054677C" w:rsidP="0054677C">
      <w:pPr>
        <w:pStyle w:val="NormalWeb"/>
        <w:spacing w:line="360" w:lineRule="auto"/>
        <w:rPr>
          <w:sz w:val="28"/>
          <w:szCs w:val="28"/>
        </w:rPr>
      </w:pPr>
      <w:r w:rsidRPr="0054677C">
        <w:rPr>
          <w:sz w:val="28"/>
          <w:szCs w:val="28"/>
        </w:rPr>
        <w:t>There are 4 main blood groups defined by the ABO system:</w:t>
      </w:r>
    </w:p>
    <w:p w:rsidR="0054677C" w:rsidRPr="0054677C" w:rsidRDefault="0054677C" w:rsidP="0054677C">
      <w:pPr>
        <w:numPr>
          <w:ilvl w:val="0"/>
          <w:numId w:val="39"/>
        </w:numPr>
        <w:spacing w:before="100" w:beforeAutospacing="1" w:after="100" w:afterAutospacing="1" w:line="360" w:lineRule="auto"/>
        <w:rPr>
          <w:rFonts w:ascii="Times New Roman" w:hAnsi="Times New Roman" w:cs="Times New Roman"/>
          <w:sz w:val="28"/>
          <w:szCs w:val="28"/>
        </w:rPr>
      </w:pPr>
      <w:r w:rsidRPr="0054677C">
        <w:rPr>
          <w:rFonts w:ascii="Times New Roman" w:hAnsi="Times New Roman" w:cs="Times New Roman"/>
          <w:b/>
          <w:bCs/>
          <w:sz w:val="28"/>
          <w:szCs w:val="28"/>
        </w:rPr>
        <w:t>blood group A </w:t>
      </w:r>
      <w:r w:rsidRPr="0054677C">
        <w:rPr>
          <w:rFonts w:ascii="Times New Roman" w:hAnsi="Times New Roman" w:cs="Times New Roman"/>
          <w:sz w:val="28"/>
          <w:szCs w:val="28"/>
        </w:rPr>
        <w:t>– has A antigens on the red blood cells with anti-B antibodies in the plasma</w:t>
      </w:r>
    </w:p>
    <w:p w:rsidR="0054677C" w:rsidRPr="0054677C" w:rsidRDefault="0054677C" w:rsidP="0054677C">
      <w:pPr>
        <w:numPr>
          <w:ilvl w:val="0"/>
          <w:numId w:val="39"/>
        </w:numPr>
        <w:spacing w:before="100" w:beforeAutospacing="1" w:after="100" w:afterAutospacing="1" w:line="360" w:lineRule="auto"/>
        <w:rPr>
          <w:rFonts w:ascii="Times New Roman" w:hAnsi="Times New Roman" w:cs="Times New Roman"/>
          <w:sz w:val="28"/>
          <w:szCs w:val="28"/>
        </w:rPr>
      </w:pPr>
      <w:r w:rsidRPr="0054677C">
        <w:rPr>
          <w:rFonts w:ascii="Times New Roman" w:hAnsi="Times New Roman" w:cs="Times New Roman"/>
          <w:b/>
          <w:bCs/>
          <w:sz w:val="28"/>
          <w:szCs w:val="28"/>
        </w:rPr>
        <w:t>blood group B</w:t>
      </w:r>
      <w:r w:rsidRPr="0054677C">
        <w:rPr>
          <w:rFonts w:ascii="Times New Roman" w:hAnsi="Times New Roman" w:cs="Times New Roman"/>
          <w:sz w:val="28"/>
          <w:szCs w:val="28"/>
        </w:rPr>
        <w:t> – has B antigens with anti-A antibodies in the plasma</w:t>
      </w:r>
    </w:p>
    <w:p w:rsidR="0054677C" w:rsidRPr="0054677C" w:rsidRDefault="0054677C" w:rsidP="0054677C">
      <w:pPr>
        <w:numPr>
          <w:ilvl w:val="0"/>
          <w:numId w:val="39"/>
        </w:numPr>
        <w:spacing w:before="100" w:beforeAutospacing="1" w:after="100" w:afterAutospacing="1" w:line="360" w:lineRule="auto"/>
        <w:rPr>
          <w:rFonts w:ascii="Times New Roman" w:hAnsi="Times New Roman" w:cs="Times New Roman"/>
          <w:sz w:val="28"/>
          <w:szCs w:val="28"/>
        </w:rPr>
      </w:pPr>
      <w:r w:rsidRPr="0054677C">
        <w:rPr>
          <w:rFonts w:ascii="Times New Roman" w:hAnsi="Times New Roman" w:cs="Times New Roman"/>
          <w:b/>
          <w:bCs/>
          <w:sz w:val="28"/>
          <w:szCs w:val="28"/>
        </w:rPr>
        <w:t>blood group O</w:t>
      </w:r>
      <w:r w:rsidRPr="0054677C">
        <w:rPr>
          <w:rFonts w:ascii="Times New Roman" w:hAnsi="Times New Roman" w:cs="Times New Roman"/>
          <w:sz w:val="28"/>
          <w:szCs w:val="28"/>
        </w:rPr>
        <w:t xml:space="preserve"> – has no antigens, but both anti-A and anti-B antibodies in the plasma</w:t>
      </w:r>
    </w:p>
    <w:p w:rsidR="0054677C" w:rsidRPr="0054677C" w:rsidRDefault="0054677C" w:rsidP="0054677C">
      <w:pPr>
        <w:numPr>
          <w:ilvl w:val="0"/>
          <w:numId w:val="39"/>
        </w:numPr>
        <w:spacing w:before="100" w:beforeAutospacing="1" w:after="100" w:afterAutospacing="1" w:line="360" w:lineRule="auto"/>
        <w:rPr>
          <w:rFonts w:ascii="Times New Roman" w:hAnsi="Times New Roman" w:cs="Times New Roman"/>
          <w:sz w:val="28"/>
          <w:szCs w:val="28"/>
        </w:rPr>
      </w:pPr>
      <w:r w:rsidRPr="0054677C">
        <w:rPr>
          <w:rFonts w:ascii="Times New Roman" w:hAnsi="Times New Roman" w:cs="Times New Roman"/>
          <w:b/>
          <w:bCs/>
          <w:sz w:val="28"/>
          <w:szCs w:val="28"/>
        </w:rPr>
        <w:t>blood group AB</w:t>
      </w:r>
      <w:r w:rsidRPr="0054677C">
        <w:rPr>
          <w:rFonts w:ascii="Times New Roman" w:hAnsi="Times New Roman" w:cs="Times New Roman"/>
          <w:sz w:val="28"/>
          <w:szCs w:val="28"/>
        </w:rPr>
        <w:t xml:space="preserve"> – has both A and B antigens, but no antibodies</w:t>
      </w:r>
    </w:p>
    <w:p w:rsidR="0054677C" w:rsidRPr="0054677C" w:rsidRDefault="0054677C" w:rsidP="0054677C">
      <w:pPr>
        <w:pStyle w:val="NormalWeb"/>
        <w:spacing w:line="360" w:lineRule="auto"/>
        <w:rPr>
          <w:sz w:val="28"/>
          <w:szCs w:val="28"/>
        </w:rPr>
      </w:pPr>
      <w:r w:rsidRPr="0054677C">
        <w:rPr>
          <w:sz w:val="28"/>
          <w:szCs w:val="28"/>
        </w:rPr>
        <w:t>Blood group O is the most common blood group. Almost half of the UK population (around 48%) has blood group O.</w:t>
      </w:r>
    </w:p>
    <w:p w:rsidR="0054677C" w:rsidRPr="0054677C" w:rsidRDefault="0054677C" w:rsidP="0054677C">
      <w:pPr>
        <w:pStyle w:val="NormalWeb"/>
        <w:spacing w:line="360" w:lineRule="auto"/>
        <w:rPr>
          <w:sz w:val="28"/>
          <w:szCs w:val="28"/>
        </w:rPr>
      </w:pPr>
      <w:r w:rsidRPr="0054677C">
        <w:rPr>
          <w:sz w:val="28"/>
          <w:szCs w:val="28"/>
        </w:rPr>
        <w:t>Receiving blood from the wrong ABO group can be life-threatening. For example, if someone with group B blood is given group A blood, their anti-A antibodies will attack the group A cells.</w:t>
      </w:r>
    </w:p>
    <w:p w:rsidR="0054677C" w:rsidRPr="0054677C" w:rsidRDefault="0054677C" w:rsidP="0054677C">
      <w:pPr>
        <w:pStyle w:val="NormalWeb"/>
        <w:spacing w:line="360" w:lineRule="auto"/>
        <w:rPr>
          <w:sz w:val="28"/>
          <w:szCs w:val="28"/>
        </w:rPr>
      </w:pPr>
      <w:r w:rsidRPr="0054677C">
        <w:rPr>
          <w:sz w:val="28"/>
          <w:szCs w:val="28"/>
        </w:rPr>
        <w:lastRenderedPageBreak/>
        <w:t>This is why group A blood must never be given to someone who has group B blood and vice versa.</w:t>
      </w:r>
    </w:p>
    <w:p w:rsidR="0054677C" w:rsidRPr="0054677C" w:rsidRDefault="0054677C" w:rsidP="0054677C">
      <w:pPr>
        <w:pStyle w:val="NormalWeb"/>
        <w:spacing w:line="360" w:lineRule="auto"/>
        <w:rPr>
          <w:sz w:val="28"/>
          <w:szCs w:val="28"/>
        </w:rPr>
      </w:pPr>
      <w:r w:rsidRPr="0054677C">
        <w:rPr>
          <w:sz w:val="28"/>
          <w:szCs w:val="28"/>
        </w:rPr>
        <w:t>As group O red blood cells do not have any A or B antigens, it can safely be given to any other group.</w:t>
      </w:r>
    </w:p>
    <w:p w:rsidR="00690145" w:rsidRPr="0054677C" w:rsidRDefault="00C247E8" w:rsidP="0054677C">
      <w:pPr>
        <w:spacing w:line="360" w:lineRule="auto"/>
        <w:jc w:val="both"/>
        <w:rPr>
          <w:rFonts w:asciiTheme="majorBidi" w:hAnsiTheme="majorBidi" w:cstheme="majorBidi"/>
          <w:b/>
          <w:bCs/>
          <w:sz w:val="28"/>
          <w:szCs w:val="28"/>
        </w:rPr>
      </w:pPr>
      <w:r w:rsidRPr="0054677C">
        <w:rPr>
          <w:rFonts w:asciiTheme="majorBidi" w:hAnsiTheme="majorBidi" w:cstheme="majorBidi"/>
          <w:b/>
          <w:bCs/>
          <w:sz w:val="28"/>
          <w:szCs w:val="28"/>
        </w:rPr>
        <w:t xml:space="preserve">3.4 </w:t>
      </w:r>
      <w:r w:rsidRPr="0054677C">
        <w:rPr>
          <w:rFonts w:asciiTheme="majorBidi" w:hAnsiTheme="majorBidi" w:cstheme="majorBidi"/>
          <w:b/>
          <w:bCs/>
          <w:sz w:val="28"/>
          <w:szCs w:val="28"/>
        </w:rPr>
        <w:tab/>
      </w:r>
      <w:r w:rsidR="0054677C" w:rsidRPr="0054677C">
        <w:rPr>
          <w:rFonts w:asciiTheme="majorBidi" w:hAnsiTheme="majorBidi" w:cstheme="majorBidi"/>
          <w:b/>
          <w:bCs/>
          <w:sz w:val="28"/>
          <w:szCs w:val="28"/>
        </w:rPr>
        <w:t>Urinalysis</w:t>
      </w:r>
    </w:p>
    <w:p w:rsidR="0054677C" w:rsidRPr="0054677C" w:rsidRDefault="0054677C" w:rsidP="0054677C">
      <w:pPr>
        <w:pStyle w:val="NormalWeb"/>
        <w:spacing w:line="360" w:lineRule="auto"/>
        <w:jc w:val="both"/>
        <w:rPr>
          <w:sz w:val="28"/>
          <w:szCs w:val="28"/>
        </w:rPr>
      </w:pPr>
      <w:r w:rsidRPr="0054677C">
        <w:rPr>
          <w:sz w:val="28"/>
          <w:szCs w:val="28"/>
        </w:rPr>
        <w:t>A urinalysis is a test of your urine. It's used to detect and manage a wide range of disorders, such as urinary tract infections, kidney disease and diabetes.</w:t>
      </w:r>
    </w:p>
    <w:p w:rsidR="0054677C" w:rsidRPr="0054677C" w:rsidRDefault="0054677C" w:rsidP="0054677C">
      <w:pPr>
        <w:pStyle w:val="NormalWeb"/>
        <w:spacing w:line="360" w:lineRule="auto"/>
        <w:jc w:val="both"/>
        <w:rPr>
          <w:sz w:val="28"/>
          <w:szCs w:val="28"/>
        </w:rPr>
      </w:pPr>
      <w:r w:rsidRPr="0054677C">
        <w:rPr>
          <w:sz w:val="28"/>
          <w:szCs w:val="28"/>
        </w:rPr>
        <w:t>A urinalysis involves checking the appearance, concentration and content of urine. For example, a urinary tract infection can make urine look cloudy instead of clear. Increased levels of protein in urine can be a sign of kidney disease.</w:t>
      </w:r>
    </w:p>
    <w:p w:rsidR="0054677C" w:rsidRDefault="0054677C" w:rsidP="0054677C">
      <w:pPr>
        <w:pStyle w:val="NormalWeb"/>
        <w:spacing w:line="360" w:lineRule="auto"/>
        <w:jc w:val="both"/>
        <w:rPr>
          <w:sz w:val="28"/>
          <w:szCs w:val="28"/>
        </w:rPr>
      </w:pPr>
      <w:r w:rsidRPr="0054677C">
        <w:rPr>
          <w:sz w:val="28"/>
          <w:szCs w:val="28"/>
        </w:rPr>
        <w:t>Unusual urinalysis results often require more testing to find the source of the problem</w:t>
      </w:r>
    </w:p>
    <w:p w:rsidR="0054677C" w:rsidRPr="0054677C" w:rsidRDefault="0054677C" w:rsidP="0054677C">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54677C">
        <w:rPr>
          <w:rFonts w:ascii="Times New Roman" w:eastAsia="Times New Roman" w:hAnsi="Times New Roman" w:cs="Times New Roman"/>
          <w:b/>
          <w:bCs/>
          <w:sz w:val="28"/>
          <w:szCs w:val="28"/>
        </w:rPr>
        <w:t>Why it's done</w:t>
      </w:r>
    </w:p>
    <w:p w:rsidR="0054677C" w:rsidRPr="0054677C" w:rsidRDefault="0054677C" w:rsidP="0054677C">
      <w:pPr>
        <w:spacing w:before="100" w:beforeAutospacing="1" w:after="100" w:afterAutospacing="1" w:line="360" w:lineRule="auto"/>
        <w:jc w:val="both"/>
        <w:rPr>
          <w:rFonts w:ascii="Times New Roman" w:eastAsia="Times New Roman" w:hAnsi="Times New Roman" w:cs="Times New Roman"/>
          <w:sz w:val="28"/>
          <w:szCs w:val="28"/>
        </w:rPr>
      </w:pPr>
      <w:r w:rsidRPr="0054677C">
        <w:rPr>
          <w:rFonts w:ascii="Times New Roman" w:eastAsia="Times New Roman" w:hAnsi="Times New Roman" w:cs="Times New Roman"/>
          <w:sz w:val="28"/>
          <w:szCs w:val="28"/>
        </w:rPr>
        <w:t>A urinalysis is a common test that's done for several reasons:</w:t>
      </w:r>
    </w:p>
    <w:p w:rsidR="0054677C" w:rsidRPr="0054677C" w:rsidRDefault="0054677C" w:rsidP="0054677C">
      <w:pPr>
        <w:numPr>
          <w:ilvl w:val="0"/>
          <w:numId w:val="40"/>
        </w:numPr>
        <w:spacing w:before="100" w:beforeAutospacing="1" w:after="100" w:afterAutospacing="1" w:line="360" w:lineRule="auto"/>
        <w:jc w:val="both"/>
        <w:rPr>
          <w:rFonts w:ascii="Times New Roman" w:eastAsia="Times New Roman" w:hAnsi="Times New Roman" w:cs="Times New Roman"/>
          <w:sz w:val="28"/>
          <w:szCs w:val="28"/>
        </w:rPr>
      </w:pPr>
      <w:r w:rsidRPr="0054677C">
        <w:rPr>
          <w:rFonts w:ascii="Times New Roman" w:eastAsia="Times New Roman" w:hAnsi="Times New Roman" w:cs="Times New Roman"/>
          <w:b/>
          <w:bCs/>
          <w:sz w:val="28"/>
          <w:szCs w:val="28"/>
        </w:rPr>
        <w:t>To check your overall health.</w:t>
      </w:r>
      <w:r w:rsidRPr="0054677C">
        <w:rPr>
          <w:rFonts w:ascii="Times New Roman" w:eastAsia="Times New Roman" w:hAnsi="Times New Roman" w:cs="Times New Roman"/>
          <w:sz w:val="28"/>
          <w:szCs w:val="28"/>
        </w:rPr>
        <w:t xml:space="preserve"> A urinalysis might be part of a routine medical exam, pregnancy checkup or pre-surgery preparation. Or it might be used to screen for a variety of disorders, such as diabetes, kidney disease or liver disease, when you're admitted to a hospital.</w:t>
      </w:r>
    </w:p>
    <w:p w:rsidR="0054677C" w:rsidRPr="0054677C" w:rsidRDefault="0054677C" w:rsidP="0054677C">
      <w:pPr>
        <w:numPr>
          <w:ilvl w:val="0"/>
          <w:numId w:val="40"/>
        </w:numPr>
        <w:spacing w:before="100" w:beforeAutospacing="1" w:after="100" w:afterAutospacing="1" w:line="360" w:lineRule="auto"/>
        <w:jc w:val="both"/>
        <w:rPr>
          <w:rFonts w:ascii="Times New Roman" w:eastAsia="Times New Roman" w:hAnsi="Times New Roman" w:cs="Times New Roman"/>
          <w:sz w:val="28"/>
          <w:szCs w:val="28"/>
        </w:rPr>
      </w:pPr>
      <w:r w:rsidRPr="0054677C">
        <w:rPr>
          <w:rFonts w:ascii="Times New Roman" w:eastAsia="Times New Roman" w:hAnsi="Times New Roman" w:cs="Times New Roman"/>
          <w:b/>
          <w:bCs/>
          <w:sz w:val="28"/>
          <w:szCs w:val="28"/>
        </w:rPr>
        <w:t>To diagnose a medical condition.</w:t>
      </w:r>
      <w:r w:rsidRPr="0054677C">
        <w:rPr>
          <w:rFonts w:ascii="Times New Roman" w:eastAsia="Times New Roman" w:hAnsi="Times New Roman" w:cs="Times New Roman"/>
          <w:sz w:val="28"/>
          <w:szCs w:val="28"/>
        </w:rPr>
        <w:t xml:space="preserve"> A urinalysis might be requested if you have abdominal pain, back pain, frequent or painful urination, blood in your urine, or other urinary problems. A urinalysis can help diagnose the cause of these signs and symptoms.</w:t>
      </w:r>
    </w:p>
    <w:p w:rsidR="0054677C" w:rsidRPr="000B56E5" w:rsidRDefault="0054677C" w:rsidP="0054677C">
      <w:pPr>
        <w:numPr>
          <w:ilvl w:val="0"/>
          <w:numId w:val="40"/>
        </w:numPr>
        <w:spacing w:before="100" w:beforeAutospacing="1" w:after="100" w:afterAutospacing="1" w:line="360" w:lineRule="auto"/>
        <w:jc w:val="both"/>
        <w:rPr>
          <w:rFonts w:ascii="Times New Roman" w:eastAsia="Times New Roman" w:hAnsi="Times New Roman" w:cs="Times New Roman"/>
          <w:sz w:val="28"/>
          <w:szCs w:val="28"/>
        </w:rPr>
      </w:pPr>
      <w:r w:rsidRPr="0054677C">
        <w:rPr>
          <w:rFonts w:ascii="Times New Roman" w:eastAsia="Times New Roman" w:hAnsi="Times New Roman" w:cs="Times New Roman"/>
          <w:b/>
          <w:bCs/>
          <w:sz w:val="28"/>
          <w:szCs w:val="28"/>
        </w:rPr>
        <w:lastRenderedPageBreak/>
        <w:t>To monitor a medical condition.</w:t>
      </w:r>
      <w:r w:rsidRPr="0054677C">
        <w:rPr>
          <w:rFonts w:ascii="Times New Roman" w:eastAsia="Times New Roman" w:hAnsi="Times New Roman" w:cs="Times New Roman"/>
          <w:sz w:val="28"/>
          <w:szCs w:val="28"/>
        </w:rPr>
        <w:t xml:space="preserve"> If you've been diagnosed with a medical condition, such as kidney disease or a urinary tract infection, your doctor might recommend testing your urine regularly to monitor your condition and treatment.</w:t>
      </w:r>
    </w:p>
    <w:p w:rsidR="00690145" w:rsidRPr="00C247E8" w:rsidRDefault="00C247E8" w:rsidP="00C247E8">
      <w:pPr>
        <w:spacing w:line="360" w:lineRule="auto"/>
        <w:rPr>
          <w:rFonts w:asciiTheme="majorBidi" w:hAnsiTheme="majorBidi" w:cstheme="majorBidi"/>
          <w:sz w:val="28"/>
          <w:szCs w:val="28"/>
        </w:rPr>
      </w:pPr>
      <w:r w:rsidRPr="00C247E8">
        <w:rPr>
          <w:rFonts w:asciiTheme="majorBidi" w:hAnsiTheme="majorBidi" w:cstheme="majorBidi"/>
          <w:b/>
          <w:bCs/>
          <w:sz w:val="28"/>
          <w:szCs w:val="28"/>
        </w:rPr>
        <w:t>3.5</w:t>
      </w:r>
      <w:r w:rsidRPr="00C247E8">
        <w:rPr>
          <w:rFonts w:asciiTheme="majorBidi" w:hAnsiTheme="majorBidi" w:cstheme="majorBidi"/>
          <w:sz w:val="28"/>
          <w:szCs w:val="28"/>
        </w:rPr>
        <w:t xml:space="preserve"> </w:t>
      </w:r>
      <w:r>
        <w:rPr>
          <w:rFonts w:asciiTheme="majorBidi" w:hAnsiTheme="majorBidi" w:cstheme="majorBidi"/>
          <w:sz w:val="28"/>
          <w:szCs w:val="28"/>
        </w:rPr>
        <w:tab/>
      </w:r>
      <w:r w:rsidR="000B56E5">
        <w:rPr>
          <w:rFonts w:asciiTheme="majorBidi" w:hAnsiTheme="majorBidi" w:cstheme="majorBidi"/>
          <w:b/>
          <w:bCs/>
          <w:sz w:val="28"/>
          <w:szCs w:val="28"/>
        </w:rPr>
        <w:t>PCV (Packed Cell Volume)</w:t>
      </w:r>
    </w:p>
    <w:p w:rsidR="000B56E5" w:rsidRPr="000B56E5" w:rsidRDefault="000B56E5" w:rsidP="000B56E5">
      <w:pPr>
        <w:pStyle w:val="NormalWeb"/>
        <w:spacing w:line="360" w:lineRule="auto"/>
        <w:jc w:val="both"/>
        <w:rPr>
          <w:sz w:val="28"/>
          <w:szCs w:val="28"/>
        </w:rPr>
      </w:pPr>
      <w:r w:rsidRPr="000B56E5">
        <w:rPr>
          <w:sz w:val="28"/>
          <w:szCs w:val="28"/>
        </w:rPr>
        <w:t>A PCV (Packed Cell Volume) Test is done to diagnose anemia or polycythemia in patients. It is generally done along with a full blood count test that is conducted to estimate the need for any blood transfusions and monitor the response to the blood transfusion treatment.</w:t>
      </w:r>
    </w:p>
    <w:p w:rsidR="000B56E5" w:rsidRDefault="000B56E5" w:rsidP="000B56E5">
      <w:pPr>
        <w:pStyle w:val="NormalWeb"/>
        <w:spacing w:line="360" w:lineRule="auto"/>
        <w:jc w:val="both"/>
        <w:rPr>
          <w:sz w:val="28"/>
          <w:szCs w:val="28"/>
        </w:rPr>
      </w:pPr>
      <w:r w:rsidRPr="000B56E5">
        <w:rPr>
          <w:sz w:val="28"/>
          <w:szCs w:val="28"/>
        </w:rPr>
        <w:t>Blood is a mix of plasma as well as cells. The PCV test can measure how much of the blood consists of cells. If the PCV results show a reading of 50%, it denotes that 50 ml of cells is present in exactly 100 ml of blood. If the RBC (Red Blood Cell) number increases, then the total reading of the PCV will also be up. This number can also increase due to dehydration.</w:t>
      </w:r>
    </w:p>
    <w:p w:rsidR="00F606D5" w:rsidRPr="00F606D5" w:rsidRDefault="00F606D5" w:rsidP="00F606D5">
      <w:pPr>
        <w:pStyle w:val="faqs"/>
        <w:spacing w:line="360" w:lineRule="auto"/>
        <w:jc w:val="both"/>
        <w:rPr>
          <w:b/>
          <w:sz w:val="28"/>
          <w:szCs w:val="28"/>
        </w:rPr>
      </w:pPr>
      <w:r w:rsidRPr="00F606D5">
        <w:rPr>
          <w:b/>
          <w:sz w:val="28"/>
          <w:szCs w:val="28"/>
        </w:rPr>
        <w:t>What is the PCV test used for?</w:t>
      </w:r>
    </w:p>
    <w:p w:rsidR="00F606D5" w:rsidRPr="00F606D5" w:rsidRDefault="00F606D5" w:rsidP="00F606D5">
      <w:pPr>
        <w:pStyle w:val="NormalWeb"/>
        <w:spacing w:line="360" w:lineRule="auto"/>
        <w:jc w:val="both"/>
        <w:rPr>
          <w:sz w:val="28"/>
          <w:szCs w:val="28"/>
        </w:rPr>
      </w:pPr>
      <w:r w:rsidRPr="00F606D5">
        <w:rPr>
          <w:sz w:val="28"/>
          <w:szCs w:val="28"/>
        </w:rPr>
        <w:t>A PCV or Packed Cell Volume Test, is a general blood screening done to diagnose dehydration (low body fluids or blood volume), polycythemia (high level of red blood cells), or anemia (low levels of red blood cells) in certain patients. PCV estimates the portion of blood made up of cells and is prescribed by a medical professional after noticing the patient's condition and symptoms.</w:t>
      </w:r>
    </w:p>
    <w:p w:rsidR="00F606D5" w:rsidRPr="00F606D5" w:rsidRDefault="00F606D5" w:rsidP="00F606D5">
      <w:pPr>
        <w:pStyle w:val="faqs"/>
        <w:spacing w:line="360" w:lineRule="auto"/>
        <w:jc w:val="both"/>
        <w:rPr>
          <w:b/>
          <w:sz w:val="28"/>
          <w:szCs w:val="28"/>
        </w:rPr>
      </w:pPr>
      <w:r w:rsidRPr="00F606D5">
        <w:rPr>
          <w:b/>
          <w:sz w:val="28"/>
          <w:szCs w:val="28"/>
        </w:rPr>
        <w:t>Understanding the test results of PCV (Packed Cell Volume) test</w:t>
      </w:r>
    </w:p>
    <w:p w:rsidR="00F606D5" w:rsidRPr="00F606D5" w:rsidRDefault="00F606D5" w:rsidP="00F606D5">
      <w:pPr>
        <w:pStyle w:val="NormalWeb"/>
        <w:spacing w:line="360" w:lineRule="auto"/>
        <w:jc w:val="both"/>
        <w:rPr>
          <w:sz w:val="28"/>
          <w:szCs w:val="28"/>
        </w:rPr>
      </w:pPr>
      <w:r w:rsidRPr="00F606D5">
        <w:rPr>
          <w:sz w:val="28"/>
          <w:szCs w:val="28"/>
        </w:rPr>
        <w:t xml:space="preserve">A lower number of the PCV means that the red blood cell count is less, which can be due to many reasons such as blood loss, cell destruction, and less bone marrow </w:t>
      </w:r>
      <w:r w:rsidRPr="00F606D5">
        <w:rPr>
          <w:sz w:val="28"/>
          <w:szCs w:val="28"/>
        </w:rPr>
        <w:lastRenderedPageBreak/>
        <w:t>production. An increased PCV generally means that the person is dehydrated, and there is a higher number of RBC production.</w:t>
      </w:r>
    </w:p>
    <w:p w:rsidR="00F606D5" w:rsidRPr="00F606D5" w:rsidRDefault="00F606D5" w:rsidP="00F606D5">
      <w:pPr>
        <w:pStyle w:val="faqs"/>
        <w:spacing w:line="360" w:lineRule="auto"/>
        <w:jc w:val="both"/>
        <w:rPr>
          <w:b/>
          <w:sz w:val="28"/>
          <w:szCs w:val="28"/>
        </w:rPr>
      </w:pPr>
      <w:r w:rsidRPr="00F606D5">
        <w:rPr>
          <w:b/>
          <w:sz w:val="28"/>
          <w:szCs w:val="28"/>
        </w:rPr>
        <w:t>Why do I need a PCV test?</w:t>
      </w:r>
    </w:p>
    <w:p w:rsidR="00F606D5" w:rsidRPr="00F606D5" w:rsidRDefault="00F606D5" w:rsidP="00F606D5">
      <w:pPr>
        <w:pStyle w:val="NormalWeb"/>
        <w:spacing w:line="360" w:lineRule="auto"/>
        <w:jc w:val="both"/>
        <w:rPr>
          <w:sz w:val="28"/>
          <w:szCs w:val="28"/>
        </w:rPr>
      </w:pPr>
      <w:r w:rsidRPr="00F606D5">
        <w:rPr>
          <w:sz w:val="28"/>
          <w:szCs w:val="28"/>
        </w:rPr>
        <w:t>The PCV test is a part of the full blood count and estimates the percentage or fraction of cells in the blood. If your doctor suspects that you have anemia, i.e. low level of red blood cells, polycythemia, i.e. high level of red blood cells, or dehydration, i.e. low body fluids or blood volume, they may advise this test.</w:t>
      </w:r>
    </w:p>
    <w:p w:rsidR="00F606D5" w:rsidRPr="00F606D5" w:rsidRDefault="00F606D5" w:rsidP="00F606D5">
      <w:pPr>
        <w:pStyle w:val="faqs"/>
        <w:spacing w:line="360" w:lineRule="auto"/>
        <w:jc w:val="both"/>
        <w:rPr>
          <w:b/>
          <w:sz w:val="28"/>
          <w:szCs w:val="28"/>
        </w:rPr>
      </w:pPr>
      <w:r w:rsidRPr="00F606D5">
        <w:rPr>
          <w:b/>
          <w:sz w:val="28"/>
          <w:szCs w:val="28"/>
        </w:rPr>
        <w:t>What happens during a PCV Test?</w:t>
      </w:r>
    </w:p>
    <w:p w:rsidR="00F606D5" w:rsidRPr="00F606D5" w:rsidRDefault="00F606D5" w:rsidP="00F606D5">
      <w:pPr>
        <w:pStyle w:val="NormalWeb"/>
        <w:spacing w:line="360" w:lineRule="auto"/>
        <w:jc w:val="both"/>
        <w:rPr>
          <w:sz w:val="28"/>
          <w:szCs w:val="28"/>
        </w:rPr>
      </w:pPr>
      <w:r w:rsidRPr="00F606D5">
        <w:rPr>
          <w:sz w:val="28"/>
          <w:szCs w:val="28"/>
        </w:rPr>
        <w:t>A blood sample is taken with the help of a needle, generally from a vein in your arm. The site may feel tender to you for some time, but there are no long-term effects, and you'll be able to do your normal activities afterwards.</w:t>
      </w:r>
    </w:p>
    <w:p w:rsidR="00F606D5" w:rsidRPr="00F606D5" w:rsidRDefault="00F606D5" w:rsidP="00F606D5">
      <w:pPr>
        <w:pStyle w:val="faqs"/>
        <w:spacing w:line="360" w:lineRule="auto"/>
        <w:jc w:val="both"/>
        <w:rPr>
          <w:b/>
          <w:sz w:val="28"/>
          <w:szCs w:val="28"/>
        </w:rPr>
      </w:pPr>
      <w:r w:rsidRPr="00F606D5">
        <w:rPr>
          <w:b/>
          <w:sz w:val="28"/>
          <w:szCs w:val="28"/>
        </w:rPr>
        <w:t>What is packed cell volume (PCV) in a blood test?</w:t>
      </w:r>
    </w:p>
    <w:p w:rsidR="00F606D5" w:rsidRPr="00F606D5" w:rsidRDefault="00F606D5" w:rsidP="00F606D5">
      <w:pPr>
        <w:pStyle w:val="NormalWeb"/>
        <w:spacing w:line="360" w:lineRule="auto"/>
        <w:jc w:val="both"/>
        <w:rPr>
          <w:sz w:val="28"/>
          <w:szCs w:val="28"/>
        </w:rPr>
      </w:pPr>
      <w:r w:rsidRPr="00F606D5">
        <w:rPr>
          <w:sz w:val="28"/>
          <w:szCs w:val="28"/>
        </w:rPr>
        <w:t>The packed cell volume is a measurement of the proportion of blood that is made up of cells. The value is expressed as a percentage. For example, a PCV of 40% means that there are 40 millilitres of cells in 100 millilitres of blood.</w:t>
      </w:r>
    </w:p>
    <w:p w:rsidR="00F606D5" w:rsidRPr="00F606D5" w:rsidRDefault="00F606D5" w:rsidP="00F606D5">
      <w:pPr>
        <w:pStyle w:val="faqs"/>
        <w:spacing w:line="360" w:lineRule="auto"/>
        <w:jc w:val="both"/>
        <w:rPr>
          <w:b/>
          <w:sz w:val="28"/>
          <w:szCs w:val="28"/>
        </w:rPr>
      </w:pPr>
      <w:r w:rsidRPr="00F606D5">
        <w:rPr>
          <w:b/>
          <w:sz w:val="28"/>
          <w:szCs w:val="28"/>
        </w:rPr>
        <w:t>What is normal PCV in a blood test?</w:t>
      </w:r>
    </w:p>
    <w:p w:rsidR="00F606D5" w:rsidRPr="00F606D5" w:rsidRDefault="00F606D5" w:rsidP="00F606D5">
      <w:pPr>
        <w:pStyle w:val="NormalWeb"/>
        <w:spacing w:line="360" w:lineRule="auto"/>
        <w:jc w:val="both"/>
        <w:rPr>
          <w:sz w:val="28"/>
          <w:szCs w:val="28"/>
        </w:rPr>
      </w:pPr>
      <w:r w:rsidRPr="00F606D5">
        <w:rPr>
          <w:sz w:val="28"/>
          <w:szCs w:val="28"/>
        </w:rPr>
        <w:t>The PCV test value is either expressed as a percentage or fraction. A normal PCV range in a blood test is:</w:t>
      </w:r>
    </w:p>
    <w:p w:rsidR="00F606D5" w:rsidRPr="00F606D5" w:rsidRDefault="00F606D5" w:rsidP="00F606D5">
      <w:pPr>
        <w:numPr>
          <w:ilvl w:val="0"/>
          <w:numId w:val="41"/>
        </w:numPr>
        <w:spacing w:before="100" w:beforeAutospacing="1" w:after="100" w:afterAutospacing="1" w:line="360" w:lineRule="auto"/>
        <w:jc w:val="both"/>
        <w:rPr>
          <w:rFonts w:ascii="Times New Roman" w:hAnsi="Times New Roman" w:cs="Times New Roman"/>
          <w:sz w:val="28"/>
          <w:szCs w:val="28"/>
        </w:rPr>
      </w:pPr>
      <w:r w:rsidRPr="00F606D5">
        <w:rPr>
          <w:rFonts w:ascii="Times New Roman" w:hAnsi="Times New Roman" w:cs="Times New Roman"/>
          <w:sz w:val="28"/>
          <w:szCs w:val="28"/>
        </w:rPr>
        <w:t>Males: 38.3 to 48.6%</w:t>
      </w:r>
    </w:p>
    <w:p w:rsidR="00F606D5" w:rsidRPr="00F606D5" w:rsidRDefault="00F606D5" w:rsidP="00F606D5">
      <w:pPr>
        <w:numPr>
          <w:ilvl w:val="0"/>
          <w:numId w:val="41"/>
        </w:numPr>
        <w:spacing w:before="100" w:beforeAutospacing="1" w:after="100" w:afterAutospacing="1" w:line="360" w:lineRule="auto"/>
        <w:jc w:val="both"/>
        <w:rPr>
          <w:rFonts w:ascii="Times New Roman" w:hAnsi="Times New Roman" w:cs="Times New Roman"/>
          <w:sz w:val="28"/>
          <w:szCs w:val="28"/>
        </w:rPr>
      </w:pPr>
      <w:r w:rsidRPr="00F606D5">
        <w:rPr>
          <w:rFonts w:ascii="Times New Roman" w:hAnsi="Times New Roman" w:cs="Times New Roman"/>
          <w:sz w:val="28"/>
          <w:szCs w:val="28"/>
        </w:rPr>
        <w:t>Females: 35.5 to 44.9%</w:t>
      </w:r>
    </w:p>
    <w:p w:rsidR="00F606D5" w:rsidRPr="00F606D5" w:rsidRDefault="00F606D5" w:rsidP="00F606D5">
      <w:pPr>
        <w:pStyle w:val="NormalWeb"/>
        <w:spacing w:line="360" w:lineRule="auto"/>
        <w:jc w:val="both"/>
        <w:rPr>
          <w:sz w:val="28"/>
          <w:szCs w:val="28"/>
        </w:rPr>
      </w:pPr>
      <w:r w:rsidRPr="00F606D5">
        <w:rPr>
          <w:sz w:val="28"/>
          <w:szCs w:val="28"/>
        </w:rPr>
        <w:lastRenderedPageBreak/>
        <w:t>The above values indicate the proportion of cells in the blood. For example, 38.3% to 48.6% means 40 ml of cells in 100 ml of blood.</w:t>
      </w:r>
    </w:p>
    <w:p w:rsidR="00F606D5" w:rsidRPr="00F606D5" w:rsidRDefault="00F606D5" w:rsidP="00F606D5">
      <w:pPr>
        <w:pStyle w:val="faqs"/>
        <w:spacing w:line="360" w:lineRule="auto"/>
        <w:jc w:val="both"/>
        <w:rPr>
          <w:b/>
          <w:sz w:val="28"/>
          <w:szCs w:val="28"/>
        </w:rPr>
      </w:pPr>
      <w:r w:rsidRPr="00F606D5">
        <w:rPr>
          <w:b/>
          <w:sz w:val="28"/>
          <w:szCs w:val="28"/>
        </w:rPr>
        <w:t>Is 30 PCV normal for pregnant women?</w:t>
      </w:r>
    </w:p>
    <w:p w:rsidR="00F606D5" w:rsidRPr="00F606D5" w:rsidRDefault="00F606D5" w:rsidP="00F606D5">
      <w:pPr>
        <w:pStyle w:val="NormalWeb"/>
        <w:spacing w:line="360" w:lineRule="auto"/>
        <w:jc w:val="both"/>
        <w:rPr>
          <w:sz w:val="28"/>
          <w:szCs w:val="28"/>
        </w:rPr>
      </w:pPr>
      <w:r w:rsidRPr="00F606D5">
        <w:rPr>
          <w:sz w:val="28"/>
          <w:szCs w:val="28"/>
        </w:rPr>
        <w:t>The normal PCV range in pregnant females is 33-38%. This lower than average PCV range in pregnancy is due to high fluid levels in the blood during pregnancy. In some cases, the PCV value of 30% (mild anemia) is also observed.</w:t>
      </w:r>
    </w:p>
    <w:p w:rsidR="00F606D5" w:rsidRPr="00F606D5" w:rsidRDefault="00F606D5" w:rsidP="00F606D5">
      <w:pPr>
        <w:pStyle w:val="faqs"/>
        <w:spacing w:line="360" w:lineRule="auto"/>
        <w:jc w:val="both"/>
        <w:rPr>
          <w:b/>
          <w:sz w:val="28"/>
          <w:szCs w:val="28"/>
        </w:rPr>
      </w:pPr>
      <w:r w:rsidRPr="00F606D5">
        <w:rPr>
          <w:b/>
          <w:sz w:val="28"/>
          <w:szCs w:val="28"/>
        </w:rPr>
        <w:t>Why is PCV lower in females?</w:t>
      </w:r>
    </w:p>
    <w:p w:rsidR="00F606D5" w:rsidRPr="00F606D5" w:rsidRDefault="00F606D5" w:rsidP="00F606D5">
      <w:pPr>
        <w:pStyle w:val="NormalWeb"/>
        <w:spacing w:line="360" w:lineRule="auto"/>
        <w:jc w:val="both"/>
        <w:rPr>
          <w:sz w:val="28"/>
          <w:szCs w:val="28"/>
        </w:rPr>
      </w:pPr>
      <w:r w:rsidRPr="00F606D5">
        <w:rPr>
          <w:sz w:val="28"/>
          <w:szCs w:val="28"/>
        </w:rPr>
        <w:t>The human blood comprises cells and plasma. In adolescent females, the level of mean hemoglobin concentration/blood cells is lower as compared to males. This is the reason why the value of PCV is lower in females.</w:t>
      </w:r>
    </w:p>
    <w:p w:rsidR="00F606D5" w:rsidRPr="00F606D5" w:rsidRDefault="00F606D5" w:rsidP="00F606D5">
      <w:pPr>
        <w:pStyle w:val="faqs"/>
        <w:spacing w:line="360" w:lineRule="auto"/>
        <w:jc w:val="both"/>
        <w:rPr>
          <w:b/>
          <w:sz w:val="28"/>
          <w:szCs w:val="28"/>
        </w:rPr>
      </w:pPr>
      <w:r w:rsidRPr="00F606D5">
        <w:rPr>
          <w:b/>
          <w:sz w:val="28"/>
          <w:szCs w:val="28"/>
        </w:rPr>
        <w:t>What happens if PCV is low?</w:t>
      </w:r>
    </w:p>
    <w:p w:rsidR="00F606D5" w:rsidRPr="00F606D5" w:rsidRDefault="00F606D5" w:rsidP="00F606D5">
      <w:pPr>
        <w:pStyle w:val="NormalWeb"/>
        <w:spacing w:line="360" w:lineRule="auto"/>
        <w:jc w:val="both"/>
        <w:rPr>
          <w:sz w:val="28"/>
          <w:szCs w:val="28"/>
        </w:rPr>
      </w:pPr>
      <w:r w:rsidRPr="00F606D5">
        <w:rPr>
          <w:sz w:val="28"/>
          <w:szCs w:val="28"/>
        </w:rPr>
        <w:t>A low PCV implies that the patient has a low number of red blood cells and is suffering from anemia. The doctor may need further test reports of the patient to know the underlying causes of anemia so that the treatment can be given accordingly.</w:t>
      </w:r>
    </w:p>
    <w:p w:rsidR="00F606D5" w:rsidRPr="00F606D5" w:rsidRDefault="00F606D5" w:rsidP="00F606D5">
      <w:pPr>
        <w:pStyle w:val="faqs"/>
        <w:spacing w:line="360" w:lineRule="auto"/>
        <w:jc w:val="both"/>
        <w:rPr>
          <w:b/>
          <w:sz w:val="28"/>
          <w:szCs w:val="28"/>
        </w:rPr>
      </w:pPr>
      <w:r w:rsidRPr="00F606D5">
        <w:rPr>
          <w:b/>
          <w:sz w:val="28"/>
          <w:szCs w:val="28"/>
        </w:rPr>
        <w:t>Is PCV 34 normal?</w:t>
      </w:r>
    </w:p>
    <w:p w:rsidR="00F606D5" w:rsidRPr="00F606D5" w:rsidRDefault="00F606D5" w:rsidP="00F606D5">
      <w:pPr>
        <w:pStyle w:val="NormalWeb"/>
        <w:spacing w:line="360" w:lineRule="auto"/>
        <w:jc w:val="both"/>
        <w:rPr>
          <w:sz w:val="28"/>
          <w:szCs w:val="28"/>
        </w:rPr>
      </w:pPr>
      <w:r w:rsidRPr="00F606D5">
        <w:rPr>
          <w:sz w:val="28"/>
          <w:szCs w:val="28"/>
        </w:rPr>
        <w:t>A normal range of PCV generally depends on the person taking the test. In females, the normal range is 35.5 to 44.9%. In males, 38.3% to 48.6% is the normal PCV range. For pregnant females, the normal PCV is 33-38%. In some cases of pregnancy, the PCV is 30% as well.</w:t>
      </w:r>
    </w:p>
    <w:p w:rsidR="00F606D5" w:rsidRPr="000B56E5" w:rsidRDefault="00F606D5" w:rsidP="000B56E5">
      <w:pPr>
        <w:pStyle w:val="NormalWeb"/>
        <w:spacing w:line="360" w:lineRule="auto"/>
        <w:jc w:val="both"/>
        <w:rPr>
          <w:sz w:val="28"/>
          <w:szCs w:val="28"/>
        </w:rPr>
      </w:pPr>
    </w:p>
    <w:p w:rsidR="00F606D5" w:rsidRPr="00F606D5" w:rsidRDefault="00C247E8" w:rsidP="00F606D5">
      <w:pPr>
        <w:spacing w:line="360" w:lineRule="auto"/>
        <w:rPr>
          <w:rFonts w:asciiTheme="majorBidi" w:hAnsiTheme="majorBidi" w:cstheme="majorBidi"/>
          <w:b/>
          <w:bCs/>
          <w:sz w:val="28"/>
          <w:szCs w:val="28"/>
        </w:rPr>
      </w:pPr>
      <w:r>
        <w:rPr>
          <w:rFonts w:asciiTheme="majorBidi" w:hAnsiTheme="majorBidi" w:cstheme="majorBidi"/>
          <w:b/>
          <w:bCs/>
          <w:sz w:val="28"/>
          <w:szCs w:val="28"/>
        </w:rPr>
        <w:lastRenderedPageBreak/>
        <w:t>3.6</w:t>
      </w:r>
      <w:r>
        <w:rPr>
          <w:rFonts w:asciiTheme="majorBidi" w:hAnsiTheme="majorBidi" w:cstheme="majorBidi"/>
          <w:b/>
          <w:bCs/>
          <w:sz w:val="28"/>
          <w:szCs w:val="28"/>
        </w:rPr>
        <w:tab/>
      </w:r>
      <w:r w:rsidR="00690145" w:rsidRPr="00690145">
        <w:rPr>
          <w:rFonts w:asciiTheme="majorBidi" w:hAnsiTheme="majorBidi" w:cstheme="majorBidi"/>
          <w:b/>
          <w:bCs/>
          <w:sz w:val="28"/>
          <w:szCs w:val="28"/>
        </w:rPr>
        <w:t xml:space="preserve"> </w:t>
      </w:r>
      <w:r w:rsidR="00F606D5">
        <w:rPr>
          <w:rFonts w:asciiTheme="majorBidi" w:hAnsiTheme="majorBidi" w:cstheme="majorBidi"/>
          <w:b/>
          <w:bCs/>
          <w:sz w:val="28"/>
          <w:szCs w:val="28"/>
        </w:rPr>
        <w:t>Genotype</w:t>
      </w:r>
      <w:r w:rsidR="00690145" w:rsidRPr="00690145">
        <w:rPr>
          <w:rFonts w:asciiTheme="majorBidi" w:hAnsiTheme="majorBidi" w:cstheme="majorBidi"/>
          <w:b/>
          <w:bCs/>
          <w:sz w:val="28"/>
          <w:szCs w:val="28"/>
        </w:rPr>
        <w:t xml:space="preserve"> </w:t>
      </w:r>
    </w:p>
    <w:p w:rsidR="00F606D5" w:rsidRDefault="00F606D5" w:rsidP="00F606D5">
      <w:pPr>
        <w:spacing w:before="100" w:beforeAutospacing="1" w:after="100" w:afterAutospacing="1" w:line="360" w:lineRule="auto"/>
        <w:jc w:val="both"/>
        <w:rPr>
          <w:rFonts w:ascii="Times New Roman" w:eastAsia="Times New Roman" w:hAnsi="Times New Roman" w:cs="Times New Roman"/>
          <w:sz w:val="28"/>
          <w:szCs w:val="28"/>
        </w:rPr>
      </w:pPr>
      <w:r w:rsidRPr="00F606D5">
        <w:rPr>
          <w:rFonts w:ascii="Times New Roman" w:eastAsia="Times New Roman" w:hAnsi="Times New Roman" w:cs="Times New Roman"/>
          <w:b/>
          <w:bCs/>
          <w:sz w:val="28"/>
          <w:szCs w:val="28"/>
        </w:rPr>
        <w:t>Genotype</w:t>
      </w:r>
      <w:r w:rsidRPr="00F606D5">
        <w:rPr>
          <w:rFonts w:ascii="Times New Roman" w:eastAsia="Times New Roman" w:hAnsi="Times New Roman" w:cs="Times New Roman"/>
          <w:sz w:val="28"/>
          <w:szCs w:val="28"/>
        </w:rPr>
        <w:t xml:space="preserve"> is the genetic makeup of an individual cell or organism that determines or contributes to its phenotype. The contrasting terms genotype and phenotype are used to define the </w:t>
      </w:r>
      <w:hyperlink r:id="rId8" w:history="1">
        <w:r w:rsidRPr="00F606D5">
          <w:rPr>
            <w:rFonts w:ascii="Times New Roman" w:eastAsia="Times New Roman" w:hAnsi="Times New Roman" w:cs="Times New Roman"/>
            <w:sz w:val="28"/>
            <w:szCs w:val="28"/>
          </w:rPr>
          <w:t>characteristics</w:t>
        </w:r>
      </w:hyperlink>
      <w:r w:rsidRPr="00F606D5">
        <w:rPr>
          <w:rFonts w:ascii="Times New Roman" w:eastAsia="Times New Roman" w:hAnsi="Times New Roman" w:cs="Times New Roman"/>
          <w:sz w:val="28"/>
          <w:szCs w:val="28"/>
        </w:rPr>
        <w:t xml:space="preserve"> or </w:t>
      </w:r>
      <w:hyperlink r:id="rId9" w:history="1">
        <w:r w:rsidRPr="00F606D5">
          <w:rPr>
            <w:rFonts w:ascii="Times New Roman" w:eastAsia="Times New Roman" w:hAnsi="Times New Roman" w:cs="Times New Roman"/>
            <w:sz w:val="28"/>
            <w:szCs w:val="28"/>
          </w:rPr>
          <w:t>traits</w:t>
        </w:r>
      </w:hyperlink>
      <w:r w:rsidRPr="00F606D5">
        <w:rPr>
          <w:rFonts w:ascii="Times New Roman" w:eastAsia="Times New Roman" w:hAnsi="Times New Roman" w:cs="Times New Roman"/>
          <w:sz w:val="28"/>
          <w:szCs w:val="28"/>
        </w:rPr>
        <w:t xml:space="preserve"> of an organism. The genotype identifies the </w:t>
      </w:r>
      <w:hyperlink r:id="rId10" w:history="1">
        <w:r w:rsidRPr="00F606D5">
          <w:rPr>
            <w:rFonts w:ascii="Times New Roman" w:eastAsia="Times New Roman" w:hAnsi="Times New Roman" w:cs="Times New Roman"/>
            <w:sz w:val="28"/>
            <w:szCs w:val="28"/>
          </w:rPr>
          <w:t>alleles</w:t>
        </w:r>
      </w:hyperlink>
      <w:r w:rsidRPr="00F606D5">
        <w:rPr>
          <w:rFonts w:ascii="Times New Roman" w:eastAsia="Times New Roman" w:hAnsi="Times New Roman" w:cs="Times New Roman"/>
          <w:sz w:val="28"/>
          <w:szCs w:val="28"/>
        </w:rPr>
        <w:t xml:space="preserve"> related to a single trait (e.g. Aa), or to a number of traits (e.g. Aa Bb cc). The term can be extended to refer to the entire set of </w:t>
      </w:r>
      <w:hyperlink r:id="rId11" w:history="1">
        <w:r w:rsidRPr="00F606D5">
          <w:rPr>
            <w:rFonts w:ascii="Times New Roman" w:eastAsia="Times New Roman" w:hAnsi="Times New Roman" w:cs="Times New Roman"/>
            <w:sz w:val="28"/>
            <w:szCs w:val="28"/>
          </w:rPr>
          <w:t>genes</w:t>
        </w:r>
      </w:hyperlink>
      <w:r w:rsidRPr="00F606D5">
        <w:rPr>
          <w:rFonts w:ascii="Times New Roman" w:eastAsia="Times New Roman" w:hAnsi="Times New Roman" w:cs="Times New Roman"/>
          <w:sz w:val="28"/>
          <w:szCs w:val="28"/>
        </w:rPr>
        <w:t xml:space="preserve"> of an organism (or a </w:t>
      </w:r>
      <w:hyperlink r:id="rId12" w:history="1">
        <w:r w:rsidRPr="00F606D5">
          <w:rPr>
            <w:rFonts w:ascii="Times New Roman" w:eastAsia="Times New Roman" w:hAnsi="Times New Roman" w:cs="Times New Roman"/>
            <w:sz w:val="28"/>
            <w:szCs w:val="28"/>
          </w:rPr>
          <w:t>taxon</w:t>
        </w:r>
      </w:hyperlink>
      <w:r w:rsidRPr="00F606D5">
        <w:rPr>
          <w:rFonts w:ascii="Times New Roman" w:eastAsia="Times New Roman" w:hAnsi="Times New Roman" w:cs="Times New Roman"/>
          <w:sz w:val="28"/>
          <w:szCs w:val="28"/>
        </w:rPr>
        <w:t xml:space="preserve">). At this comprehensive level, it overlaps somewhat with the term </w:t>
      </w:r>
      <w:hyperlink r:id="rId13" w:history="1">
        <w:r w:rsidRPr="00F606D5">
          <w:rPr>
            <w:rFonts w:ascii="Times New Roman" w:eastAsia="Times New Roman" w:hAnsi="Times New Roman" w:cs="Times New Roman"/>
            <w:sz w:val="28"/>
            <w:szCs w:val="28"/>
          </w:rPr>
          <w:t>genome</w:t>
        </w:r>
      </w:hyperlink>
      <w:r w:rsidRPr="00F606D5">
        <w:rPr>
          <w:rFonts w:ascii="Times New Roman" w:eastAsia="Times New Roman" w:hAnsi="Times New Roman" w:cs="Times New Roman"/>
          <w:sz w:val="28"/>
          <w:szCs w:val="28"/>
        </w:rPr>
        <w:t>, which refers to all of the DNA in an organism. However, not all DNA consists of genes. To fully write out an organismal genotype would require a set of characters representing the alleles for each of the 20,000 or so known genes in the human genome.</w:t>
      </w:r>
    </w:p>
    <w:p w:rsidR="00F606D5" w:rsidRPr="00F606D5" w:rsidRDefault="00F606D5" w:rsidP="00F606D5">
      <w:pPr>
        <w:pStyle w:val="Heading3"/>
        <w:spacing w:line="360" w:lineRule="auto"/>
        <w:jc w:val="both"/>
        <w:rPr>
          <w:rFonts w:ascii="Times New Roman" w:hAnsi="Times New Roman" w:cs="Times New Roman"/>
          <w:color w:val="auto"/>
          <w:sz w:val="28"/>
          <w:szCs w:val="28"/>
        </w:rPr>
      </w:pPr>
      <w:r w:rsidRPr="00F606D5">
        <w:rPr>
          <w:color w:val="auto"/>
          <w:sz w:val="28"/>
          <w:szCs w:val="28"/>
        </w:rPr>
        <w:t>T</w:t>
      </w:r>
      <w:r w:rsidRPr="00F606D5">
        <w:rPr>
          <w:rFonts w:ascii="Times New Roman" w:hAnsi="Times New Roman" w:cs="Times New Roman"/>
          <w:color w:val="auto"/>
          <w:sz w:val="28"/>
          <w:szCs w:val="28"/>
        </w:rPr>
        <w:t>ypes of Genotypes</w:t>
      </w:r>
    </w:p>
    <w:p w:rsidR="00F606D5" w:rsidRPr="00F606D5" w:rsidRDefault="00F606D5" w:rsidP="00F606D5">
      <w:pPr>
        <w:pStyle w:val="NormalWeb"/>
        <w:spacing w:line="360" w:lineRule="auto"/>
        <w:jc w:val="both"/>
        <w:rPr>
          <w:sz w:val="28"/>
          <w:szCs w:val="28"/>
        </w:rPr>
      </w:pPr>
      <w:r w:rsidRPr="00F606D5">
        <w:rPr>
          <w:sz w:val="28"/>
          <w:szCs w:val="28"/>
        </w:rPr>
        <w:t>There are different types of genotypes depending on which versions of a gene are inherited. There are two main types of genotypes, heterozygous and homozygous. If an organism has a heterozygous genotype, this means they inherit two different versions of a gene. If an organism is homozygous for a gene, it means they inherit two of the same versions of the gene.</w:t>
      </w:r>
    </w:p>
    <w:p w:rsidR="00F606D5" w:rsidRPr="00F606D5" w:rsidRDefault="00F606D5" w:rsidP="00F606D5">
      <w:pPr>
        <w:pStyle w:val="NormalWeb"/>
        <w:spacing w:line="360" w:lineRule="auto"/>
        <w:jc w:val="both"/>
        <w:rPr>
          <w:sz w:val="28"/>
          <w:szCs w:val="28"/>
        </w:rPr>
      </w:pPr>
      <w:r w:rsidRPr="00F606D5">
        <w:rPr>
          <w:sz w:val="28"/>
          <w:szCs w:val="28"/>
        </w:rPr>
        <w:t xml:space="preserve">For example, human blood type is controlled by one gene which has three different versions. Humans can inherit a version that produces A-type blood, B-type blood, or o-type blood. Some </w:t>
      </w:r>
      <w:hyperlink r:id="rId14" w:history="1">
        <w:r w:rsidRPr="00F606D5">
          <w:rPr>
            <w:rStyle w:val="Hyperlink"/>
            <w:color w:val="auto"/>
            <w:sz w:val="28"/>
            <w:szCs w:val="28"/>
            <w:u w:val="none"/>
          </w:rPr>
          <w:t>examples of heterozygous</w:t>
        </w:r>
      </w:hyperlink>
      <w:r w:rsidRPr="00F606D5">
        <w:rPr>
          <w:sz w:val="28"/>
          <w:szCs w:val="28"/>
        </w:rPr>
        <w:t xml:space="preserve"> genotypes would be Ao, AB, or Bo. Examples of homozygous genotypes for blood type include AA, BB, or oo. The different genotypes produce different phenotypes depending on which version is dominant to the other.</w:t>
      </w:r>
    </w:p>
    <w:p w:rsidR="00F606D5" w:rsidRPr="00F606D5" w:rsidRDefault="00F606D5" w:rsidP="00F606D5">
      <w:pPr>
        <w:pStyle w:val="Heading3"/>
        <w:spacing w:line="360" w:lineRule="auto"/>
        <w:jc w:val="both"/>
        <w:rPr>
          <w:rFonts w:ascii="Times New Roman" w:hAnsi="Times New Roman" w:cs="Times New Roman"/>
          <w:color w:val="auto"/>
          <w:sz w:val="28"/>
          <w:szCs w:val="28"/>
        </w:rPr>
      </w:pPr>
      <w:r w:rsidRPr="00F606D5">
        <w:rPr>
          <w:rFonts w:ascii="Times New Roman" w:hAnsi="Times New Roman" w:cs="Times New Roman"/>
          <w:color w:val="auto"/>
          <w:sz w:val="28"/>
          <w:szCs w:val="28"/>
        </w:rPr>
        <w:lastRenderedPageBreak/>
        <w:t>Genes</w:t>
      </w:r>
    </w:p>
    <w:p w:rsidR="00F606D5" w:rsidRPr="00F606D5" w:rsidRDefault="00F606D5" w:rsidP="00F606D5">
      <w:pPr>
        <w:pStyle w:val="NormalWeb"/>
        <w:spacing w:line="360" w:lineRule="auto"/>
        <w:jc w:val="both"/>
        <w:rPr>
          <w:sz w:val="28"/>
          <w:szCs w:val="28"/>
        </w:rPr>
      </w:pPr>
      <w:r w:rsidRPr="00F606D5">
        <w:rPr>
          <w:sz w:val="28"/>
          <w:szCs w:val="28"/>
        </w:rPr>
        <w:t xml:space="preserve">A </w:t>
      </w:r>
      <w:r w:rsidRPr="00F606D5">
        <w:rPr>
          <w:b/>
          <w:bCs/>
          <w:sz w:val="28"/>
          <w:szCs w:val="28"/>
        </w:rPr>
        <w:t>gene</w:t>
      </w:r>
      <w:r w:rsidRPr="00F606D5">
        <w:rPr>
          <w:sz w:val="28"/>
          <w:szCs w:val="28"/>
        </w:rPr>
        <w:t xml:space="preserve"> is a section of DNA that codes for a protein. Genes are made of DNA, the genetic material of the cell. For example, the gene for keratin makes keratin protein for skin and nails. The gene for melanin makes melanin protein that creates skin pigmentation. There are different types of genes, such as structural and regulatory genes. Structural genes code for proteins that are involved in cell structure, such as keratin, melanin, or internal cellular proteins like actin and tubulin. Regulatory genes are sections of DNA that code for proteins that regulate gene expression, such as transcription factors that turn on or off genes. There are also other sections of DNA that regulate</w:t>
      </w:r>
    </w:p>
    <w:p w:rsidR="00F606D5" w:rsidRPr="00F606D5" w:rsidRDefault="00F606D5" w:rsidP="00F606D5">
      <w:pPr>
        <w:spacing w:before="100" w:beforeAutospacing="1" w:after="100" w:afterAutospacing="1" w:line="360" w:lineRule="auto"/>
        <w:jc w:val="both"/>
        <w:rPr>
          <w:rFonts w:ascii="Times New Roman" w:eastAsia="Times New Roman" w:hAnsi="Times New Roman" w:cs="Times New Roman"/>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F606D5" w:rsidRDefault="00F606D5" w:rsidP="00AE2563">
      <w:pPr>
        <w:jc w:val="center"/>
        <w:rPr>
          <w:rFonts w:asciiTheme="majorBidi" w:hAnsiTheme="majorBidi" w:cstheme="majorBidi"/>
          <w:b/>
          <w:bCs/>
          <w:sz w:val="28"/>
          <w:szCs w:val="28"/>
        </w:rPr>
      </w:pPr>
    </w:p>
    <w:p w:rsidR="00197E4A" w:rsidRDefault="00AE2563" w:rsidP="00AE2563">
      <w:pPr>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w:t>
      </w:r>
      <w:r w:rsidR="00F606D5">
        <w:rPr>
          <w:rFonts w:asciiTheme="majorBidi" w:hAnsiTheme="majorBidi" w:cstheme="majorBidi"/>
          <w:b/>
          <w:bCs/>
          <w:sz w:val="28"/>
          <w:szCs w:val="28"/>
        </w:rPr>
        <w:t>FOUR</w:t>
      </w:r>
      <w:r>
        <w:rPr>
          <w:rFonts w:asciiTheme="majorBidi" w:hAnsiTheme="majorBidi" w:cstheme="majorBidi"/>
          <w:b/>
          <w:bCs/>
          <w:sz w:val="28"/>
          <w:szCs w:val="28"/>
        </w:rPr>
        <w:t xml:space="preserve"> </w:t>
      </w:r>
    </w:p>
    <w:p w:rsidR="00AE2563" w:rsidRDefault="00AE2563" w:rsidP="00AE2563">
      <w:pPr>
        <w:jc w:val="center"/>
        <w:rPr>
          <w:rFonts w:asciiTheme="majorBidi" w:hAnsiTheme="majorBidi" w:cstheme="majorBidi"/>
          <w:b/>
          <w:bCs/>
          <w:sz w:val="28"/>
          <w:szCs w:val="28"/>
        </w:rPr>
      </w:pPr>
      <w:r>
        <w:rPr>
          <w:rFonts w:asciiTheme="majorBidi" w:hAnsiTheme="majorBidi" w:cstheme="majorBidi"/>
          <w:b/>
          <w:bCs/>
          <w:sz w:val="28"/>
          <w:szCs w:val="28"/>
        </w:rPr>
        <w:t>EXPERIENCE GAINED, SUMMARY AND CONCLUSION</w:t>
      </w:r>
    </w:p>
    <w:p w:rsidR="00AE2563" w:rsidRDefault="00036A83" w:rsidP="00AE2563">
      <w:pPr>
        <w:spacing w:before="240" w:line="360" w:lineRule="auto"/>
        <w:rPr>
          <w:rFonts w:asciiTheme="majorBidi" w:hAnsiTheme="majorBidi" w:cstheme="majorBidi"/>
          <w:b/>
          <w:bCs/>
          <w:sz w:val="28"/>
          <w:szCs w:val="28"/>
        </w:rPr>
      </w:pPr>
      <w:r>
        <w:rPr>
          <w:rFonts w:asciiTheme="majorBidi" w:hAnsiTheme="majorBidi" w:cstheme="majorBidi"/>
          <w:b/>
          <w:bCs/>
          <w:sz w:val="28"/>
          <w:szCs w:val="28"/>
        </w:rPr>
        <w:t>4</w:t>
      </w:r>
      <w:r w:rsidR="00AE2563">
        <w:rPr>
          <w:rFonts w:asciiTheme="majorBidi" w:hAnsiTheme="majorBidi" w:cstheme="majorBidi"/>
          <w:b/>
          <w:bCs/>
          <w:sz w:val="28"/>
          <w:szCs w:val="28"/>
        </w:rPr>
        <w:t>.1</w:t>
      </w:r>
      <w:r w:rsidR="00AE2563">
        <w:rPr>
          <w:rFonts w:asciiTheme="majorBidi" w:hAnsiTheme="majorBidi" w:cstheme="majorBidi"/>
          <w:b/>
          <w:bCs/>
          <w:sz w:val="28"/>
          <w:szCs w:val="28"/>
        </w:rPr>
        <w:tab/>
        <w:t>Relevance of experience gained to my field of study</w:t>
      </w:r>
    </w:p>
    <w:p w:rsidR="00AE2563" w:rsidRDefault="00AE2563" w:rsidP="00AE2563">
      <w:pPr>
        <w:spacing w:before="240" w:line="360" w:lineRule="auto"/>
        <w:jc w:val="both"/>
        <w:rPr>
          <w:rFonts w:asciiTheme="majorBidi" w:hAnsiTheme="majorBidi" w:cstheme="majorBidi"/>
          <w:sz w:val="28"/>
          <w:szCs w:val="28"/>
        </w:rPr>
      </w:pPr>
      <w:r>
        <w:rPr>
          <w:rFonts w:asciiTheme="majorBidi" w:hAnsiTheme="majorBidi" w:cstheme="majorBidi"/>
          <w:sz w:val="28"/>
          <w:szCs w:val="28"/>
        </w:rPr>
        <w:t>As matter of fact, the scheme has indeed created an opportunity of exposure for me in my field of study (</w:t>
      </w:r>
      <w:r w:rsidR="00036A83">
        <w:rPr>
          <w:rFonts w:asciiTheme="majorBidi" w:hAnsiTheme="majorBidi" w:cstheme="majorBidi"/>
          <w:sz w:val="28"/>
          <w:szCs w:val="28"/>
        </w:rPr>
        <w:t>Science Laboratory Technology</w:t>
      </w:r>
      <w:r>
        <w:rPr>
          <w:rFonts w:asciiTheme="majorBidi" w:hAnsiTheme="majorBidi" w:cstheme="majorBidi"/>
          <w:sz w:val="28"/>
          <w:szCs w:val="28"/>
        </w:rPr>
        <w:t xml:space="preserve">), which I also judiciously utilized because the course is all about practice. </w:t>
      </w:r>
    </w:p>
    <w:p w:rsidR="00AE2563" w:rsidRDefault="00AE2563" w:rsidP="00AE2563">
      <w:pPr>
        <w:spacing w:before="240" w:line="360" w:lineRule="auto"/>
        <w:jc w:val="both"/>
        <w:rPr>
          <w:rFonts w:asciiTheme="majorBidi" w:hAnsiTheme="majorBidi" w:cstheme="majorBidi"/>
          <w:sz w:val="28"/>
          <w:szCs w:val="28"/>
        </w:rPr>
      </w:pPr>
      <w:r>
        <w:rPr>
          <w:rFonts w:asciiTheme="majorBidi" w:hAnsiTheme="majorBidi" w:cstheme="majorBidi"/>
          <w:sz w:val="28"/>
          <w:szCs w:val="28"/>
        </w:rPr>
        <w:t>Being among the SIWES student f</w:t>
      </w:r>
      <w:r w:rsidR="00D86742">
        <w:rPr>
          <w:rFonts w:asciiTheme="majorBidi" w:hAnsiTheme="majorBidi" w:cstheme="majorBidi"/>
          <w:sz w:val="28"/>
          <w:szCs w:val="28"/>
        </w:rPr>
        <w:t>or 2024</w:t>
      </w:r>
      <w:r>
        <w:rPr>
          <w:rFonts w:asciiTheme="majorBidi" w:hAnsiTheme="majorBidi" w:cstheme="majorBidi"/>
          <w:sz w:val="28"/>
          <w:szCs w:val="28"/>
        </w:rPr>
        <w:t xml:space="preserve"> throughout the scheme, I have been practically oriented for future challenges at least to an extent as far as </w:t>
      </w:r>
      <w:r w:rsidR="00036A83">
        <w:rPr>
          <w:rFonts w:asciiTheme="majorBidi" w:hAnsiTheme="majorBidi" w:cstheme="majorBidi"/>
          <w:sz w:val="28"/>
          <w:szCs w:val="28"/>
        </w:rPr>
        <w:t>Science Laboratory Technology</w:t>
      </w:r>
      <w:r>
        <w:rPr>
          <w:rFonts w:asciiTheme="majorBidi" w:hAnsiTheme="majorBidi" w:cstheme="majorBidi"/>
          <w:sz w:val="28"/>
          <w:szCs w:val="28"/>
        </w:rPr>
        <w:t xml:space="preserve"> is concerned, especially in </w:t>
      </w:r>
      <w:r w:rsidR="00036A83">
        <w:rPr>
          <w:rFonts w:asciiTheme="majorBidi" w:hAnsiTheme="majorBidi" w:cstheme="majorBidi"/>
          <w:sz w:val="28"/>
          <w:szCs w:val="28"/>
        </w:rPr>
        <w:t>health care</w:t>
      </w:r>
      <w:r>
        <w:rPr>
          <w:rFonts w:asciiTheme="majorBidi" w:hAnsiTheme="majorBidi" w:cstheme="majorBidi"/>
          <w:sz w:val="28"/>
          <w:szCs w:val="28"/>
        </w:rPr>
        <w:t xml:space="preserve">. The scheme has given me an opportunity to identify an even work on </w:t>
      </w:r>
      <w:r w:rsidR="00036A83">
        <w:rPr>
          <w:rFonts w:asciiTheme="majorBidi" w:hAnsiTheme="majorBidi" w:cstheme="majorBidi"/>
          <w:sz w:val="28"/>
          <w:szCs w:val="28"/>
        </w:rPr>
        <w:t>health care on which I</w:t>
      </w:r>
      <w:r>
        <w:rPr>
          <w:rFonts w:asciiTheme="majorBidi" w:hAnsiTheme="majorBidi" w:cstheme="majorBidi"/>
          <w:sz w:val="28"/>
          <w:szCs w:val="28"/>
        </w:rPr>
        <w:t xml:space="preserve"> know quite well that </w:t>
      </w:r>
      <w:r w:rsidR="00036A83">
        <w:rPr>
          <w:rFonts w:asciiTheme="majorBidi" w:hAnsiTheme="majorBidi" w:cstheme="majorBidi"/>
          <w:sz w:val="28"/>
          <w:szCs w:val="28"/>
        </w:rPr>
        <w:t>I</w:t>
      </w:r>
      <w:r>
        <w:rPr>
          <w:rFonts w:asciiTheme="majorBidi" w:hAnsiTheme="majorBidi" w:cstheme="majorBidi"/>
          <w:sz w:val="28"/>
          <w:szCs w:val="28"/>
        </w:rPr>
        <w:t xml:space="preserve"> may never have such opportunity to work until I leave the school if not for SIWES programme. </w:t>
      </w:r>
    </w:p>
    <w:p w:rsidR="00AE2563" w:rsidRDefault="00AE2563" w:rsidP="00AE2563">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programme is really an eye opener for all students participating in it, as the programme enabled the student to know the best option for him/her to specialize on after going through the practical aspect of the field. </w:t>
      </w:r>
    </w:p>
    <w:p w:rsidR="00AE2563" w:rsidRDefault="00036A83" w:rsidP="00AE2563">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t>4</w:t>
      </w:r>
      <w:r w:rsidR="006B5D7F">
        <w:rPr>
          <w:rFonts w:asciiTheme="majorBidi" w:hAnsiTheme="majorBidi" w:cstheme="majorBidi"/>
          <w:b/>
          <w:bCs/>
          <w:sz w:val="28"/>
          <w:szCs w:val="28"/>
        </w:rPr>
        <w:t>.2</w:t>
      </w:r>
      <w:r w:rsidR="00AE2563">
        <w:rPr>
          <w:rFonts w:asciiTheme="majorBidi" w:hAnsiTheme="majorBidi" w:cstheme="majorBidi"/>
          <w:b/>
          <w:bCs/>
          <w:sz w:val="28"/>
          <w:szCs w:val="28"/>
        </w:rPr>
        <w:tab/>
        <w:t xml:space="preserve">Conclusion </w:t>
      </w:r>
    </w:p>
    <w:p w:rsidR="00AE2563" w:rsidRDefault="00AE2563" w:rsidP="00AE2563">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In pursuit of the programme and its objective, </w:t>
      </w:r>
      <w:r>
        <w:rPr>
          <w:rFonts w:asciiTheme="majorBidi" w:hAnsiTheme="majorBidi" w:cstheme="majorBidi"/>
          <w:b/>
          <w:bCs/>
          <w:sz w:val="28"/>
          <w:szCs w:val="28"/>
        </w:rPr>
        <w:t xml:space="preserve">THE STUDENT INDUSTRIAL WORKING EXPERIENCE SCHEME (SIWES) </w:t>
      </w:r>
      <w:r>
        <w:rPr>
          <w:rFonts w:asciiTheme="majorBidi" w:hAnsiTheme="majorBidi" w:cstheme="majorBidi"/>
          <w:sz w:val="28"/>
          <w:szCs w:val="28"/>
        </w:rPr>
        <w:t>has put me in the lime light of standing the chance in my chosen field and more importantly in my course of study.</w:t>
      </w:r>
    </w:p>
    <w:p w:rsidR="00AE2563" w:rsidRDefault="00AE2563" w:rsidP="00AE2563">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More so, the training has given me the secrete of becoming a professional </w:t>
      </w:r>
      <w:r w:rsidR="00036A83">
        <w:rPr>
          <w:rFonts w:asciiTheme="majorBidi" w:hAnsiTheme="majorBidi" w:cstheme="majorBidi"/>
          <w:sz w:val="28"/>
          <w:szCs w:val="28"/>
        </w:rPr>
        <w:t>Nurse</w:t>
      </w:r>
      <w:r>
        <w:rPr>
          <w:rFonts w:asciiTheme="majorBidi" w:hAnsiTheme="majorBidi" w:cstheme="majorBidi"/>
          <w:sz w:val="28"/>
          <w:szCs w:val="28"/>
        </w:rPr>
        <w:t xml:space="preserve"> in future. </w:t>
      </w:r>
    </w:p>
    <w:p w:rsidR="00AE2563" w:rsidRDefault="00AE2563" w:rsidP="00AE2563">
      <w:pPr>
        <w:spacing w:before="240" w:line="360" w:lineRule="auto"/>
        <w:jc w:val="both"/>
        <w:rPr>
          <w:rFonts w:asciiTheme="majorBidi" w:hAnsiTheme="majorBidi" w:cstheme="majorBidi"/>
          <w:sz w:val="28"/>
          <w:szCs w:val="28"/>
        </w:rPr>
      </w:pPr>
      <w:r>
        <w:rPr>
          <w:rFonts w:asciiTheme="majorBidi" w:hAnsiTheme="majorBidi" w:cstheme="majorBidi"/>
          <w:b/>
          <w:bCs/>
          <w:sz w:val="28"/>
          <w:szCs w:val="28"/>
        </w:rPr>
        <w:lastRenderedPageBreak/>
        <w:t xml:space="preserve">  </w:t>
      </w:r>
      <w:r>
        <w:rPr>
          <w:rFonts w:asciiTheme="majorBidi" w:hAnsiTheme="majorBidi" w:cstheme="majorBidi"/>
          <w:sz w:val="28"/>
          <w:szCs w:val="28"/>
        </w:rPr>
        <w:t>Without a doubt, I would say this programme has fully equipped me and has given the ways of achieving my goals.</w:t>
      </w:r>
    </w:p>
    <w:p w:rsidR="00AE2563" w:rsidRDefault="00036A83" w:rsidP="00AE2563">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t>4</w:t>
      </w:r>
      <w:r w:rsidR="006B5D7F">
        <w:rPr>
          <w:rFonts w:asciiTheme="majorBidi" w:hAnsiTheme="majorBidi" w:cstheme="majorBidi"/>
          <w:b/>
          <w:bCs/>
          <w:sz w:val="28"/>
          <w:szCs w:val="28"/>
        </w:rPr>
        <w:t>.3</w:t>
      </w:r>
      <w:r w:rsidR="00AE2563">
        <w:rPr>
          <w:rFonts w:asciiTheme="majorBidi" w:hAnsiTheme="majorBidi" w:cstheme="majorBidi"/>
          <w:b/>
          <w:bCs/>
          <w:sz w:val="28"/>
          <w:szCs w:val="28"/>
        </w:rPr>
        <w:tab/>
        <w:t>Recommendation</w:t>
      </w:r>
    </w:p>
    <w:p w:rsidR="00AE2563" w:rsidRDefault="00AE2563" w:rsidP="00AE2563">
      <w:pPr>
        <w:spacing w:before="240" w:line="360" w:lineRule="auto"/>
        <w:jc w:val="both"/>
        <w:rPr>
          <w:rFonts w:asciiTheme="majorBidi" w:hAnsiTheme="majorBidi" w:cstheme="majorBidi"/>
          <w:sz w:val="28"/>
          <w:szCs w:val="28"/>
        </w:rPr>
      </w:pPr>
      <w:r>
        <w:rPr>
          <w:rFonts w:asciiTheme="majorBidi" w:hAnsiTheme="majorBidi" w:cstheme="majorBidi"/>
          <w:sz w:val="28"/>
          <w:szCs w:val="28"/>
        </w:rPr>
        <w:t>The following are the suggested recommendation for the programme:</w:t>
      </w:r>
    </w:p>
    <w:p w:rsidR="00AE2563" w:rsidRPr="00AF2842" w:rsidRDefault="00AE2563" w:rsidP="00AE2563">
      <w:pPr>
        <w:pStyle w:val="ListParagraph"/>
        <w:numPr>
          <w:ilvl w:val="0"/>
          <w:numId w:val="6"/>
        </w:numPr>
        <w:spacing w:before="240" w:line="360" w:lineRule="auto"/>
        <w:jc w:val="both"/>
        <w:rPr>
          <w:rFonts w:asciiTheme="majorBidi" w:hAnsiTheme="majorBidi" w:cstheme="majorBidi"/>
          <w:b/>
          <w:bCs/>
          <w:sz w:val="28"/>
          <w:szCs w:val="28"/>
        </w:rPr>
      </w:pPr>
      <w:r>
        <w:rPr>
          <w:rFonts w:asciiTheme="majorBidi" w:hAnsiTheme="majorBidi" w:cstheme="majorBidi"/>
          <w:sz w:val="28"/>
          <w:szCs w:val="28"/>
        </w:rPr>
        <w:t>The ministry should remain friendly and accommodating to future IT students.</w:t>
      </w:r>
    </w:p>
    <w:p w:rsidR="00AE2563" w:rsidRPr="00AF2842" w:rsidRDefault="00AE2563" w:rsidP="00AE2563">
      <w:pPr>
        <w:pStyle w:val="ListParagraph"/>
        <w:numPr>
          <w:ilvl w:val="0"/>
          <w:numId w:val="6"/>
        </w:numPr>
        <w:spacing w:before="240" w:line="360" w:lineRule="auto"/>
        <w:jc w:val="both"/>
        <w:rPr>
          <w:rFonts w:asciiTheme="majorBidi" w:hAnsiTheme="majorBidi" w:cstheme="majorBidi"/>
          <w:b/>
          <w:bCs/>
          <w:sz w:val="28"/>
          <w:szCs w:val="28"/>
        </w:rPr>
      </w:pPr>
      <w:r>
        <w:rPr>
          <w:rFonts w:asciiTheme="majorBidi" w:hAnsiTheme="majorBidi" w:cstheme="majorBidi"/>
          <w:sz w:val="28"/>
          <w:szCs w:val="28"/>
        </w:rPr>
        <w:t>The ministry should encourage students to choose where experience will be gained and not money.</w:t>
      </w:r>
    </w:p>
    <w:p w:rsidR="00AE2563" w:rsidRPr="005555F7" w:rsidRDefault="00AE2563" w:rsidP="00AE2563">
      <w:pPr>
        <w:pStyle w:val="ListParagraph"/>
        <w:numPr>
          <w:ilvl w:val="0"/>
          <w:numId w:val="6"/>
        </w:numPr>
        <w:spacing w:before="240" w:line="360" w:lineRule="auto"/>
        <w:jc w:val="both"/>
        <w:rPr>
          <w:rFonts w:asciiTheme="majorBidi" w:hAnsiTheme="majorBidi" w:cstheme="majorBidi"/>
          <w:b/>
          <w:bCs/>
          <w:sz w:val="28"/>
          <w:szCs w:val="28"/>
        </w:rPr>
      </w:pPr>
      <w:r>
        <w:rPr>
          <w:rFonts w:asciiTheme="majorBidi" w:hAnsiTheme="majorBidi" w:cstheme="majorBidi"/>
          <w:sz w:val="28"/>
          <w:szCs w:val="28"/>
        </w:rPr>
        <w:t xml:space="preserve">The SIWES coordinator and the school should organized enlightenment programme for IT students in order to know the important of SIWES. </w:t>
      </w:r>
    </w:p>
    <w:p w:rsidR="00AE2563" w:rsidRPr="00AF2842" w:rsidRDefault="00AE2563" w:rsidP="00AE2563">
      <w:pPr>
        <w:pStyle w:val="ListParagraph"/>
        <w:numPr>
          <w:ilvl w:val="0"/>
          <w:numId w:val="6"/>
        </w:numPr>
        <w:spacing w:before="240" w:line="360" w:lineRule="auto"/>
        <w:jc w:val="both"/>
        <w:rPr>
          <w:rFonts w:asciiTheme="majorBidi" w:hAnsiTheme="majorBidi" w:cstheme="majorBidi"/>
          <w:b/>
          <w:bCs/>
          <w:sz w:val="28"/>
          <w:szCs w:val="28"/>
        </w:rPr>
      </w:pPr>
      <w:r>
        <w:rPr>
          <w:rFonts w:asciiTheme="majorBidi" w:hAnsiTheme="majorBidi" w:cstheme="majorBidi"/>
          <w:sz w:val="28"/>
          <w:szCs w:val="28"/>
        </w:rPr>
        <w:t>The school (Polytechnic) should consider the four months mandatory SIWES while drafting the calendar for a successive session in a way that will affect the returning IT students.</w:t>
      </w:r>
    </w:p>
    <w:p w:rsidR="00AE2563" w:rsidRPr="00AE2563" w:rsidRDefault="00AE2563" w:rsidP="00AE2563">
      <w:pPr>
        <w:rPr>
          <w:rFonts w:asciiTheme="majorBidi" w:hAnsiTheme="majorBidi" w:cstheme="majorBidi"/>
          <w:b/>
          <w:bCs/>
          <w:sz w:val="28"/>
          <w:szCs w:val="28"/>
        </w:rPr>
      </w:pPr>
    </w:p>
    <w:sectPr w:rsidR="00AE2563" w:rsidRPr="00AE2563" w:rsidSect="00197E4A">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214" w:rsidRDefault="00255214" w:rsidP="00C75B8E">
      <w:pPr>
        <w:spacing w:after="0" w:line="240" w:lineRule="auto"/>
      </w:pPr>
      <w:r>
        <w:separator/>
      </w:r>
    </w:p>
  </w:endnote>
  <w:endnote w:type="continuationSeparator" w:id="1">
    <w:p w:rsidR="00255214" w:rsidRDefault="00255214" w:rsidP="00C75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69451"/>
      <w:docPartObj>
        <w:docPartGallery w:val="Page Numbers (Bottom of Page)"/>
        <w:docPartUnique/>
      </w:docPartObj>
    </w:sdtPr>
    <w:sdtContent>
      <w:p w:rsidR="002336D6" w:rsidRDefault="00321BCE">
        <w:pPr>
          <w:pStyle w:val="Footer"/>
          <w:jc w:val="center"/>
        </w:pPr>
        <w:fldSimple w:instr=" PAGE   \* MERGEFORMAT ">
          <w:r w:rsidR="00D86742">
            <w:rPr>
              <w:noProof/>
            </w:rPr>
            <w:t>20</w:t>
          </w:r>
        </w:fldSimple>
      </w:p>
    </w:sdtContent>
  </w:sdt>
  <w:p w:rsidR="002336D6" w:rsidRDefault="002336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214" w:rsidRDefault="00255214" w:rsidP="00C75B8E">
      <w:pPr>
        <w:spacing w:after="0" w:line="240" w:lineRule="auto"/>
      </w:pPr>
      <w:r>
        <w:separator/>
      </w:r>
    </w:p>
  </w:footnote>
  <w:footnote w:type="continuationSeparator" w:id="1">
    <w:p w:rsidR="00255214" w:rsidRDefault="00255214" w:rsidP="00C75B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70E"/>
    <w:multiLevelType w:val="hybridMultilevel"/>
    <w:tmpl w:val="317E32E2"/>
    <w:lvl w:ilvl="0" w:tplc="C644C8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3496E"/>
    <w:multiLevelType w:val="hybridMultilevel"/>
    <w:tmpl w:val="7D56D99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nsid w:val="05720542"/>
    <w:multiLevelType w:val="hybridMultilevel"/>
    <w:tmpl w:val="8D904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15AFD"/>
    <w:multiLevelType w:val="hybridMultilevel"/>
    <w:tmpl w:val="DF123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D7F84"/>
    <w:multiLevelType w:val="hybridMultilevel"/>
    <w:tmpl w:val="6AF81BCE"/>
    <w:lvl w:ilvl="0" w:tplc="319E0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8601C"/>
    <w:multiLevelType w:val="hybridMultilevel"/>
    <w:tmpl w:val="376A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417EA"/>
    <w:multiLevelType w:val="hybridMultilevel"/>
    <w:tmpl w:val="104C9892"/>
    <w:lvl w:ilvl="0" w:tplc="8BFA72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97905"/>
    <w:multiLevelType w:val="hybridMultilevel"/>
    <w:tmpl w:val="DE368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F60E5"/>
    <w:multiLevelType w:val="hybridMultilevel"/>
    <w:tmpl w:val="E0F2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D23CF"/>
    <w:multiLevelType w:val="hybridMultilevel"/>
    <w:tmpl w:val="73B212FE"/>
    <w:lvl w:ilvl="0" w:tplc="ECE013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C7627B"/>
    <w:multiLevelType w:val="hybridMultilevel"/>
    <w:tmpl w:val="6C4053C6"/>
    <w:lvl w:ilvl="0" w:tplc="46DA66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22E4A"/>
    <w:multiLevelType w:val="hybridMultilevel"/>
    <w:tmpl w:val="98E62350"/>
    <w:lvl w:ilvl="0" w:tplc="AE3805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070CE"/>
    <w:multiLevelType w:val="multilevel"/>
    <w:tmpl w:val="CC4AE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F76189"/>
    <w:multiLevelType w:val="hybridMultilevel"/>
    <w:tmpl w:val="C7047A26"/>
    <w:lvl w:ilvl="0" w:tplc="DB087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5C0167"/>
    <w:multiLevelType w:val="hybridMultilevel"/>
    <w:tmpl w:val="DE68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F451AF"/>
    <w:multiLevelType w:val="multilevel"/>
    <w:tmpl w:val="D5EA0D48"/>
    <w:lvl w:ilvl="0">
      <w:start w:val="3"/>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6">
    <w:nsid w:val="26C0530C"/>
    <w:multiLevelType w:val="multilevel"/>
    <w:tmpl w:val="9352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E64B81"/>
    <w:multiLevelType w:val="hybridMultilevel"/>
    <w:tmpl w:val="F970DD08"/>
    <w:lvl w:ilvl="0" w:tplc="EE062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A53A11"/>
    <w:multiLevelType w:val="multilevel"/>
    <w:tmpl w:val="B6C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1C67A6"/>
    <w:multiLevelType w:val="hybridMultilevel"/>
    <w:tmpl w:val="25104D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2DCE66C3"/>
    <w:multiLevelType w:val="hybridMultilevel"/>
    <w:tmpl w:val="21C848C0"/>
    <w:lvl w:ilvl="0" w:tplc="E3D85BF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C62290"/>
    <w:multiLevelType w:val="multilevel"/>
    <w:tmpl w:val="4A18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3308C6"/>
    <w:multiLevelType w:val="hybridMultilevel"/>
    <w:tmpl w:val="39EEA9DA"/>
    <w:lvl w:ilvl="0" w:tplc="7B2474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626102"/>
    <w:multiLevelType w:val="hybridMultilevel"/>
    <w:tmpl w:val="5CDA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F7A49"/>
    <w:multiLevelType w:val="multilevel"/>
    <w:tmpl w:val="2ABA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922A58"/>
    <w:multiLevelType w:val="hybridMultilevel"/>
    <w:tmpl w:val="2710E68C"/>
    <w:lvl w:ilvl="0" w:tplc="629EA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F151B1"/>
    <w:multiLevelType w:val="hybridMultilevel"/>
    <w:tmpl w:val="6E0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B379BC"/>
    <w:multiLevelType w:val="hybridMultilevel"/>
    <w:tmpl w:val="E58E2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4BD43F47"/>
    <w:multiLevelType w:val="hybridMultilevel"/>
    <w:tmpl w:val="71C4D1CE"/>
    <w:lvl w:ilvl="0" w:tplc="8F206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4D64A8"/>
    <w:multiLevelType w:val="hybridMultilevel"/>
    <w:tmpl w:val="3628200A"/>
    <w:lvl w:ilvl="0" w:tplc="2F9496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40233E"/>
    <w:multiLevelType w:val="hybridMultilevel"/>
    <w:tmpl w:val="6DF861D2"/>
    <w:lvl w:ilvl="0" w:tplc="DE8E6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EE1AF6"/>
    <w:multiLevelType w:val="hybridMultilevel"/>
    <w:tmpl w:val="FD309F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545B678E"/>
    <w:multiLevelType w:val="hybridMultilevel"/>
    <w:tmpl w:val="1BD62516"/>
    <w:lvl w:ilvl="0" w:tplc="A90A6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4E0EC3"/>
    <w:multiLevelType w:val="hybridMultilevel"/>
    <w:tmpl w:val="3A60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655F5A"/>
    <w:multiLevelType w:val="hybridMultilevel"/>
    <w:tmpl w:val="5AB6697C"/>
    <w:lvl w:ilvl="0" w:tplc="B0E23F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761394"/>
    <w:multiLevelType w:val="hybridMultilevel"/>
    <w:tmpl w:val="0684313C"/>
    <w:lvl w:ilvl="0" w:tplc="92AC3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315E9C"/>
    <w:multiLevelType w:val="hybridMultilevel"/>
    <w:tmpl w:val="4274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157AFC"/>
    <w:multiLevelType w:val="hybridMultilevel"/>
    <w:tmpl w:val="CDC4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092773"/>
    <w:multiLevelType w:val="multilevel"/>
    <w:tmpl w:val="469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AB6F25"/>
    <w:multiLevelType w:val="hybridMultilevel"/>
    <w:tmpl w:val="8E968214"/>
    <w:lvl w:ilvl="0" w:tplc="8E70D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2B1E1D"/>
    <w:multiLevelType w:val="hybridMultilevel"/>
    <w:tmpl w:val="69929B48"/>
    <w:lvl w:ilvl="0" w:tplc="D64A7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37"/>
  </w:num>
  <w:num w:numId="4">
    <w:abstractNumId w:val="20"/>
  </w:num>
  <w:num w:numId="5">
    <w:abstractNumId w:val="10"/>
  </w:num>
  <w:num w:numId="6">
    <w:abstractNumId w:val="23"/>
  </w:num>
  <w:num w:numId="7">
    <w:abstractNumId w:val="19"/>
  </w:num>
  <w:num w:numId="8">
    <w:abstractNumId w:val="12"/>
  </w:num>
  <w:num w:numId="9">
    <w:abstractNumId w:val="31"/>
  </w:num>
  <w:num w:numId="10">
    <w:abstractNumId w:val="27"/>
  </w:num>
  <w:num w:numId="11">
    <w:abstractNumId w:val="15"/>
  </w:num>
  <w:num w:numId="12">
    <w:abstractNumId w:val="14"/>
  </w:num>
  <w:num w:numId="13">
    <w:abstractNumId w:val="5"/>
  </w:num>
  <w:num w:numId="14">
    <w:abstractNumId w:val="9"/>
  </w:num>
  <w:num w:numId="15">
    <w:abstractNumId w:val="34"/>
  </w:num>
  <w:num w:numId="16">
    <w:abstractNumId w:val="17"/>
  </w:num>
  <w:num w:numId="17">
    <w:abstractNumId w:val="0"/>
  </w:num>
  <w:num w:numId="18">
    <w:abstractNumId w:val="8"/>
  </w:num>
  <w:num w:numId="19">
    <w:abstractNumId w:val="7"/>
  </w:num>
  <w:num w:numId="20">
    <w:abstractNumId w:val="28"/>
  </w:num>
  <w:num w:numId="21">
    <w:abstractNumId w:val="32"/>
  </w:num>
  <w:num w:numId="22">
    <w:abstractNumId w:val="3"/>
  </w:num>
  <w:num w:numId="23">
    <w:abstractNumId w:val="2"/>
  </w:num>
  <w:num w:numId="24">
    <w:abstractNumId w:val="25"/>
  </w:num>
  <w:num w:numId="25">
    <w:abstractNumId w:val="36"/>
  </w:num>
  <w:num w:numId="26">
    <w:abstractNumId w:val="33"/>
  </w:num>
  <w:num w:numId="27">
    <w:abstractNumId w:val="40"/>
  </w:num>
  <w:num w:numId="28">
    <w:abstractNumId w:val="4"/>
  </w:num>
  <w:num w:numId="29">
    <w:abstractNumId w:val="13"/>
  </w:num>
  <w:num w:numId="30">
    <w:abstractNumId w:val="22"/>
  </w:num>
  <w:num w:numId="31">
    <w:abstractNumId w:val="39"/>
  </w:num>
  <w:num w:numId="32">
    <w:abstractNumId w:val="29"/>
  </w:num>
  <w:num w:numId="33">
    <w:abstractNumId w:val="11"/>
  </w:num>
  <w:num w:numId="34">
    <w:abstractNumId w:val="6"/>
  </w:num>
  <w:num w:numId="35">
    <w:abstractNumId w:val="30"/>
  </w:num>
  <w:num w:numId="36">
    <w:abstractNumId w:val="35"/>
  </w:num>
  <w:num w:numId="37">
    <w:abstractNumId w:val="38"/>
  </w:num>
  <w:num w:numId="38">
    <w:abstractNumId w:val="24"/>
  </w:num>
  <w:num w:numId="39">
    <w:abstractNumId w:val="18"/>
  </w:num>
  <w:num w:numId="40">
    <w:abstractNumId w:val="21"/>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4DF6"/>
    <w:rsid w:val="00036A83"/>
    <w:rsid w:val="00061781"/>
    <w:rsid w:val="000B56E5"/>
    <w:rsid w:val="00197E4A"/>
    <w:rsid w:val="001A267C"/>
    <w:rsid w:val="002336D6"/>
    <w:rsid w:val="00237C21"/>
    <w:rsid w:val="00255214"/>
    <w:rsid w:val="002F06B2"/>
    <w:rsid w:val="002F2F36"/>
    <w:rsid w:val="00321BCE"/>
    <w:rsid w:val="003E220E"/>
    <w:rsid w:val="0040079A"/>
    <w:rsid w:val="00535E49"/>
    <w:rsid w:val="0054677C"/>
    <w:rsid w:val="00661393"/>
    <w:rsid w:val="00690145"/>
    <w:rsid w:val="006A5F77"/>
    <w:rsid w:val="006B5D7F"/>
    <w:rsid w:val="00794346"/>
    <w:rsid w:val="00824CFD"/>
    <w:rsid w:val="008570E9"/>
    <w:rsid w:val="008E5729"/>
    <w:rsid w:val="008F7088"/>
    <w:rsid w:val="00974327"/>
    <w:rsid w:val="00A51187"/>
    <w:rsid w:val="00AE2563"/>
    <w:rsid w:val="00B456BD"/>
    <w:rsid w:val="00C247E8"/>
    <w:rsid w:val="00C40405"/>
    <w:rsid w:val="00C47EC8"/>
    <w:rsid w:val="00C67EE3"/>
    <w:rsid w:val="00C75B8E"/>
    <w:rsid w:val="00C9157D"/>
    <w:rsid w:val="00D6532E"/>
    <w:rsid w:val="00D65C2A"/>
    <w:rsid w:val="00D86742"/>
    <w:rsid w:val="00DB6903"/>
    <w:rsid w:val="00DF1023"/>
    <w:rsid w:val="00E34FEA"/>
    <w:rsid w:val="00F24DF6"/>
    <w:rsid w:val="00F606D5"/>
    <w:rsid w:val="00FA1788"/>
    <w:rsid w:val="00FC2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DF6"/>
  </w:style>
  <w:style w:type="paragraph" w:styleId="Heading1">
    <w:name w:val="heading 1"/>
    <w:basedOn w:val="Normal"/>
    <w:next w:val="Normal"/>
    <w:link w:val="Heading1Char"/>
    <w:uiPriority w:val="9"/>
    <w:qFormat/>
    <w:rsid w:val="005467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943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606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06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DF6"/>
    <w:pPr>
      <w:ind w:left="720"/>
      <w:contextualSpacing/>
    </w:pPr>
  </w:style>
  <w:style w:type="paragraph" w:styleId="Footer">
    <w:name w:val="footer"/>
    <w:basedOn w:val="Normal"/>
    <w:link w:val="FooterChar"/>
    <w:uiPriority w:val="99"/>
    <w:unhideWhenUsed/>
    <w:rsid w:val="00F24D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24DF6"/>
  </w:style>
  <w:style w:type="character" w:customStyle="1" w:styleId="hgkelc">
    <w:name w:val="hgkelc"/>
    <w:basedOn w:val="DefaultParagraphFont"/>
    <w:rsid w:val="008570E9"/>
  </w:style>
  <w:style w:type="paragraph" w:styleId="NormalWeb">
    <w:name w:val="Normal (Web)"/>
    <w:basedOn w:val="Normal"/>
    <w:uiPriority w:val="99"/>
    <w:unhideWhenUsed/>
    <w:rsid w:val="00237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94346"/>
    <w:rPr>
      <w:rFonts w:ascii="Times New Roman" w:eastAsia="Times New Roman" w:hAnsi="Times New Roman" w:cs="Times New Roman"/>
      <w:b/>
      <w:bCs/>
      <w:sz w:val="36"/>
      <w:szCs w:val="36"/>
    </w:rPr>
  </w:style>
  <w:style w:type="character" w:styleId="Strong">
    <w:name w:val="Strong"/>
    <w:basedOn w:val="DefaultParagraphFont"/>
    <w:uiPriority w:val="22"/>
    <w:qFormat/>
    <w:rsid w:val="00794346"/>
    <w:rPr>
      <w:b/>
      <w:bCs/>
    </w:rPr>
  </w:style>
  <w:style w:type="character" w:customStyle="1" w:styleId="Heading1Char">
    <w:name w:val="Heading 1 Char"/>
    <w:basedOn w:val="DefaultParagraphFont"/>
    <w:link w:val="Heading1"/>
    <w:uiPriority w:val="9"/>
    <w:rsid w:val="005467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F606D5"/>
    <w:rPr>
      <w:rFonts w:asciiTheme="majorHAnsi" w:eastAsiaTheme="majorEastAsia" w:hAnsiTheme="majorHAnsi" w:cstheme="majorBidi"/>
      <w:b/>
      <w:bCs/>
      <w:i/>
      <w:iCs/>
      <w:color w:val="4F81BD" w:themeColor="accent1"/>
    </w:rPr>
  </w:style>
  <w:style w:type="paragraph" w:customStyle="1" w:styleId="faqs">
    <w:name w:val="faq_s"/>
    <w:basedOn w:val="Normal"/>
    <w:rsid w:val="00F606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06D5"/>
    <w:rPr>
      <w:color w:val="0000FF"/>
      <w:u w:val="single"/>
    </w:rPr>
  </w:style>
  <w:style w:type="character" w:customStyle="1" w:styleId="Heading3Char">
    <w:name w:val="Heading 3 Char"/>
    <w:basedOn w:val="DefaultParagraphFont"/>
    <w:link w:val="Heading3"/>
    <w:uiPriority w:val="9"/>
    <w:semiHidden/>
    <w:rsid w:val="00F606D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63835598">
      <w:bodyDiv w:val="1"/>
      <w:marLeft w:val="0"/>
      <w:marRight w:val="0"/>
      <w:marTop w:val="0"/>
      <w:marBottom w:val="0"/>
      <w:divBdr>
        <w:top w:val="none" w:sz="0" w:space="0" w:color="auto"/>
        <w:left w:val="none" w:sz="0" w:space="0" w:color="auto"/>
        <w:bottom w:val="none" w:sz="0" w:space="0" w:color="auto"/>
        <w:right w:val="none" w:sz="0" w:space="0" w:color="auto"/>
      </w:divBdr>
      <w:divsChild>
        <w:div w:id="60253545">
          <w:marLeft w:val="0"/>
          <w:marRight w:val="0"/>
          <w:marTop w:val="0"/>
          <w:marBottom w:val="0"/>
          <w:divBdr>
            <w:top w:val="none" w:sz="0" w:space="0" w:color="auto"/>
            <w:left w:val="none" w:sz="0" w:space="0" w:color="auto"/>
            <w:bottom w:val="none" w:sz="0" w:space="0" w:color="auto"/>
            <w:right w:val="none" w:sz="0" w:space="0" w:color="auto"/>
          </w:divBdr>
          <w:divsChild>
            <w:div w:id="1270504231">
              <w:marLeft w:val="0"/>
              <w:marRight w:val="0"/>
              <w:marTop w:val="0"/>
              <w:marBottom w:val="0"/>
              <w:divBdr>
                <w:top w:val="none" w:sz="0" w:space="0" w:color="auto"/>
                <w:left w:val="none" w:sz="0" w:space="0" w:color="auto"/>
                <w:bottom w:val="none" w:sz="0" w:space="0" w:color="auto"/>
                <w:right w:val="none" w:sz="0" w:space="0" w:color="auto"/>
              </w:divBdr>
            </w:div>
          </w:divsChild>
        </w:div>
        <w:div w:id="604271902">
          <w:marLeft w:val="0"/>
          <w:marRight w:val="0"/>
          <w:marTop w:val="0"/>
          <w:marBottom w:val="0"/>
          <w:divBdr>
            <w:top w:val="none" w:sz="0" w:space="0" w:color="auto"/>
            <w:left w:val="none" w:sz="0" w:space="0" w:color="auto"/>
            <w:bottom w:val="none" w:sz="0" w:space="0" w:color="auto"/>
            <w:right w:val="none" w:sz="0" w:space="0" w:color="auto"/>
          </w:divBdr>
          <w:divsChild>
            <w:div w:id="1092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95">
      <w:bodyDiv w:val="1"/>
      <w:marLeft w:val="0"/>
      <w:marRight w:val="0"/>
      <w:marTop w:val="0"/>
      <w:marBottom w:val="0"/>
      <w:divBdr>
        <w:top w:val="none" w:sz="0" w:space="0" w:color="auto"/>
        <w:left w:val="none" w:sz="0" w:space="0" w:color="auto"/>
        <w:bottom w:val="none" w:sz="0" w:space="0" w:color="auto"/>
        <w:right w:val="none" w:sz="0" w:space="0" w:color="auto"/>
      </w:divBdr>
      <w:divsChild>
        <w:div w:id="347217202">
          <w:marLeft w:val="0"/>
          <w:marRight w:val="0"/>
          <w:marTop w:val="0"/>
          <w:marBottom w:val="0"/>
          <w:divBdr>
            <w:top w:val="none" w:sz="0" w:space="0" w:color="auto"/>
            <w:left w:val="none" w:sz="0" w:space="0" w:color="auto"/>
            <w:bottom w:val="none" w:sz="0" w:space="0" w:color="auto"/>
            <w:right w:val="none" w:sz="0" w:space="0" w:color="auto"/>
          </w:divBdr>
          <w:divsChild>
            <w:div w:id="1778016870">
              <w:marLeft w:val="0"/>
              <w:marRight w:val="0"/>
              <w:marTop w:val="0"/>
              <w:marBottom w:val="0"/>
              <w:divBdr>
                <w:top w:val="none" w:sz="0" w:space="0" w:color="auto"/>
                <w:left w:val="none" w:sz="0" w:space="0" w:color="auto"/>
                <w:bottom w:val="none" w:sz="0" w:space="0" w:color="auto"/>
                <w:right w:val="none" w:sz="0" w:space="0" w:color="auto"/>
              </w:divBdr>
              <w:divsChild>
                <w:div w:id="371075848">
                  <w:marLeft w:val="0"/>
                  <w:marRight w:val="0"/>
                  <w:marTop w:val="0"/>
                  <w:marBottom w:val="0"/>
                  <w:divBdr>
                    <w:top w:val="none" w:sz="0" w:space="0" w:color="auto"/>
                    <w:left w:val="none" w:sz="0" w:space="0" w:color="auto"/>
                    <w:bottom w:val="none" w:sz="0" w:space="0" w:color="auto"/>
                    <w:right w:val="none" w:sz="0" w:space="0" w:color="auto"/>
                  </w:divBdr>
                  <w:divsChild>
                    <w:div w:id="559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7462">
      <w:bodyDiv w:val="1"/>
      <w:marLeft w:val="0"/>
      <w:marRight w:val="0"/>
      <w:marTop w:val="0"/>
      <w:marBottom w:val="0"/>
      <w:divBdr>
        <w:top w:val="none" w:sz="0" w:space="0" w:color="auto"/>
        <w:left w:val="none" w:sz="0" w:space="0" w:color="auto"/>
        <w:bottom w:val="none" w:sz="0" w:space="0" w:color="auto"/>
        <w:right w:val="none" w:sz="0" w:space="0" w:color="auto"/>
      </w:divBdr>
      <w:divsChild>
        <w:div w:id="790172067">
          <w:marLeft w:val="0"/>
          <w:marRight w:val="0"/>
          <w:marTop w:val="0"/>
          <w:marBottom w:val="0"/>
          <w:divBdr>
            <w:top w:val="none" w:sz="0" w:space="0" w:color="auto"/>
            <w:left w:val="none" w:sz="0" w:space="0" w:color="auto"/>
            <w:bottom w:val="none" w:sz="0" w:space="0" w:color="auto"/>
            <w:right w:val="none" w:sz="0" w:space="0" w:color="auto"/>
          </w:divBdr>
          <w:divsChild>
            <w:div w:id="1141191091">
              <w:marLeft w:val="0"/>
              <w:marRight w:val="0"/>
              <w:marTop w:val="0"/>
              <w:marBottom w:val="0"/>
              <w:divBdr>
                <w:top w:val="none" w:sz="0" w:space="0" w:color="auto"/>
                <w:left w:val="none" w:sz="0" w:space="0" w:color="auto"/>
                <w:bottom w:val="none" w:sz="0" w:space="0" w:color="auto"/>
                <w:right w:val="none" w:sz="0" w:space="0" w:color="auto"/>
              </w:divBdr>
            </w:div>
          </w:divsChild>
        </w:div>
        <w:div w:id="1947493464">
          <w:marLeft w:val="0"/>
          <w:marRight w:val="0"/>
          <w:marTop w:val="0"/>
          <w:marBottom w:val="0"/>
          <w:divBdr>
            <w:top w:val="none" w:sz="0" w:space="0" w:color="auto"/>
            <w:left w:val="none" w:sz="0" w:space="0" w:color="auto"/>
            <w:bottom w:val="none" w:sz="0" w:space="0" w:color="auto"/>
            <w:right w:val="none" w:sz="0" w:space="0" w:color="auto"/>
          </w:divBdr>
          <w:divsChild>
            <w:div w:id="13878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2821">
      <w:bodyDiv w:val="1"/>
      <w:marLeft w:val="0"/>
      <w:marRight w:val="0"/>
      <w:marTop w:val="0"/>
      <w:marBottom w:val="0"/>
      <w:divBdr>
        <w:top w:val="none" w:sz="0" w:space="0" w:color="auto"/>
        <w:left w:val="none" w:sz="0" w:space="0" w:color="auto"/>
        <w:bottom w:val="none" w:sz="0" w:space="0" w:color="auto"/>
        <w:right w:val="none" w:sz="0" w:space="0" w:color="auto"/>
      </w:divBdr>
    </w:div>
    <w:div w:id="1122187006">
      <w:bodyDiv w:val="1"/>
      <w:marLeft w:val="0"/>
      <w:marRight w:val="0"/>
      <w:marTop w:val="0"/>
      <w:marBottom w:val="0"/>
      <w:divBdr>
        <w:top w:val="none" w:sz="0" w:space="0" w:color="auto"/>
        <w:left w:val="none" w:sz="0" w:space="0" w:color="auto"/>
        <w:bottom w:val="none" w:sz="0" w:space="0" w:color="auto"/>
        <w:right w:val="none" w:sz="0" w:space="0" w:color="auto"/>
      </w:divBdr>
    </w:div>
    <w:div w:id="1145196710">
      <w:bodyDiv w:val="1"/>
      <w:marLeft w:val="0"/>
      <w:marRight w:val="0"/>
      <w:marTop w:val="0"/>
      <w:marBottom w:val="0"/>
      <w:divBdr>
        <w:top w:val="none" w:sz="0" w:space="0" w:color="auto"/>
        <w:left w:val="none" w:sz="0" w:space="0" w:color="auto"/>
        <w:bottom w:val="none" w:sz="0" w:space="0" w:color="auto"/>
        <w:right w:val="none" w:sz="0" w:space="0" w:color="auto"/>
      </w:divBdr>
    </w:div>
    <w:div w:id="1224560645">
      <w:bodyDiv w:val="1"/>
      <w:marLeft w:val="0"/>
      <w:marRight w:val="0"/>
      <w:marTop w:val="0"/>
      <w:marBottom w:val="0"/>
      <w:divBdr>
        <w:top w:val="none" w:sz="0" w:space="0" w:color="auto"/>
        <w:left w:val="none" w:sz="0" w:space="0" w:color="auto"/>
        <w:bottom w:val="none" w:sz="0" w:space="0" w:color="auto"/>
        <w:right w:val="none" w:sz="0" w:space="0" w:color="auto"/>
      </w:divBdr>
    </w:div>
    <w:div w:id="1582832064">
      <w:bodyDiv w:val="1"/>
      <w:marLeft w:val="0"/>
      <w:marRight w:val="0"/>
      <w:marTop w:val="0"/>
      <w:marBottom w:val="0"/>
      <w:divBdr>
        <w:top w:val="none" w:sz="0" w:space="0" w:color="auto"/>
        <w:left w:val="none" w:sz="0" w:space="0" w:color="auto"/>
        <w:bottom w:val="none" w:sz="0" w:space="0" w:color="auto"/>
        <w:right w:val="none" w:sz="0" w:space="0" w:color="auto"/>
      </w:divBdr>
    </w:div>
    <w:div w:id="1839464813">
      <w:bodyDiv w:val="1"/>
      <w:marLeft w:val="0"/>
      <w:marRight w:val="0"/>
      <w:marTop w:val="0"/>
      <w:marBottom w:val="0"/>
      <w:divBdr>
        <w:top w:val="none" w:sz="0" w:space="0" w:color="auto"/>
        <w:left w:val="none" w:sz="0" w:space="0" w:color="auto"/>
        <w:bottom w:val="none" w:sz="0" w:space="0" w:color="auto"/>
        <w:right w:val="none" w:sz="0" w:space="0" w:color="auto"/>
      </w:divBdr>
      <w:divsChild>
        <w:div w:id="1568757317">
          <w:marLeft w:val="0"/>
          <w:marRight w:val="0"/>
          <w:marTop w:val="0"/>
          <w:marBottom w:val="0"/>
          <w:divBdr>
            <w:top w:val="none" w:sz="0" w:space="0" w:color="auto"/>
            <w:left w:val="none" w:sz="0" w:space="0" w:color="auto"/>
            <w:bottom w:val="none" w:sz="0" w:space="0" w:color="auto"/>
            <w:right w:val="none" w:sz="0" w:space="0" w:color="auto"/>
          </w:divBdr>
          <w:divsChild>
            <w:div w:id="1664115731">
              <w:marLeft w:val="0"/>
              <w:marRight w:val="0"/>
              <w:marTop w:val="0"/>
              <w:marBottom w:val="0"/>
              <w:divBdr>
                <w:top w:val="none" w:sz="0" w:space="0" w:color="auto"/>
                <w:left w:val="none" w:sz="0" w:space="0" w:color="auto"/>
                <w:bottom w:val="none" w:sz="0" w:space="0" w:color="auto"/>
                <w:right w:val="none" w:sz="0" w:space="0" w:color="auto"/>
              </w:divBdr>
              <w:divsChild>
                <w:div w:id="12229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3120">
          <w:marLeft w:val="0"/>
          <w:marRight w:val="0"/>
          <w:marTop w:val="0"/>
          <w:marBottom w:val="0"/>
          <w:divBdr>
            <w:top w:val="none" w:sz="0" w:space="0" w:color="auto"/>
            <w:left w:val="none" w:sz="0" w:space="0" w:color="auto"/>
            <w:bottom w:val="none" w:sz="0" w:space="0" w:color="auto"/>
            <w:right w:val="none" w:sz="0" w:space="0" w:color="auto"/>
          </w:divBdr>
          <w:divsChild>
            <w:div w:id="1496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662">
      <w:bodyDiv w:val="1"/>
      <w:marLeft w:val="0"/>
      <w:marRight w:val="0"/>
      <w:marTop w:val="0"/>
      <w:marBottom w:val="0"/>
      <w:divBdr>
        <w:top w:val="none" w:sz="0" w:space="0" w:color="auto"/>
        <w:left w:val="none" w:sz="0" w:space="0" w:color="auto"/>
        <w:bottom w:val="none" w:sz="0" w:space="0" w:color="auto"/>
        <w:right w:val="none" w:sz="0" w:space="0" w:color="auto"/>
      </w:divBdr>
    </w:div>
    <w:div w:id="19985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ologyonline.com/dictionary/characteristic" TargetMode="External"/><Relationship Id="rId13" Type="http://schemas.openxmlformats.org/officeDocument/2006/relationships/hyperlink" Target="https://www.biologyonline.com/dictionary/genom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iologyonline.com/dictionary/tax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logyonline.com/dictionary/gen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iologyonline.com/dictionary/allele" TargetMode="External"/><Relationship Id="rId4" Type="http://schemas.openxmlformats.org/officeDocument/2006/relationships/webSettings" Target="webSettings.xml"/><Relationship Id="rId9" Type="http://schemas.openxmlformats.org/officeDocument/2006/relationships/hyperlink" Target="https://www.biologyonline.com/dictionary/traits" TargetMode="External"/><Relationship Id="rId14" Type="http://schemas.openxmlformats.org/officeDocument/2006/relationships/hyperlink" Target="https://study.com/academy/lesson/what-is-heterozygous-definition-traits-examp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2025-04-12T12:22:00Z</dcterms:created>
  <dcterms:modified xsi:type="dcterms:W3CDTF">2025-04-12T12:30:00Z</dcterms:modified>
</cp:coreProperties>
</file>