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425" w:rsidRPr="00A268E6" w:rsidRDefault="00A73425" w:rsidP="00A73425">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A73425" w:rsidRPr="00D01A9F" w:rsidRDefault="00A73425" w:rsidP="00A73425">
      <w:pPr>
        <w:jc w:val="center"/>
        <w:rPr>
          <w:rFonts w:ascii="Bookman Old Style" w:hAnsi="Bookman Old Style"/>
          <w:b/>
          <w:sz w:val="26"/>
          <w:szCs w:val="26"/>
        </w:rPr>
      </w:pPr>
    </w:p>
    <w:p w:rsidR="00A73425" w:rsidRPr="00D01A9F" w:rsidRDefault="00A73425" w:rsidP="00A73425">
      <w:pPr>
        <w:jc w:val="center"/>
        <w:rPr>
          <w:rFonts w:ascii="Bookman Old Style" w:hAnsi="Bookman Old Style"/>
          <w:b/>
          <w:sz w:val="26"/>
          <w:szCs w:val="26"/>
        </w:rPr>
      </w:pPr>
      <w:r w:rsidRPr="00D01A9F">
        <w:rPr>
          <w:rFonts w:ascii="Bookman Old Style" w:hAnsi="Bookman Old Style"/>
          <w:b/>
          <w:sz w:val="26"/>
          <w:szCs w:val="26"/>
        </w:rPr>
        <w:t>A TECHNICAL REPORT</w:t>
      </w:r>
    </w:p>
    <w:p w:rsidR="00A73425" w:rsidRPr="00D01A9F" w:rsidRDefault="00A73425" w:rsidP="00A73425">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A73425" w:rsidRPr="00D01A9F" w:rsidRDefault="00A73425" w:rsidP="00A73425">
      <w:pPr>
        <w:jc w:val="center"/>
        <w:rPr>
          <w:rFonts w:ascii="Bookman Old Style" w:hAnsi="Bookman Old Style"/>
          <w:b/>
          <w:sz w:val="26"/>
          <w:szCs w:val="26"/>
        </w:rPr>
      </w:pPr>
      <w:r w:rsidRPr="00D01A9F">
        <w:rPr>
          <w:rFonts w:ascii="Bookman Old Style" w:hAnsi="Bookman Old Style"/>
          <w:b/>
          <w:sz w:val="26"/>
          <w:szCs w:val="26"/>
        </w:rPr>
        <w:t>(SIWES)</w:t>
      </w:r>
    </w:p>
    <w:p w:rsidR="00A73425" w:rsidRDefault="00A73425" w:rsidP="00A73425">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A73425" w:rsidRPr="00A268E6" w:rsidRDefault="00A73425" w:rsidP="00A73425">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A73425" w:rsidRPr="007C3A1C" w:rsidRDefault="00AB279F" w:rsidP="00A73425">
      <w:pPr>
        <w:tabs>
          <w:tab w:val="center" w:pos="4680"/>
          <w:tab w:val="left" w:pos="5797"/>
        </w:tabs>
        <w:jc w:val="center"/>
        <w:rPr>
          <w:rFonts w:ascii="Bookman Old Style" w:hAnsi="Bookman Old Style"/>
          <w:b/>
          <w:sz w:val="28"/>
          <w:szCs w:val="26"/>
        </w:rPr>
      </w:pPr>
      <w:r w:rsidRPr="00AB279F">
        <w:rPr>
          <w:rFonts w:ascii="Bookman Old Style" w:eastAsia="Times New Roman" w:hAnsi="Bookman Old Style"/>
          <w:b/>
          <w:sz w:val="26"/>
          <w:szCs w:val="26"/>
        </w:rPr>
        <w:t>LAGOS MAINLAND LOCAL GOVERNMENT</w:t>
      </w:r>
      <w:r w:rsidRPr="007C3A1C">
        <w:rPr>
          <w:rFonts w:ascii="Bookman Old Style" w:hAnsi="Bookman Old Style"/>
          <w:b/>
          <w:sz w:val="28"/>
          <w:szCs w:val="26"/>
        </w:rPr>
        <w:t xml:space="preserve"> </w:t>
      </w:r>
      <w:r w:rsidR="00A73425">
        <w:rPr>
          <w:rFonts w:ascii="Bookman Old Style" w:hAnsi="Bookman Old Style"/>
          <w:b/>
          <w:sz w:val="28"/>
          <w:szCs w:val="26"/>
        </w:rPr>
        <w:t xml:space="preserve">SECRETARIAT </w:t>
      </w:r>
    </w:p>
    <w:p w:rsidR="00A73425" w:rsidRDefault="00A73425" w:rsidP="00A73425">
      <w:pPr>
        <w:spacing w:after="120"/>
        <w:jc w:val="center"/>
        <w:rPr>
          <w:rFonts w:ascii="Bookman Old Style" w:hAnsi="Bookman Old Style"/>
          <w:b/>
          <w:sz w:val="26"/>
          <w:szCs w:val="26"/>
        </w:rPr>
      </w:pPr>
    </w:p>
    <w:p w:rsidR="00A73425" w:rsidRPr="00A268E6" w:rsidRDefault="00A73425" w:rsidP="00A73425">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A73425" w:rsidRPr="00064A04" w:rsidRDefault="00AB279F" w:rsidP="00A73425">
      <w:pPr>
        <w:spacing w:after="120"/>
        <w:jc w:val="center"/>
        <w:rPr>
          <w:rFonts w:ascii="Arial Black" w:hAnsi="Arial Black"/>
          <w:b/>
          <w:sz w:val="36"/>
          <w:szCs w:val="36"/>
        </w:rPr>
      </w:pPr>
      <w:r>
        <w:rPr>
          <w:rFonts w:ascii="Arial Black" w:hAnsi="Arial Black"/>
          <w:b/>
          <w:sz w:val="36"/>
          <w:szCs w:val="36"/>
        </w:rPr>
        <w:t>ABDULRAUF FATHIA OYINDAMOLA</w:t>
      </w:r>
    </w:p>
    <w:p w:rsidR="00A73425" w:rsidRPr="00064A04" w:rsidRDefault="00AB279F" w:rsidP="00A73425">
      <w:pPr>
        <w:spacing w:after="120"/>
        <w:jc w:val="center"/>
        <w:rPr>
          <w:rFonts w:ascii="Arial Black" w:hAnsi="Arial Black"/>
          <w:b/>
          <w:sz w:val="36"/>
          <w:szCs w:val="36"/>
        </w:rPr>
      </w:pPr>
      <w:r>
        <w:rPr>
          <w:rFonts w:ascii="Arial Black" w:hAnsi="Arial Black"/>
          <w:b/>
          <w:sz w:val="36"/>
          <w:szCs w:val="36"/>
        </w:rPr>
        <w:t>O</w:t>
      </w:r>
      <w:r w:rsidR="00A73425">
        <w:rPr>
          <w:rFonts w:ascii="Arial Black" w:hAnsi="Arial Black"/>
          <w:b/>
          <w:sz w:val="36"/>
          <w:szCs w:val="36"/>
        </w:rPr>
        <w:t>N</w:t>
      </w:r>
      <w:r>
        <w:rPr>
          <w:rFonts w:ascii="Arial Black" w:hAnsi="Arial Black"/>
          <w:b/>
          <w:sz w:val="36"/>
          <w:szCs w:val="36"/>
        </w:rPr>
        <w:t>/</w:t>
      </w:r>
      <w:r w:rsidR="00A73425">
        <w:rPr>
          <w:rFonts w:ascii="Arial Black" w:hAnsi="Arial Black"/>
          <w:b/>
          <w:sz w:val="36"/>
          <w:szCs w:val="36"/>
        </w:rPr>
        <w:t>23</w:t>
      </w:r>
      <w:r>
        <w:rPr>
          <w:rFonts w:ascii="Arial Black" w:hAnsi="Arial Black"/>
          <w:b/>
          <w:sz w:val="36"/>
          <w:szCs w:val="36"/>
        </w:rPr>
        <w:t>/</w:t>
      </w:r>
      <w:r w:rsidR="007C29DD">
        <w:rPr>
          <w:rFonts w:ascii="Arial Black" w:hAnsi="Arial Black"/>
          <w:b/>
          <w:sz w:val="36"/>
          <w:szCs w:val="36"/>
        </w:rPr>
        <w:t>BAM</w:t>
      </w:r>
      <w:r>
        <w:rPr>
          <w:rFonts w:ascii="Arial Black" w:hAnsi="Arial Black"/>
          <w:b/>
          <w:sz w:val="36"/>
          <w:szCs w:val="36"/>
        </w:rPr>
        <w:t>/PT/0456</w:t>
      </w:r>
    </w:p>
    <w:p w:rsidR="00A73425" w:rsidRDefault="00A73425" w:rsidP="00A73425">
      <w:pPr>
        <w:jc w:val="center"/>
        <w:rPr>
          <w:rFonts w:ascii="Bookman Old Style" w:hAnsi="Bookman Old Style"/>
          <w:b/>
          <w:sz w:val="26"/>
          <w:szCs w:val="26"/>
        </w:rPr>
      </w:pPr>
    </w:p>
    <w:p w:rsidR="00A73425" w:rsidRPr="00A268E6" w:rsidRDefault="00A73425" w:rsidP="00A73425">
      <w:pPr>
        <w:jc w:val="center"/>
        <w:rPr>
          <w:rFonts w:ascii="Bookman Old Style" w:hAnsi="Bookman Old Style"/>
          <w:b/>
          <w:sz w:val="26"/>
          <w:szCs w:val="26"/>
        </w:rPr>
      </w:pPr>
      <w:r w:rsidRPr="00A268E6">
        <w:rPr>
          <w:rFonts w:ascii="Bookman Old Style" w:hAnsi="Bookman Old Style"/>
          <w:b/>
          <w:sz w:val="26"/>
          <w:szCs w:val="26"/>
        </w:rPr>
        <w:t>SUBMITTED TO</w:t>
      </w:r>
    </w:p>
    <w:p w:rsidR="00A73425" w:rsidRDefault="00A73425" w:rsidP="00A73425">
      <w:pPr>
        <w:jc w:val="center"/>
        <w:rPr>
          <w:rFonts w:ascii="Bookman Old Style" w:hAnsi="Bookman Old Style"/>
          <w:sz w:val="26"/>
          <w:szCs w:val="26"/>
        </w:rPr>
      </w:pPr>
    </w:p>
    <w:p w:rsidR="00A73425" w:rsidRPr="0027213D" w:rsidRDefault="00A73425" w:rsidP="00A73425">
      <w:pPr>
        <w:jc w:val="center"/>
        <w:rPr>
          <w:rFonts w:ascii="Bookman Old Style" w:hAnsi="Bookman Old Style"/>
          <w:b/>
          <w:sz w:val="26"/>
          <w:szCs w:val="26"/>
        </w:rPr>
      </w:pPr>
      <w:r w:rsidRPr="0027213D">
        <w:rPr>
          <w:rFonts w:ascii="Bookman Old Style" w:hAnsi="Bookman Old Style"/>
          <w:b/>
          <w:sz w:val="26"/>
          <w:szCs w:val="26"/>
        </w:rPr>
        <w:t xml:space="preserve">DEPARTMENT OF </w:t>
      </w:r>
      <w:r w:rsidR="007C29DD">
        <w:rPr>
          <w:rFonts w:ascii="Bookman Old Style" w:hAnsi="Bookman Old Style"/>
          <w:b/>
          <w:sz w:val="26"/>
          <w:szCs w:val="26"/>
        </w:rPr>
        <w:t>BUSINESS</w:t>
      </w:r>
      <w:r w:rsidRPr="0027213D">
        <w:rPr>
          <w:rFonts w:ascii="Bookman Old Style" w:hAnsi="Bookman Old Style"/>
          <w:b/>
          <w:sz w:val="26"/>
          <w:szCs w:val="26"/>
        </w:rPr>
        <w:t xml:space="preserve"> ADMINISTRATION</w:t>
      </w:r>
    </w:p>
    <w:p w:rsidR="00A73425" w:rsidRPr="0027213D" w:rsidRDefault="00A73425" w:rsidP="00A73425">
      <w:pPr>
        <w:jc w:val="center"/>
        <w:rPr>
          <w:rFonts w:ascii="Bookman Old Style" w:hAnsi="Bookman Old Style"/>
          <w:b/>
          <w:sz w:val="26"/>
          <w:szCs w:val="26"/>
        </w:rPr>
      </w:pPr>
      <w:r w:rsidRPr="0027213D">
        <w:rPr>
          <w:rFonts w:ascii="Bookman Old Style" w:hAnsi="Bookman Old Style"/>
          <w:b/>
          <w:sz w:val="26"/>
          <w:szCs w:val="26"/>
        </w:rPr>
        <w:t>INSTITUTE OF FINANCE AND MANAGEMENT STUDIES</w:t>
      </w:r>
    </w:p>
    <w:p w:rsidR="00A73425" w:rsidRPr="0027213D" w:rsidRDefault="00A73425" w:rsidP="00A73425">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A73425" w:rsidRPr="0027213D" w:rsidRDefault="00A73425" w:rsidP="00A73425">
      <w:pPr>
        <w:jc w:val="center"/>
        <w:rPr>
          <w:rFonts w:ascii="Bookman Old Style" w:hAnsi="Bookman Old Style"/>
          <w:b/>
          <w:sz w:val="26"/>
          <w:szCs w:val="26"/>
        </w:rPr>
      </w:pPr>
    </w:p>
    <w:p w:rsidR="00A73425" w:rsidRPr="0027213D" w:rsidRDefault="00A73425" w:rsidP="00A73425">
      <w:pPr>
        <w:jc w:val="center"/>
        <w:rPr>
          <w:rFonts w:ascii="Bookman Old Style" w:hAnsi="Bookman Old Style"/>
          <w:b/>
          <w:sz w:val="26"/>
          <w:szCs w:val="26"/>
        </w:rPr>
      </w:pPr>
    </w:p>
    <w:p w:rsidR="00A73425" w:rsidRPr="0027213D" w:rsidRDefault="00A73425" w:rsidP="00A73425">
      <w:pPr>
        <w:jc w:val="center"/>
        <w:rPr>
          <w:rFonts w:ascii="Bookman Old Style" w:hAnsi="Bookman Old Style"/>
          <w:b/>
          <w:sz w:val="26"/>
          <w:szCs w:val="26"/>
        </w:rPr>
      </w:pPr>
    </w:p>
    <w:p w:rsidR="00A73425" w:rsidRPr="0027213D" w:rsidRDefault="00A73425" w:rsidP="00A73425">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sidR="007C29DD">
        <w:rPr>
          <w:rFonts w:ascii="Bookman Old Style" w:hAnsi="Bookman Old Style"/>
          <w:b/>
          <w:sz w:val="26"/>
          <w:szCs w:val="26"/>
        </w:rPr>
        <w:t>BUSINESS</w:t>
      </w:r>
      <w:r w:rsidRPr="0027213D">
        <w:rPr>
          <w:rFonts w:ascii="Bookman Old Style" w:hAnsi="Bookman Old Style"/>
          <w:b/>
          <w:sz w:val="26"/>
          <w:szCs w:val="26"/>
        </w:rPr>
        <w:t xml:space="preserve"> ADMINISTRATION</w:t>
      </w:r>
    </w:p>
    <w:p w:rsidR="00A73425" w:rsidRDefault="00A73425" w:rsidP="00A73425">
      <w:pPr>
        <w:ind w:left="2880" w:firstLine="720"/>
        <w:jc w:val="center"/>
        <w:rPr>
          <w:rFonts w:ascii="Bookman Old Style" w:hAnsi="Bookman Old Style"/>
          <w:b/>
          <w:sz w:val="26"/>
          <w:szCs w:val="26"/>
        </w:rPr>
      </w:pPr>
    </w:p>
    <w:p w:rsidR="00A73425" w:rsidRDefault="00A73425" w:rsidP="00A73425">
      <w:pPr>
        <w:ind w:left="2880" w:firstLine="720"/>
        <w:jc w:val="center"/>
        <w:rPr>
          <w:rFonts w:ascii="Bookman Old Style" w:hAnsi="Bookman Old Style"/>
          <w:b/>
          <w:sz w:val="26"/>
          <w:szCs w:val="26"/>
        </w:rPr>
      </w:pPr>
    </w:p>
    <w:p w:rsidR="00A73425" w:rsidRPr="00064A04" w:rsidRDefault="00AB279F" w:rsidP="00A73425">
      <w:pPr>
        <w:ind w:left="4320" w:firstLine="720"/>
        <w:rPr>
          <w:rFonts w:ascii="Bookman Old Style" w:hAnsi="Bookman Old Style"/>
          <w:b/>
          <w:sz w:val="26"/>
          <w:szCs w:val="26"/>
        </w:rPr>
      </w:pPr>
      <w:r>
        <w:rPr>
          <w:rFonts w:ascii="Bookman Old Style" w:hAnsi="Bookman Old Style"/>
          <w:b/>
          <w:sz w:val="26"/>
          <w:szCs w:val="26"/>
        </w:rPr>
        <w:t>OCT</w:t>
      </w:r>
      <w:r w:rsidR="00A73425">
        <w:rPr>
          <w:rFonts w:ascii="Bookman Old Style" w:hAnsi="Bookman Old Style"/>
          <w:b/>
          <w:sz w:val="26"/>
          <w:szCs w:val="26"/>
        </w:rPr>
        <w:t>., – Nov.</w:t>
      </w:r>
      <w:r w:rsidR="00A73425" w:rsidRPr="00A268E6">
        <w:rPr>
          <w:rFonts w:ascii="Bookman Old Style" w:hAnsi="Bookman Old Style"/>
          <w:b/>
          <w:sz w:val="26"/>
          <w:szCs w:val="26"/>
        </w:rPr>
        <w:t>, 20</w:t>
      </w:r>
      <w:r w:rsidR="00A73425">
        <w:rPr>
          <w:rFonts w:ascii="Bookman Old Style" w:hAnsi="Bookman Old Style"/>
          <w:b/>
          <w:sz w:val="26"/>
          <w:szCs w:val="26"/>
        </w:rPr>
        <w:t>24</w:t>
      </w:r>
      <w:r w:rsidR="00A73425" w:rsidRPr="00A268E6">
        <w:rPr>
          <w:rFonts w:ascii="Bookman Old Style" w:hAnsi="Bookman Old Style"/>
          <w:sz w:val="26"/>
          <w:szCs w:val="26"/>
        </w:rPr>
        <w:tab/>
      </w:r>
    </w:p>
    <w:p w:rsidR="00A73425" w:rsidRDefault="00A73425" w:rsidP="00A73425">
      <w:pPr>
        <w:tabs>
          <w:tab w:val="left" w:pos="3630"/>
          <w:tab w:val="center" w:pos="4680"/>
        </w:tabs>
        <w:spacing w:line="480" w:lineRule="auto"/>
        <w:jc w:val="center"/>
        <w:rPr>
          <w:rFonts w:ascii="Times New Roman" w:hAnsi="Times New Roman"/>
          <w:b/>
          <w:sz w:val="24"/>
          <w:szCs w:val="24"/>
        </w:rPr>
      </w:pPr>
    </w:p>
    <w:p w:rsidR="00A73425" w:rsidRPr="001B61C5" w:rsidRDefault="00A73425" w:rsidP="00A73425">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A73425" w:rsidRPr="001B61C5" w:rsidRDefault="00A73425" w:rsidP="00A73425">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b/>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A73425" w:rsidRPr="001B61C5" w:rsidRDefault="00A73425" w:rsidP="00A73425">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w:t>
      </w:r>
      <w:r w:rsidR="00AB279F">
        <w:rPr>
          <w:rFonts w:ascii="Times New Roman" w:hAnsi="Times New Roman"/>
          <w:sz w:val="26"/>
          <w:szCs w:val="26"/>
        </w:rPr>
        <w:t>ABDULRAUF</w:t>
      </w:r>
      <w:r>
        <w:rPr>
          <w:rFonts w:ascii="Times New Roman" w:hAnsi="Times New Roman"/>
          <w:sz w:val="26"/>
          <w:szCs w:val="26"/>
        </w:rPr>
        <w:t>)</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A73425" w:rsidRPr="001B61C5" w:rsidRDefault="00A73425" w:rsidP="00A73425">
      <w:pPr>
        <w:spacing w:line="360" w:lineRule="auto"/>
        <w:rPr>
          <w:rFonts w:ascii="Times New Roman" w:hAnsi="Times New Roman"/>
          <w:sz w:val="26"/>
          <w:szCs w:val="26"/>
        </w:rPr>
      </w:pPr>
    </w:p>
    <w:p w:rsidR="00A73425" w:rsidRPr="001B61C5" w:rsidRDefault="00A73425" w:rsidP="00A73425">
      <w:pPr>
        <w:spacing w:line="360" w:lineRule="auto"/>
        <w:jc w:val="center"/>
        <w:rPr>
          <w:rFonts w:ascii="Times New Roman" w:hAnsi="Times New Roman"/>
          <w:b/>
          <w:sz w:val="26"/>
          <w:szCs w:val="26"/>
        </w:rPr>
      </w:pPr>
    </w:p>
    <w:p w:rsidR="00A73425" w:rsidRPr="001B61C5" w:rsidRDefault="00A73425" w:rsidP="00A73425">
      <w:pPr>
        <w:spacing w:line="360" w:lineRule="auto"/>
        <w:jc w:val="center"/>
        <w:rPr>
          <w:rFonts w:ascii="Times New Roman" w:hAnsi="Times New Roman"/>
          <w:b/>
          <w:sz w:val="26"/>
          <w:szCs w:val="26"/>
        </w:rPr>
      </w:pPr>
    </w:p>
    <w:p w:rsidR="00A73425" w:rsidRPr="001B61C5" w:rsidRDefault="00A73425" w:rsidP="00A73425">
      <w:pPr>
        <w:spacing w:line="360" w:lineRule="auto"/>
        <w:jc w:val="center"/>
        <w:rPr>
          <w:rFonts w:ascii="Times New Roman" w:hAnsi="Times New Roman"/>
          <w:b/>
          <w:sz w:val="26"/>
          <w:szCs w:val="26"/>
        </w:rPr>
      </w:pPr>
    </w:p>
    <w:p w:rsidR="00A73425" w:rsidRPr="001B61C5" w:rsidRDefault="00A73425" w:rsidP="00A73425">
      <w:pPr>
        <w:spacing w:line="360" w:lineRule="auto"/>
        <w:jc w:val="center"/>
        <w:rPr>
          <w:rFonts w:ascii="Times New Roman" w:hAnsi="Times New Roman"/>
          <w:b/>
          <w:sz w:val="26"/>
          <w:szCs w:val="26"/>
        </w:rPr>
      </w:pPr>
    </w:p>
    <w:p w:rsidR="00A73425" w:rsidRPr="001B61C5" w:rsidRDefault="00A73425" w:rsidP="00A73425">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A73425" w:rsidRPr="001B61C5" w:rsidRDefault="00A73425" w:rsidP="00A73425">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A73425" w:rsidRPr="001B61C5" w:rsidRDefault="00A73425" w:rsidP="00A73425">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A73425" w:rsidRPr="001B61C5" w:rsidRDefault="00A73425" w:rsidP="00A73425">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A73425" w:rsidRPr="001B61C5" w:rsidRDefault="00A73425" w:rsidP="00A73425">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A73425" w:rsidRPr="001B61C5" w:rsidRDefault="00A73425" w:rsidP="00A73425">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A73425" w:rsidRPr="001B61C5" w:rsidRDefault="00A73425" w:rsidP="00A73425">
      <w:pPr>
        <w:spacing w:line="360" w:lineRule="auto"/>
        <w:rPr>
          <w:rFonts w:ascii="Times New Roman" w:hAnsi="Times New Roman"/>
          <w:b/>
          <w:sz w:val="26"/>
          <w:szCs w:val="26"/>
        </w:rPr>
      </w:pPr>
      <w:r w:rsidRPr="001B61C5">
        <w:rPr>
          <w:rFonts w:ascii="Times New Roman" w:hAnsi="Times New Roman"/>
          <w:b/>
          <w:sz w:val="26"/>
          <w:szCs w:val="26"/>
        </w:rPr>
        <w:t>CHAPTER ONE</w:t>
      </w:r>
    </w:p>
    <w:p w:rsidR="00A73425" w:rsidRDefault="00A73425" w:rsidP="00A73425">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A73425" w:rsidRPr="00A30149" w:rsidRDefault="00A73425" w:rsidP="00A73425">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A73425" w:rsidRDefault="00A73425" w:rsidP="00A73425">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A73425" w:rsidRPr="00A30149" w:rsidRDefault="00A73425" w:rsidP="00A73425">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A73425" w:rsidRPr="00A30149" w:rsidRDefault="00A73425" w:rsidP="00A73425">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A73425" w:rsidRDefault="00A73425" w:rsidP="00A73425">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A73425" w:rsidRDefault="00A73425" w:rsidP="00A73425">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A73425" w:rsidRDefault="00A73425" w:rsidP="00A73425">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A73425" w:rsidRPr="001B61C5" w:rsidRDefault="00A73425" w:rsidP="00A73425">
      <w:pPr>
        <w:spacing w:line="36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Various Department of the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A73425" w:rsidRPr="001B61C5" w:rsidRDefault="00A73425" w:rsidP="00A73425">
      <w:pPr>
        <w:spacing w:line="360" w:lineRule="auto"/>
        <w:rPr>
          <w:rFonts w:ascii="Times New Roman" w:hAnsi="Times New Roman"/>
          <w:sz w:val="26"/>
          <w:szCs w:val="26"/>
        </w:rPr>
      </w:pPr>
      <w:r w:rsidRPr="001B61C5">
        <w:rPr>
          <w:rFonts w:ascii="Times New Roman" w:hAnsi="Times New Roman"/>
          <w:b/>
          <w:sz w:val="26"/>
          <w:szCs w:val="26"/>
        </w:rPr>
        <w:t>CHAPTER THREE</w:t>
      </w:r>
    </w:p>
    <w:p w:rsidR="00A73425" w:rsidRPr="001B61C5" w:rsidRDefault="00A73425" w:rsidP="00A73425">
      <w:pPr>
        <w:spacing w:line="360" w:lineRule="auto"/>
        <w:rPr>
          <w:rFonts w:ascii="Times New Roman" w:hAnsi="Times New Roman"/>
          <w:sz w:val="26"/>
          <w:szCs w:val="26"/>
        </w:rPr>
      </w:pPr>
      <w:r w:rsidRPr="001B61C5">
        <w:rPr>
          <w:rFonts w:ascii="Times New Roman" w:hAnsi="Times New Roman"/>
          <w:sz w:val="26"/>
          <w:szCs w:val="26"/>
        </w:rPr>
        <w:t>3.1</w:t>
      </w:r>
      <w:r w:rsidRPr="001B61C5">
        <w:rPr>
          <w:rFonts w:ascii="Times New Roman" w:hAnsi="Times New Roman"/>
          <w:sz w:val="26"/>
          <w:szCs w:val="26"/>
        </w:rPr>
        <w:tab/>
      </w:r>
      <w:r>
        <w:rPr>
          <w:rFonts w:ascii="Times New Roman" w:hAnsi="Times New Roman"/>
          <w:sz w:val="26"/>
          <w:szCs w:val="26"/>
        </w:rPr>
        <w:t xml:space="preserve">Actual work done </w:t>
      </w:r>
    </w:p>
    <w:p w:rsidR="00A73425" w:rsidRPr="001B61C5" w:rsidRDefault="00A73425" w:rsidP="00A73425">
      <w:pPr>
        <w:spacing w:line="360" w:lineRule="auto"/>
        <w:rPr>
          <w:rFonts w:ascii="Times New Roman" w:hAnsi="Times New Roman"/>
          <w:b/>
          <w:sz w:val="26"/>
          <w:szCs w:val="26"/>
        </w:rPr>
      </w:pPr>
      <w:r w:rsidRPr="001B61C5">
        <w:rPr>
          <w:rFonts w:ascii="Times New Roman" w:hAnsi="Times New Roman"/>
          <w:b/>
          <w:sz w:val="26"/>
          <w:szCs w:val="26"/>
        </w:rPr>
        <w:t>CHAPTER FOUR</w:t>
      </w:r>
    </w:p>
    <w:p w:rsidR="00A73425" w:rsidRPr="001B61C5" w:rsidRDefault="00A73425" w:rsidP="00A73425">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More experience gain</w:t>
      </w:r>
    </w:p>
    <w:p w:rsidR="00A73425" w:rsidRPr="001B61C5" w:rsidRDefault="00A73425" w:rsidP="00A73425">
      <w:pPr>
        <w:spacing w:line="360" w:lineRule="auto"/>
        <w:rPr>
          <w:rFonts w:ascii="Times New Roman" w:hAnsi="Times New Roman"/>
          <w:b/>
          <w:sz w:val="26"/>
          <w:szCs w:val="26"/>
        </w:rPr>
      </w:pPr>
      <w:r w:rsidRPr="001B61C5">
        <w:rPr>
          <w:rFonts w:ascii="Times New Roman" w:hAnsi="Times New Roman"/>
          <w:b/>
          <w:sz w:val="26"/>
          <w:szCs w:val="26"/>
        </w:rPr>
        <w:t>CHAPTER FIVE</w:t>
      </w:r>
    </w:p>
    <w:p w:rsidR="00A73425" w:rsidRPr="001B61C5" w:rsidRDefault="00A73425" w:rsidP="00A73425">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A73425" w:rsidRPr="00A268E6" w:rsidRDefault="00A73425" w:rsidP="00A73425">
      <w:pPr>
        <w:spacing w:line="360" w:lineRule="auto"/>
        <w:rPr>
          <w:rFonts w:ascii="Bookman Old Style" w:hAnsi="Bookman Old Style"/>
          <w:sz w:val="26"/>
          <w:szCs w:val="26"/>
        </w:r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A73425" w:rsidRDefault="00A73425" w:rsidP="00A73425">
      <w:pPr>
        <w:spacing w:line="360" w:lineRule="auto"/>
        <w:jc w:val="center"/>
        <w:rPr>
          <w:rFonts w:ascii="Times New Roman" w:hAnsi="Times New Roman"/>
          <w:b/>
          <w:sz w:val="26"/>
          <w:szCs w:val="26"/>
        </w:rPr>
        <w:sectPr w:rsidR="00A73425" w:rsidSect="00D74330">
          <w:footerReference w:type="default" r:id="rId8"/>
          <w:pgSz w:w="11909" w:h="16834" w:code="9"/>
          <w:pgMar w:top="1440" w:right="1440" w:bottom="1440" w:left="1440" w:header="720" w:footer="720" w:gutter="0"/>
          <w:pgBorders w:display="firstPage">
            <w:top w:val="flowersBlockPrint" w:sz="31" w:space="1" w:color="auto"/>
            <w:left w:val="flowersBlockPrint" w:sz="31" w:space="4" w:color="auto"/>
            <w:bottom w:val="flowersBlockPrint" w:sz="31" w:space="1" w:color="auto"/>
            <w:right w:val="flowersBlockPrint" w:sz="31" w:space="4" w:color="auto"/>
          </w:pgBorders>
          <w:pgNumType w:fmt="lowerRoman"/>
          <w:cols w:space="720"/>
          <w:titlePg/>
          <w:docGrid w:linePitch="360"/>
        </w:sectPr>
      </w:pPr>
    </w:p>
    <w:p w:rsidR="00A73425" w:rsidRPr="00AA76BD" w:rsidRDefault="00A73425" w:rsidP="00A73425">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A73425" w:rsidRPr="00EE58E0" w:rsidRDefault="00A73425" w:rsidP="00A73425">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A73425" w:rsidRPr="00EE58E0" w:rsidRDefault="00A73425" w:rsidP="00A73425">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A73425" w:rsidRPr="00EE58E0" w:rsidRDefault="00A73425" w:rsidP="00A73425">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A73425" w:rsidRPr="00EE58E0" w:rsidRDefault="00A73425" w:rsidP="00A73425">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A73425" w:rsidRPr="00EE58E0" w:rsidRDefault="00A73425" w:rsidP="00A73425">
      <w:pPr>
        <w:pStyle w:val="NormalWeb"/>
        <w:shd w:val="clear" w:color="auto" w:fill="FFFFFF"/>
        <w:spacing w:before="0" w:beforeAutospacing="0" w:after="0" w:afterAutospacing="0" w:line="360" w:lineRule="auto"/>
        <w:jc w:val="both"/>
        <w:rPr>
          <w:sz w:val="26"/>
          <w:szCs w:val="26"/>
        </w:rPr>
      </w:pPr>
      <w:r w:rsidRPr="00EE58E0">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A73425" w:rsidRPr="00EE58E0" w:rsidRDefault="00A73425" w:rsidP="00A73425">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A73425" w:rsidRDefault="00A73425" w:rsidP="00A73425">
      <w:pPr>
        <w:pStyle w:val="Heading3"/>
        <w:shd w:val="clear" w:color="auto" w:fill="FFFFFF"/>
        <w:spacing w:before="0" w:beforeAutospacing="0" w:after="0" w:afterAutospacing="0" w:line="360" w:lineRule="auto"/>
        <w:jc w:val="both"/>
        <w:rPr>
          <w:rStyle w:val="Strong"/>
          <w:b/>
          <w:bCs/>
          <w:sz w:val="26"/>
          <w:szCs w:val="26"/>
        </w:rPr>
      </w:pPr>
    </w:p>
    <w:p w:rsidR="00A73425" w:rsidRDefault="00A73425" w:rsidP="00A73425">
      <w:pPr>
        <w:pStyle w:val="Heading3"/>
        <w:shd w:val="clear" w:color="auto" w:fill="FFFFFF"/>
        <w:spacing w:before="0" w:beforeAutospacing="0" w:after="0" w:afterAutospacing="0" w:line="360" w:lineRule="auto"/>
        <w:jc w:val="both"/>
        <w:rPr>
          <w:rStyle w:val="Strong"/>
          <w:b/>
          <w:bCs/>
          <w:sz w:val="26"/>
          <w:szCs w:val="26"/>
        </w:rPr>
      </w:pPr>
    </w:p>
    <w:p w:rsidR="00A73425" w:rsidRDefault="00A73425" w:rsidP="00A73425">
      <w:pPr>
        <w:pStyle w:val="Heading3"/>
        <w:shd w:val="clear" w:color="auto" w:fill="FFFFFF"/>
        <w:spacing w:before="0" w:beforeAutospacing="0" w:after="0" w:afterAutospacing="0" w:line="360" w:lineRule="auto"/>
        <w:jc w:val="both"/>
        <w:rPr>
          <w:rStyle w:val="Strong"/>
          <w:b/>
          <w:bCs/>
          <w:sz w:val="26"/>
          <w:szCs w:val="26"/>
        </w:rPr>
      </w:pPr>
    </w:p>
    <w:p w:rsidR="00A73425" w:rsidRDefault="00A73425" w:rsidP="00A73425">
      <w:pPr>
        <w:pStyle w:val="Heading3"/>
        <w:shd w:val="clear" w:color="auto" w:fill="FFFFFF"/>
        <w:spacing w:before="0" w:beforeAutospacing="0" w:after="0" w:afterAutospacing="0" w:line="360" w:lineRule="auto"/>
        <w:jc w:val="both"/>
        <w:rPr>
          <w:rStyle w:val="Strong"/>
          <w:b/>
          <w:bCs/>
          <w:sz w:val="26"/>
          <w:szCs w:val="26"/>
        </w:rPr>
      </w:pPr>
    </w:p>
    <w:p w:rsidR="00A73425" w:rsidRPr="00EE58E0" w:rsidRDefault="00A73425" w:rsidP="00A73425">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A73425" w:rsidRPr="00EE58E0" w:rsidRDefault="00A73425" w:rsidP="00A73425">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A73425" w:rsidRPr="00EE58E0" w:rsidRDefault="00A73425" w:rsidP="00A73425">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A73425" w:rsidRPr="00EE58E0" w:rsidRDefault="00A73425" w:rsidP="00A73425">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A73425" w:rsidRPr="00EE58E0" w:rsidRDefault="00A73425" w:rsidP="00A73425">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A73425" w:rsidRPr="00EE58E0" w:rsidRDefault="00A73425" w:rsidP="00A73425">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Make transition from school to the labour market smooth and enhance students’ conduct for later job placement</w:t>
      </w:r>
    </w:p>
    <w:p w:rsidR="00A73425" w:rsidRPr="00EE58E0" w:rsidRDefault="00A73425" w:rsidP="00A73425">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A73425" w:rsidRPr="00EE58E0" w:rsidRDefault="00A73425" w:rsidP="00A73425">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A73425" w:rsidRPr="00EE58E0" w:rsidRDefault="00A73425" w:rsidP="00A73425">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A73425" w:rsidRPr="00EE58E0" w:rsidRDefault="00A73425" w:rsidP="00A73425">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A73425" w:rsidRPr="00EE58E0" w:rsidRDefault="00A73425" w:rsidP="00A73425">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A73425" w:rsidRPr="00EE58E0" w:rsidRDefault="00A73425" w:rsidP="00A73425">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A73425" w:rsidRPr="00EE58E0" w:rsidRDefault="00A73425" w:rsidP="00A73425">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A73425" w:rsidRPr="00EE58E0" w:rsidRDefault="00A73425" w:rsidP="00A73425">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A73425" w:rsidRPr="00EE58E0" w:rsidRDefault="00A73425" w:rsidP="00A73425">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A73425" w:rsidRPr="00EE58E0" w:rsidRDefault="00A73425" w:rsidP="00A73425">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A73425" w:rsidRPr="00AA76BD" w:rsidRDefault="00A73425" w:rsidP="00A73425">
      <w:pPr>
        <w:pStyle w:val="ListParagraph"/>
        <w:spacing w:line="360" w:lineRule="auto"/>
        <w:rPr>
          <w:rFonts w:ascii="Times New Roman" w:hAnsi="Times New Roman"/>
          <w:sz w:val="26"/>
          <w:szCs w:val="26"/>
        </w:rPr>
      </w:pPr>
      <w:r w:rsidRPr="00EE58E0">
        <w:rPr>
          <w:rFonts w:ascii="Times New Roman" w:hAnsi="Times New Roman"/>
          <w:sz w:val="26"/>
          <w:szCs w:val="26"/>
        </w:rPr>
        <w:t>To treat and control diseases.</w:t>
      </w:r>
    </w:p>
    <w:p w:rsidR="00A73425" w:rsidRPr="00AA76BD" w:rsidRDefault="00A73425" w:rsidP="00A73425">
      <w:pPr>
        <w:pStyle w:val="ListParagraph"/>
        <w:spacing w:line="360" w:lineRule="auto"/>
        <w:rPr>
          <w:rFonts w:ascii="Times New Roman" w:hAnsi="Times New Roman"/>
          <w:sz w:val="26"/>
          <w:szCs w:val="26"/>
        </w:rPr>
      </w:pPr>
    </w:p>
    <w:p w:rsidR="00A73425" w:rsidRDefault="00A73425" w:rsidP="00A73425">
      <w:pPr>
        <w:spacing w:line="360" w:lineRule="auto"/>
        <w:rPr>
          <w:rFonts w:ascii="Times New Roman" w:hAnsi="Times New Roman"/>
          <w:sz w:val="26"/>
          <w:szCs w:val="26"/>
        </w:rPr>
      </w:pPr>
    </w:p>
    <w:p w:rsidR="00A73425" w:rsidRDefault="00A73425" w:rsidP="00A73425">
      <w:pPr>
        <w:spacing w:line="360" w:lineRule="auto"/>
        <w:rPr>
          <w:rFonts w:ascii="Times New Roman" w:hAnsi="Times New Roman"/>
          <w:sz w:val="26"/>
          <w:szCs w:val="26"/>
        </w:rPr>
      </w:pPr>
    </w:p>
    <w:p w:rsidR="00A73425" w:rsidRPr="00AA76BD" w:rsidRDefault="00A73425" w:rsidP="00A73425">
      <w:pPr>
        <w:spacing w:line="360" w:lineRule="auto"/>
        <w:rPr>
          <w:rFonts w:ascii="Times New Roman" w:hAnsi="Times New Roman"/>
          <w:sz w:val="26"/>
          <w:szCs w:val="26"/>
        </w:rPr>
      </w:pPr>
    </w:p>
    <w:p w:rsidR="00A73425" w:rsidRDefault="00A73425" w:rsidP="00A73425">
      <w:pPr>
        <w:pStyle w:val="ListParagraph"/>
        <w:spacing w:line="360" w:lineRule="auto"/>
        <w:jc w:val="center"/>
        <w:rPr>
          <w:rFonts w:ascii="Times New Roman" w:hAnsi="Times New Roman"/>
          <w:b/>
          <w:sz w:val="26"/>
          <w:szCs w:val="26"/>
        </w:rPr>
      </w:pPr>
    </w:p>
    <w:p w:rsidR="00A73425" w:rsidRPr="00AA76BD" w:rsidRDefault="00A73425" w:rsidP="00A73425">
      <w:pPr>
        <w:pStyle w:val="ListParagraph"/>
        <w:spacing w:line="360" w:lineRule="auto"/>
        <w:jc w:val="center"/>
        <w:rPr>
          <w:rFonts w:ascii="Times New Roman" w:hAnsi="Times New Roman"/>
          <w:b/>
          <w:sz w:val="26"/>
          <w:szCs w:val="26"/>
        </w:rPr>
      </w:pPr>
      <w:r w:rsidRPr="00AA76BD">
        <w:rPr>
          <w:rFonts w:ascii="Times New Roman" w:hAnsi="Times New Roman"/>
          <w:b/>
          <w:sz w:val="26"/>
          <w:szCs w:val="26"/>
        </w:rPr>
        <w:t>CHAPTER TWO</w:t>
      </w:r>
    </w:p>
    <w:p w:rsidR="00A73425" w:rsidRDefault="00A73425" w:rsidP="00A73425">
      <w:pPr>
        <w:tabs>
          <w:tab w:val="left" w:pos="990"/>
        </w:tabs>
        <w:spacing w:line="360" w:lineRule="auto"/>
        <w:rPr>
          <w:rFonts w:ascii="Times New Roman" w:hAnsi="Times New Roman"/>
          <w:b/>
          <w:sz w:val="26"/>
          <w:szCs w:val="26"/>
        </w:rPr>
      </w:pPr>
      <w:r w:rsidRPr="00B30271">
        <w:rPr>
          <w:rFonts w:ascii="Times New Roman" w:hAnsi="Times New Roman"/>
          <w:b/>
          <w:sz w:val="26"/>
          <w:szCs w:val="26"/>
        </w:rPr>
        <w:t>2.1</w:t>
      </w:r>
      <w:r w:rsidRPr="00B30271">
        <w:rPr>
          <w:rFonts w:ascii="Times New Roman" w:hAnsi="Times New Roman"/>
          <w:b/>
          <w:sz w:val="26"/>
          <w:szCs w:val="26"/>
        </w:rPr>
        <w:tab/>
        <w:t xml:space="preserve">LOCATION AND BRIEF HISTORY OF ESTABLISHMENT </w:t>
      </w:r>
    </w:p>
    <w:p w:rsidR="00A73425" w:rsidRPr="00A73425" w:rsidRDefault="00A73425" w:rsidP="00A73425">
      <w:pPr>
        <w:spacing w:after="200" w:line="276" w:lineRule="auto"/>
        <w:jc w:val="left"/>
        <w:rPr>
          <w:rFonts w:ascii="Times New Roman" w:eastAsia="Times New Roman" w:hAnsi="Times New Roman"/>
          <w:sz w:val="26"/>
          <w:szCs w:val="26"/>
        </w:rPr>
      </w:pPr>
      <w:r w:rsidRPr="00A73425">
        <w:rPr>
          <w:rFonts w:ascii="Times New Roman" w:eastAsia="Times New Roman" w:hAnsi="Times New Roman"/>
          <w:sz w:val="26"/>
          <w:szCs w:val="26"/>
        </w:rPr>
        <w:t>Lagos Mainland Local Government has a rich history dating back to 1976 when it was created as a separate local government area following the national reform of local governments in Nigeria. Here's a brief overview¹:</w:t>
      </w:r>
    </w:p>
    <w:p w:rsidR="00A73425" w:rsidRPr="00A73425" w:rsidRDefault="00A73425" w:rsidP="00A73425">
      <w:pPr>
        <w:spacing w:after="200" w:line="276" w:lineRule="auto"/>
        <w:jc w:val="left"/>
        <w:rPr>
          <w:rFonts w:ascii="Times New Roman" w:eastAsia="Times New Roman" w:hAnsi="Times New Roman"/>
          <w:sz w:val="26"/>
          <w:szCs w:val="26"/>
        </w:rPr>
      </w:pPr>
      <w:r w:rsidRPr="00A73425">
        <w:rPr>
          <w:rFonts w:ascii="Times New Roman" w:eastAsia="Times New Roman" w:hAnsi="Times New Roman"/>
          <w:sz w:val="26"/>
          <w:szCs w:val="26"/>
        </w:rPr>
        <w:t>- Early History: The area was initially part of the Lagos City Council, which administered the Lagos Metropolitan city, including Lagos Island and Lagos Mainland.</w:t>
      </w:r>
    </w:p>
    <w:p w:rsidR="00A73425" w:rsidRPr="00A73425" w:rsidRDefault="00A73425" w:rsidP="00A73425">
      <w:pPr>
        <w:spacing w:after="200" w:line="276" w:lineRule="auto"/>
        <w:jc w:val="left"/>
        <w:rPr>
          <w:rFonts w:ascii="Times New Roman" w:eastAsia="Times New Roman" w:hAnsi="Times New Roman"/>
          <w:sz w:val="26"/>
          <w:szCs w:val="26"/>
        </w:rPr>
      </w:pPr>
      <w:r w:rsidRPr="00A73425">
        <w:rPr>
          <w:rFonts w:ascii="Times New Roman" w:eastAsia="Times New Roman" w:hAnsi="Times New Roman"/>
          <w:sz w:val="26"/>
          <w:szCs w:val="26"/>
        </w:rPr>
        <w:t>- 1976 Reforms: Lagos Mainland was carved out of the Lagos City Council and established as a distinct local government area.</w:t>
      </w:r>
    </w:p>
    <w:p w:rsidR="00A73425" w:rsidRPr="00A73425" w:rsidRDefault="00A73425" w:rsidP="00A73425">
      <w:pPr>
        <w:spacing w:after="200" w:line="276" w:lineRule="auto"/>
        <w:jc w:val="left"/>
        <w:rPr>
          <w:rFonts w:ascii="Times New Roman" w:eastAsia="Times New Roman" w:hAnsi="Times New Roman"/>
          <w:sz w:val="26"/>
          <w:szCs w:val="26"/>
        </w:rPr>
      </w:pPr>
      <w:r w:rsidRPr="00A73425">
        <w:rPr>
          <w:rFonts w:ascii="Times New Roman" w:eastAsia="Times New Roman" w:hAnsi="Times New Roman"/>
          <w:sz w:val="26"/>
          <w:szCs w:val="26"/>
        </w:rPr>
        <w:t>- 1991 Restructuring: The local government underwent significant changes with the creation of three new local governments, resulting in Surulere being carved out of Lagos Mainland.</w:t>
      </w:r>
    </w:p>
    <w:p w:rsidR="00A73425" w:rsidRPr="00A73425" w:rsidRDefault="00A73425" w:rsidP="00A73425">
      <w:pPr>
        <w:spacing w:after="200" w:line="276" w:lineRule="auto"/>
        <w:jc w:val="left"/>
        <w:rPr>
          <w:rFonts w:ascii="Times New Roman" w:eastAsia="Times New Roman" w:hAnsi="Times New Roman"/>
          <w:sz w:val="26"/>
          <w:szCs w:val="26"/>
        </w:rPr>
      </w:pPr>
      <w:r w:rsidRPr="00A73425">
        <w:rPr>
          <w:rFonts w:ascii="Times New Roman" w:eastAsia="Times New Roman" w:hAnsi="Times New Roman"/>
          <w:sz w:val="26"/>
          <w:szCs w:val="26"/>
        </w:rPr>
        <w:t>- Recent Developments: In 2021, the ultra-modern Mobolaji Johnson Central Station was inaugurated in Yaba, connecting Lagos to Ibadan via a standard-gauge railway line.</w:t>
      </w:r>
    </w:p>
    <w:p w:rsidR="00A73425" w:rsidRPr="00A73425" w:rsidRDefault="00A73425" w:rsidP="00A73425">
      <w:pPr>
        <w:spacing w:after="200" w:line="276" w:lineRule="auto"/>
        <w:jc w:val="left"/>
        <w:rPr>
          <w:rFonts w:ascii="Times New Roman" w:eastAsia="Times New Roman" w:hAnsi="Times New Roman"/>
          <w:b/>
          <w:sz w:val="26"/>
          <w:szCs w:val="26"/>
        </w:rPr>
      </w:pPr>
      <w:r w:rsidRPr="00A73425">
        <w:rPr>
          <w:rFonts w:ascii="Times New Roman" w:eastAsia="Times New Roman" w:hAnsi="Times New Roman"/>
          <w:b/>
          <w:sz w:val="26"/>
          <w:szCs w:val="26"/>
        </w:rPr>
        <w:t>Notable Landmarks and Institutions</w:t>
      </w:r>
    </w:p>
    <w:p w:rsidR="00A73425" w:rsidRPr="00A73425" w:rsidRDefault="00A73425" w:rsidP="00A73425">
      <w:pPr>
        <w:spacing w:after="200" w:line="276" w:lineRule="auto"/>
        <w:jc w:val="left"/>
        <w:rPr>
          <w:rFonts w:ascii="Times New Roman" w:eastAsia="Times New Roman" w:hAnsi="Times New Roman"/>
          <w:sz w:val="26"/>
          <w:szCs w:val="26"/>
        </w:rPr>
      </w:pPr>
      <w:r w:rsidRPr="00A73425">
        <w:rPr>
          <w:rFonts w:ascii="Times New Roman" w:eastAsia="Times New Roman" w:hAnsi="Times New Roman"/>
          <w:sz w:val="26"/>
          <w:szCs w:val="26"/>
        </w:rPr>
        <w:t>Lagos Mainland is home to several notable landmarks and institutions, including²:</w:t>
      </w:r>
    </w:p>
    <w:p w:rsidR="00A73425" w:rsidRPr="00A73425" w:rsidRDefault="00A73425" w:rsidP="00A73425">
      <w:pPr>
        <w:spacing w:after="200" w:line="276" w:lineRule="auto"/>
        <w:jc w:val="left"/>
        <w:rPr>
          <w:rFonts w:ascii="Times New Roman" w:eastAsia="Times New Roman" w:hAnsi="Times New Roman"/>
          <w:sz w:val="26"/>
          <w:szCs w:val="26"/>
        </w:rPr>
      </w:pPr>
      <w:r w:rsidRPr="00A73425">
        <w:rPr>
          <w:rFonts w:ascii="Times New Roman" w:eastAsia="Times New Roman" w:hAnsi="Times New Roman"/>
          <w:sz w:val="26"/>
          <w:szCs w:val="26"/>
        </w:rPr>
        <w:t>- Educational Institutions: University of Lagos, Yaba College of Technology, Federal Science and Technology College, and Queen's College.</w:t>
      </w:r>
    </w:p>
    <w:p w:rsidR="00A73425" w:rsidRPr="00A73425" w:rsidRDefault="00A73425" w:rsidP="00A73425">
      <w:pPr>
        <w:spacing w:after="200" w:line="276" w:lineRule="auto"/>
        <w:jc w:val="left"/>
        <w:rPr>
          <w:rFonts w:ascii="Times New Roman" w:eastAsia="Times New Roman" w:hAnsi="Times New Roman"/>
          <w:sz w:val="26"/>
          <w:szCs w:val="26"/>
        </w:rPr>
      </w:pPr>
      <w:r w:rsidRPr="00A73425">
        <w:rPr>
          <w:rFonts w:ascii="Times New Roman" w:eastAsia="Times New Roman" w:hAnsi="Times New Roman"/>
          <w:sz w:val="26"/>
          <w:szCs w:val="26"/>
        </w:rPr>
        <w:t>- Markets: Tejuosho Market, known for its vibrant atmosphere and wide range of goods.</w:t>
      </w:r>
    </w:p>
    <w:p w:rsidR="00A73425" w:rsidRPr="00A73425" w:rsidRDefault="00A73425" w:rsidP="00A73425">
      <w:pPr>
        <w:spacing w:after="200" w:line="276" w:lineRule="auto"/>
        <w:jc w:val="left"/>
        <w:rPr>
          <w:rFonts w:ascii="Times New Roman" w:eastAsia="Times New Roman" w:hAnsi="Times New Roman"/>
          <w:sz w:val="26"/>
          <w:szCs w:val="26"/>
        </w:rPr>
      </w:pPr>
      <w:r w:rsidRPr="00A73425">
        <w:rPr>
          <w:rFonts w:ascii="Times New Roman" w:eastAsia="Times New Roman" w:hAnsi="Times New Roman"/>
          <w:sz w:val="26"/>
          <w:szCs w:val="26"/>
        </w:rPr>
        <w:t>- Sports and Entertainment: National Stadium, Lagos, and Lagos City Mall.</w:t>
      </w:r>
    </w:p>
    <w:p w:rsidR="00A73425" w:rsidRPr="00A73425" w:rsidRDefault="00A73425" w:rsidP="00A73425">
      <w:pPr>
        <w:spacing w:after="200" w:line="276" w:lineRule="auto"/>
        <w:jc w:val="left"/>
        <w:rPr>
          <w:rFonts w:ascii="Times New Roman" w:eastAsia="Times New Roman" w:hAnsi="Times New Roman"/>
          <w:sz w:val="26"/>
          <w:szCs w:val="26"/>
        </w:rPr>
      </w:pPr>
      <w:r w:rsidRPr="00A73425">
        <w:rPr>
          <w:rFonts w:ascii="Times New Roman" w:eastAsia="Times New Roman" w:hAnsi="Times New Roman"/>
          <w:sz w:val="26"/>
          <w:szCs w:val="26"/>
        </w:rPr>
        <w:t>- Healthcare: Federal Neuro Psychiatric Hospital and 68 Nigerian Army Reference Hospital.</w:t>
      </w:r>
    </w:p>
    <w:p w:rsidR="00A73425" w:rsidRPr="00A73425" w:rsidRDefault="00A73425" w:rsidP="00A73425">
      <w:pPr>
        <w:spacing w:after="200" w:line="276" w:lineRule="auto"/>
        <w:jc w:val="left"/>
        <w:rPr>
          <w:rFonts w:ascii="Times New Roman" w:eastAsia="Times New Roman" w:hAnsi="Times New Roman"/>
          <w:b/>
          <w:sz w:val="26"/>
          <w:szCs w:val="26"/>
        </w:rPr>
      </w:pPr>
      <w:r w:rsidRPr="00A73425">
        <w:rPr>
          <w:rFonts w:ascii="Times New Roman" w:eastAsia="Times New Roman" w:hAnsi="Times New Roman"/>
          <w:b/>
          <w:sz w:val="26"/>
          <w:szCs w:val="26"/>
        </w:rPr>
        <w:t xml:space="preserve"> Population and Economy</w:t>
      </w:r>
    </w:p>
    <w:p w:rsidR="00A73425" w:rsidRDefault="00A73425" w:rsidP="00A73425">
      <w:pPr>
        <w:spacing w:after="200" w:line="276" w:lineRule="auto"/>
        <w:jc w:val="left"/>
        <w:rPr>
          <w:rFonts w:ascii="Times New Roman" w:eastAsia="Times New Roman" w:hAnsi="Times New Roman"/>
          <w:sz w:val="26"/>
          <w:szCs w:val="26"/>
        </w:rPr>
      </w:pPr>
      <w:r w:rsidRPr="00A73425">
        <w:rPr>
          <w:rFonts w:ascii="Times New Roman" w:eastAsia="Times New Roman" w:hAnsi="Times New Roman"/>
          <w:sz w:val="26"/>
          <w:szCs w:val="26"/>
        </w:rPr>
        <w:t>As of 2006, Lagos Mainland had a population of over 500,000 people, with a mix of residential, commercial, and industrial areas. The local government area is considered one of the most densely populated in Lagos State</w:t>
      </w:r>
      <w:r>
        <w:rPr>
          <w:rFonts w:ascii="Times New Roman" w:eastAsia="Times New Roman" w:hAnsi="Times New Roman"/>
          <w:sz w:val="26"/>
          <w:szCs w:val="26"/>
        </w:rPr>
        <w:t>.</w:t>
      </w:r>
    </w:p>
    <w:p w:rsidR="00A73425" w:rsidRDefault="00A73425">
      <w:pPr>
        <w:spacing w:after="200" w:line="276" w:lineRule="auto"/>
        <w:jc w:val="left"/>
        <w:rPr>
          <w:rFonts w:ascii="Times New Roman" w:eastAsia="Times New Roman" w:hAnsi="Times New Roman"/>
          <w:sz w:val="26"/>
          <w:szCs w:val="26"/>
        </w:rPr>
      </w:pPr>
      <w:r>
        <w:rPr>
          <w:rFonts w:ascii="Times New Roman" w:eastAsia="Times New Roman" w:hAnsi="Times New Roman"/>
          <w:sz w:val="26"/>
          <w:szCs w:val="26"/>
        </w:rPr>
        <w:br w:type="page"/>
      </w:r>
    </w:p>
    <w:p w:rsidR="00A73425" w:rsidRPr="00A73425" w:rsidRDefault="00A73425" w:rsidP="00A73425">
      <w:pPr>
        <w:spacing w:after="200" w:line="276" w:lineRule="auto"/>
        <w:rPr>
          <w:rFonts w:ascii="Times New Roman" w:hAnsi="Times New Roman"/>
          <w:b/>
          <w:sz w:val="26"/>
          <w:szCs w:val="26"/>
        </w:rPr>
      </w:pPr>
      <w:r>
        <w:rPr>
          <w:rFonts w:ascii="Times New Roman" w:hAnsi="Times New Roman"/>
          <w:b/>
          <w:sz w:val="26"/>
          <w:szCs w:val="26"/>
        </w:rPr>
        <w:lastRenderedPageBreak/>
        <w:t>2.2</w:t>
      </w:r>
      <w:r>
        <w:rPr>
          <w:rFonts w:ascii="Times New Roman" w:hAnsi="Times New Roman"/>
          <w:b/>
          <w:sz w:val="26"/>
          <w:szCs w:val="26"/>
        </w:rPr>
        <w:tab/>
      </w:r>
      <w:r w:rsidRPr="00A73425">
        <w:rPr>
          <w:rFonts w:ascii="Times New Roman" w:hAnsi="Times New Roman"/>
          <w:b/>
          <w:sz w:val="26"/>
          <w:szCs w:val="26"/>
        </w:rPr>
        <w:t>VISION AND MISSION</w:t>
      </w:r>
    </w:p>
    <w:p w:rsidR="00A73425" w:rsidRPr="00A73425" w:rsidRDefault="00A73425" w:rsidP="00A73425">
      <w:pPr>
        <w:spacing w:after="200" w:line="276" w:lineRule="auto"/>
        <w:rPr>
          <w:rFonts w:ascii="Times New Roman" w:hAnsi="Times New Roman"/>
          <w:sz w:val="26"/>
          <w:szCs w:val="26"/>
        </w:rPr>
      </w:pPr>
      <w:r w:rsidRPr="00A73425">
        <w:rPr>
          <w:rFonts w:ascii="Times New Roman" w:hAnsi="Times New Roman"/>
          <w:sz w:val="26"/>
          <w:szCs w:val="26"/>
        </w:rPr>
        <w:t>Lagos Mainland Local Government's vision and mission are centered around promoting development-oriented policies that support productive activities, aligning with sustainable developmental goals. Here's a breakdown¹:</w:t>
      </w:r>
    </w:p>
    <w:p w:rsidR="00A73425" w:rsidRPr="00A73425" w:rsidRDefault="00A73425" w:rsidP="00A73425">
      <w:pPr>
        <w:spacing w:after="200" w:line="276" w:lineRule="auto"/>
        <w:rPr>
          <w:rFonts w:ascii="Times New Roman" w:hAnsi="Times New Roman"/>
          <w:sz w:val="26"/>
          <w:szCs w:val="26"/>
        </w:rPr>
      </w:pPr>
      <w:r w:rsidRPr="00A73425">
        <w:rPr>
          <w:rFonts w:ascii="Times New Roman" w:hAnsi="Times New Roman"/>
          <w:sz w:val="26"/>
          <w:szCs w:val="26"/>
        </w:rPr>
        <w:t>- Vision: To be a leading local government actively involved in policy-making, catalyzing government initiatives, and linking global goals with local communities through valued partnerships and a highly motivated workforce.</w:t>
      </w:r>
    </w:p>
    <w:p w:rsidR="00A73425" w:rsidRDefault="00A73425" w:rsidP="00A73425">
      <w:pPr>
        <w:spacing w:after="200" w:line="276" w:lineRule="auto"/>
        <w:rPr>
          <w:rFonts w:ascii="Times New Roman" w:hAnsi="Times New Roman"/>
          <w:b/>
          <w:sz w:val="26"/>
          <w:szCs w:val="26"/>
        </w:rPr>
      </w:pPr>
      <w:r w:rsidRPr="00A73425">
        <w:rPr>
          <w:rFonts w:ascii="Times New Roman" w:hAnsi="Times New Roman"/>
          <w:sz w:val="26"/>
          <w:szCs w:val="26"/>
        </w:rPr>
        <w:t>- Mission: To provide effective governance and quality services, focusing on infrastructure development, economic empowerment, education, healthcare, environmental sustainability, and social welfare, creating a conducive environment for business growth and improving living standards.</w:t>
      </w:r>
      <w:r>
        <w:rPr>
          <w:rFonts w:ascii="Times New Roman" w:hAnsi="Times New Roman"/>
          <w:b/>
          <w:sz w:val="26"/>
          <w:szCs w:val="26"/>
        </w:rPr>
        <w:br w:type="page"/>
      </w:r>
    </w:p>
    <w:p w:rsidR="00A73425" w:rsidRPr="00BB0C92" w:rsidRDefault="00A73425" w:rsidP="00A73425">
      <w:pPr>
        <w:tabs>
          <w:tab w:val="left" w:pos="990"/>
        </w:tabs>
        <w:spacing w:line="360" w:lineRule="auto"/>
        <w:rPr>
          <w:rFonts w:ascii="Times New Roman" w:hAnsi="Times New Roman"/>
          <w:b/>
          <w:sz w:val="26"/>
          <w:szCs w:val="26"/>
        </w:rPr>
      </w:pPr>
      <w:r w:rsidRPr="00BB0C92">
        <w:rPr>
          <w:rFonts w:ascii="Times New Roman" w:hAnsi="Times New Roman"/>
          <w:b/>
          <w:sz w:val="26"/>
          <w:szCs w:val="26"/>
        </w:rPr>
        <w:lastRenderedPageBreak/>
        <w:t>2.3</w:t>
      </w:r>
      <w:r w:rsidRPr="00BB0C92">
        <w:rPr>
          <w:rFonts w:ascii="Times New Roman" w:hAnsi="Times New Roman"/>
          <w:b/>
          <w:sz w:val="26"/>
          <w:szCs w:val="26"/>
        </w:rPr>
        <w:tab/>
        <w:t>ORGANIZATION STRUCTURE</w:t>
      </w:r>
      <w:r>
        <w:rPr>
          <w:rFonts w:ascii="Times New Roman" w:hAnsi="Times New Roman"/>
          <w:b/>
          <w:sz w:val="26"/>
          <w:szCs w:val="26"/>
        </w:rPr>
        <w:t xml:space="preserve"> </w:t>
      </w:r>
      <w:r w:rsidRPr="00BB0C92">
        <w:rPr>
          <w:rFonts w:ascii="Times New Roman" w:hAnsi="Times New Roman"/>
          <w:b/>
          <w:sz w:val="26"/>
          <w:szCs w:val="26"/>
        </w:rPr>
        <w:t xml:space="preserve"> </w:t>
      </w:r>
    </w:p>
    <w:p w:rsidR="00A73425" w:rsidRPr="0015177E" w:rsidRDefault="000D2C97" w:rsidP="00A73425">
      <w:pPr>
        <w:tabs>
          <w:tab w:val="left" w:pos="990"/>
        </w:tabs>
        <w:spacing w:line="360" w:lineRule="auto"/>
        <w:rPr>
          <w:rFonts w:ascii="Times New Roman" w:hAnsi="Times New Roman"/>
          <w:sz w:val="26"/>
          <w:szCs w:val="26"/>
        </w:rPr>
      </w:pPr>
      <w:r>
        <w:rPr>
          <w:rFonts w:ascii="Times New Roman" w:hAnsi="Times New Roman"/>
          <w:noProof/>
          <w:sz w:val="26"/>
          <w:szCs w:val="26"/>
        </w:rPr>
        <w:pict>
          <v:rect id="_x0000_s1026" style="position:absolute;left:0;text-align:left;margin-left:123.25pt;margin-top:1.7pt;width:141.4pt;height:22.05pt;z-index:251649024">
            <v:textbox style="mso-next-textbox:#_x0000_s1026">
              <w:txbxContent>
                <w:p w:rsidR="00A73425" w:rsidRPr="00BB0C92" w:rsidRDefault="00A73425" w:rsidP="00A73425">
                  <w:pPr>
                    <w:jc w:val="center"/>
                    <w:rPr>
                      <w:rFonts w:ascii="Times New Roman" w:hAnsi="Times New Roman"/>
                      <w:b/>
                    </w:rPr>
                  </w:pPr>
                  <w:r>
                    <w:rPr>
                      <w:rFonts w:ascii="Times New Roman" w:hAnsi="Times New Roman"/>
                      <w:b/>
                    </w:rPr>
                    <w:t>CHAIRMAN</w:t>
                  </w:r>
                </w:p>
              </w:txbxContent>
            </v:textbox>
          </v:rect>
        </w:pict>
      </w:r>
    </w:p>
    <w:p w:rsidR="00A73425" w:rsidRDefault="000D2C97" w:rsidP="00A73425">
      <w:pPr>
        <w:pStyle w:val="ListParagraph"/>
        <w:tabs>
          <w:tab w:val="left" w:pos="990"/>
        </w:tabs>
        <w:spacing w:line="360" w:lineRule="auto"/>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05.6pt;margin-top:1.35pt;width:0;height:40.85pt;z-index:251650048" o:connectortype="straight">
            <v:stroke endarrow="block"/>
          </v:shape>
        </w:pict>
      </w:r>
    </w:p>
    <w:p w:rsidR="00A73425" w:rsidRDefault="000D2C97" w:rsidP="00A73425">
      <w:pPr>
        <w:pStyle w:val="ListParagraph"/>
        <w:tabs>
          <w:tab w:val="left" w:pos="990"/>
        </w:tabs>
        <w:spacing w:line="360" w:lineRule="auto"/>
        <w:jc w:val="center"/>
        <w:rPr>
          <w:rFonts w:ascii="Times New Roman" w:hAnsi="Times New Roman"/>
          <w:b/>
          <w:sz w:val="26"/>
          <w:szCs w:val="26"/>
        </w:rPr>
      </w:pPr>
      <w:r w:rsidRPr="000D2C97">
        <w:rPr>
          <w:rFonts w:ascii="Times New Roman" w:hAnsi="Times New Roman"/>
          <w:noProof/>
          <w:sz w:val="26"/>
          <w:szCs w:val="26"/>
        </w:rPr>
        <w:pict>
          <v:rect id="_x0000_s1028" style="position:absolute;left:0;text-align:left;margin-left:145.65pt;margin-top:19.75pt;width:115.45pt;height:22.05pt;z-index:251651072">
            <v:textbox style="mso-next-textbox:#_x0000_s1028">
              <w:txbxContent>
                <w:p w:rsidR="00A73425" w:rsidRPr="00BB0C92" w:rsidRDefault="00A73425" w:rsidP="00A73425">
                  <w:pPr>
                    <w:jc w:val="center"/>
                    <w:rPr>
                      <w:rFonts w:ascii="Times New Roman" w:hAnsi="Times New Roman"/>
                      <w:b/>
                    </w:rPr>
                  </w:pPr>
                  <w:r>
                    <w:rPr>
                      <w:rFonts w:ascii="Times New Roman" w:hAnsi="Times New Roman"/>
                      <w:b/>
                    </w:rPr>
                    <w:t>VICE CHAIRMAN</w:t>
                  </w:r>
                </w:p>
              </w:txbxContent>
            </v:textbox>
          </v:rect>
        </w:pict>
      </w:r>
    </w:p>
    <w:p w:rsidR="00A73425" w:rsidRDefault="000D2C97" w:rsidP="00A73425">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29" type="#_x0000_t32" style="position:absolute;left:0;text-align:left;margin-left:200.45pt;margin-top:19.4pt;width:0;height:40.85pt;z-index:251652096" o:connectortype="straight">
            <v:stroke endarrow="block"/>
          </v:shape>
        </w:pict>
      </w:r>
    </w:p>
    <w:p w:rsidR="00A73425" w:rsidRDefault="00A73425" w:rsidP="00A73425">
      <w:pPr>
        <w:pStyle w:val="ListParagraph"/>
        <w:tabs>
          <w:tab w:val="left" w:pos="990"/>
        </w:tabs>
        <w:spacing w:line="360" w:lineRule="auto"/>
        <w:jc w:val="center"/>
        <w:rPr>
          <w:rFonts w:ascii="Times New Roman" w:hAnsi="Times New Roman"/>
          <w:b/>
          <w:sz w:val="26"/>
          <w:szCs w:val="26"/>
        </w:rPr>
      </w:pPr>
    </w:p>
    <w:p w:rsidR="00A73425" w:rsidRDefault="000D2C97" w:rsidP="00A73425">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30" type="#_x0000_t32" style="position:absolute;left:0;text-align:left;margin-left:200.45pt;margin-top:16.05pt;width:0;height:40.85pt;z-index:251653120" o:connectortype="straight">
            <v:stroke endarrow="block"/>
          </v:shape>
        </w:pict>
      </w:r>
      <w:r>
        <w:rPr>
          <w:rFonts w:ascii="Times New Roman" w:hAnsi="Times New Roman"/>
          <w:b/>
          <w:noProof/>
          <w:sz w:val="26"/>
          <w:szCs w:val="26"/>
        </w:rPr>
        <w:pict>
          <v:shape id="_x0000_s1031" type="#_x0000_t32" style="position:absolute;left:0;text-align:left;margin-left:375.55pt;margin-top:16.05pt;width:0;height:40.85pt;z-index:251654144" o:connectortype="straight">
            <v:stroke endarrow="block"/>
          </v:shape>
        </w:pict>
      </w:r>
      <w:r>
        <w:rPr>
          <w:rFonts w:ascii="Times New Roman" w:hAnsi="Times New Roman"/>
          <w:b/>
          <w:noProof/>
          <w:sz w:val="26"/>
          <w:szCs w:val="26"/>
        </w:rPr>
        <w:pict>
          <v:shape id="_x0000_s1032" type="#_x0000_t32" style="position:absolute;left:0;text-align:left;margin-left:56.45pt;margin-top:16.05pt;width:0;height:40.85pt;z-index:251655168" o:connectortype="straight">
            <v:stroke endarrow="block"/>
          </v:shape>
        </w:pict>
      </w:r>
      <w:r>
        <w:rPr>
          <w:rFonts w:ascii="Times New Roman" w:hAnsi="Times New Roman"/>
          <w:b/>
          <w:noProof/>
          <w:sz w:val="26"/>
          <w:szCs w:val="26"/>
        </w:rPr>
        <w:pict>
          <v:shape id="_x0000_s1033" type="#_x0000_t32" style="position:absolute;left:0;text-align:left;margin-left:56.45pt;margin-top:16.05pt;width:319.1pt;height:0;z-index:251656192" o:connectortype="straight"/>
        </w:pict>
      </w:r>
    </w:p>
    <w:p w:rsidR="00A73425" w:rsidRDefault="00A73425" w:rsidP="00A73425">
      <w:pPr>
        <w:pStyle w:val="ListParagraph"/>
        <w:tabs>
          <w:tab w:val="left" w:pos="990"/>
        </w:tabs>
        <w:spacing w:line="360" w:lineRule="auto"/>
        <w:jc w:val="center"/>
        <w:rPr>
          <w:rFonts w:ascii="Times New Roman" w:hAnsi="Times New Roman"/>
          <w:b/>
          <w:sz w:val="26"/>
          <w:szCs w:val="26"/>
        </w:rPr>
      </w:pPr>
    </w:p>
    <w:p w:rsidR="00A73425" w:rsidRDefault="000D2C97" w:rsidP="00A73425">
      <w:pPr>
        <w:pStyle w:val="ListParagraph"/>
        <w:tabs>
          <w:tab w:val="left" w:pos="990"/>
        </w:tabs>
        <w:spacing w:line="360" w:lineRule="auto"/>
        <w:jc w:val="center"/>
        <w:rPr>
          <w:rFonts w:ascii="Times New Roman" w:hAnsi="Times New Roman"/>
          <w:b/>
          <w:sz w:val="26"/>
          <w:szCs w:val="26"/>
        </w:rPr>
      </w:pPr>
      <w:r w:rsidRPr="000D2C97">
        <w:rPr>
          <w:rFonts w:ascii="Times New Roman" w:hAnsi="Times New Roman"/>
          <w:noProof/>
          <w:sz w:val="26"/>
          <w:szCs w:val="26"/>
        </w:rPr>
        <w:pict>
          <v:rect id="_x0000_s1035" style="position:absolute;left:0;text-align:left;margin-left:154.2pt;margin-top:12.05pt;width:89.5pt;height:33.7pt;z-index:251657216">
            <v:textbox style="mso-next-textbox:#_x0000_s1035">
              <w:txbxContent>
                <w:p w:rsidR="00A73425" w:rsidRPr="00BB0C92" w:rsidRDefault="00A73425" w:rsidP="00A73425">
                  <w:pPr>
                    <w:jc w:val="center"/>
                    <w:rPr>
                      <w:rFonts w:ascii="Times New Roman" w:hAnsi="Times New Roman"/>
                      <w:b/>
                      <w:sz w:val="18"/>
                    </w:rPr>
                  </w:pPr>
                  <w:r>
                    <w:rPr>
                      <w:rFonts w:ascii="Times New Roman" w:hAnsi="Times New Roman"/>
                      <w:b/>
                      <w:sz w:val="18"/>
                    </w:rPr>
                    <w:t xml:space="preserve">DPM </w:t>
                  </w:r>
                </w:p>
              </w:txbxContent>
            </v:textbox>
          </v:rect>
        </w:pict>
      </w:r>
      <w:r w:rsidRPr="000D2C97">
        <w:rPr>
          <w:rFonts w:ascii="Times New Roman" w:hAnsi="Times New Roman"/>
          <w:noProof/>
          <w:sz w:val="26"/>
          <w:szCs w:val="26"/>
        </w:rPr>
        <w:pict>
          <v:rect id="_x0000_s1034" style="position:absolute;left:0;text-align:left;margin-left:4.55pt;margin-top:12.05pt;width:89.5pt;height:33.7pt;z-index:251658240">
            <v:textbox style="mso-next-textbox:#_x0000_s1034">
              <w:txbxContent>
                <w:p w:rsidR="00A73425" w:rsidRPr="00BB0C92" w:rsidRDefault="00A73425" w:rsidP="00A73425">
                  <w:pPr>
                    <w:jc w:val="center"/>
                    <w:rPr>
                      <w:rFonts w:ascii="Times New Roman" w:hAnsi="Times New Roman"/>
                      <w:b/>
                      <w:sz w:val="18"/>
                    </w:rPr>
                  </w:pPr>
                  <w:r>
                    <w:rPr>
                      <w:rFonts w:ascii="Times New Roman" w:hAnsi="Times New Roman"/>
                      <w:b/>
                      <w:sz w:val="18"/>
                    </w:rPr>
                    <w:t xml:space="preserve">ELECTED </w:t>
                  </w:r>
                </w:p>
              </w:txbxContent>
            </v:textbox>
          </v:rect>
        </w:pict>
      </w:r>
    </w:p>
    <w:p w:rsidR="00A73425" w:rsidRDefault="00A73425" w:rsidP="00A73425">
      <w:pPr>
        <w:pStyle w:val="ListParagraph"/>
        <w:tabs>
          <w:tab w:val="left" w:pos="990"/>
        </w:tabs>
        <w:spacing w:line="360" w:lineRule="auto"/>
        <w:jc w:val="center"/>
        <w:rPr>
          <w:rFonts w:ascii="Times New Roman" w:hAnsi="Times New Roman"/>
          <w:b/>
          <w:sz w:val="26"/>
          <w:szCs w:val="26"/>
        </w:rPr>
      </w:pPr>
    </w:p>
    <w:p w:rsidR="00A73425" w:rsidRDefault="000D2C97" w:rsidP="00A73425">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37" type="#_x0000_t32" style="position:absolute;left:0;text-align:left;margin-left:200.45pt;margin-top:2.85pt;width:0;height:40.85pt;z-index:251659264" o:connectortype="straight">
            <v:stroke endarrow="block"/>
          </v:shape>
        </w:pict>
      </w:r>
    </w:p>
    <w:p w:rsidR="00A73425" w:rsidRDefault="00A73425" w:rsidP="00A73425">
      <w:pPr>
        <w:spacing w:line="360" w:lineRule="auto"/>
        <w:jc w:val="left"/>
        <w:rPr>
          <w:rFonts w:ascii="Times New Roman" w:eastAsia="Times New Roman" w:hAnsi="Times New Roman"/>
          <w:b/>
          <w:sz w:val="24"/>
          <w:szCs w:val="24"/>
        </w:rPr>
      </w:pPr>
    </w:p>
    <w:p w:rsidR="00A73425" w:rsidRDefault="000D2C97" w:rsidP="00A73425">
      <w:pPr>
        <w:spacing w:line="360" w:lineRule="auto"/>
        <w:jc w:val="left"/>
        <w:rPr>
          <w:rFonts w:ascii="Times New Roman" w:eastAsia="Times New Roman" w:hAnsi="Times New Roman"/>
          <w:b/>
          <w:sz w:val="24"/>
          <w:szCs w:val="24"/>
        </w:rPr>
      </w:pPr>
      <w:r w:rsidRPr="000D2C97">
        <w:rPr>
          <w:rFonts w:ascii="Times New Roman" w:hAnsi="Times New Roman"/>
          <w:noProof/>
          <w:sz w:val="26"/>
          <w:szCs w:val="26"/>
        </w:rPr>
        <w:pict>
          <v:rect id="_x0000_s1036" style="position:absolute;margin-left:159.45pt;margin-top:.6pt;width:89.5pt;height:33.7pt;z-index:251660288">
            <v:textbox style="mso-next-textbox:#_x0000_s1036">
              <w:txbxContent>
                <w:p w:rsidR="00A73425" w:rsidRPr="00BB0C92" w:rsidRDefault="00A73425" w:rsidP="00A73425">
                  <w:pPr>
                    <w:jc w:val="center"/>
                    <w:rPr>
                      <w:rFonts w:ascii="Times New Roman" w:hAnsi="Times New Roman"/>
                      <w:b/>
                      <w:sz w:val="18"/>
                    </w:rPr>
                  </w:pPr>
                  <w:r>
                    <w:rPr>
                      <w:rFonts w:ascii="Times New Roman" w:hAnsi="Times New Roman"/>
                      <w:b/>
                      <w:sz w:val="18"/>
                    </w:rPr>
                    <w:t xml:space="preserve">ICT </w:t>
                  </w:r>
                </w:p>
              </w:txbxContent>
            </v:textbox>
          </v:rect>
        </w:pict>
      </w:r>
    </w:p>
    <w:p w:rsidR="00A73425" w:rsidRDefault="000D2C97" w:rsidP="00A73425">
      <w:pPr>
        <w:spacing w:line="360" w:lineRule="auto"/>
        <w:jc w:val="left"/>
        <w:rPr>
          <w:rFonts w:ascii="Times New Roman" w:eastAsia="Times New Roman" w:hAnsi="Times New Roman"/>
          <w:b/>
          <w:sz w:val="24"/>
          <w:szCs w:val="24"/>
        </w:rPr>
      </w:pPr>
      <w:r w:rsidRPr="000D2C97">
        <w:rPr>
          <w:rFonts w:ascii="Times New Roman" w:hAnsi="Times New Roman"/>
          <w:b/>
          <w:noProof/>
          <w:sz w:val="26"/>
          <w:szCs w:val="26"/>
        </w:rPr>
        <w:pict>
          <v:shape id="_x0000_s1038" type="#_x0000_t32" style="position:absolute;margin-left:200.45pt;margin-top:13.6pt;width:0;height:40.85pt;z-index:251661312" o:connectortype="straight">
            <v:stroke endarrow="block"/>
          </v:shape>
        </w:pict>
      </w:r>
    </w:p>
    <w:p w:rsidR="00A73425" w:rsidRDefault="00A73425" w:rsidP="00A73425">
      <w:pPr>
        <w:spacing w:line="360" w:lineRule="auto"/>
        <w:jc w:val="left"/>
        <w:rPr>
          <w:rFonts w:ascii="Times New Roman" w:eastAsia="Times New Roman" w:hAnsi="Times New Roman"/>
          <w:b/>
          <w:sz w:val="24"/>
          <w:szCs w:val="24"/>
        </w:rPr>
      </w:pPr>
    </w:p>
    <w:p w:rsidR="00A73425" w:rsidRDefault="000D2C97" w:rsidP="00A73425">
      <w:pPr>
        <w:spacing w:line="360" w:lineRule="auto"/>
        <w:jc w:val="left"/>
        <w:rPr>
          <w:rFonts w:ascii="Times New Roman" w:eastAsia="Times New Roman" w:hAnsi="Times New Roman"/>
          <w:b/>
          <w:sz w:val="24"/>
          <w:szCs w:val="24"/>
        </w:rPr>
      </w:pPr>
      <w:r w:rsidRPr="000D2C97">
        <w:rPr>
          <w:rFonts w:ascii="Times New Roman" w:hAnsi="Times New Roman"/>
          <w:noProof/>
          <w:sz w:val="26"/>
          <w:szCs w:val="26"/>
        </w:rPr>
        <w:pict>
          <v:rect id="_x0000_s1039" style="position:absolute;margin-left:149.75pt;margin-top:18.65pt;width:89.5pt;height:33.7pt;z-index:251662336">
            <v:textbox style="mso-next-textbox:#_x0000_s1039">
              <w:txbxContent>
                <w:p w:rsidR="00A73425" w:rsidRPr="00BB0C92" w:rsidRDefault="00A73425" w:rsidP="00A73425">
                  <w:pPr>
                    <w:jc w:val="center"/>
                    <w:rPr>
                      <w:rFonts w:ascii="Times New Roman" w:hAnsi="Times New Roman"/>
                      <w:b/>
                      <w:sz w:val="18"/>
                    </w:rPr>
                  </w:pPr>
                  <w:r>
                    <w:rPr>
                      <w:rFonts w:ascii="Times New Roman" w:hAnsi="Times New Roman"/>
                      <w:b/>
                      <w:sz w:val="18"/>
                    </w:rPr>
                    <w:t xml:space="preserve">HOD </w:t>
                  </w:r>
                </w:p>
              </w:txbxContent>
            </v:textbox>
          </v:rect>
        </w:pict>
      </w:r>
    </w:p>
    <w:p w:rsidR="00A73425" w:rsidRDefault="00A73425" w:rsidP="00A73425">
      <w:pPr>
        <w:spacing w:line="360" w:lineRule="auto"/>
        <w:jc w:val="left"/>
        <w:rPr>
          <w:rFonts w:ascii="Times New Roman" w:eastAsia="Times New Roman" w:hAnsi="Times New Roman"/>
          <w:b/>
          <w:sz w:val="24"/>
          <w:szCs w:val="24"/>
        </w:rPr>
      </w:pPr>
    </w:p>
    <w:p w:rsidR="00A73425" w:rsidRDefault="000D2C97" w:rsidP="00A73425">
      <w:pPr>
        <w:spacing w:line="360" w:lineRule="auto"/>
        <w:jc w:val="left"/>
        <w:rPr>
          <w:rFonts w:ascii="Times New Roman" w:eastAsia="Times New Roman" w:hAnsi="Times New Roman"/>
          <w:b/>
          <w:sz w:val="24"/>
          <w:szCs w:val="24"/>
        </w:rPr>
      </w:pPr>
      <w:r w:rsidRPr="000D2C97">
        <w:rPr>
          <w:rFonts w:ascii="Times New Roman" w:hAnsi="Times New Roman"/>
          <w:b/>
          <w:noProof/>
          <w:sz w:val="26"/>
          <w:szCs w:val="26"/>
        </w:rPr>
        <w:pict>
          <v:shape id="_x0000_s1040" type="#_x0000_t32" style="position:absolute;margin-left:228.75pt;margin-top:10.95pt;width:0;height:40.85pt;z-index:251663360" o:connectortype="straight">
            <v:stroke endarrow="block"/>
          </v:shape>
        </w:pict>
      </w:r>
    </w:p>
    <w:p w:rsidR="00A73425" w:rsidRDefault="00A73425" w:rsidP="00A73425">
      <w:pPr>
        <w:spacing w:line="360" w:lineRule="auto"/>
        <w:jc w:val="left"/>
        <w:rPr>
          <w:rFonts w:ascii="Times New Roman" w:eastAsia="Times New Roman" w:hAnsi="Times New Roman"/>
          <w:b/>
          <w:sz w:val="24"/>
          <w:szCs w:val="24"/>
        </w:rPr>
      </w:pPr>
    </w:p>
    <w:p w:rsidR="00A73425" w:rsidRDefault="000D2C97" w:rsidP="00A73425">
      <w:pPr>
        <w:spacing w:line="360" w:lineRule="auto"/>
        <w:jc w:val="left"/>
        <w:rPr>
          <w:rFonts w:ascii="Times New Roman" w:eastAsia="Times New Roman" w:hAnsi="Times New Roman"/>
          <w:b/>
          <w:sz w:val="24"/>
          <w:szCs w:val="24"/>
        </w:rPr>
      </w:pPr>
      <w:r w:rsidRPr="000D2C97">
        <w:rPr>
          <w:rFonts w:ascii="Times New Roman" w:hAnsi="Times New Roman"/>
          <w:noProof/>
          <w:sz w:val="26"/>
          <w:szCs w:val="26"/>
        </w:rPr>
        <w:pict>
          <v:rect id="_x0000_s1043" style="position:absolute;margin-left:321.3pt;margin-top:15.35pt;width:89.5pt;height:33.7pt;z-index:251664384">
            <v:textbox style="mso-next-textbox:#_x0000_s1043">
              <w:txbxContent>
                <w:p w:rsidR="00A73425" w:rsidRPr="00BB0C92" w:rsidRDefault="00A73425" w:rsidP="00A73425">
                  <w:pPr>
                    <w:jc w:val="center"/>
                    <w:rPr>
                      <w:rFonts w:ascii="Times New Roman" w:hAnsi="Times New Roman"/>
                      <w:b/>
                      <w:sz w:val="18"/>
                    </w:rPr>
                  </w:pPr>
                  <w:r>
                    <w:rPr>
                      <w:rFonts w:ascii="Times New Roman" w:hAnsi="Times New Roman"/>
                      <w:b/>
                      <w:sz w:val="18"/>
                    </w:rPr>
                    <w:t xml:space="preserve">STAFF </w:t>
                  </w:r>
                </w:p>
              </w:txbxContent>
            </v:textbox>
          </v:rect>
        </w:pict>
      </w:r>
      <w:r w:rsidRPr="000D2C97">
        <w:rPr>
          <w:rFonts w:ascii="Times New Roman" w:hAnsi="Times New Roman"/>
          <w:noProof/>
          <w:sz w:val="26"/>
          <w:szCs w:val="26"/>
        </w:rPr>
        <w:pict>
          <v:rect id="_x0000_s1041" style="position:absolute;margin-left:175.15pt;margin-top:10.4pt;width:89.5pt;height:33.7pt;z-index:251665408">
            <v:textbox style="mso-next-textbox:#_x0000_s1041">
              <w:txbxContent>
                <w:p w:rsidR="00A73425" w:rsidRPr="00BB0C92" w:rsidRDefault="00A73425" w:rsidP="00A73425">
                  <w:pPr>
                    <w:jc w:val="center"/>
                    <w:rPr>
                      <w:rFonts w:ascii="Times New Roman" w:hAnsi="Times New Roman"/>
                      <w:b/>
                      <w:sz w:val="18"/>
                    </w:rPr>
                  </w:pPr>
                  <w:r>
                    <w:rPr>
                      <w:rFonts w:ascii="Times New Roman" w:hAnsi="Times New Roman"/>
                      <w:b/>
                      <w:sz w:val="18"/>
                    </w:rPr>
                    <w:t xml:space="preserve">SECT LOCAL HEAD </w:t>
                  </w:r>
                </w:p>
              </w:txbxContent>
            </v:textbox>
          </v:rect>
        </w:pict>
      </w:r>
    </w:p>
    <w:p w:rsidR="00A73425" w:rsidRDefault="000D2C97" w:rsidP="00A73425">
      <w:pPr>
        <w:spacing w:line="360" w:lineRule="auto"/>
        <w:jc w:val="left"/>
        <w:rPr>
          <w:rFonts w:ascii="Times New Roman" w:eastAsia="Times New Roman" w:hAnsi="Times New Roman"/>
          <w:b/>
          <w:sz w:val="24"/>
          <w:szCs w:val="24"/>
        </w:rPr>
      </w:pPr>
      <w:r w:rsidRPr="000D2C97">
        <w:rPr>
          <w:rFonts w:ascii="Times New Roman" w:hAnsi="Times New Roman"/>
          <w:b/>
          <w:noProof/>
          <w:sz w:val="26"/>
          <w:szCs w:val="26"/>
        </w:rPr>
        <w:pict>
          <v:shape id="_x0000_s1042" type="#_x0000_t32" style="position:absolute;margin-left:264.65pt;margin-top:7.4pt;width:51.05pt;height:0;z-index:251666432" o:connectortype="straight">
            <v:stroke endarrow="block"/>
          </v:shape>
        </w:pict>
      </w:r>
    </w:p>
    <w:p w:rsidR="00A73425" w:rsidRDefault="00A73425" w:rsidP="00A73425">
      <w:pPr>
        <w:spacing w:line="360" w:lineRule="auto"/>
        <w:jc w:val="left"/>
        <w:rPr>
          <w:rFonts w:ascii="Times New Roman" w:eastAsia="Times New Roman" w:hAnsi="Times New Roman"/>
          <w:b/>
          <w:sz w:val="24"/>
          <w:szCs w:val="24"/>
        </w:rPr>
      </w:pPr>
    </w:p>
    <w:p w:rsidR="00A73425" w:rsidRPr="002F6E98" w:rsidRDefault="00AB279F" w:rsidP="00A73425">
      <w:pPr>
        <w:spacing w:line="360" w:lineRule="auto"/>
        <w:jc w:val="left"/>
        <w:rPr>
          <w:rFonts w:ascii="Times New Roman" w:eastAsia="Times New Roman" w:hAnsi="Times New Roman"/>
          <w:b/>
          <w:sz w:val="24"/>
          <w:szCs w:val="24"/>
        </w:rPr>
      </w:pPr>
      <w:r>
        <w:rPr>
          <w:rFonts w:ascii="Times New Roman" w:eastAsia="Times New Roman" w:hAnsi="Times New Roman"/>
          <w:b/>
          <w:sz w:val="24"/>
          <w:szCs w:val="24"/>
        </w:rPr>
        <w:t>2.4</w:t>
      </w:r>
      <w:r w:rsidR="00A73425">
        <w:rPr>
          <w:rFonts w:ascii="Times New Roman" w:eastAsia="Times New Roman" w:hAnsi="Times New Roman"/>
          <w:b/>
          <w:sz w:val="24"/>
          <w:szCs w:val="24"/>
        </w:rPr>
        <w:tab/>
      </w:r>
      <w:r w:rsidR="00A73425" w:rsidRPr="002F6E98">
        <w:rPr>
          <w:rFonts w:ascii="Times New Roman" w:eastAsia="Times New Roman" w:hAnsi="Times New Roman"/>
          <w:b/>
          <w:sz w:val="24"/>
          <w:szCs w:val="24"/>
        </w:rPr>
        <w:t>VARIOUS DEPARTMENT AND UNIT</w:t>
      </w:r>
    </w:p>
    <w:p w:rsidR="00A73425" w:rsidRPr="002F6E98" w:rsidRDefault="00A73425" w:rsidP="00A73425">
      <w:pPr>
        <w:spacing w:line="360" w:lineRule="auto"/>
        <w:jc w:val="left"/>
        <w:rPr>
          <w:rFonts w:ascii="Times New Roman" w:eastAsia="Times New Roman" w:hAnsi="Times New Roman"/>
          <w:b/>
          <w:sz w:val="24"/>
          <w:szCs w:val="24"/>
        </w:rPr>
      </w:pPr>
      <w:r w:rsidRPr="002F6E98">
        <w:rPr>
          <w:rFonts w:ascii="Times New Roman" w:eastAsia="Times New Roman" w:hAnsi="Times New Roman"/>
          <w:b/>
          <w:sz w:val="24"/>
          <w:szCs w:val="24"/>
        </w:rPr>
        <w:t>Local Government Chairman </w:t>
      </w:r>
    </w:p>
    <w:p w:rsidR="00A73425" w:rsidRPr="002F6E98" w:rsidRDefault="00A73425" w:rsidP="00A73425">
      <w:pPr>
        <w:numPr>
          <w:ilvl w:val="0"/>
          <w:numId w:val="5"/>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Responsible for delivering services such as roads, traffic, economic and community development, and environment </w:t>
      </w:r>
    </w:p>
    <w:p w:rsidR="00A73425" w:rsidRPr="002F6E98" w:rsidRDefault="00A73425" w:rsidP="00A73425">
      <w:pPr>
        <w:numPr>
          <w:ilvl w:val="0"/>
          <w:numId w:val="5"/>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Maintains the register of electors </w:t>
      </w:r>
    </w:p>
    <w:p w:rsidR="00A73425" w:rsidRPr="002F6E98" w:rsidRDefault="00A73425" w:rsidP="00A73425">
      <w:pPr>
        <w:numPr>
          <w:ilvl w:val="0"/>
          <w:numId w:val="5"/>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Develops and maintains relations with political parties at the national, regional, and member authority level </w:t>
      </w:r>
    </w:p>
    <w:p w:rsidR="00A73425" w:rsidRPr="002F6E98" w:rsidRDefault="00A73425" w:rsidP="00A73425">
      <w:pPr>
        <w:numPr>
          <w:ilvl w:val="0"/>
          <w:numId w:val="5"/>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Provides leadership to the political group </w:t>
      </w:r>
    </w:p>
    <w:p w:rsidR="00A73425" w:rsidRPr="002F6E98" w:rsidRDefault="00A73425" w:rsidP="00A73425">
      <w:pPr>
        <w:numPr>
          <w:ilvl w:val="0"/>
          <w:numId w:val="5"/>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Responsible for progressing LGA policies within the group </w:t>
      </w:r>
    </w:p>
    <w:p w:rsidR="00A73425" w:rsidRPr="002F6E98" w:rsidRDefault="00A73425" w:rsidP="00A73425">
      <w:pPr>
        <w:spacing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lastRenderedPageBreak/>
        <w:t>Vice Chairman and Deputy Chairman </w:t>
      </w:r>
    </w:p>
    <w:p w:rsidR="00A73425" w:rsidRPr="002F6E98" w:rsidRDefault="00A73425" w:rsidP="00A73425">
      <w:pPr>
        <w:numPr>
          <w:ilvl w:val="0"/>
          <w:numId w:val="6"/>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Support the Local Government Chairman in the management of the LGA</w:t>
      </w:r>
    </w:p>
    <w:p w:rsidR="00A73425" w:rsidRPr="00E92A8A" w:rsidRDefault="00A73425" w:rsidP="00A73425">
      <w:pPr>
        <w:jc w:val="left"/>
        <w:rPr>
          <w:rFonts w:ascii="Times New Roman" w:eastAsia="Times New Roman" w:hAnsi="Times New Roman"/>
          <w:b/>
          <w:sz w:val="24"/>
          <w:szCs w:val="24"/>
        </w:rPr>
      </w:pPr>
      <w:r w:rsidRPr="00E92A8A">
        <w:rPr>
          <w:rFonts w:ascii="Times New Roman" w:eastAsia="Times New Roman" w:hAnsi="Times New Roman"/>
          <w:b/>
          <w:sz w:val="24"/>
          <w:szCs w:val="24"/>
        </w:rPr>
        <w:t>Accountant Department</w:t>
      </w:r>
    </w:p>
    <w:p w:rsidR="00A73425" w:rsidRDefault="00A73425" w:rsidP="00A73425">
      <w:pPr>
        <w:spacing w:after="200" w:line="276" w:lineRule="auto"/>
        <w:jc w:val="left"/>
        <w:rPr>
          <w:rFonts w:ascii="Times New Roman" w:hAnsi="Times New Roman"/>
          <w:b/>
          <w:sz w:val="26"/>
          <w:szCs w:val="26"/>
        </w:rPr>
      </w:pPr>
      <w:r>
        <w:rPr>
          <w:rFonts w:ascii="Times New Roman" w:hAnsi="Times New Roman"/>
          <w:b/>
          <w:sz w:val="26"/>
          <w:szCs w:val="26"/>
        </w:rPr>
        <w:br w:type="page"/>
      </w:r>
    </w:p>
    <w:p w:rsidR="00A73425" w:rsidRDefault="00A73425" w:rsidP="00A73425">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A73425" w:rsidRPr="00AA76BD" w:rsidRDefault="00A73425" w:rsidP="00A73425">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A73425" w:rsidRDefault="00A73425" w:rsidP="00A73425">
      <w:pPr>
        <w:tabs>
          <w:tab w:val="left" w:pos="900"/>
          <w:tab w:val="left" w:pos="990"/>
        </w:tabs>
        <w:spacing w:line="360" w:lineRule="auto"/>
        <w:ind w:left="90"/>
        <w:rPr>
          <w:rFonts w:ascii="Times New Roman" w:hAnsi="Times New Roman"/>
          <w:b/>
          <w:sz w:val="26"/>
          <w:szCs w:val="26"/>
        </w:rPr>
      </w:pPr>
      <w:r w:rsidRPr="00AA76BD">
        <w:rPr>
          <w:rFonts w:ascii="Times New Roman" w:hAnsi="Times New Roman"/>
          <w:b/>
          <w:sz w:val="26"/>
          <w:szCs w:val="26"/>
        </w:rPr>
        <w:t>3.1</w:t>
      </w:r>
      <w:r w:rsidRPr="00AA76BD">
        <w:rPr>
          <w:rFonts w:ascii="Times New Roman" w:hAnsi="Times New Roman"/>
          <w:b/>
          <w:sz w:val="26"/>
          <w:szCs w:val="26"/>
        </w:rPr>
        <w:tab/>
      </w:r>
      <w:r>
        <w:rPr>
          <w:rFonts w:ascii="Times New Roman" w:hAnsi="Times New Roman"/>
          <w:b/>
          <w:sz w:val="26"/>
          <w:szCs w:val="26"/>
        </w:rPr>
        <w:t xml:space="preserve">FILE RECORDING  </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“File recording” can have different meanings depending on the context:</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In General Terms – It refers to the act of saving or documenting information in a file for future reference.</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In Audio/Video Context – It means capturing sound or video and saving it as a file (e.g., MP3, MP4, WAV).</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In Legal/Official Context – It can mean officially submitting a document to a legal or government authority.</w:t>
      </w:r>
    </w:p>
    <w:p w:rsidR="00A73425" w:rsidRDefault="00A73425" w:rsidP="00A73425">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In IT/Computer Science – It refers to storing data in a digital file within a system or database.</w:t>
      </w:r>
    </w:p>
    <w:p w:rsidR="00A73425" w:rsidRPr="00B12070" w:rsidRDefault="00A73425" w:rsidP="00A73425">
      <w:pPr>
        <w:spacing w:line="360" w:lineRule="auto"/>
        <w:rPr>
          <w:rFonts w:ascii="Times New Roman" w:hAnsi="Times New Roman"/>
          <w:b/>
          <w:sz w:val="26"/>
          <w:szCs w:val="26"/>
        </w:rPr>
      </w:pPr>
      <w:r w:rsidRPr="00B12070">
        <w:rPr>
          <w:rFonts w:ascii="Times New Roman" w:hAnsi="Times New Roman"/>
          <w:b/>
          <w:sz w:val="26"/>
          <w:szCs w:val="26"/>
        </w:rPr>
        <w:t>FILE</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The term “files” can refer to both physical and digital documents. Here are the main types:</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1. Physical Files (Paper-Based)</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Personal Files – Employee records, medical records, legal documents.</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Official/Business Files – Contracts, invoices, financial statements.</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Reference Files – Research papers, reports, manuals.</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Project Files – Documents related to specific projects.</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Correspondence Files – Letters, emails, memos.</w:t>
      </w:r>
    </w:p>
    <w:p w:rsidR="00A73425" w:rsidRPr="00F1627E" w:rsidRDefault="00A73425" w:rsidP="00A73425">
      <w:pPr>
        <w:spacing w:line="360" w:lineRule="auto"/>
        <w:rPr>
          <w:rFonts w:ascii="Times New Roman" w:hAnsi="Times New Roman"/>
          <w:sz w:val="26"/>
          <w:szCs w:val="26"/>
        </w:rPr>
      </w:pPr>
    </w:p>
    <w:p w:rsidR="00A73425" w:rsidRPr="008A62A6" w:rsidRDefault="00A73425" w:rsidP="00A73425">
      <w:pPr>
        <w:spacing w:line="360" w:lineRule="auto"/>
        <w:rPr>
          <w:rFonts w:ascii="Times New Roman" w:hAnsi="Times New Roman"/>
          <w:b/>
          <w:sz w:val="26"/>
          <w:szCs w:val="26"/>
        </w:rPr>
      </w:pPr>
      <w:r w:rsidRPr="008A62A6">
        <w:rPr>
          <w:rFonts w:ascii="Times New Roman" w:hAnsi="Times New Roman"/>
          <w:b/>
          <w:sz w:val="26"/>
          <w:szCs w:val="26"/>
        </w:rPr>
        <w:t>THE TIERS OF GOVERNMENT</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The tiers of government refer to the different levels of government that exist within a political system, each with its own powers and responsibilities. In most federal and decentralized systems, there are three main tiers: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1.</w:t>
      </w:r>
      <w:r w:rsidRPr="008A62A6">
        <w:rPr>
          <w:rFonts w:ascii="Times New Roman" w:hAnsi="Times New Roman"/>
          <w:sz w:val="26"/>
          <w:szCs w:val="26"/>
        </w:rPr>
        <w:tab/>
        <w:t>Federal/National Government</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This is the highest level of government, responsible for national policies, defense, foreign affairs, and the overall governance of the country.</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It makes laws that apply to the entire country.</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lastRenderedPageBreak/>
        <w:tab/>
        <w:t>•</w:t>
      </w:r>
      <w:r w:rsidRPr="008A62A6">
        <w:rPr>
          <w:rFonts w:ascii="Times New Roman" w:hAnsi="Times New Roman"/>
          <w:sz w:val="26"/>
          <w:szCs w:val="26"/>
        </w:rPr>
        <w:tab/>
        <w:t>Examples: The Federal Government of Nigeria, the U.S. Federal Government.</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2.</w:t>
      </w:r>
      <w:r w:rsidRPr="008A62A6">
        <w:rPr>
          <w:rFonts w:ascii="Times New Roman" w:hAnsi="Times New Roman"/>
          <w:sz w:val="26"/>
          <w:szCs w:val="26"/>
        </w:rPr>
        <w:tab/>
        <w:t>State/Regional Government</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This level governs a specific geographic region within the country, such as states, provinces, or regions.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It handles education, healthcare, infrastructure, and internal security within the state.</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Examples: Nigerian State Governments, U.S. State Governments.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3.</w:t>
      </w:r>
      <w:r w:rsidRPr="008A62A6">
        <w:rPr>
          <w:rFonts w:ascii="Times New Roman" w:hAnsi="Times New Roman"/>
          <w:sz w:val="26"/>
          <w:szCs w:val="26"/>
        </w:rPr>
        <w:tab/>
        <w:t>Local Government</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This is the lowest tier, closest to the people. It handles grassroots governance, such as primary education, sanitation, and local roads.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It includes municipalities, city councils, and local government areas (LGAs).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Example: Local Government Areas (LGAs) in Nigeria, City Councils in the U.S.</w:t>
      </w:r>
    </w:p>
    <w:p w:rsidR="00A73425" w:rsidRPr="008A62A6" w:rsidRDefault="00A73425" w:rsidP="00A73425">
      <w:pPr>
        <w:spacing w:line="360" w:lineRule="auto"/>
        <w:rPr>
          <w:rFonts w:ascii="Times New Roman" w:hAnsi="Times New Roman"/>
          <w:sz w:val="26"/>
          <w:szCs w:val="26"/>
        </w:rPr>
      </w:pP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In unitary states, there may be only two levels (national and local), while in federal systems like Nigeria and the U.S., all three levels exist with distinct responsibilities.</w:t>
      </w:r>
    </w:p>
    <w:p w:rsidR="00A73425" w:rsidRPr="008A62A6" w:rsidRDefault="00A73425" w:rsidP="00A73425">
      <w:pPr>
        <w:spacing w:line="360" w:lineRule="auto"/>
        <w:rPr>
          <w:rFonts w:ascii="Times New Roman" w:hAnsi="Times New Roman"/>
          <w:sz w:val="26"/>
          <w:szCs w:val="26"/>
        </w:rPr>
      </w:pP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Local government plays a crucial role in grassroots governance by handling community-level administration and services. Its functions typically include:</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1.</w:t>
      </w:r>
      <w:r w:rsidRPr="008A62A6">
        <w:rPr>
          <w:rFonts w:ascii="Times New Roman" w:hAnsi="Times New Roman"/>
          <w:sz w:val="26"/>
          <w:szCs w:val="26"/>
        </w:rPr>
        <w:tab/>
        <w:t>Provision of Basic Services – Ensuring access to clean water, waste management, street lighting, and sanitation.</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2.</w:t>
      </w:r>
      <w:r w:rsidRPr="008A62A6">
        <w:rPr>
          <w:rFonts w:ascii="Times New Roman" w:hAnsi="Times New Roman"/>
          <w:sz w:val="26"/>
          <w:szCs w:val="26"/>
        </w:rPr>
        <w:tab/>
        <w:t>Primary Education – Managing and maintaining primary schools, including teacher recruitment and school infrastructure.</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3.</w:t>
      </w:r>
      <w:r w:rsidRPr="008A62A6">
        <w:rPr>
          <w:rFonts w:ascii="Times New Roman" w:hAnsi="Times New Roman"/>
          <w:sz w:val="26"/>
          <w:szCs w:val="26"/>
        </w:rPr>
        <w:tab/>
        <w:t>Healthcare Services – Overseeing primary healthcare centers, immunization programs, and disease control.</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4.</w:t>
      </w:r>
      <w:r w:rsidRPr="008A62A6">
        <w:rPr>
          <w:rFonts w:ascii="Times New Roman" w:hAnsi="Times New Roman"/>
          <w:sz w:val="26"/>
          <w:szCs w:val="26"/>
        </w:rPr>
        <w:tab/>
        <w:t>Local Infrastructure Development – Constructing and maintaining local roads, bridges, markets, and public facilities.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5.</w:t>
      </w:r>
      <w:r w:rsidRPr="008A62A6">
        <w:rPr>
          <w:rFonts w:ascii="Times New Roman" w:hAnsi="Times New Roman"/>
          <w:sz w:val="26"/>
          <w:szCs w:val="26"/>
        </w:rPr>
        <w:tab/>
        <w:t>Regulation of Markets and Trade – Licensing businesses, regulating markets, and ensuring compliance with local laws.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lastRenderedPageBreak/>
        <w:tab/>
        <w:t>6.</w:t>
      </w:r>
      <w:r w:rsidRPr="008A62A6">
        <w:rPr>
          <w:rFonts w:ascii="Times New Roman" w:hAnsi="Times New Roman"/>
          <w:sz w:val="26"/>
          <w:szCs w:val="26"/>
        </w:rPr>
        <w:tab/>
        <w:t>Security and Law Enforcement – Supporting community policing, vigilante groups, and maintaining local peace.</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7.</w:t>
      </w:r>
      <w:r w:rsidRPr="008A62A6">
        <w:rPr>
          <w:rFonts w:ascii="Times New Roman" w:hAnsi="Times New Roman"/>
          <w:sz w:val="26"/>
          <w:szCs w:val="26"/>
        </w:rPr>
        <w:tab/>
        <w:t>Revenue Collection – Collecting taxes, levies, and fees such as market dues and business permits to fund local projects.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8.</w:t>
      </w:r>
      <w:r w:rsidRPr="008A62A6">
        <w:rPr>
          <w:rFonts w:ascii="Times New Roman" w:hAnsi="Times New Roman"/>
          <w:sz w:val="26"/>
          <w:szCs w:val="26"/>
        </w:rPr>
        <w:tab/>
        <w:t>Community Development – Promoting social welfare programs, poverty alleviation, and youth empowerment initiatives.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9.</w:t>
      </w:r>
      <w:r w:rsidRPr="008A62A6">
        <w:rPr>
          <w:rFonts w:ascii="Times New Roman" w:hAnsi="Times New Roman"/>
          <w:sz w:val="26"/>
          <w:szCs w:val="26"/>
        </w:rPr>
        <w:tab/>
        <w:t>Environmental Protection – Controlling pollution, managing public parks, and enforcing environmental laws.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10.</w:t>
      </w:r>
      <w:r w:rsidRPr="008A62A6">
        <w:rPr>
          <w:rFonts w:ascii="Times New Roman" w:hAnsi="Times New Roman"/>
          <w:sz w:val="26"/>
          <w:szCs w:val="26"/>
        </w:rPr>
        <w:tab/>
        <w:t>Disaster and Emergency Response – Providing relief and response services in cases of natural disasters, floods, or health crises.</w:t>
      </w:r>
    </w:p>
    <w:p w:rsidR="00A73425" w:rsidRPr="008A62A6" w:rsidRDefault="00A73425" w:rsidP="00A73425">
      <w:pPr>
        <w:spacing w:line="360" w:lineRule="auto"/>
        <w:rPr>
          <w:rFonts w:ascii="Times New Roman" w:hAnsi="Times New Roman"/>
          <w:sz w:val="26"/>
          <w:szCs w:val="26"/>
        </w:rPr>
      </w:pP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Local governments function as the closest administrative unit to the people, ensuring governance is effective and community needs are addressed efficiently.</w:t>
      </w:r>
    </w:p>
    <w:p w:rsidR="00A73425" w:rsidRDefault="00A73425" w:rsidP="00A73425">
      <w:pPr>
        <w:spacing w:line="360" w:lineRule="auto"/>
        <w:rPr>
          <w:rFonts w:ascii="Times New Roman" w:hAnsi="Times New Roman"/>
          <w:b/>
          <w:sz w:val="26"/>
          <w:szCs w:val="26"/>
        </w:rPr>
      </w:pPr>
    </w:p>
    <w:p w:rsidR="00A73425" w:rsidRPr="008A62A6" w:rsidRDefault="00A73425" w:rsidP="00A73425">
      <w:pPr>
        <w:spacing w:line="360" w:lineRule="auto"/>
        <w:rPr>
          <w:rFonts w:ascii="Times New Roman" w:hAnsi="Times New Roman"/>
          <w:b/>
          <w:sz w:val="26"/>
          <w:szCs w:val="26"/>
        </w:rPr>
      </w:pPr>
      <w:r w:rsidRPr="008A62A6">
        <w:rPr>
          <w:rFonts w:ascii="Times New Roman" w:hAnsi="Times New Roman"/>
          <w:b/>
          <w:sz w:val="26"/>
          <w:szCs w:val="26"/>
        </w:rPr>
        <w:t xml:space="preserve">STRUCTURE OF LOCAL GOVERNMENT </w:t>
      </w:r>
    </w:p>
    <w:p w:rsidR="00A73425" w:rsidRPr="008A62A6" w:rsidRDefault="00A73425" w:rsidP="00A73425">
      <w:pPr>
        <w:spacing w:line="360" w:lineRule="auto"/>
        <w:rPr>
          <w:rFonts w:ascii="Times New Roman" w:hAnsi="Times New Roman"/>
          <w:b/>
          <w:sz w:val="26"/>
          <w:szCs w:val="26"/>
        </w:rPr>
      </w:pPr>
      <w:r w:rsidRPr="008A62A6">
        <w:rPr>
          <w:rFonts w:ascii="Times New Roman" w:hAnsi="Times New Roman"/>
          <w:b/>
          <w:sz w:val="26"/>
          <w:szCs w:val="26"/>
        </w:rPr>
        <w:t>The structure of local government varies by country, but in Nigeria, it is organized as follows:</w:t>
      </w:r>
    </w:p>
    <w:p w:rsidR="00A73425" w:rsidRPr="008A62A6" w:rsidRDefault="00A73425" w:rsidP="00A73425">
      <w:pPr>
        <w:spacing w:line="360" w:lineRule="auto"/>
        <w:rPr>
          <w:rFonts w:ascii="Times New Roman" w:hAnsi="Times New Roman"/>
          <w:b/>
          <w:sz w:val="26"/>
          <w:szCs w:val="26"/>
        </w:rPr>
      </w:pPr>
      <w:r w:rsidRPr="008A62A6">
        <w:rPr>
          <w:rFonts w:ascii="Times New Roman" w:hAnsi="Times New Roman"/>
          <w:b/>
          <w:sz w:val="26"/>
          <w:szCs w:val="26"/>
        </w:rPr>
        <w:t>1. The Local Government Council</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This is the governing body responsible for decision-making and administration at the local level. It consists of:</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The Chairman – The executive head of the local government, elected by the people. They oversee administration, implement policies, and manage finances.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The Vice Chairman – Assists the chairman and may act in their absence.</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Councilors – Elected representatives from various wards within the local government area. They make laws and policies through the legislative arm.</w:t>
      </w:r>
    </w:p>
    <w:p w:rsidR="00A73425" w:rsidRPr="008A62A6" w:rsidRDefault="00A73425" w:rsidP="00A73425">
      <w:pPr>
        <w:spacing w:line="360" w:lineRule="auto"/>
        <w:rPr>
          <w:rFonts w:ascii="Times New Roman" w:hAnsi="Times New Roman"/>
          <w:sz w:val="26"/>
          <w:szCs w:val="26"/>
        </w:rPr>
      </w:pPr>
    </w:p>
    <w:p w:rsidR="00A73425" w:rsidRPr="008A62A6" w:rsidRDefault="00A73425" w:rsidP="00A73425">
      <w:pPr>
        <w:spacing w:line="360" w:lineRule="auto"/>
        <w:rPr>
          <w:rFonts w:ascii="Times New Roman" w:hAnsi="Times New Roman"/>
          <w:b/>
          <w:sz w:val="26"/>
          <w:szCs w:val="26"/>
        </w:rPr>
      </w:pPr>
      <w:r w:rsidRPr="008A62A6">
        <w:rPr>
          <w:rFonts w:ascii="Times New Roman" w:hAnsi="Times New Roman"/>
          <w:b/>
          <w:sz w:val="26"/>
          <w:szCs w:val="26"/>
        </w:rPr>
        <w:t>2. The Executive Arm</w:t>
      </w:r>
    </w:p>
    <w:p w:rsidR="00A73425" w:rsidRPr="008A62A6" w:rsidRDefault="00A73425" w:rsidP="00A73425">
      <w:pPr>
        <w:spacing w:line="360" w:lineRule="auto"/>
        <w:rPr>
          <w:rFonts w:ascii="Times New Roman" w:hAnsi="Times New Roman"/>
          <w:sz w:val="26"/>
          <w:szCs w:val="26"/>
        </w:rPr>
      </w:pP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This is responsible for implementing policies and running the daily administration of the local government. It includes: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lastRenderedPageBreak/>
        <w:tab/>
        <w:t>•</w:t>
      </w:r>
      <w:r w:rsidRPr="008A62A6">
        <w:rPr>
          <w:rFonts w:ascii="Times New Roman" w:hAnsi="Times New Roman"/>
          <w:sz w:val="26"/>
          <w:szCs w:val="26"/>
        </w:rPr>
        <w:tab/>
        <w:t>Supervisory Councillors – Appointed to oversee different departments like health, education, and works.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Local Government Secretary – Serves as the head of administration and coordinates activities.</w:t>
      </w:r>
    </w:p>
    <w:p w:rsidR="00A73425" w:rsidRPr="008A62A6" w:rsidRDefault="00A73425" w:rsidP="00A73425">
      <w:pPr>
        <w:spacing w:line="360" w:lineRule="auto"/>
        <w:rPr>
          <w:rFonts w:ascii="Times New Roman" w:hAnsi="Times New Roman"/>
          <w:b/>
          <w:sz w:val="26"/>
          <w:szCs w:val="26"/>
        </w:rPr>
      </w:pPr>
      <w:r w:rsidRPr="008A62A6">
        <w:rPr>
          <w:rFonts w:ascii="Times New Roman" w:hAnsi="Times New Roman"/>
          <w:b/>
          <w:sz w:val="26"/>
          <w:szCs w:val="26"/>
        </w:rPr>
        <w:t>3. The Legislative Arm</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The Legislative Council, made up of elected councilors, is responsible for making by-laws, approving the local government budget, and ensuring accountability.</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The Leader of the Council presides over council meetings.</w:t>
      </w:r>
    </w:p>
    <w:p w:rsidR="00A73425" w:rsidRDefault="00A73425" w:rsidP="00A73425">
      <w:pPr>
        <w:spacing w:line="360" w:lineRule="auto"/>
        <w:rPr>
          <w:rFonts w:ascii="Times New Roman" w:hAnsi="Times New Roman"/>
          <w:b/>
          <w:sz w:val="26"/>
          <w:szCs w:val="26"/>
        </w:rPr>
      </w:pPr>
    </w:p>
    <w:p w:rsidR="00A73425" w:rsidRPr="008A62A6" w:rsidRDefault="00A73425" w:rsidP="00A73425">
      <w:pPr>
        <w:spacing w:line="360" w:lineRule="auto"/>
        <w:rPr>
          <w:rFonts w:ascii="Times New Roman" w:hAnsi="Times New Roman"/>
          <w:b/>
          <w:sz w:val="26"/>
          <w:szCs w:val="26"/>
        </w:rPr>
      </w:pPr>
      <w:r w:rsidRPr="008A62A6">
        <w:rPr>
          <w:rFonts w:ascii="Times New Roman" w:hAnsi="Times New Roman"/>
          <w:b/>
          <w:sz w:val="26"/>
          <w:szCs w:val="26"/>
        </w:rPr>
        <w:t>4. Administrative Departments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Local governments have various departments that handle specific functions, including:</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Finance and Budgeting</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Education and Social Services</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Health and Environment</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Works and Infrastructure</w:t>
      </w:r>
    </w:p>
    <w:p w:rsidR="00A73425" w:rsidRPr="008A62A6" w:rsidRDefault="00A73425" w:rsidP="00A73425">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Agriculture and Natural Resources</w:t>
      </w:r>
    </w:p>
    <w:p w:rsidR="00A73425" w:rsidRPr="008A62A6" w:rsidRDefault="00A73425" w:rsidP="00A73425">
      <w:pPr>
        <w:spacing w:line="360" w:lineRule="auto"/>
        <w:rPr>
          <w:rFonts w:ascii="Times New Roman" w:hAnsi="Times New Roman"/>
          <w:sz w:val="26"/>
          <w:szCs w:val="26"/>
        </w:rPr>
      </w:pPr>
    </w:p>
    <w:p w:rsidR="00A73425" w:rsidRPr="008A62A6" w:rsidRDefault="00A73425" w:rsidP="00A73425">
      <w:pPr>
        <w:rPr>
          <w:rFonts w:ascii="Times New Roman" w:hAnsi="Times New Roman"/>
          <w:sz w:val="26"/>
          <w:szCs w:val="26"/>
        </w:rPr>
      </w:pPr>
      <w:bookmarkStart w:id="0" w:name="_GoBack"/>
      <w:bookmarkEnd w:id="0"/>
    </w:p>
    <w:p w:rsidR="00A73425" w:rsidRPr="00B12070" w:rsidRDefault="00A73425" w:rsidP="00A73425">
      <w:pPr>
        <w:spacing w:line="360" w:lineRule="auto"/>
        <w:rPr>
          <w:rFonts w:ascii="Times New Roman" w:hAnsi="Times New Roman"/>
          <w:b/>
          <w:sz w:val="26"/>
          <w:szCs w:val="26"/>
        </w:rPr>
      </w:pPr>
      <w:r w:rsidRPr="00B12070">
        <w:rPr>
          <w:rFonts w:ascii="Times New Roman" w:hAnsi="Times New Roman"/>
          <w:b/>
          <w:sz w:val="26"/>
          <w:szCs w:val="26"/>
        </w:rPr>
        <w:t xml:space="preserve">RECORDING FILE MOVEMENT </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Recording file movements refers to tracking the transfer, access, or modifications of a file within a system or physical storage. This can be done for security, compliance, or organizational purposes.</w:t>
      </w:r>
    </w:p>
    <w:p w:rsidR="00A73425" w:rsidRDefault="00A73425" w:rsidP="00A73425">
      <w:pPr>
        <w:spacing w:line="360" w:lineRule="auto"/>
        <w:rPr>
          <w:rFonts w:ascii="Times New Roman" w:hAnsi="Times New Roman"/>
          <w:sz w:val="26"/>
          <w:szCs w:val="26"/>
        </w:rPr>
      </w:pPr>
    </w:p>
    <w:p w:rsidR="00A73425" w:rsidRPr="00B12070" w:rsidRDefault="00A73425" w:rsidP="00A73425">
      <w:pPr>
        <w:spacing w:line="360" w:lineRule="auto"/>
        <w:rPr>
          <w:rFonts w:ascii="Times New Roman" w:hAnsi="Times New Roman"/>
          <w:b/>
          <w:sz w:val="26"/>
          <w:szCs w:val="26"/>
        </w:rPr>
      </w:pPr>
      <w:r w:rsidRPr="00B12070">
        <w:rPr>
          <w:rFonts w:ascii="Times New Roman" w:hAnsi="Times New Roman"/>
          <w:b/>
          <w:sz w:val="26"/>
          <w:szCs w:val="26"/>
        </w:rPr>
        <w:t>TYPES OF FILE MOVEMENT RECORDING:</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Digital File Tracking – Monitoring who accessed, moved, copied, or modified a digital file in a computer system or network (e.g., using audit logs or version control).</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Physical File Tracking – Keeping a record of when and where a physical document or file is moved, including check-in/check-out logs.</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lastRenderedPageBreak/>
        <w:tab/>
        <w:t>3.</w:t>
      </w:r>
      <w:r w:rsidRPr="00F1627E">
        <w:rPr>
          <w:rFonts w:ascii="Times New Roman" w:hAnsi="Times New Roman"/>
          <w:sz w:val="26"/>
          <w:szCs w:val="26"/>
        </w:rPr>
        <w:tab/>
        <w:t>Enterprise or Government Records Management – Organizations track document movement for compliance, such as legal records, medical files, or confidential documents.</w:t>
      </w:r>
    </w:p>
    <w:p w:rsidR="00A73425" w:rsidRDefault="00A73425" w:rsidP="00A73425">
      <w:pPr>
        <w:spacing w:line="360" w:lineRule="auto"/>
        <w:rPr>
          <w:rFonts w:ascii="Times New Roman" w:hAnsi="Times New Roman"/>
          <w:sz w:val="26"/>
          <w:szCs w:val="26"/>
        </w:rPr>
      </w:pPr>
    </w:p>
    <w:p w:rsidR="00A73425" w:rsidRPr="00F1627E" w:rsidRDefault="00A73425" w:rsidP="00A73425">
      <w:pPr>
        <w:spacing w:line="360" w:lineRule="auto"/>
        <w:rPr>
          <w:rFonts w:ascii="Times New Roman" w:hAnsi="Times New Roman"/>
          <w:sz w:val="26"/>
          <w:szCs w:val="26"/>
        </w:rPr>
      </w:pPr>
    </w:p>
    <w:p w:rsidR="00A73425" w:rsidRPr="00AA76BD" w:rsidRDefault="00A73425" w:rsidP="00A73425">
      <w:pPr>
        <w:tabs>
          <w:tab w:val="left" w:pos="0"/>
          <w:tab w:val="left" w:pos="540"/>
        </w:tabs>
        <w:spacing w:line="360" w:lineRule="auto"/>
        <w:jc w:val="center"/>
        <w:rPr>
          <w:rFonts w:ascii="Times New Roman" w:hAnsi="Times New Roman"/>
          <w:b/>
          <w:sz w:val="26"/>
          <w:szCs w:val="26"/>
        </w:rPr>
      </w:pPr>
    </w:p>
    <w:p w:rsidR="00A73425" w:rsidRPr="00AA76BD" w:rsidRDefault="00A73425" w:rsidP="00A73425">
      <w:pPr>
        <w:spacing w:after="200" w:line="276" w:lineRule="auto"/>
        <w:jc w:val="center"/>
        <w:rPr>
          <w:rFonts w:ascii="Times New Roman" w:hAnsi="Times New Roman"/>
          <w:b/>
          <w:sz w:val="26"/>
          <w:szCs w:val="26"/>
        </w:rPr>
      </w:pPr>
      <w:r>
        <w:rPr>
          <w:rFonts w:ascii="Times New Roman" w:hAnsi="Times New Roman"/>
          <w:b/>
          <w:sz w:val="26"/>
          <w:szCs w:val="26"/>
        </w:rPr>
        <w:br w:type="page"/>
      </w:r>
      <w:r w:rsidRPr="00AA76BD">
        <w:rPr>
          <w:rFonts w:ascii="Times New Roman" w:hAnsi="Times New Roman"/>
          <w:b/>
          <w:sz w:val="26"/>
          <w:szCs w:val="26"/>
        </w:rPr>
        <w:lastRenderedPageBreak/>
        <w:t>CHAPTER FOUR</w:t>
      </w:r>
    </w:p>
    <w:p w:rsidR="00A73425" w:rsidRPr="00693220" w:rsidRDefault="00A73425" w:rsidP="00A73425">
      <w:pPr>
        <w:tabs>
          <w:tab w:val="left" w:pos="900"/>
          <w:tab w:val="left" w:pos="990"/>
        </w:tabs>
        <w:spacing w:line="360" w:lineRule="auto"/>
        <w:ind w:left="90"/>
        <w:rPr>
          <w:rFonts w:ascii="Times New Roman" w:hAnsi="Times New Roman"/>
          <w:b/>
          <w:sz w:val="26"/>
          <w:szCs w:val="26"/>
        </w:rPr>
      </w:pPr>
      <w:r>
        <w:rPr>
          <w:rFonts w:ascii="Times New Roman" w:hAnsi="Times New Roman"/>
          <w:b/>
          <w:sz w:val="26"/>
          <w:szCs w:val="26"/>
        </w:rPr>
        <w:t>4.1</w:t>
      </w:r>
      <w:r>
        <w:rPr>
          <w:rFonts w:ascii="Times New Roman" w:hAnsi="Times New Roman"/>
          <w:b/>
          <w:sz w:val="26"/>
          <w:szCs w:val="26"/>
        </w:rPr>
        <w:tab/>
      </w:r>
      <w:r w:rsidRPr="00693220">
        <w:rPr>
          <w:rFonts w:ascii="Times New Roman" w:hAnsi="Times New Roman"/>
          <w:b/>
          <w:sz w:val="26"/>
          <w:szCs w:val="26"/>
        </w:rPr>
        <w:t>REVENUE COLLECTION</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Revenue collection refers to the process of gathering and recording revenue from various sources, such as sales, services, taxes, and investments. Effective revenue collection is crucial for businesses, governments, and organizations to ensure financial stability and sustainability.</w:t>
      </w:r>
    </w:p>
    <w:p w:rsidR="00A73425" w:rsidRPr="00693220" w:rsidRDefault="00A73425" w:rsidP="00A73425">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t>Types of Revenue Collection</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Sales Revenue: Revenue generated from the sale of products or services.</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Service Revenue: Revenue generated from providing services, such as consulting or maintenance.</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Tax Revenue: Revenue generated from taxes, such as income tax, sales tax, or property tax.</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4. Investment Revenue: Revenue generated from investments, such as interest, dividends, or capital gains.</w:t>
      </w:r>
    </w:p>
    <w:p w:rsidR="00A73425" w:rsidRPr="00584DE8" w:rsidRDefault="00A73425" w:rsidP="00A73425">
      <w:pPr>
        <w:tabs>
          <w:tab w:val="left" w:pos="900"/>
          <w:tab w:val="left" w:pos="990"/>
        </w:tabs>
        <w:spacing w:line="360" w:lineRule="auto"/>
        <w:ind w:left="90"/>
        <w:rPr>
          <w:rFonts w:ascii="Times New Roman" w:hAnsi="Times New Roman"/>
          <w:sz w:val="26"/>
          <w:szCs w:val="26"/>
        </w:rPr>
      </w:pPr>
    </w:p>
    <w:p w:rsidR="00A73425" w:rsidRPr="00693220" w:rsidRDefault="00A73425" w:rsidP="00A73425">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t>Revenue Collection Process</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Invoicing: Creating and sending invoices to customers or clients.</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Payment Receipt: Receiving payment from customers or clients.</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Recording: Recording revenue in the accounting system.</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4. Reconciliation: Reconciling revenue records with bank statements or other financial records.</w:t>
      </w:r>
    </w:p>
    <w:p w:rsidR="00A73425" w:rsidRPr="00584DE8" w:rsidRDefault="00A73425" w:rsidP="00A73425">
      <w:pPr>
        <w:tabs>
          <w:tab w:val="left" w:pos="900"/>
          <w:tab w:val="left" w:pos="990"/>
        </w:tabs>
        <w:spacing w:line="360" w:lineRule="auto"/>
        <w:ind w:left="90"/>
        <w:rPr>
          <w:rFonts w:ascii="Times New Roman" w:hAnsi="Times New Roman"/>
          <w:sz w:val="26"/>
          <w:szCs w:val="26"/>
        </w:rPr>
      </w:pPr>
    </w:p>
    <w:p w:rsidR="00A73425" w:rsidRPr="00693220" w:rsidRDefault="00A73425" w:rsidP="00A73425">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t>Methods of Revenue Collection</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Cash: Collecting revenue in cash.</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Checks: Collecting revenue through checks.</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Electronic Funds Transfer (EFT): Collecting revenue through electronic funds transfer.</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4. Credit Cards: Collecting revenue through credit card payments.</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5. Online Payments: Collecting revenue through online payment platforms.</w:t>
      </w:r>
    </w:p>
    <w:p w:rsidR="00A73425" w:rsidRPr="00584DE8" w:rsidRDefault="00A73425" w:rsidP="00A73425">
      <w:pPr>
        <w:tabs>
          <w:tab w:val="left" w:pos="900"/>
          <w:tab w:val="left" w:pos="990"/>
        </w:tabs>
        <w:spacing w:line="360" w:lineRule="auto"/>
        <w:ind w:left="90"/>
        <w:rPr>
          <w:rFonts w:ascii="Times New Roman" w:hAnsi="Times New Roman"/>
          <w:sz w:val="26"/>
          <w:szCs w:val="26"/>
        </w:rPr>
      </w:pPr>
    </w:p>
    <w:p w:rsidR="00A73425" w:rsidRDefault="00A73425" w:rsidP="00A73425">
      <w:pPr>
        <w:tabs>
          <w:tab w:val="left" w:pos="900"/>
          <w:tab w:val="left" w:pos="990"/>
        </w:tabs>
        <w:spacing w:line="360" w:lineRule="auto"/>
        <w:ind w:left="90"/>
        <w:rPr>
          <w:rFonts w:ascii="Times New Roman" w:hAnsi="Times New Roman"/>
          <w:sz w:val="26"/>
          <w:szCs w:val="26"/>
        </w:rPr>
      </w:pPr>
    </w:p>
    <w:p w:rsidR="00A73425" w:rsidRPr="00693220" w:rsidRDefault="00A73425" w:rsidP="00A73425">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lastRenderedPageBreak/>
        <w:t>Importance of Revenue Collection</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Financial Stability: Revenue collection ensures financial stability and sustainability.</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Business Growth: Effective revenue collection enables businesses to invest in growth and expansion.</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Compliance: Revenue collection ensures compliance with tax laws and regulations.</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4. Cash Flow Management: Revenue collection helps manage cash flow and ensure timely payment of expenses.</w:t>
      </w:r>
    </w:p>
    <w:p w:rsidR="00A73425" w:rsidRPr="00584DE8" w:rsidRDefault="00A73425" w:rsidP="00A73425">
      <w:pPr>
        <w:tabs>
          <w:tab w:val="left" w:pos="900"/>
          <w:tab w:val="left" w:pos="990"/>
        </w:tabs>
        <w:spacing w:line="360" w:lineRule="auto"/>
        <w:ind w:left="90"/>
        <w:rPr>
          <w:rFonts w:ascii="Times New Roman" w:hAnsi="Times New Roman"/>
          <w:sz w:val="26"/>
          <w:szCs w:val="26"/>
        </w:rPr>
      </w:pPr>
    </w:p>
    <w:p w:rsidR="00A73425" w:rsidRPr="00693220" w:rsidRDefault="00A73425" w:rsidP="00A73425">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t>Challenges in Revenue Collection</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Late Payments: Dealing with late payments from customers or clients.</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Bad Debts: Managing bad debts and writing off uncollectible amounts.</w:t>
      </w:r>
    </w:p>
    <w:p w:rsidR="00A73425" w:rsidRPr="00584DE8" w:rsidRDefault="00A73425" w:rsidP="00A73425">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Tax Compliance: Ensuring compliance with tax laws and regulations.</w:t>
      </w:r>
    </w:p>
    <w:p w:rsidR="00A73425" w:rsidRDefault="00A73425" w:rsidP="00A73425">
      <w:pPr>
        <w:spacing w:line="360" w:lineRule="auto"/>
        <w:rPr>
          <w:rFonts w:ascii="Times New Roman" w:hAnsi="Times New Roman"/>
          <w:b/>
          <w:sz w:val="26"/>
          <w:szCs w:val="26"/>
        </w:rPr>
      </w:pPr>
      <w:r w:rsidRPr="00584DE8">
        <w:rPr>
          <w:rFonts w:ascii="Times New Roman" w:hAnsi="Times New Roman"/>
          <w:sz w:val="26"/>
          <w:szCs w:val="26"/>
        </w:rPr>
        <w:t>4. Cash Flow Management: Managing cash flow to ensure timely payment of expenses.</w:t>
      </w:r>
    </w:p>
    <w:p w:rsidR="00A73425" w:rsidRPr="00C75B89" w:rsidRDefault="00A73425" w:rsidP="00A73425">
      <w:pPr>
        <w:spacing w:line="360" w:lineRule="auto"/>
        <w:rPr>
          <w:rFonts w:ascii="Times New Roman" w:hAnsi="Times New Roman"/>
          <w:b/>
          <w:sz w:val="26"/>
          <w:szCs w:val="26"/>
        </w:rPr>
      </w:pPr>
      <w:r>
        <w:rPr>
          <w:rFonts w:ascii="Times New Roman" w:hAnsi="Times New Roman"/>
          <w:b/>
          <w:sz w:val="26"/>
          <w:szCs w:val="26"/>
        </w:rPr>
        <w:t>REGISTER</w:t>
      </w:r>
    </w:p>
    <w:p w:rsidR="00A73425" w:rsidRDefault="00A73425" w:rsidP="00A73425">
      <w:pPr>
        <w:spacing w:line="360" w:lineRule="auto"/>
        <w:rPr>
          <w:rFonts w:ascii="Times New Roman" w:hAnsi="Times New Roman"/>
          <w:sz w:val="26"/>
          <w:szCs w:val="26"/>
        </w:rPr>
      </w:pPr>
      <w:r w:rsidRPr="00F1627E">
        <w:rPr>
          <w:rFonts w:ascii="Times New Roman" w:hAnsi="Times New Roman"/>
          <w:sz w:val="26"/>
          <w:szCs w:val="26"/>
        </w:rPr>
        <w:t>A register is an official record or log used to systematically document information, transactions, or events. It can be physical (written in books) or digital (stored in databases or spreadsheets).</w:t>
      </w:r>
    </w:p>
    <w:p w:rsidR="00A73425" w:rsidRPr="00C75B89" w:rsidRDefault="00A73425" w:rsidP="00A73425">
      <w:pPr>
        <w:spacing w:line="360" w:lineRule="auto"/>
        <w:rPr>
          <w:rFonts w:ascii="Times New Roman" w:hAnsi="Times New Roman"/>
          <w:b/>
          <w:sz w:val="26"/>
          <w:szCs w:val="26"/>
        </w:rPr>
      </w:pPr>
      <w:r w:rsidRPr="00C75B89">
        <w:rPr>
          <w:rFonts w:ascii="Times New Roman" w:hAnsi="Times New Roman"/>
          <w:b/>
          <w:sz w:val="26"/>
          <w:szCs w:val="26"/>
        </w:rPr>
        <w:t>IMPORTANCE OF COMPUTERS IN RECORD KEEPING</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Storage &amp; Organization – Computers allow digital storage, reducing the need for physical files and making organization easier.</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Quick Retrieval of Information – Digital records can be searched and accessed instantly, saving time compared to manual methods.</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Enhanced Security – Computers offer password protection, encryption, and restricted access to sensitive records.</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Automation &amp; Accuracy – Reduces human errors in data entry, calculations, and record updates.</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Backup &amp; Disaster Recovery – Digital records can be backed up in the cloud or external storage, preventing data loss due to disasters.</w:t>
      </w:r>
    </w:p>
    <w:p w:rsidR="00A73425" w:rsidRPr="00F1627E" w:rsidRDefault="00A73425" w:rsidP="00A73425">
      <w:pPr>
        <w:spacing w:line="360" w:lineRule="auto"/>
        <w:rPr>
          <w:rFonts w:ascii="Times New Roman" w:hAnsi="Times New Roman"/>
          <w:sz w:val="26"/>
          <w:szCs w:val="26"/>
        </w:rPr>
      </w:pPr>
      <w:r w:rsidRPr="00F1627E">
        <w:rPr>
          <w:rFonts w:ascii="Times New Roman" w:hAnsi="Times New Roman"/>
          <w:sz w:val="26"/>
          <w:szCs w:val="26"/>
        </w:rPr>
        <w:lastRenderedPageBreak/>
        <w:tab/>
        <w:t>6.</w:t>
      </w:r>
      <w:r w:rsidRPr="00F1627E">
        <w:rPr>
          <w:rFonts w:ascii="Times New Roman" w:hAnsi="Times New Roman"/>
          <w:sz w:val="26"/>
          <w:szCs w:val="26"/>
        </w:rPr>
        <w:tab/>
        <w:t>Easy Sharing &amp; Accessibility – Records can be accessed remotely, shared via networks, and integrated across departments or organizations.</w:t>
      </w:r>
    </w:p>
    <w:p w:rsidR="00A73425" w:rsidRDefault="00A73425" w:rsidP="00A73425">
      <w:pPr>
        <w:spacing w:after="200" w:line="276" w:lineRule="auto"/>
        <w:jc w:val="left"/>
        <w:rPr>
          <w:rFonts w:ascii="Times New Roman" w:hAnsi="Times New Roman"/>
          <w:b/>
          <w:sz w:val="26"/>
          <w:szCs w:val="26"/>
        </w:rPr>
      </w:pPr>
      <w:r>
        <w:rPr>
          <w:rFonts w:ascii="Times New Roman" w:hAnsi="Times New Roman"/>
          <w:b/>
          <w:sz w:val="26"/>
          <w:szCs w:val="26"/>
        </w:rPr>
        <w:br w:type="page"/>
      </w:r>
    </w:p>
    <w:p w:rsidR="00A73425" w:rsidRDefault="00A73425" w:rsidP="00A73425">
      <w:pPr>
        <w:spacing w:line="360" w:lineRule="auto"/>
        <w:jc w:val="center"/>
        <w:rPr>
          <w:rFonts w:ascii="Times New Roman" w:hAnsi="Times New Roman"/>
          <w:b/>
          <w:sz w:val="26"/>
          <w:szCs w:val="26"/>
        </w:rPr>
      </w:pPr>
      <w:r>
        <w:rPr>
          <w:rFonts w:ascii="Times New Roman" w:hAnsi="Times New Roman"/>
          <w:b/>
          <w:sz w:val="26"/>
          <w:szCs w:val="26"/>
        </w:rPr>
        <w:lastRenderedPageBreak/>
        <w:t>CHAPTER FIVE</w:t>
      </w:r>
    </w:p>
    <w:p w:rsidR="00A73425" w:rsidRPr="00AA76BD" w:rsidRDefault="00A73425" w:rsidP="00A73425">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A73425" w:rsidRPr="00AA76BD" w:rsidRDefault="00A73425" w:rsidP="00A73425">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A73425" w:rsidRPr="00AA76BD" w:rsidRDefault="00A73425" w:rsidP="00A73425">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A73425" w:rsidRPr="00AA76BD" w:rsidRDefault="00A73425" w:rsidP="00A73425">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A73425" w:rsidRPr="00AA76BD" w:rsidRDefault="00A73425" w:rsidP="00A73425">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A73425" w:rsidRDefault="00A73425" w:rsidP="00A73425"/>
    <w:p w:rsidR="00A73425" w:rsidRDefault="00A73425" w:rsidP="00A73425"/>
    <w:p w:rsidR="00A73425" w:rsidRDefault="00A73425" w:rsidP="00A73425"/>
    <w:p w:rsidR="00A73425" w:rsidRDefault="00A73425" w:rsidP="00A73425"/>
    <w:p w:rsidR="00A73425" w:rsidRDefault="00A73425" w:rsidP="00A73425"/>
    <w:p w:rsidR="003E320F" w:rsidRDefault="003E320F"/>
    <w:sectPr w:rsidR="003E320F" w:rsidSect="00833CFE">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C0A" w:rsidRDefault="00D20C0A" w:rsidP="000D2C97">
      <w:r>
        <w:separator/>
      </w:r>
    </w:p>
  </w:endnote>
  <w:endnote w:type="continuationSeparator" w:id="1">
    <w:p w:rsidR="00D20C0A" w:rsidRDefault="00D20C0A" w:rsidP="000D2C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0D2C97">
    <w:pPr>
      <w:pStyle w:val="Footer"/>
      <w:jc w:val="center"/>
    </w:pPr>
    <w:r>
      <w:fldChar w:fldCharType="begin"/>
    </w:r>
    <w:r w:rsidR="00EA5902">
      <w:instrText xml:space="preserve"> PAGE   \* MERGEFORMAT </w:instrText>
    </w:r>
    <w:r>
      <w:fldChar w:fldCharType="separate"/>
    </w:r>
    <w:r w:rsidR="007C29DD">
      <w:rPr>
        <w:noProof/>
      </w:rPr>
      <w:t>iii</w:t>
    </w:r>
    <w:r>
      <w:fldChar w:fldCharType="end"/>
    </w:r>
  </w:p>
  <w:p w:rsidR="00163669" w:rsidRDefault="00D20C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C0A" w:rsidRDefault="00D20C0A" w:rsidP="000D2C97">
      <w:r>
        <w:separator/>
      </w:r>
    </w:p>
  </w:footnote>
  <w:footnote w:type="continuationSeparator" w:id="1">
    <w:p w:rsidR="00D20C0A" w:rsidRDefault="00D20C0A" w:rsidP="000D2C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9E955AC"/>
    <w:multiLevelType w:val="multilevel"/>
    <w:tmpl w:val="BA52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CA60EF"/>
    <w:multiLevelType w:val="multilevel"/>
    <w:tmpl w:val="163C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550DE7"/>
    <w:multiLevelType w:val="multilevel"/>
    <w:tmpl w:val="0D16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AD383E"/>
    <w:multiLevelType w:val="multilevel"/>
    <w:tmpl w:val="D460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7">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7"/>
  </w:num>
  <w:num w:numId="3">
    <w:abstractNumId w:val="0"/>
  </w:num>
  <w:num w:numId="4">
    <w:abstractNumId w:val="6"/>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3425"/>
    <w:rsid w:val="000D2C97"/>
    <w:rsid w:val="003E320F"/>
    <w:rsid w:val="007C29DD"/>
    <w:rsid w:val="00A73425"/>
    <w:rsid w:val="00AB279F"/>
    <w:rsid w:val="00D20C0A"/>
    <w:rsid w:val="00EA5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1" type="connector" idref="#_x0000_s1042"/>
        <o:r id="V:Rule12" type="connector" idref="#_x0000_s1038"/>
        <o:r id="V:Rule13" type="connector" idref="#_x0000_s1037"/>
        <o:r id="V:Rule14" type="connector" idref="#_x0000_s1030"/>
        <o:r id="V:Rule15" type="connector" idref="#_x0000_s1040"/>
        <o:r id="V:Rule16" type="connector" idref="#_x0000_s1029"/>
        <o:r id="V:Rule17" type="connector" idref="#_x0000_s1033"/>
        <o:r id="V:Rule18" type="connector" idref="#_x0000_s1032"/>
        <o:r id="V:Rule19" type="connector" idref="#_x0000_s1031"/>
        <o:r id="V:Rule2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25"/>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73425"/>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A73425"/>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7342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73425"/>
    <w:rPr>
      <w:rFonts w:ascii="Times New Roman" w:eastAsia="Times New Roman" w:hAnsi="Times New Roman" w:cs="Times New Roman"/>
      <w:b/>
      <w:bCs/>
      <w:sz w:val="27"/>
      <w:szCs w:val="27"/>
    </w:rPr>
  </w:style>
  <w:style w:type="paragraph" w:styleId="ListParagraph">
    <w:name w:val="List Paragraph"/>
    <w:basedOn w:val="Normal"/>
    <w:qFormat/>
    <w:rsid w:val="00A73425"/>
    <w:pPr>
      <w:ind w:left="720"/>
      <w:contextualSpacing/>
    </w:pPr>
  </w:style>
  <w:style w:type="paragraph" w:styleId="Footer">
    <w:name w:val="footer"/>
    <w:basedOn w:val="Normal"/>
    <w:link w:val="FooterChar"/>
    <w:uiPriority w:val="99"/>
    <w:unhideWhenUsed/>
    <w:rsid w:val="00A73425"/>
    <w:pPr>
      <w:tabs>
        <w:tab w:val="center" w:pos="4680"/>
        <w:tab w:val="right" w:pos="9360"/>
      </w:tabs>
    </w:pPr>
  </w:style>
  <w:style w:type="character" w:customStyle="1" w:styleId="FooterChar">
    <w:name w:val="Footer Char"/>
    <w:basedOn w:val="DefaultParagraphFont"/>
    <w:link w:val="Footer"/>
    <w:uiPriority w:val="99"/>
    <w:rsid w:val="00A73425"/>
    <w:rPr>
      <w:rFonts w:ascii="Calibri" w:eastAsia="Calibri" w:hAnsi="Calibri" w:cs="Times New Roman"/>
    </w:rPr>
  </w:style>
  <w:style w:type="paragraph" w:styleId="NormalWeb">
    <w:name w:val="Normal (Web)"/>
    <w:basedOn w:val="Normal"/>
    <w:uiPriority w:val="99"/>
    <w:unhideWhenUsed/>
    <w:rsid w:val="00A73425"/>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A73425"/>
    <w:rPr>
      <w:b/>
      <w:bCs/>
    </w:rPr>
  </w:style>
  <w:style w:type="paragraph" w:styleId="BalloonText">
    <w:name w:val="Balloon Text"/>
    <w:basedOn w:val="Normal"/>
    <w:link w:val="BalloonTextChar"/>
    <w:uiPriority w:val="99"/>
    <w:semiHidden/>
    <w:unhideWhenUsed/>
    <w:rsid w:val="00A73425"/>
    <w:rPr>
      <w:rFonts w:ascii="Tahoma" w:hAnsi="Tahoma" w:cs="Tahoma"/>
      <w:sz w:val="16"/>
      <w:szCs w:val="16"/>
    </w:rPr>
  </w:style>
  <w:style w:type="character" w:customStyle="1" w:styleId="BalloonTextChar">
    <w:name w:val="Balloon Text Char"/>
    <w:basedOn w:val="DefaultParagraphFont"/>
    <w:link w:val="BalloonText"/>
    <w:uiPriority w:val="99"/>
    <w:semiHidden/>
    <w:rsid w:val="00A7342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2737</Words>
  <Characters>15607</Characters>
  <Application>Microsoft Office Word</Application>
  <DocSecurity>0</DocSecurity>
  <Lines>130</Lines>
  <Paragraphs>36</Paragraphs>
  <ScaleCrop>false</ScaleCrop>
  <Company/>
  <LinksUpToDate>false</LinksUpToDate>
  <CharactersWithSpaces>18308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2025-04-11T11:17:00Z</dcterms:created>
  <dcterms:modified xsi:type="dcterms:W3CDTF">2025-04-11T11:28:00Z</dcterms:modified>
</cp:coreProperties>
</file>