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B7F" w:rsidRPr="00A268E6" w:rsidRDefault="00463B7F" w:rsidP="00463B7F">
      <w:pPr>
        <w:spacing w:line="480" w:lineRule="auto"/>
        <w:jc w:val="center"/>
        <w:rPr>
          <w:rFonts w:ascii="Bookman Old Style" w:hAnsi="Bookman Old Style"/>
          <w:sz w:val="26"/>
          <w:szCs w:val="26"/>
        </w:rPr>
      </w:pPr>
      <w:r>
        <w:rPr>
          <w:rFonts w:ascii="Bookman Old Style" w:hAnsi="Bookman Old Style"/>
          <w:noProof/>
          <w:sz w:val="26"/>
          <w:szCs w:val="26"/>
        </w:rPr>
        <w:drawing>
          <wp:inline distT="0" distB="0" distL="0" distR="0">
            <wp:extent cx="1200785" cy="1137285"/>
            <wp:effectExtent l="19050" t="0" r="0" b="0"/>
            <wp:docPr id="10" name="Picture 1" descr="C:\Documents and Settings\USER\Desktop\k.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k.p logo.jpg"/>
                    <pic:cNvPicPr>
                      <a:picLocks noChangeAspect="1" noChangeArrowheads="1"/>
                    </pic:cNvPicPr>
                  </pic:nvPicPr>
                  <pic:blipFill>
                    <a:blip r:embed="rId5"/>
                    <a:srcRect/>
                    <a:stretch>
                      <a:fillRect/>
                    </a:stretch>
                  </pic:blipFill>
                  <pic:spPr bwMode="auto">
                    <a:xfrm>
                      <a:off x="0" y="0"/>
                      <a:ext cx="1200785" cy="1137285"/>
                    </a:xfrm>
                    <a:prstGeom prst="rect">
                      <a:avLst/>
                    </a:prstGeom>
                    <a:noFill/>
                    <a:ln w="9525">
                      <a:noFill/>
                      <a:miter lim="800000"/>
                      <a:headEnd/>
                      <a:tailEnd/>
                    </a:ln>
                  </pic:spPr>
                </pic:pic>
              </a:graphicData>
            </a:graphic>
          </wp:inline>
        </w:drawing>
      </w:r>
    </w:p>
    <w:p w:rsidR="00463B7F" w:rsidRDefault="00463B7F" w:rsidP="00463B7F">
      <w:pPr>
        <w:jc w:val="center"/>
        <w:rPr>
          <w:rFonts w:ascii="Bookman Old Style" w:hAnsi="Bookman Old Style"/>
          <w:sz w:val="26"/>
          <w:szCs w:val="26"/>
        </w:rPr>
      </w:pPr>
    </w:p>
    <w:p w:rsidR="00463B7F" w:rsidRPr="00A268E6" w:rsidRDefault="00463B7F" w:rsidP="00463B7F">
      <w:pPr>
        <w:jc w:val="center"/>
        <w:rPr>
          <w:rFonts w:ascii="Bookman Old Style" w:hAnsi="Bookman Old Style"/>
          <w:sz w:val="26"/>
          <w:szCs w:val="26"/>
        </w:rPr>
      </w:pPr>
      <w:r w:rsidRPr="00A268E6">
        <w:rPr>
          <w:rFonts w:ascii="Bookman Old Style" w:hAnsi="Bookman Old Style"/>
          <w:sz w:val="26"/>
          <w:szCs w:val="26"/>
        </w:rPr>
        <w:t>A TECHNICAL REPORT</w:t>
      </w:r>
    </w:p>
    <w:p w:rsidR="00463B7F" w:rsidRPr="00A268E6" w:rsidRDefault="00463B7F" w:rsidP="00463B7F">
      <w:pPr>
        <w:jc w:val="center"/>
        <w:rPr>
          <w:rFonts w:ascii="Bookman Old Style" w:hAnsi="Bookman Old Style"/>
          <w:sz w:val="26"/>
          <w:szCs w:val="26"/>
        </w:rPr>
      </w:pPr>
      <w:r w:rsidRPr="00A268E6">
        <w:rPr>
          <w:rFonts w:ascii="Bookman Old Style" w:hAnsi="Bookman Old Style"/>
          <w:sz w:val="26"/>
          <w:szCs w:val="26"/>
        </w:rPr>
        <w:t>STUDENT INDUSTRIAL WORKING EXPERIENCE SCHEME</w:t>
      </w:r>
    </w:p>
    <w:p w:rsidR="00463B7F" w:rsidRPr="00A268E6" w:rsidRDefault="00463B7F" w:rsidP="00463B7F">
      <w:pPr>
        <w:jc w:val="center"/>
        <w:rPr>
          <w:rFonts w:ascii="Bookman Old Style" w:hAnsi="Bookman Old Style"/>
          <w:sz w:val="26"/>
          <w:szCs w:val="26"/>
        </w:rPr>
      </w:pPr>
      <w:r w:rsidRPr="00A268E6">
        <w:rPr>
          <w:rFonts w:ascii="Bookman Old Style" w:hAnsi="Bookman Old Style"/>
          <w:sz w:val="26"/>
          <w:szCs w:val="26"/>
        </w:rPr>
        <w:t>(SIWES)</w:t>
      </w:r>
    </w:p>
    <w:p w:rsidR="00463B7F" w:rsidRDefault="00463B7F" w:rsidP="00463B7F">
      <w:pPr>
        <w:tabs>
          <w:tab w:val="center" w:pos="4680"/>
          <w:tab w:val="left" w:pos="5797"/>
        </w:tabs>
        <w:rPr>
          <w:rFonts w:ascii="Bookman Old Style" w:hAnsi="Bookman Old Style"/>
          <w:b/>
          <w:sz w:val="26"/>
          <w:szCs w:val="26"/>
        </w:rPr>
      </w:pPr>
      <w:r w:rsidRPr="00A268E6">
        <w:rPr>
          <w:rFonts w:ascii="Bookman Old Style" w:hAnsi="Bookman Old Style"/>
          <w:b/>
          <w:sz w:val="26"/>
          <w:szCs w:val="26"/>
        </w:rPr>
        <w:tab/>
      </w:r>
    </w:p>
    <w:p w:rsidR="00463B7F" w:rsidRPr="00A268E6" w:rsidRDefault="00463B7F" w:rsidP="00463B7F">
      <w:pPr>
        <w:tabs>
          <w:tab w:val="center" w:pos="4680"/>
          <w:tab w:val="left" w:pos="5797"/>
        </w:tabs>
        <w:jc w:val="center"/>
        <w:rPr>
          <w:rFonts w:ascii="Bookman Old Style" w:hAnsi="Bookman Old Style"/>
          <w:b/>
          <w:sz w:val="26"/>
          <w:szCs w:val="26"/>
        </w:rPr>
      </w:pPr>
      <w:r w:rsidRPr="00A268E6">
        <w:rPr>
          <w:rFonts w:ascii="Bookman Old Style" w:hAnsi="Bookman Old Style"/>
          <w:b/>
          <w:sz w:val="26"/>
          <w:szCs w:val="26"/>
        </w:rPr>
        <w:t>Held at</w:t>
      </w:r>
    </w:p>
    <w:p w:rsidR="00463B7F" w:rsidRPr="0088511D" w:rsidRDefault="00463B7F" w:rsidP="00463B7F">
      <w:pPr>
        <w:tabs>
          <w:tab w:val="center" w:pos="4680"/>
          <w:tab w:val="left" w:pos="5797"/>
        </w:tabs>
        <w:jc w:val="center"/>
        <w:rPr>
          <w:rFonts w:ascii="Arial Black" w:hAnsi="Arial Black"/>
          <w:b/>
          <w:sz w:val="26"/>
          <w:szCs w:val="26"/>
        </w:rPr>
      </w:pPr>
      <w:r>
        <w:rPr>
          <w:rFonts w:ascii="Arial Black" w:hAnsi="Arial Black"/>
          <w:b/>
          <w:sz w:val="26"/>
          <w:szCs w:val="26"/>
        </w:rPr>
        <w:t xml:space="preserve"> </w:t>
      </w:r>
    </w:p>
    <w:p w:rsidR="00463B7F" w:rsidRDefault="00463B7F" w:rsidP="00463B7F">
      <w:pPr>
        <w:spacing w:after="120"/>
        <w:jc w:val="center"/>
        <w:rPr>
          <w:rFonts w:ascii="Bookman Old Style" w:hAnsi="Bookman Old Style"/>
          <w:b/>
          <w:sz w:val="26"/>
          <w:szCs w:val="26"/>
        </w:rPr>
      </w:pPr>
    </w:p>
    <w:p w:rsidR="00463B7F" w:rsidRPr="00A268E6" w:rsidRDefault="00463B7F" w:rsidP="00463B7F">
      <w:pPr>
        <w:spacing w:after="120"/>
        <w:jc w:val="center"/>
        <w:rPr>
          <w:rFonts w:ascii="Bookman Old Style" w:hAnsi="Bookman Old Style"/>
          <w:b/>
          <w:sz w:val="26"/>
          <w:szCs w:val="26"/>
        </w:rPr>
      </w:pPr>
      <w:r w:rsidRPr="00A268E6">
        <w:rPr>
          <w:rFonts w:ascii="Bookman Old Style" w:hAnsi="Bookman Old Style"/>
          <w:b/>
          <w:sz w:val="26"/>
          <w:szCs w:val="26"/>
        </w:rPr>
        <w:t>Prepared by:</w:t>
      </w:r>
    </w:p>
    <w:p w:rsidR="00463B7F" w:rsidRPr="009A53F4" w:rsidRDefault="00463B7F" w:rsidP="00463B7F">
      <w:pPr>
        <w:spacing w:line="360" w:lineRule="auto"/>
        <w:jc w:val="center"/>
        <w:rPr>
          <w:rFonts w:ascii="Arial Black" w:hAnsi="Arial Black" w:cs="Arial"/>
          <w:color w:val="000000"/>
          <w:sz w:val="32"/>
          <w:szCs w:val="32"/>
          <w:shd w:val="clear" w:color="auto" w:fill="FFFFFF"/>
        </w:rPr>
      </w:pPr>
      <w:r>
        <w:rPr>
          <w:rFonts w:ascii="Arial Black" w:hAnsi="Arial Black" w:cs="Arial"/>
          <w:color w:val="000000"/>
          <w:sz w:val="32"/>
          <w:szCs w:val="32"/>
          <w:shd w:val="clear" w:color="auto" w:fill="FFFFFF"/>
        </w:rPr>
        <w:t>SAKARIYAU</w:t>
      </w:r>
      <w:r w:rsidRPr="009A53F4">
        <w:rPr>
          <w:rFonts w:ascii="Arial Black" w:hAnsi="Arial Black" w:cs="Arial"/>
          <w:color w:val="000000"/>
          <w:sz w:val="32"/>
          <w:szCs w:val="32"/>
          <w:shd w:val="clear" w:color="auto" w:fill="FFFFFF"/>
        </w:rPr>
        <w:t xml:space="preserve"> </w:t>
      </w:r>
      <w:r>
        <w:rPr>
          <w:rFonts w:ascii="Arial Black" w:hAnsi="Arial Black" w:cs="Arial"/>
          <w:color w:val="000000"/>
          <w:sz w:val="32"/>
          <w:szCs w:val="32"/>
          <w:shd w:val="clear" w:color="auto" w:fill="FFFFFF"/>
        </w:rPr>
        <w:t>SULIYAT</w:t>
      </w:r>
      <w:r w:rsidRPr="009A53F4">
        <w:rPr>
          <w:rFonts w:ascii="Arial Black" w:hAnsi="Arial Black" w:cs="Arial"/>
          <w:color w:val="000000"/>
          <w:sz w:val="32"/>
          <w:szCs w:val="32"/>
          <w:shd w:val="clear" w:color="auto" w:fill="FFFFFF"/>
        </w:rPr>
        <w:t xml:space="preserve"> </w:t>
      </w:r>
      <w:r>
        <w:rPr>
          <w:rFonts w:ascii="Arial Black" w:hAnsi="Arial Black" w:cs="Arial"/>
          <w:color w:val="000000"/>
          <w:sz w:val="32"/>
          <w:szCs w:val="32"/>
          <w:shd w:val="clear" w:color="auto" w:fill="FFFFFF"/>
        </w:rPr>
        <w:t>OMOWUMI</w:t>
      </w:r>
    </w:p>
    <w:p w:rsidR="00463B7F" w:rsidRPr="0043538C" w:rsidRDefault="00463B7F" w:rsidP="00463B7F">
      <w:pPr>
        <w:spacing w:line="360" w:lineRule="auto"/>
        <w:jc w:val="center"/>
        <w:rPr>
          <w:rFonts w:ascii="Arial Black" w:hAnsi="Arial Black"/>
          <w:b/>
          <w:bCs/>
          <w:color w:val="000000" w:themeColor="text1"/>
          <w:sz w:val="18"/>
          <w:szCs w:val="18"/>
          <w:shd w:val="clear" w:color="auto" w:fill="FFFFFF"/>
        </w:rPr>
      </w:pPr>
      <w:r>
        <w:rPr>
          <w:rFonts w:ascii="Arial Black" w:hAnsi="Arial Black"/>
          <w:b/>
          <w:bCs/>
          <w:color w:val="000000" w:themeColor="text1"/>
          <w:sz w:val="36"/>
          <w:szCs w:val="18"/>
          <w:shd w:val="clear" w:color="auto" w:fill="FFFFFF"/>
        </w:rPr>
        <w:t>ND/23/PAD/PT/0748</w:t>
      </w:r>
    </w:p>
    <w:p w:rsidR="00463B7F" w:rsidRDefault="00463B7F" w:rsidP="00463B7F">
      <w:pPr>
        <w:jc w:val="center"/>
        <w:rPr>
          <w:rFonts w:ascii="Bookman Old Style" w:hAnsi="Bookman Old Style"/>
          <w:b/>
          <w:sz w:val="26"/>
          <w:szCs w:val="26"/>
        </w:rPr>
      </w:pPr>
    </w:p>
    <w:p w:rsidR="00463B7F" w:rsidRPr="00A268E6" w:rsidRDefault="00463B7F" w:rsidP="00463B7F">
      <w:pPr>
        <w:tabs>
          <w:tab w:val="center" w:pos="4680"/>
          <w:tab w:val="left" w:pos="5797"/>
        </w:tabs>
        <w:jc w:val="center"/>
        <w:rPr>
          <w:rFonts w:ascii="Bookman Old Style" w:hAnsi="Bookman Old Style"/>
          <w:b/>
          <w:sz w:val="26"/>
          <w:szCs w:val="26"/>
        </w:rPr>
      </w:pPr>
      <w:r w:rsidRPr="00A268E6">
        <w:rPr>
          <w:rFonts w:ascii="Bookman Old Style" w:hAnsi="Bookman Old Style"/>
          <w:b/>
          <w:sz w:val="26"/>
          <w:szCs w:val="26"/>
        </w:rPr>
        <w:t>Held at</w:t>
      </w:r>
    </w:p>
    <w:p w:rsidR="00463B7F" w:rsidRPr="00463B7F" w:rsidRDefault="00463B7F" w:rsidP="00463B7F">
      <w:pPr>
        <w:jc w:val="center"/>
        <w:rPr>
          <w:rFonts w:ascii="Arial Black" w:hAnsi="Arial Black"/>
          <w:b/>
          <w:sz w:val="38"/>
          <w:szCs w:val="26"/>
        </w:rPr>
      </w:pPr>
      <w:r w:rsidRPr="00463B7F">
        <w:rPr>
          <w:rFonts w:ascii="Arial Black" w:hAnsi="Arial Black"/>
          <w:b/>
          <w:sz w:val="38"/>
          <w:szCs w:val="26"/>
        </w:rPr>
        <w:t>OLAIYA MULTI-GLOBAL COMPANY (OLAIYA PLAZA)</w:t>
      </w:r>
    </w:p>
    <w:p w:rsidR="00463B7F" w:rsidRPr="00463B7F" w:rsidRDefault="00463B7F" w:rsidP="00463B7F">
      <w:pPr>
        <w:jc w:val="center"/>
        <w:rPr>
          <w:rFonts w:ascii="Bookman Old Style" w:hAnsi="Bookman Old Style"/>
          <w:b/>
          <w:sz w:val="26"/>
          <w:szCs w:val="26"/>
        </w:rPr>
      </w:pPr>
      <w:r w:rsidRPr="00463B7F">
        <w:rPr>
          <w:rFonts w:ascii="Bookman Old Style" w:hAnsi="Bookman Old Style"/>
          <w:b/>
          <w:sz w:val="26"/>
          <w:szCs w:val="26"/>
        </w:rPr>
        <w:t>KM1 OLAIYA PLAZA, OLD JEBBA ROAD, KUNLENDE AREA ILORIN, KWARA STATE</w:t>
      </w:r>
    </w:p>
    <w:p w:rsidR="00463B7F" w:rsidRPr="00A268E6" w:rsidRDefault="00463B7F" w:rsidP="00463B7F">
      <w:pPr>
        <w:jc w:val="center"/>
        <w:rPr>
          <w:rFonts w:ascii="Bookman Old Style" w:hAnsi="Bookman Old Style"/>
          <w:b/>
          <w:sz w:val="26"/>
          <w:szCs w:val="26"/>
        </w:rPr>
      </w:pPr>
      <w:r w:rsidRPr="00A268E6">
        <w:rPr>
          <w:rFonts w:ascii="Bookman Old Style" w:hAnsi="Bookman Old Style"/>
          <w:b/>
          <w:sz w:val="26"/>
          <w:szCs w:val="26"/>
        </w:rPr>
        <w:t>SUBMITTED TO</w:t>
      </w:r>
    </w:p>
    <w:p w:rsidR="00463B7F" w:rsidRDefault="00463B7F" w:rsidP="00463B7F">
      <w:pPr>
        <w:jc w:val="center"/>
        <w:rPr>
          <w:rFonts w:ascii="Bookman Old Style" w:hAnsi="Bookman Old Style"/>
          <w:sz w:val="26"/>
          <w:szCs w:val="26"/>
        </w:rPr>
      </w:pPr>
    </w:p>
    <w:p w:rsidR="00463B7F" w:rsidRPr="00A268E6" w:rsidRDefault="00463B7F" w:rsidP="00463B7F">
      <w:pPr>
        <w:jc w:val="center"/>
        <w:rPr>
          <w:rFonts w:ascii="Bookman Old Style" w:hAnsi="Bookman Old Style"/>
          <w:sz w:val="26"/>
          <w:szCs w:val="26"/>
        </w:rPr>
      </w:pPr>
      <w:r w:rsidRPr="00A268E6">
        <w:rPr>
          <w:rFonts w:ascii="Bookman Old Style" w:hAnsi="Bookman Old Style"/>
          <w:sz w:val="26"/>
          <w:szCs w:val="26"/>
        </w:rPr>
        <w:t xml:space="preserve">DEPARTMENT OF </w:t>
      </w:r>
      <w:r>
        <w:rPr>
          <w:rFonts w:ascii="Bookman Old Style" w:hAnsi="Bookman Old Style"/>
          <w:sz w:val="26"/>
          <w:szCs w:val="26"/>
        </w:rPr>
        <w:t>PUBLIC ADMINISTRATION</w:t>
      </w:r>
    </w:p>
    <w:p w:rsidR="00463B7F" w:rsidRPr="00A268E6" w:rsidRDefault="00463B7F" w:rsidP="00463B7F">
      <w:pPr>
        <w:jc w:val="center"/>
        <w:rPr>
          <w:rFonts w:ascii="Bookman Old Style" w:hAnsi="Bookman Old Style"/>
          <w:sz w:val="26"/>
          <w:szCs w:val="26"/>
        </w:rPr>
      </w:pPr>
      <w:r w:rsidRPr="00A268E6">
        <w:rPr>
          <w:rFonts w:ascii="Bookman Old Style" w:hAnsi="Bookman Old Style"/>
          <w:sz w:val="26"/>
          <w:szCs w:val="26"/>
        </w:rPr>
        <w:t xml:space="preserve">INSTITUTE OF </w:t>
      </w:r>
      <w:r>
        <w:rPr>
          <w:rFonts w:ascii="Bookman Old Style" w:hAnsi="Bookman Old Style"/>
          <w:sz w:val="26"/>
          <w:szCs w:val="26"/>
        </w:rPr>
        <w:t>FINANCE AND MANAGEMENT STUDIES</w:t>
      </w:r>
    </w:p>
    <w:p w:rsidR="00463B7F" w:rsidRDefault="00463B7F" w:rsidP="00463B7F">
      <w:pPr>
        <w:jc w:val="center"/>
        <w:rPr>
          <w:rFonts w:ascii="Bookman Old Style" w:hAnsi="Bookman Old Style"/>
          <w:sz w:val="26"/>
          <w:szCs w:val="26"/>
        </w:rPr>
      </w:pPr>
      <w:r w:rsidRPr="00A268E6">
        <w:rPr>
          <w:rFonts w:ascii="Bookman Old Style" w:hAnsi="Bookman Old Style"/>
          <w:sz w:val="26"/>
          <w:szCs w:val="26"/>
        </w:rPr>
        <w:t>KWARA STATE POLYTECHNIC, ILORIN</w:t>
      </w:r>
    </w:p>
    <w:p w:rsidR="00463B7F" w:rsidRDefault="00463B7F" w:rsidP="00463B7F">
      <w:pPr>
        <w:jc w:val="center"/>
        <w:rPr>
          <w:rFonts w:ascii="Bookman Old Style" w:hAnsi="Bookman Old Style"/>
          <w:sz w:val="26"/>
          <w:szCs w:val="26"/>
        </w:rPr>
      </w:pPr>
    </w:p>
    <w:p w:rsidR="00463B7F" w:rsidRDefault="00463B7F" w:rsidP="00463B7F">
      <w:pPr>
        <w:jc w:val="center"/>
        <w:rPr>
          <w:rFonts w:ascii="Bookman Old Style" w:hAnsi="Bookman Old Style"/>
          <w:sz w:val="26"/>
          <w:szCs w:val="26"/>
        </w:rPr>
      </w:pPr>
    </w:p>
    <w:p w:rsidR="00463B7F" w:rsidRDefault="00463B7F" w:rsidP="00463B7F">
      <w:pPr>
        <w:jc w:val="center"/>
        <w:rPr>
          <w:rFonts w:ascii="Bookman Old Style" w:hAnsi="Bookman Old Style"/>
          <w:sz w:val="26"/>
          <w:szCs w:val="26"/>
        </w:rPr>
      </w:pPr>
    </w:p>
    <w:p w:rsidR="00463B7F" w:rsidRPr="00A268E6" w:rsidRDefault="00463B7F" w:rsidP="00463B7F">
      <w:pPr>
        <w:jc w:val="center"/>
        <w:rPr>
          <w:rFonts w:ascii="Bookman Old Style" w:hAnsi="Bookman Old Style"/>
          <w:sz w:val="26"/>
          <w:szCs w:val="26"/>
        </w:rPr>
      </w:pPr>
      <w:r w:rsidRPr="00A268E6">
        <w:rPr>
          <w:rFonts w:ascii="Bookman Old Style" w:hAnsi="Bookman Old Style"/>
          <w:sz w:val="26"/>
          <w:szCs w:val="26"/>
        </w:rPr>
        <w:t xml:space="preserve">INPARTIAL FULFILLMENT OF THE AWARD OF THE REQUIREMENT OF THE AWARD OF NATIONAL DIPLOMA IN </w:t>
      </w:r>
      <w:r>
        <w:rPr>
          <w:rFonts w:ascii="Bookman Old Style" w:hAnsi="Bookman Old Style"/>
          <w:sz w:val="26"/>
          <w:szCs w:val="26"/>
        </w:rPr>
        <w:t>PUBLIC ADMINISTRATION</w:t>
      </w:r>
    </w:p>
    <w:p w:rsidR="00463B7F" w:rsidRDefault="00463B7F" w:rsidP="00463B7F">
      <w:pPr>
        <w:ind w:left="2880" w:firstLine="720"/>
        <w:jc w:val="center"/>
        <w:rPr>
          <w:rFonts w:ascii="Bookman Old Style" w:hAnsi="Bookman Old Style"/>
          <w:b/>
          <w:sz w:val="26"/>
          <w:szCs w:val="26"/>
        </w:rPr>
      </w:pPr>
    </w:p>
    <w:p w:rsidR="00463B7F" w:rsidRDefault="00463B7F" w:rsidP="00463B7F">
      <w:pPr>
        <w:ind w:left="2880" w:firstLine="720"/>
        <w:jc w:val="center"/>
        <w:rPr>
          <w:rFonts w:ascii="Bookman Old Style" w:hAnsi="Bookman Old Style"/>
          <w:b/>
          <w:sz w:val="26"/>
          <w:szCs w:val="26"/>
        </w:rPr>
      </w:pPr>
    </w:p>
    <w:p w:rsidR="00463B7F" w:rsidRDefault="00463B7F" w:rsidP="00463B7F">
      <w:pPr>
        <w:ind w:left="2880" w:firstLine="720"/>
        <w:jc w:val="center"/>
        <w:rPr>
          <w:rFonts w:ascii="Bookman Old Style" w:hAnsi="Bookman Old Style"/>
          <w:b/>
          <w:sz w:val="26"/>
          <w:szCs w:val="26"/>
        </w:rPr>
      </w:pPr>
      <w:r>
        <w:rPr>
          <w:rFonts w:ascii="Bookman Old Style" w:hAnsi="Bookman Old Style"/>
          <w:b/>
          <w:sz w:val="26"/>
          <w:szCs w:val="26"/>
        </w:rPr>
        <w:t>2024/2025</w:t>
      </w:r>
    </w:p>
    <w:p w:rsidR="00463B7F" w:rsidRPr="00064A04" w:rsidRDefault="00463B7F" w:rsidP="00463B7F">
      <w:pPr>
        <w:ind w:left="4320" w:firstLine="720"/>
        <w:rPr>
          <w:rFonts w:ascii="Bookman Old Style" w:hAnsi="Bookman Old Style"/>
          <w:b/>
          <w:sz w:val="26"/>
          <w:szCs w:val="26"/>
        </w:rPr>
      </w:pPr>
      <w:r w:rsidRPr="00A268E6">
        <w:rPr>
          <w:rFonts w:ascii="Bookman Old Style" w:hAnsi="Bookman Old Style"/>
          <w:sz w:val="26"/>
          <w:szCs w:val="26"/>
        </w:rPr>
        <w:tab/>
      </w:r>
    </w:p>
    <w:p w:rsidR="00463B7F" w:rsidRDefault="00463B7F" w:rsidP="00463B7F">
      <w:pPr>
        <w:tabs>
          <w:tab w:val="left" w:pos="3630"/>
          <w:tab w:val="center" w:pos="4680"/>
        </w:tabs>
        <w:spacing w:line="480" w:lineRule="auto"/>
        <w:jc w:val="center"/>
        <w:rPr>
          <w:rFonts w:ascii="Times New Roman" w:hAnsi="Times New Roman"/>
          <w:b/>
          <w:sz w:val="24"/>
          <w:szCs w:val="24"/>
        </w:rPr>
      </w:pPr>
    </w:p>
    <w:p w:rsidR="00463B7F" w:rsidRPr="004934FE" w:rsidRDefault="00463B7F" w:rsidP="00463B7F">
      <w:pPr>
        <w:tabs>
          <w:tab w:val="left" w:pos="3630"/>
          <w:tab w:val="center" w:pos="4680"/>
        </w:tabs>
        <w:spacing w:line="480" w:lineRule="auto"/>
        <w:jc w:val="center"/>
        <w:rPr>
          <w:rFonts w:ascii="Bookman Old Style" w:hAnsi="Bookman Old Style"/>
          <w:b/>
          <w:sz w:val="26"/>
          <w:szCs w:val="26"/>
        </w:rPr>
      </w:pPr>
      <w:r w:rsidRPr="004934FE">
        <w:rPr>
          <w:rFonts w:ascii="Bookman Old Style" w:hAnsi="Bookman Old Style"/>
          <w:b/>
          <w:sz w:val="26"/>
          <w:szCs w:val="26"/>
        </w:rPr>
        <w:lastRenderedPageBreak/>
        <w:t>DEDICATION</w:t>
      </w:r>
    </w:p>
    <w:p w:rsidR="00463B7F" w:rsidRPr="004934FE" w:rsidRDefault="00463B7F" w:rsidP="00463B7F">
      <w:pPr>
        <w:spacing w:line="480" w:lineRule="auto"/>
        <w:ind w:firstLine="720"/>
        <w:rPr>
          <w:rFonts w:ascii="Bookman Old Style" w:hAnsi="Bookman Old Style"/>
          <w:sz w:val="26"/>
          <w:szCs w:val="26"/>
        </w:rPr>
      </w:pPr>
      <w:r w:rsidRPr="004934FE">
        <w:rPr>
          <w:rFonts w:ascii="Bookman Old Style" w:hAnsi="Bookman Old Style"/>
          <w:sz w:val="26"/>
          <w:szCs w:val="26"/>
        </w:rPr>
        <w:t xml:space="preserve">I dedicate this technical report to the Almighty </w:t>
      </w:r>
      <w:r>
        <w:rPr>
          <w:rFonts w:ascii="Bookman Old Style" w:hAnsi="Bookman Old Style"/>
          <w:sz w:val="26"/>
          <w:szCs w:val="26"/>
        </w:rPr>
        <w:t>GOD</w:t>
      </w:r>
      <w:r w:rsidRPr="004934FE">
        <w:rPr>
          <w:rFonts w:ascii="Bookman Old Style" w:hAnsi="Bookman Old Style"/>
          <w:sz w:val="26"/>
          <w:szCs w:val="26"/>
        </w:rPr>
        <w:t>, the giver of knowledge, wisdom and who is rich in mercy.</w:t>
      </w:r>
    </w:p>
    <w:p w:rsidR="00463B7F" w:rsidRPr="004934FE" w:rsidRDefault="00463B7F" w:rsidP="00463B7F">
      <w:pPr>
        <w:spacing w:line="480" w:lineRule="auto"/>
        <w:rPr>
          <w:rFonts w:ascii="Bookman Old Style" w:hAnsi="Bookman Old Style"/>
          <w:sz w:val="26"/>
          <w:szCs w:val="26"/>
        </w:rPr>
      </w:pPr>
    </w:p>
    <w:p w:rsidR="00463B7F" w:rsidRPr="004934FE" w:rsidRDefault="00463B7F" w:rsidP="00463B7F">
      <w:pPr>
        <w:spacing w:line="480" w:lineRule="auto"/>
        <w:rPr>
          <w:rFonts w:ascii="Bookman Old Style" w:hAnsi="Bookman Old Style"/>
          <w:sz w:val="26"/>
          <w:szCs w:val="26"/>
        </w:rPr>
      </w:pPr>
    </w:p>
    <w:p w:rsidR="00463B7F" w:rsidRPr="004934FE" w:rsidRDefault="00463B7F" w:rsidP="00463B7F">
      <w:pPr>
        <w:spacing w:line="480" w:lineRule="auto"/>
        <w:rPr>
          <w:rFonts w:ascii="Bookman Old Style" w:hAnsi="Bookman Old Style"/>
          <w:sz w:val="26"/>
          <w:szCs w:val="26"/>
        </w:rPr>
      </w:pPr>
    </w:p>
    <w:p w:rsidR="00463B7F" w:rsidRPr="004934FE" w:rsidRDefault="00463B7F" w:rsidP="00463B7F">
      <w:pPr>
        <w:spacing w:line="480" w:lineRule="auto"/>
        <w:rPr>
          <w:rFonts w:ascii="Bookman Old Style" w:hAnsi="Bookman Old Style"/>
          <w:sz w:val="26"/>
          <w:szCs w:val="26"/>
        </w:rPr>
      </w:pPr>
    </w:p>
    <w:p w:rsidR="00463B7F" w:rsidRPr="004934FE" w:rsidRDefault="00463B7F" w:rsidP="00463B7F">
      <w:pPr>
        <w:spacing w:line="480" w:lineRule="auto"/>
        <w:rPr>
          <w:rFonts w:ascii="Bookman Old Style" w:hAnsi="Bookman Old Style"/>
          <w:sz w:val="26"/>
          <w:szCs w:val="26"/>
        </w:rPr>
      </w:pPr>
    </w:p>
    <w:p w:rsidR="00463B7F" w:rsidRPr="004934FE" w:rsidRDefault="00463B7F" w:rsidP="00463B7F">
      <w:pPr>
        <w:spacing w:line="480" w:lineRule="auto"/>
        <w:rPr>
          <w:rFonts w:ascii="Bookman Old Style" w:hAnsi="Bookman Old Style"/>
          <w:sz w:val="26"/>
          <w:szCs w:val="26"/>
        </w:rPr>
      </w:pPr>
    </w:p>
    <w:p w:rsidR="00463B7F" w:rsidRPr="004934FE" w:rsidRDefault="00463B7F" w:rsidP="00463B7F">
      <w:pPr>
        <w:spacing w:line="480" w:lineRule="auto"/>
        <w:rPr>
          <w:rFonts w:ascii="Bookman Old Style" w:hAnsi="Bookman Old Style"/>
          <w:sz w:val="26"/>
          <w:szCs w:val="26"/>
        </w:rPr>
      </w:pPr>
    </w:p>
    <w:p w:rsidR="00463B7F" w:rsidRPr="004934FE" w:rsidRDefault="00463B7F" w:rsidP="00463B7F">
      <w:pPr>
        <w:spacing w:line="480" w:lineRule="auto"/>
        <w:rPr>
          <w:rFonts w:ascii="Bookman Old Style" w:hAnsi="Bookman Old Style"/>
          <w:sz w:val="26"/>
          <w:szCs w:val="26"/>
        </w:rPr>
      </w:pPr>
    </w:p>
    <w:p w:rsidR="00463B7F" w:rsidRPr="004934FE" w:rsidRDefault="00463B7F" w:rsidP="00463B7F">
      <w:pPr>
        <w:spacing w:line="480" w:lineRule="auto"/>
        <w:rPr>
          <w:rFonts w:ascii="Bookman Old Style" w:hAnsi="Bookman Old Style"/>
          <w:sz w:val="26"/>
          <w:szCs w:val="26"/>
        </w:rPr>
      </w:pPr>
    </w:p>
    <w:p w:rsidR="00463B7F" w:rsidRPr="004934FE" w:rsidRDefault="00463B7F" w:rsidP="00463B7F">
      <w:pPr>
        <w:spacing w:line="480" w:lineRule="auto"/>
        <w:rPr>
          <w:rFonts w:ascii="Bookman Old Style" w:hAnsi="Bookman Old Style"/>
          <w:sz w:val="26"/>
          <w:szCs w:val="26"/>
        </w:rPr>
      </w:pPr>
    </w:p>
    <w:p w:rsidR="00463B7F" w:rsidRPr="004934FE" w:rsidRDefault="00463B7F" w:rsidP="00463B7F">
      <w:pPr>
        <w:spacing w:line="480" w:lineRule="auto"/>
        <w:rPr>
          <w:rFonts w:ascii="Bookman Old Style" w:hAnsi="Bookman Old Style"/>
          <w:b/>
          <w:sz w:val="26"/>
          <w:szCs w:val="26"/>
        </w:rPr>
      </w:pPr>
    </w:p>
    <w:p w:rsidR="00463B7F" w:rsidRPr="004934FE" w:rsidRDefault="00463B7F" w:rsidP="00463B7F">
      <w:pPr>
        <w:spacing w:line="480" w:lineRule="auto"/>
        <w:rPr>
          <w:rFonts w:ascii="Bookman Old Style" w:hAnsi="Bookman Old Style"/>
          <w:sz w:val="26"/>
          <w:szCs w:val="26"/>
        </w:rPr>
      </w:pPr>
    </w:p>
    <w:p w:rsidR="00463B7F" w:rsidRPr="004934FE" w:rsidRDefault="00463B7F" w:rsidP="00463B7F">
      <w:pPr>
        <w:spacing w:line="480" w:lineRule="auto"/>
        <w:rPr>
          <w:rFonts w:ascii="Bookman Old Style" w:hAnsi="Bookman Old Style"/>
          <w:sz w:val="26"/>
          <w:szCs w:val="26"/>
        </w:rPr>
      </w:pPr>
    </w:p>
    <w:p w:rsidR="00463B7F" w:rsidRPr="004934FE" w:rsidRDefault="00463B7F" w:rsidP="00463B7F">
      <w:pPr>
        <w:spacing w:line="480" w:lineRule="auto"/>
        <w:rPr>
          <w:rFonts w:ascii="Bookman Old Style" w:hAnsi="Bookman Old Style"/>
          <w:sz w:val="26"/>
          <w:szCs w:val="26"/>
        </w:rPr>
      </w:pPr>
    </w:p>
    <w:p w:rsidR="00463B7F" w:rsidRPr="004934FE" w:rsidRDefault="00463B7F" w:rsidP="00463B7F">
      <w:pPr>
        <w:spacing w:line="480" w:lineRule="auto"/>
        <w:rPr>
          <w:rFonts w:ascii="Bookman Old Style" w:hAnsi="Bookman Old Style"/>
          <w:sz w:val="26"/>
          <w:szCs w:val="26"/>
        </w:rPr>
      </w:pPr>
    </w:p>
    <w:p w:rsidR="00463B7F" w:rsidRPr="004934FE" w:rsidRDefault="00463B7F" w:rsidP="00463B7F">
      <w:pPr>
        <w:spacing w:line="480" w:lineRule="auto"/>
        <w:rPr>
          <w:rFonts w:ascii="Bookman Old Style" w:hAnsi="Bookman Old Style"/>
          <w:sz w:val="26"/>
          <w:szCs w:val="26"/>
        </w:rPr>
      </w:pPr>
    </w:p>
    <w:p w:rsidR="00463B7F" w:rsidRPr="004934FE" w:rsidRDefault="00463B7F" w:rsidP="00463B7F">
      <w:pPr>
        <w:spacing w:line="480" w:lineRule="auto"/>
        <w:rPr>
          <w:rFonts w:ascii="Bookman Old Style" w:hAnsi="Bookman Old Style"/>
          <w:sz w:val="26"/>
          <w:szCs w:val="26"/>
        </w:rPr>
      </w:pPr>
    </w:p>
    <w:p w:rsidR="00463B7F" w:rsidRPr="004934FE" w:rsidRDefault="00463B7F" w:rsidP="00463B7F">
      <w:pPr>
        <w:spacing w:line="480" w:lineRule="auto"/>
        <w:rPr>
          <w:rFonts w:ascii="Bookman Old Style" w:hAnsi="Bookman Old Style"/>
          <w:sz w:val="26"/>
          <w:szCs w:val="26"/>
        </w:rPr>
      </w:pPr>
    </w:p>
    <w:p w:rsidR="00463B7F" w:rsidRPr="004934FE" w:rsidRDefault="00463B7F" w:rsidP="00463B7F">
      <w:pPr>
        <w:spacing w:line="480" w:lineRule="auto"/>
        <w:jc w:val="center"/>
        <w:rPr>
          <w:rFonts w:ascii="Bookman Old Style" w:hAnsi="Bookman Old Style"/>
          <w:b/>
          <w:sz w:val="26"/>
          <w:szCs w:val="26"/>
        </w:rPr>
      </w:pPr>
      <w:r w:rsidRPr="004934FE">
        <w:rPr>
          <w:rFonts w:ascii="Bookman Old Style" w:hAnsi="Bookman Old Style"/>
          <w:b/>
          <w:sz w:val="26"/>
          <w:szCs w:val="26"/>
        </w:rPr>
        <w:br w:type="page"/>
      </w:r>
      <w:r w:rsidRPr="004934FE">
        <w:rPr>
          <w:rFonts w:ascii="Bookman Old Style" w:hAnsi="Bookman Old Style"/>
          <w:b/>
          <w:sz w:val="26"/>
          <w:szCs w:val="26"/>
        </w:rPr>
        <w:lastRenderedPageBreak/>
        <w:t>TABLE OF CONTENT</w:t>
      </w:r>
    </w:p>
    <w:p w:rsidR="00463B7F" w:rsidRPr="004934FE" w:rsidRDefault="00463B7F" w:rsidP="00463B7F">
      <w:pPr>
        <w:spacing w:line="480" w:lineRule="auto"/>
        <w:rPr>
          <w:rFonts w:ascii="Bookman Old Style" w:hAnsi="Bookman Old Style"/>
          <w:sz w:val="26"/>
          <w:szCs w:val="26"/>
        </w:rPr>
      </w:pPr>
      <w:r w:rsidRPr="004934FE">
        <w:rPr>
          <w:rFonts w:ascii="Bookman Old Style" w:hAnsi="Bookman Old Style"/>
          <w:sz w:val="26"/>
          <w:szCs w:val="26"/>
        </w:rPr>
        <w:t>Title page</w:t>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Pr>
          <w:rFonts w:ascii="Bookman Old Style" w:hAnsi="Bookman Old Style"/>
          <w:sz w:val="26"/>
          <w:szCs w:val="26"/>
        </w:rPr>
        <w:tab/>
      </w:r>
    </w:p>
    <w:p w:rsidR="00463B7F" w:rsidRPr="004934FE" w:rsidRDefault="00463B7F" w:rsidP="00463B7F">
      <w:pPr>
        <w:spacing w:line="480" w:lineRule="auto"/>
        <w:rPr>
          <w:rFonts w:ascii="Bookman Old Style" w:hAnsi="Bookman Old Style"/>
          <w:sz w:val="26"/>
          <w:szCs w:val="26"/>
        </w:rPr>
      </w:pPr>
      <w:r w:rsidRPr="004934FE">
        <w:rPr>
          <w:rFonts w:ascii="Bookman Old Style" w:hAnsi="Bookman Old Style"/>
          <w:sz w:val="26"/>
          <w:szCs w:val="26"/>
        </w:rPr>
        <w:t>Table of content</w:t>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Pr>
          <w:rFonts w:ascii="Bookman Old Style" w:hAnsi="Bookman Old Style"/>
          <w:sz w:val="26"/>
          <w:szCs w:val="26"/>
        </w:rPr>
        <w:tab/>
      </w:r>
      <w:r w:rsidR="0023255F">
        <w:rPr>
          <w:rFonts w:ascii="Bookman Old Style" w:hAnsi="Bookman Old Style"/>
          <w:sz w:val="26"/>
          <w:szCs w:val="26"/>
        </w:rPr>
        <w:tab/>
      </w:r>
    </w:p>
    <w:p w:rsidR="00463B7F" w:rsidRPr="004934FE" w:rsidRDefault="00463B7F" w:rsidP="00463B7F">
      <w:pPr>
        <w:spacing w:line="480" w:lineRule="auto"/>
        <w:rPr>
          <w:rFonts w:ascii="Bookman Old Style" w:hAnsi="Bookman Old Style"/>
          <w:sz w:val="26"/>
          <w:szCs w:val="26"/>
        </w:rPr>
      </w:pPr>
      <w:r w:rsidRPr="004934FE">
        <w:rPr>
          <w:rFonts w:ascii="Bookman Old Style" w:hAnsi="Bookman Old Style"/>
          <w:sz w:val="26"/>
          <w:szCs w:val="26"/>
        </w:rPr>
        <w:t>Dedication</w:t>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Pr>
          <w:rFonts w:ascii="Bookman Old Style" w:hAnsi="Bookman Old Style"/>
          <w:sz w:val="26"/>
          <w:szCs w:val="26"/>
        </w:rPr>
        <w:tab/>
      </w:r>
    </w:p>
    <w:p w:rsidR="00463B7F" w:rsidRPr="004934FE" w:rsidRDefault="00463B7F" w:rsidP="00463B7F">
      <w:pPr>
        <w:spacing w:line="480" w:lineRule="auto"/>
        <w:rPr>
          <w:rFonts w:ascii="Bookman Old Style" w:hAnsi="Bookman Old Style"/>
          <w:b/>
          <w:sz w:val="26"/>
          <w:szCs w:val="26"/>
        </w:rPr>
      </w:pPr>
      <w:r w:rsidRPr="004934FE">
        <w:rPr>
          <w:rFonts w:ascii="Bookman Old Style" w:hAnsi="Bookman Old Style"/>
          <w:b/>
          <w:sz w:val="26"/>
          <w:szCs w:val="26"/>
        </w:rPr>
        <w:t>CHAPTER ONE</w:t>
      </w:r>
    </w:p>
    <w:p w:rsidR="00463B7F" w:rsidRPr="004934FE" w:rsidRDefault="00463B7F" w:rsidP="00463B7F">
      <w:pPr>
        <w:pStyle w:val="ListParagraph"/>
        <w:numPr>
          <w:ilvl w:val="1"/>
          <w:numId w:val="2"/>
        </w:numPr>
        <w:spacing w:line="480" w:lineRule="auto"/>
        <w:rPr>
          <w:rFonts w:ascii="Bookman Old Style" w:hAnsi="Bookman Old Style"/>
          <w:sz w:val="26"/>
          <w:szCs w:val="26"/>
        </w:rPr>
      </w:pPr>
      <w:r w:rsidRPr="004934FE">
        <w:rPr>
          <w:rFonts w:ascii="Bookman Old Style" w:hAnsi="Bookman Old Style"/>
          <w:sz w:val="26"/>
          <w:szCs w:val="26"/>
        </w:rPr>
        <w:t>Background of SIWES</w:t>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Pr>
          <w:rFonts w:ascii="Bookman Old Style" w:hAnsi="Bookman Old Style"/>
          <w:sz w:val="26"/>
          <w:szCs w:val="26"/>
        </w:rPr>
        <w:tab/>
      </w:r>
      <w:r w:rsidR="0023255F">
        <w:rPr>
          <w:rFonts w:ascii="Bookman Old Style" w:hAnsi="Bookman Old Style"/>
          <w:sz w:val="26"/>
          <w:szCs w:val="26"/>
        </w:rPr>
        <w:tab/>
      </w:r>
    </w:p>
    <w:p w:rsidR="00463B7F" w:rsidRPr="004934FE" w:rsidRDefault="00463B7F" w:rsidP="00463B7F">
      <w:pPr>
        <w:pStyle w:val="ListParagraph"/>
        <w:numPr>
          <w:ilvl w:val="1"/>
          <w:numId w:val="2"/>
        </w:numPr>
        <w:spacing w:line="480" w:lineRule="auto"/>
        <w:rPr>
          <w:rFonts w:ascii="Bookman Old Style" w:hAnsi="Bookman Old Style"/>
          <w:sz w:val="26"/>
          <w:szCs w:val="26"/>
        </w:rPr>
      </w:pPr>
      <w:r w:rsidRPr="004934FE">
        <w:rPr>
          <w:rFonts w:ascii="Bookman Old Style" w:hAnsi="Bookman Old Style"/>
          <w:sz w:val="26"/>
          <w:szCs w:val="26"/>
        </w:rPr>
        <w:t>History  of SIWES</w:t>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Pr>
          <w:rFonts w:ascii="Bookman Old Style" w:hAnsi="Bookman Old Style"/>
          <w:sz w:val="26"/>
          <w:szCs w:val="26"/>
        </w:rPr>
        <w:tab/>
      </w:r>
      <w:r w:rsidR="0023255F">
        <w:rPr>
          <w:rFonts w:ascii="Bookman Old Style" w:hAnsi="Bookman Old Style"/>
          <w:sz w:val="26"/>
          <w:szCs w:val="26"/>
        </w:rPr>
        <w:tab/>
      </w:r>
    </w:p>
    <w:p w:rsidR="00463B7F" w:rsidRPr="004934FE" w:rsidRDefault="00463B7F" w:rsidP="00463B7F">
      <w:pPr>
        <w:pStyle w:val="ListParagraph"/>
        <w:numPr>
          <w:ilvl w:val="1"/>
          <w:numId w:val="2"/>
        </w:numPr>
        <w:spacing w:line="480" w:lineRule="auto"/>
        <w:rPr>
          <w:rFonts w:ascii="Bookman Old Style" w:hAnsi="Bookman Old Style"/>
          <w:sz w:val="26"/>
          <w:szCs w:val="26"/>
        </w:rPr>
      </w:pPr>
      <w:r w:rsidRPr="004934FE">
        <w:rPr>
          <w:rFonts w:ascii="Bookman Old Style" w:hAnsi="Bookman Old Style"/>
          <w:sz w:val="26"/>
          <w:szCs w:val="26"/>
        </w:rPr>
        <w:t>Objectives of SIWES</w:t>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Pr>
          <w:rFonts w:ascii="Bookman Old Style" w:hAnsi="Bookman Old Style"/>
          <w:sz w:val="26"/>
          <w:szCs w:val="26"/>
        </w:rPr>
        <w:tab/>
      </w:r>
      <w:r w:rsidRPr="004934FE">
        <w:rPr>
          <w:rFonts w:ascii="Bookman Old Style" w:hAnsi="Bookman Old Style"/>
          <w:sz w:val="26"/>
          <w:szCs w:val="26"/>
        </w:rPr>
        <w:tab/>
      </w:r>
    </w:p>
    <w:p w:rsidR="00463B7F" w:rsidRPr="004934FE" w:rsidRDefault="00463B7F" w:rsidP="00463B7F">
      <w:pPr>
        <w:pStyle w:val="ListParagraph"/>
        <w:numPr>
          <w:ilvl w:val="1"/>
          <w:numId w:val="2"/>
        </w:numPr>
        <w:spacing w:line="480" w:lineRule="auto"/>
        <w:rPr>
          <w:rFonts w:ascii="Bookman Old Style" w:hAnsi="Bookman Old Style"/>
          <w:b/>
          <w:sz w:val="26"/>
          <w:szCs w:val="26"/>
        </w:rPr>
      </w:pPr>
      <w:r w:rsidRPr="004934FE">
        <w:rPr>
          <w:rFonts w:ascii="Bookman Old Style" w:hAnsi="Bookman Old Style"/>
          <w:sz w:val="26"/>
          <w:szCs w:val="26"/>
        </w:rPr>
        <w:t xml:space="preserve">Objectives of Establishment </w:t>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sidRPr="004934FE">
        <w:rPr>
          <w:rFonts w:ascii="Bookman Old Style" w:hAnsi="Bookman Old Style"/>
          <w:sz w:val="26"/>
          <w:szCs w:val="26"/>
        </w:rPr>
        <w:tab/>
      </w:r>
      <w:r>
        <w:rPr>
          <w:rFonts w:ascii="Bookman Old Style" w:hAnsi="Bookman Old Style"/>
          <w:sz w:val="26"/>
          <w:szCs w:val="26"/>
        </w:rPr>
        <w:tab/>
      </w:r>
      <w:r w:rsidRPr="004934FE">
        <w:rPr>
          <w:rFonts w:ascii="Bookman Old Style" w:hAnsi="Bookman Old Style"/>
          <w:sz w:val="26"/>
          <w:szCs w:val="26"/>
        </w:rPr>
        <w:tab/>
      </w:r>
    </w:p>
    <w:p w:rsidR="00463B7F" w:rsidRPr="00A268E6" w:rsidRDefault="00463B7F" w:rsidP="00463B7F">
      <w:pPr>
        <w:spacing w:line="480" w:lineRule="auto"/>
        <w:rPr>
          <w:rFonts w:ascii="Bookman Old Style" w:hAnsi="Bookman Old Style"/>
          <w:b/>
          <w:sz w:val="26"/>
          <w:szCs w:val="26"/>
        </w:rPr>
      </w:pPr>
      <w:r w:rsidRPr="00A268E6">
        <w:rPr>
          <w:rFonts w:ascii="Bookman Old Style" w:hAnsi="Bookman Old Style"/>
          <w:b/>
          <w:sz w:val="26"/>
          <w:szCs w:val="26"/>
        </w:rPr>
        <w:t>CHAPTER TWO</w:t>
      </w:r>
    </w:p>
    <w:p w:rsidR="00463B7F" w:rsidRPr="00A268E6" w:rsidRDefault="00463B7F" w:rsidP="00463B7F">
      <w:pPr>
        <w:spacing w:line="480" w:lineRule="auto"/>
        <w:rPr>
          <w:rFonts w:ascii="Bookman Old Style" w:hAnsi="Bookman Old Style"/>
          <w:sz w:val="26"/>
          <w:szCs w:val="26"/>
        </w:rPr>
      </w:pPr>
      <w:r w:rsidRPr="00A268E6">
        <w:rPr>
          <w:rFonts w:ascii="Bookman Old Style" w:hAnsi="Bookman Old Style"/>
          <w:sz w:val="26"/>
          <w:szCs w:val="26"/>
        </w:rPr>
        <w:t xml:space="preserve">2.1. </w:t>
      </w:r>
      <w:r w:rsidR="0023255F" w:rsidRPr="0023255F">
        <w:rPr>
          <w:rFonts w:ascii="Bookman Old Style" w:hAnsi="Bookman Old Style"/>
          <w:sz w:val="26"/>
          <w:szCs w:val="26"/>
        </w:rPr>
        <w:t>Introduction to the Company</w:t>
      </w:r>
      <w:r w:rsidRPr="00A268E6">
        <w:rPr>
          <w:rFonts w:ascii="Bookman Old Style" w:hAnsi="Bookman Old Style"/>
          <w:sz w:val="26"/>
          <w:szCs w:val="26"/>
        </w:rPr>
        <w:tab/>
      </w:r>
      <w:r w:rsidRPr="00A268E6">
        <w:rPr>
          <w:rFonts w:ascii="Bookman Old Style" w:hAnsi="Bookman Old Style"/>
          <w:sz w:val="26"/>
          <w:szCs w:val="26"/>
        </w:rPr>
        <w:tab/>
      </w:r>
      <w:r w:rsidRPr="00A268E6">
        <w:rPr>
          <w:rFonts w:ascii="Bookman Old Style" w:hAnsi="Bookman Old Style"/>
          <w:sz w:val="26"/>
          <w:szCs w:val="26"/>
        </w:rPr>
        <w:tab/>
      </w:r>
      <w:r>
        <w:rPr>
          <w:rFonts w:ascii="Bookman Old Style" w:hAnsi="Bookman Old Style"/>
          <w:sz w:val="26"/>
          <w:szCs w:val="26"/>
        </w:rPr>
        <w:tab/>
        <w:t xml:space="preserve">       </w:t>
      </w:r>
    </w:p>
    <w:p w:rsidR="00463B7F" w:rsidRPr="00977333" w:rsidRDefault="00463B7F" w:rsidP="00463B7F">
      <w:pPr>
        <w:spacing w:line="480" w:lineRule="auto"/>
        <w:rPr>
          <w:rFonts w:ascii="Bookman Old Style" w:hAnsi="Bookman Old Style"/>
          <w:sz w:val="26"/>
          <w:szCs w:val="26"/>
        </w:rPr>
      </w:pPr>
      <w:r w:rsidRPr="00A268E6">
        <w:rPr>
          <w:rFonts w:ascii="Bookman Old Style" w:hAnsi="Bookman Old Style"/>
          <w:b/>
          <w:sz w:val="26"/>
          <w:szCs w:val="26"/>
        </w:rPr>
        <w:t>CHAPTER THREE</w:t>
      </w:r>
    </w:p>
    <w:p w:rsidR="00463B7F" w:rsidRDefault="00463B7F" w:rsidP="00463B7F">
      <w:pPr>
        <w:spacing w:line="480" w:lineRule="auto"/>
        <w:rPr>
          <w:rFonts w:ascii="Bookman Old Style" w:hAnsi="Bookman Old Style"/>
          <w:sz w:val="26"/>
          <w:szCs w:val="26"/>
        </w:rPr>
      </w:pPr>
      <w:r>
        <w:rPr>
          <w:rFonts w:ascii="Bookman Old Style" w:hAnsi="Bookman Old Style"/>
          <w:sz w:val="26"/>
          <w:szCs w:val="26"/>
        </w:rPr>
        <w:t>3.1</w:t>
      </w:r>
      <w:r>
        <w:rPr>
          <w:rFonts w:ascii="Bookman Old Style" w:hAnsi="Bookman Old Style"/>
          <w:sz w:val="26"/>
          <w:szCs w:val="26"/>
        </w:rPr>
        <w:tab/>
      </w:r>
      <w:r w:rsidR="0023255F" w:rsidRPr="0023255F">
        <w:rPr>
          <w:rFonts w:ascii="Bookman Old Style" w:hAnsi="Bookman Old Style"/>
          <w:sz w:val="26"/>
          <w:szCs w:val="26"/>
        </w:rPr>
        <w:t>Some Equipment and Their Uses</w:t>
      </w:r>
      <w:r w:rsidR="0023255F" w:rsidRPr="0023255F">
        <w:rPr>
          <w:rFonts w:ascii="Bookman Old Style" w:hAnsi="Bookman Old Style"/>
          <w:sz w:val="26"/>
          <w:szCs w:val="26"/>
        </w:rPr>
        <w:tab/>
      </w:r>
      <w:r w:rsidR="0023255F">
        <w:rPr>
          <w:rFonts w:ascii="Bookman Old Style" w:hAnsi="Bookman Old Style"/>
          <w:sz w:val="26"/>
          <w:szCs w:val="26"/>
        </w:rPr>
        <w:tab/>
      </w:r>
      <w:r w:rsidR="0023255F">
        <w:rPr>
          <w:rFonts w:ascii="Bookman Old Style" w:hAnsi="Bookman Old Style"/>
          <w:sz w:val="26"/>
          <w:szCs w:val="26"/>
        </w:rPr>
        <w:tab/>
      </w:r>
      <w:r w:rsidR="0023255F">
        <w:rPr>
          <w:rFonts w:ascii="Bookman Old Style" w:hAnsi="Bookman Old Style"/>
          <w:sz w:val="26"/>
          <w:szCs w:val="26"/>
        </w:rPr>
        <w:tab/>
        <w:t xml:space="preserve">      </w:t>
      </w:r>
    </w:p>
    <w:p w:rsidR="00463B7F" w:rsidRPr="00A268E6" w:rsidRDefault="00463B7F" w:rsidP="00463B7F">
      <w:pPr>
        <w:spacing w:line="480" w:lineRule="auto"/>
        <w:rPr>
          <w:rFonts w:ascii="Bookman Old Style" w:hAnsi="Bookman Old Style"/>
          <w:b/>
          <w:sz w:val="26"/>
          <w:szCs w:val="26"/>
        </w:rPr>
      </w:pPr>
      <w:r w:rsidRPr="00A268E6">
        <w:rPr>
          <w:rFonts w:ascii="Bookman Old Style" w:hAnsi="Bookman Old Style"/>
          <w:b/>
          <w:sz w:val="26"/>
          <w:szCs w:val="26"/>
        </w:rPr>
        <w:t>CHAPTER FOUR</w:t>
      </w:r>
    </w:p>
    <w:p w:rsidR="00463B7F" w:rsidRPr="0023255F" w:rsidRDefault="00463B7F" w:rsidP="00463B7F">
      <w:pPr>
        <w:spacing w:line="480" w:lineRule="auto"/>
        <w:rPr>
          <w:rFonts w:ascii="Bookman Old Style" w:hAnsi="Bookman Old Style"/>
          <w:sz w:val="26"/>
          <w:szCs w:val="26"/>
        </w:rPr>
      </w:pPr>
      <w:r>
        <w:rPr>
          <w:rFonts w:ascii="Bookman Old Style" w:hAnsi="Bookman Old Style"/>
          <w:sz w:val="26"/>
          <w:szCs w:val="26"/>
        </w:rPr>
        <w:t>4.1</w:t>
      </w:r>
      <w:r>
        <w:rPr>
          <w:rFonts w:ascii="Bookman Old Style" w:hAnsi="Bookman Old Style"/>
          <w:sz w:val="26"/>
          <w:szCs w:val="26"/>
        </w:rPr>
        <w:tab/>
      </w:r>
      <w:r w:rsidR="0023255F" w:rsidRPr="0023255F">
        <w:rPr>
          <w:rFonts w:ascii="Bookman Old Style" w:hAnsi="Bookman Old Style"/>
          <w:sz w:val="26"/>
          <w:szCs w:val="26"/>
        </w:rPr>
        <w:t>Conclusion and Recommendations</w:t>
      </w:r>
      <w:r w:rsidR="0023255F" w:rsidRPr="0023255F">
        <w:rPr>
          <w:rFonts w:ascii="Bookman Old Style" w:hAnsi="Bookman Old Style"/>
          <w:sz w:val="26"/>
          <w:szCs w:val="26"/>
        </w:rPr>
        <w:tab/>
      </w:r>
      <w:r w:rsidR="0023255F" w:rsidRPr="0023255F">
        <w:rPr>
          <w:rFonts w:ascii="Bookman Old Style" w:hAnsi="Bookman Old Style"/>
          <w:sz w:val="26"/>
          <w:szCs w:val="26"/>
        </w:rPr>
        <w:tab/>
      </w:r>
      <w:r w:rsidR="0023255F" w:rsidRPr="0023255F">
        <w:rPr>
          <w:rFonts w:ascii="Bookman Old Style" w:hAnsi="Bookman Old Style"/>
          <w:sz w:val="26"/>
          <w:szCs w:val="26"/>
        </w:rPr>
        <w:tab/>
        <w:t xml:space="preserve">     </w:t>
      </w:r>
    </w:p>
    <w:p w:rsidR="00463B7F" w:rsidRDefault="0023255F" w:rsidP="00463B7F">
      <w:pPr>
        <w:spacing w:line="480" w:lineRule="auto"/>
        <w:rPr>
          <w:rFonts w:ascii="Bookman Old Style" w:hAnsi="Bookman Old Style"/>
          <w:sz w:val="26"/>
          <w:szCs w:val="26"/>
        </w:rPr>
      </w:pPr>
      <w:r w:rsidRPr="0023255F">
        <w:rPr>
          <w:rFonts w:ascii="Bookman Old Style" w:hAnsi="Bookman Old Style"/>
          <w:sz w:val="26"/>
          <w:szCs w:val="26"/>
        </w:rPr>
        <w:t>4.2</w:t>
      </w:r>
      <w:r w:rsidRPr="0023255F">
        <w:rPr>
          <w:rFonts w:ascii="Bookman Old Style" w:hAnsi="Bookman Old Style"/>
          <w:sz w:val="26"/>
          <w:szCs w:val="26"/>
        </w:rPr>
        <w:tab/>
      </w:r>
      <w:r w:rsidRPr="0023255F">
        <w:rPr>
          <w:rFonts w:ascii="Bookman Old Style" w:hAnsi="Bookman Old Style"/>
          <w:sz w:val="28"/>
          <w:szCs w:val="28"/>
        </w:rPr>
        <w:t>Recommendations</w:t>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r>
      <w:r>
        <w:rPr>
          <w:rFonts w:ascii="Bookman Old Style" w:hAnsi="Bookman Old Style"/>
          <w:sz w:val="26"/>
          <w:szCs w:val="26"/>
        </w:rPr>
        <w:tab/>
        <w:t xml:space="preserve">     </w:t>
      </w:r>
    </w:p>
    <w:p w:rsidR="00463B7F" w:rsidRDefault="00463B7F" w:rsidP="00463B7F">
      <w:pPr>
        <w:spacing w:line="480" w:lineRule="auto"/>
        <w:rPr>
          <w:rFonts w:ascii="Bookman Old Style" w:hAnsi="Bookman Old Style"/>
          <w:b/>
          <w:sz w:val="26"/>
          <w:szCs w:val="26"/>
        </w:rPr>
      </w:pPr>
    </w:p>
    <w:p w:rsidR="00463B7F" w:rsidRPr="004934FE" w:rsidRDefault="00463B7F" w:rsidP="00463B7F">
      <w:pPr>
        <w:spacing w:line="480" w:lineRule="auto"/>
        <w:jc w:val="center"/>
        <w:rPr>
          <w:rFonts w:ascii="Bookman Old Style" w:hAnsi="Bookman Old Style"/>
          <w:b/>
          <w:sz w:val="26"/>
          <w:szCs w:val="26"/>
        </w:rPr>
      </w:pPr>
    </w:p>
    <w:p w:rsidR="00463B7F" w:rsidRPr="004934FE" w:rsidRDefault="00463B7F" w:rsidP="00463B7F">
      <w:pPr>
        <w:spacing w:line="480" w:lineRule="auto"/>
        <w:jc w:val="center"/>
        <w:rPr>
          <w:rFonts w:ascii="Bookman Old Style" w:hAnsi="Bookman Old Style"/>
          <w:b/>
          <w:sz w:val="26"/>
          <w:szCs w:val="26"/>
        </w:rPr>
        <w:sectPr w:rsidR="00463B7F" w:rsidRPr="004934FE" w:rsidSect="00C557BE">
          <w:footerReference w:type="default" r:id="rId6"/>
          <w:pgSz w:w="11909" w:h="16834" w:code="9"/>
          <w:pgMar w:top="1440" w:right="1440" w:bottom="1440" w:left="1440" w:header="720" w:footer="720" w:gutter="0"/>
          <w:pgBorders w:display="firstPage">
            <w:top w:val="whiteFlowers" w:sz="24" w:space="1" w:color="auto"/>
            <w:left w:val="whiteFlowers" w:sz="24" w:space="4" w:color="auto"/>
            <w:bottom w:val="whiteFlowers" w:sz="24" w:space="1" w:color="auto"/>
            <w:right w:val="whiteFlowers" w:sz="24" w:space="4" w:color="auto"/>
          </w:pgBorders>
          <w:pgNumType w:fmt="lowerRoman"/>
          <w:cols w:space="720"/>
          <w:titlePg/>
          <w:docGrid w:linePitch="360"/>
        </w:sectPr>
      </w:pPr>
    </w:p>
    <w:p w:rsidR="00463B7F" w:rsidRPr="004934FE" w:rsidRDefault="00463B7F" w:rsidP="00463B7F">
      <w:pPr>
        <w:spacing w:line="480" w:lineRule="auto"/>
        <w:jc w:val="center"/>
        <w:rPr>
          <w:rFonts w:ascii="Bookman Old Style" w:hAnsi="Bookman Old Style"/>
          <w:b/>
          <w:sz w:val="26"/>
          <w:szCs w:val="26"/>
        </w:rPr>
      </w:pPr>
      <w:r w:rsidRPr="004934FE">
        <w:rPr>
          <w:rFonts w:ascii="Bookman Old Style" w:hAnsi="Bookman Old Style"/>
          <w:b/>
          <w:sz w:val="26"/>
          <w:szCs w:val="26"/>
        </w:rPr>
        <w:lastRenderedPageBreak/>
        <w:t>CHAPTER ONE</w:t>
      </w:r>
    </w:p>
    <w:p w:rsidR="00463B7F" w:rsidRPr="004934FE" w:rsidRDefault="00463B7F" w:rsidP="00463B7F">
      <w:pPr>
        <w:pStyle w:val="ListParagraph"/>
        <w:numPr>
          <w:ilvl w:val="1"/>
          <w:numId w:val="1"/>
        </w:numPr>
        <w:spacing w:line="480" w:lineRule="auto"/>
        <w:ind w:left="-90" w:firstLine="0"/>
        <w:rPr>
          <w:rFonts w:ascii="Bookman Old Style" w:hAnsi="Bookman Old Style"/>
          <w:b/>
          <w:sz w:val="26"/>
          <w:szCs w:val="26"/>
        </w:rPr>
      </w:pPr>
      <w:r w:rsidRPr="004934FE">
        <w:rPr>
          <w:rFonts w:ascii="Bookman Old Style" w:hAnsi="Bookman Old Style"/>
          <w:b/>
          <w:sz w:val="26"/>
          <w:szCs w:val="26"/>
        </w:rPr>
        <w:t>INTRODUCTION TO SIWES</w:t>
      </w:r>
    </w:p>
    <w:p w:rsidR="00463B7F" w:rsidRPr="004934FE" w:rsidRDefault="00463B7F" w:rsidP="00463B7F">
      <w:pPr>
        <w:spacing w:line="480" w:lineRule="auto"/>
        <w:ind w:firstLine="720"/>
        <w:rPr>
          <w:rFonts w:ascii="Bookman Old Style" w:hAnsi="Bookman Old Style"/>
          <w:sz w:val="26"/>
          <w:szCs w:val="26"/>
        </w:rPr>
      </w:pPr>
      <w:r w:rsidRPr="004934FE">
        <w:rPr>
          <w:rFonts w:ascii="Bookman Old Style" w:hAnsi="Bookman Old Style"/>
          <w:sz w:val="26"/>
          <w:szCs w:val="26"/>
        </w:rPr>
        <w:t>Students Industrial Work Experience Scheme (SIWES) is a Skills Training Program designed to prepare and expose Students of Universities, Polytechnics, Colleges of Technology, Colleges of Agriculture and Colleges of Education for the Industrial Work situation they are likely to meet after graduation. The Scheme affords Students the opportunity of familiarizing and exposing themselves handling equipment and machinery that are usually not available in their institutions.</w:t>
      </w:r>
    </w:p>
    <w:p w:rsidR="00463B7F" w:rsidRPr="004934FE" w:rsidRDefault="00463B7F" w:rsidP="00463B7F">
      <w:pPr>
        <w:pStyle w:val="Heading2"/>
        <w:shd w:val="clear" w:color="auto" w:fill="FFFFFF"/>
        <w:spacing w:before="0" w:line="480" w:lineRule="auto"/>
        <w:jc w:val="both"/>
        <w:rPr>
          <w:rFonts w:ascii="Bookman Old Style" w:hAnsi="Bookman Old Style"/>
          <w:b w:val="0"/>
          <w:bCs w:val="0"/>
          <w:color w:val="auto"/>
        </w:rPr>
      </w:pPr>
      <w:r w:rsidRPr="004934FE">
        <w:rPr>
          <w:rStyle w:val="Strong"/>
          <w:rFonts w:ascii="Bookman Old Style" w:hAnsi="Bookman Old Style"/>
          <w:b/>
          <w:bCs/>
          <w:color w:val="auto"/>
        </w:rPr>
        <w:t>1.2 HISTORY OF SIWES</w:t>
      </w:r>
    </w:p>
    <w:p w:rsidR="00463B7F" w:rsidRPr="004934FE" w:rsidRDefault="00463B7F" w:rsidP="00463B7F">
      <w:pPr>
        <w:pStyle w:val="NormalWeb"/>
        <w:shd w:val="clear" w:color="auto" w:fill="FFFFFF"/>
        <w:spacing w:before="0" w:beforeAutospacing="0" w:after="0" w:afterAutospacing="0" w:line="480" w:lineRule="auto"/>
        <w:ind w:firstLine="720"/>
        <w:jc w:val="both"/>
        <w:rPr>
          <w:rFonts w:ascii="Bookman Old Style" w:hAnsi="Bookman Old Style"/>
          <w:sz w:val="26"/>
          <w:szCs w:val="26"/>
        </w:rPr>
      </w:pPr>
      <w:r w:rsidRPr="004934FE">
        <w:rPr>
          <w:rFonts w:ascii="Bookman Old Style" w:hAnsi="Bookman Old Style"/>
          <w:sz w:val="26"/>
          <w:szCs w:val="26"/>
        </w:rPr>
        <w:t>The Students’ Industrial Work Experience Scheme (SIWES) was initiated in 1973 by the Federal Government of Nigeria under the Industrial Training Fund (ITF) to bridge the gap between theory and practice among products of our tertiary Institutions. It was designed to provide practical training that will expose and prepare students of Universities, Polytechnics, and Colleges of Education for work situation they are likely to meet after graduation.</w:t>
      </w:r>
    </w:p>
    <w:p w:rsidR="00463B7F" w:rsidRPr="004934FE" w:rsidRDefault="00463B7F" w:rsidP="00463B7F">
      <w:pPr>
        <w:pStyle w:val="NormalWeb"/>
        <w:shd w:val="clear" w:color="auto" w:fill="FFFFFF"/>
        <w:spacing w:before="0" w:beforeAutospacing="0" w:after="0" w:afterAutospacing="0" w:line="480" w:lineRule="auto"/>
        <w:jc w:val="both"/>
        <w:rPr>
          <w:rFonts w:ascii="Bookman Old Style" w:hAnsi="Bookman Old Style"/>
          <w:sz w:val="26"/>
          <w:szCs w:val="26"/>
        </w:rPr>
      </w:pPr>
      <w:r w:rsidRPr="004934FE">
        <w:rPr>
          <w:rFonts w:ascii="Bookman Old Style" w:hAnsi="Bookman Old Style"/>
          <w:sz w:val="26"/>
          <w:szCs w:val="26"/>
        </w:rPr>
        <w:t xml:space="preserve">Before the establishment of the scheme, there was a growing concern among the industrialists that graduates of institutions of higher learning lacked adequate practical background studies preparatory for employment in industries. Thus the employers were of the opinion </w:t>
      </w:r>
      <w:r w:rsidRPr="004934FE">
        <w:rPr>
          <w:rFonts w:ascii="Bookman Old Style" w:hAnsi="Bookman Old Style"/>
          <w:sz w:val="26"/>
          <w:szCs w:val="26"/>
        </w:rPr>
        <w:lastRenderedPageBreak/>
        <w:t xml:space="preserve">that the theoretical education going on in higher institutions was not responsive to the needs of the employers of </w:t>
      </w:r>
      <w:proofErr w:type="spellStart"/>
      <w:r w:rsidRPr="004934FE">
        <w:rPr>
          <w:rFonts w:ascii="Bookman Old Style" w:hAnsi="Bookman Old Style"/>
          <w:sz w:val="26"/>
          <w:szCs w:val="26"/>
        </w:rPr>
        <w:t>labour</w:t>
      </w:r>
      <w:proofErr w:type="spellEnd"/>
      <w:r w:rsidRPr="004934FE">
        <w:rPr>
          <w:rFonts w:ascii="Bookman Old Style" w:hAnsi="Bookman Old Style"/>
          <w:sz w:val="26"/>
          <w:szCs w:val="26"/>
        </w:rPr>
        <w:t>.</w:t>
      </w:r>
    </w:p>
    <w:p w:rsidR="00463B7F" w:rsidRPr="004934FE" w:rsidRDefault="00463B7F" w:rsidP="00463B7F">
      <w:pPr>
        <w:pStyle w:val="NormalWeb"/>
        <w:shd w:val="clear" w:color="auto" w:fill="FFFFFF"/>
        <w:spacing w:before="0" w:beforeAutospacing="0" w:after="0" w:afterAutospacing="0" w:line="480" w:lineRule="auto"/>
        <w:jc w:val="both"/>
        <w:rPr>
          <w:rFonts w:ascii="Bookman Old Style" w:hAnsi="Bookman Old Style"/>
          <w:sz w:val="26"/>
          <w:szCs w:val="26"/>
        </w:rPr>
      </w:pPr>
      <w:r w:rsidRPr="004934FE">
        <w:rPr>
          <w:rFonts w:ascii="Bookman Old Style" w:hAnsi="Bookman Old Style"/>
          <w:sz w:val="26"/>
          <w:szCs w:val="26"/>
        </w:rPr>
        <w:t>As a result of the increasing number of students’ enrolment in higher institutions of learning, the administration of this function of funding the scheme became enormous, hence ITF withdrew from the scheme in 1978 and was taken over by the Federal Government and handed to National Universities commission (NUC), National Board for Technical Education (NBTE) and National Commission for Colleges of Education (NCCE). In 1984, the Federal Government reverted back to ITF which took over the scheme officially in 1985 with funding provided by the Federal Government.</w:t>
      </w:r>
    </w:p>
    <w:p w:rsidR="00463B7F" w:rsidRPr="004934FE" w:rsidRDefault="00463B7F" w:rsidP="00463B7F">
      <w:pPr>
        <w:pStyle w:val="Heading3"/>
        <w:shd w:val="clear" w:color="auto" w:fill="FFFFFF"/>
        <w:spacing w:before="0" w:beforeAutospacing="0" w:after="0" w:afterAutospacing="0" w:line="480" w:lineRule="auto"/>
        <w:jc w:val="both"/>
        <w:rPr>
          <w:rFonts w:ascii="Bookman Old Style" w:hAnsi="Bookman Old Style"/>
          <w:b w:val="0"/>
          <w:bCs w:val="0"/>
          <w:sz w:val="26"/>
          <w:szCs w:val="26"/>
        </w:rPr>
      </w:pPr>
      <w:r w:rsidRPr="004934FE">
        <w:rPr>
          <w:rStyle w:val="Strong"/>
          <w:rFonts w:ascii="Bookman Old Style" w:hAnsi="Bookman Old Style"/>
          <w:b/>
          <w:bCs/>
          <w:sz w:val="26"/>
          <w:szCs w:val="26"/>
        </w:rPr>
        <w:t>1.3 OBJECTIVES OF THE PROGRAMME</w:t>
      </w:r>
    </w:p>
    <w:p w:rsidR="00463B7F" w:rsidRPr="004934FE" w:rsidRDefault="00463B7F" w:rsidP="00463B7F">
      <w:pPr>
        <w:pStyle w:val="NormalWeb"/>
        <w:shd w:val="clear" w:color="auto" w:fill="FFFFFF"/>
        <w:spacing w:before="0" w:beforeAutospacing="0" w:after="0" w:afterAutospacing="0" w:line="480" w:lineRule="auto"/>
        <w:jc w:val="both"/>
        <w:rPr>
          <w:rFonts w:ascii="Bookman Old Style" w:hAnsi="Bookman Old Style"/>
          <w:sz w:val="26"/>
          <w:szCs w:val="26"/>
        </w:rPr>
      </w:pPr>
      <w:r w:rsidRPr="004934FE">
        <w:rPr>
          <w:rFonts w:ascii="Bookman Old Style" w:hAnsi="Bookman Old Style"/>
          <w:sz w:val="26"/>
          <w:szCs w:val="26"/>
        </w:rPr>
        <w:t>The specific objectives of SIWES are to:</w:t>
      </w:r>
    </w:p>
    <w:p w:rsidR="00463B7F" w:rsidRPr="004934FE" w:rsidRDefault="00463B7F" w:rsidP="00463B7F">
      <w:pPr>
        <w:numPr>
          <w:ilvl w:val="0"/>
          <w:numId w:val="3"/>
        </w:numPr>
        <w:shd w:val="clear" w:color="auto" w:fill="FFFFFF"/>
        <w:spacing w:line="480" w:lineRule="auto"/>
        <w:rPr>
          <w:rFonts w:ascii="Bookman Old Style" w:hAnsi="Bookman Old Style"/>
          <w:sz w:val="26"/>
          <w:szCs w:val="26"/>
        </w:rPr>
      </w:pPr>
      <w:r w:rsidRPr="004934FE">
        <w:rPr>
          <w:rFonts w:ascii="Bookman Old Style" w:hAnsi="Bookman Old Style"/>
          <w:sz w:val="26"/>
          <w:szCs w:val="26"/>
        </w:rPr>
        <w:t>Provide placements in industries for students of higher institutions of learning approved by relevant regulatory authorities (NUC, NBTE, NCCE) to acquire work experience and skills relevant to their course of study</w:t>
      </w:r>
    </w:p>
    <w:p w:rsidR="00463B7F" w:rsidRPr="004934FE" w:rsidRDefault="00463B7F" w:rsidP="00463B7F">
      <w:pPr>
        <w:numPr>
          <w:ilvl w:val="0"/>
          <w:numId w:val="3"/>
        </w:numPr>
        <w:shd w:val="clear" w:color="auto" w:fill="FFFFFF"/>
        <w:spacing w:line="480" w:lineRule="auto"/>
        <w:rPr>
          <w:rFonts w:ascii="Bookman Old Style" w:hAnsi="Bookman Old Style"/>
          <w:sz w:val="26"/>
          <w:szCs w:val="26"/>
        </w:rPr>
      </w:pPr>
      <w:r w:rsidRPr="004934FE">
        <w:rPr>
          <w:rFonts w:ascii="Bookman Old Style" w:hAnsi="Bookman Old Style"/>
          <w:sz w:val="26"/>
          <w:szCs w:val="26"/>
        </w:rPr>
        <w:t>Prepare students for real work situation they will meet after graduation.</w:t>
      </w:r>
    </w:p>
    <w:p w:rsidR="00463B7F" w:rsidRPr="004934FE" w:rsidRDefault="00463B7F" w:rsidP="00463B7F">
      <w:pPr>
        <w:numPr>
          <w:ilvl w:val="0"/>
          <w:numId w:val="3"/>
        </w:numPr>
        <w:shd w:val="clear" w:color="auto" w:fill="FFFFFF"/>
        <w:spacing w:line="480" w:lineRule="auto"/>
        <w:rPr>
          <w:rFonts w:ascii="Bookman Old Style" w:hAnsi="Bookman Old Style"/>
          <w:sz w:val="26"/>
          <w:szCs w:val="26"/>
        </w:rPr>
      </w:pPr>
      <w:r w:rsidRPr="004934FE">
        <w:rPr>
          <w:rFonts w:ascii="Bookman Old Style" w:hAnsi="Bookman Old Style"/>
          <w:sz w:val="26"/>
          <w:szCs w:val="26"/>
        </w:rPr>
        <w:t>Expose students to work methods and techniques in the handling of equipment and machinery that may not be available in schools.</w:t>
      </w:r>
    </w:p>
    <w:p w:rsidR="00463B7F" w:rsidRPr="004934FE" w:rsidRDefault="00463B7F" w:rsidP="00463B7F">
      <w:pPr>
        <w:numPr>
          <w:ilvl w:val="0"/>
          <w:numId w:val="3"/>
        </w:numPr>
        <w:shd w:val="clear" w:color="auto" w:fill="FFFFFF"/>
        <w:spacing w:line="480" w:lineRule="auto"/>
        <w:rPr>
          <w:rFonts w:ascii="Bookman Old Style" w:hAnsi="Bookman Old Style"/>
          <w:sz w:val="26"/>
          <w:szCs w:val="26"/>
        </w:rPr>
      </w:pPr>
      <w:r w:rsidRPr="004934FE">
        <w:rPr>
          <w:rFonts w:ascii="Bookman Old Style" w:hAnsi="Bookman Old Style"/>
          <w:sz w:val="26"/>
          <w:szCs w:val="26"/>
        </w:rPr>
        <w:lastRenderedPageBreak/>
        <w:t xml:space="preserve">Make transition from school to the </w:t>
      </w:r>
      <w:proofErr w:type="spellStart"/>
      <w:r w:rsidRPr="004934FE">
        <w:rPr>
          <w:rFonts w:ascii="Bookman Old Style" w:hAnsi="Bookman Old Style"/>
          <w:sz w:val="26"/>
          <w:szCs w:val="26"/>
        </w:rPr>
        <w:t>labour</w:t>
      </w:r>
      <w:proofErr w:type="spellEnd"/>
      <w:r w:rsidRPr="004934FE">
        <w:rPr>
          <w:rFonts w:ascii="Bookman Old Style" w:hAnsi="Bookman Old Style"/>
          <w:sz w:val="26"/>
          <w:szCs w:val="26"/>
        </w:rPr>
        <w:t xml:space="preserve"> market smooth and enhance students’ conduct for later job placement</w:t>
      </w:r>
    </w:p>
    <w:p w:rsidR="00463B7F" w:rsidRPr="004934FE" w:rsidRDefault="00463B7F" w:rsidP="00463B7F">
      <w:pPr>
        <w:numPr>
          <w:ilvl w:val="0"/>
          <w:numId w:val="3"/>
        </w:numPr>
        <w:shd w:val="clear" w:color="auto" w:fill="FFFFFF"/>
        <w:spacing w:line="480" w:lineRule="auto"/>
        <w:rPr>
          <w:rFonts w:ascii="Bookman Old Style" w:hAnsi="Bookman Old Style"/>
          <w:sz w:val="26"/>
          <w:szCs w:val="26"/>
        </w:rPr>
      </w:pPr>
      <w:r w:rsidRPr="004934FE">
        <w:rPr>
          <w:rFonts w:ascii="Bookman Old Style" w:hAnsi="Bookman Old Style"/>
          <w:sz w:val="26"/>
          <w:szCs w:val="26"/>
        </w:rPr>
        <w:t>Provide students with the opportunity to apply their knowledge in real life work situation thereby bridging the gap between theory and practice</w:t>
      </w:r>
    </w:p>
    <w:p w:rsidR="00463B7F" w:rsidRPr="004934FE" w:rsidRDefault="00463B7F" w:rsidP="00463B7F">
      <w:pPr>
        <w:numPr>
          <w:ilvl w:val="0"/>
          <w:numId w:val="3"/>
        </w:numPr>
        <w:shd w:val="clear" w:color="auto" w:fill="FFFFFF"/>
        <w:spacing w:line="480" w:lineRule="auto"/>
        <w:rPr>
          <w:rFonts w:ascii="Bookman Old Style" w:hAnsi="Bookman Old Style"/>
          <w:sz w:val="26"/>
          <w:szCs w:val="26"/>
        </w:rPr>
      </w:pPr>
      <w:r w:rsidRPr="004934FE">
        <w:rPr>
          <w:rFonts w:ascii="Bookman Old Style" w:hAnsi="Bookman Old Style"/>
          <w:sz w:val="26"/>
          <w:szCs w:val="26"/>
        </w:rPr>
        <w:t>Strengthen employer involvement in the entire educational process and prepare students for employment in industry</w:t>
      </w:r>
    </w:p>
    <w:p w:rsidR="00463B7F" w:rsidRPr="004934FE" w:rsidRDefault="00463B7F" w:rsidP="00463B7F">
      <w:pPr>
        <w:spacing w:line="480" w:lineRule="auto"/>
        <w:ind w:firstLine="720"/>
        <w:rPr>
          <w:rFonts w:ascii="Bookman Old Style" w:hAnsi="Bookman Old Style"/>
          <w:sz w:val="26"/>
          <w:szCs w:val="26"/>
        </w:rPr>
      </w:pPr>
      <w:r w:rsidRPr="004934FE">
        <w:rPr>
          <w:rFonts w:ascii="Bookman Old Style" w:hAnsi="Bookman Old Style"/>
          <w:sz w:val="26"/>
          <w:szCs w:val="26"/>
        </w:rPr>
        <w:t>Promote the desired technological knowhow required for the advancement of the nation.</w:t>
      </w:r>
    </w:p>
    <w:p w:rsidR="00463B7F" w:rsidRPr="004934FE" w:rsidRDefault="00463B7F" w:rsidP="00463B7F">
      <w:pPr>
        <w:spacing w:line="480" w:lineRule="auto"/>
        <w:rPr>
          <w:rFonts w:ascii="Bookman Old Style" w:hAnsi="Bookman Old Style"/>
          <w:b/>
          <w:sz w:val="26"/>
          <w:szCs w:val="26"/>
        </w:rPr>
      </w:pPr>
      <w:r w:rsidRPr="004934FE">
        <w:rPr>
          <w:rFonts w:ascii="Bookman Old Style" w:hAnsi="Bookman Old Style"/>
          <w:b/>
          <w:sz w:val="26"/>
          <w:szCs w:val="26"/>
        </w:rPr>
        <w:t>1.4</w:t>
      </w:r>
      <w:r w:rsidRPr="004934FE">
        <w:rPr>
          <w:rFonts w:ascii="Bookman Old Style" w:hAnsi="Bookman Old Style"/>
          <w:b/>
          <w:sz w:val="26"/>
          <w:szCs w:val="26"/>
        </w:rPr>
        <w:tab/>
        <w:t>OBJECTIVES OF ESTABLISHMENT</w:t>
      </w:r>
    </w:p>
    <w:p w:rsidR="00463B7F" w:rsidRPr="001A10F3" w:rsidRDefault="00463B7F" w:rsidP="00463B7F">
      <w:pPr>
        <w:numPr>
          <w:ilvl w:val="0"/>
          <w:numId w:val="7"/>
        </w:numPr>
        <w:shd w:val="clear" w:color="auto" w:fill="FFFFFF"/>
        <w:spacing w:after="120"/>
        <w:ind w:left="-420"/>
        <w:jc w:val="left"/>
        <w:rPr>
          <w:rFonts w:ascii="Bookman Old Style" w:eastAsia="Times New Roman" w:hAnsi="Bookman Old Style" w:cs="Arial"/>
          <w:sz w:val="26"/>
          <w:szCs w:val="26"/>
          <w:lang w:eastAsia="en-GB"/>
        </w:rPr>
      </w:pPr>
      <w:r w:rsidRPr="00A237B9">
        <w:rPr>
          <w:rFonts w:ascii="Bookman Old Style" w:eastAsia="Times New Roman" w:hAnsi="Bookman Old Style" w:cs="Arial"/>
          <w:b/>
          <w:bCs/>
          <w:sz w:val="26"/>
          <w:szCs w:val="26"/>
          <w:lang w:eastAsia="en-GB"/>
        </w:rPr>
        <w:t>Network security</w:t>
      </w:r>
    </w:p>
    <w:p w:rsidR="00463B7F" w:rsidRPr="00A237B9" w:rsidRDefault="00463B7F" w:rsidP="00463B7F">
      <w:pPr>
        <w:shd w:val="clear" w:color="auto" w:fill="FFFFFF"/>
        <w:spacing w:after="120"/>
        <w:rPr>
          <w:rFonts w:ascii="Bookman Old Style" w:eastAsia="Times New Roman" w:hAnsi="Bookman Old Style"/>
          <w:spacing w:val="2"/>
          <w:sz w:val="26"/>
          <w:szCs w:val="26"/>
          <w:lang w:eastAsia="en-GB"/>
        </w:rPr>
      </w:pPr>
      <w:proofErr w:type="gramStart"/>
      <w:r w:rsidRPr="001A10F3">
        <w:rPr>
          <w:rFonts w:ascii="Bookman Old Style" w:eastAsia="Times New Roman" w:hAnsi="Bookman Old Style" w:cs="Arial"/>
          <w:spacing w:val="2"/>
          <w:sz w:val="26"/>
          <w:szCs w:val="26"/>
          <w:lang w:eastAsia="en-GB"/>
        </w:rPr>
        <w:t>Protecting the network and infrastructure from unauthorized access, disruptions, and other abuses.</w:t>
      </w:r>
      <w:proofErr w:type="gramEnd"/>
      <w:r w:rsidRPr="001A10F3">
        <w:rPr>
          <w:rFonts w:ascii="Bookman Old Style" w:eastAsia="Times New Roman" w:hAnsi="Bookman Old Style" w:cs="Arial"/>
          <w:spacing w:val="2"/>
          <w:sz w:val="26"/>
          <w:szCs w:val="26"/>
          <w:lang w:eastAsia="en-GB"/>
        </w:rPr>
        <w:t> Companies can use centralized sign-on security systems to prevent unauthorized devices from joining the network</w:t>
      </w:r>
      <w:r w:rsidRPr="00A237B9">
        <w:rPr>
          <w:rFonts w:ascii="Bookman Old Style" w:hAnsi="Bookman Old Style"/>
          <w:sz w:val="26"/>
          <w:szCs w:val="26"/>
        </w:rPr>
        <w:t>.</w:t>
      </w:r>
    </w:p>
    <w:p w:rsidR="00463B7F" w:rsidRPr="001A10F3" w:rsidRDefault="00463B7F" w:rsidP="00463B7F">
      <w:pPr>
        <w:numPr>
          <w:ilvl w:val="0"/>
          <w:numId w:val="7"/>
        </w:numPr>
        <w:shd w:val="clear" w:color="auto" w:fill="FFFFFF"/>
        <w:spacing w:after="120"/>
        <w:ind w:left="-420"/>
        <w:jc w:val="left"/>
        <w:rPr>
          <w:rFonts w:ascii="Bookman Old Style" w:eastAsia="Times New Roman" w:hAnsi="Bookman Old Style"/>
          <w:sz w:val="26"/>
          <w:szCs w:val="26"/>
          <w:lang w:eastAsia="en-GB"/>
        </w:rPr>
      </w:pPr>
      <w:r w:rsidRPr="00A237B9">
        <w:rPr>
          <w:rFonts w:ascii="Bookman Old Style" w:eastAsia="Times New Roman" w:hAnsi="Bookman Old Style" w:cs="Arial"/>
          <w:b/>
          <w:bCs/>
          <w:sz w:val="26"/>
          <w:szCs w:val="26"/>
          <w:lang w:eastAsia="en-GB"/>
        </w:rPr>
        <w:t>Reduce downtime and improve network availability</w:t>
      </w:r>
    </w:p>
    <w:p w:rsidR="00463B7F" w:rsidRPr="00A237B9" w:rsidRDefault="00463B7F" w:rsidP="00463B7F">
      <w:pPr>
        <w:spacing w:line="480" w:lineRule="auto"/>
        <w:rPr>
          <w:rFonts w:ascii="Bookman Old Style" w:eastAsia="Times New Roman" w:hAnsi="Bookman Old Style" w:cs="Arial"/>
          <w:spacing w:val="2"/>
          <w:sz w:val="26"/>
          <w:szCs w:val="26"/>
          <w:lang w:eastAsia="en-GB"/>
        </w:rPr>
      </w:pPr>
      <w:r w:rsidRPr="00A237B9">
        <w:rPr>
          <w:rFonts w:ascii="Bookman Old Style" w:eastAsia="Times New Roman" w:hAnsi="Bookman Old Style" w:cs="Arial"/>
          <w:spacing w:val="2"/>
          <w:sz w:val="26"/>
          <w:szCs w:val="26"/>
          <w:lang w:eastAsia="en-GB"/>
        </w:rPr>
        <w:t>A well-documented network configuration can help simplify the process of identifying and resolving issues, reducing downtime, and maintaining business continuity</w:t>
      </w:r>
    </w:p>
    <w:p w:rsidR="00463B7F" w:rsidRPr="001A10F3" w:rsidRDefault="00463B7F" w:rsidP="00463B7F">
      <w:pPr>
        <w:numPr>
          <w:ilvl w:val="0"/>
          <w:numId w:val="7"/>
        </w:numPr>
        <w:shd w:val="clear" w:color="auto" w:fill="FFFFFF"/>
        <w:spacing w:after="120"/>
        <w:ind w:left="-420"/>
        <w:jc w:val="left"/>
        <w:rPr>
          <w:rFonts w:ascii="Bookman Old Style" w:eastAsia="Times New Roman" w:hAnsi="Bookman Old Style"/>
          <w:sz w:val="26"/>
          <w:szCs w:val="26"/>
          <w:lang w:eastAsia="en-GB"/>
        </w:rPr>
      </w:pPr>
      <w:r w:rsidRPr="00A237B9">
        <w:rPr>
          <w:rFonts w:ascii="Bookman Old Style" w:eastAsia="Times New Roman" w:hAnsi="Bookman Old Style" w:cs="Arial"/>
          <w:b/>
          <w:bCs/>
          <w:sz w:val="26"/>
          <w:szCs w:val="26"/>
          <w:lang w:eastAsia="en-GB"/>
        </w:rPr>
        <w:t>Performance</w:t>
      </w:r>
    </w:p>
    <w:p w:rsidR="00463B7F" w:rsidRPr="00A237B9" w:rsidRDefault="00463B7F" w:rsidP="00463B7F">
      <w:pPr>
        <w:shd w:val="clear" w:color="auto" w:fill="FFFFFF"/>
        <w:spacing w:after="120"/>
        <w:rPr>
          <w:rFonts w:ascii="Bookman Old Style" w:eastAsia="Times New Roman" w:hAnsi="Bookman Old Style"/>
          <w:spacing w:val="2"/>
          <w:sz w:val="26"/>
          <w:szCs w:val="26"/>
          <w:lang w:eastAsia="en-GB"/>
        </w:rPr>
      </w:pPr>
      <w:proofErr w:type="gramStart"/>
      <w:r w:rsidRPr="001A10F3">
        <w:rPr>
          <w:rFonts w:ascii="Bookman Old Style" w:eastAsia="Times New Roman" w:hAnsi="Bookman Old Style" w:cs="Arial"/>
          <w:spacing w:val="2"/>
          <w:sz w:val="26"/>
          <w:szCs w:val="26"/>
          <w:lang w:eastAsia="en-GB"/>
        </w:rPr>
        <w:t>Ensuring that the network is delivering by establishing metrics to measure performance.</w:t>
      </w:r>
      <w:proofErr w:type="gramEnd"/>
      <w:r w:rsidRPr="001A10F3">
        <w:rPr>
          <w:rFonts w:ascii="Bookman Old Style" w:eastAsia="Times New Roman" w:hAnsi="Bookman Old Style" w:cs="Arial"/>
          <w:spacing w:val="2"/>
          <w:sz w:val="26"/>
          <w:szCs w:val="26"/>
          <w:lang w:eastAsia="en-GB"/>
        </w:rPr>
        <w:t> Continuous analysis of performance helps ensure that policies are being followed and business objectives are being met.</w:t>
      </w:r>
      <w:r w:rsidRPr="00A237B9">
        <w:rPr>
          <w:rFonts w:ascii="Bookman Old Style" w:eastAsia="Times New Roman" w:hAnsi="Bookman Old Style" w:cs="Arial"/>
          <w:spacing w:val="2"/>
          <w:sz w:val="26"/>
          <w:szCs w:val="26"/>
          <w:lang w:eastAsia="en-GB"/>
        </w:rPr>
        <w:t> </w:t>
      </w:r>
    </w:p>
    <w:p w:rsidR="00463B7F" w:rsidRPr="001A10F3" w:rsidRDefault="00463B7F" w:rsidP="00463B7F">
      <w:pPr>
        <w:numPr>
          <w:ilvl w:val="0"/>
          <w:numId w:val="7"/>
        </w:numPr>
        <w:shd w:val="clear" w:color="auto" w:fill="FFFFFF"/>
        <w:spacing w:after="120"/>
        <w:ind w:left="-420"/>
        <w:jc w:val="left"/>
        <w:rPr>
          <w:rFonts w:ascii="Bookman Old Style" w:eastAsia="Times New Roman" w:hAnsi="Bookman Old Style"/>
          <w:sz w:val="26"/>
          <w:szCs w:val="26"/>
          <w:lang w:eastAsia="en-GB"/>
        </w:rPr>
      </w:pPr>
      <w:r w:rsidRPr="00A237B9">
        <w:rPr>
          <w:rFonts w:ascii="Bookman Old Style" w:eastAsia="Times New Roman" w:hAnsi="Bookman Old Style" w:cs="Arial"/>
          <w:b/>
          <w:bCs/>
          <w:sz w:val="26"/>
          <w:szCs w:val="26"/>
          <w:lang w:eastAsia="en-GB"/>
        </w:rPr>
        <w:t>Communication and collaboration</w:t>
      </w:r>
    </w:p>
    <w:p w:rsidR="00463B7F" w:rsidRPr="00CA33AA" w:rsidRDefault="00463B7F" w:rsidP="00463B7F">
      <w:pPr>
        <w:shd w:val="clear" w:color="auto" w:fill="FFFFFF"/>
        <w:spacing w:after="120"/>
        <w:rPr>
          <w:rFonts w:ascii="Bookman Old Style" w:eastAsia="Times New Roman" w:hAnsi="Bookman Old Style"/>
          <w:spacing w:val="2"/>
          <w:sz w:val="26"/>
          <w:szCs w:val="26"/>
          <w:lang w:eastAsia="en-GB"/>
        </w:rPr>
      </w:pPr>
      <w:r w:rsidRPr="001A10F3">
        <w:rPr>
          <w:rFonts w:ascii="Bookman Old Style" w:eastAsia="Times New Roman" w:hAnsi="Bookman Old Style" w:cs="Arial"/>
          <w:spacing w:val="2"/>
          <w:sz w:val="26"/>
          <w:szCs w:val="26"/>
          <w:lang w:eastAsia="en-GB"/>
        </w:rPr>
        <w:t>Computer networking services can facilitate communication and collaboration among employees, regardless of their physical location.</w:t>
      </w:r>
      <w:r w:rsidRPr="00A237B9">
        <w:rPr>
          <w:rFonts w:ascii="Bookman Old Style" w:eastAsia="Times New Roman" w:hAnsi="Bookman Old Style" w:cs="Arial"/>
          <w:spacing w:val="2"/>
          <w:sz w:val="26"/>
          <w:szCs w:val="26"/>
          <w:lang w:eastAsia="en-GB"/>
        </w:rPr>
        <w:t> </w:t>
      </w:r>
    </w:p>
    <w:p w:rsidR="00463B7F" w:rsidRDefault="00463B7F" w:rsidP="00463B7F">
      <w:pPr>
        <w:spacing w:line="360" w:lineRule="auto"/>
        <w:rPr>
          <w:rFonts w:ascii="Times New Roman" w:hAnsi="Times New Roman"/>
          <w:sz w:val="26"/>
          <w:szCs w:val="26"/>
        </w:rPr>
      </w:pPr>
    </w:p>
    <w:p w:rsidR="00463B7F" w:rsidRDefault="00463B7F" w:rsidP="00463B7F">
      <w:pPr>
        <w:spacing w:line="360" w:lineRule="auto"/>
        <w:rPr>
          <w:rFonts w:ascii="Times New Roman" w:hAnsi="Times New Roman"/>
          <w:sz w:val="26"/>
          <w:szCs w:val="26"/>
        </w:rPr>
      </w:pPr>
    </w:p>
    <w:p w:rsidR="00463B7F" w:rsidRPr="00A268E6" w:rsidRDefault="00463B7F" w:rsidP="00463B7F">
      <w:pPr>
        <w:spacing w:line="480" w:lineRule="auto"/>
        <w:jc w:val="center"/>
        <w:rPr>
          <w:rFonts w:ascii="Bookman Old Style" w:hAnsi="Bookman Old Style"/>
          <w:b/>
          <w:sz w:val="26"/>
          <w:szCs w:val="26"/>
        </w:rPr>
      </w:pPr>
      <w:r w:rsidRPr="00A268E6">
        <w:rPr>
          <w:rFonts w:ascii="Bookman Old Style" w:hAnsi="Bookman Old Style"/>
          <w:b/>
          <w:sz w:val="26"/>
          <w:szCs w:val="26"/>
        </w:rPr>
        <w:lastRenderedPageBreak/>
        <w:t>CHAPTER TWO</w:t>
      </w:r>
    </w:p>
    <w:p w:rsidR="00463B7F" w:rsidRDefault="00463B7F" w:rsidP="00463B7F">
      <w:pPr>
        <w:tabs>
          <w:tab w:val="left" w:pos="1149"/>
        </w:tabs>
        <w:spacing w:line="480" w:lineRule="auto"/>
        <w:rPr>
          <w:rFonts w:ascii="Bookman Old Style" w:hAnsi="Bookman Old Style"/>
          <w:b/>
          <w:sz w:val="26"/>
          <w:szCs w:val="26"/>
        </w:rPr>
      </w:pPr>
      <w:r w:rsidRPr="00A268E6">
        <w:rPr>
          <w:rFonts w:ascii="Bookman Old Style" w:hAnsi="Bookman Old Style"/>
          <w:b/>
          <w:sz w:val="26"/>
          <w:szCs w:val="26"/>
        </w:rPr>
        <w:t xml:space="preserve">2.1. </w:t>
      </w:r>
      <w:r>
        <w:rPr>
          <w:rFonts w:ascii="Bookman Old Style" w:hAnsi="Bookman Old Style"/>
          <w:b/>
          <w:sz w:val="26"/>
          <w:szCs w:val="26"/>
        </w:rPr>
        <w:t>INTRODUCTION TO THE COMPANY</w:t>
      </w:r>
    </w:p>
    <w:p w:rsidR="00BE6339" w:rsidRDefault="00BE6339" w:rsidP="00BE6339">
      <w:pPr>
        <w:tabs>
          <w:tab w:val="left" w:pos="1149"/>
        </w:tabs>
        <w:spacing w:line="480" w:lineRule="auto"/>
        <w:rPr>
          <w:rFonts w:ascii="Bookman Old Style" w:hAnsi="Bookman Old Style" w:cs="Segoe UI"/>
          <w:color w:val="000000" w:themeColor="text1"/>
          <w:sz w:val="26"/>
          <w:szCs w:val="26"/>
          <w:shd w:val="clear" w:color="auto" w:fill="FFFFFF"/>
        </w:rPr>
      </w:pPr>
      <w:r>
        <w:rPr>
          <w:rFonts w:ascii="Bookman Old Style" w:hAnsi="Bookman Old Style" w:cs="Segoe UI"/>
          <w:color w:val="000000" w:themeColor="text1"/>
          <w:sz w:val="26"/>
          <w:szCs w:val="26"/>
          <w:shd w:val="clear" w:color="auto" w:fill="FFFFFF"/>
        </w:rPr>
        <w:t xml:space="preserve">      </w:t>
      </w:r>
      <w:r w:rsidRPr="00BE6339">
        <w:rPr>
          <w:rFonts w:ascii="Bookman Old Style" w:hAnsi="Bookman Old Style" w:cs="Segoe UI"/>
          <w:color w:val="000000" w:themeColor="text1"/>
          <w:sz w:val="26"/>
          <w:szCs w:val="26"/>
          <w:shd w:val="clear" w:color="auto" w:fill="FFFFFF"/>
        </w:rPr>
        <w:t xml:space="preserve">OLAIYA metal works Nigeria Ltd head office is located at no 4 </w:t>
      </w:r>
      <w:proofErr w:type="spellStart"/>
      <w:r w:rsidRPr="00BE6339">
        <w:rPr>
          <w:rFonts w:ascii="Bookman Old Style" w:hAnsi="Bookman Old Style" w:cs="Segoe UI"/>
          <w:color w:val="000000" w:themeColor="text1"/>
          <w:sz w:val="26"/>
          <w:szCs w:val="26"/>
          <w:shd w:val="clear" w:color="auto" w:fill="FFFFFF"/>
        </w:rPr>
        <w:t>orilowo</w:t>
      </w:r>
      <w:proofErr w:type="spellEnd"/>
      <w:r w:rsidRPr="00BE6339">
        <w:rPr>
          <w:rFonts w:ascii="Bookman Old Style" w:hAnsi="Bookman Old Style" w:cs="Segoe UI"/>
          <w:color w:val="000000" w:themeColor="text1"/>
          <w:sz w:val="26"/>
          <w:szCs w:val="26"/>
          <w:shd w:val="clear" w:color="auto" w:fill="FFFFFF"/>
        </w:rPr>
        <w:t xml:space="preserve"> avenue old </w:t>
      </w:r>
      <w:proofErr w:type="spellStart"/>
      <w:r w:rsidRPr="00BE6339">
        <w:rPr>
          <w:rFonts w:ascii="Bookman Old Style" w:hAnsi="Bookman Old Style" w:cs="Segoe UI"/>
          <w:color w:val="000000" w:themeColor="text1"/>
          <w:sz w:val="26"/>
          <w:szCs w:val="26"/>
          <w:shd w:val="clear" w:color="auto" w:fill="FFFFFF"/>
        </w:rPr>
        <w:t>jebba</w:t>
      </w:r>
      <w:proofErr w:type="spellEnd"/>
      <w:r w:rsidRPr="00BE6339">
        <w:rPr>
          <w:rFonts w:ascii="Bookman Old Style" w:hAnsi="Bookman Old Style" w:cs="Segoe UI"/>
          <w:color w:val="000000" w:themeColor="text1"/>
          <w:sz w:val="26"/>
          <w:szCs w:val="26"/>
          <w:shd w:val="clear" w:color="auto" w:fill="FFFFFF"/>
        </w:rPr>
        <w:t xml:space="preserve"> road </w:t>
      </w:r>
      <w:proofErr w:type="spellStart"/>
      <w:r w:rsidRPr="00BE6339">
        <w:rPr>
          <w:rFonts w:ascii="Bookman Old Style" w:hAnsi="Bookman Old Style" w:cs="Segoe UI"/>
          <w:color w:val="000000" w:themeColor="text1"/>
          <w:sz w:val="26"/>
          <w:szCs w:val="26"/>
          <w:shd w:val="clear" w:color="auto" w:fill="FFFFFF"/>
        </w:rPr>
        <w:t>sango</w:t>
      </w:r>
      <w:proofErr w:type="spellEnd"/>
      <w:r w:rsidRPr="00BE6339">
        <w:rPr>
          <w:rFonts w:ascii="Bookman Old Style" w:hAnsi="Bookman Old Style" w:cs="Segoe UI"/>
          <w:color w:val="000000" w:themeColor="text1"/>
          <w:sz w:val="26"/>
          <w:szCs w:val="26"/>
          <w:shd w:val="clear" w:color="auto" w:fill="FFFFFF"/>
        </w:rPr>
        <w:t xml:space="preserve"> Ilorin </w:t>
      </w:r>
      <w:proofErr w:type="spellStart"/>
      <w:r w:rsidRPr="00BE6339">
        <w:rPr>
          <w:rFonts w:ascii="Bookman Old Style" w:hAnsi="Bookman Old Style" w:cs="Segoe UI"/>
          <w:color w:val="000000" w:themeColor="text1"/>
          <w:sz w:val="26"/>
          <w:szCs w:val="26"/>
          <w:shd w:val="clear" w:color="auto" w:fill="FFFFFF"/>
        </w:rPr>
        <w:t>Kwara</w:t>
      </w:r>
      <w:proofErr w:type="spellEnd"/>
      <w:r w:rsidRPr="00BE6339">
        <w:rPr>
          <w:rFonts w:ascii="Bookman Old Style" w:hAnsi="Bookman Old Style" w:cs="Segoe UI"/>
          <w:color w:val="000000" w:themeColor="text1"/>
          <w:sz w:val="26"/>
          <w:szCs w:val="26"/>
          <w:shd w:val="clear" w:color="auto" w:fill="FFFFFF"/>
        </w:rPr>
        <w:t xml:space="preserve"> state branch show room at </w:t>
      </w:r>
      <w:proofErr w:type="spellStart"/>
      <w:r w:rsidRPr="00BE6339">
        <w:rPr>
          <w:rFonts w:ascii="Bookman Old Style" w:hAnsi="Bookman Old Style" w:cs="Segoe UI"/>
          <w:color w:val="000000" w:themeColor="text1"/>
          <w:sz w:val="26"/>
          <w:szCs w:val="26"/>
          <w:shd w:val="clear" w:color="auto" w:fill="FFFFFF"/>
        </w:rPr>
        <w:t>Olaiya</w:t>
      </w:r>
      <w:proofErr w:type="spellEnd"/>
      <w:r w:rsidRPr="00BE6339">
        <w:rPr>
          <w:rFonts w:ascii="Bookman Old Style" w:hAnsi="Bookman Old Style" w:cs="Segoe UI"/>
          <w:color w:val="000000" w:themeColor="text1"/>
          <w:sz w:val="26"/>
          <w:szCs w:val="26"/>
          <w:shd w:val="clear" w:color="auto" w:fill="FFFFFF"/>
        </w:rPr>
        <w:t xml:space="preserve"> plaza kilomete</w:t>
      </w:r>
      <w:r>
        <w:rPr>
          <w:rFonts w:ascii="Bookman Old Style" w:hAnsi="Bookman Old Style" w:cs="Segoe UI"/>
          <w:color w:val="000000" w:themeColor="text1"/>
          <w:sz w:val="26"/>
          <w:szCs w:val="26"/>
          <w:shd w:val="clear" w:color="auto" w:fill="FFFFFF"/>
        </w:rPr>
        <w:t xml:space="preserve">r 1 </w:t>
      </w:r>
      <w:proofErr w:type="spellStart"/>
      <w:r>
        <w:rPr>
          <w:rFonts w:ascii="Bookman Old Style" w:hAnsi="Bookman Old Style" w:cs="Segoe UI"/>
          <w:color w:val="000000" w:themeColor="text1"/>
          <w:sz w:val="26"/>
          <w:szCs w:val="26"/>
          <w:shd w:val="clear" w:color="auto" w:fill="FFFFFF"/>
        </w:rPr>
        <w:t>sango</w:t>
      </w:r>
      <w:proofErr w:type="spellEnd"/>
      <w:r>
        <w:rPr>
          <w:rFonts w:ascii="Bookman Old Style" w:hAnsi="Bookman Old Style" w:cs="Segoe UI"/>
          <w:color w:val="000000" w:themeColor="text1"/>
          <w:sz w:val="26"/>
          <w:szCs w:val="26"/>
          <w:shd w:val="clear" w:color="auto" w:fill="FFFFFF"/>
        </w:rPr>
        <w:t xml:space="preserve"> old </w:t>
      </w:r>
      <w:proofErr w:type="spellStart"/>
      <w:r>
        <w:rPr>
          <w:rFonts w:ascii="Bookman Old Style" w:hAnsi="Bookman Old Style" w:cs="Segoe UI"/>
          <w:color w:val="000000" w:themeColor="text1"/>
          <w:sz w:val="26"/>
          <w:szCs w:val="26"/>
          <w:shd w:val="clear" w:color="auto" w:fill="FFFFFF"/>
        </w:rPr>
        <w:t>jebba</w:t>
      </w:r>
      <w:proofErr w:type="spellEnd"/>
      <w:r>
        <w:rPr>
          <w:rFonts w:ascii="Bookman Old Style" w:hAnsi="Bookman Old Style" w:cs="Segoe UI"/>
          <w:color w:val="000000" w:themeColor="text1"/>
          <w:sz w:val="26"/>
          <w:szCs w:val="26"/>
          <w:shd w:val="clear" w:color="auto" w:fill="FFFFFF"/>
        </w:rPr>
        <w:t xml:space="preserve"> road Ilorin.</w:t>
      </w:r>
    </w:p>
    <w:p w:rsidR="00BE6339" w:rsidRDefault="00BE6339" w:rsidP="00BE6339">
      <w:pPr>
        <w:tabs>
          <w:tab w:val="left" w:pos="1149"/>
        </w:tabs>
        <w:spacing w:line="480" w:lineRule="auto"/>
        <w:rPr>
          <w:rFonts w:ascii="Bookman Old Style" w:hAnsi="Bookman Old Style" w:cs="Segoe UI"/>
          <w:color w:val="000000" w:themeColor="text1"/>
          <w:sz w:val="26"/>
          <w:szCs w:val="26"/>
          <w:shd w:val="clear" w:color="auto" w:fill="FFFFFF"/>
        </w:rPr>
      </w:pPr>
      <w:r w:rsidRPr="00BE6339">
        <w:rPr>
          <w:rFonts w:ascii="Bookman Old Style" w:hAnsi="Bookman Old Style" w:cs="Segoe UI"/>
          <w:color w:val="000000" w:themeColor="text1"/>
          <w:sz w:val="26"/>
          <w:szCs w:val="26"/>
          <w:shd w:val="clear" w:color="auto" w:fill="FFFFFF"/>
        </w:rPr>
        <w:t>Tel</w:t>
      </w:r>
      <w:r>
        <w:rPr>
          <w:rFonts w:ascii="Bookman Old Style" w:hAnsi="Bookman Old Style" w:cs="Segoe UI"/>
          <w:color w:val="000000" w:themeColor="text1"/>
          <w:sz w:val="26"/>
          <w:szCs w:val="26"/>
          <w:shd w:val="clear" w:color="auto" w:fill="FFFFFF"/>
        </w:rPr>
        <w:t>:</w:t>
      </w:r>
      <w:r w:rsidRPr="00BE6339">
        <w:rPr>
          <w:rFonts w:ascii="Bookman Old Style" w:hAnsi="Bookman Old Style" w:cs="Segoe UI"/>
          <w:color w:val="000000" w:themeColor="text1"/>
          <w:sz w:val="26"/>
          <w:szCs w:val="26"/>
          <w:shd w:val="clear" w:color="auto" w:fill="FFFFFF"/>
        </w:rPr>
        <w:t xml:space="preserve"> 08033738901 08033861331 </w:t>
      </w:r>
    </w:p>
    <w:p w:rsidR="00BE6339" w:rsidRDefault="00BE6339" w:rsidP="00BE6339">
      <w:pPr>
        <w:tabs>
          <w:tab w:val="left" w:pos="1149"/>
        </w:tabs>
        <w:spacing w:line="480" w:lineRule="auto"/>
        <w:rPr>
          <w:rFonts w:ascii="Bookman Old Style" w:hAnsi="Bookman Old Style" w:cs="Arial"/>
          <w:color w:val="000000" w:themeColor="text1"/>
          <w:sz w:val="26"/>
          <w:szCs w:val="26"/>
          <w:shd w:val="clear" w:color="auto" w:fill="FFFFFF"/>
        </w:rPr>
      </w:pPr>
      <w:r w:rsidRPr="00BE6339">
        <w:rPr>
          <w:rFonts w:ascii="Bookman Old Style" w:hAnsi="Bookman Old Style" w:cs="Segoe UI"/>
          <w:color w:val="000000" w:themeColor="text1"/>
          <w:sz w:val="26"/>
          <w:szCs w:val="26"/>
          <w:shd w:val="clear" w:color="auto" w:fill="FFFFFF"/>
        </w:rPr>
        <w:t xml:space="preserve">Specialized </w:t>
      </w:r>
      <w:proofErr w:type="gramStart"/>
      <w:r w:rsidRPr="00BE6339">
        <w:rPr>
          <w:rFonts w:ascii="Bookman Old Style" w:hAnsi="Bookman Old Style" w:cs="Segoe UI"/>
          <w:color w:val="000000" w:themeColor="text1"/>
          <w:sz w:val="26"/>
          <w:szCs w:val="26"/>
          <w:shd w:val="clear" w:color="auto" w:fill="FFFFFF"/>
        </w:rPr>
        <w:t>In</w:t>
      </w:r>
      <w:proofErr w:type="gramEnd"/>
      <w:r w:rsidRPr="00BE6339">
        <w:rPr>
          <w:rFonts w:ascii="Bookman Old Style" w:hAnsi="Bookman Old Style" w:cs="Segoe UI"/>
          <w:color w:val="000000" w:themeColor="text1"/>
          <w:sz w:val="26"/>
          <w:szCs w:val="26"/>
          <w:shd w:val="clear" w:color="auto" w:fill="FFFFFF"/>
        </w:rPr>
        <w:t xml:space="preserve"> Furniture, fitting furniture,</w:t>
      </w:r>
      <w:r>
        <w:rPr>
          <w:rFonts w:ascii="Bookman Old Style" w:hAnsi="Bookman Old Style" w:cs="Segoe UI"/>
          <w:color w:val="000000" w:themeColor="text1"/>
          <w:sz w:val="26"/>
          <w:szCs w:val="26"/>
          <w:shd w:val="clear" w:color="auto" w:fill="FFFFFF"/>
        </w:rPr>
        <w:t xml:space="preserve"> </w:t>
      </w:r>
      <w:r w:rsidRPr="00BE6339">
        <w:rPr>
          <w:rFonts w:ascii="Bookman Old Style" w:hAnsi="Bookman Old Style" w:cs="Segoe UI"/>
          <w:color w:val="000000" w:themeColor="text1"/>
          <w:sz w:val="26"/>
          <w:szCs w:val="26"/>
          <w:shd w:val="clear" w:color="auto" w:fill="FFFFFF"/>
        </w:rPr>
        <w:t>home</w:t>
      </w:r>
      <w:r w:rsidRPr="00BE6339">
        <w:rPr>
          <w:rFonts w:ascii="Bookman Old Style" w:hAnsi="Bookman Old Style" w:cs="Arial"/>
          <w:color w:val="000000" w:themeColor="text1"/>
          <w:sz w:val="26"/>
          <w:szCs w:val="26"/>
          <w:shd w:val="clear" w:color="auto" w:fill="FFFFFF"/>
        </w:rPr>
        <w:t xml:space="preserve">  </w:t>
      </w:r>
    </w:p>
    <w:p w:rsidR="00BE6339" w:rsidRDefault="00BE6339" w:rsidP="00BE6339">
      <w:pPr>
        <w:tabs>
          <w:tab w:val="left" w:pos="1149"/>
        </w:tabs>
        <w:spacing w:line="480" w:lineRule="auto"/>
        <w:rPr>
          <w:rFonts w:ascii="Bookman Old Style" w:hAnsi="Bookman Old Style" w:cs="Arial"/>
          <w:color w:val="000000" w:themeColor="text1"/>
          <w:sz w:val="26"/>
          <w:szCs w:val="26"/>
          <w:shd w:val="clear" w:color="auto" w:fill="FFFFFF"/>
        </w:rPr>
      </w:pPr>
      <w:r>
        <w:rPr>
          <w:rFonts w:ascii="Bookman Old Style" w:hAnsi="Bookman Old Style" w:cs="Arial"/>
          <w:noProof/>
          <w:color w:val="000000" w:themeColor="text1"/>
          <w:sz w:val="26"/>
          <w:szCs w:val="26"/>
          <w:shd w:val="clear" w:color="auto" w:fill="FFFFFF"/>
        </w:rPr>
        <w:drawing>
          <wp:inline distT="0" distB="0" distL="0" distR="0">
            <wp:extent cx="5638800" cy="28098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642993" cy="2811964"/>
                    </a:xfrm>
                    <a:prstGeom prst="rect">
                      <a:avLst/>
                    </a:prstGeom>
                    <a:noFill/>
                    <a:ln w="9525">
                      <a:noFill/>
                      <a:miter lim="800000"/>
                      <a:headEnd/>
                      <a:tailEnd/>
                    </a:ln>
                  </pic:spPr>
                </pic:pic>
              </a:graphicData>
            </a:graphic>
          </wp:inline>
        </w:drawing>
      </w:r>
    </w:p>
    <w:p w:rsidR="00BE6339" w:rsidRPr="00BE6339" w:rsidRDefault="00BE6339" w:rsidP="00BE6339">
      <w:pPr>
        <w:tabs>
          <w:tab w:val="left" w:pos="1149"/>
        </w:tabs>
        <w:spacing w:line="480" w:lineRule="auto"/>
        <w:rPr>
          <w:rFonts w:ascii="Bookman Old Style" w:hAnsi="Bookman Old Style" w:cs="Arial"/>
          <w:color w:val="000000" w:themeColor="text1"/>
          <w:sz w:val="26"/>
          <w:szCs w:val="26"/>
          <w:shd w:val="clear" w:color="auto" w:fill="FFFFFF"/>
        </w:rPr>
      </w:pPr>
      <w:r>
        <w:rPr>
          <w:rFonts w:ascii="Bookman Old Style" w:hAnsi="Bookman Old Style" w:cs="Arial"/>
          <w:noProof/>
          <w:color w:val="000000" w:themeColor="text1"/>
          <w:sz w:val="26"/>
          <w:szCs w:val="26"/>
          <w:shd w:val="clear" w:color="auto" w:fill="FFFFFF"/>
        </w:rPr>
        <w:drawing>
          <wp:inline distT="0" distB="0" distL="0" distR="0">
            <wp:extent cx="5505450" cy="27717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507816" cy="2772966"/>
                    </a:xfrm>
                    <a:prstGeom prst="rect">
                      <a:avLst/>
                    </a:prstGeom>
                    <a:noFill/>
                    <a:ln w="9525">
                      <a:noFill/>
                      <a:miter lim="800000"/>
                      <a:headEnd/>
                      <a:tailEnd/>
                    </a:ln>
                  </pic:spPr>
                </pic:pic>
              </a:graphicData>
            </a:graphic>
          </wp:inline>
        </w:drawing>
      </w:r>
    </w:p>
    <w:p w:rsidR="0041289F" w:rsidRPr="0041289F" w:rsidRDefault="00463B7F" w:rsidP="00463B7F">
      <w:pPr>
        <w:pStyle w:val="ListParagraph"/>
        <w:numPr>
          <w:ilvl w:val="0"/>
          <w:numId w:val="4"/>
        </w:numPr>
        <w:tabs>
          <w:tab w:val="left" w:pos="1149"/>
        </w:tabs>
        <w:spacing w:after="200" w:line="480" w:lineRule="auto"/>
        <w:rPr>
          <w:rFonts w:ascii="Bookman Old Style" w:hAnsi="Bookman Old Style"/>
          <w:sz w:val="26"/>
          <w:szCs w:val="26"/>
        </w:rPr>
      </w:pPr>
      <w:r w:rsidRPr="0041289F">
        <w:rPr>
          <w:rFonts w:ascii="Bookman Old Style" w:hAnsi="Bookman Old Style"/>
          <w:sz w:val="26"/>
          <w:szCs w:val="26"/>
        </w:rPr>
        <w:lastRenderedPageBreak/>
        <w:t xml:space="preserve">I was introduce to the </w:t>
      </w:r>
      <w:r w:rsidR="0041289F" w:rsidRPr="0041289F">
        <w:rPr>
          <w:rFonts w:ascii="Bookman Old Style" w:hAnsi="Bookman Old Style" w:cs="Arial"/>
          <w:color w:val="000000" w:themeColor="text1"/>
          <w:sz w:val="26"/>
          <w:szCs w:val="26"/>
          <w:shd w:val="clear" w:color="auto" w:fill="FFFFFF"/>
        </w:rPr>
        <w:t>customer service</w:t>
      </w:r>
      <w:r w:rsidR="0041289F">
        <w:rPr>
          <w:rFonts w:ascii="Arial" w:hAnsi="Arial" w:cs="Arial"/>
          <w:color w:val="555555"/>
          <w:sz w:val="23"/>
          <w:szCs w:val="23"/>
          <w:shd w:val="clear" w:color="auto" w:fill="FFFFFF"/>
        </w:rPr>
        <w:t> </w:t>
      </w:r>
    </w:p>
    <w:p w:rsidR="00463B7F" w:rsidRPr="0041289F" w:rsidRDefault="00463B7F" w:rsidP="00463B7F">
      <w:pPr>
        <w:pStyle w:val="ListParagraph"/>
        <w:numPr>
          <w:ilvl w:val="0"/>
          <w:numId w:val="4"/>
        </w:numPr>
        <w:tabs>
          <w:tab w:val="left" w:pos="1149"/>
        </w:tabs>
        <w:spacing w:after="200" w:line="480" w:lineRule="auto"/>
        <w:rPr>
          <w:rFonts w:ascii="Bookman Old Style" w:hAnsi="Bookman Old Style"/>
          <w:sz w:val="26"/>
          <w:szCs w:val="26"/>
        </w:rPr>
      </w:pPr>
      <w:r w:rsidRPr="0041289F">
        <w:rPr>
          <w:rFonts w:ascii="Bookman Old Style" w:hAnsi="Bookman Old Style"/>
          <w:sz w:val="26"/>
          <w:szCs w:val="26"/>
        </w:rPr>
        <w:t>I was introduced to organization structure, office and their functions</w:t>
      </w:r>
    </w:p>
    <w:p w:rsidR="00463B7F" w:rsidRDefault="00463B7F" w:rsidP="00463B7F">
      <w:pPr>
        <w:pStyle w:val="ListParagraph"/>
        <w:tabs>
          <w:tab w:val="left" w:pos="1149"/>
        </w:tabs>
        <w:spacing w:after="200" w:line="480" w:lineRule="auto"/>
        <w:rPr>
          <w:rFonts w:ascii="Bookman Old Style" w:hAnsi="Bookman Old Style" w:cs="Arial"/>
          <w:sz w:val="26"/>
          <w:szCs w:val="26"/>
          <w:shd w:val="clear" w:color="auto" w:fill="FFFFFF"/>
        </w:rPr>
      </w:pPr>
      <w:r w:rsidRPr="00FB31DD">
        <w:rPr>
          <w:rFonts w:ascii="Bookman Old Style" w:hAnsi="Bookman Old Style" w:cs="Arial"/>
          <w:sz w:val="26"/>
          <w:szCs w:val="26"/>
          <w:shd w:val="clear" w:color="auto" w:fill="FFFFFF"/>
        </w:rPr>
        <w:t>An organizational structure is a system that defines how a company operates, including how employees are grouped, their roles, and how they communicate. It also outlines how tasks are delegated to achieve the company's goals</w:t>
      </w:r>
      <w:r>
        <w:rPr>
          <w:rFonts w:ascii="Bookman Old Style" w:hAnsi="Bookman Old Style" w:cs="Arial"/>
          <w:sz w:val="26"/>
          <w:szCs w:val="26"/>
          <w:shd w:val="clear" w:color="auto" w:fill="FFFFFF"/>
        </w:rPr>
        <w:t>.</w:t>
      </w:r>
    </w:p>
    <w:p w:rsidR="00463B7F" w:rsidRPr="00FB31DD" w:rsidRDefault="00463B7F" w:rsidP="00463B7F">
      <w:pPr>
        <w:shd w:val="clear" w:color="auto" w:fill="FFFFFF"/>
        <w:spacing w:line="480" w:lineRule="auto"/>
        <w:contextualSpacing/>
        <w:jc w:val="left"/>
        <w:rPr>
          <w:rFonts w:ascii="Bookman Old Style" w:eastAsia="Times New Roman" w:hAnsi="Bookman Old Style" w:cs="Arial"/>
          <w:b/>
          <w:sz w:val="26"/>
          <w:szCs w:val="26"/>
          <w:lang w:val="en-GB" w:eastAsia="en-GB"/>
        </w:rPr>
      </w:pPr>
      <w:r w:rsidRPr="00FB31DD">
        <w:rPr>
          <w:rFonts w:ascii="Bookman Old Style" w:eastAsia="Times New Roman" w:hAnsi="Bookman Old Style" w:cs="Arial"/>
          <w:b/>
          <w:sz w:val="26"/>
          <w:szCs w:val="26"/>
          <w:lang w:val="en-GB" w:eastAsia="en-GB"/>
        </w:rPr>
        <w:t>TYPES OF ORGANIZATIONAL STRUCTURES</w:t>
      </w:r>
    </w:p>
    <w:p w:rsidR="00463B7F" w:rsidRPr="00FB31DD" w:rsidRDefault="00463B7F" w:rsidP="00463B7F">
      <w:pPr>
        <w:numPr>
          <w:ilvl w:val="0"/>
          <w:numId w:val="6"/>
        </w:numPr>
        <w:shd w:val="clear" w:color="auto" w:fill="FFFFFF"/>
        <w:spacing w:after="150" w:line="480" w:lineRule="auto"/>
        <w:ind w:left="0"/>
        <w:contextualSpacing/>
        <w:jc w:val="left"/>
        <w:rPr>
          <w:rFonts w:ascii="Bookman Old Style" w:eastAsia="Times New Roman" w:hAnsi="Bookman Old Style"/>
          <w:sz w:val="26"/>
          <w:szCs w:val="26"/>
          <w:lang w:val="en-GB" w:eastAsia="en-GB"/>
        </w:rPr>
      </w:pPr>
      <w:r w:rsidRPr="00FB31DD">
        <w:rPr>
          <w:rFonts w:ascii="Bookman Old Style" w:eastAsia="Times New Roman" w:hAnsi="Bookman Old Style" w:cs="Arial"/>
          <w:b/>
          <w:bCs/>
          <w:sz w:val="26"/>
          <w:szCs w:val="26"/>
          <w:lang w:val="en-GB" w:eastAsia="en-GB"/>
        </w:rPr>
        <w:t>Centralized</w:t>
      </w:r>
      <w:r w:rsidRPr="00FB31DD">
        <w:rPr>
          <w:rFonts w:ascii="Bookman Old Style" w:eastAsia="Times New Roman" w:hAnsi="Bookman Old Style" w:cs="Arial"/>
          <w:sz w:val="26"/>
          <w:szCs w:val="26"/>
          <w:lang w:val="en-GB" w:eastAsia="en-GB"/>
        </w:rPr>
        <w:t>: A top-down structure where employees report directly to their manager </w:t>
      </w:r>
    </w:p>
    <w:p w:rsidR="00463B7F" w:rsidRPr="00FB31DD" w:rsidRDefault="00463B7F" w:rsidP="00463B7F">
      <w:pPr>
        <w:numPr>
          <w:ilvl w:val="0"/>
          <w:numId w:val="6"/>
        </w:numPr>
        <w:shd w:val="clear" w:color="auto" w:fill="FFFFFF"/>
        <w:spacing w:after="150" w:line="480" w:lineRule="auto"/>
        <w:ind w:left="0"/>
        <w:contextualSpacing/>
        <w:jc w:val="left"/>
        <w:rPr>
          <w:rFonts w:ascii="Bookman Old Style" w:eastAsia="Times New Roman" w:hAnsi="Bookman Old Style" w:cs="Arial"/>
          <w:sz w:val="26"/>
          <w:szCs w:val="26"/>
          <w:lang w:val="en-GB" w:eastAsia="en-GB"/>
        </w:rPr>
      </w:pPr>
      <w:r w:rsidRPr="00FB31DD">
        <w:rPr>
          <w:rFonts w:ascii="Bookman Old Style" w:eastAsia="Times New Roman" w:hAnsi="Bookman Old Style" w:cs="Arial"/>
          <w:b/>
          <w:bCs/>
          <w:sz w:val="26"/>
          <w:szCs w:val="26"/>
          <w:lang w:val="en-GB" w:eastAsia="en-GB"/>
        </w:rPr>
        <w:t>Decentralized</w:t>
      </w:r>
      <w:r w:rsidRPr="00FB31DD">
        <w:rPr>
          <w:rFonts w:ascii="Bookman Old Style" w:eastAsia="Times New Roman" w:hAnsi="Bookman Old Style" w:cs="Arial"/>
          <w:sz w:val="26"/>
          <w:szCs w:val="26"/>
          <w:lang w:val="en-GB" w:eastAsia="en-GB"/>
        </w:rPr>
        <w:t>: A structure where employees at different levels collaborate to make decisions </w:t>
      </w:r>
    </w:p>
    <w:p w:rsidR="00463B7F" w:rsidRPr="00FB31DD" w:rsidRDefault="00463B7F" w:rsidP="00463B7F">
      <w:pPr>
        <w:numPr>
          <w:ilvl w:val="0"/>
          <w:numId w:val="6"/>
        </w:numPr>
        <w:shd w:val="clear" w:color="auto" w:fill="FFFFFF"/>
        <w:spacing w:line="480" w:lineRule="auto"/>
        <w:ind w:left="0"/>
        <w:contextualSpacing/>
        <w:jc w:val="left"/>
        <w:rPr>
          <w:rFonts w:ascii="Bookman Old Style" w:eastAsia="Times New Roman" w:hAnsi="Bookman Old Style"/>
          <w:sz w:val="26"/>
          <w:szCs w:val="26"/>
          <w:lang w:val="en-GB" w:eastAsia="en-GB"/>
        </w:rPr>
      </w:pPr>
      <w:r w:rsidRPr="00FB31DD">
        <w:rPr>
          <w:rFonts w:ascii="Bookman Old Style" w:eastAsia="Times New Roman" w:hAnsi="Bookman Old Style" w:cs="Arial"/>
          <w:b/>
          <w:bCs/>
          <w:sz w:val="26"/>
          <w:szCs w:val="26"/>
          <w:lang w:val="en-GB" w:eastAsia="en-GB"/>
        </w:rPr>
        <w:t>Functional</w:t>
      </w:r>
      <w:r w:rsidRPr="00FB31DD">
        <w:rPr>
          <w:rFonts w:ascii="Bookman Old Style" w:eastAsia="Times New Roman" w:hAnsi="Bookman Old Style" w:cs="Arial"/>
          <w:sz w:val="26"/>
          <w:szCs w:val="26"/>
          <w:lang w:val="en-GB" w:eastAsia="en-GB"/>
        </w:rPr>
        <w:t>: A structure where employees with similar skills and knowledge work together in departments </w:t>
      </w:r>
    </w:p>
    <w:p w:rsidR="00BA5D10" w:rsidRPr="00BA5D10" w:rsidRDefault="00BA5D10" w:rsidP="00BA5D10">
      <w:pPr>
        <w:pStyle w:val="ListParagraph"/>
        <w:numPr>
          <w:ilvl w:val="0"/>
          <w:numId w:val="9"/>
        </w:numPr>
        <w:shd w:val="clear" w:color="auto" w:fill="FFFFFF"/>
        <w:tabs>
          <w:tab w:val="left" w:pos="1149"/>
        </w:tabs>
        <w:spacing w:after="200" w:line="480" w:lineRule="auto"/>
        <w:rPr>
          <w:rFonts w:ascii="Bookman Old Style" w:eastAsia="Times New Roman" w:hAnsi="Bookman Old Style" w:cs="Arial"/>
          <w:color w:val="000000" w:themeColor="text1"/>
          <w:sz w:val="26"/>
          <w:szCs w:val="26"/>
          <w:lang w:eastAsia="en-GB"/>
        </w:rPr>
      </w:pPr>
      <w:r w:rsidRPr="00BA5D10">
        <w:rPr>
          <w:rFonts w:ascii="Bookman Old Style" w:hAnsi="Bookman Old Style"/>
          <w:color w:val="000000" w:themeColor="text1"/>
          <w:sz w:val="26"/>
          <w:szCs w:val="26"/>
        </w:rPr>
        <w:t xml:space="preserve">I was thought about </w:t>
      </w:r>
      <w:r w:rsidRPr="00BA5D10">
        <w:rPr>
          <w:rFonts w:ascii="Bookman Old Style" w:hAnsi="Bookman Old Style" w:cs="Arial"/>
          <w:color w:val="000000" w:themeColor="text1"/>
          <w:sz w:val="26"/>
          <w:szCs w:val="26"/>
          <w:shd w:val="clear" w:color="auto" w:fill="FFFFFF"/>
        </w:rPr>
        <w:t>manufacture ergonomic and stylish office furniture that promotes productivity, comfort, and employee well-being.</w:t>
      </w:r>
    </w:p>
    <w:p w:rsidR="0041289F" w:rsidRPr="00BA5D10" w:rsidRDefault="00463B7F" w:rsidP="00463B7F">
      <w:pPr>
        <w:pStyle w:val="ListParagraph"/>
        <w:numPr>
          <w:ilvl w:val="0"/>
          <w:numId w:val="9"/>
        </w:numPr>
        <w:shd w:val="clear" w:color="auto" w:fill="FFFFFF"/>
        <w:tabs>
          <w:tab w:val="left" w:pos="1149"/>
        </w:tabs>
        <w:spacing w:after="200" w:line="480" w:lineRule="auto"/>
        <w:rPr>
          <w:rFonts w:ascii="Bookman Old Style" w:eastAsia="Times New Roman" w:hAnsi="Bookman Old Style" w:cs="Arial"/>
          <w:color w:val="000000" w:themeColor="text1"/>
          <w:sz w:val="26"/>
          <w:szCs w:val="26"/>
          <w:lang w:eastAsia="en-GB"/>
        </w:rPr>
      </w:pPr>
      <w:r w:rsidRPr="00BA5D10">
        <w:rPr>
          <w:rFonts w:ascii="Bookman Old Style" w:hAnsi="Bookman Old Style"/>
          <w:color w:val="000000" w:themeColor="text1"/>
          <w:sz w:val="26"/>
          <w:szCs w:val="26"/>
        </w:rPr>
        <w:t xml:space="preserve">I was thought about </w:t>
      </w:r>
      <w:r w:rsidR="0041289F" w:rsidRPr="00BA5D10">
        <w:rPr>
          <w:rFonts w:ascii="Bookman Old Style" w:hAnsi="Bookman Old Style" w:cs="Arial"/>
          <w:color w:val="000000" w:themeColor="text1"/>
          <w:sz w:val="26"/>
          <w:szCs w:val="26"/>
          <w:shd w:val="clear" w:color="auto" w:fill="FFFFFF"/>
        </w:rPr>
        <w:t>constructs high-quality tanks for various industries, including oil and gas, water treatment, and chemical processing.</w:t>
      </w:r>
    </w:p>
    <w:p w:rsidR="0041289F" w:rsidRPr="00BA5D10" w:rsidRDefault="00463B7F" w:rsidP="00463B7F">
      <w:pPr>
        <w:pStyle w:val="ListParagraph"/>
        <w:numPr>
          <w:ilvl w:val="0"/>
          <w:numId w:val="9"/>
        </w:numPr>
        <w:shd w:val="clear" w:color="auto" w:fill="FFFFFF"/>
        <w:tabs>
          <w:tab w:val="left" w:pos="1149"/>
        </w:tabs>
        <w:spacing w:after="200" w:line="480" w:lineRule="auto"/>
        <w:rPr>
          <w:rFonts w:ascii="Bookman Old Style" w:eastAsia="Times New Roman" w:hAnsi="Bookman Old Style" w:cs="Arial"/>
          <w:color w:val="000000" w:themeColor="text1"/>
          <w:sz w:val="26"/>
          <w:szCs w:val="26"/>
          <w:lang w:eastAsia="en-GB"/>
        </w:rPr>
      </w:pPr>
      <w:r w:rsidRPr="00BA5D10">
        <w:rPr>
          <w:rFonts w:ascii="Bookman Old Style" w:hAnsi="Bookman Old Style"/>
          <w:color w:val="000000" w:themeColor="text1"/>
          <w:sz w:val="26"/>
          <w:szCs w:val="26"/>
        </w:rPr>
        <w:t xml:space="preserve">I was thought about </w:t>
      </w:r>
      <w:r w:rsidR="0041289F" w:rsidRPr="00BA5D10">
        <w:rPr>
          <w:rFonts w:ascii="Bookman Old Style" w:hAnsi="Bookman Old Style" w:cs="Arial"/>
          <w:color w:val="000000" w:themeColor="text1"/>
          <w:sz w:val="26"/>
          <w:szCs w:val="26"/>
          <w:shd w:val="clear" w:color="auto" w:fill="FFFFFF"/>
        </w:rPr>
        <w:t>rough iron work services, including fabrication, welding, and installation.</w:t>
      </w:r>
    </w:p>
    <w:p w:rsidR="0041289F" w:rsidRPr="00BA5D10" w:rsidRDefault="0041289F" w:rsidP="00463B7F">
      <w:pPr>
        <w:pStyle w:val="ListParagraph"/>
        <w:numPr>
          <w:ilvl w:val="0"/>
          <w:numId w:val="9"/>
        </w:numPr>
        <w:shd w:val="clear" w:color="auto" w:fill="FFFFFF"/>
        <w:tabs>
          <w:tab w:val="left" w:pos="1149"/>
        </w:tabs>
        <w:spacing w:after="200" w:line="480" w:lineRule="auto"/>
        <w:rPr>
          <w:rFonts w:ascii="Bookman Old Style" w:eastAsia="Times New Roman" w:hAnsi="Bookman Old Style" w:cs="Arial"/>
          <w:color w:val="000000" w:themeColor="text1"/>
          <w:sz w:val="26"/>
          <w:szCs w:val="26"/>
          <w:lang w:eastAsia="en-GB"/>
        </w:rPr>
      </w:pPr>
      <w:r w:rsidRPr="00BA5D10">
        <w:rPr>
          <w:rFonts w:ascii="Bookman Old Style" w:hAnsi="Bookman Old Style"/>
          <w:color w:val="000000" w:themeColor="text1"/>
          <w:sz w:val="26"/>
          <w:szCs w:val="26"/>
        </w:rPr>
        <w:lastRenderedPageBreak/>
        <w:t xml:space="preserve">I was thought about </w:t>
      </w:r>
      <w:r w:rsidRPr="00BA5D10">
        <w:rPr>
          <w:rFonts w:ascii="Bookman Old Style" w:hAnsi="Bookman Old Style" w:cs="Arial"/>
          <w:color w:val="000000" w:themeColor="text1"/>
          <w:sz w:val="26"/>
          <w:szCs w:val="26"/>
          <w:shd w:val="clear" w:color="auto" w:fill="FFFFFF"/>
        </w:rPr>
        <w:t>school desk chairs that cater to the needs of students and educational institutions.</w:t>
      </w:r>
    </w:p>
    <w:p w:rsidR="0041289F" w:rsidRPr="00BA5D10" w:rsidRDefault="0041289F" w:rsidP="00463B7F">
      <w:pPr>
        <w:pStyle w:val="ListParagraph"/>
        <w:numPr>
          <w:ilvl w:val="0"/>
          <w:numId w:val="9"/>
        </w:numPr>
        <w:shd w:val="clear" w:color="auto" w:fill="FFFFFF"/>
        <w:tabs>
          <w:tab w:val="left" w:pos="1149"/>
        </w:tabs>
        <w:spacing w:after="200" w:line="480" w:lineRule="auto"/>
        <w:rPr>
          <w:rFonts w:ascii="Bookman Old Style" w:eastAsia="Times New Roman" w:hAnsi="Bookman Old Style" w:cs="Arial"/>
          <w:color w:val="000000" w:themeColor="text1"/>
          <w:sz w:val="26"/>
          <w:szCs w:val="26"/>
          <w:lang w:eastAsia="en-GB"/>
        </w:rPr>
      </w:pPr>
      <w:r w:rsidRPr="00BA5D10">
        <w:rPr>
          <w:rFonts w:ascii="Bookman Old Style" w:hAnsi="Bookman Old Style"/>
          <w:color w:val="000000" w:themeColor="text1"/>
          <w:sz w:val="26"/>
          <w:szCs w:val="26"/>
        </w:rPr>
        <w:t xml:space="preserve">I was thought about </w:t>
      </w:r>
      <w:r w:rsidRPr="00BA5D10">
        <w:rPr>
          <w:rFonts w:ascii="Bookman Old Style" w:hAnsi="Bookman Old Style" w:cs="Arial"/>
          <w:color w:val="000000" w:themeColor="text1"/>
          <w:sz w:val="26"/>
          <w:szCs w:val="26"/>
          <w:shd w:val="clear" w:color="auto" w:fill="FFFFFF"/>
        </w:rPr>
        <w:t>agricultural machineries that meet the needs of farmers and agricultural businesses.</w:t>
      </w:r>
    </w:p>
    <w:p w:rsidR="0041289F" w:rsidRPr="00BA5D10" w:rsidRDefault="0041289F" w:rsidP="00463B7F">
      <w:pPr>
        <w:pStyle w:val="ListParagraph"/>
        <w:numPr>
          <w:ilvl w:val="0"/>
          <w:numId w:val="9"/>
        </w:numPr>
        <w:shd w:val="clear" w:color="auto" w:fill="FFFFFF"/>
        <w:tabs>
          <w:tab w:val="left" w:pos="1149"/>
        </w:tabs>
        <w:spacing w:after="200" w:line="480" w:lineRule="auto"/>
        <w:rPr>
          <w:rFonts w:ascii="Bookman Old Style" w:eastAsia="Times New Roman" w:hAnsi="Bookman Old Style" w:cs="Arial"/>
          <w:color w:val="000000" w:themeColor="text1"/>
          <w:sz w:val="26"/>
          <w:szCs w:val="26"/>
          <w:lang w:eastAsia="en-GB"/>
        </w:rPr>
      </w:pPr>
      <w:r w:rsidRPr="00BA5D10">
        <w:rPr>
          <w:rFonts w:ascii="Bookman Old Style" w:hAnsi="Bookman Old Style"/>
          <w:color w:val="000000" w:themeColor="text1"/>
          <w:sz w:val="26"/>
          <w:szCs w:val="26"/>
        </w:rPr>
        <w:t xml:space="preserve">I was thought about </w:t>
      </w:r>
      <w:r w:rsidRPr="00BA5D10">
        <w:rPr>
          <w:rFonts w:ascii="Bookman Old Style" w:hAnsi="Bookman Old Style" w:cs="Arial"/>
          <w:color w:val="000000" w:themeColor="text1"/>
          <w:sz w:val="26"/>
          <w:szCs w:val="26"/>
          <w:shd w:val="clear" w:color="auto" w:fill="FFFFFF"/>
        </w:rPr>
        <w:t>installs secure and stylish doors and window railings for residential, commercial, and industrial buildings.</w:t>
      </w:r>
    </w:p>
    <w:p w:rsidR="0041289F" w:rsidRPr="00BA5D10" w:rsidRDefault="0041289F" w:rsidP="00463B7F">
      <w:pPr>
        <w:pStyle w:val="ListParagraph"/>
        <w:numPr>
          <w:ilvl w:val="0"/>
          <w:numId w:val="9"/>
        </w:numPr>
        <w:shd w:val="clear" w:color="auto" w:fill="FFFFFF"/>
        <w:tabs>
          <w:tab w:val="left" w:pos="1149"/>
        </w:tabs>
        <w:spacing w:after="200" w:line="480" w:lineRule="auto"/>
        <w:rPr>
          <w:rFonts w:ascii="Bookman Old Style" w:eastAsia="Times New Roman" w:hAnsi="Bookman Old Style" w:cs="Arial"/>
          <w:color w:val="000000" w:themeColor="text1"/>
          <w:sz w:val="26"/>
          <w:szCs w:val="26"/>
          <w:lang w:eastAsia="en-GB"/>
        </w:rPr>
      </w:pPr>
      <w:r w:rsidRPr="00BA5D10">
        <w:rPr>
          <w:rFonts w:ascii="Bookman Old Style" w:hAnsi="Bookman Old Style"/>
          <w:color w:val="000000" w:themeColor="text1"/>
          <w:sz w:val="26"/>
          <w:szCs w:val="26"/>
        </w:rPr>
        <w:t>I was thought about</w:t>
      </w:r>
      <w:r w:rsidR="00BA5D10" w:rsidRPr="00BA5D10">
        <w:rPr>
          <w:rFonts w:ascii="Bookman Old Style" w:hAnsi="Bookman Old Style"/>
          <w:color w:val="000000" w:themeColor="text1"/>
          <w:sz w:val="26"/>
          <w:szCs w:val="26"/>
        </w:rPr>
        <w:t xml:space="preserve"> </w:t>
      </w:r>
      <w:r w:rsidR="00BA5D10" w:rsidRPr="00BA5D10">
        <w:rPr>
          <w:rFonts w:ascii="Bookman Old Style" w:hAnsi="Bookman Old Style" w:cs="Arial"/>
          <w:color w:val="000000" w:themeColor="text1"/>
          <w:sz w:val="26"/>
          <w:szCs w:val="26"/>
          <w:shd w:val="clear" w:color="auto" w:fill="FFFFFF"/>
        </w:rPr>
        <w:t>burglary-proof solutions, including doors, windows, and grilles.</w:t>
      </w:r>
    </w:p>
    <w:p w:rsidR="0041289F" w:rsidRPr="00BA5D10" w:rsidRDefault="0041289F" w:rsidP="00463B7F">
      <w:pPr>
        <w:pStyle w:val="ListParagraph"/>
        <w:numPr>
          <w:ilvl w:val="0"/>
          <w:numId w:val="9"/>
        </w:numPr>
        <w:shd w:val="clear" w:color="auto" w:fill="FFFFFF"/>
        <w:tabs>
          <w:tab w:val="left" w:pos="1149"/>
        </w:tabs>
        <w:spacing w:after="200" w:line="480" w:lineRule="auto"/>
        <w:rPr>
          <w:rFonts w:ascii="Bookman Old Style" w:eastAsia="Times New Roman" w:hAnsi="Bookman Old Style" w:cs="Arial"/>
          <w:color w:val="000000" w:themeColor="text1"/>
          <w:sz w:val="26"/>
          <w:szCs w:val="26"/>
          <w:lang w:eastAsia="en-GB"/>
        </w:rPr>
      </w:pPr>
      <w:r w:rsidRPr="00BA5D10">
        <w:rPr>
          <w:rFonts w:ascii="Bookman Old Style" w:hAnsi="Bookman Old Style"/>
          <w:color w:val="000000" w:themeColor="text1"/>
          <w:sz w:val="26"/>
          <w:szCs w:val="26"/>
        </w:rPr>
        <w:t>I was thought about</w:t>
      </w:r>
      <w:r w:rsidR="00BA5D10" w:rsidRPr="00BA5D10">
        <w:rPr>
          <w:rFonts w:ascii="Bookman Old Style" w:hAnsi="Bookman Old Style"/>
          <w:color w:val="000000" w:themeColor="text1"/>
          <w:sz w:val="26"/>
          <w:szCs w:val="26"/>
        </w:rPr>
        <w:t xml:space="preserve"> </w:t>
      </w:r>
      <w:r w:rsidR="00BA5D10" w:rsidRPr="00BA5D10">
        <w:rPr>
          <w:rFonts w:ascii="Bookman Old Style" w:hAnsi="Bookman Old Style" w:cs="Arial"/>
          <w:color w:val="000000" w:themeColor="text1"/>
          <w:sz w:val="26"/>
          <w:szCs w:val="26"/>
          <w:shd w:val="clear" w:color="auto" w:fill="FFFFFF"/>
        </w:rPr>
        <w:t>home interior solutions, including decorative features, railings, and furniture. </w:t>
      </w:r>
    </w:p>
    <w:p w:rsidR="00463B7F" w:rsidRDefault="00463B7F" w:rsidP="00463B7F">
      <w:pPr>
        <w:shd w:val="clear" w:color="auto" w:fill="FFFFFF"/>
        <w:spacing w:line="480" w:lineRule="auto"/>
        <w:contextualSpacing/>
        <w:rPr>
          <w:rFonts w:ascii="Bookman Old Style" w:eastAsia="Times New Roman" w:hAnsi="Bookman Old Style"/>
          <w:sz w:val="26"/>
          <w:szCs w:val="26"/>
          <w:lang w:eastAsia="en-GB"/>
        </w:rPr>
      </w:pPr>
    </w:p>
    <w:p w:rsidR="00463B7F" w:rsidRDefault="00463B7F" w:rsidP="00463B7F">
      <w:pPr>
        <w:spacing w:after="200" w:line="276" w:lineRule="auto"/>
        <w:jc w:val="left"/>
        <w:rPr>
          <w:rFonts w:ascii="Bookman Old Style" w:hAnsi="Bookman Old Style"/>
          <w:b/>
          <w:sz w:val="26"/>
          <w:szCs w:val="26"/>
        </w:rPr>
      </w:pPr>
      <w:r>
        <w:rPr>
          <w:rFonts w:ascii="Bookman Old Style" w:hAnsi="Bookman Old Style"/>
          <w:b/>
          <w:sz w:val="26"/>
          <w:szCs w:val="26"/>
        </w:rPr>
        <w:br w:type="page"/>
      </w:r>
    </w:p>
    <w:p w:rsidR="00463B7F" w:rsidRPr="00A268E6" w:rsidRDefault="00463B7F" w:rsidP="00463B7F">
      <w:pPr>
        <w:spacing w:line="480" w:lineRule="auto"/>
        <w:jc w:val="center"/>
        <w:rPr>
          <w:rFonts w:ascii="Bookman Old Style" w:hAnsi="Bookman Old Style"/>
          <w:b/>
          <w:sz w:val="26"/>
          <w:szCs w:val="26"/>
        </w:rPr>
      </w:pPr>
      <w:r w:rsidRPr="00A268E6">
        <w:rPr>
          <w:rFonts w:ascii="Bookman Old Style" w:hAnsi="Bookman Old Style"/>
          <w:b/>
          <w:sz w:val="26"/>
          <w:szCs w:val="26"/>
        </w:rPr>
        <w:lastRenderedPageBreak/>
        <w:t>CHAPTER THREE</w:t>
      </w:r>
    </w:p>
    <w:p w:rsidR="00463B7F" w:rsidRPr="00A268E6" w:rsidRDefault="00463B7F" w:rsidP="00463B7F">
      <w:pPr>
        <w:spacing w:line="480" w:lineRule="auto"/>
        <w:rPr>
          <w:rFonts w:ascii="Bookman Old Style" w:hAnsi="Bookman Old Style"/>
          <w:b/>
          <w:sz w:val="26"/>
          <w:szCs w:val="26"/>
        </w:rPr>
      </w:pPr>
      <w:r w:rsidRPr="00A268E6">
        <w:rPr>
          <w:rFonts w:ascii="Bookman Old Style" w:hAnsi="Bookman Old Style"/>
          <w:b/>
          <w:sz w:val="26"/>
          <w:szCs w:val="26"/>
        </w:rPr>
        <w:t>3.1</w:t>
      </w:r>
      <w:r w:rsidRPr="00A268E6">
        <w:rPr>
          <w:rFonts w:ascii="Bookman Old Style" w:hAnsi="Bookman Old Style"/>
          <w:b/>
          <w:sz w:val="26"/>
          <w:szCs w:val="26"/>
        </w:rPr>
        <w:tab/>
        <w:t xml:space="preserve">SOME EQUIPMENT </w:t>
      </w:r>
    </w:p>
    <w:p w:rsidR="00463B7F" w:rsidRDefault="005A6335" w:rsidP="00463B7F">
      <w:pPr>
        <w:numPr>
          <w:ilvl w:val="0"/>
          <w:numId w:val="10"/>
        </w:numPr>
        <w:shd w:val="clear" w:color="auto" w:fill="FFFFFF"/>
        <w:spacing w:after="195" w:line="480" w:lineRule="auto"/>
        <w:contextualSpacing/>
        <w:jc w:val="left"/>
        <w:rPr>
          <w:rFonts w:ascii="Bookman Old Style" w:eastAsia="Times New Roman" w:hAnsi="Bookman Old Style" w:cs="Arial"/>
          <w:sz w:val="26"/>
          <w:szCs w:val="26"/>
          <w:lang w:eastAsia="en-GB"/>
        </w:rPr>
      </w:pPr>
      <w:r w:rsidRPr="005A6335">
        <w:rPr>
          <w:rFonts w:ascii="Bookman Old Style" w:hAnsi="Bookman Old Style" w:cs="Arial"/>
          <w:b/>
          <w:color w:val="000000" w:themeColor="text1"/>
          <w:sz w:val="26"/>
          <w:szCs w:val="26"/>
          <w:shd w:val="clear" w:color="auto" w:fill="FFFFFF"/>
        </w:rPr>
        <w:t>Home Interior</w:t>
      </w:r>
      <w:r>
        <w:rPr>
          <w:rFonts w:ascii="Bookman Old Style" w:hAnsi="Bookman Old Style" w:cs="Arial"/>
          <w:b/>
          <w:color w:val="000000" w:themeColor="text1"/>
          <w:sz w:val="26"/>
          <w:szCs w:val="26"/>
          <w:shd w:val="clear" w:color="auto" w:fill="FFFFFF"/>
        </w:rPr>
        <w:t xml:space="preserve"> </w:t>
      </w:r>
    </w:p>
    <w:p w:rsidR="00463B7F" w:rsidRPr="00487420" w:rsidRDefault="00BA5D10" w:rsidP="00463B7F">
      <w:pPr>
        <w:shd w:val="clear" w:color="auto" w:fill="FFFFFF"/>
        <w:spacing w:after="195" w:line="480" w:lineRule="auto"/>
        <w:ind w:left="720"/>
        <w:contextualSpacing/>
        <w:jc w:val="left"/>
        <w:rPr>
          <w:rFonts w:ascii="Bookman Old Style" w:eastAsia="Times New Roman" w:hAnsi="Bookman Old Style" w:cs="Arial"/>
          <w:sz w:val="26"/>
          <w:szCs w:val="26"/>
          <w:lang w:eastAsia="en-GB"/>
        </w:rPr>
      </w:pPr>
      <w:r>
        <w:rPr>
          <w:rFonts w:ascii="Bookman Old Style" w:eastAsia="Times New Roman" w:hAnsi="Bookman Old Style" w:cs="Arial"/>
          <w:noProof/>
          <w:sz w:val="26"/>
          <w:szCs w:val="26"/>
        </w:rPr>
        <w:drawing>
          <wp:inline distT="0" distB="0" distL="0" distR="0">
            <wp:extent cx="2743200" cy="21621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2743200" cy="2162175"/>
                    </a:xfrm>
                    <a:prstGeom prst="rect">
                      <a:avLst/>
                    </a:prstGeom>
                    <a:noFill/>
                    <a:ln w="9525">
                      <a:noFill/>
                      <a:miter lim="800000"/>
                      <a:headEnd/>
                      <a:tailEnd/>
                    </a:ln>
                  </pic:spPr>
                </pic:pic>
              </a:graphicData>
            </a:graphic>
          </wp:inline>
        </w:drawing>
      </w:r>
    </w:p>
    <w:p w:rsidR="00C557BE" w:rsidRPr="00C557BE" w:rsidRDefault="00C557BE" w:rsidP="00C557BE">
      <w:pPr>
        <w:numPr>
          <w:ilvl w:val="0"/>
          <w:numId w:val="10"/>
        </w:numPr>
        <w:shd w:val="clear" w:color="auto" w:fill="FFFFFF"/>
        <w:spacing w:after="195" w:line="480" w:lineRule="auto"/>
        <w:contextualSpacing/>
        <w:jc w:val="left"/>
        <w:rPr>
          <w:rFonts w:ascii="Bookman Old Style" w:eastAsia="Times New Roman" w:hAnsi="Bookman Old Style" w:cs="Arial"/>
          <w:b/>
          <w:sz w:val="26"/>
          <w:szCs w:val="26"/>
          <w:lang w:eastAsia="en-GB"/>
        </w:rPr>
      </w:pPr>
      <w:hyperlink r:id="rId10" w:history="1">
        <w:r w:rsidRPr="00C557BE">
          <w:rPr>
            <w:rStyle w:val="Hyperlink"/>
            <w:rFonts w:ascii="Bookman Old Style" w:hAnsi="Bookman Old Style" w:cs="Arial"/>
            <w:b/>
            <w:color w:val="000000" w:themeColor="text1"/>
            <w:spacing w:val="-8"/>
            <w:sz w:val="26"/>
            <w:szCs w:val="24"/>
            <w:u w:val="none"/>
          </w:rPr>
          <w:t>Building of Burglary Proof</w:t>
        </w:r>
      </w:hyperlink>
    </w:p>
    <w:p w:rsidR="00463B7F" w:rsidRPr="00487420" w:rsidRDefault="005A6335" w:rsidP="00463B7F">
      <w:pPr>
        <w:shd w:val="clear" w:color="auto" w:fill="FFFFFF"/>
        <w:spacing w:after="195" w:line="480" w:lineRule="auto"/>
        <w:ind w:left="720"/>
        <w:contextualSpacing/>
        <w:jc w:val="left"/>
        <w:rPr>
          <w:rFonts w:ascii="Bookman Old Style" w:eastAsia="Times New Roman" w:hAnsi="Bookman Old Style" w:cs="Arial"/>
          <w:sz w:val="26"/>
          <w:szCs w:val="26"/>
          <w:lang w:eastAsia="en-GB"/>
        </w:rPr>
      </w:pPr>
      <w:r>
        <w:rPr>
          <w:rFonts w:ascii="Bookman Old Style" w:eastAsia="Times New Roman" w:hAnsi="Bookman Old Style" w:cs="Arial"/>
          <w:noProof/>
          <w:sz w:val="26"/>
          <w:szCs w:val="26"/>
        </w:rPr>
        <w:drawing>
          <wp:inline distT="0" distB="0" distL="0" distR="0">
            <wp:extent cx="2743200" cy="1800225"/>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2743200" cy="1800225"/>
                    </a:xfrm>
                    <a:prstGeom prst="rect">
                      <a:avLst/>
                    </a:prstGeom>
                    <a:noFill/>
                    <a:ln w="9525">
                      <a:noFill/>
                      <a:miter lim="800000"/>
                      <a:headEnd/>
                      <a:tailEnd/>
                    </a:ln>
                  </pic:spPr>
                </pic:pic>
              </a:graphicData>
            </a:graphic>
          </wp:inline>
        </w:drawing>
      </w:r>
    </w:p>
    <w:p w:rsidR="00C557BE" w:rsidRPr="00C557BE" w:rsidRDefault="00C557BE" w:rsidP="00463B7F">
      <w:pPr>
        <w:numPr>
          <w:ilvl w:val="0"/>
          <w:numId w:val="10"/>
        </w:numPr>
        <w:shd w:val="clear" w:color="auto" w:fill="FFFFFF"/>
        <w:spacing w:after="195" w:line="480" w:lineRule="auto"/>
        <w:contextualSpacing/>
        <w:jc w:val="left"/>
        <w:rPr>
          <w:rFonts w:ascii="Bookman Old Style" w:eastAsia="Times New Roman" w:hAnsi="Bookman Old Style" w:cs="Arial"/>
          <w:b/>
          <w:color w:val="000000" w:themeColor="text1"/>
          <w:sz w:val="26"/>
          <w:szCs w:val="26"/>
          <w:lang w:eastAsia="en-GB"/>
        </w:rPr>
      </w:pPr>
      <w:r w:rsidRPr="00C557BE">
        <w:rPr>
          <w:rFonts w:ascii="Bookman Old Style" w:hAnsi="Bookman Old Style" w:cs="Arial"/>
          <w:b/>
          <w:color w:val="000000" w:themeColor="text1"/>
          <w:sz w:val="26"/>
          <w:szCs w:val="26"/>
          <w:shd w:val="clear" w:color="auto" w:fill="FFFFFF"/>
        </w:rPr>
        <w:t>Keys for Various Applications</w:t>
      </w:r>
    </w:p>
    <w:p w:rsidR="00463B7F" w:rsidRPr="00487420" w:rsidRDefault="00C557BE" w:rsidP="00463B7F">
      <w:pPr>
        <w:shd w:val="clear" w:color="auto" w:fill="FFFFFF"/>
        <w:spacing w:after="195" w:line="480" w:lineRule="auto"/>
        <w:ind w:left="720"/>
        <w:contextualSpacing/>
        <w:jc w:val="left"/>
        <w:rPr>
          <w:rFonts w:ascii="Bookman Old Style" w:eastAsia="Times New Roman" w:hAnsi="Bookman Old Style" w:cs="Arial"/>
          <w:sz w:val="26"/>
          <w:szCs w:val="26"/>
          <w:lang w:eastAsia="en-GB"/>
        </w:rPr>
      </w:pPr>
      <w:r>
        <w:rPr>
          <w:rFonts w:ascii="Bookman Old Style" w:eastAsia="Times New Roman" w:hAnsi="Bookman Old Style" w:cs="Arial"/>
          <w:b/>
          <w:noProof/>
          <w:sz w:val="26"/>
          <w:szCs w:val="26"/>
        </w:rPr>
        <w:drawing>
          <wp:inline distT="0" distB="0" distL="0" distR="0">
            <wp:extent cx="2571750" cy="2447925"/>
            <wp:effectExtent l="1905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2571750" cy="2447925"/>
                    </a:xfrm>
                    <a:prstGeom prst="rect">
                      <a:avLst/>
                    </a:prstGeom>
                    <a:noFill/>
                    <a:ln w="9525">
                      <a:noFill/>
                      <a:miter lim="800000"/>
                      <a:headEnd/>
                      <a:tailEnd/>
                    </a:ln>
                  </pic:spPr>
                </pic:pic>
              </a:graphicData>
            </a:graphic>
          </wp:inline>
        </w:drawing>
      </w:r>
    </w:p>
    <w:p w:rsidR="00C557BE" w:rsidRPr="00C557BE" w:rsidRDefault="00C557BE" w:rsidP="00463B7F">
      <w:pPr>
        <w:numPr>
          <w:ilvl w:val="0"/>
          <w:numId w:val="10"/>
        </w:numPr>
        <w:shd w:val="clear" w:color="auto" w:fill="FFFFFF"/>
        <w:spacing w:after="195" w:line="480" w:lineRule="auto"/>
        <w:contextualSpacing/>
        <w:jc w:val="left"/>
        <w:rPr>
          <w:rFonts w:ascii="Bookman Old Style" w:eastAsia="Times New Roman" w:hAnsi="Bookman Old Style" w:cs="Arial"/>
          <w:b/>
          <w:color w:val="000000" w:themeColor="text1"/>
          <w:sz w:val="26"/>
          <w:szCs w:val="26"/>
          <w:lang w:eastAsia="en-GB"/>
        </w:rPr>
      </w:pPr>
      <w:r w:rsidRPr="00C557BE">
        <w:rPr>
          <w:rFonts w:ascii="Bookman Old Style" w:hAnsi="Bookman Old Style" w:cs="Arial"/>
          <w:b/>
          <w:color w:val="000000" w:themeColor="text1"/>
          <w:sz w:val="26"/>
          <w:szCs w:val="26"/>
          <w:shd w:val="clear" w:color="auto" w:fill="FFFFFF"/>
        </w:rPr>
        <w:lastRenderedPageBreak/>
        <w:t>A Variety of Iron Products</w:t>
      </w:r>
    </w:p>
    <w:p w:rsidR="00463B7F" w:rsidRDefault="00C557BE" w:rsidP="00463B7F">
      <w:pPr>
        <w:shd w:val="clear" w:color="auto" w:fill="FFFFFF"/>
        <w:spacing w:after="195" w:line="480" w:lineRule="auto"/>
        <w:ind w:left="720"/>
        <w:contextualSpacing/>
        <w:jc w:val="left"/>
        <w:rPr>
          <w:rFonts w:ascii="Bookman Old Style" w:eastAsia="Times New Roman" w:hAnsi="Bookman Old Style" w:cs="Arial"/>
          <w:sz w:val="26"/>
          <w:szCs w:val="26"/>
          <w:lang w:eastAsia="en-GB"/>
        </w:rPr>
      </w:pPr>
      <w:r>
        <w:rPr>
          <w:rFonts w:ascii="Bookman Old Style" w:eastAsia="Times New Roman" w:hAnsi="Bookman Old Style" w:cs="Arial"/>
          <w:noProof/>
          <w:sz w:val="26"/>
          <w:szCs w:val="26"/>
        </w:rPr>
        <w:drawing>
          <wp:inline distT="0" distB="0" distL="0" distR="0">
            <wp:extent cx="2752725" cy="1590675"/>
            <wp:effectExtent l="19050" t="0" r="9525"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2752725" cy="1590675"/>
                    </a:xfrm>
                    <a:prstGeom prst="rect">
                      <a:avLst/>
                    </a:prstGeom>
                    <a:noFill/>
                    <a:ln w="9525">
                      <a:noFill/>
                      <a:miter lim="800000"/>
                      <a:headEnd/>
                      <a:tailEnd/>
                    </a:ln>
                  </pic:spPr>
                </pic:pic>
              </a:graphicData>
            </a:graphic>
          </wp:inline>
        </w:drawing>
      </w:r>
    </w:p>
    <w:p w:rsidR="00C8450B" w:rsidRPr="00857AFE" w:rsidRDefault="00C8450B" w:rsidP="00C8450B">
      <w:pPr>
        <w:pStyle w:val="Heading3"/>
        <w:numPr>
          <w:ilvl w:val="0"/>
          <w:numId w:val="12"/>
        </w:numPr>
        <w:shd w:val="clear" w:color="auto" w:fill="FFFFFF"/>
        <w:spacing w:before="0" w:beforeAutospacing="0" w:after="150" w:afterAutospacing="0"/>
        <w:rPr>
          <w:rFonts w:ascii="Bookman Old Style" w:hAnsi="Bookman Old Style" w:cs="Arial"/>
          <w:caps/>
          <w:color w:val="000000" w:themeColor="text1"/>
          <w:spacing w:val="-8"/>
          <w:sz w:val="26"/>
          <w:szCs w:val="24"/>
        </w:rPr>
      </w:pPr>
      <w:hyperlink r:id="rId14" w:history="1">
        <w:r w:rsidRPr="00857AFE">
          <w:rPr>
            <w:rStyle w:val="Hyperlink"/>
            <w:rFonts w:ascii="Bookman Old Style" w:hAnsi="Bookman Old Style" w:cs="Arial"/>
            <w:color w:val="000000" w:themeColor="text1"/>
            <w:spacing w:val="-8"/>
            <w:sz w:val="26"/>
            <w:szCs w:val="24"/>
            <w:u w:val="none"/>
          </w:rPr>
          <w:t>Office Furniture</w:t>
        </w:r>
      </w:hyperlink>
    </w:p>
    <w:p w:rsidR="00C8450B" w:rsidRDefault="00C8450B" w:rsidP="00463B7F">
      <w:pPr>
        <w:shd w:val="clear" w:color="auto" w:fill="FFFFFF"/>
        <w:spacing w:after="195" w:line="480" w:lineRule="auto"/>
        <w:ind w:left="720"/>
        <w:contextualSpacing/>
        <w:jc w:val="left"/>
        <w:rPr>
          <w:rFonts w:ascii="Bookman Old Style" w:eastAsia="Times New Roman" w:hAnsi="Bookman Old Style" w:cs="Arial"/>
          <w:sz w:val="26"/>
          <w:szCs w:val="26"/>
          <w:lang w:eastAsia="en-GB"/>
        </w:rPr>
      </w:pPr>
      <w:r>
        <w:rPr>
          <w:rFonts w:ascii="Bookman Old Style" w:eastAsia="Times New Roman" w:hAnsi="Bookman Old Style" w:cs="Arial"/>
          <w:noProof/>
          <w:sz w:val="26"/>
          <w:szCs w:val="26"/>
        </w:rPr>
        <w:drawing>
          <wp:inline distT="0" distB="0" distL="0" distR="0">
            <wp:extent cx="2752725" cy="27717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2752725" cy="2771775"/>
                    </a:xfrm>
                    <a:prstGeom prst="rect">
                      <a:avLst/>
                    </a:prstGeom>
                    <a:noFill/>
                    <a:ln w="9525">
                      <a:noFill/>
                      <a:miter lim="800000"/>
                      <a:headEnd/>
                      <a:tailEnd/>
                    </a:ln>
                  </pic:spPr>
                </pic:pic>
              </a:graphicData>
            </a:graphic>
          </wp:inline>
        </w:drawing>
      </w:r>
    </w:p>
    <w:p w:rsidR="00857AFE" w:rsidRPr="00857AFE" w:rsidRDefault="00857AFE" w:rsidP="00857AFE">
      <w:pPr>
        <w:pStyle w:val="Heading3"/>
        <w:numPr>
          <w:ilvl w:val="0"/>
          <w:numId w:val="12"/>
        </w:numPr>
        <w:shd w:val="clear" w:color="auto" w:fill="FFFFFF"/>
        <w:spacing w:before="0" w:beforeAutospacing="0" w:after="150" w:afterAutospacing="0"/>
        <w:rPr>
          <w:rFonts w:ascii="Bookman Old Style" w:hAnsi="Bookman Old Style" w:cs="Arial"/>
          <w:caps/>
          <w:color w:val="000000" w:themeColor="text1"/>
          <w:spacing w:val="-8"/>
          <w:sz w:val="26"/>
          <w:szCs w:val="24"/>
        </w:rPr>
      </w:pPr>
      <w:hyperlink r:id="rId16" w:history="1">
        <w:r w:rsidRPr="00857AFE">
          <w:rPr>
            <w:rStyle w:val="Hyperlink"/>
            <w:rFonts w:ascii="Bookman Old Style" w:hAnsi="Bookman Old Style" w:cs="Arial"/>
            <w:color w:val="000000" w:themeColor="text1"/>
            <w:spacing w:val="-8"/>
            <w:sz w:val="26"/>
            <w:szCs w:val="24"/>
            <w:u w:val="none"/>
          </w:rPr>
          <w:t>Construction of Tanks</w:t>
        </w:r>
      </w:hyperlink>
    </w:p>
    <w:p w:rsidR="00857AFE" w:rsidRDefault="00857AFE" w:rsidP="00463B7F">
      <w:pPr>
        <w:shd w:val="clear" w:color="auto" w:fill="FFFFFF"/>
        <w:spacing w:after="195" w:line="480" w:lineRule="auto"/>
        <w:ind w:left="720"/>
        <w:contextualSpacing/>
        <w:jc w:val="left"/>
        <w:rPr>
          <w:rFonts w:ascii="Bookman Old Style" w:eastAsia="Times New Roman" w:hAnsi="Bookman Old Style" w:cs="Arial"/>
          <w:sz w:val="26"/>
          <w:szCs w:val="26"/>
          <w:lang w:eastAsia="en-GB"/>
        </w:rPr>
      </w:pPr>
      <w:r>
        <w:rPr>
          <w:rFonts w:ascii="Bookman Old Style" w:eastAsia="Times New Roman" w:hAnsi="Bookman Old Style" w:cs="Arial"/>
          <w:noProof/>
          <w:sz w:val="26"/>
          <w:szCs w:val="26"/>
        </w:rPr>
        <w:drawing>
          <wp:inline distT="0" distB="0" distL="0" distR="0">
            <wp:extent cx="2762250" cy="18859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2762250" cy="1885950"/>
                    </a:xfrm>
                    <a:prstGeom prst="rect">
                      <a:avLst/>
                    </a:prstGeom>
                    <a:noFill/>
                    <a:ln w="9525">
                      <a:noFill/>
                      <a:miter lim="800000"/>
                      <a:headEnd/>
                      <a:tailEnd/>
                    </a:ln>
                  </pic:spPr>
                </pic:pic>
              </a:graphicData>
            </a:graphic>
          </wp:inline>
        </w:drawing>
      </w:r>
    </w:p>
    <w:p w:rsidR="0023255F" w:rsidRDefault="0023255F" w:rsidP="00463B7F">
      <w:pPr>
        <w:shd w:val="clear" w:color="auto" w:fill="FFFFFF"/>
        <w:spacing w:after="195" w:line="480" w:lineRule="auto"/>
        <w:ind w:left="720"/>
        <w:contextualSpacing/>
        <w:jc w:val="left"/>
        <w:rPr>
          <w:rFonts w:ascii="Bookman Old Style" w:eastAsia="Times New Roman" w:hAnsi="Bookman Old Style" w:cs="Arial"/>
          <w:sz w:val="26"/>
          <w:szCs w:val="26"/>
          <w:lang w:eastAsia="en-GB"/>
        </w:rPr>
      </w:pPr>
    </w:p>
    <w:p w:rsidR="0023255F" w:rsidRDefault="0023255F" w:rsidP="00463B7F">
      <w:pPr>
        <w:shd w:val="clear" w:color="auto" w:fill="FFFFFF"/>
        <w:spacing w:after="195" w:line="480" w:lineRule="auto"/>
        <w:ind w:left="720"/>
        <w:contextualSpacing/>
        <w:jc w:val="left"/>
        <w:rPr>
          <w:rFonts w:ascii="Bookman Old Style" w:eastAsia="Times New Roman" w:hAnsi="Bookman Old Style" w:cs="Arial"/>
          <w:sz w:val="26"/>
          <w:szCs w:val="26"/>
          <w:lang w:eastAsia="en-GB"/>
        </w:rPr>
      </w:pPr>
    </w:p>
    <w:p w:rsidR="00857AFE" w:rsidRPr="00857AFE" w:rsidRDefault="00857AFE" w:rsidP="00857AFE">
      <w:pPr>
        <w:pStyle w:val="Heading3"/>
        <w:numPr>
          <w:ilvl w:val="0"/>
          <w:numId w:val="12"/>
        </w:numPr>
        <w:shd w:val="clear" w:color="auto" w:fill="FFFFFF"/>
        <w:spacing w:before="0" w:beforeAutospacing="0" w:after="150" w:afterAutospacing="0"/>
        <w:rPr>
          <w:rFonts w:ascii="Bookman Old Style" w:hAnsi="Bookman Old Style" w:cs="Arial"/>
          <w:caps/>
          <w:color w:val="000000" w:themeColor="text1"/>
          <w:spacing w:val="-8"/>
          <w:sz w:val="26"/>
          <w:szCs w:val="24"/>
        </w:rPr>
      </w:pPr>
      <w:hyperlink r:id="rId18" w:history="1">
        <w:r w:rsidRPr="00857AFE">
          <w:rPr>
            <w:rStyle w:val="Hyperlink"/>
            <w:rFonts w:ascii="Bookman Old Style" w:hAnsi="Bookman Old Style" w:cs="Arial"/>
            <w:color w:val="000000" w:themeColor="text1"/>
            <w:spacing w:val="-8"/>
            <w:sz w:val="26"/>
            <w:szCs w:val="24"/>
            <w:u w:val="none"/>
          </w:rPr>
          <w:t>Rough Iron Work</w:t>
        </w:r>
      </w:hyperlink>
    </w:p>
    <w:p w:rsidR="00857AFE" w:rsidRDefault="00857AFE" w:rsidP="00463B7F">
      <w:pPr>
        <w:shd w:val="clear" w:color="auto" w:fill="FFFFFF"/>
        <w:spacing w:after="195" w:line="480" w:lineRule="auto"/>
        <w:ind w:left="720"/>
        <w:contextualSpacing/>
        <w:jc w:val="left"/>
        <w:rPr>
          <w:rFonts w:ascii="Bookman Old Style" w:eastAsia="Times New Roman" w:hAnsi="Bookman Old Style" w:cs="Arial"/>
          <w:sz w:val="26"/>
          <w:szCs w:val="26"/>
          <w:lang w:eastAsia="en-GB"/>
        </w:rPr>
      </w:pPr>
      <w:r>
        <w:rPr>
          <w:rFonts w:ascii="Bookman Old Style" w:eastAsia="Times New Roman" w:hAnsi="Bookman Old Style" w:cs="Arial"/>
          <w:noProof/>
          <w:sz w:val="26"/>
          <w:szCs w:val="26"/>
        </w:rPr>
        <w:drawing>
          <wp:inline distT="0" distB="0" distL="0" distR="0">
            <wp:extent cx="2781300" cy="20764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2781300" cy="2076450"/>
                    </a:xfrm>
                    <a:prstGeom prst="rect">
                      <a:avLst/>
                    </a:prstGeom>
                    <a:noFill/>
                    <a:ln w="9525">
                      <a:noFill/>
                      <a:miter lim="800000"/>
                      <a:headEnd/>
                      <a:tailEnd/>
                    </a:ln>
                  </pic:spPr>
                </pic:pic>
              </a:graphicData>
            </a:graphic>
          </wp:inline>
        </w:drawing>
      </w:r>
    </w:p>
    <w:p w:rsidR="00857AFE" w:rsidRPr="00857AFE" w:rsidRDefault="00857AFE" w:rsidP="00857AFE">
      <w:pPr>
        <w:pStyle w:val="Heading3"/>
        <w:numPr>
          <w:ilvl w:val="0"/>
          <w:numId w:val="12"/>
        </w:numPr>
        <w:shd w:val="clear" w:color="auto" w:fill="FFFFFF"/>
        <w:spacing w:before="0" w:beforeAutospacing="0" w:after="150" w:afterAutospacing="0"/>
        <w:rPr>
          <w:rFonts w:ascii="Bookman Old Style" w:hAnsi="Bookman Old Style" w:cs="Arial"/>
          <w:caps/>
          <w:color w:val="212121"/>
          <w:spacing w:val="-8"/>
          <w:sz w:val="26"/>
          <w:szCs w:val="24"/>
        </w:rPr>
      </w:pPr>
      <w:hyperlink r:id="rId20" w:history="1">
        <w:r w:rsidRPr="00857AFE">
          <w:rPr>
            <w:rStyle w:val="Hyperlink"/>
            <w:rFonts w:ascii="Bookman Old Style" w:hAnsi="Bookman Old Style" w:cs="Arial"/>
            <w:color w:val="333333"/>
            <w:spacing w:val="-8"/>
            <w:sz w:val="26"/>
            <w:szCs w:val="24"/>
            <w:u w:val="none"/>
          </w:rPr>
          <w:t>Schools Desk Chairs</w:t>
        </w:r>
      </w:hyperlink>
    </w:p>
    <w:p w:rsidR="00857AFE" w:rsidRDefault="00857AFE" w:rsidP="00463B7F">
      <w:pPr>
        <w:shd w:val="clear" w:color="auto" w:fill="FFFFFF"/>
        <w:spacing w:after="195" w:line="480" w:lineRule="auto"/>
        <w:ind w:left="720"/>
        <w:contextualSpacing/>
        <w:jc w:val="left"/>
        <w:rPr>
          <w:rFonts w:ascii="Bookman Old Style" w:eastAsia="Times New Roman" w:hAnsi="Bookman Old Style" w:cs="Arial"/>
          <w:sz w:val="26"/>
          <w:szCs w:val="26"/>
          <w:lang w:eastAsia="en-GB"/>
        </w:rPr>
      </w:pPr>
      <w:r>
        <w:rPr>
          <w:rFonts w:ascii="Bookman Old Style" w:eastAsia="Times New Roman" w:hAnsi="Bookman Old Style" w:cs="Arial"/>
          <w:noProof/>
          <w:sz w:val="26"/>
          <w:szCs w:val="26"/>
        </w:rPr>
        <w:drawing>
          <wp:inline distT="0" distB="0" distL="0" distR="0">
            <wp:extent cx="2743200" cy="21717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a:stretch>
                      <a:fillRect/>
                    </a:stretch>
                  </pic:blipFill>
                  <pic:spPr bwMode="auto">
                    <a:xfrm>
                      <a:off x="0" y="0"/>
                      <a:ext cx="2743200" cy="2171700"/>
                    </a:xfrm>
                    <a:prstGeom prst="rect">
                      <a:avLst/>
                    </a:prstGeom>
                    <a:noFill/>
                    <a:ln w="9525">
                      <a:noFill/>
                      <a:miter lim="800000"/>
                      <a:headEnd/>
                      <a:tailEnd/>
                    </a:ln>
                  </pic:spPr>
                </pic:pic>
              </a:graphicData>
            </a:graphic>
          </wp:inline>
        </w:drawing>
      </w:r>
    </w:p>
    <w:p w:rsidR="00463B7F" w:rsidRPr="00487420" w:rsidRDefault="00463B7F" w:rsidP="00857AFE">
      <w:pPr>
        <w:shd w:val="clear" w:color="auto" w:fill="FFFFFF"/>
        <w:spacing w:after="195" w:line="480" w:lineRule="auto"/>
        <w:contextualSpacing/>
        <w:jc w:val="left"/>
        <w:rPr>
          <w:rFonts w:ascii="Bookman Old Style" w:eastAsia="Times New Roman" w:hAnsi="Bookman Old Style" w:cs="Arial"/>
          <w:sz w:val="26"/>
          <w:szCs w:val="26"/>
          <w:lang w:eastAsia="en-GB"/>
        </w:rPr>
      </w:pPr>
      <w:proofErr w:type="gramStart"/>
      <w:r w:rsidRPr="00487420">
        <w:rPr>
          <w:rFonts w:ascii="Bookman Old Style" w:eastAsia="Times New Roman" w:hAnsi="Bookman Old Style" w:cs="Arial"/>
          <w:sz w:val="26"/>
          <w:szCs w:val="26"/>
          <w:lang w:eastAsia="en-GB"/>
        </w:rPr>
        <w:t>white</w:t>
      </w:r>
      <w:proofErr w:type="gramEnd"/>
      <w:r w:rsidRPr="00487420">
        <w:rPr>
          <w:rFonts w:ascii="Bookman Old Style" w:eastAsia="Times New Roman" w:hAnsi="Bookman Old Style" w:cs="Arial"/>
          <w:sz w:val="26"/>
          <w:szCs w:val="26"/>
          <w:lang w:eastAsia="en-GB"/>
        </w:rPr>
        <w:t xml:space="preserve"> or color, at the same size, reduced, or enlarged</w:t>
      </w:r>
    </w:p>
    <w:p w:rsidR="00463B7F" w:rsidRDefault="00463B7F" w:rsidP="00463B7F">
      <w:pPr>
        <w:numPr>
          <w:ilvl w:val="0"/>
          <w:numId w:val="10"/>
        </w:numPr>
        <w:shd w:val="clear" w:color="auto" w:fill="FFFFFF"/>
        <w:spacing w:after="195" w:line="480" w:lineRule="auto"/>
        <w:contextualSpacing/>
        <w:jc w:val="left"/>
        <w:rPr>
          <w:rFonts w:ascii="Bookman Old Style" w:eastAsia="Times New Roman" w:hAnsi="Bookman Old Style" w:cs="Arial"/>
          <w:sz w:val="26"/>
          <w:szCs w:val="26"/>
          <w:lang w:eastAsia="en-GB"/>
        </w:rPr>
      </w:pPr>
      <w:r w:rsidRPr="00BC0DCD">
        <w:rPr>
          <w:rFonts w:ascii="Bookman Old Style" w:eastAsia="Times New Roman" w:hAnsi="Bookman Old Style" w:cs="Arial"/>
          <w:b/>
          <w:bCs/>
          <w:sz w:val="26"/>
          <w:szCs w:val="26"/>
          <w:lang w:eastAsia="en-GB"/>
        </w:rPr>
        <w:t>Telephones</w:t>
      </w:r>
      <w:r w:rsidRPr="00487420">
        <w:rPr>
          <w:rFonts w:ascii="Bookman Old Style" w:eastAsia="Times New Roman" w:hAnsi="Bookman Old Style" w:cs="Arial"/>
          <w:sz w:val="26"/>
          <w:szCs w:val="26"/>
          <w:lang w:eastAsia="en-GB"/>
        </w:rPr>
        <w:t>: Used for communication</w:t>
      </w:r>
    </w:p>
    <w:p w:rsidR="00463B7F" w:rsidRDefault="00463B7F" w:rsidP="00463B7F">
      <w:pPr>
        <w:shd w:val="clear" w:color="auto" w:fill="FFFFFF"/>
        <w:spacing w:after="195" w:line="480" w:lineRule="auto"/>
        <w:ind w:left="720"/>
        <w:contextualSpacing/>
        <w:jc w:val="left"/>
        <w:rPr>
          <w:rFonts w:ascii="Bookman Old Style" w:eastAsia="Times New Roman" w:hAnsi="Bookman Old Style" w:cs="Arial"/>
          <w:sz w:val="26"/>
          <w:szCs w:val="26"/>
          <w:lang w:eastAsia="en-GB"/>
        </w:rPr>
      </w:pPr>
      <w:r>
        <w:rPr>
          <w:rFonts w:ascii="Bookman Old Style" w:eastAsia="Times New Roman" w:hAnsi="Bookman Old Style" w:cs="Arial"/>
          <w:noProof/>
          <w:sz w:val="26"/>
          <w:szCs w:val="26"/>
        </w:rPr>
        <w:drawing>
          <wp:inline distT="0" distB="0" distL="0" distR="0">
            <wp:extent cx="1526540" cy="1765300"/>
            <wp:effectExtent l="19050" t="0" r="0" b="0"/>
            <wp:docPr id="17" name="Picture 6" descr="te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lephone.jpg"/>
                    <pic:cNvPicPr>
                      <a:picLocks noChangeAspect="1" noChangeArrowheads="1"/>
                    </pic:cNvPicPr>
                  </pic:nvPicPr>
                  <pic:blipFill>
                    <a:blip r:embed="rId22"/>
                    <a:srcRect/>
                    <a:stretch>
                      <a:fillRect/>
                    </a:stretch>
                  </pic:blipFill>
                  <pic:spPr bwMode="auto">
                    <a:xfrm>
                      <a:off x="0" y="0"/>
                      <a:ext cx="1526540" cy="1765300"/>
                    </a:xfrm>
                    <a:prstGeom prst="rect">
                      <a:avLst/>
                    </a:prstGeom>
                    <a:noFill/>
                    <a:ln w="9525">
                      <a:noFill/>
                      <a:miter lim="800000"/>
                      <a:headEnd/>
                      <a:tailEnd/>
                    </a:ln>
                  </pic:spPr>
                </pic:pic>
              </a:graphicData>
            </a:graphic>
          </wp:inline>
        </w:drawing>
      </w:r>
    </w:p>
    <w:p w:rsidR="0023255F" w:rsidRPr="00487420" w:rsidRDefault="0023255F" w:rsidP="00463B7F">
      <w:pPr>
        <w:shd w:val="clear" w:color="auto" w:fill="FFFFFF"/>
        <w:spacing w:after="195" w:line="480" w:lineRule="auto"/>
        <w:ind w:left="720"/>
        <w:contextualSpacing/>
        <w:jc w:val="left"/>
        <w:rPr>
          <w:rFonts w:ascii="Bookman Old Style" w:eastAsia="Times New Roman" w:hAnsi="Bookman Old Style" w:cs="Arial"/>
          <w:sz w:val="26"/>
          <w:szCs w:val="26"/>
          <w:lang w:eastAsia="en-GB"/>
        </w:rPr>
      </w:pPr>
    </w:p>
    <w:p w:rsidR="00463B7F" w:rsidRPr="00487420" w:rsidRDefault="00463B7F" w:rsidP="00463B7F">
      <w:pPr>
        <w:numPr>
          <w:ilvl w:val="0"/>
          <w:numId w:val="10"/>
        </w:numPr>
        <w:shd w:val="clear" w:color="auto" w:fill="FFFFFF"/>
        <w:spacing w:after="195" w:line="480" w:lineRule="auto"/>
        <w:contextualSpacing/>
        <w:jc w:val="left"/>
        <w:rPr>
          <w:rFonts w:ascii="Bookman Old Style" w:eastAsia="Times New Roman" w:hAnsi="Bookman Old Style" w:cs="Arial"/>
          <w:sz w:val="26"/>
          <w:szCs w:val="26"/>
          <w:lang w:eastAsia="en-GB"/>
        </w:rPr>
      </w:pPr>
      <w:r w:rsidRPr="00BC0DCD">
        <w:rPr>
          <w:rFonts w:ascii="Bookman Old Style" w:eastAsia="Times New Roman" w:hAnsi="Bookman Old Style" w:cs="Arial"/>
          <w:b/>
          <w:bCs/>
          <w:sz w:val="26"/>
          <w:szCs w:val="26"/>
          <w:lang w:eastAsia="en-GB"/>
        </w:rPr>
        <w:lastRenderedPageBreak/>
        <w:t>Software</w:t>
      </w:r>
      <w:r w:rsidRPr="00487420">
        <w:rPr>
          <w:rFonts w:ascii="Bookman Old Style" w:eastAsia="Times New Roman" w:hAnsi="Bookman Old Style" w:cs="Arial"/>
          <w:sz w:val="26"/>
          <w:szCs w:val="26"/>
          <w:lang w:eastAsia="en-GB"/>
        </w:rPr>
        <w:t>: Used for word processing, spreadsheets, databases, and email</w:t>
      </w:r>
    </w:p>
    <w:p w:rsidR="00463B7F" w:rsidRDefault="00463B7F" w:rsidP="00463B7F">
      <w:pPr>
        <w:shd w:val="clear" w:color="auto" w:fill="FFFFFF"/>
        <w:spacing w:after="195" w:line="480" w:lineRule="auto"/>
        <w:ind w:left="720"/>
        <w:contextualSpacing/>
        <w:jc w:val="left"/>
        <w:rPr>
          <w:rFonts w:ascii="Bookman Old Style" w:eastAsia="Times New Roman" w:hAnsi="Bookman Old Style" w:cs="Arial"/>
          <w:sz w:val="26"/>
          <w:szCs w:val="26"/>
          <w:lang w:eastAsia="en-GB"/>
        </w:rPr>
      </w:pPr>
      <w:r>
        <w:rPr>
          <w:rFonts w:ascii="Bookman Old Style" w:eastAsia="Times New Roman" w:hAnsi="Bookman Old Style" w:cs="Arial"/>
          <w:noProof/>
          <w:sz w:val="26"/>
          <w:szCs w:val="26"/>
        </w:rPr>
        <w:drawing>
          <wp:inline distT="0" distB="0" distL="0" distR="0">
            <wp:extent cx="2329815" cy="1304290"/>
            <wp:effectExtent l="19050" t="0" r="0" b="0"/>
            <wp:docPr id="18" name="Picture 4" descr="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jpg"/>
                    <pic:cNvPicPr>
                      <a:picLocks noChangeAspect="1" noChangeArrowheads="1"/>
                    </pic:cNvPicPr>
                  </pic:nvPicPr>
                  <pic:blipFill>
                    <a:blip r:embed="rId23"/>
                    <a:srcRect/>
                    <a:stretch>
                      <a:fillRect/>
                    </a:stretch>
                  </pic:blipFill>
                  <pic:spPr bwMode="auto">
                    <a:xfrm>
                      <a:off x="0" y="0"/>
                      <a:ext cx="2329815" cy="1304290"/>
                    </a:xfrm>
                    <a:prstGeom prst="rect">
                      <a:avLst/>
                    </a:prstGeom>
                    <a:noFill/>
                    <a:ln w="9525">
                      <a:noFill/>
                      <a:miter lim="800000"/>
                      <a:headEnd/>
                      <a:tailEnd/>
                    </a:ln>
                  </pic:spPr>
                </pic:pic>
              </a:graphicData>
            </a:graphic>
          </wp:inline>
        </w:drawing>
      </w:r>
    </w:p>
    <w:p w:rsidR="00463B7F" w:rsidRPr="005749FA" w:rsidRDefault="00463B7F" w:rsidP="00463B7F">
      <w:pPr>
        <w:spacing w:line="480" w:lineRule="auto"/>
        <w:contextualSpacing/>
        <w:rPr>
          <w:rFonts w:ascii="Bookman Old Style" w:hAnsi="Bookman Old Style"/>
          <w:b/>
          <w:sz w:val="26"/>
          <w:szCs w:val="26"/>
        </w:rPr>
      </w:pPr>
      <w:r w:rsidRPr="005749FA">
        <w:rPr>
          <w:rFonts w:ascii="Bookman Old Style" w:hAnsi="Bookman Old Style"/>
          <w:b/>
          <w:sz w:val="26"/>
          <w:szCs w:val="26"/>
        </w:rPr>
        <w:t xml:space="preserve">Record </w:t>
      </w:r>
      <w:proofErr w:type="gramStart"/>
      <w:r w:rsidRPr="005749FA">
        <w:rPr>
          <w:rFonts w:ascii="Bookman Old Style" w:hAnsi="Bookman Old Style"/>
          <w:b/>
          <w:sz w:val="26"/>
          <w:szCs w:val="26"/>
        </w:rPr>
        <w:t>Of</w:t>
      </w:r>
      <w:proofErr w:type="gramEnd"/>
      <w:r w:rsidRPr="005749FA">
        <w:rPr>
          <w:rFonts w:ascii="Bookman Old Style" w:hAnsi="Bookman Old Style"/>
          <w:b/>
          <w:sz w:val="26"/>
          <w:szCs w:val="26"/>
        </w:rPr>
        <w:t xml:space="preserve"> Service</w:t>
      </w:r>
    </w:p>
    <w:p w:rsidR="00463B7F" w:rsidRPr="005749FA" w:rsidRDefault="00463B7F" w:rsidP="00463B7F">
      <w:pPr>
        <w:shd w:val="clear" w:color="auto" w:fill="FFFFFF"/>
        <w:spacing w:line="480" w:lineRule="auto"/>
        <w:jc w:val="left"/>
        <w:rPr>
          <w:rFonts w:ascii="Bookman Old Style" w:eastAsia="Times New Roman" w:hAnsi="Bookman Old Style" w:cs="Arial"/>
          <w:sz w:val="26"/>
          <w:szCs w:val="26"/>
          <w:lang w:val="en-GB" w:eastAsia="en-GB"/>
        </w:rPr>
      </w:pPr>
      <w:r w:rsidRPr="005749FA">
        <w:rPr>
          <w:rFonts w:ascii="Bookman Old Style" w:eastAsia="Times New Roman" w:hAnsi="Bookman Old Style" w:cs="Arial"/>
          <w:sz w:val="26"/>
          <w:szCs w:val="26"/>
          <w:lang w:val="en-GB" w:eastAsia="en-GB"/>
        </w:rPr>
        <w:t>A record of service is a collection of documents that record a person's activities and accomplishments while working for an organization. It can be electronic or printed.</w:t>
      </w:r>
    </w:p>
    <w:p w:rsidR="00463B7F" w:rsidRPr="005749FA" w:rsidRDefault="00463B7F" w:rsidP="00463B7F">
      <w:pPr>
        <w:shd w:val="clear" w:color="auto" w:fill="FFFFFF"/>
        <w:spacing w:line="480" w:lineRule="auto"/>
        <w:jc w:val="left"/>
        <w:rPr>
          <w:rFonts w:ascii="Bookman Old Style" w:eastAsia="Times New Roman" w:hAnsi="Bookman Old Style" w:cs="Arial"/>
          <w:sz w:val="26"/>
          <w:szCs w:val="26"/>
          <w:lang w:val="en-GB" w:eastAsia="en-GB"/>
        </w:rPr>
      </w:pPr>
      <w:r w:rsidRPr="005749FA">
        <w:rPr>
          <w:rFonts w:ascii="Bookman Old Style" w:eastAsia="Times New Roman" w:hAnsi="Bookman Old Style" w:cs="Arial"/>
          <w:sz w:val="26"/>
          <w:szCs w:val="26"/>
          <w:lang w:val="en-GB" w:eastAsia="en-GB"/>
        </w:rPr>
        <w:t>Examples of service records:</w:t>
      </w:r>
    </w:p>
    <w:p w:rsidR="00463B7F" w:rsidRPr="005749FA" w:rsidRDefault="00463B7F" w:rsidP="00463B7F">
      <w:pPr>
        <w:numPr>
          <w:ilvl w:val="0"/>
          <w:numId w:val="11"/>
        </w:numPr>
        <w:shd w:val="clear" w:color="auto" w:fill="FFFFFF"/>
        <w:spacing w:after="134" w:line="480" w:lineRule="auto"/>
        <w:ind w:left="0"/>
        <w:jc w:val="left"/>
        <w:rPr>
          <w:rFonts w:ascii="Bookman Old Style" w:eastAsia="Times New Roman" w:hAnsi="Bookman Old Style" w:cs="Arial"/>
          <w:sz w:val="26"/>
          <w:szCs w:val="26"/>
          <w:lang w:val="en-GB" w:eastAsia="en-GB"/>
        </w:rPr>
      </w:pPr>
      <w:r w:rsidRPr="005749FA">
        <w:rPr>
          <w:rFonts w:ascii="Bookman Old Style" w:eastAsia="Times New Roman" w:hAnsi="Bookman Old Style" w:cs="Arial"/>
          <w:b/>
          <w:bCs/>
          <w:sz w:val="26"/>
          <w:szCs w:val="26"/>
          <w:lang w:val="en-GB" w:eastAsia="en-GB"/>
        </w:rPr>
        <w:t>Employment records</w:t>
      </w:r>
      <w:r w:rsidRPr="005749FA">
        <w:rPr>
          <w:rFonts w:ascii="Bookman Old Style" w:eastAsia="Times New Roman" w:hAnsi="Bookman Old Style" w:cs="Arial"/>
          <w:sz w:val="26"/>
          <w:szCs w:val="26"/>
          <w:lang w:val="en-GB" w:eastAsia="en-GB"/>
        </w:rPr>
        <w:t>: Records that contain information about an individual's employment history, including length of service, age, and work status </w:t>
      </w:r>
    </w:p>
    <w:p w:rsidR="00463B7F" w:rsidRPr="005749FA" w:rsidRDefault="00463B7F" w:rsidP="00463B7F">
      <w:pPr>
        <w:numPr>
          <w:ilvl w:val="0"/>
          <w:numId w:val="11"/>
        </w:numPr>
        <w:shd w:val="clear" w:color="auto" w:fill="FFFFFF"/>
        <w:spacing w:line="480" w:lineRule="auto"/>
        <w:ind w:left="0"/>
        <w:jc w:val="left"/>
        <w:rPr>
          <w:rFonts w:ascii="Bookman Old Style" w:eastAsia="Times New Roman" w:hAnsi="Bookman Old Style" w:cs="Arial"/>
          <w:sz w:val="26"/>
          <w:szCs w:val="26"/>
          <w:lang w:val="en-GB" w:eastAsia="en-GB"/>
        </w:rPr>
      </w:pPr>
      <w:r w:rsidRPr="005749FA">
        <w:rPr>
          <w:rFonts w:ascii="Bookman Old Style" w:eastAsia="Times New Roman" w:hAnsi="Bookman Old Style" w:cs="Arial"/>
          <w:b/>
          <w:bCs/>
          <w:sz w:val="26"/>
          <w:szCs w:val="26"/>
          <w:lang w:val="en-GB" w:eastAsia="en-GB"/>
        </w:rPr>
        <w:t>Client records</w:t>
      </w:r>
      <w:r w:rsidRPr="005749FA">
        <w:rPr>
          <w:rFonts w:ascii="Bookman Old Style" w:eastAsia="Times New Roman" w:hAnsi="Bookman Old Style" w:cs="Arial"/>
          <w:sz w:val="26"/>
          <w:szCs w:val="26"/>
          <w:lang w:val="en-GB" w:eastAsia="en-GB"/>
        </w:rPr>
        <w:t>: Records that contain information about services provided to a client </w:t>
      </w:r>
    </w:p>
    <w:p w:rsidR="00463B7F" w:rsidRDefault="00463B7F" w:rsidP="00463B7F">
      <w:pPr>
        <w:spacing w:line="480" w:lineRule="auto"/>
        <w:contextualSpacing/>
        <w:rPr>
          <w:rFonts w:ascii="Bookman Old Style" w:hAnsi="Bookman Old Style"/>
          <w:sz w:val="26"/>
          <w:szCs w:val="26"/>
        </w:rPr>
      </w:pPr>
    </w:p>
    <w:p w:rsidR="00463B7F" w:rsidRDefault="00463B7F" w:rsidP="00463B7F">
      <w:pPr>
        <w:spacing w:line="480" w:lineRule="auto"/>
        <w:contextualSpacing/>
        <w:rPr>
          <w:rFonts w:ascii="Bookman Old Style" w:hAnsi="Bookman Old Style"/>
          <w:sz w:val="26"/>
          <w:szCs w:val="26"/>
        </w:rPr>
      </w:pPr>
    </w:p>
    <w:p w:rsidR="00463B7F" w:rsidRDefault="00463B7F" w:rsidP="00463B7F">
      <w:pPr>
        <w:spacing w:line="480" w:lineRule="auto"/>
        <w:contextualSpacing/>
        <w:rPr>
          <w:rFonts w:ascii="Bookman Old Style" w:hAnsi="Bookman Old Style"/>
          <w:sz w:val="26"/>
          <w:szCs w:val="26"/>
        </w:rPr>
      </w:pPr>
    </w:p>
    <w:p w:rsidR="00463B7F" w:rsidRDefault="00463B7F" w:rsidP="00463B7F">
      <w:pPr>
        <w:spacing w:after="200" w:line="276" w:lineRule="auto"/>
        <w:jc w:val="left"/>
        <w:rPr>
          <w:rFonts w:ascii="Bookman Old Style" w:hAnsi="Bookman Old Style"/>
          <w:b/>
          <w:sz w:val="26"/>
          <w:szCs w:val="26"/>
        </w:rPr>
      </w:pPr>
      <w:r>
        <w:rPr>
          <w:rFonts w:ascii="Bookman Old Style" w:hAnsi="Bookman Old Style"/>
          <w:b/>
          <w:sz w:val="26"/>
          <w:szCs w:val="26"/>
        </w:rPr>
        <w:br w:type="page"/>
      </w:r>
    </w:p>
    <w:p w:rsidR="00463B7F" w:rsidRPr="00A268E6" w:rsidRDefault="00463B7F" w:rsidP="00463B7F">
      <w:pPr>
        <w:spacing w:line="480" w:lineRule="auto"/>
        <w:jc w:val="center"/>
        <w:rPr>
          <w:rFonts w:ascii="Bookman Old Style" w:hAnsi="Bookman Old Style"/>
          <w:b/>
          <w:sz w:val="26"/>
          <w:szCs w:val="26"/>
        </w:rPr>
      </w:pPr>
      <w:r w:rsidRPr="00A268E6">
        <w:rPr>
          <w:rFonts w:ascii="Bookman Old Style" w:hAnsi="Bookman Old Style"/>
          <w:b/>
          <w:sz w:val="26"/>
          <w:szCs w:val="26"/>
        </w:rPr>
        <w:lastRenderedPageBreak/>
        <w:t>CHAPTER FOUR</w:t>
      </w:r>
    </w:p>
    <w:p w:rsidR="00463B7F" w:rsidRPr="00A268E6" w:rsidRDefault="00463B7F" w:rsidP="00463B7F">
      <w:pPr>
        <w:tabs>
          <w:tab w:val="left" w:pos="630"/>
        </w:tabs>
        <w:spacing w:line="480" w:lineRule="auto"/>
        <w:rPr>
          <w:rFonts w:ascii="Bookman Old Style" w:hAnsi="Bookman Old Style"/>
          <w:b/>
          <w:sz w:val="26"/>
          <w:szCs w:val="26"/>
        </w:rPr>
      </w:pPr>
      <w:r>
        <w:rPr>
          <w:rFonts w:ascii="Bookman Old Style" w:hAnsi="Bookman Old Style"/>
          <w:b/>
          <w:sz w:val="26"/>
          <w:szCs w:val="26"/>
        </w:rPr>
        <w:t>4</w:t>
      </w:r>
      <w:r w:rsidRPr="00A268E6">
        <w:rPr>
          <w:rFonts w:ascii="Bookman Old Style" w:hAnsi="Bookman Old Style"/>
          <w:b/>
          <w:sz w:val="26"/>
          <w:szCs w:val="26"/>
        </w:rPr>
        <w:t>.0 CONCLUSION AND RECOMMENDATION</w:t>
      </w:r>
      <w:r>
        <w:rPr>
          <w:rFonts w:ascii="Bookman Old Style" w:hAnsi="Bookman Old Style"/>
          <w:b/>
          <w:sz w:val="26"/>
          <w:szCs w:val="26"/>
        </w:rPr>
        <w:t>S</w:t>
      </w:r>
    </w:p>
    <w:p w:rsidR="00463B7F" w:rsidRPr="00A268E6" w:rsidRDefault="00463B7F" w:rsidP="00463B7F">
      <w:pPr>
        <w:tabs>
          <w:tab w:val="left" w:pos="630"/>
        </w:tabs>
        <w:spacing w:line="480" w:lineRule="auto"/>
        <w:rPr>
          <w:rFonts w:ascii="Bookman Old Style" w:hAnsi="Bookman Old Style"/>
          <w:b/>
          <w:sz w:val="26"/>
          <w:szCs w:val="26"/>
        </w:rPr>
      </w:pPr>
      <w:r>
        <w:rPr>
          <w:rFonts w:ascii="Bookman Old Style" w:hAnsi="Bookman Old Style"/>
          <w:b/>
          <w:sz w:val="26"/>
          <w:szCs w:val="26"/>
        </w:rPr>
        <w:t>4</w:t>
      </w:r>
      <w:r w:rsidRPr="00A268E6">
        <w:rPr>
          <w:rFonts w:ascii="Bookman Old Style" w:hAnsi="Bookman Old Style"/>
          <w:b/>
          <w:sz w:val="26"/>
          <w:szCs w:val="26"/>
        </w:rPr>
        <w:t>.1 CONCLUSION</w:t>
      </w:r>
    </w:p>
    <w:p w:rsidR="00463B7F" w:rsidRPr="00A268E6" w:rsidRDefault="00463B7F" w:rsidP="00463B7F">
      <w:pPr>
        <w:tabs>
          <w:tab w:val="left" w:pos="630"/>
        </w:tabs>
        <w:spacing w:line="480" w:lineRule="auto"/>
        <w:rPr>
          <w:rFonts w:ascii="Bookman Old Style" w:hAnsi="Bookman Old Style"/>
          <w:sz w:val="26"/>
          <w:szCs w:val="26"/>
        </w:rPr>
      </w:pPr>
      <w:r w:rsidRPr="00A268E6">
        <w:rPr>
          <w:rFonts w:ascii="Bookman Old Style" w:hAnsi="Bookman Old Style"/>
          <w:sz w:val="26"/>
          <w:szCs w:val="26"/>
        </w:rPr>
        <w:tab/>
        <w:t>Having passed through the SIWES training, have been able to discover and explore different things about the microbial world; therefore, its usefulness cannot be over – emphasized. The interesting part of this is that the field of microbiology has gotten answer to most of the infection and disease affecting the world. For the few infections that has not been diagnosed, precautionary measures that can be taken against it has been discovered. The only section left is for people should come out of their ignorance and go for medical check – up instead of relying on self – medication and visiting unqualified practitioners, if people could visit hospitals or health – centers frequently and follow the treatments given to them, mortality rate will drastically be reduced and the health status of the nation will be promoted.</w:t>
      </w:r>
    </w:p>
    <w:p w:rsidR="00463B7F" w:rsidRDefault="00463B7F" w:rsidP="00463B7F">
      <w:pPr>
        <w:tabs>
          <w:tab w:val="left" w:pos="630"/>
        </w:tabs>
        <w:spacing w:line="480" w:lineRule="auto"/>
        <w:rPr>
          <w:rFonts w:ascii="Bookman Old Style" w:hAnsi="Bookman Old Style"/>
          <w:sz w:val="26"/>
          <w:szCs w:val="26"/>
        </w:rPr>
      </w:pPr>
      <w:r w:rsidRPr="00A268E6">
        <w:rPr>
          <w:rFonts w:ascii="Bookman Old Style" w:hAnsi="Bookman Old Style"/>
          <w:sz w:val="26"/>
          <w:szCs w:val="26"/>
        </w:rPr>
        <w:tab/>
        <w:t>More importantly I have been able to see the various prospects available in the field and also the various challenges that call for quick attention. Indeed, the industrial training program has been impactful; it was never a waste of time and energy.</w:t>
      </w:r>
    </w:p>
    <w:p w:rsidR="00463B7F" w:rsidRDefault="00463B7F" w:rsidP="00463B7F">
      <w:pPr>
        <w:tabs>
          <w:tab w:val="left" w:pos="630"/>
        </w:tabs>
        <w:spacing w:line="480" w:lineRule="auto"/>
        <w:rPr>
          <w:rFonts w:ascii="Bookman Old Style" w:hAnsi="Bookman Old Style"/>
          <w:sz w:val="26"/>
          <w:szCs w:val="26"/>
        </w:rPr>
      </w:pPr>
    </w:p>
    <w:p w:rsidR="00463B7F" w:rsidRDefault="00463B7F" w:rsidP="00463B7F">
      <w:pPr>
        <w:tabs>
          <w:tab w:val="left" w:pos="630"/>
        </w:tabs>
        <w:spacing w:line="480" w:lineRule="auto"/>
        <w:rPr>
          <w:rFonts w:ascii="Bookman Old Style" w:hAnsi="Bookman Old Style"/>
          <w:sz w:val="26"/>
          <w:szCs w:val="26"/>
        </w:rPr>
      </w:pPr>
    </w:p>
    <w:p w:rsidR="00463B7F" w:rsidRPr="00A268E6" w:rsidRDefault="00463B7F" w:rsidP="00463B7F">
      <w:pPr>
        <w:tabs>
          <w:tab w:val="left" w:pos="630"/>
        </w:tabs>
        <w:spacing w:line="480" w:lineRule="auto"/>
        <w:rPr>
          <w:rFonts w:ascii="Bookman Old Style" w:hAnsi="Bookman Old Style"/>
          <w:sz w:val="26"/>
          <w:szCs w:val="26"/>
        </w:rPr>
      </w:pPr>
    </w:p>
    <w:p w:rsidR="00463B7F" w:rsidRPr="00BC0DCD" w:rsidRDefault="00463B7F" w:rsidP="00463B7F">
      <w:pPr>
        <w:spacing w:after="200" w:line="480" w:lineRule="auto"/>
        <w:jc w:val="left"/>
        <w:rPr>
          <w:rFonts w:ascii="Bookman Old Style" w:hAnsi="Bookman Old Style"/>
          <w:b/>
          <w:sz w:val="28"/>
          <w:szCs w:val="28"/>
        </w:rPr>
      </w:pPr>
      <w:r>
        <w:rPr>
          <w:rFonts w:ascii="Bookman Old Style" w:hAnsi="Bookman Old Style"/>
          <w:b/>
          <w:sz w:val="28"/>
          <w:szCs w:val="28"/>
        </w:rPr>
        <w:lastRenderedPageBreak/>
        <w:t>4.2</w:t>
      </w:r>
      <w:r w:rsidRPr="00BC0DCD">
        <w:rPr>
          <w:rFonts w:ascii="Bookman Old Style" w:hAnsi="Bookman Old Style"/>
          <w:b/>
          <w:sz w:val="28"/>
          <w:szCs w:val="28"/>
        </w:rPr>
        <w:t xml:space="preserve">          RECOMMENDATIONS</w:t>
      </w:r>
    </w:p>
    <w:p w:rsidR="00463B7F" w:rsidRPr="00A268E6" w:rsidRDefault="00463B7F" w:rsidP="00463B7F">
      <w:pPr>
        <w:spacing w:line="480" w:lineRule="auto"/>
        <w:ind w:firstLine="375"/>
        <w:rPr>
          <w:rFonts w:ascii="Bookman Old Style" w:hAnsi="Bookman Old Style"/>
          <w:sz w:val="28"/>
          <w:szCs w:val="28"/>
        </w:rPr>
      </w:pPr>
      <w:r w:rsidRPr="00A268E6">
        <w:rPr>
          <w:rFonts w:ascii="Bookman Old Style" w:hAnsi="Bookman Old Style"/>
          <w:sz w:val="28"/>
          <w:szCs w:val="28"/>
        </w:rPr>
        <w:t xml:space="preserve">The effort of the industrial training fund (ITF) was recommended for bringing up this </w:t>
      </w:r>
      <w:proofErr w:type="spellStart"/>
      <w:r w:rsidRPr="00A268E6">
        <w:rPr>
          <w:rFonts w:ascii="Bookman Old Style" w:hAnsi="Bookman Old Style"/>
          <w:sz w:val="28"/>
          <w:szCs w:val="28"/>
        </w:rPr>
        <w:t>programme</w:t>
      </w:r>
      <w:proofErr w:type="spellEnd"/>
      <w:r w:rsidRPr="00A268E6">
        <w:rPr>
          <w:rFonts w:ascii="Bookman Old Style" w:hAnsi="Bookman Old Style"/>
          <w:sz w:val="28"/>
          <w:szCs w:val="28"/>
        </w:rPr>
        <w:t xml:space="preserve"> known as student industrial work scheme (SIWES). This has paved way for self practice of the theoretical works that have been taught during lectures.</w:t>
      </w:r>
    </w:p>
    <w:p w:rsidR="00463B7F" w:rsidRPr="00A268E6" w:rsidRDefault="00463B7F" w:rsidP="00463B7F">
      <w:pPr>
        <w:tabs>
          <w:tab w:val="left" w:pos="630"/>
        </w:tabs>
        <w:spacing w:line="480" w:lineRule="auto"/>
        <w:rPr>
          <w:rFonts w:ascii="Bookman Old Style" w:hAnsi="Bookman Old Style"/>
          <w:sz w:val="26"/>
          <w:szCs w:val="26"/>
        </w:rPr>
      </w:pPr>
    </w:p>
    <w:p w:rsidR="00463B7F" w:rsidRDefault="00463B7F" w:rsidP="00463B7F"/>
    <w:p w:rsidR="00463B7F" w:rsidRPr="00AA76BD" w:rsidRDefault="00463B7F" w:rsidP="00463B7F">
      <w:pPr>
        <w:pStyle w:val="ListParagraph"/>
        <w:spacing w:line="360" w:lineRule="auto"/>
        <w:jc w:val="center"/>
        <w:rPr>
          <w:rFonts w:ascii="Times New Roman" w:hAnsi="Times New Roman"/>
          <w:sz w:val="26"/>
          <w:szCs w:val="26"/>
        </w:rPr>
      </w:pPr>
    </w:p>
    <w:p w:rsidR="00463B7F" w:rsidRDefault="00463B7F" w:rsidP="00463B7F"/>
    <w:p w:rsidR="00463B7F" w:rsidRDefault="00463B7F" w:rsidP="00463B7F"/>
    <w:p w:rsidR="00463B7F" w:rsidRDefault="00463B7F" w:rsidP="00463B7F"/>
    <w:p w:rsidR="00463B7F" w:rsidRDefault="00463B7F" w:rsidP="00463B7F"/>
    <w:p w:rsidR="00463B7F" w:rsidRPr="008B47C0" w:rsidRDefault="00463B7F" w:rsidP="00463B7F"/>
    <w:p w:rsidR="00463B7F" w:rsidRDefault="00463B7F" w:rsidP="00463B7F"/>
    <w:p w:rsidR="00463B7F" w:rsidRDefault="00463B7F" w:rsidP="00463B7F"/>
    <w:p w:rsidR="00961419" w:rsidRDefault="00961419"/>
    <w:sectPr w:rsidR="00961419" w:rsidSect="00C557BE">
      <w:pgSz w:w="11909" w:h="16834" w:code="9"/>
      <w:pgMar w:top="1440" w:right="1440" w:bottom="1440" w:left="1440" w:header="720" w:footer="720" w:gutter="0"/>
      <w:pgNumType w:start="1"/>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7BE" w:rsidRDefault="00C557BE">
    <w:pPr>
      <w:pStyle w:val="Footer"/>
      <w:jc w:val="center"/>
    </w:pPr>
    <w:fldSimple w:instr=" PAGE   \* MERGEFORMAT ">
      <w:r w:rsidR="0023255F">
        <w:rPr>
          <w:noProof/>
        </w:rPr>
        <w:t>12</w:t>
      </w:r>
    </w:fldSimple>
  </w:p>
  <w:p w:rsidR="00C557BE" w:rsidRDefault="00C557BE">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A376D"/>
    <w:multiLevelType w:val="multilevel"/>
    <w:tmpl w:val="2AD0D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C65AD2"/>
    <w:multiLevelType w:val="hybridMultilevel"/>
    <w:tmpl w:val="01D488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6122ECD"/>
    <w:multiLevelType w:val="multilevel"/>
    <w:tmpl w:val="309E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D063E5"/>
    <w:multiLevelType w:val="multilevel"/>
    <w:tmpl w:val="298E84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14030E"/>
    <w:multiLevelType w:val="multilevel"/>
    <w:tmpl w:val="9188BC2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D534F47"/>
    <w:multiLevelType w:val="multilevel"/>
    <w:tmpl w:val="4196A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EB3C11"/>
    <w:multiLevelType w:val="hybridMultilevel"/>
    <w:tmpl w:val="1584D7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A737A0"/>
    <w:multiLevelType w:val="hybridMultilevel"/>
    <w:tmpl w:val="72DA84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36038CC"/>
    <w:multiLevelType w:val="multilevel"/>
    <w:tmpl w:val="5F6AF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EF7060"/>
    <w:multiLevelType w:val="multilevel"/>
    <w:tmpl w:val="A796AF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5B7F77"/>
    <w:multiLevelType w:val="multilevel"/>
    <w:tmpl w:val="9E00FE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7FF65793"/>
    <w:multiLevelType w:val="multilevel"/>
    <w:tmpl w:val="E34EC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0"/>
  </w:num>
  <w:num w:numId="4">
    <w:abstractNumId w:val="6"/>
  </w:num>
  <w:num w:numId="5">
    <w:abstractNumId w:val="11"/>
  </w:num>
  <w:num w:numId="6">
    <w:abstractNumId w:val="8"/>
  </w:num>
  <w:num w:numId="7">
    <w:abstractNumId w:val="3"/>
  </w:num>
  <w:num w:numId="8">
    <w:abstractNumId w:val="5"/>
  </w:num>
  <w:num w:numId="9">
    <w:abstractNumId w:val="1"/>
  </w:num>
  <w:num w:numId="10">
    <w:abstractNumId w:val="9"/>
  </w:num>
  <w:num w:numId="11">
    <w:abstractNumId w:val="2"/>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63B7F"/>
    <w:rsid w:val="0023255F"/>
    <w:rsid w:val="0041289F"/>
    <w:rsid w:val="00463B7F"/>
    <w:rsid w:val="00574507"/>
    <w:rsid w:val="005A061C"/>
    <w:rsid w:val="005A6335"/>
    <w:rsid w:val="00857AFE"/>
    <w:rsid w:val="00895A59"/>
    <w:rsid w:val="00961419"/>
    <w:rsid w:val="00A8396A"/>
    <w:rsid w:val="00B63180"/>
    <w:rsid w:val="00BA5D10"/>
    <w:rsid w:val="00BE6339"/>
    <w:rsid w:val="00C557BE"/>
    <w:rsid w:val="00C8450B"/>
    <w:rsid w:val="00F734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B7F"/>
    <w:pPr>
      <w:spacing w:after="0" w:line="240" w:lineRule="auto"/>
      <w:jc w:val="both"/>
    </w:pPr>
    <w:rPr>
      <w:rFonts w:ascii="Calibri" w:eastAsia="Calibri" w:hAnsi="Calibri" w:cs="Times New Roman"/>
    </w:rPr>
  </w:style>
  <w:style w:type="paragraph" w:styleId="Heading2">
    <w:name w:val="heading 2"/>
    <w:basedOn w:val="Normal"/>
    <w:next w:val="Normal"/>
    <w:link w:val="Heading2Char"/>
    <w:uiPriority w:val="9"/>
    <w:semiHidden/>
    <w:unhideWhenUsed/>
    <w:qFormat/>
    <w:rsid w:val="00463B7F"/>
    <w:pPr>
      <w:keepNext/>
      <w:keepLines/>
      <w:spacing w:before="200" w:line="276" w:lineRule="auto"/>
      <w:jc w:val="left"/>
      <w:outlineLvl w:val="1"/>
    </w:pPr>
    <w:rPr>
      <w:rFonts w:ascii="Cambria" w:eastAsia="Times New Roman" w:hAnsi="Cambria"/>
      <w:b/>
      <w:bCs/>
      <w:color w:val="4F81BD"/>
      <w:sz w:val="26"/>
      <w:szCs w:val="26"/>
    </w:rPr>
  </w:style>
  <w:style w:type="paragraph" w:styleId="Heading3">
    <w:name w:val="heading 3"/>
    <w:basedOn w:val="Normal"/>
    <w:link w:val="Heading3Char"/>
    <w:uiPriority w:val="9"/>
    <w:qFormat/>
    <w:rsid w:val="00463B7F"/>
    <w:pPr>
      <w:spacing w:before="100" w:beforeAutospacing="1" w:after="100" w:afterAutospacing="1"/>
      <w:jc w:val="left"/>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463B7F"/>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463B7F"/>
    <w:rPr>
      <w:rFonts w:ascii="Times New Roman" w:eastAsia="Times New Roman" w:hAnsi="Times New Roman" w:cs="Times New Roman"/>
      <w:b/>
      <w:bCs/>
      <w:sz w:val="27"/>
      <w:szCs w:val="27"/>
    </w:rPr>
  </w:style>
  <w:style w:type="paragraph" w:styleId="ListParagraph">
    <w:name w:val="List Paragraph"/>
    <w:basedOn w:val="Normal"/>
    <w:qFormat/>
    <w:rsid w:val="00463B7F"/>
    <w:pPr>
      <w:ind w:left="720"/>
      <w:contextualSpacing/>
    </w:pPr>
  </w:style>
  <w:style w:type="paragraph" w:styleId="Footer">
    <w:name w:val="footer"/>
    <w:basedOn w:val="Normal"/>
    <w:link w:val="FooterChar"/>
    <w:uiPriority w:val="99"/>
    <w:unhideWhenUsed/>
    <w:rsid w:val="00463B7F"/>
    <w:pPr>
      <w:tabs>
        <w:tab w:val="center" w:pos="4680"/>
        <w:tab w:val="right" w:pos="9360"/>
      </w:tabs>
    </w:pPr>
  </w:style>
  <w:style w:type="character" w:customStyle="1" w:styleId="FooterChar">
    <w:name w:val="Footer Char"/>
    <w:basedOn w:val="DefaultParagraphFont"/>
    <w:link w:val="Footer"/>
    <w:uiPriority w:val="99"/>
    <w:rsid w:val="00463B7F"/>
    <w:rPr>
      <w:rFonts w:ascii="Calibri" w:eastAsia="Calibri" w:hAnsi="Calibri" w:cs="Times New Roman"/>
    </w:rPr>
  </w:style>
  <w:style w:type="paragraph" w:styleId="NormalWeb">
    <w:name w:val="Normal (Web)"/>
    <w:basedOn w:val="Normal"/>
    <w:uiPriority w:val="99"/>
    <w:unhideWhenUsed/>
    <w:rsid w:val="00463B7F"/>
    <w:pPr>
      <w:spacing w:before="100" w:beforeAutospacing="1" w:after="100" w:afterAutospacing="1"/>
      <w:jc w:val="left"/>
    </w:pPr>
    <w:rPr>
      <w:rFonts w:ascii="Times New Roman" w:eastAsia="Times New Roman" w:hAnsi="Times New Roman"/>
      <w:sz w:val="24"/>
      <w:szCs w:val="24"/>
    </w:rPr>
  </w:style>
  <w:style w:type="character" w:styleId="Strong">
    <w:name w:val="Strong"/>
    <w:basedOn w:val="DefaultParagraphFont"/>
    <w:uiPriority w:val="22"/>
    <w:qFormat/>
    <w:rsid w:val="00463B7F"/>
    <w:rPr>
      <w:b/>
      <w:bCs/>
    </w:rPr>
  </w:style>
  <w:style w:type="character" w:customStyle="1" w:styleId="uv3um">
    <w:name w:val="uv3um"/>
    <w:basedOn w:val="DefaultParagraphFont"/>
    <w:rsid w:val="00463B7F"/>
  </w:style>
  <w:style w:type="paragraph" w:styleId="BalloonText">
    <w:name w:val="Balloon Text"/>
    <w:basedOn w:val="Normal"/>
    <w:link w:val="BalloonTextChar"/>
    <w:uiPriority w:val="99"/>
    <w:semiHidden/>
    <w:unhideWhenUsed/>
    <w:rsid w:val="00463B7F"/>
    <w:rPr>
      <w:rFonts w:ascii="Tahoma" w:hAnsi="Tahoma" w:cs="Tahoma"/>
      <w:sz w:val="16"/>
      <w:szCs w:val="16"/>
    </w:rPr>
  </w:style>
  <w:style w:type="character" w:customStyle="1" w:styleId="BalloonTextChar">
    <w:name w:val="Balloon Text Char"/>
    <w:basedOn w:val="DefaultParagraphFont"/>
    <w:link w:val="BalloonText"/>
    <w:uiPriority w:val="99"/>
    <w:semiHidden/>
    <w:rsid w:val="00463B7F"/>
    <w:rPr>
      <w:rFonts w:ascii="Tahoma" w:eastAsia="Calibri" w:hAnsi="Tahoma" w:cs="Tahoma"/>
      <w:sz w:val="16"/>
      <w:szCs w:val="16"/>
    </w:rPr>
  </w:style>
  <w:style w:type="character" w:styleId="Hyperlink">
    <w:name w:val="Hyperlink"/>
    <w:basedOn w:val="DefaultParagraphFont"/>
    <w:uiPriority w:val="99"/>
    <w:semiHidden/>
    <w:unhideWhenUsed/>
    <w:rsid w:val="00C557BE"/>
    <w:rPr>
      <w:color w:val="0000FF"/>
      <w:u w:val="single"/>
    </w:rPr>
  </w:style>
</w:styles>
</file>

<file path=word/webSettings.xml><?xml version="1.0" encoding="utf-8"?>
<w:webSettings xmlns:r="http://schemas.openxmlformats.org/officeDocument/2006/relationships" xmlns:w="http://schemas.openxmlformats.org/wordprocessingml/2006/main">
  <w:divs>
    <w:div w:id="76288752">
      <w:bodyDiv w:val="1"/>
      <w:marLeft w:val="0"/>
      <w:marRight w:val="0"/>
      <w:marTop w:val="0"/>
      <w:marBottom w:val="0"/>
      <w:divBdr>
        <w:top w:val="none" w:sz="0" w:space="0" w:color="auto"/>
        <w:left w:val="none" w:sz="0" w:space="0" w:color="auto"/>
        <w:bottom w:val="none" w:sz="0" w:space="0" w:color="auto"/>
        <w:right w:val="none" w:sz="0" w:space="0" w:color="auto"/>
      </w:divBdr>
    </w:div>
    <w:div w:id="337579432">
      <w:bodyDiv w:val="1"/>
      <w:marLeft w:val="0"/>
      <w:marRight w:val="0"/>
      <w:marTop w:val="0"/>
      <w:marBottom w:val="0"/>
      <w:divBdr>
        <w:top w:val="none" w:sz="0" w:space="0" w:color="auto"/>
        <w:left w:val="none" w:sz="0" w:space="0" w:color="auto"/>
        <w:bottom w:val="none" w:sz="0" w:space="0" w:color="auto"/>
        <w:right w:val="none" w:sz="0" w:space="0" w:color="auto"/>
      </w:divBdr>
    </w:div>
    <w:div w:id="598684083">
      <w:bodyDiv w:val="1"/>
      <w:marLeft w:val="0"/>
      <w:marRight w:val="0"/>
      <w:marTop w:val="0"/>
      <w:marBottom w:val="0"/>
      <w:divBdr>
        <w:top w:val="none" w:sz="0" w:space="0" w:color="auto"/>
        <w:left w:val="none" w:sz="0" w:space="0" w:color="auto"/>
        <w:bottom w:val="none" w:sz="0" w:space="0" w:color="auto"/>
        <w:right w:val="none" w:sz="0" w:space="0" w:color="auto"/>
      </w:divBdr>
    </w:div>
    <w:div w:id="1100954870">
      <w:bodyDiv w:val="1"/>
      <w:marLeft w:val="0"/>
      <w:marRight w:val="0"/>
      <w:marTop w:val="0"/>
      <w:marBottom w:val="0"/>
      <w:divBdr>
        <w:top w:val="none" w:sz="0" w:space="0" w:color="auto"/>
        <w:left w:val="none" w:sz="0" w:space="0" w:color="auto"/>
        <w:bottom w:val="none" w:sz="0" w:space="0" w:color="auto"/>
        <w:right w:val="none" w:sz="0" w:space="0" w:color="auto"/>
      </w:divBdr>
    </w:div>
    <w:div w:id="1315796012">
      <w:bodyDiv w:val="1"/>
      <w:marLeft w:val="0"/>
      <w:marRight w:val="0"/>
      <w:marTop w:val="0"/>
      <w:marBottom w:val="0"/>
      <w:divBdr>
        <w:top w:val="none" w:sz="0" w:space="0" w:color="auto"/>
        <w:left w:val="none" w:sz="0" w:space="0" w:color="auto"/>
        <w:bottom w:val="none" w:sz="0" w:space="0" w:color="auto"/>
        <w:right w:val="none" w:sz="0" w:space="0" w:color="auto"/>
      </w:divBdr>
    </w:div>
    <w:div w:id="1359964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olaiyametalworks.com/service-single.html"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olaiyametalworks.com/service-single.html" TargetMode="External"/><Relationship Id="rId20" Type="http://schemas.openxmlformats.org/officeDocument/2006/relationships/hyperlink" Target="https://olaiyametalworks.com/service-single.html" TargetMode="Externa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image" Target="media/image13.jpeg"/><Relationship Id="rId10" Type="http://schemas.openxmlformats.org/officeDocument/2006/relationships/hyperlink" Target="https://olaiyametalworks.com/service-single.html"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olaiyametalworks.com/service-single.html" TargetMode="External"/><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15</Pages>
  <Words>1388</Words>
  <Characters>7915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ANOYNMOUS</dc:creator>
  <cp:lastModifiedBy>ANOYNMOUS</cp:lastModifiedBy>
  <cp:revision>2</cp:revision>
  <dcterms:created xsi:type="dcterms:W3CDTF">2025-04-10T09:44:00Z</dcterms:created>
  <dcterms:modified xsi:type="dcterms:W3CDTF">2025-04-11T09:52:00Z</dcterms:modified>
</cp:coreProperties>
</file>