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41" w:rsidRPr="00140B03" w:rsidRDefault="00492DC9" w:rsidP="00140B03">
      <w:pPr>
        <w:spacing w:line="360" w:lineRule="auto"/>
        <w:jc w:val="center"/>
        <w:rPr>
          <w:rFonts w:ascii="Times New Roman" w:hAnsi="Times New Roman"/>
          <w:b/>
          <w:sz w:val="22"/>
          <w:szCs w:val="22"/>
        </w:rPr>
      </w:pPr>
      <w:r w:rsidRPr="004B0C19">
        <w:rPr>
          <w:rFonts w:ascii="Times New Roman" w:hAnsi="Times New Roman"/>
          <w:b/>
          <w:noProof/>
          <w:color w:val="000000" w:themeColor="text1"/>
          <w:sz w:val="28"/>
          <w:lang w:eastAsia="en-US"/>
        </w:rPr>
        <w:drawing>
          <wp:inline distT="0" distB="0" distL="0" distR="0">
            <wp:extent cx="1148738" cy="1082519"/>
            <wp:effectExtent l="19050" t="0" r="0" b="0"/>
            <wp:docPr id="72" name="Picture 72"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9"/>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EB4741" w:rsidRPr="00492DC9" w:rsidRDefault="007236FC" w:rsidP="00140B03">
      <w:pPr>
        <w:spacing w:line="360" w:lineRule="auto"/>
        <w:jc w:val="center"/>
        <w:rPr>
          <w:rFonts w:ascii="Times New Roman" w:hAnsi="Times New Roman"/>
          <w:b/>
          <w:sz w:val="28"/>
          <w:szCs w:val="22"/>
        </w:rPr>
      </w:pPr>
      <w:r w:rsidRPr="00492DC9">
        <w:rPr>
          <w:rFonts w:ascii="Times New Roman" w:hAnsi="Times New Roman"/>
          <w:b/>
          <w:sz w:val="28"/>
          <w:szCs w:val="22"/>
        </w:rPr>
        <w:t>TECHNICAL REPORT</w:t>
      </w:r>
    </w:p>
    <w:p w:rsidR="00EB4741" w:rsidRPr="00492DC9" w:rsidRDefault="007236FC" w:rsidP="00140B03">
      <w:pPr>
        <w:spacing w:line="360" w:lineRule="auto"/>
        <w:jc w:val="center"/>
        <w:rPr>
          <w:rFonts w:ascii="Times New Roman" w:hAnsi="Times New Roman"/>
          <w:b/>
          <w:sz w:val="28"/>
          <w:szCs w:val="22"/>
        </w:rPr>
      </w:pPr>
      <w:r w:rsidRPr="00492DC9">
        <w:rPr>
          <w:rFonts w:ascii="Times New Roman" w:hAnsi="Times New Roman"/>
          <w:b/>
          <w:sz w:val="28"/>
          <w:szCs w:val="22"/>
        </w:rPr>
        <w:t>ON</w:t>
      </w:r>
    </w:p>
    <w:p w:rsidR="00EB4741" w:rsidRPr="00492DC9" w:rsidRDefault="007236FC" w:rsidP="00140B03">
      <w:pPr>
        <w:spacing w:line="360" w:lineRule="auto"/>
        <w:jc w:val="center"/>
        <w:rPr>
          <w:rFonts w:ascii="Times New Roman" w:hAnsi="Times New Roman"/>
          <w:b/>
          <w:sz w:val="28"/>
          <w:szCs w:val="22"/>
        </w:rPr>
      </w:pPr>
      <w:r w:rsidRPr="00492DC9">
        <w:rPr>
          <w:rFonts w:ascii="Times New Roman" w:hAnsi="Times New Roman"/>
          <w:b/>
          <w:sz w:val="28"/>
          <w:szCs w:val="22"/>
        </w:rPr>
        <w:t>STUDENTS INDUSTRIAL WORK EXPERIENCE SCHEME</w:t>
      </w:r>
    </w:p>
    <w:p w:rsidR="00EB4741" w:rsidRPr="00492DC9" w:rsidRDefault="007236FC" w:rsidP="00140B03">
      <w:pPr>
        <w:spacing w:line="360" w:lineRule="auto"/>
        <w:jc w:val="center"/>
        <w:rPr>
          <w:rFonts w:ascii="Times New Roman" w:hAnsi="Times New Roman"/>
          <w:b/>
          <w:sz w:val="28"/>
          <w:szCs w:val="22"/>
        </w:rPr>
      </w:pPr>
      <w:r w:rsidRPr="00492DC9">
        <w:rPr>
          <w:rFonts w:ascii="Times New Roman" w:hAnsi="Times New Roman"/>
          <w:b/>
          <w:sz w:val="28"/>
          <w:szCs w:val="22"/>
        </w:rPr>
        <w:t>(SIWES)</w:t>
      </w:r>
    </w:p>
    <w:p w:rsidR="00EB4741" w:rsidRPr="00492DC9" w:rsidRDefault="007236FC" w:rsidP="00140B03">
      <w:pPr>
        <w:spacing w:line="360" w:lineRule="auto"/>
        <w:jc w:val="center"/>
        <w:rPr>
          <w:rFonts w:ascii="Bookman Old Style" w:hAnsi="Bookman Old Style"/>
          <w:b/>
          <w:sz w:val="46"/>
          <w:szCs w:val="22"/>
        </w:rPr>
      </w:pPr>
      <w:r w:rsidRPr="00492DC9">
        <w:rPr>
          <w:rFonts w:ascii="Bookman Old Style" w:hAnsi="Bookman Old Style"/>
          <w:b/>
          <w:sz w:val="46"/>
          <w:szCs w:val="22"/>
        </w:rPr>
        <w:t>HELD AT</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KWARA STATE GEOGRAPHIC INFORMATION SERVICE (DIRECTORATE OF URBAN AND REGIONAL PLANNING)</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COMMISSIONER LODGE WAY, ILORIN, KWARA STATE.</w:t>
      </w:r>
    </w:p>
    <w:p w:rsidR="00EB4741" w:rsidRPr="00492DC9" w:rsidRDefault="00EB4741" w:rsidP="00140B03">
      <w:pPr>
        <w:spacing w:line="360" w:lineRule="auto"/>
        <w:jc w:val="center"/>
        <w:rPr>
          <w:rFonts w:ascii="Times New Roman" w:hAnsi="Times New Roman"/>
          <w:b/>
          <w:i/>
          <w:sz w:val="26"/>
          <w:szCs w:val="22"/>
        </w:rPr>
      </w:pP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i/>
          <w:sz w:val="26"/>
          <w:szCs w:val="22"/>
        </w:rPr>
        <w:t>BY</w:t>
      </w:r>
    </w:p>
    <w:p w:rsidR="00EB4741" w:rsidRPr="00492DC9" w:rsidRDefault="0056228F" w:rsidP="00140B03">
      <w:pPr>
        <w:spacing w:line="360" w:lineRule="auto"/>
        <w:jc w:val="center"/>
        <w:rPr>
          <w:rFonts w:ascii="Times New Roman" w:hAnsi="Times New Roman"/>
          <w:b/>
          <w:sz w:val="26"/>
          <w:szCs w:val="22"/>
        </w:rPr>
      </w:pPr>
      <w:r>
        <w:rPr>
          <w:rFonts w:ascii="Times New Roman" w:hAnsi="Times New Roman"/>
          <w:b/>
          <w:sz w:val="26"/>
          <w:szCs w:val="22"/>
        </w:rPr>
        <w:t>WADA AMINU JOEL</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MATRIC NO:</w:t>
      </w:r>
      <w:r w:rsidR="0056228F">
        <w:rPr>
          <w:rFonts w:ascii="Times New Roman" w:hAnsi="Times New Roman"/>
          <w:b/>
          <w:sz w:val="26"/>
          <w:szCs w:val="22"/>
        </w:rPr>
        <w:t xml:space="preserve"> ND/23/URP/FT/0005</w:t>
      </w:r>
    </w:p>
    <w:p w:rsidR="00EB4741" w:rsidRPr="00492DC9" w:rsidRDefault="00EB4741" w:rsidP="00140B03">
      <w:pPr>
        <w:spacing w:line="360" w:lineRule="auto"/>
        <w:jc w:val="center"/>
        <w:rPr>
          <w:rFonts w:ascii="Times New Roman" w:hAnsi="Times New Roman"/>
          <w:b/>
          <w:sz w:val="26"/>
          <w:szCs w:val="22"/>
        </w:rPr>
      </w:pP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DEPARTMENT OF URBAN AND REGIONAL PLANNING, F</w:t>
      </w:r>
      <w:r w:rsidR="00492DC9">
        <w:rPr>
          <w:rFonts w:ascii="Times New Roman" w:hAnsi="Times New Roman"/>
          <w:b/>
          <w:sz w:val="26"/>
          <w:szCs w:val="22"/>
        </w:rPr>
        <w:t>ACULTY OF ENVIRONMENTAL STUDIES</w:t>
      </w:r>
      <w:r w:rsidRPr="00492DC9">
        <w:rPr>
          <w:rFonts w:ascii="Times New Roman" w:hAnsi="Times New Roman"/>
          <w:b/>
          <w:sz w:val="26"/>
          <w:szCs w:val="22"/>
        </w:rPr>
        <w:t>,</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AT</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KWARA STATE GEOGRAPHICAL INFORMATION SERVICE (DIRECTORATE OF URBAN AND REGIONAL PLANNING)</w:t>
      </w:r>
    </w:p>
    <w:p w:rsidR="00EB4741" w:rsidRPr="00492DC9" w:rsidRDefault="007236FC" w:rsidP="00140B03">
      <w:pPr>
        <w:spacing w:line="360" w:lineRule="auto"/>
        <w:jc w:val="center"/>
        <w:rPr>
          <w:rFonts w:ascii="Times New Roman" w:hAnsi="Times New Roman"/>
          <w:b/>
          <w:sz w:val="26"/>
          <w:szCs w:val="22"/>
        </w:rPr>
      </w:pPr>
      <w:r w:rsidRPr="00492DC9">
        <w:rPr>
          <w:rFonts w:ascii="Times New Roman" w:hAnsi="Times New Roman"/>
          <w:b/>
          <w:sz w:val="26"/>
          <w:szCs w:val="22"/>
        </w:rPr>
        <w:t>ILORIN, KWARA STATE.</w:t>
      </w:r>
    </w:p>
    <w:p w:rsidR="00EB4741" w:rsidRPr="00492DC9" w:rsidRDefault="00EB4741" w:rsidP="00140B03">
      <w:pPr>
        <w:spacing w:line="360" w:lineRule="auto"/>
        <w:jc w:val="center"/>
        <w:rPr>
          <w:rFonts w:ascii="Times New Roman" w:hAnsi="Times New Roman"/>
          <w:b/>
          <w:sz w:val="26"/>
          <w:szCs w:val="22"/>
        </w:rPr>
      </w:pPr>
    </w:p>
    <w:p w:rsidR="00D13197" w:rsidRPr="00492DC9" w:rsidRDefault="007236FC" w:rsidP="00140B03">
      <w:pPr>
        <w:tabs>
          <w:tab w:val="left" w:pos="5295"/>
        </w:tabs>
        <w:spacing w:line="360" w:lineRule="auto"/>
        <w:rPr>
          <w:rFonts w:ascii="Times New Roman" w:hAnsi="Times New Roman"/>
          <w:b/>
          <w:sz w:val="26"/>
          <w:szCs w:val="22"/>
        </w:rPr>
      </w:pPr>
      <w:r w:rsidRPr="00492DC9">
        <w:rPr>
          <w:rFonts w:ascii="Times New Roman" w:hAnsi="Times New Roman"/>
          <w:b/>
          <w:sz w:val="26"/>
          <w:szCs w:val="22"/>
        </w:rPr>
        <w:tab/>
      </w:r>
    </w:p>
    <w:p w:rsidR="00D13197" w:rsidRDefault="00D13197">
      <w:pPr>
        <w:rPr>
          <w:rFonts w:ascii="Times New Roman" w:hAnsi="Times New Roman"/>
          <w:b/>
          <w:sz w:val="22"/>
          <w:szCs w:val="22"/>
        </w:rPr>
      </w:pPr>
      <w:r>
        <w:rPr>
          <w:rFonts w:ascii="Times New Roman" w:hAnsi="Times New Roman"/>
          <w:b/>
          <w:sz w:val="22"/>
          <w:szCs w:val="22"/>
        </w:rPr>
        <w:br w:type="page"/>
      </w:r>
    </w:p>
    <w:p w:rsidR="00EB4741" w:rsidRPr="00140B03" w:rsidRDefault="00FC5167" w:rsidP="00140B03">
      <w:pPr>
        <w:spacing w:line="360" w:lineRule="auto"/>
        <w:jc w:val="center"/>
        <w:rPr>
          <w:rFonts w:ascii="Times New Roman" w:hAnsi="Times New Roman"/>
          <w:sz w:val="22"/>
          <w:szCs w:val="22"/>
        </w:rPr>
      </w:pPr>
      <w:r w:rsidRPr="00FC5167">
        <w:rPr>
          <w:rFonts w:ascii="Times New Roman" w:hAnsi="Times New Roman"/>
          <w:b/>
          <w:noProof/>
          <w:sz w:val="22"/>
          <w:szCs w:val="22"/>
          <w:lang w:eastAsia="en-US"/>
        </w:rPr>
        <w:lastRenderedPageBreak/>
        <w:pict>
          <v:roundrect id="Rectangle: Rounded Corners 71" o:spid="_x0000_s1026" style="position:absolute;left:0;text-align:left;margin-left:228pt;margin-top:49.85pt;width:12pt;height:16.5pt;z-index:251659264;v-text-anchor:middle" arcsize="10923f" o:gfxdata="UEsDBAoAAAAAAIdO4kAAAAAAAAAAAAAAAAAEAAAAZHJzL1BLAwQUAAAACACHTuJAe7bFjdgAAAAK&#10;AQAADwAAAGRycy9kb3ducmV2LnhtbE2PwW7CMAyG75P2DpEn7TYSGFAoTTkg0C7TJKAPEBrTVm2c&#10;qgnQvf2803a0/en392fb0XXijkNoPGmYThQIpNLbhioNxfnwtgIRoiFrOk+o4RsDbPPnp8yk1j/o&#10;iPdTrASHUEiNhjrGPpUylDU6Eya+R+Lb1Q/ORB6HStrBPDjcdXKm1FI60xB/qE2PuxrL9nRzGnCf&#10;XCt5PHyN5Udhz60sFt1nq/Xry1RtQEQc4x8Mv/qsDjk7XfyNbBCdhvliyV2ihvU6AcHAfKV4cWHy&#10;fZaAzDP5v0L+A1BLAwQUAAAACACHTuJA1XkYFW4CAADlBAAADgAAAGRycy9lMm9Eb2MueG1srVRN&#10;b9swDL0P2H8QdF+dBMnaBnWKIEGGAcVWtBt2VmQ5FiCJmqR8dL9+T7L7sW6HHuaDTZo0+fj06Kvr&#10;kzXsoELU5Go+PhtxppykRrtdzb9/23y44Cwm4RphyKmaP6jIrxfv310d/VxNqCPTqMBQxMX50de8&#10;S8nPqyrKTlkRz8grh2BLwYoEN+yqJogjqltTTUajj9WRQuMDSRUj3q77IB8qhrcUpLbVUq1J7q1y&#10;qa8alBEJI8VO+8gXBW3bKpm+tm1UiZmaY9JU7mgCe5vv1eJKzHdB+E7LAYJ4C4RXM1mhHZo+lVqL&#10;JNg+6L9KWS0DRWrTmSRb9YMURjDFePSKm/tOeFVmAdXRP5Ee/19Z+eVwG5huan4+5swJixO/A2vC&#10;7Yyaszvau0Y1bEXBQTIMSWDs6OMcH9772zB4EWYe/9QGm58YjJ0Kyw9PLKtTYhIvx7PJdAT+JUKT&#10;0eVsVk6hev7Yh5g+KbIsGzUPGUPGVAgWh5uY0BX5j3m5YSSjm402pjhht12ZwA4Cp74pV4aNT/5I&#10;M44dAWdyXtAIaLmFhgDMevAR3Y4zYXZYEplC6e0od0ClvvdaxK7vUcr2WrI6YT2MtjW/GOVr6Gwc&#10;AGTieqqytaXmAeQH6lUZvdxoTHwjYroVATIESVjU9BW31hCw0mBx1lH49a/3OR/qQJSzI2SNOX7u&#10;RVCcmc8OurkcT6d5D4oznZ1P4ISXke3LiNvbFYFDSAPoipnzk3k020D2B/Z5mbsiJJxE756xwVml&#10;ft3wR5BquSxp0L4X6cbde5mLZ0IdLfeJWl3O9pmdgTSov5zfsKl5vV76Jev57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u2xY3YAAAACgEAAA8AAAAAAAAAAQAgAAAAIgAAAGRycy9kb3ducmV2&#10;LnhtbFBLAQIUABQAAAAIAIdO4kDVeRgVbgIAAOUEAAAOAAAAAAAAAAEAIAAAACcBAABkcnMvZTJv&#10;RG9jLnhtbFBLBQYAAAAABgAGAFkBAAAHBgAAAAA=&#10;" fillcolor="white [3201]" stroked="f" strokeweight="1pt">
            <v:stroke joinstyle="miter"/>
          </v:roundrect>
        </w:pict>
      </w:r>
      <w:r w:rsidR="007236FC" w:rsidRPr="00140B03">
        <w:rPr>
          <w:rFonts w:ascii="Times New Roman" w:hAnsi="Times New Roman"/>
          <w:b/>
          <w:sz w:val="22"/>
          <w:szCs w:val="22"/>
        </w:rPr>
        <w:t>TABLE OF CONTENTS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 xml:space="preserve">CHAPTER ONE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1.0 - </w:t>
      </w:r>
      <w:r w:rsidRPr="00140B03">
        <w:rPr>
          <w:rFonts w:ascii="Times New Roman" w:hAnsi="Times New Roman"/>
          <w:sz w:val="22"/>
          <w:szCs w:val="22"/>
        </w:rPr>
        <w:tab/>
        <w:t>Introduction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1.1 -</w:t>
      </w:r>
      <w:r w:rsidRPr="00140B03">
        <w:rPr>
          <w:rFonts w:ascii="Times New Roman" w:hAnsi="Times New Roman"/>
          <w:sz w:val="22"/>
          <w:szCs w:val="22"/>
        </w:rPr>
        <w:tab/>
        <w:t>History of SIWES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1.2 -</w:t>
      </w:r>
      <w:r w:rsidRPr="00140B03">
        <w:rPr>
          <w:rFonts w:ascii="Times New Roman" w:hAnsi="Times New Roman"/>
          <w:sz w:val="22"/>
          <w:szCs w:val="22"/>
        </w:rPr>
        <w:tab/>
        <w:t>Objectives of SIWES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1.3-</w:t>
      </w:r>
      <w:r w:rsidRPr="00140B03">
        <w:rPr>
          <w:rFonts w:ascii="Times New Roman" w:hAnsi="Times New Roman"/>
          <w:sz w:val="22"/>
          <w:szCs w:val="22"/>
        </w:rPr>
        <w:tab/>
        <w:t>The Importance of Industrial Training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CHAPTER TWO</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2.0 -   </w:t>
      </w:r>
      <w:r w:rsidRPr="00140B03">
        <w:rPr>
          <w:rFonts w:ascii="Times New Roman" w:eastAsia="Calibri" w:hAnsi="Times New Roman"/>
          <w:sz w:val="22"/>
          <w:szCs w:val="22"/>
        </w:rPr>
        <w:t>Description of Kwara State Geographical Information Service (Kw-GIS)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2.1 -    Brief Introduction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2.2 -   Objective of Kwara State Geographic Information Service (KW-GIS)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2.3 -   Functions of the Kwara State Geographic Information Service (KW-GIS)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2.4 -   Power of Kwara State Geographic Information Service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2.5 -</w:t>
      </w:r>
      <w:r w:rsidRPr="00140B03">
        <w:rPr>
          <w:rFonts w:ascii="Times New Roman" w:hAnsi="Times New Roman"/>
          <w:sz w:val="22"/>
          <w:szCs w:val="22"/>
        </w:rPr>
        <w:tab/>
        <w:t>Organogram (Organization Structure) of Kwara State Geographic Information Service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2.6 -</w:t>
      </w:r>
      <w:r w:rsidRPr="00140B03">
        <w:rPr>
          <w:rFonts w:ascii="Times New Roman" w:hAnsi="Times New Roman"/>
          <w:sz w:val="22"/>
          <w:szCs w:val="22"/>
        </w:rPr>
        <w:tab/>
        <w:t>Description of Directorate of Urban and Regional Planning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2.7 -</w:t>
      </w:r>
      <w:r w:rsidRPr="00140B03">
        <w:rPr>
          <w:rFonts w:ascii="Times New Roman" w:hAnsi="Times New Roman"/>
          <w:sz w:val="22"/>
          <w:szCs w:val="22"/>
        </w:rPr>
        <w:tab/>
        <w:t xml:space="preserve">The Mission of the Directorate of Urban and Regional Planning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2.8 -</w:t>
      </w:r>
      <w:r w:rsidRPr="00140B03">
        <w:rPr>
          <w:rFonts w:ascii="Times New Roman" w:hAnsi="Times New Roman"/>
          <w:sz w:val="22"/>
          <w:szCs w:val="22"/>
        </w:rPr>
        <w:tab/>
        <w:t>Functions of the Directorate of Urban and Regional Planning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2.9 -</w:t>
      </w:r>
      <w:r w:rsidRPr="00140B03">
        <w:rPr>
          <w:rFonts w:ascii="Times New Roman" w:hAnsi="Times New Roman"/>
          <w:sz w:val="22"/>
          <w:szCs w:val="22"/>
        </w:rPr>
        <w:tab/>
        <w:t>Specific Functions of each unit of the Directorate of Urban and Regional Planning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2.9.0 -</w:t>
      </w:r>
      <w:r w:rsidRPr="00140B03">
        <w:rPr>
          <w:rFonts w:ascii="Times New Roman" w:hAnsi="Times New Roman"/>
          <w:sz w:val="22"/>
          <w:szCs w:val="22"/>
        </w:rPr>
        <w:tab/>
        <w:t>Functions of Urban Planning Unit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2.9.1 -</w:t>
      </w:r>
      <w:r w:rsidRPr="00140B03">
        <w:rPr>
          <w:rFonts w:ascii="Times New Roman" w:hAnsi="Times New Roman"/>
          <w:sz w:val="22"/>
          <w:szCs w:val="22"/>
        </w:rPr>
        <w:tab/>
        <w:t>Functions of the Monitoring and Development Control Unit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2.9.2 -</w:t>
      </w:r>
      <w:r w:rsidRPr="00140B03">
        <w:rPr>
          <w:rFonts w:ascii="Times New Roman" w:hAnsi="Times New Roman"/>
          <w:sz w:val="22"/>
          <w:szCs w:val="22"/>
        </w:rPr>
        <w:tab/>
        <w:t>Functions of Physical Planning Research and Statistics Unit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2.9.3 -</w:t>
      </w:r>
      <w:r w:rsidRPr="00140B03">
        <w:rPr>
          <w:rFonts w:ascii="Times New Roman" w:hAnsi="Times New Roman"/>
          <w:sz w:val="22"/>
          <w:szCs w:val="22"/>
        </w:rPr>
        <w:tab/>
        <w:t xml:space="preserve">Functions of Regional Planning Unit </w:t>
      </w:r>
      <w:r w:rsidRPr="00140B03">
        <w:rPr>
          <w:rFonts w:ascii="Times New Roman" w:hAnsi="Times New Roman"/>
          <w:sz w:val="22"/>
          <w:szCs w:val="22"/>
        </w:rPr>
        <w:tab/>
      </w:r>
    </w:p>
    <w:p w:rsidR="00EB4741" w:rsidRPr="00140B03" w:rsidRDefault="007236FC" w:rsidP="00140B03">
      <w:pPr>
        <w:spacing w:line="360" w:lineRule="auto"/>
        <w:jc w:val="both"/>
        <w:rPr>
          <w:rFonts w:ascii="Times New Roman" w:hAnsi="Times New Roman"/>
          <w:b/>
          <w:bCs/>
          <w:sz w:val="22"/>
          <w:szCs w:val="22"/>
        </w:rPr>
      </w:pPr>
      <w:r w:rsidRPr="00140B03">
        <w:rPr>
          <w:rFonts w:ascii="Times New Roman" w:hAnsi="Times New Roman"/>
          <w:b/>
          <w:bCs/>
          <w:sz w:val="22"/>
          <w:szCs w:val="22"/>
        </w:rPr>
        <w:t>CHAPTER THREE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3.0 -   Work Carried Out by Directorate of Urban and Regional Planning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3.1 -</w:t>
      </w:r>
      <w:r w:rsidRPr="00140B03">
        <w:rPr>
          <w:rFonts w:ascii="Times New Roman" w:hAnsi="Times New Roman"/>
          <w:sz w:val="22"/>
          <w:szCs w:val="22"/>
        </w:rPr>
        <w:tab/>
        <w:t>Right of Occupancy (R of O)</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3.2 -</w:t>
      </w:r>
      <w:r w:rsidRPr="00140B03">
        <w:rPr>
          <w:rFonts w:ascii="Times New Roman" w:hAnsi="Times New Roman"/>
          <w:sz w:val="22"/>
          <w:szCs w:val="22"/>
        </w:rPr>
        <w:tab/>
        <w:t>Certificate of Occupancy (C of O) in Kwara State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3.3 -</w:t>
      </w:r>
      <w:r w:rsidRPr="00140B03">
        <w:rPr>
          <w:rFonts w:ascii="Times New Roman" w:hAnsi="Times New Roman"/>
          <w:sz w:val="22"/>
          <w:szCs w:val="22"/>
        </w:rPr>
        <w:tab/>
        <w:t>Environmental Impact Statement (E.I.S)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3.3.0 -</w:t>
      </w:r>
      <w:r w:rsidRPr="00140B03">
        <w:rPr>
          <w:rFonts w:ascii="Times New Roman" w:hAnsi="Times New Roman"/>
          <w:sz w:val="22"/>
          <w:szCs w:val="22"/>
        </w:rPr>
        <w:tab/>
        <w:t>The Fundamental Components of an environmental impact statement would necessarily involve the following stages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3.4 -</w:t>
      </w:r>
      <w:r w:rsidRPr="00140B03">
        <w:rPr>
          <w:rFonts w:ascii="Times New Roman" w:hAnsi="Times New Roman"/>
          <w:sz w:val="22"/>
          <w:szCs w:val="22"/>
        </w:rPr>
        <w:tab/>
        <w:t>Site Analysis Report (S.A.R)</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3.4.1 -</w:t>
      </w:r>
      <w:r w:rsidRPr="00140B03">
        <w:rPr>
          <w:rFonts w:ascii="Times New Roman" w:hAnsi="Times New Roman"/>
          <w:sz w:val="22"/>
          <w:szCs w:val="22"/>
        </w:rPr>
        <w:tab/>
        <w:t>Scope of the Report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3.5 -</w:t>
      </w:r>
      <w:r w:rsidRPr="00140B03">
        <w:rPr>
          <w:rFonts w:ascii="Times New Roman" w:hAnsi="Times New Roman"/>
          <w:sz w:val="22"/>
          <w:szCs w:val="22"/>
        </w:rPr>
        <w:tab/>
        <w:t>Street Naming</w:t>
      </w:r>
    </w:p>
    <w:p w:rsidR="00EB4741" w:rsidRPr="00140B03" w:rsidRDefault="007236FC" w:rsidP="00140B03">
      <w:pPr>
        <w:spacing w:line="360" w:lineRule="auto"/>
        <w:jc w:val="both"/>
        <w:rPr>
          <w:rFonts w:ascii="Times New Roman" w:hAnsi="Times New Roman"/>
          <w:b/>
          <w:bCs/>
          <w:sz w:val="22"/>
          <w:szCs w:val="22"/>
        </w:rPr>
      </w:pPr>
      <w:r w:rsidRPr="00140B03">
        <w:rPr>
          <w:rFonts w:ascii="Times New Roman" w:hAnsi="Times New Roman"/>
          <w:b/>
          <w:bCs/>
          <w:sz w:val="22"/>
          <w:szCs w:val="22"/>
        </w:rPr>
        <w:t>CHAPTER FOUR</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4.0 -</w:t>
      </w:r>
      <w:r w:rsidRPr="00140B03">
        <w:rPr>
          <w:rFonts w:ascii="Times New Roman" w:hAnsi="Times New Roman"/>
          <w:sz w:val="22"/>
          <w:szCs w:val="22"/>
        </w:rPr>
        <w:tab/>
        <w:t>Actual Work Done and Experiences Gain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4.0.1-</w:t>
      </w:r>
      <w:r w:rsidRPr="00140B03">
        <w:rPr>
          <w:rFonts w:ascii="Times New Roman" w:hAnsi="Times New Roman"/>
          <w:sz w:val="22"/>
          <w:szCs w:val="22"/>
        </w:rPr>
        <w:tab/>
        <w:t>Introduction/Orientation Lecture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4.0.2-</w:t>
      </w:r>
      <w:r w:rsidRPr="00140B03">
        <w:rPr>
          <w:rFonts w:ascii="Times New Roman" w:hAnsi="Times New Roman"/>
          <w:sz w:val="22"/>
          <w:szCs w:val="22"/>
        </w:rPr>
        <w:tab/>
        <w:t xml:space="preserve">Site visit/Inspection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4.0.3-</w:t>
      </w:r>
      <w:r w:rsidRPr="00140B03">
        <w:rPr>
          <w:rFonts w:ascii="Times New Roman" w:hAnsi="Times New Roman"/>
          <w:sz w:val="22"/>
          <w:szCs w:val="22"/>
        </w:rPr>
        <w:tab/>
        <w:t>Drawing/Sketching of  location plan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lastRenderedPageBreak/>
        <w:t>4.0.4-</w:t>
      </w:r>
      <w:r w:rsidRPr="00140B03">
        <w:rPr>
          <w:rFonts w:ascii="Times New Roman" w:hAnsi="Times New Roman"/>
          <w:sz w:val="22"/>
          <w:szCs w:val="22"/>
        </w:rPr>
        <w:tab/>
        <w:t>Serve of Contravention Notice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4.0.5-</w:t>
      </w:r>
      <w:r w:rsidRPr="00140B03">
        <w:rPr>
          <w:rFonts w:ascii="Times New Roman" w:hAnsi="Times New Roman"/>
          <w:sz w:val="22"/>
          <w:szCs w:val="22"/>
        </w:rPr>
        <w:tab/>
        <w:t>Preparation of Site Inspection Report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4.0.6-</w:t>
      </w:r>
      <w:r w:rsidRPr="00140B03">
        <w:rPr>
          <w:rFonts w:ascii="Times New Roman" w:hAnsi="Times New Roman"/>
          <w:sz w:val="22"/>
          <w:szCs w:val="22"/>
        </w:rPr>
        <w:tab/>
        <w:t>Important Features Expected on Preparation of Site Inspection Report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4.1-</w:t>
      </w:r>
      <w:r w:rsidRPr="00140B03">
        <w:rPr>
          <w:rFonts w:ascii="Times New Roman" w:hAnsi="Times New Roman"/>
          <w:sz w:val="22"/>
          <w:szCs w:val="22"/>
        </w:rPr>
        <w:tab/>
        <w:t>Lesson Learnt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4.2-      Problems Encountered</w:t>
      </w:r>
    </w:p>
    <w:p w:rsidR="00EB4741" w:rsidRPr="00140B03" w:rsidRDefault="007236FC" w:rsidP="00140B03">
      <w:pPr>
        <w:spacing w:line="360" w:lineRule="auto"/>
        <w:jc w:val="both"/>
        <w:rPr>
          <w:rFonts w:ascii="Times New Roman" w:hAnsi="Times New Roman"/>
          <w:b/>
          <w:sz w:val="22"/>
          <w:szCs w:val="22"/>
        </w:rPr>
      </w:pPr>
      <w:r w:rsidRPr="00140B03">
        <w:rPr>
          <w:rFonts w:ascii="Times New Roman" w:hAnsi="Times New Roman"/>
          <w:b/>
          <w:sz w:val="22"/>
          <w:szCs w:val="22"/>
        </w:rPr>
        <w:t>CHAPTER FIVE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5.0-</w:t>
      </w:r>
      <w:r w:rsidRPr="00140B03">
        <w:rPr>
          <w:rFonts w:ascii="Times New Roman" w:hAnsi="Times New Roman"/>
          <w:sz w:val="22"/>
          <w:szCs w:val="22"/>
        </w:rPr>
        <w:tab/>
        <w:t>Conclusion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5.1-</w:t>
      </w:r>
      <w:r w:rsidRPr="00140B03">
        <w:rPr>
          <w:rFonts w:ascii="Times New Roman" w:hAnsi="Times New Roman"/>
          <w:sz w:val="22"/>
          <w:szCs w:val="22"/>
        </w:rPr>
        <w:tab/>
        <w:t xml:space="preserve">Recommendation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5.2-      References</w:t>
      </w:r>
    </w:p>
    <w:p w:rsidR="00492DC9" w:rsidRDefault="00492DC9">
      <w:pPr>
        <w:rPr>
          <w:rFonts w:ascii="Times New Roman" w:hAnsi="Times New Roman"/>
          <w:b/>
          <w:sz w:val="22"/>
          <w:szCs w:val="22"/>
        </w:rPr>
      </w:pPr>
      <w:r>
        <w:rPr>
          <w:rFonts w:ascii="Times New Roman" w:hAnsi="Times New Roman"/>
          <w:b/>
          <w:sz w:val="22"/>
          <w:szCs w:val="22"/>
        </w:rPr>
        <w:br w:type="page"/>
      </w:r>
    </w:p>
    <w:p w:rsidR="00EB4741" w:rsidRPr="007B4453" w:rsidRDefault="007236FC" w:rsidP="00140B03">
      <w:pPr>
        <w:spacing w:line="360" w:lineRule="auto"/>
        <w:jc w:val="center"/>
        <w:rPr>
          <w:rFonts w:ascii="Times New Roman" w:hAnsi="Times New Roman"/>
          <w:b/>
          <w:sz w:val="30"/>
          <w:szCs w:val="22"/>
        </w:rPr>
      </w:pPr>
      <w:r w:rsidRPr="007B4453">
        <w:rPr>
          <w:rFonts w:ascii="Times New Roman" w:hAnsi="Times New Roman"/>
          <w:b/>
          <w:sz w:val="30"/>
          <w:szCs w:val="22"/>
        </w:rPr>
        <w:lastRenderedPageBreak/>
        <w:t>CHAPTER ONE</w:t>
      </w:r>
    </w:p>
    <w:p w:rsidR="00EB4741" w:rsidRPr="00140B03" w:rsidRDefault="007236FC" w:rsidP="00140B03">
      <w:pPr>
        <w:pStyle w:val="BodyText"/>
        <w:spacing w:before="0"/>
        <w:jc w:val="center"/>
        <w:rPr>
          <w:rFonts w:ascii="Times New Roman" w:hAnsi="Times New Roman"/>
          <w:b/>
          <w:sz w:val="22"/>
          <w:szCs w:val="22"/>
        </w:rPr>
      </w:pPr>
      <w:r w:rsidRPr="00140B03">
        <w:rPr>
          <w:rFonts w:ascii="Times New Roman" w:hAnsi="Times New Roman"/>
          <w:b/>
          <w:sz w:val="22"/>
          <w:szCs w:val="22"/>
        </w:rPr>
        <w:t>INTRODUCTION</w:t>
      </w:r>
    </w:p>
    <w:p w:rsidR="00EB4741" w:rsidRPr="00140B03" w:rsidRDefault="007236FC" w:rsidP="00140B03">
      <w:pPr>
        <w:pStyle w:val="BodyText"/>
        <w:spacing w:before="0"/>
        <w:rPr>
          <w:rFonts w:ascii="Times New Roman" w:hAnsi="Times New Roman"/>
          <w:sz w:val="22"/>
          <w:szCs w:val="22"/>
        </w:rPr>
      </w:pPr>
      <w:r w:rsidRPr="00140B03">
        <w:rPr>
          <w:rFonts w:ascii="Times New Roman" w:hAnsi="Times New Roman"/>
          <w:b/>
          <w:sz w:val="22"/>
          <w:szCs w:val="22"/>
        </w:rPr>
        <w:t>1.1</w:t>
      </w:r>
      <w:r w:rsidRPr="00140B03">
        <w:rPr>
          <w:rFonts w:ascii="Times New Roman" w:hAnsi="Times New Roman"/>
          <w:b/>
          <w:sz w:val="22"/>
          <w:szCs w:val="22"/>
        </w:rPr>
        <w:tab/>
        <w:t>Student Industrial Work Experience Scheme</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The Student industrial work experience scheme (SIWES) is to prepare student to relevant of work experience into their career objective. This programme was established to expose student to industrial skill necessary for a smooth transition from the classroom to the world of work.</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The Student industrial work experience scheme (SIWES) is a unit under the vice-chancellor’s office. The Students Industrial Work Experience Scheme (SIWES) is a skills training programme designed to expose and prepare students of universities and other tertiary institutions for the industrial work situation they are likely to meet after graduation.</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w:t>
      </w:r>
    </w:p>
    <w:p w:rsidR="00EB4741" w:rsidRPr="00140B03" w:rsidRDefault="007236FC" w:rsidP="00140B03">
      <w:pPr>
        <w:spacing w:after="120" w:line="360" w:lineRule="auto"/>
        <w:jc w:val="both"/>
        <w:rPr>
          <w:rFonts w:ascii="Times New Roman" w:hAnsi="Times New Roman"/>
          <w:sz w:val="22"/>
          <w:szCs w:val="22"/>
        </w:rPr>
      </w:pPr>
      <w:r w:rsidRPr="00140B03">
        <w:rPr>
          <w:rFonts w:ascii="Times New Roman" w:hAnsi="Times New Roman"/>
          <w:b/>
          <w:sz w:val="22"/>
          <w:szCs w:val="22"/>
        </w:rPr>
        <w:t>1.2</w:t>
      </w:r>
      <w:r w:rsidRPr="00140B03">
        <w:rPr>
          <w:rFonts w:ascii="Times New Roman" w:hAnsi="Times New Roman"/>
          <w:b/>
          <w:sz w:val="22"/>
          <w:szCs w:val="22"/>
        </w:rPr>
        <w:tab/>
        <w:t>History of Siwes</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The ITF (Industrial Training Fund) organization decided to aid all interested Nigerian students and created the SIWES program. The federal government officially approved and presented it in 1974. </w:t>
      </w:r>
      <w:r w:rsidRPr="00140B03">
        <w:rPr>
          <w:rFonts w:ascii="Times New Roman" w:hAnsi="Times New Roman"/>
          <w:sz w:val="22"/>
          <w:szCs w:val="22"/>
        </w:rPr>
        <w:lastRenderedPageBreak/>
        <w:t xml:space="preserve">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governments hand over supervision and implementation of the scheme to ITF in November 1984. It was taken over by the industrial training fund (ITF) in July 1985, with the federal government bearing entire responsibility for funding.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1.3</w:t>
      </w:r>
      <w:r w:rsidRPr="00140B03">
        <w:rPr>
          <w:rFonts w:ascii="Times New Roman" w:hAnsi="Times New Roman"/>
          <w:b/>
          <w:sz w:val="22"/>
          <w:szCs w:val="22"/>
        </w:rPr>
        <w:tab/>
        <w:t>Objectives of SIWES</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The Industrial Training Fund’s Policy Document No. 1 of 1973 which established SIWES outlined the objectives of the scheme as:</w:t>
      </w:r>
    </w:p>
    <w:p w:rsidR="00EB4741" w:rsidRPr="00140B03" w:rsidRDefault="007236FC" w:rsidP="00140B03">
      <w:pPr>
        <w:pStyle w:val="ListParagraph"/>
        <w:numPr>
          <w:ilvl w:val="0"/>
          <w:numId w:val="1"/>
        </w:numPr>
        <w:spacing w:line="360" w:lineRule="auto"/>
        <w:ind w:left="0" w:firstLine="0"/>
        <w:jc w:val="both"/>
        <w:rPr>
          <w:rFonts w:ascii="Times New Roman" w:hAnsi="Times New Roman"/>
          <w:b/>
          <w:sz w:val="22"/>
          <w:szCs w:val="22"/>
        </w:rPr>
      </w:pPr>
      <w:r w:rsidRPr="00140B03">
        <w:rPr>
          <w:rFonts w:ascii="Times New Roman" w:hAnsi="Times New Roman"/>
          <w:bCs/>
          <w:sz w:val="22"/>
          <w:szCs w:val="22"/>
        </w:rPr>
        <w:t>Provide an avenue for students in institutions of higher learning to acquire industrial skills and experience in their respective courses of study.</w:t>
      </w:r>
    </w:p>
    <w:p w:rsidR="00EB4741" w:rsidRPr="00140B03" w:rsidRDefault="007236FC" w:rsidP="00140B03">
      <w:pPr>
        <w:pStyle w:val="ListParagraph"/>
        <w:numPr>
          <w:ilvl w:val="0"/>
          <w:numId w:val="1"/>
        </w:numPr>
        <w:spacing w:line="360" w:lineRule="auto"/>
        <w:ind w:left="0" w:firstLine="0"/>
        <w:jc w:val="both"/>
        <w:rPr>
          <w:rFonts w:ascii="Times New Roman" w:hAnsi="Times New Roman"/>
          <w:b/>
          <w:sz w:val="22"/>
          <w:szCs w:val="22"/>
        </w:rPr>
      </w:pPr>
      <w:r w:rsidRPr="00140B03">
        <w:rPr>
          <w:rFonts w:ascii="Times New Roman" w:hAnsi="Times New Roman"/>
          <w:bCs/>
          <w:sz w:val="22"/>
          <w:szCs w:val="22"/>
        </w:rPr>
        <w:t>Prepare students for the industrial work situation they are likely to experience after graduation.</w:t>
      </w:r>
    </w:p>
    <w:p w:rsidR="00EB4741" w:rsidRPr="007B4453" w:rsidRDefault="007236FC" w:rsidP="007B4453">
      <w:pPr>
        <w:pStyle w:val="ListParagraph"/>
        <w:numPr>
          <w:ilvl w:val="0"/>
          <w:numId w:val="1"/>
        </w:numPr>
        <w:spacing w:line="360" w:lineRule="auto"/>
        <w:ind w:left="0" w:firstLine="0"/>
        <w:jc w:val="both"/>
        <w:rPr>
          <w:rFonts w:ascii="Times New Roman" w:hAnsi="Times New Roman"/>
          <w:b/>
          <w:sz w:val="22"/>
          <w:szCs w:val="22"/>
        </w:rPr>
      </w:pPr>
      <w:r w:rsidRPr="00140B03">
        <w:rPr>
          <w:rFonts w:ascii="Times New Roman" w:hAnsi="Times New Roman"/>
          <w:bCs/>
          <w:sz w:val="22"/>
          <w:szCs w:val="22"/>
        </w:rPr>
        <w:t>Expose students to work methods and techniques of handling equipment and machinery that may not be available in their institutions.</w:t>
      </w:r>
    </w:p>
    <w:p w:rsidR="00EB4741" w:rsidRPr="00140B03" w:rsidRDefault="00EB4741" w:rsidP="00140B03">
      <w:pPr>
        <w:pStyle w:val="ListParagraph"/>
        <w:spacing w:line="360" w:lineRule="auto"/>
        <w:ind w:left="0"/>
        <w:jc w:val="both"/>
        <w:rPr>
          <w:rFonts w:ascii="Times New Roman" w:hAnsi="Times New Roman"/>
          <w:bCs/>
          <w:sz w:val="22"/>
          <w:szCs w:val="22"/>
        </w:rPr>
      </w:pP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1.4</w:t>
      </w:r>
      <w:r w:rsidRPr="00140B03">
        <w:rPr>
          <w:rFonts w:ascii="Times New Roman" w:eastAsia="Calibri" w:hAnsi="Times New Roman"/>
          <w:b/>
          <w:sz w:val="22"/>
          <w:szCs w:val="22"/>
        </w:rPr>
        <w:tab/>
        <w:t xml:space="preserve">The Importance of Industrial Training  </w:t>
      </w:r>
    </w:p>
    <w:p w:rsidR="00EB4741" w:rsidRPr="00140B03" w:rsidRDefault="007236FC" w:rsidP="00140B03">
      <w:pPr>
        <w:pStyle w:val="ListParagraph"/>
        <w:numPr>
          <w:ilvl w:val="0"/>
          <w:numId w:val="1"/>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t xml:space="preserve">Theoretical knowledge alone would not usually prepare an educated person for the world of work. The worker or productive individual must not only be knowledgeable but must also be versatile in the application of skills to perform defined jobs or work. </w:t>
      </w:r>
    </w:p>
    <w:p w:rsidR="00EB4741" w:rsidRPr="00140B03" w:rsidRDefault="007236FC" w:rsidP="00140B03">
      <w:pPr>
        <w:pStyle w:val="ListParagraph"/>
        <w:numPr>
          <w:ilvl w:val="0"/>
          <w:numId w:val="1"/>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t xml:space="preserve">The reality of the foregoing fact can be illustrated by using a simple analogy. While it is possible for someone to learn and imbibe all the available information on driving a car in the classroom, it is unlikely that the individual would, based on this knowledge alone, be able to drive a car at the first opportunity. On the other hand, someone else without the theoretical information on how to drive a car, on being told and shown what to do, followed by hands-on practice and supervision by an instructor, would at the end of the day be able to drive a car successfully. Of course, someone who has been exposed to both the theoretical underpinnings of driving a car and the hands-on experience of doing so would and should be a better driver! (Mafe, 2009). </w:t>
      </w:r>
    </w:p>
    <w:p w:rsidR="00EB4741" w:rsidRPr="00140B03" w:rsidRDefault="007236FC" w:rsidP="00140B03">
      <w:pPr>
        <w:pStyle w:val="ListParagraph"/>
        <w:numPr>
          <w:ilvl w:val="0"/>
          <w:numId w:val="1"/>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t xml:space="preserve">Consequently, there are two basic forms of learning which are: education and training. Of which are indispensable to the productive world of work and the functioning or society today. In the illustration given above, the first individual had abundant education on how to drive a car; the second individual had received adequate training on how to drive a car; the third individual had the advantage of being able to combine theoretical knowledge with practical skills to become a better driver. </w:t>
      </w:r>
    </w:p>
    <w:p w:rsidR="00492DC9" w:rsidRDefault="00492DC9">
      <w:pPr>
        <w:rPr>
          <w:rFonts w:ascii="Times New Roman" w:hAnsi="Times New Roman"/>
          <w:bCs/>
          <w:sz w:val="22"/>
          <w:szCs w:val="22"/>
        </w:rPr>
      </w:pPr>
      <w:r>
        <w:rPr>
          <w:rFonts w:ascii="Times New Roman" w:hAnsi="Times New Roman"/>
          <w:bCs/>
          <w:sz w:val="22"/>
          <w:szCs w:val="22"/>
        </w:rPr>
        <w:br w:type="page"/>
      </w:r>
    </w:p>
    <w:p w:rsidR="00EB4741" w:rsidRPr="00140B03" w:rsidRDefault="00EB4741" w:rsidP="00140B03">
      <w:pPr>
        <w:spacing w:line="360" w:lineRule="auto"/>
        <w:jc w:val="both"/>
        <w:rPr>
          <w:rFonts w:ascii="Times New Roman" w:hAnsi="Times New Roman"/>
          <w:bCs/>
          <w:sz w:val="22"/>
          <w:szCs w:val="22"/>
        </w:rPr>
      </w:pPr>
    </w:p>
    <w:p w:rsidR="00EB4741" w:rsidRPr="007B4453" w:rsidRDefault="007236FC" w:rsidP="00140B03">
      <w:pPr>
        <w:pStyle w:val="Style"/>
        <w:spacing w:line="360" w:lineRule="auto"/>
        <w:jc w:val="center"/>
        <w:rPr>
          <w:b/>
          <w:sz w:val="30"/>
          <w:szCs w:val="22"/>
        </w:rPr>
      </w:pPr>
      <w:r w:rsidRPr="007B4453">
        <w:rPr>
          <w:b/>
          <w:sz w:val="30"/>
          <w:szCs w:val="22"/>
        </w:rPr>
        <w:t>CHAPTER TWO</w:t>
      </w:r>
    </w:p>
    <w:p w:rsidR="00EB4741" w:rsidRPr="00140B03" w:rsidRDefault="007236FC" w:rsidP="00140B03">
      <w:pPr>
        <w:pStyle w:val="Style"/>
        <w:spacing w:line="360" w:lineRule="auto"/>
        <w:jc w:val="center"/>
        <w:rPr>
          <w:b/>
          <w:sz w:val="22"/>
          <w:szCs w:val="22"/>
        </w:rPr>
      </w:pPr>
      <w:r w:rsidRPr="00140B03">
        <w:rPr>
          <w:rFonts w:eastAsia="Calibri"/>
          <w:b/>
          <w:sz w:val="22"/>
          <w:szCs w:val="22"/>
        </w:rPr>
        <w:t>DESCRIPTION OF KWARA STATE GEOGRAPHICAL INFORMATION SERVICE (KW-GIS)</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2.0</w:t>
      </w:r>
      <w:r w:rsidRPr="00140B03">
        <w:rPr>
          <w:rFonts w:ascii="Times New Roman" w:eastAsia="Calibri" w:hAnsi="Times New Roman"/>
          <w:b/>
          <w:sz w:val="22"/>
          <w:szCs w:val="22"/>
        </w:rPr>
        <w:tab/>
        <w:t>Brief Introduction</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The Kwara State Bureau of Land, Office of Surveyor-General, Physical Planning Authority and Directorate of Urban and Regional Planning have ceased to exist as separate Agencies. The development is sequel to the establishment of the KWARA STATE GEOGRAPHICAL INFORMATION SERVICE (KW-GIS) whose law was passed by the Kwara State House of Assembly on 15</w:t>
      </w:r>
      <w:r w:rsidRPr="00140B03">
        <w:rPr>
          <w:rFonts w:ascii="Times New Roman" w:eastAsia="Calibri" w:hAnsi="Times New Roman"/>
          <w:sz w:val="22"/>
          <w:szCs w:val="22"/>
          <w:vertAlign w:val="superscript"/>
        </w:rPr>
        <w:t>th</w:t>
      </w:r>
      <w:r w:rsidRPr="00140B03">
        <w:rPr>
          <w:rFonts w:ascii="Times New Roman" w:eastAsia="Calibri" w:hAnsi="Times New Roman"/>
          <w:sz w:val="22"/>
          <w:szCs w:val="22"/>
        </w:rPr>
        <w:t xml:space="preserve"> October, 2020 and was since assented to by Governor of Kwara State, MallamAbdulrahmanAbdulrasaq. </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 xml:space="preserve">By the new law, all the four (4) aforementioned Agencies are henceforth to perform their functions and duties under the KWARA STATE GEOGRAPHICAL INFORMATION SERVICE (KW-GIS). </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Under the new KWARA STATE GEOGRAPHICAL INFORMATION SERVICE (KW-GIS), the existing Bureau of Lands, Physical Planning Authority, Office of Surveyor-General, and Directorate of Urban and Regional Planning are to be known as Directorate of Lands, Directorate of Physical Planning and Development Control, Office of Surveyor-General/Directorate of Survey and Directorate of Urban and Regional Planning respectively.</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 xml:space="preserve">All correspondences relating to these four (4) Agencies henceforth should be routed through the Office of the Acting Executive Chairman, Kwara State Geographic Information Service (KW-GIS).  </w:t>
      </w:r>
    </w:p>
    <w:p w:rsidR="00EB4741" w:rsidRPr="00140B03" w:rsidRDefault="007B4453" w:rsidP="00140B03">
      <w:pPr>
        <w:spacing w:line="360" w:lineRule="auto"/>
        <w:jc w:val="both"/>
        <w:rPr>
          <w:rFonts w:ascii="Times New Roman" w:eastAsia="Calibri" w:hAnsi="Times New Roman"/>
          <w:b/>
          <w:sz w:val="22"/>
          <w:szCs w:val="22"/>
        </w:rPr>
      </w:pPr>
      <w:r>
        <w:rPr>
          <w:rFonts w:ascii="Times New Roman" w:eastAsia="Calibri" w:hAnsi="Times New Roman"/>
          <w:b/>
          <w:sz w:val="22"/>
          <w:szCs w:val="22"/>
        </w:rPr>
        <w:t>2.1</w:t>
      </w:r>
      <w:r w:rsidR="007236FC" w:rsidRPr="00140B03">
        <w:rPr>
          <w:rFonts w:ascii="Times New Roman" w:eastAsia="Calibri" w:hAnsi="Times New Roman"/>
          <w:b/>
          <w:sz w:val="22"/>
          <w:szCs w:val="22"/>
        </w:rPr>
        <w:tab/>
        <w:t>Functions of the Kwara State Geographic Information Service (KW-GIS)</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The functions of Kwara State Geographic Information Service as spelt out by law 2020, part 1, include the followings:</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a.</w:t>
      </w:r>
      <w:r w:rsidRPr="00140B03">
        <w:rPr>
          <w:rFonts w:ascii="Times New Roman" w:eastAsia="Calibri" w:hAnsi="Times New Roman"/>
          <w:sz w:val="22"/>
          <w:szCs w:val="22"/>
        </w:rPr>
        <w:tab/>
        <w:t>To process and issue all development permits in the state subject to the provision of this law and regulations made under this law.</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b.</w:t>
      </w:r>
      <w:r w:rsidRPr="00140B03">
        <w:rPr>
          <w:rFonts w:ascii="Times New Roman" w:eastAsia="Calibri" w:hAnsi="Times New Roman"/>
          <w:sz w:val="22"/>
          <w:szCs w:val="22"/>
        </w:rPr>
        <w:tab/>
        <w:t>To receive, conduct due diligence on, and verify applications for issuance of Right of Occupancy for Land or Grant of other rights over land or subsequent transaction in lands within the state.</w:t>
      </w:r>
    </w:p>
    <w:p w:rsidR="00EB4741" w:rsidRPr="00140B03" w:rsidRDefault="007236FC" w:rsidP="00492DC9">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c.</w:t>
      </w:r>
      <w:r w:rsidRPr="00140B03">
        <w:rPr>
          <w:rFonts w:ascii="Times New Roman" w:eastAsia="Calibri" w:hAnsi="Times New Roman"/>
          <w:sz w:val="22"/>
          <w:szCs w:val="22"/>
        </w:rPr>
        <w:tab/>
        <w:t>To develop and maintain a database of all land within the state particularly with respect to title history, location, size, used and other related data.</w:t>
      </w:r>
    </w:p>
    <w:p w:rsidR="007B4453" w:rsidRDefault="007B4453" w:rsidP="00140B03">
      <w:pPr>
        <w:spacing w:line="360" w:lineRule="auto"/>
        <w:jc w:val="both"/>
        <w:rPr>
          <w:rFonts w:ascii="Times New Roman" w:eastAsia="Calibri" w:hAnsi="Times New Roman"/>
          <w:b/>
          <w:sz w:val="22"/>
          <w:szCs w:val="22"/>
        </w:rPr>
      </w:pPr>
    </w:p>
    <w:p w:rsidR="007B4453" w:rsidRDefault="007B4453" w:rsidP="00140B03">
      <w:pPr>
        <w:spacing w:line="360" w:lineRule="auto"/>
        <w:jc w:val="both"/>
        <w:rPr>
          <w:rFonts w:ascii="Times New Roman" w:eastAsia="Calibri" w:hAnsi="Times New Roman"/>
          <w:b/>
          <w:sz w:val="22"/>
          <w:szCs w:val="22"/>
        </w:rPr>
      </w:pPr>
    </w:p>
    <w:p w:rsidR="007B4453" w:rsidRDefault="007B4453">
      <w:pPr>
        <w:rPr>
          <w:rFonts w:ascii="Times New Roman" w:eastAsia="Calibri" w:hAnsi="Times New Roman"/>
          <w:b/>
          <w:sz w:val="22"/>
          <w:szCs w:val="22"/>
        </w:rPr>
      </w:pPr>
      <w:r>
        <w:rPr>
          <w:rFonts w:ascii="Times New Roman" w:eastAsia="Calibri" w:hAnsi="Times New Roman"/>
          <w:b/>
          <w:sz w:val="22"/>
          <w:szCs w:val="22"/>
        </w:rPr>
        <w:br w:type="page"/>
      </w:r>
    </w:p>
    <w:p w:rsidR="00EB4741" w:rsidRPr="00140B03" w:rsidRDefault="007B4453" w:rsidP="00140B03">
      <w:pPr>
        <w:spacing w:line="360" w:lineRule="auto"/>
        <w:jc w:val="both"/>
        <w:rPr>
          <w:rFonts w:ascii="Times New Roman" w:eastAsia="Calibri" w:hAnsi="Times New Roman"/>
          <w:b/>
          <w:sz w:val="22"/>
          <w:szCs w:val="22"/>
        </w:rPr>
      </w:pPr>
      <w:r>
        <w:rPr>
          <w:rFonts w:ascii="Times New Roman" w:eastAsia="Calibri" w:hAnsi="Times New Roman"/>
          <w:b/>
          <w:sz w:val="22"/>
          <w:szCs w:val="22"/>
        </w:rPr>
        <w:lastRenderedPageBreak/>
        <w:t>2.2</w:t>
      </w:r>
      <w:r w:rsidR="007236FC" w:rsidRPr="00140B03">
        <w:rPr>
          <w:rFonts w:ascii="Times New Roman" w:eastAsia="Calibri" w:hAnsi="Times New Roman"/>
          <w:b/>
          <w:sz w:val="22"/>
          <w:szCs w:val="22"/>
        </w:rPr>
        <w:tab/>
        <w:t>Organogram (Organization Structure) Of Kwara State Geographic Information</w:t>
      </w:r>
    </w:p>
    <w:p w:rsidR="00EB4741" w:rsidRPr="00140B03" w:rsidRDefault="00FC5167" w:rsidP="00140B03">
      <w:pPr>
        <w:spacing w:line="360" w:lineRule="auto"/>
        <w:ind w:firstLine="720"/>
        <w:jc w:val="both"/>
        <w:rPr>
          <w:rFonts w:ascii="Times New Roman" w:eastAsia="Calibri" w:hAnsi="Times New Roman"/>
          <w:b/>
          <w:sz w:val="22"/>
          <w:szCs w:val="22"/>
        </w:rPr>
      </w:pPr>
      <w:r w:rsidRPr="00FC5167">
        <w:rPr>
          <w:rFonts w:ascii="Times New Roman" w:eastAsia="Calibri" w:hAnsi="Times New Roman"/>
          <w:noProof/>
          <w:sz w:val="22"/>
          <w:szCs w:val="22"/>
          <w:lang w:eastAsia="en-US"/>
        </w:rPr>
        <w:pict>
          <v:group id="Group 1" o:spid="_x0000_s1096" style="position:absolute;left:0;text-align:left;margin-left:-25.05pt;margin-top:18.25pt;width:508.85pt;height:254.35pt;z-index:251660288;mso-width-relative:margin;mso-height-relative:margin" coordorigin="291,2030" coordsize="11750,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78JQwAAPCGAAAOAAAAZHJzL2Uyb0RvYy54bWzsXVuT27YVfu9M/wNH7/USAK8ay5mMnbid&#10;cdtMnPSdK1GXqUSypNZa59f34ELg8KLdlbyEI4l52EiWQBHn+p0PB+DbHx53W+dLWlabPJtNyBt3&#10;4qTZPF9sstVs8vtvP/8tmjjVPskWyTbP0tnka1pNfnj317+8PRTTlObrfLtISwcuklXTQzGbrPf7&#10;Ynp3V83X6S6p3uRFmsGHy7zcJXt4W67uFmVygKvvtnfUdYO7Q14uijKfp1UF//pBfjh5J66/XKbz&#10;/b+XyyrdO9vZBO5tL/6W4u89/3v37m0yXZVJsd7M1W0kZ9zFLtlk8KP6Uh+SfeI8lJvOpXabeZlX&#10;+XL/Zp7v7vLlcjNPxRxgNsRtzeZjmT8UYi6r6WFVaDGBaFtyOvuy8399+aV0NgvQ3cTJkh2oSPyq&#10;Q7hoDsVqCt/4WBafi19K9Q8r+Y7P9nFZ7vj/YR7OoxDqVy3U9HHvzOEfAy+gLPYnzhw+Y5S51POl&#10;2Odr0A0fR2P4cfiUukxpZL7+SQ0nJPRBcXxwGDAx8s78cCpU/Knaw73d8bvVN3cowKAqI7Pq22T2&#10;eZ0UqVBFxSWiZEZrmf0KhpZkq23qMCk38S0uNC6eqviUz/9bOVn+fg3fSn8sy/ywTpMF3JSQM9w6&#10;GsDfVDDUuT/8M1+ARpKHfS6sqyVvxgIhNy8MAinSWugkprEUWuB6/CMks6Ks9h/TfOfwF7NJCbcu&#10;Lp58UXJMpvVX+M1n+c+b7RYukUy3mXMALUV+yNW5K8BqFvdbMbjKt5sF/6KYb7m6f78tnS8J9zrx&#10;n7qHxtd2mz34/nazm00i/KVtxi/SUq0UCTfJarp/vH8UxlhN7/PFV5BUmUvPhkgEL9Z5+cfEOYBX&#10;zybV/x6SMp04239kIO2YeB4PA+KN54cU3pT4k3v8SZLN4VKzyXxfThz55v1eBo+Hotys1vBbREw/&#10;y38EHS03yg7r+xJGKexQ+pKwTu1WyohYbUTS8YS6TnS8rgNpQ+i6TzLtOB6Jfe2T3+54ygvb8/Sa&#10;8xQ/eOY8zf2ieUJwaIQJNE/mSkehnts3z3pkEMZRy1laVmg7wMCUZFD+tMlSRzi5ChXvMxlb5o/Z&#10;51Z4EbHqt68FRI5GdJFDXhxdIPKCd0Dc9fyYNsNLHNXhhTwTXbZw3xcWXWRIkQnlOd8Fs8JJM+Ri&#10;OtGmu7bZY9O1ZQ5u00d8N2zOU3jJifP0wIxkltdOWE+UxYFK8ZREQoZonj3jDDrojkSJ7jv7LiBf&#10;aRsGHMTSPlCuf2Vw4Cy3m+LvdVZSsMzzO+FPSz6KIP1wcOU/58kXihMUtr1AuGABv4JDovRCBPi2&#10;ll8CzwMX4bA/JsIxAPMp0F9HA09kPOTSNTBV2PVasosFVYNyO+GIqCJvuHjEgXwdhTxV5TESKBBW&#10;q5vFREUhLxb103GNX3IUEiCKu9clFS02TFNTDwLlEi0nKLSHh7kQhqCMhzDEgqAFc+swRG8E5NrQ&#10;dQ9lAs6v0jMofGjORMNJFruKbDJhqIahnn/FYUhLewxDknVTPAzPQRgNKSJGJEcbYSiA3+fVNgtE&#10;edVFQ7cRhgyN+wRnBsWK0pViq89hk+rKG4BJmz4lYc0JebRTkXbHmYIUSJP2SARmnqpIj1TeRFNA&#10;aqaKBDqJmK/v2PfatoXul/E7h0CMam9CgFjmRhnEgYLovVOth75wqjbyjGZmJKZQzIwlZ6Y+8Klc&#10;bpHnKj6jTjI1pvCEPJHArrS0OWbWLUaJnEMp9ZhnLean7ZpRueAUkl7eu/bgP6FZ95BKsnhWZfvQ&#10;8CmM+VIet+yYCSBh0hSJGSiVc0lB1KbRW8Z9yVWchgWXBJ+OeaEmgGRygeWw0wnsiPmgd24Sfp1A&#10;ai9kQayWISkznqZWfXvGmeTSHYlC5RlplC/0YaYeAsA3zDSOIS2LVNmdaQyLo80sqnIoUK36k58U&#10;0WWmqYa9cJYWMigPkQgOUwtVuWCv/9NiryOqAk4EdXpD5sAjQTXJA84z4WakCXuaS450NOj6XOAm&#10;qovF4biY3jULo/XaaWpPA+TPVQ5LwNwakL+0csyo9JcrXVe+ZqlKFpuWUIWKkLHLRFhGmCJkSt9X&#10;jSmEKY/MMDQKKINTlAwYYSMHaTlZjkYUetgkxNE5fAxHgEGKYbrqNOWBwhHufRm6yKE8DnFEGxMJ&#10;e24uIGlpX06R0+QNbQDkJsVE7VJMxPUUidEtuxTHRJh/E8C4qfkjpS6op1kAnkM4dXmjOg1gvinw&#10;FDOi+yy740yl2zMSgdpzSl3NEamiXnUdncQYh9AbwCOgYcjMTBk0cAsMzroz7Y7DM+2M/MaZtugL&#10;2T1+Yl9a946/50wtxC2QEgZVEnIr3DX8OldIYNm137JU2GJAI46VHWx+OWlTR385z3EMInGYBRIH&#10;tfwQULbUtReKcGtwVEwjxQw+13c41vEvruNBvUrbBjhLll6599DAuY6lkSvRkNG32ZDis2dAySUv&#10;DmgMeDm4mZvG4BulwAq7lqlXUiy0/QQMKjmRduK4tSJLYfuUxDNXbZoK747dhy2OiROMMkWioImJ&#10;pqGDZhxCU4Y0zahFf1IKK6kCal+1aaoCZTTNtmlqIkwsxsBuT8DF1pA6ceMIfIMXgV7YipkKqvu3&#10;0sViI0U26SRZBNlT9nGoPuq6eSbBa5RlmoySjq1z83DrGqgsCyNOAYx+DaH0CFkIJYrCBJJCY+dQ&#10;aIRwnkyIub1/NvBhC4yk0Hhrpuhq0GQhER82xhkOrTvyhRSajQim6TiDpGC3vclZQyMpz+Xdslxy&#10;XZDv8vZqsdHxmutPs4VvLEAbzf381AdEhHl459vwpKfvwikc/aFgzK6vnl1BuQ1d2yU9ta4jX+5k&#10;MySY0jXxXLFAhCL32Lv0/GlI/Qw337yHHdtWw1q7TZFSlXu6vaE+nJgjc49IhqPaXwFBwxJrQ+2Y&#10;Sxwonvf2KVI40EpE9jgCJQsgVy8fQsQfGxXRWW6vofUerk6eJmZpgUNjc+ISibVMdCes5pGvulfR&#10;HBowQswmxIQg3yaS5QEWloyTEcXX3bBxaqw3GmfTODW7iGpzvVppYQHOi1S7Wp9xBrw7iyfL646c&#10;GpuOxtk0Tk2HIuPEnOjQxFEQhrI+7zNO5qvl4es2To2gR+NsGqfmggVXL1e8hl2X6a00WMRPJ4EY&#10;2S0wx0rj9TkkzWULrcMRxIbGtllf+oFqoRu1bmEFg580jcgk3wJL3OvrocfXh0ZfR2d64/O9nzgY&#10;BlSmNChX7mCHsHDck5rfA8KbgkD8XQqXerwxXvA60B8hCR+9ctczzqzcdUciIvCpNn8bdt8kUeXp&#10;V8PmuL716K64FWNOYQ84qBEJbCTMzyXMQbmNGKdx33C9ByLGtQnzAE4QkU4WeuIeEJM2bux/dUDj&#10;a+pUAhrc4WgT0CC1yxYno/YRxr6+1ns4SShnDZYdvLLWqbR7XtBt7O2XJ8XwZDoW1o3CmtMqGGxj&#10;NtJmRIL9s7KwjsLbjkh4Hy1+fbRNjp/7JDWowLbi7E4C2/Xe2CiiYrjJByyAXWMCa0ewsAExC59M&#10;GIH1cISuD2QwSLszDuHG7w20m2QSPBHBhOIhbb4NvszxOuOhSsPvfuIPvkCRDng8O1pvPwjCaH08&#10;VGnwLW+crZVKN4saASaUhoZeRIXImz1VSZ7qOyKvzrFKYIaNeKQXzQemANrxaDxWSXB7ck/X8AFJ&#10;k3woIOklaQstAJTUvXK3es4b0TXO5dSCuBJ4yWseb4e3ZU1iIlvGTObQyZXGvMscCpDu4fH0Rraa&#10;6AaNy7RlO3aqWVdkp5h6HdpO/Yivafbb6W2ce2COR79MO8Ux147N9nDG8vnC/Oct4AQ4CluuDHlh&#10;LEplQwmZAxGu9bnG4nmF9Tnsl8UZH9lMyw/3xSxhoEDQSSwhnJKn4hiLW6uF5mG0TDZsYJpQD9PP&#10;sDU8IRooH0H15+EJQUaNCk3n2uEqNLQgD50N/Nx+njWCentyvasFtMC7Hyh8AUgsJLFxRf7cFXl+&#10;/AumBy2QwljZXRdp6Zp1vGPU9dm6blLBENQGp4KRrkNXPb3FC+RhMiazQtIXfi2f8zT69SvsVuMZ&#10;C/l1iMnfgRZ7kK5ZrNiWrq7rGH4busYAuvP6sCpEFluVSbHezD8k+wS/h9eHYprSfJ1vF2n57v8A&#10;AAD//wMAUEsDBBQABgAIAAAAIQCfzprh4QAAAAoBAAAPAAAAZHJzL2Rvd25yZXYueG1sTI9BS8NA&#10;EIXvgv9hGcFbu0lrosZMSinqqRRsBfE2zU6T0OxuyG6T9N+7nvQ4vI/3vslXk27FwL1rrEGI5xEI&#10;NqVVjakQPg9vsycQzpNR1FrDCFd2sCpub3LKlB3NBw97X4lQYlxGCLX3XSalK2vW5Oa2YxOyk+01&#10;+XD2lVQ9jaFct3IRRanU1JiwUFPHm5rL8/6iEd5HGtfL+HXYnk+b6/ch2X1tY0a8v5vWLyA8T/4P&#10;hl/9oA5FcDrai1FOtAizJIoDirBMExABeE4fUxBHhOQhWYAscvn/heIHAAD//wMAUEsBAi0AFAAG&#10;AAgAAAAhALaDOJL+AAAA4QEAABMAAAAAAAAAAAAAAAAAAAAAAFtDb250ZW50X1R5cGVzXS54bWxQ&#10;SwECLQAUAAYACAAAACEAOP0h/9YAAACUAQAACwAAAAAAAAAAAAAAAAAvAQAAX3JlbHMvLnJlbHNQ&#10;SwECLQAUAAYACAAAACEAotT+/CUMAADwhgAADgAAAAAAAAAAAAAAAAAuAgAAZHJzL2Uyb0RvYy54&#10;bWxQSwECLQAUAAYACAAAACEAn86a4eEAAAAKAQAADwAAAAAAAAAAAAAAAAB/DgAAZHJzL2Rvd25y&#10;ZXYueG1sUEsFBgAAAAAEAAQA8wAAAI0PAAAAAA==&#10;">
            <v:rect id="Rectangle 3" o:spid="_x0000_s1027" style="position:absolute;left:336;top:4766;width:1929;height:6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GF8YA&#10;AADaAAAADwAAAGRycy9kb3ducmV2LnhtbESPT2vCQBTE7wW/w/IEL8Vs6qHU6CpaFKzQFv+AOT6y&#10;zySYfRuyG41++m6h0OMwM79hpvPOVOJKjSstK3iJYhDEmdUl5wqOh/XwDYTzyBory6TgTg7ms97T&#10;FBNtb7yj697nIkDYJaig8L5OpHRZQQZdZGvi4J1tY9AH2eRSN3gLcFPJURy/SoMlh4UCa3ovKLvs&#10;W6NgdRx/f567R3v5yJdf5WnbPtL0WalBv1tMQHjq/H/4r73RCkbweyXcAD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rGF8YAAADaAAAADwAAAAAAAAAAAAAAAACYAgAAZHJz&#10;L2Rvd25yZXYueG1sUEsFBgAAAAAEAAQA9QAAAIsDAAAAAA==&#10;" filled="f" strokeweight="2.25pt">
              <v:stroke linestyle="thinThin"/>
              <v:textbox>
                <w:txbxContent>
                  <w:p w:rsidR="00EB4741" w:rsidRDefault="007236FC">
                    <w:pPr>
                      <w:jc w:val="center"/>
                      <w:rPr>
                        <w:sz w:val="15"/>
                      </w:rPr>
                    </w:pPr>
                    <w:r>
                      <w:rPr>
                        <w:rFonts w:ascii="Times New Roman" w:hAnsi="Times New Roman"/>
                        <w:color w:val="000000"/>
                        <w:sz w:val="18"/>
                        <w:szCs w:val="24"/>
                      </w:rPr>
                      <w:t>DIRECTORATE OF SURVEY</w:t>
                    </w:r>
                  </w:p>
                </w:txbxContent>
              </v:textbox>
            </v:rect>
            <v:group id="Group 4" o:spid="_x0000_s1028" style="position:absolute;left:291;top:2030;width:11750;height:7635" coordorigin="291,1955" coordsize="11750,7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9" style="position:absolute;left:291;top:1955;width:11735;height:7635" coordorigin="306,2405" coordsize="11735,6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6" o:spid="_x0000_s1030" style="position:absolute;visibility:visible" from="1170,4592" to="10999,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08EMQAAADaAAAADwAAAGRycy9kb3ducmV2LnhtbESPQWvCQBSE74L/YXkFL0U3Co0SXUUL&#10;BYuHtiqen9lnNjT7NmTXGP+9Wyh4HGbmG2ax6mwlWmp86VjBeJSAIM6dLrlQcDx8DGcgfEDWWDkm&#10;BXfysFr2ewvMtLvxD7X7UIgIYZ+hAhNCnUnpc0MW/cjVxNG7uMZiiLIppG7wFuG2kpMkSaXFkuOC&#10;wZreDeW/+6tVsPlcf13T9iTHW/Oa1vfZ9Ds575QavHTrOYhAXXiG/9tbreAN/q7EG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TwQxAAAANoAAAAPAAAAAAAAAAAA&#10;AAAAAKECAABkcnMvZG93bnJldi54bWxQSwUGAAAAAAQABAD5AAAAkgMAAAAA&#10;" strokeweight="2.25pt">
                  <v:stroke linestyle="thinThin" joinstyle="miter"/>
                </v:line>
                <v:group id="Group 7" o:spid="_x0000_s1031" style="position:absolute;left:306;top:2405;width:11735;height:6798" coordorigin="306,2405" coordsize="11735,6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4459;top:2405;width:3960;height:2187" coordorigin="4459,2405" coordsize="3960,2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9" o:spid="_x0000_s1033" style="position:absolute;left:4506;top:2405;width:3883;height:514;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RYMAA&#10;AADaAAAADwAAAGRycy9kb3ducmV2LnhtbERPTYvCMBC9C/6HMIK3Na2yi1SjaEFwD3tYLehxaMa2&#10;2kxqE7XrrzeHBY+P9z1fdqYWd2pdZVlBPIpAEOdWV1woyPabjykI55E11pZJwR85WC76vTkm2j74&#10;l+47X4gQwi5BBaX3TSKly0sy6Ea2IQ7cybYGfYBtIXWLjxBuajmOoi9psOLQUGJDaUn5ZXczCrZ8&#10;fB4w/xl/62xyPa9tFH+mmVLDQbeagfDU+bf4373VCsLWcCXc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VRYMAAAADaAAAADwAAAAAAAAAAAAAAAACYAgAAZHJzL2Rvd25y&#10;ZXYueG1sUEsFBgAAAAAEAAQA9QAAAIUDAAAAAA==&#10;" filled="f" strokeweight="2.25pt">
                      <v:stroke linestyle="thinThin"/>
                      <v:textbox>
                        <w:txbxContent>
                          <w:p w:rsidR="00EB4741" w:rsidRDefault="007236FC">
                            <w:pPr>
                              <w:jc w:val="center"/>
                              <w:rPr>
                                <w:sz w:val="19"/>
                              </w:rPr>
                            </w:pPr>
                            <w:r>
                              <w:rPr>
                                <w:rFonts w:ascii="Times New Roman" w:hAnsi="Times New Roman"/>
                                <w:color w:val="000000"/>
                                <w:sz w:val="22"/>
                                <w:szCs w:val="24"/>
                              </w:rPr>
                              <w:t xml:space="preserve">THE EXECUTIVE CHAIRMAN </w:t>
                            </w:r>
                          </w:p>
                        </w:txbxContent>
                      </v:textbox>
                    </v:rect>
                    <v:line id="Line 10" o:spid="_x0000_s1034" style="position:absolute;visibility:visible" from="6448,2919" to="6448,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A2FcQAAADaAAAADwAAAGRycy9kb3ducmV2LnhtbESPQWvCQBSE74L/YXkFL0U3ekg1uooW&#10;ChYPbVU8P7PPbGj2bciuMf77rlDwOMzMN8xi1dlKtNT40rGC8SgBQZw7XXKh4Hj4GE5B+ICssXJM&#10;Cu7kYbXs9xaYaXfjH2r3oRARwj5DBSaEOpPS54Ys+pGriaN3cY3FEGVTSN3gLcJtJSdJkkqLJccF&#10;gzW9G8p/91erYPO5/rqm7UmOt+Y1re/Tt+/kvFNq8NKt5yACdeEZ/m9vtYIZPK7EG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DYVxAAAANoAAAAPAAAAAAAAAAAA&#10;AAAAAKECAABkcnMvZG93bnJldi54bWxQSwUGAAAAAAQABAD5AAAAkgMAAAAA&#10;" strokeweight="2.25pt">
                      <v:stroke linestyle="thinThin" joinstyle="miter"/>
                    </v:line>
                    <v:rect id="Rectangle 11" o:spid="_x0000_s1035" style="position:absolute;left:4491;top:3165;width:3913;height:4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E8cA&#10;AADbAAAADwAAAGRycy9kb3ducmV2LnhtbESPQWvCQBCF70L/wzIFL6Vu9FDa6CqtKKjQllpBj0N2&#10;TILZ2ZDdaOqvdw4FbzO8N+99M5l1rlJnakLp2cBwkIAizrwtOTew+10+v4IKEdli5ZkM/FGA2fSh&#10;N8HU+gv/0HkbcyUhHFI0UMRYp1qHrCCHYeBrYtGOvnEYZW1ybRu8SLir9ChJXrTDkqWhwJrmBWWn&#10;besMLHZv35/H7tqe1vnHV7nftNfD4cmY/mP3PgYVqYt38//1ygq+0MsvMoC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sPxPHAAAA2wAAAA8AAAAAAAAAAAAAAAAAmAIAAGRy&#10;cy9kb3ducmV2LnhtbFBLBQYAAAAABAAEAPUAAACMAwAAAAA=&#10;" filled="f" strokeweight="2.25pt">
                      <v:stroke linestyle="thinThin"/>
                      <v:textbox>
                        <w:txbxContent>
                          <w:p w:rsidR="00EB4741" w:rsidRDefault="007236FC">
                            <w:pPr>
                              <w:jc w:val="center"/>
                              <w:rPr>
                                <w:sz w:val="17"/>
                              </w:rPr>
                            </w:pPr>
                            <w:r>
                              <w:rPr>
                                <w:rFonts w:ascii="Times New Roman" w:hAnsi="Times New Roman"/>
                                <w:color w:val="000000"/>
                                <w:sz w:val="20"/>
                                <w:szCs w:val="24"/>
                              </w:rPr>
                              <w:t>ADMINISTRATIVE SECRETARY (A.S)</w:t>
                            </w:r>
                          </w:p>
                        </w:txbxContent>
                      </v:textbox>
                    </v:rect>
                    <v:line id="Line 12" o:spid="_x0000_s1036" style="position:absolute;visibility:visible" from="6442,3662" to="6442,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CB2sIAAADbAAAADwAAAGRycy9kb3ducmV2LnhtbERPS2vCQBC+F/oflin0UnSTHqJEV7GC&#10;YOmhvvA8ZsdsaHY2ZNcY/31XELzNx/ec6by3teio9ZVjBekwAUFcOF1xqeCwXw3GIHxA1lg7JgU3&#10;8jCfvb5MMdfuylvqdqEUMYR9jgpMCE0upS8MWfRD1xBH7uxaiyHCtpS6xWsMt7X8TJJMWqw4Nhhs&#10;aGmo+NtdrIKv78XvJeuOMl2bj6y5jUeb5PSj1Ptbv5iACNSHp/jhXus4P4X7L/EAOf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2CB2sIAAADbAAAADwAAAAAAAAAAAAAA&#10;AAChAgAAZHJzL2Rvd25yZXYueG1sUEsFBgAAAAAEAAQA+QAAAJADAAAAAA==&#10;" strokeweight="2.25pt">
                      <v:stroke linestyle="thinThin" joinstyle="miter"/>
                    </v:line>
                    <v:rect id="Rectangle 13" o:spid="_x0000_s1037" style="position:absolute;left:4459;top:3900;width:3960;height:4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E/8QA&#10;AADbAAAADwAAAGRycy9kb3ducmV2LnhtbERPTWvCQBC9F/wPyxR6KWajh2Kjq1RpoRVUqoI5Dtkx&#10;CWZnQ3aj0V/vCoXe5vE+ZzLrTCXO1LjSsoJBFIMgzqwuOVew3331RyCcR9ZYWSYFV3Iwm/aeJpho&#10;e+FfOm99LkIIuwQVFN7XiZQuK8igi2xNHLijbQz6AJtc6gYvIdxUchjHb9JgyaGhwJoWBWWnbWsU&#10;fO7fN6tjd2tPP/l8XR6W7S1NX5V6ee4+xiA8df5f/Of+1mH+EB6/h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BP/EAAAA2wAAAA8AAAAAAAAAAAAAAAAAmAIAAGRycy9k&#10;b3ducmV2LnhtbFBLBQYAAAAABAAEAPUAAACJAwAAAAA=&#10;" filled="f" strokeweight="2.25pt">
                      <v:stroke linestyle="thinThin"/>
                      <v:textbox>
                        <w:txbxContent>
                          <w:p w:rsidR="00EB4741" w:rsidRDefault="007236FC">
                            <w:pPr>
                              <w:jc w:val="center"/>
                            </w:pPr>
                            <w:r>
                              <w:rPr>
                                <w:rFonts w:ascii="Times New Roman" w:hAnsi="Times New Roman"/>
                                <w:color w:val="000000"/>
                                <w:sz w:val="24"/>
                                <w:szCs w:val="24"/>
                              </w:rPr>
                              <w:t>DPRS</w:t>
                            </w:r>
                          </w:p>
                        </w:txbxContent>
                      </v:textbox>
                    </v:rect>
                    <v:line id="Line 14" o:spid="_x0000_s1038" style="position:absolute;visibility:visible" from="6463,4368" to="6463,4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66NsIAAADbAAAADwAAAGRycy9kb3ducmV2LnhtbERPTWvCQBC9C/6HZQpeim60ECW6ihYK&#10;Fg9tVTyP2TEbmp0N2TXGf+8WCt7m8T5nsepsJVpqfOlYwXiUgCDOnS65UHA8fAxnIHxA1lg5JgV3&#10;8rBa9nsLzLS78Q+1+1CIGMI+QwUmhDqT0ueGLPqRq4kjd3GNxRBhU0jd4C2G20pOkiSVFkuODQZr&#10;ejeU/+6vVsHmc/11TduTHG/Na1rfZ9Pv5LxTavDSrecgAnXhKf53b3Wc/wZ/v8Q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66NsIAAADbAAAADwAAAAAAAAAAAAAA&#10;AAChAgAAZHJzL2Rvd25yZXYueG1sUEsFBgAAAAAEAAQA+QAAAJADAAAAAA==&#10;" strokeweight="2.25pt">
                      <v:stroke linestyle="thinThin" joinstyle="miter"/>
                    </v:line>
                  </v:group>
                  <v:group id="Group 15" o:spid="_x0000_s1039" style="position:absolute;left:306;top:4916;width:11735;height:4287" coordorigin="306,4916" coordsize="11735,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6" o:spid="_x0000_s1040" style="position:absolute;left:306;top:5468;width:11735;height:3735" coordorigin="1166,6969" coordsize="11735,3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7" o:spid="_x0000_s1041" style="position:absolute;visibility:visible" from="2555,8407" to="2555,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kZrsMAAADbAAAADwAAAGRycy9kb3ducmV2LnhtbERPTWvCQBC9F/oflin0UnRjD6lEN8EK&#10;guLBNhXP0+w0G5qdDdk1xn/vFgre5vE+Z1mMthUD9b5xrGA2TUAQV043XCs4fm0mcxA+IGtsHZOC&#10;K3ko8seHJWbaXfiThjLUIoawz1CBCaHLpPSVIYt+6jriyP243mKIsK+l7vESw20rX5MklRYbjg0G&#10;O1obqn7Ls1XwvlsdzulwkrOteUm76/ztI/neK/X8NK4WIAKN4S7+d291nJ/C3y/xAJ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JGa7DAAAA2wAAAA8AAAAAAAAAAAAA&#10;AAAAoQIAAGRycy9kb3ducmV2LnhtbFBLBQYAAAAABAAEAPkAAACRAwAAAAA=&#10;" strokeweight="2.25pt">
                        <v:stroke linestyle="thinThin" joinstyle="miter"/>
                      </v:line>
                      <v:group id="Group 18" o:spid="_x0000_s1042" style="position:absolute;left:1166;top:6969;width:11735;height:3735" coordorigin="321,7155" coordsize="11735,3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9" o:spid="_x0000_s1043" style="position:absolute;left:7995;top:8933;width:1937;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ozFccA&#10;AADbAAAADwAAAGRycy9kb3ducmV2LnhtbESPQWvCQBCF70L/wzIFL6Vu9FDa6CqtKKjQllpBj0N2&#10;TILZ2ZDdaOqvdw4FbzO8N+99M5l1rlJnakLp2cBwkIAizrwtOTew+10+v4IKEdli5ZkM/FGA2fSh&#10;N8HU+gv/0HkbcyUhHFI0UMRYp1qHrCCHYeBrYtGOvnEYZW1ybRu8SLir9ChJXrTDkqWhwJrmBWWn&#10;besMLHZv35/H7tqe1vnHV7nftNfD4cmY/mP3PgYVqYt38//1ygq+wMovMoC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aMxXHAAAA2wAAAA8AAAAAAAAAAAAAAAAAmAIAAGRy&#10;cy9kb3ducmV2LnhtbFBLBQYAAAAABAAEAPUAAACMAwAAAAA=&#10;" filled="f" strokeweight="2.25pt">
                          <v:stroke linestyle="thinThin"/>
                          <v:textbox>
                            <w:txbxContent>
                              <w:p w:rsidR="00EB4741" w:rsidRDefault="007236FC">
                                <w:pPr>
                                  <w:jc w:val="center"/>
                                  <w:rPr>
                                    <w:sz w:val="11"/>
                                  </w:rPr>
                                </w:pPr>
                                <w:r>
                                  <w:rPr>
                                    <w:rFonts w:ascii="Times New Roman" w:hAnsi="Times New Roman"/>
                                    <w:color w:val="000000"/>
                                    <w:sz w:val="14"/>
                                    <w:szCs w:val="24"/>
                                  </w:rPr>
                                  <w:t xml:space="preserve">REPORT WRITING UNIT ON GOVERNMENT ALLOCATION </w:t>
                                </w:r>
                              </w:p>
                            </w:txbxContent>
                          </v:textbox>
                        </v:rect>
                        <v:group id="Group 20" o:spid="_x0000_s1044" style="position:absolute;left:8357;top:8535;width:3699;height:2355" coordorigin="8357,8535" coordsize="3699,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1" o:spid="_x0000_s1045" style="position:absolute;left:8357;top:9915;width:3699;height:975" coordorigin="66,8835" coordsize="3699,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22" o:spid="_x0000_s1046" style="position:absolute;flip:y;visibility:visible" from="825,8842" to="2477,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Z/cUAAADbAAAADwAAAGRycy9kb3ducmV2LnhtbESPwWrDMBBE74X+g9hAL6aRE4oTnCih&#10;FAo9BGM7gV4Xa2ObSCtjqbH791Wh0OMwM2+Y/XG2Rtxp9L1jBatlCoK4cbrnVsHl/P68BeEDskbj&#10;mBR8k4fj4fFhj7l2E1d0r0MrIoR9jgq6EIZcSt90ZNEv3UAcvasbLYYox1bqEacIt0au0zSTFnuO&#10;Cx0O9NZRc6u/rILy8yXZVtnJNLypStMXxXTaJEo9LebXHYhAc/gP/7U/tIL1Cn6/xB8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QZ/cUAAADbAAAADwAAAAAAAAAA&#10;AAAAAAChAgAAZHJzL2Rvd25yZXYueG1sUEsFBgAAAAAEAAQA+QAAAJMDAAAAAA==&#10;" strokeweight="2.25pt">
                              <v:stroke linestyle="thinThin" joinstyle="miter"/>
                            </v:line>
                            <v:line id="Line 23" o:spid="_x0000_s1047" style="position:absolute;flip:x;visibility:visible" from="825,8835" to="829,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isMAAADbAAAADwAAAGRycy9kb3ducmV2LnhtbESPQYvCMBSE74L/ITxhL6LplkWlGkUE&#10;wYOIVcHro3m2xeSlNFnb/febhQWPw8x8w6w2vTXiRa2vHSv4nCYgiAunay4V3K77yQKED8gajWNS&#10;8EMeNuvhYIWZdh3n9LqEUkQI+wwVVCE0mZS+qMiin7qGOHoP11oMUbal1C12EW6NTJNkJi3WHBcq&#10;bGhXUfG8fFsF5/vXeJHPjqbgeX429enUHedjpT5G/XYJIlAf3uH/9kErSF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2h4rDAAAA2wAAAA8AAAAAAAAAAAAA&#10;AAAAoQIAAGRycy9kb3ducmV2LnhtbFBLBQYAAAAABAAEAPkAAACRAwAAAAA=&#10;" strokeweight="2.25pt">
                              <v:stroke linestyle="thinThin" joinstyle="miter"/>
                            </v:line>
                            <v:rect id="Rectangle 24" o:spid="_x0000_s1048" style="position:absolute;left:66;top:9031;width:1734;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r2cYA&#10;AADbAAAADwAAAGRycy9kb3ducmV2LnhtbESPQWvCQBSE70L/w/IEL6KbKpQaXaUtFVSwpSro8ZF9&#10;JsHs25DdaPTXuwXB4zAz3zCTWWMKcabK5ZYVvPYjEMSJ1TmnCnbbee8dhPPIGgvLpOBKDmbTl9YE&#10;Y20v/EfnjU9FgLCLUUHmfRlL6ZKMDLq+LYmDd7SVQR9klUpd4SXATSEHUfQmDeYcFjIs6Suj5LSp&#10;jYLv3eh3fWxu9WmZfv7k+1V9Oxy6SnXazccYhKfGP8OP9kIrGAzh/0v4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Jr2cYAAADbAAAADwAAAAAAAAAAAAAAAACYAgAAZHJz&#10;L2Rvd25yZXYueG1sUEsFBgAAAAAEAAQA9QAAAIsDAAAAAA==&#10;" filled="f" strokeweight="2.25pt">
                              <v:stroke linestyle="thinThin"/>
                              <v:textbox>
                                <w:txbxContent>
                                  <w:p w:rsidR="00EB4741" w:rsidRDefault="007236FC">
                                    <w:pPr>
                                      <w:jc w:val="center"/>
                                      <w:rPr>
                                        <w:sz w:val="11"/>
                                      </w:rPr>
                                    </w:pPr>
                                    <w:r>
                                      <w:rPr>
                                        <w:rFonts w:ascii="Times New Roman" w:hAnsi="Times New Roman"/>
                                        <w:color w:val="000000"/>
                                        <w:sz w:val="14"/>
                                        <w:szCs w:val="24"/>
                                      </w:rPr>
                                      <w:t xml:space="preserve">GOVERNMENT LAYOUT </w:t>
                                    </w:r>
                                  </w:p>
                                </w:txbxContent>
                              </v:textbox>
                            </v:rect>
                            <v:line id="Line 25" o:spid="_x0000_s1049" style="position:absolute;flip:x;visibility:visible" from="2462,8835" to="2466,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O6ZcUAAADbAAAADwAAAGRycy9kb3ducmV2LnhtbESPQWvCQBSE7wX/w/IKXoJuKiFK6ipS&#10;KHgQSWzB6yP7moTuvg3ZrUn/fVcQehxm5htmu5+sETcafOdYwcsyBUFcO91xo+Dz432xAeEDskbj&#10;mBT8kof9bva0xUK7kSu6XUIjIoR9gQraEPpCSl+3ZNEvXU8cvS83WAxRDo3UA44Rbo1cpWkuLXYc&#10;F1rs6a2l+vvyYxWU1yzZVPnJ1LyuStOdz+NpnSg1f54OryACTeE//GgftYJVBvcv8Qf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O6ZcUAAADbAAAADwAAAAAAAAAA&#10;AAAAAAChAgAAZHJzL2Rvd25yZXYueG1sUEsFBgAAAAAEAAQA+QAAAJMDAAAAAA==&#10;" strokeweight="2.25pt">
                              <v:stroke linestyle="thinThin" joinstyle="miter"/>
                            </v:line>
                            <v:rect id="Rectangle 26" o:spid="_x0000_s1050" style="position:absolute;left:2031;top:9122;width:1734;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dWNsYA&#10;AADbAAAADwAAAGRycy9kb3ducmV2LnhtbESPQWvCQBSE70L/w/IEL6KbCpYaXaUtFVSwpSro8ZF9&#10;JsHs25DdaPTXuwXB4zAz3zCTWWMKcabK5ZYVvPYjEMSJ1TmnCnbbee8dhPPIGgvLpOBKDmbTl9YE&#10;Y20v/EfnjU9FgLCLUUHmfRlL6ZKMDLq+LYmDd7SVQR9klUpd4SXATSEHUfQmDeYcFjIs6Suj5LSp&#10;jYLv3eh3fWxu9WmZfv7k+1V9Oxy6SnXazccYhKfGP8OP9kIrGAzh/0v4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dWNsYAAADbAAAADwAAAAAAAAAAAAAAAACYAgAAZHJz&#10;L2Rvd25yZXYueG1sUEsFBgAAAAAEAAQA9QAAAIsDAAAAAA==&#10;" filled="f" strokeweight="2.25pt">
                              <v:stroke linestyle="thinThin"/>
                              <v:textbox>
                                <w:txbxContent>
                                  <w:p w:rsidR="00EB4741" w:rsidRDefault="007236FC">
                                    <w:pPr>
                                      <w:jc w:val="center"/>
                                      <w:rPr>
                                        <w:sz w:val="13"/>
                                      </w:rPr>
                                    </w:pPr>
                                    <w:r>
                                      <w:rPr>
                                        <w:rFonts w:ascii="Times New Roman" w:hAnsi="Times New Roman"/>
                                        <w:color w:val="000000"/>
                                        <w:sz w:val="16"/>
                                        <w:szCs w:val="24"/>
                                      </w:rPr>
                                      <w:t>SITE APPRAISAL UNIT</w:t>
                                    </w:r>
                                  </w:p>
                                </w:txbxContent>
                              </v:textbox>
                            </v:rect>
                          </v:group>
                          <v:line id="Line 27" o:spid="_x0000_s1051" style="position:absolute;visibility:visible" from="10421,8535" to="10421,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XTE8UAAADbAAAADwAAAGRycy9kb3ducmV2LnhtbESPQWvCQBSE70L/w/IKvYhu9BAlugm2&#10;ULD0oE2L52f2NRuafRuya4z/3i0Uehxm5htmW4y2FQP1vnGsYDFPQBBXTjdcK/j6fJ2tQfiArLF1&#10;TApu5KHIHyZbzLS78gcNZahFhLDPUIEJocuk9JUhi37uOuLofbveYoiyr6Xu8RrhtpXLJEmlxYbj&#10;gsGOXgxVP+XFKnh+2x0u6XCSi72Zpt1tvTom53elnh7H3QZEoDH8h//ae61gmcLvl/gDZH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XTE8UAAADbAAAADwAAAAAAAAAA&#10;AAAAAAChAgAAZHJzL2Rvd25yZXYueG1sUEsFBgAAAAAEAAQA+QAAAJMDAAAAAA==&#10;" strokeweight="2.25pt">
                            <v:stroke linestyle="thinThin" joinstyle="miter"/>
                          </v:line>
                        </v:group>
                        <v:group id="Group 28" o:spid="_x0000_s1052" style="position:absolute;left:321;top:7155;width:11735;height:3643" coordorigin="321,7155" coordsize="11735,3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9" o:spid="_x0000_s1053" style="position:absolute;left:711;top:7155;width:11345;height:3643" coordorigin="711,7155" coordsize="11345,3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30" o:spid="_x0000_s1054" style="position:absolute;left:711;top:7155;width:11345;height:3643" coordorigin="711,7155" coordsize="11345,3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31" o:spid="_x0000_s1055" style="position:absolute;visibility:visible" from="7100,7155" to="7100,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l4IcMAAADbAAAADwAAAGRycy9kb3ducmV2LnhtbERPz2vCMBS+C/4P4Qm7jJm6QSe1qagw&#10;cOww142dn82zKTYvpYm1/vfLYeDx4/udr0fbioF63zhWsJgnIIgrpxuuFfx8vz0tQfiArLF1TApu&#10;5GFdTCc5Ztpd+YuGMtQihrDPUIEJocuk9JUhi37uOuLInVxvMUTY11L3eI3htpXPSZJKiw3HBoMd&#10;7QxV5/JiFWzfN5+XdPiVi715TLvb8vWQHD+UepiNmxWIQGO4i//de63gJa6PX+IPk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eCHDAAAA2wAAAA8AAAAAAAAAAAAA&#10;AAAAoQIAAGRycy9kb3ducmV2LnhtbFBLBQYAAAAABAAEAPkAAACRAwAAAAA=&#10;" strokeweight="2.25pt">
                                <v:stroke linestyle="thinThin" joinstyle="miter"/>
                              </v:line>
                              <v:line id="Line 32" o:spid="_x0000_s1056" style="position:absolute;visibility:visible" from="1710,7478" to="10999,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XdusUAAADbAAAADwAAAGRycy9kb3ducmV2LnhtbESPQWvCQBSE74X+h+UJXkQ3UUgldRVb&#10;KCg9VK14fmZfs8Hs25BdY/z33YLQ4zAz3zCLVW9r0VHrK8cK0kkCgrhwuuJSwfH7YzwH4QOyxtox&#10;KbiTh9Xy+WmBuXY33lN3CKWIEPY5KjAhNLmUvjBk0U9cQxy9H9daDFG2pdQt3iLc1nKaJJm0WHFc&#10;MNjQu6HicrhaBW/b9dc1604y3ZhR1tznL7vk/KnUcNCvX0EE6sN/+NHeaAWz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XdusUAAADbAAAADwAAAAAAAAAA&#10;AAAAAAChAgAAZHJzL2Rvd25yZXYueG1sUEsFBgAAAAAEAAQA+QAAAJMDAAAAAA==&#10;" strokeweight="2.25pt">
                                <v:stroke linestyle="thinThin" joinstyle="miter"/>
                              </v:line>
                              <v:rect id="Rectangle 33" o:spid="_x0000_s1057" style="position:absolute;left:711;top:8027;width:1929;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Yn8YA&#10;AADbAAAADwAAAGRycy9kb3ducmV2LnhtbESPQWvCQBSE70L/w/IEL6KbKpQaXaUtFVSwpSro8ZF9&#10;JsHs25DdaPTXuwXB4zAz3zCTWWMKcabK5ZYVvPYjEMSJ1TmnCnbbee8dhPPIGgvLpOBKDmbTl9YE&#10;Y20v/EfnjU9FgLCLUUHmfRlL6ZKMDLq+LYmDd7SVQR9klUpd4SXATSEHUfQmDeYcFjIs6Suj5LSp&#10;jYLv3eh3fWxu9WmZfv7k+1V9Oxy6SnXazccYhKfGP8OP9kIrGA7g/0v4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dYn8YAAADbAAAADwAAAAAAAAAAAAAAAACYAgAAZHJz&#10;L2Rvd25yZXYueG1sUEsFBgAAAAAEAAQA9QAAAIsDAAAAAA==&#10;" filled="f" strokeweight="2.25pt">
                                <v:stroke linestyle="thinThin"/>
                                <v:textbox>
                                  <w:txbxContent>
                                    <w:p w:rsidR="00EB4741" w:rsidRDefault="007236FC">
                                      <w:pPr>
                                        <w:jc w:val="center"/>
                                        <w:rPr>
                                          <w:sz w:val="13"/>
                                        </w:rPr>
                                      </w:pPr>
                                      <w:r>
                                        <w:rPr>
                                          <w:rFonts w:ascii="Times New Roman" w:hAnsi="Times New Roman"/>
                                          <w:color w:val="000000"/>
                                          <w:sz w:val="16"/>
                                          <w:szCs w:val="24"/>
                                        </w:rPr>
                                        <w:t>HOD DEVELOPMENT CONTROL</w:t>
                                      </w:r>
                                    </w:p>
                                  </w:txbxContent>
                                </v:textbox>
                              </v:rect>
                              <v:rect id="Rectangle 34" o:spid="_x0000_s1058" style="position:absolute;left:6322;top:7997;width:2476;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9BMcA&#10;AADbAAAADwAAAGRycy9kb3ducmV2LnhtbESP3WrCQBSE7wt9h+UI3hTdqCA1ZpUqFtqCLVVBLw/Z&#10;kx/Mng3ZjaY+fVco9HKYmW+YZNmZSlyocaVlBaNhBII4tbrkXMFh/zp4BuE8ssbKMin4IQfLxeND&#10;grG2V/6my87nIkDYxaig8L6OpXRpQQbd0NbEwctsY9AH2eRSN3gNcFPJcRRNpcGSw0KBNa0LSs+7&#10;1ijYHGZf26y7tef3fPVZHj/a2+n0pFS/173MQXjq/H/4r/2mFUwmcP8Sf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L/QTHAAAA2wAAAA8AAAAAAAAAAAAAAAAAmAIAAGRy&#10;cy9kb3ducmV2LnhtbFBLBQYAAAAABAAEAPUAAACMAwAAAAA=&#10;" filled="f" strokeweight="2.25pt">
                                <v:stroke linestyle="thinThin"/>
                                <v:textbox>
                                  <w:txbxContent>
                                    <w:p w:rsidR="00EB4741" w:rsidRDefault="007236FC">
                                      <w:pPr>
                                        <w:jc w:val="center"/>
                                        <w:rPr>
                                          <w:sz w:val="13"/>
                                        </w:rPr>
                                      </w:pPr>
                                      <w:r>
                                        <w:rPr>
                                          <w:rFonts w:ascii="Times New Roman" w:hAnsi="Times New Roman"/>
                                          <w:color w:val="000000"/>
                                          <w:sz w:val="16"/>
                                          <w:szCs w:val="24"/>
                                        </w:rPr>
                                        <w:t>HOD URBAN PLANNING</w:t>
                                      </w:r>
                                    </w:p>
                                  </w:txbxContent>
                                </v:textbox>
                              </v:rect>
                              <v:rect id="Rectangle 35" o:spid="_x0000_s1059" style="position:absolute;left:9768;top:7981;width:2288;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lcMcA&#10;AADbAAAADwAAAGRycy9kb3ducmV2LnhtbESPQWvCQBSE74L/YXlCL0U3VSk2uoqVCq1QpalQj4/s&#10;Mwlm34bsRlN/fVcoeBxm5htmtmhNKc5Uu8KygqdBBII4tbrgTMH+e92fgHAeWWNpmRT8koPFvNuZ&#10;Yazthb/onPhMBAi7GBXk3lexlC7NyaAb2Io4eEdbG/RB1pnUNV4C3JRyGEXP0mDBYSHHilY5paek&#10;MQre9i+7z2N7bU4f2eu2+Nk018PhUamHXrucgvDU+nv4v/2uFYzGcPsSf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ZXDHAAAA2wAAAA8AAAAAAAAAAAAAAAAAmAIAAGRy&#10;cy9kb3ducmV2LnhtbFBLBQYAAAAABAAEAPUAAACMAwAAAAA=&#10;" filled="f" strokeweight="2.25pt">
                                <v:stroke linestyle="thinThin"/>
                                <v:textbox>
                                  <w:txbxContent>
                                    <w:p w:rsidR="00EB4741" w:rsidRDefault="007236FC">
                                      <w:pPr>
                                        <w:jc w:val="center"/>
                                        <w:rPr>
                                          <w:sz w:val="15"/>
                                        </w:rPr>
                                      </w:pPr>
                                      <w:r>
                                        <w:rPr>
                                          <w:rFonts w:ascii="Times New Roman" w:hAnsi="Times New Roman"/>
                                          <w:color w:val="000000"/>
                                          <w:sz w:val="18"/>
                                          <w:szCs w:val="24"/>
                                        </w:rPr>
                                        <w:t>HOD PPRS</w:t>
                                      </w:r>
                                    </w:p>
                                  </w:txbxContent>
                                </v:textbox>
                              </v:rect>
                              <v:line id="Line 36" o:spid="_x0000_s1060" style="position:absolute;visibility:visible" from="10984,7477" to="10984,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bucUAAADbAAAADwAAAGRycy9kb3ducmV2LnhtbESPQWvCQBSE7wX/w/IKvRTd2GIq0VVU&#10;KFg8aLX0/My+ZoPZtyG7xvjvu4LgcZiZb5jpvLOVaKnxpWMFw0ECgjh3uuRCwc/hsz8G4QOyxsox&#10;KbiSh/ms9zTFTLsLf1O7D4WIEPYZKjAh1JmUPjdk0Q9cTRy9P9dYDFE2hdQNXiLcVvItSVJpseS4&#10;YLCmlaH8tD9bBcuvxfactr9yuDavaX0df+yS40apl+duMQERqAuP8L291greR3D7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bucUAAADbAAAADwAAAAAAAAAA&#10;AAAAAAChAgAAZHJzL2Rvd25yZXYueG1sUEsFBgAAAAAEAAQA+QAAAJMDAAAAAA==&#10;" strokeweight="2.25pt">
                                <v:stroke linestyle="thinThin" joinstyle="miter"/>
                              </v:line>
                              <v:line id="Line 37" o:spid="_x0000_s1061" style="position:absolute;visibility:visible" from="1710,7478" to="1710,8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xFzsYAAADbAAAADwAAAGRycy9kb3ducmV2LnhtbESPT2vCQBTE74V+h+UJvRTd2EIqqZtg&#10;BcHSg38qnp/Z12ww+zZk1xi/fVco9DjMzG+YeTHYRvTU+dqxgukkAUFcOl1zpeDwvRrPQPiArLFx&#10;TApu5KHIHx/mmGl35R31+1CJCGGfoQITQptJ6UtDFv3EtcTR+3GdxRBlV0nd4TXCbSNfkiSVFmuO&#10;CwZbWhoqz/uLVfDxudhc0v4op2vznLa32ds2OX0p9TQaFu8gAg3hP/zXXmsFryncv8Qf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8Rc7GAAAA2wAAAA8AAAAAAAAA&#10;AAAAAAAAoQIAAGRycy9kb3ducmV2LnhtbFBLBQYAAAAABAAEAPkAAACUAwAAAAA=&#10;" strokeweight="2.25pt">
                                <v:stroke linestyle="thinThin" joinstyle="miter"/>
                              </v:line>
                              <v:line id="Line 38" o:spid="_x0000_s1062" style="position:absolute;visibility:visible" from="7830,7477" to="7830,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gVcUAAADbAAAADwAAAGRycy9kb3ducmV2LnhtbESPQWvCQBSE74X+h+UJvYhubCFKdBUr&#10;CJYetFY8P7PPbDD7NmTXGP99VxB6HGbmG2a26GwlWmp86VjBaJiAIM6dLrlQcPhdDyYgfEDWWDkm&#10;BXfysJi/vsww0+7GP9TuQyEihH2GCkwIdSalzw1Z9ENXE0fv7BqLIcqmkLrBW4TbSr4nSSotlhwX&#10;DNa0MpRf9ler4PNrub2m7VGONqaf1vfJeJecvpV663XLKYhAXfgPP9sbreBjD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gVcUAAADbAAAADwAAAAAAAAAA&#10;AAAAAAChAgAAZHJzL2Rvd25yZXYueG1sUEsFBgAAAAAEAAQA+QAAAJMDAAAAAA==&#10;" strokeweight="2.25pt">
                                <v:stroke linestyle="thinThin" joinstyle="miter"/>
                              </v:line>
                              <v:group id="Group 39" o:spid="_x0000_s1063" style="position:absolute;left:1145;top:7492;width:6565;height:3306" coordorigin="1565,7492" coordsize="6565,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0" o:spid="_x0000_s1064" style="position:absolute;left:4015;top:7997;width:2063;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PK7scA&#10;AADbAAAADwAAAGRycy9kb3ducmV2LnhtbESPQWvCQBSE74L/YXlCL8VsakFqdJW2WGgLVtSAHh/Z&#10;ZxLMvg3Zjab++q5Q8DjMzDfMbNGZSpypcaVlBU9RDII4s7rkXEG6+xi+gHAeWWNlmRT8koPFvN+b&#10;YaLthTd03vpcBAi7BBUU3teJlC4ryKCLbE0cvKNtDPogm1zqBi8Bbio5iuOxNFhyWCiwpveCstO2&#10;NQqW6WS9OnbX9vSVv/2U++/2ejg8KvUw6F6nIDx1/h7+b39qBc8TuH0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yu7HAAAA2wAAAA8AAAAAAAAAAAAAAAAAmAIAAGRy&#10;cy9kb3ducmV2LnhtbFBLBQYAAAAABAAEAPUAAACMAwAAAAA=&#10;" filled="f" strokeweight="2.25pt">
                                  <v:stroke linestyle="thinThin"/>
                                  <v:textbox>
                                    <w:txbxContent>
                                      <w:p w:rsidR="00EB4741" w:rsidRDefault="007236FC">
                                        <w:pPr>
                                          <w:jc w:val="center"/>
                                          <w:rPr>
                                            <w:sz w:val="13"/>
                                          </w:rPr>
                                        </w:pPr>
                                        <w:r>
                                          <w:rPr>
                                            <w:rFonts w:ascii="Times New Roman" w:hAnsi="Times New Roman"/>
                                            <w:color w:val="000000"/>
                                            <w:sz w:val="16"/>
                                            <w:szCs w:val="24"/>
                                          </w:rPr>
                                          <w:t>REGIONAL PLANNING</w:t>
                                        </w:r>
                                      </w:p>
                                    </w:txbxContent>
                                  </v:textbox>
                                </v:rect>
                                <v:line id="Line 41" o:spid="_x0000_s1065" style="position:absolute;visibility:visible" from="5004,7492" to="5004,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LXMMAAADbAAAADwAAAGRycy9kb3ducmV2LnhtbERPz2vCMBS+C/4P4Qm7jJk6Rie1qagw&#10;cOww142dn82zKTYvpYm1/vfLYeDx4/udr0fbioF63zhWsJgnIIgrpxuuFfx8vz0tQfiArLF1TApu&#10;5GFdTCc5Ztpd+YuGMtQihrDPUIEJocuk9JUhi37uOuLInVxvMUTY11L3eI3htpXPSZJKiw3HBoMd&#10;7QxV5/JiFWzfN5+XdPiVi715TLvb8vWQHD+UepiNmxWIQGO4i//de63gJa6PX+IPk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fC1zDAAAA2wAAAA8AAAAAAAAAAAAA&#10;AAAAoQIAAGRycy9kb3ducmV2LnhtbFBLBQYAAAAABAAEAPkAAACRAwAAAAA=&#10;" strokeweight="2.25pt">
                                  <v:stroke linestyle="thinThin" joinstyle="miter"/>
                                </v:line>
                                <v:line id="Line 42" o:spid="_x0000_s1066" style="position:absolute;visibility:visible" from="5004,8512" to="500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ux8UAAADbAAAADwAAAGRycy9kb3ducmV2LnhtbESPQWvCQBSE74X+h+UJXkQ3EUkldRVb&#10;KCg9VK14fmZfs8Hs25BdY/z33YLQ4zAz3zCLVW9r0VHrK8cK0kkCgrhwuuJSwfH7YzwH4QOyxtox&#10;KbiTh9Xy+WmBuXY33lN3CKWIEPY5KjAhNLmUvjBk0U9cQxy9H9daDFG2pdQt3iLc1nKaJJm0WHFc&#10;MNjQu6HicrhaBW/b9dc1604y3ZhR1tznL7vk/KnUcNCvX0EE6sN/+NHeaAWz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Oux8UAAADbAAAADwAAAAAAAAAA&#10;AAAAAAChAgAAZHJzL2Rvd25yZXYueG1sUEsFBgAAAAAEAAQA+QAAAJMDAAAAAA==&#10;" strokeweight="2.25pt">
                                  <v:stroke linestyle="thinThin" joinstyle="miter"/>
                                </v:line>
                                <v:line id="Line 43" o:spid="_x0000_s1067" style="position:absolute;flip:y;visibility:visible" from="2215,9915" to="7500,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iKsUAAADbAAAADwAAAGRycy9kb3ducmV2LnhtbESPQWvCQBSE7wX/w/IKXoJuKiFK6ipS&#10;KHgQSWzB6yP7moTuvg3ZrUn/fVcQehxm5htmu5+sETcafOdYwcsyBUFcO91xo+Dz432xAeEDskbj&#10;mBT8kof9bva0xUK7kSu6XUIjIoR9gQraEPpCSl+3ZNEvXU8cvS83WAxRDo3UA44Rbo1cpWkuLXYc&#10;F1rs6a2l+vvyYxWU1yzZVPnJ1LyuStOdz+NpnSg1f54OryACTeE//GgftYJsBfcv8Qf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liKsUAAADbAAAADwAAAAAAAAAA&#10;AAAAAAChAgAAZHJzL2Rvd25yZXYueG1sUEsFBgAAAAAEAAQA+QAAAJMDAAAAAA==&#10;" strokeweight="2.25pt">
                                  <v:stroke linestyle="thinThin" joinstyle="miter"/>
                                </v:line>
                                <v:line id="Line 44" o:spid="_x0000_s1068" style="position:absolute;flip:x;visibility:visible" from="2230,9885" to="223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XHscQAAADbAAAADwAAAGRycy9kb3ducmV2LnhtbESPT4vCMBTE7wv7HcJb8CKa+geVapRF&#10;WPAgYlXw+miebdnkpTRZW7+9EYQ9DjPzG2a16awRd2p85VjBaJiAIM6drrhQcDn/DBYgfEDWaByT&#10;ggd52Kw/P1aYatdyRvdTKESEsE9RQRlCnUrp85Is+qGriaN3c43FEGVTSN1gG+HWyHGSzKTFiuNC&#10;iTVtS8p/T39WwfE67S+y2d7kPM+Opjoc2v28r1Tvq/teggjUhf/wu73TCqYTeH2JP0C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cexxAAAANsAAAAPAAAAAAAAAAAA&#10;AAAAAKECAABkcnMvZG93bnJldi54bWxQSwUGAAAAAAQABAD5AAAAkgMAAAAA&#10;" strokeweight="2.25pt">
                                  <v:stroke linestyle="thinThin" joinstyle="miter"/>
                                </v:line>
                                <v:rect id="Rectangle 45" o:spid="_x0000_s1069" style="position:absolute;left:1565;top:10110;width:1376;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WDccA&#10;AADbAAAADwAAAGRycy9kb3ducmV2LnhtbESP3WrCQBSE7wt9h+UI3hTdKCI1ZpUqFtqCLVVBLw/Z&#10;kx/Mng3ZjaY+fVco9HKYmW+YZNmZSlyocaVlBaNhBII4tbrkXMFh/zp4BuE8ssbKMin4IQfLxeND&#10;grG2V/6my87nIkDYxaig8L6OpXRpQQbd0NbEwctsY9AH2eRSN3gNcFPJcRRNpcGSw0KBNa0LSs+7&#10;1ijYHGZf26y7tef3fPVZHj/a2+n0pFS/173MQXjq/H/4r/2mFUwmcP8Sf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kFg3HAAAA2wAAAA8AAAAAAAAAAAAAAAAAmAIAAGRy&#10;cy9kb3ducmV2LnhtbFBLBQYAAAAABAAEAPUAAACMAwAAAAA=&#10;" filled="f" strokeweight="2.25pt">
                                  <v:stroke linestyle="thinThin"/>
                                  <v:textbox>
                                    <w:txbxContent>
                                      <w:p w:rsidR="00EB4741" w:rsidRDefault="007236FC">
                                        <w:pPr>
                                          <w:jc w:val="center"/>
                                          <w:rPr>
                                            <w:sz w:val="11"/>
                                          </w:rPr>
                                        </w:pPr>
                                        <w:r>
                                          <w:rPr>
                                            <w:rFonts w:ascii="Times New Roman" w:hAnsi="Times New Roman"/>
                                            <w:color w:val="000000"/>
                                            <w:sz w:val="14"/>
                                            <w:szCs w:val="24"/>
                                          </w:rPr>
                                          <w:t xml:space="preserve">SITE INSPECTION </w:t>
                                        </w:r>
                                      </w:p>
                                    </w:txbxContent>
                                  </v:textbox>
                                </v:rect>
                                <v:rect id="Rectangle 46" o:spid="_x0000_s1070" style="position:absolute;left:3184;top:10110;width:1376;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zlscA&#10;AADbAAAADwAAAGRycy9kb3ducmV2LnhtbESPQWvCQBSE74L/YXlCL0U3FS02uoqVCq1QpalQj4/s&#10;Mwlm34bsRlN/fVcoeBxm5htmtmhNKc5Uu8KygqdBBII4tbrgTMH+e92fgHAeWWNpmRT8koPFvNuZ&#10;Yazthb/onPhMBAi7GBXk3lexlC7NyaAb2Io4eEdbG/RB1pnUNV4C3JRyGEXP0mDBYSHHilY5paek&#10;MQre9i+7z2N7bU4f2eu2+Nk018PhUamHXrucgvDU+nv4v/2uFYzGcPsSf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os5bHAAAA2wAAAA8AAAAAAAAAAAAAAAAAmAIAAGRy&#10;cy9kb3ducmV2LnhtbFBLBQYAAAAABAAEAPUAAACMAwAAAAA=&#10;" filled="f" strokeweight="2.25pt">
                                  <v:stroke linestyle="thinThin"/>
                                  <v:textbox>
                                    <w:txbxContent>
                                      <w:p w:rsidR="00EB4741" w:rsidRDefault="007236FC">
                                        <w:pPr>
                                          <w:jc w:val="center"/>
                                          <w:rPr>
                                            <w:sz w:val="11"/>
                                          </w:rPr>
                                        </w:pPr>
                                        <w:r>
                                          <w:rPr>
                                            <w:rFonts w:ascii="Times New Roman" w:hAnsi="Times New Roman"/>
                                            <w:color w:val="000000"/>
                                            <w:sz w:val="14"/>
                                            <w:szCs w:val="24"/>
                                          </w:rPr>
                                          <w:t>REPORT ON PRIVATE ALLOCATION</w:t>
                                        </w:r>
                                      </w:p>
                                    </w:txbxContent>
                                  </v:textbox>
                                </v:rect>
                                <v:rect id="Rectangle 47" o:spid="_x0000_s1071" style="position:absolute;left:4821;top:10110;width:1627;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4ccA&#10;AADbAAAADwAAAGRycy9kb3ducmV2LnhtbESP3WrCQBSE7wt9h+UI3hTdKCI1ZpUqFtqCLVVBLw/Z&#10;kx/Mng3ZjaY+vVso9HKYmW+YZNmZSlyocaVlBaNhBII4tbrkXMFh/zp4BuE8ssbKMin4IQfLxeND&#10;grG2V/6my87nIkDYxaig8L6OpXRpQQbd0NbEwctsY9AH2eRSN3gNcFPJcRRNpcGSw0KBNa0LSs+7&#10;1ijYHGZf26y7tef3fPVZHj/a2+n0pFS/173MQXjq/H/4r/2mFUym8Psl/AC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eHHAAAA2wAAAA8AAAAAAAAAAAAAAAAAmAIAAGRy&#10;cy9kb3ducmV2LnhtbFBLBQYAAAAABAAEAPUAAACMAwAAAAA=&#10;" filled="f" strokeweight="2.25pt">
                                  <v:stroke linestyle="thinThin"/>
                                  <v:textbox>
                                    <w:txbxContent>
                                      <w:p w:rsidR="00EB4741" w:rsidRDefault="007236FC">
                                        <w:pPr>
                                          <w:jc w:val="center"/>
                                          <w:rPr>
                                            <w:sz w:val="11"/>
                                          </w:rPr>
                                        </w:pPr>
                                        <w:r>
                                          <w:rPr>
                                            <w:rFonts w:ascii="Times New Roman" w:hAnsi="Times New Roman"/>
                                            <w:color w:val="000000"/>
                                            <w:sz w:val="14"/>
                                            <w:szCs w:val="24"/>
                                          </w:rPr>
                                          <w:t>STREET NAMING ON GOVERNMENT ALLOCATION</w:t>
                                        </w:r>
                                      </w:p>
                                    </w:txbxContent>
                                  </v:textbox>
                                </v:rect>
                                <v:rect id="Rectangle 48" o:spid="_x0000_s1072" style="position:absolute;left:6774;top:10110;width:1356;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IescA&#10;AADbAAAADwAAAGRycy9kb3ducmV2LnhtbESPQWvCQBSE74L/YXlCL0U3FbE2uoqVCq1QpalQj4/s&#10;Mwlm34bsRlN/fVcoeBxm5htmtmhNKc5Uu8KygqdBBII4tbrgTMH+e92fgHAeWWNpmRT8koPFvNuZ&#10;Yazthb/onPhMBAi7GBXk3lexlC7NyaAb2Io4eEdbG/RB1pnUNV4C3JRyGEVjabDgsJBjRauc0lPS&#10;GAVv+5fd57G9NqeP7HVb/Gya6+HwqNRDr11OQXhq/T38337XCkbPcPsSf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2iHrHAAAA2wAAAA8AAAAAAAAAAAAAAAAAmAIAAGRy&#10;cy9kb3ducmV2LnhtbFBLBQYAAAAABAAEAPUAAACMAwAAAAA=&#10;" filled="f" strokeweight="2.25pt">
                                  <v:stroke linestyle="thinThin"/>
                                  <v:textbox>
                                    <w:txbxContent>
                                      <w:p w:rsidR="00EB4741" w:rsidRDefault="007236FC">
                                        <w:pPr>
                                          <w:jc w:val="center"/>
                                          <w:rPr>
                                            <w:sz w:val="13"/>
                                          </w:rPr>
                                        </w:pPr>
                                        <w:r>
                                          <w:rPr>
                                            <w:rFonts w:ascii="Times New Roman" w:hAnsi="Times New Roman"/>
                                            <w:color w:val="000000"/>
                                            <w:sz w:val="16"/>
                                            <w:szCs w:val="24"/>
                                          </w:rPr>
                                          <w:t>IT STUDENT UNIT</w:t>
                                        </w:r>
                                      </w:p>
                                    </w:txbxContent>
                                  </v:textbox>
                                </v:rect>
                                <v:line id="Line 49" o:spid="_x0000_s1073" style="position:absolute;flip:x;visibility:visible" from="3860,9915" to="3864,1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VwMEAAADbAAAADwAAAGRycy9kb3ducmV2LnhtbERPTYvCMBC9C/sfwix4kTV1EZXaVBZB&#10;2IOIVWGvQzO2ZZNJaaKt/94cBI+P951tBmvEnTrfOFYwmyYgiEunG64UXM67rxUIH5A1Gsek4EEe&#10;NvnHKMNUu54Lup9CJWII+xQV1CG0qZS+rMmin7qWOHJX11kMEXaV1B32Mdwa+Z0kC2mx4dhQY0vb&#10;msr/080qOP7NJ6tisTclL4ujaQ6Hfr+cKDX+HH7WIAIN4S1+uX+1gnkcG7/EHy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VXAwQAAANsAAAAPAAAAAAAAAAAAAAAA&#10;AKECAABkcnMvZG93bnJldi54bWxQSwUGAAAAAAQABAD5AAAAjwMAAAAA&#10;" strokeweight="2.25pt">
                                  <v:stroke linestyle="thinThin" joinstyle="miter"/>
                                </v:line>
                                <v:line id="Line 50" o:spid="_x0000_s1074" style="position:absolute;flip:x;visibility:visible" from="5610,9915" to="5614,1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wW8UAAADbAAAADwAAAGRycy9kb3ducmV2LnhtbESPQWvCQBSE70L/w/IKXqRuWkKiqauU&#10;QsGDiEkLvT6yzyR0923Ibk38926h4HGYmW+YzW6yRlxo8J1jBc/LBARx7XTHjYKvz4+nFQgfkDUa&#10;x6TgSh5224fZBgvtRi7pUoVGRAj7AhW0IfSFlL5uyaJfup44emc3WAxRDo3UA44Rbo18SZJMWuw4&#10;LrTY03tL9U/1axWcvtPFqswOpua8PJnueBwP+UKp+eP09goi0BTu4f/2XitI1/D3Jf4A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3wW8UAAADbAAAADwAAAAAAAAAA&#10;AAAAAAChAgAAZHJzL2Rvd25yZXYueG1sUEsFBgAAAAAEAAQA+QAAAJMDAAAAAA==&#10;" strokeweight="2.25pt">
                                  <v:stroke linestyle="thinThin" joinstyle="miter"/>
                                </v:line>
                                <v:line id="Line 51" o:spid="_x0000_s1075" style="position:absolute;flip:x;visibility:visible" from="7465,9915" to="7469,1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7PG8IAAADbAAAADwAAAGRycy9kb3ducmV2LnhtbERPz2vCMBS+D/Y/hDfwIjNVnEo1liEM&#10;PJRi3WDXR/Nsy5KX0mRt/e/NYbDjx/f7kE3WiIF63zpWsFwkIIgrp1uuFXx9frzuQPiArNE4JgV3&#10;8pAdn58OmGo3cknDNdQihrBPUUETQpdK6auGLPqF64gjd3O9xRBhX0vd4xjDrZGrJNlIiy3HhgY7&#10;OjVU/Vx/rYLL93q+Kze5qXhbXkxbFGO+nSs1e5ne9yACTeFf/Oc+awVvcX38En+AP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7PG8IAAADbAAAADwAAAAAAAAAAAAAA&#10;AAChAgAAZHJzL2Rvd25yZXYueG1sUEsFBgAAAAAEAAQA+QAAAJADAAAAAA==&#10;" strokeweight="2.25pt">
                                  <v:stroke linestyle="thinThin" joinstyle="miter"/>
                                </v:line>
                              </v:group>
                            </v:group>
                            <v:group id="Group 52" o:spid="_x0000_s1076" style="position:absolute;left:6134;top:8512;width:2411;height:1109" coordorigin="6134,8512" coordsize="2411,1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53" o:spid="_x0000_s1077" style="position:absolute;visibility:visible" from="7830,8512" to="7830,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mbcUAAADbAAAADwAAAGRycy9kb3ducmV2LnhtbESPQWvCQBSE7wX/w/KEXkQ3CqYSXcUW&#10;CkoPtSqen9lnNph9G7JrjP++WxB6HGbmG2ax6mwlWmp86VjBeJSAIM6dLrlQcDx8DmcgfEDWWDkm&#10;BQ/ysFr2XhaYaXfnH2r3oRARwj5DBSaEOpPS54Ys+pGriaN3cY3FEGVTSN3gPcJtJSdJkkqLJccF&#10;gzV9GMqv+5tV8L5df9/S9iTHGzNI68fsbZecv5R67XfrOYhAXfgPP9sbrWA6g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imbcUAAADbAAAADwAAAAAAAAAA&#10;AAAAAAChAgAAZHJzL2Rvd25yZXYueG1sUEsFBgAAAAAEAAQA+QAAAJMDAAAAAA==&#10;" strokeweight="2.25pt">
                                <v:stroke linestyle="thinThin" joinstyle="miter"/>
                              </v:line>
                              <v:line id="Line 54" o:spid="_x0000_s1078" style="position:absolute;flip:y;visibility:visible" from="6893,8744" to="8545,8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xRbMUAAADbAAAADwAAAGRycy9kb3ducmV2LnhtbESPQWvCQBSE74L/YXlCL6IbWzUhdZVS&#10;KPQgYmKh10f2NQnuvg3ZrUn/fbdQ8DjMzDfM7jBaI27U+9axgtUyAUFcOd1yreDj8rbIQPiArNE4&#10;JgU/5OGwn052mGs3cEG3MtQiQtjnqKAJocul9FVDFv3SdcTR+3K9xRBlX0vd4xDh1sjHJNlKiy3H&#10;hQY7em2oupbfVsH5cz3Piu3RVJwWZ9OeTsMxnSv1MBtfnkEEGsM9/N9+1wo2T/D3Jf4Au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xRbMUAAADbAAAADwAAAAAAAAAA&#10;AAAAAAChAgAAZHJzL2Rvd25yZXYueG1sUEsFBgAAAAAEAAQA+QAAAJMDAAAAAA==&#10;" strokeweight="2.25pt">
                                <v:stroke linestyle="thinThin" joinstyle="miter"/>
                              </v:line>
                              <v:line id="Line 55" o:spid="_x0000_s1079" style="position:absolute;flip:x;visibility:visible" from="6893,8737" to="6897,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XJGMMAAADbAAAADwAAAGRycy9kb3ducmV2LnhtbESPQYvCMBSE7wv7H8Jb8CKaKq5KNcoi&#10;LHgQsSp4fTTPtmzyUpqsrf/eCILHYWa+YZbrzhpxo8ZXjhWMhgkI4tzpigsF59PvYA7CB2SNxjEp&#10;uJOH9erzY4mpdi1ndDuGQkQI+xQVlCHUqZQ+L8miH7qaOHpX11gMUTaF1A22EW6NHCfJVFqsOC6U&#10;WNOmpPzv+G8VHC6T/jyb7kzOs+xgqv2+3c36SvW+up8FiEBdeIdf7a1W8D2B55f4A+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VyRjDAAAA2wAAAA8AAAAAAAAAAAAA&#10;AAAAoQIAAGRycy9kb3ducmV2LnhtbFBLBQYAAAAABAAEAPkAAACRAwAAAAA=&#10;" strokeweight="2.25pt">
                                <v:stroke linestyle="thinThin" joinstyle="miter"/>
                              </v:line>
                              <v:rect id="Rectangle 56" o:spid="_x0000_s1080" style="position:absolute;left:6134;top:8933;width:1734;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lS8cA&#10;AADbAAAADwAAAGRycy9kb3ducmV2LnhtbESP3WrCQBSE7wt9h+UI3hTdKCg1ZpUqFtqCLVVBLw/Z&#10;kx/Mng3ZjaY+fVco9HKYmW+YZNmZSlyocaVlBaNhBII4tbrkXMFh/zp4BuE8ssbKMin4IQfLxeND&#10;grG2V/6my87nIkDYxaig8L6OpXRpQQbd0NbEwctsY9AH2eRSN3gNcFPJcRRNpcGSw0KBNa0LSs+7&#10;1ijYHGZf26y7tef3fPVZHj/a2+n0pFS/173MQXjq/H/4r/2mFUwmcP8Sf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xJUvHAAAA2wAAAA8AAAAAAAAAAAAAAAAAmAIAAGRy&#10;cy9kb3ducmV2LnhtbFBLBQYAAAAABAAEAPUAAACMAwAAAAA=&#10;" filled="f" strokeweight="2.25pt">
                                <v:stroke linestyle="thinThin"/>
                                <v:textbox>
                                  <w:txbxContent>
                                    <w:p w:rsidR="00EB4741" w:rsidRDefault="007236FC">
                                      <w:pPr>
                                        <w:jc w:val="center"/>
                                        <w:rPr>
                                          <w:sz w:val="15"/>
                                        </w:rPr>
                                      </w:pPr>
                                      <w:r>
                                        <w:rPr>
                                          <w:rFonts w:ascii="Times New Roman" w:hAnsi="Times New Roman"/>
                                          <w:color w:val="000000"/>
                                          <w:sz w:val="18"/>
                                          <w:szCs w:val="24"/>
                                        </w:rPr>
                                        <w:t xml:space="preserve">CHANGE OF USE </w:t>
                                      </w:r>
                                    </w:p>
                                  </w:txbxContent>
                                </v:textbox>
                              </v:rect>
                              <v:line id="Line 57" o:spid="_x0000_s1081" style="position:absolute;flip:x;visibility:visible" from="8530,8737" to="8534,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y9MQAAADbAAAADwAAAGRycy9kb3ducmV2LnhtbESPQWvCQBSE74L/YXlCL6KblholukoR&#10;Cj2IGBW8PrLPJLj7NmRXk/77bkHwOMzMN8xq01sjHtT62rGC92kCgrhwuuZSwfn0PVmA8AFZo3FM&#10;Cn7Jw2Y9HKww067jnB7HUIoIYZ+hgiqEJpPSFxVZ9FPXEEfv6lqLIcq2lLrFLsKtkR9JkkqLNceF&#10;ChvaVlTcjner4HD5HC/ydGcKnucHU+/33W4+Vupt1H8tQQTqwyv8bP9oBbMU/r/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L0xAAAANsAAAAPAAAAAAAAAAAA&#10;AAAAAKECAABkcnMvZG93bnJldi54bWxQSwUGAAAAAAQABAD5AAAAkgMAAAAA&#10;" strokeweight="2.25pt">
                                <v:stroke linestyle="thinThin" joinstyle="miter"/>
                              </v:line>
                            </v:group>
                          </v:group>
                          <v:group id="Group 58" o:spid="_x0000_s1082" style="position:absolute;left:321;top:8828;width:3678;height:884" coordorigin="186,8835" coordsize="3678,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Line 59" o:spid="_x0000_s1083" style="position:absolute;flip:y;visibility:visible" from="825,8842" to="2477,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jDHcIAAADbAAAADwAAAGRycy9kb3ducmV2LnhtbERPz2vCMBS+D/Y/hDfwIjNVnEo1liEM&#10;PJRi3WDXR/Nsy5KX0mRt/e/NYbDjx/f7kE3WiIF63zpWsFwkIIgrp1uuFXx9frzuQPiArNE4JgV3&#10;8pAdn58OmGo3cknDNdQihrBPUUETQpdK6auGLPqF64gjd3O9xRBhX0vd4xjDrZGrJNlIiy3HhgY7&#10;OjVU/Vx/rYLL93q+Kze5qXhbXkxbFGO+nSs1e5ne9yACTeFf/Oc+awVvcWz8En+AP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jDHcIAAADbAAAADwAAAAAAAAAAAAAA&#10;AAChAgAAZHJzL2Rvd25yZXYueG1sUEsFBgAAAAAEAAQA+QAAAJADAAAAAA==&#10;" strokeweight="2.25pt">
                              <v:stroke linestyle="thinThin" joinstyle="miter"/>
                            </v:line>
                            <v:line id="Line 60" o:spid="_x0000_s1084" style="position:absolute;flip:x;visibility:visible" from="825,8835" to="829,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mhsQAAADbAAAADwAAAGRycy9kb3ducmV2LnhtbESPT4vCMBTE74LfITzBi2iqrP+qURZB&#10;2IOIdQWvj+bZFpOX0mRt99tvFhb2OMzMb5jtvrNGvKjxlWMF00kCgjh3uuJCwe3zOF6B8AFZo3FM&#10;Cr7Jw37X720x1a7ljF7XUIgIYZ+igjKEOpXS5yVZ9BNXE0fv4RqLIcqmkLrBNsKtkbMkWUiLFceF&#10;Ems6lJQ/r19WweX+Nlpli5PJeZldTHU+t6flSKnhoHvfgAjUhf/wX/tDK5iv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GaGxAAAANsAAAAPAAAAAAAAAAAA&#10;AAAAAKECAABkcnMvZG93bnJldi54bWxQSwUGAAAAAAQABAD5AAAAkgMAAAAA&#10;" strokeweight="2.25pt">
                              <v:stroke linestyle="thinThin" joinstyle="miter"/>
                            </v:line>
                            <v:rect id="Rectangle 61" o:spid="_x0000_s1085" style="position:absolute;left:186;top:9031;width:1734;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MbsQA&#10;AADbAAAADwAAAGRycy9kb3ducmV2LnhtbERPTWvCQBC9F/wPywi9FLOpB6mpG6lSoRWqaIV6HLJj&#10;EpKdDdmNSf317qHQ4+N9L5aDqcWVWldaVvAcxSCIM6tLzhWcvjeTFxDOI2usLZOCX3KwTEcPC0y0&#10;7flA16PPRQhhl6CCwvsmkdJlBRl0kW2IA3exrUEfYJtL3WIfwk0tp3E8kwZLDg0FNrQuKKuOnVHw&#10;fprvvy7Dras+89Wu/Nl2t/P5SanH8fD2CsLT4P/Ff+4PrWAW1oc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qTG7EAAAA2wAAAA8AAAAAAAAAAAAAAAAAmAIAAGRycy9k&#10;b3ducmV2LnhtbFBLBQYAAAAABAAEAPUAAACJAwAAAAA=&#10;" filled="f" strokeweight="2.25pt">
                              <v:stroke linestyle="thinThin"/>
                              <v:textbox>
                                <w:txbxContent>
                                  <w:p w:rsidR="00EB4741" w:rsidRDefault="007236FC">
                                    <w:pPr>
                                      <w:jc w:val="center"/>
                                      <w:rPr>
                                        <w:sz w:val="11"/>
                                      </w:rPr>
                                    </w:pPr>
                                    <w:r>
                                      <w:rPr>
                                        <w:rFonts w:ascii="Times New Roman" w:hAnsi="Times New Roman"/>
                                        <w:color w:val="000000"/>
                                        <w:sz w:val="14"/>
                                        <w:szCs w:val="24"/>
                                      </w:rPr>
                                      <w:t>MONITORING UNIT ON GOVERNMENT &amp; PRIVATE LAND</w:t>
                                    </w:r>
                                  </w:p>
                                </w:txbxContent>
                              </v:textbox>
                            </v:rect>
                            <v:line id="Line 62" o:spid="_x0000_s1086" style="position:absolute;flip:x;visibility:visible" from="2462,8835" to="2466,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6gPcMAAADbAAAADwAAAGRycy9kb3ducmV2LnhtbESPQYvCMBSE7wv+h/CEvYimilSpRhFh&#10;wYOIVcHro3m2xeSlNFnb/fdmYWGPw8x8w6y3vTXiRa2vHSuYThIQxIXTNZcKbtev8RKED8gajWNS&#10;8EMetpvBxxoz7TrO6XUJpYgQ9hkqqEJoMil9UZFFP3ENcfQerrUYomxLqVvsItwaOUuSVFqsOS5U&#10;2NC+ouJ5+bYKzvf5aJmnR1PwIj+b+nTqjouRUp/DfrcCEagP/+G/9kErSKfw+yX+AL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OoD3DAAAA2wAAAA8AAAAAAAAAAAAA&#10;AAAAoQIAAGRycy9kb3ducmV2LnhtbFBLBQYAAAAABAAEAPkAAACRAwAAAAA=&#10;" strokeweight="2.25pt">
                              <v:stroke linestyle="thinThin" joinstyle="miter"/>
                            </v:line>
                            <v:rect id="Rectangle 63" o:spid="_x0000_s1087" style="position:absolute;left:2130;top:9031;width:1734;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3gsYA&#10;AADbAAAADwAAAGRycy9kb3ducmV2LnhtbESPQWvCQBSE74L/YXmCF6mbehCNrlKlghaqVIV6fGSf&#10;STD7NmQ3mvrru4LgcZiZb5jpvDGFuFLlcssK3vsRCOLE6pxTBcfD6m0EwnlkjYVlUvBHDuazdmuK&#10;sbY3/qHr3qciQNjFqCDzvoyldElGBl3flsTBO9vKoA+ySqWu8BbgppCDKBpKgzmHhQxLWmaUXPa1&#10;UfB5HO++z829vmzSxTb//arvp1NPqW6n+ZiA8NT4V/jZXmsFwwE8voQf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3gsYAAADbAAAADwAAAAAAAAAAAAAAAACYAgAAZHJz&#10;L2Rvd25yZXYueG1sUEsFBgAAAAAEAAQA9QAAAIsDAAAAAA==&#10;" filled="f" strokeweight="2.25pt">
                              <v:stroke linestyle="thinThin"/>
                              <v:textbox>
                                <w:txbxContent>
                                  <w:p w:rsidR="00EB4741" w:rsidRDefault="007236FC">
                                    <w:pPr>
                                      <w:jc w:val="center"/>
                                      <w:rPr>
                                        <w:sz w:val="17"/>
                                      </w:rPr>
                                    </w:pPr>
                                    <w:r>
                                      <w:rPr>
                                        <w:rFonts w:ascii="Times New Roman" w:hAnsi="Times New Roman"/>
                                        <w:color w:val="000000"/>
                                        <w:sz w:val="20"/>
                                        <w:szCs w:val="24"/>
                                      </w:rPr>
                                      <w:t xml:space="preserve">CTO </w:t>
                                    </w:r>
                                  </w:p>
                                </w:txbxContent>
                              </v:textbox>
                            </v:rect>
                          </v:group>
                        </v:group>
                      </v:group>
                    </v:group>
                    <v:rect id="Rectangle 64" o:spid="_x0000_s1088" style="position:absolute;left:2941;top:4916;width:2063;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SGccA&#10;AADbAAAADwAAAGRycy9kb3ducmV2LnhtbESP3WrCQBSE7wt9h+UI3hTdqCA1ZpUqFtqCLVVBLw/Z&#10;kx/Mng3ZjaY+vVso9HKYmW+YZNmZSlyocaVlBaNhBII4tbrkXMFh/zp4BuE8ssbKMin4IQfLxeND&#10;grG2V/6my87nIkDYxaig8L6OpXRpQQbd0NbEwctsY9AH2eRSN3gNcFPJcRRNpcGSw0KBNa0LSs+7&#10;1ijYHGZf26y7tef3fPVZHj/a2+n0pFS/173MQXjq/H/4r/2mFUwn8Psl/AC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40hnHAAAA2wAAAA8AAAAAAAAAAAAAAAAAmAIAAGRy&#10;cy9kb3ducmV2LnhtbFBLBQYAAAAABAAEAPUAAACMAwAAAAA=&#10;" filled="f" strokeweight="2.25pt">
                      <v:stroke linestyle="thinThin"/>
                      <v:textbox>
                        <w:txbxContent>
                          <w:p w:rsidR="00EB4741" w:rsidRDefault="007236FC">
                            <w:pPr>
                              <w:jc w:val="center"/>
                              <w:rPr>
                                <w:sz w:val="15"/>
                              </w:rPr>
                            </w:pPr>
                            <w:r>
                              <w:rPr>
                                <w:rFonts w:ascii="Times New Roman" w:hAnsi="Times New Roman"/>
                                <w:color w:val="000000"/>
                                <w:sz w:val="18"/>
                                <w:szCs w:val="24"/>
                              </w:rPr>
                              <w:t xml:space="preserve">DIRECTORATE OF </w:t>
                            </w:r>
                            <w:r>
                              <w:rPr>
                                <w:rFonts w:ascii="Times New Roman" w:hAnsi="Times New Roman"/>
                                <w:color w:val="000000"/>
                                <w:sz w:val="18"/>
                                <w:szCs w:val="24"/>
                                <w:u w:val="single"/>
                              </w:rPr>
                              <w:t>LAND</w:t>
                            </w:r>
                          </w:p>
                        </w:txbxContent>
                      </v:textbox>
                    </v:rect>
                  </v:group>
                  <v:rect id="Rectangle 65" o:spid="_x0000_s1089" style="position:absolute;left:5850;top:4916;width:2476;height: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FKbccA&#10;AADbAAAADwAAAGRycy9kb3ducmV2LnhtbESP3WrCQBSE7wt9h+UI3hTdKCI1ZpUqFtqCLVVBLw/Z&#10;kx/Mng3ZjaY+vVso9HKYmW+YZNmZSlyocaVlBaNhBII4tbrkXMFh/zp4BuE8ssbKMin4IQfLxeND&#10;grG2V/6my87nIkDYxaig8L6OpXRpQQbd0NbEwctsY9AH2eRSN3gNcFPJcRRNpcGSw0KBNa0LSs+7&#10;1ijYHGZf26y7tef3fPVZHj/a2+n0pFS/173MQXjq/H/4r/2mFUwn8Psl/AC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RSm3HAAAA2wAAAA8AAAAAAAAAAAAAAAAAmAIAAGRy&#10;cy9kb3ducmV2LnhtbFBLBQYAAAAABAAEAPUAAACMAwAAAAA=&#10;" filled="f" strokeweight="2.25pt">
                    <v:stroke linestyle="thinThin"/>
                    <v:textbox>
                      <w:txbxContent>
                        <w:p w:rsidR="00EB4741" w:rsidRDefault="007236FC">
                          <w:pPr>
                            <w:jc w:val="center"/>
                            <w:rPr>
                              <w:sz w:val="13"/>
                            </w:rPr>
                          </w:pPr>
                          <w:r>
                            <w:rPr>
                              <w:rFonts w:ascii="Times New Roman" w:hAnsi="Times New Roman"/>
                              <w:color w:val="000000"/>
                              <w:sz w:val="16"/>
                              <w:szCs w:val="24"/>
                            </w:rPr>
                            <w:t>DIRECTORATE OF URBAN &amp; REGIONAL PLANNING (URP)</w:t>
                          </w:r>
                        </w:p>
                      </w:txbxContent>
                    </v:textbox>
                  </v:rect>
                </v:group>
              </v:group>
              <v:rect id="Rectangle 66" o:spid="_x0000_s1090" style="position:absolute;left:9753;top:4790;width:2288;height:6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v9scA&#10;AADbAAAADwAAAGRycy9kb3ducmV2LnhtbESP3WrCQBSE7wt9h+UI3hTdKCg1ZpUqFtqCLVVBLw/Z&#10;kx/Mng3ZjaY+vVso9HKYmW+YZNmZSlyocaVlBaNhBII4tbrkXMFh/zp4BuE8ssbKMin4IQfLxeND&#10;grG2V/6my87nIkDYxaig8L6OpXRpQQbd0NbEwctsY9AH2eRSN3gNcFPJcRRNpcGSw0KBNa0LSs+7&#10;1ijYHGZf26y7tef3fPVZHj/a2+n0pFS/173MQXjq/H/4r/2mFUwn8Psl/AC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d7/bHAAAA2wAAAA8AAAAAAAAAAAAAAAAAmAIAAGRy&#10;cy9kb3ducmV2LnhtbFBLBQYAAAAABAAEAPUAAACMAwAAAAA=&#10;" filled="f" strokeweight="2.25pt">
                <v:stroke linestyle="thinThin"/>
                <v:textbox>
                  <w:txbxContent>
                    <w:p w:rsidR="00EB4741" w:rsidRDefault="007236FC">
                      <w:pPr>
                        <w:jc w:val="center"/>
                        <w:rPr>
                          <w:sz w:val="15"/>
                        </w:rPr>
                      </w:pPr>
                      <w:r>
                        <w:rPr>
                          <w:rFonts w:ascii="Times New Roman" w:hAnsi="Times New Roman"/>
                          <w:color w:val="000000"/>
                          <w:sz w:val="18"/>
                          <w:szCs w:val="24"/>
                        </w:rPr>
                        <w:t>DIRECTORATE OF SURVEY</w:t>
                      </w:r>
                    </w:p>
                  </w:txbxContent>
                </v:textbox>
              </v:rect>
              <v:group id="Group 67" o:spid="_x0000_s1091" style="position:absolute;left:1170;top:4394;width:9829;height:351" coordorigin="1170,4592" coordsize="9829,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68" o:spid="_x0000_s1092" style="position:absolute;visibility:visible" from="10999,4606" to="10999,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PPSMUAAADbAAAADwAAAGRycy9kb3ducmV2LnhtbESPQWvCQBSE7wX/w/KEXopu7CFKdBNU&#10;KFh6aKvi+Zl9ZoPZtyG7xvjvu4VCj8PMfMOsisE2oqfO144VzKYJCOLS6ZorBcfD22QBwgdkjY1j&#10;UvAgD0U+elphpt2dv6nfh0pECPsMFZgQ2kxKXxqy6KeuJY7exXUWQ5RdJXWH9wi3jXxNklRarDku&#10;GGxpa6i87m9WweZ9/XlL+5Oc7cxL2j4W86/k/KHU83hYL0EEGsJ/+K+90wrSO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PPSMUAAADbAAAADwAAAAAAAAAA&#10;AAAAAAChAgAAZHJzL2Rvd25yZXYueG1sUEsFBgAAAAAEAAQA+QAAAJMDAAAAAA==&#10;" strokeweight="2.25pt">
                  <v:stroke linestyle="thinThin" joinstyle="miter"/>
                </v:line>
                <v:line id="Line 69" o:spid="_x0000_s1093" style="position:absolute;visibility:visible" from="1170,4592" to="1170,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bOsIAAADbAAAADwAAAGRycy9kb3ducmV2LnhtbERPz2vCMBS+D/wfwht4GTbVQye1adHB&#10;QPGwzYnnt+atKWteShNr/e+Xw2DHj+93UU22EyMNvnWsYJmkIIhrp1tuFJw/XxdrED4ga+wck4I7&#10;eajK2UOBuXY3/qDxFBoRQ9jnqMCE0OdS+tqQRZ+4njhy326wGCIcGqkHvMVw28lVmmbSYsuxwWBP&#10;L4bqn9PVKtgdtm/XbLzI5d48Zf19/fyefh2Vmj9O2w2IQFP4F/+591pBFsfGL/E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xbOsIAAADbAAAADwAAAAAAAAAAAAAA&#10;AAChAgAAZHJzL2Rvd25yZXYueG1sUEsFBgAAAAAEAAQA+QAAAJADAAAAAA==&#10;" strokeweight="2.25pt">
                  <v:stroke linestyle="thinThin" joinstyle="miter"/>
                </v:line>
                <v:line id="Line 70" o:spid="_x0000_s1094" style="position:absolute;visibility:visible" from="7095,4636" to="7100,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ocUAAADbAAAADwAAAGRycy9kb3ducmV2LnhtbESPQWvCQBSE74L/YXkFL0U3ekg1uooW&#10;ChYPbVU8P7PPbGj2bciuMf77rlDwOMzMN8xi1dlKtNT40rGC8SgBQZw7XXKh4Hj4GE5B+ICssXJM&#10;Cu7kYbXs9xaYaXfjH2r3oRARwj5DBSaEOpPS54Ys+pGriaN3cY3FEGVTSN3gLcJtJSdJkkqLJccF&#10;gzW9G8p/91erYPO5/rqm7UmOt+Y1re/Tt+/kvFNq8NKt5yACdeEZ/m9vtYJ0Bo8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D+ocUAAADbAAAADwAAAAAAAAAA&#10;AAAAAAChAgAAZHJzL2Rvd25yZXYueG1sUEsFBgAAAAAEAAQA+QAAAJMDAAAAAA==&#10;" strokeweight="2.25pt">
                  <v:stroke linestyle="thinThin" joinstyle="miter"/>
                </v:line>
                <v:line id="Line 71" o:spid="_x0000_s1095" style="position:absolute;visibility:visible" from="3930,4636" to="3930,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B4cEAAADbAAAADwAAAGRycy9kb3ducmV2LnhtbERPy4rCMBTdC/MP4Q64EU11UaUaxRkQ&#10;FBc+ZnB9be40ZZqb0sRa/94sBJeH816sOluJlhpfOlYwHiUgiHOnSy4U/P5shjMQPiBrrByTggd5&#10;WC0/egvMtLvzidpzKEQMYZ+hAhNCnUnpc0MW/cjVxJH7c43FEGFTSN3gPYbbSk6SJJUWS44NBmv6&#10;NpT/n29Wwddufbil7UWOt2aQ1o/Z9Jhc90r1P7v1HESgLrzFL/dWK5jG9fFL/AF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88HhwQAAANsAAAAPAAAAAAAAAAAAAAAA&#10;AKECAABkcnMvZG93bnJldi54bWxQSwUGAAAAAAQABAD5AAAAjwMAAAAA&#10;" strokeweight="2.25pt">
                  <v:stroke linestyle="thinThin" joinstyle="miter"/>
                </v:line>
              </v:group>
            </v:group>
          </v:group>
        </w:pict>
      </w:r>
      <w:r w:rsidR="007236FC" w:rsidRPr="00140B03">
        <w:rPr>
          <w:rFonts w:ascii="Times New Roman" w:eastAsia="Calibri" w:hAnsi="Times New Roman"/>
          <w:b/>
          <w:sz w:val="22"/>
          <w:szCs w:val="22"/>
        </w:rPr>
        <w:t xml:space="preserve">Service </w:t>
      </w: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EB4741" w:rsidP="00140B03">
      <w:pPr>
        <w:spacing w:line="360" w:lineRule="auto"/>
        <w:jc w:val="both"/>
        <w:rPr>
          <w:rFonts w:ascii="Times New Roman" w:eastAsia="Calibri" w:hAnsi="Times New Roman"/>
          <w:b/>
          <w:sz w:val="22"/>
          <w:szCs w:val="22"/>
        </w:rPr>
      </w:pP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Source: Bureau of Land, Office of Surveyor-General, Physical Planning Authority and Directorate of Urban and Regional Planning (2022)</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2.5</w:t>
      </w:r>
      <w:r w:rsidRPr="00140B03">
        <w:rPr>
          <w:rFonts w:ascii="Times New Roman" w:eastAsia="Calibri" w:hAnsi="Times New Roman"/>
          <w:b/>
          <w:sz w:val="22"/>
          <w:szCs w:val="22"/>
        </w:rPr>
        <w:tab/>
        <w:t>Description of Directorate of Urban &amp;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Urban and Regional Planning is a Directorate under the newly established Kwara State geographic Service. The Directorate has four units namely:</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w:t>
      </w:r>
      <w:r w:rsidRPr="00140B03">
        <w:rPr>
          <w:rFonts w:ascii="Times New Roman" w:eastAsia="Calibri" w:hAnsi="Times New Roman"/>
          <w:sz w:val="22"/>
          <w:szCs w:val="22"/>
        </w:rPr>
        <w:tab/>
        <w:t>Urban Planning Unit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w:t>
      </w:r>
      <w:r w:rsidRPr="00140B03">
        <w:rPr>
          <w:rFonts w:ascii="Times New Roman" w:eastAsia="Calibri" w:hAnsi="Times New Roman"/>
          <w:sz w:val="22"/>
          <w:szCs w:val="22"/>
        </w:rPr>
        <w:tab/>
        <w:t>Monitoring and Development Control Unit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III.</w:t>
      </w:r>
      <w:r w:rsidRPr="00140B03">
        <w:rPr>
          <w:rFonts w:ascii="Times New Roman" w:eastAsia="Calibri" w:hAnsi="Times New Roman"/>
          <w:sz w:val="22"/>
          <w:szCs w:val="22"/>
        </w:rPr>
        <w:tab/>
        <w:t>Planning Research and Statistics Unit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IV.</w:t>
      </w:r>
      <w:r w:rsidRPr="00140B03">
        <w:rPr>
          <w:rFonts w:ascii="Times New Roman" w:eastAsia="Calibri" w:hAnsi="Times New Roman"/>
          <w:sz w:val="22"/>
          <w:szCs w:val="22"/>
        </w:rPr>
        <w:tab/>
        <w:t xml:space="preserve">Regional Planning Unit </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2.6</w:t>
      </w:r>
      <w:r w:rsidRPr="00140B03">
        <w:rPr>
          <w:rFonts w:ascii="Times New Roman" w:eastAsia="Calibri" w:hAnsi="Times New Roman"/>
          <w:b/>
          <w:sz w:val="22"/>
          <w:szCs w:val="22"/>
        </w:rPr>
        <w:tab/>
        <w:t>The Vision of the Directorate of Urban and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 xml:space="preserve">The vision of the directorate is sustainable land use, affordability of decent housing and organized urban development.    </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2.7</w:t>
      </w:r>
      <w:r w:rsidRPr="00140B03">
        <w:rPr>
          <w:rFonts w:ascii="Times New Roman" w:eastAsia="Calibri" w:hAnsi="Times New Roman"/>
          <w:b/>
          <w:sz w:val="22"/>
          <w:szCs w:val="22"/>
        </w:rPr>
        <w:tab/>
        <w:t>The Mission of the Directorate of Urban and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The mission of the directorate is to ensure sustainable land management, planned urban and rural development and decent housing for all.</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2.8</w:t>
      </w:r>
      <w:r w:rsidRPr="00140B03">
        <w:rPr>
          <w:rFonts w:ascii="Times New Roman" w:eastAsia="Calibri" w:hAnsi="Times New Roman"/>
          <w:b/>
          <w:sz w:val="22"/>
          <w:szCs w:val="22"/>
        </w:rPr>
        <w:tab/>
        <w:t>Functions of the Directorate of Urban and Regional Planning</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The functions of Urban and Regional Planning are the following:</w:t>
      </w:r>
    </w:p>
    <w:p w:rsidR="00EB4741" w:rsidRPr="00140B03" w:rsidRDefault="007236FC" w:rsidP="00140B03">
      <w:pPr>
        <w:pStyle w:val="ListParagraph"/>
        <w:numPr>
          <w:ilvl w:val="0"/>
          <w:numId w:val="3"/>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lastRenderedPageBreak/>
        <w:t>Formation of planning policies and standards</w:t>
      </w:r>
    </w:p>
    <w:p w:rsidR="00EB4741" w:rsidRPr="00140B03" w:rsidRDefault="007236FC" w:rsidP="00140B03">
      <w:pPr>
        <w:pStyle w:val="ListParagraph"/>
        <w:numPr>
          <w:ilvl w:val="0"/>
          <w:numId w:val="3"/>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t>Supervision of physical development plans</w:t>
      </w:r>
    </w:p>
    <w:p w:rsidR="00EB4741" w:rsidRPr="00140B03" w:rsidRDefault="007236FC" w:rsidP="00140B03">
      <w:pPr>
        <w:pStyle w:val="ListParagraph"/>
        <w:numPr>
          <w:ilvl w:val="0"/>
          <w:numId w:val="3"/>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sz w:val="22"/>
          <w:szCs w:val="22"/>
        </w:rPr>
        <w:t>Registration of private layout plans for all types of land users</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2.9</w:t>
      </w:r>
      <w:r w:rsidRPr="00140B03">
        <w:rPr>
          <w:rFonts w:ascii="Times New Roman" w:eastAsia="Calibri" w:hAnsi="Times New Roman"/>
          <w:b/>
          <w:sz w:val="22"/>
          <w:szCs w:val="22"/>
        </w:rPr>
        <w:tab/>
        <w:t>Specific Functions of Each Unit of the Directorate of Urban and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eastAsia="Calibri" w:hAnsi="Times New Roman"/>
          <w:sz w:val="22"/>
          <w:szCs w:val="22"/>
        </w:rPr>
        <w:t>In other for the Directorate of Urban and Regional Planning to perform their functions effectively the Directorate is divided into four units as mentioned above.</w:t>
      </w:r>
    </w:p>
    <w:p w:rsidR="00EB4741" w:rsidRPr="00140B03" w:rsidRDefault="007236FC" w:rsidP="00140B03">
      <w:pPr>
        <w:pStyle w:val="ListParagraph"/>
        <w:numPr>
          <w:ilvl w:val="1"/>
          <w:numId w:val="4"/>
        </w:numPr>
        <w:spacing w:line="360" w:lineRule="auto"/>
        <w:ind w:left="0" w:firstLine="0"/>
        <w:jc w:val="both"/>
        <w:rPr>
          <w:rFonts w:ascii="Times New Roman" w:eastAsia="Calibri" w:hAnsi="Times New Roman"/>
          <w:sz w:val="22"/>
          <w:szCs w:val="22"/>
        </w:rPr>
      </w:pPr>
      <w:r w:rsidRPr="00140B03">
        <w:rPr>
          <w:rFonts w:ascii="Times New Roman" w:eastAsia="Calibri" w:hAnsi="Times New Roman"/>
          <w:b/>
          <w:sz w:val="22"/>
          <w:szCs w:val="22"/>
        </w:rPr>
        <w:t>Functions of Urban and Regional Planning Unit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w:t>
      </w:r>
      <w:r w:rsidRPr="00140B03">
        <w:rPr>
          <w:rFonts w:ascii="Times New Roman" w:eastAsia="Calibri" w:hAnsi="Times New Roman"/>
          <w:sz w:val="22"/>
          <w:szCs w:val="22"/>
        </w:rPr>
        <w:tab/>
        <w:t>Preparation of master plan</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w:t>
      </w:r>
      <w:r w:rsidRPr="00140B03">
        <w:rPr>
          <w:rFonts w:ascii="Times New Roman" w:eastAsia="Calibri" w:hAnsi="Times New Roman"/>
          <w:sz w:val="22"/>
          <w:szCs w:val="22"/>
        </w:rPr>
        <w:tab/>
        <w:t>Identification of direction of urban growth</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b/>
          <w:sz w:val="22"/>
          <w:szCs w:val="22"/>
        </w:rPr>
        <w:t>2.9.1</w:t>
      </w:r>
      <w:r w:rsidRPr="00140B03">
        <w:rPr>
          <w:rFonts w:ascii="Times New Roman" w:eastAsia="Calibri" w:hAnsi="Times New Roman"/>
          <w:b/>
          <w:sz w:val="22"/>
          <w:szCs w:val="22"/>
        </w:rPr>
        <w:tab/>
        <w:t>Functions of the Monitoring and Development Control Unit</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sz w:val="22"/>
          <w:szCs w:val="22"/>
        </w:rPr>
        <w:t>i.</w:t>
      </w:r>
      <w:r w:rsidRPr="00140B03">
        <w:rPr>
          <w:rFonts w:ascii="Times New Roman" w:eastAsia="Calibri" w:hAnsi="Times New Roman"/>
          <w:sz w:val="22"/>
          <w:szCs w:val="22"/>
        </w:rPr>
        <w:tab/>
        <w:t>Liaising with TPDA now physical planning and development control on development control matters.</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sz w:val="22"/>
          <w:szCs w:val="22"/>
        </w:rPr>
        <w:t>ii.</w:t>
      </w:r>
      <w:r w:rsidRPr="00140B03">
        <w:rPr>
          <w:rFonts w:ascii="Times New Roman" w:eastAsia="Calibri" w:hAnsi="Times New Roman"/>
          <w:sz w:val="22"/>
          <w:szCs w:val="22"/>
        </w:rPr>
        <w:tab/>
        <w:t>Public complaints matters</w:t>
      </w:r>
    </w:p>
    <w:p w:rsidR="00EB4741" w:rsidRPr="00140B03" w:rsidRDefault="007236FC" w:rsidP="00140B03">
      <w:pPr>
        <w:pStyle w:val="ListParagraph"/>
        <w:numPr>
          <w:ilvl w:val="2"/>
          <w:numId w:val="5"/>
        </w:numPr>
        <w:spacing w:line="360" w:lineRule="auto"/>
        <w:ind w:left="0" w:firstLine="0"/>
        <w:jc w:val="both"/>
        <w:rPr>
          <w:rFonts w:ascii="Times New Roman" w:eastAsia="Calibri" w:hAnsi="Times New Roman"/>
          <w:b/>
          <w:sz w:val="22"/>
          <w:szCs w:val="22"/>
        </w:rPr>
      </w:pPr>
      <w:r w:rsidRPr="00140B03">
        <w:rPr>
          <w:rFonts w:ascii="Times New Roman" w:eastAsia="Calibri" w:hAnsi="Times New Roman"/>
          <w:b/>
          <w:sz w:val="22"/>
          <w:szCs w:val="22"/>
        </w:rPr>
        <w:t>Functions of Planning Resreach and Statistics Unit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w:t>
      </w:r>
      <w:r w:rsidRPr="00140B03">
        <w:rPr>
          <w:rFonts w:ascii="Times New Roman" w:eastAsia="Calibri" w:hAnsi="Times New Roman"/>
          <w:sz w:val="22"/>
          <w:szCs w:val="22"/>
        </w:rPr>
        <w:tab/>
        <w:t>Keeping of records of all Government layout plans</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w:t>
      </w:r>
      <w:r w:rsidRPr="00140B03">
        <w:rPr>
          <w:rFonts w:ascii="Times New Roman" w:eastAsia="Calibri" w:hAnsi="Times New Roman"/>
          <w:sz w:val="22"/>
          <w:szCs w:val="22"/>
        </w:rPr>
        <w:tab/>
        <w:t>Keeping of records of all Directorate files</w:t>
      </w:r>
    </w:p>
    <w:p w:rsidR="00EB4741" w:rsidRPr="00140B03" w:rsidRDefault="007236FC" w:rsidP="00140B03">
      <w:pPr>
        <w:spacing w:line="360" w:lineRule="auto"/>
        <w:jc w:val="both"/>
        <w:rPr>
          <w:rFonts w:ascii="Times New Roman" w:eastAsia="Calibri" w:hAnsi="Times New Roman"/>
          <w:b/>
          <w:sz w:val="22"/>
          <w:szCs w:val="22"/>
        </w:rPr>
      </w:pPr>
      <w:r w:rsidRPr="00140B03">
        <w:rPr>
          <w:rFonts w:ascii="Times New Roman" w:eastAsia="Calibri" w:hAnsi="Times New Roman"/>
          <w:b/>
          <w:sz w:val="22"/>
          <w:szCs w:val="22"/>
        </w:rPr>
        <w:t>2.9.3</w:t>
      </w:r>
      <w:r w:rsidRPr="00140B03">
        <w:rPr>
          <w:rFonts w:ascii="Times New Roman" w:eastAsia="Calibri" w:hAnsi="Times New Roman"/>
          <w:b/>
          <w:sz w:val="22"/>
          <w:szCs w:val="22"/>
        </w:rPr>
        <w:tab/>
        <w:t>Functions of Regional Planning Units</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w:t>
      </w:r>
      <w:r w:rsidRPr="00140B03">
        <w:rPr>
          <w:rFonts w:ascii="Times New Roman" w:eastAsia="Calibri" w:hAnsi="Times New Roman"/>
          <w:sz w:val="22"/>
          <w:szCs w:val="22"/>
        </w:rPr>
        <w:tab/>
        <w:t>Registration/inspection/assessment of private layout.</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w:t>
      </w:r>
      <w:r w:rsidRPr="00140B03">
        <w:rPr>
          <w:rFonts w:ascii="Times New Roman" w:eastAsia="Calibri" w:hAnsi="Times New Roman"/>
          <w:sz w:val="22"/>
          <w:szCs w:val="22"/>
        </w:rPr>
        <w:tab/>
        <w:t>Preparation of Town Planning report on private land for C of O</w:t>
      </w:r>
    </w:p>
    <w:p w:rsidR="00EB4741" w:rsidRPr="00140B03" w:rsidRDefault="007236FC" w:rsidP="00140B03">
      <w:pPr>
        <w:spacing w:line="360" w:lineRule="auto"/>
        <w:jc w:val="both"/>
        <w:rPr>
          <w:rFonts w:ascii="Times New Roman" w:eastAsia="Calibri" w:hAnsi="Times New Roman"/>
          <w:sz w:val="22"/>
          <w:szCs w:val="22"/>
        </w:rPr>
      </w:pPr>
      <w:r w:rsidRPr="00140B03">
        <w:rPr>
          <w:rFonts w:ascii="Times New Roman" w:eastAsia="Calibri" w:hAnsi="Times New Roman"/>
          <w:sz w:val="22"/>
          <w:szCs w:val="22"/>
        </w:rPr>
        <w:t>iii.</w:t>
      </w:r>
      <w:r w:rsidRPr="00140B03">
        <w:rPr>
          <w:rFonts w:ascii="Times New Roman" w:eastAsia="Calibri" w:hAnsi="Times New Roman"/>
          <w:sz w:val="22"/>
          <w:szCs w:val="22"/>
        </w:rPr>
        <w:tab/>
        <w:t>Street naming/house numbering</w:t>
      </w:r>
    </w:p>
    <w:p w:rsidR="007B4453" w:rsidRDefault="007B4453">
      <w:pPr>
        <w:rPr>
          <w:rFonts w:ascii="Times New Roman" w:hAnsi="Times New Roman"/>
          <w:b/>
          <w:sz w:val="22"/>
          <w:szCs w:val="22"/>
        </w:rPr>
      </w:pPr>
      <w:r>
        <w:rPr>
          <w:rFonts w:ascii="Times New Roman" w:hAnsi="Times New Roman"/>
          <w:b/>
          <w:sz w:val="22"/>
          <w:szCs w:val="22"/>
        </w:rPr>
        <w:br w:type="page"/>
      </w:r>
    </w:p>
    <w:p w:rsidR="00EB4741" w:rsidRPr="007B4453" w:rsidRDefault="007236FC" w:rsidP="00140B03">
      <w:pPr>
        <w:spacing w:line="360" w:lineRule="auto"/>
        <w:jc w:val="center"/>
        <w:rPr>
          <w:rFonts w:ascii="Times New Roman" w:hAnsi="Times New Roman"/>
          <w:b/>
          <w:sz w:val="30"/>
          <w:szCs w:val="22"/>
        </w:rPr>
      </w:pPr>
      <w:r w:rsidRPr="007B4453">
        <w:rPr>
          <w:rFonts w:ascii="Times New Roman" w:hAnsi="Times New Roman"/>
          <w:b/>
          <w:sz w:val="30"/>
          <w:szCs w:val="22"/>
        </w:rPr>
        <w:lastRenderedPageBreak/>
        <w:t>CHAPTER THREE</w:t>
      </w:r>
    </w:p>
    <w:p w:rsidR="00EB4741" w:rsidRPr="00140B03" w:rsidRDefault="007236FC" w:rsidP="00140B03">
      <w:pPr>
        <w:tabs>
          <w:tab w:val="left" w:pos="2320"/>
        </w:tabs>
        <w:spacing w:line="360" w:lineRule="auto"/>
        <w:jc w:val="both"/>
        <w:rPr>
          <w:rFonts w:ascii="Times New Roman" w:hAnsi="Times New Roman"/>
          <w:sz w:val="22"/>
          <w:szCs w:val="22"/>
        </w:rPr>
      </w:pPr>
      <w:r w:rsidRPr="00140B03">
        <w:rPr>
          <w:rFonts w:ascii="Times New Roman" w:hAnsi="Times New Roman"/>
          <w:b/>
          <w:sz w:val="22"/>
          <w:szCs w:val="22"/>
        </w:rPr>
        <w:t>3.0     Work Actually Carried Out by Directorate of Urban and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hAnsi="Times New Roman"/>
          <w:sz w:val="22"/>
          <w:szCs w:val="22"/>
        </w:rPr>
        <w:t xml:space="preserve">The Directorate of Urban and Regional Planning is one of the Directorates under the Kwara State Geographic Information Service (KW-GIS). The Directorate is entrusted with the task of reviewing, preparing physical development, urban renewal and </w:t>
      </w:r>
      <w:r w:rsidRPr="00140B03">
        <w:rPr>
          <w:rFonts w:ascii="Times New Roman" w:eastAsia="Calibri" w:hAnsi="Times New Roman"/>
          <w:sz w:val="22"/>
          <w:szCs w:val="22"/>
        </w:rPr>
        <w:t>Formation of planning policies and standards</w:t>
      </w:r>
      <w:r w:rsidRPr="00140B03">
        <w:rPr>
          <w:rFonts w:ascii="Times New Roman" w:hAnsi="Times New Roman"/>
          <w:sz w:val="22"/>
          <w:szCs w:val="22"/>
        </w:rPr>
        <w:t>. The Directorate is also in charge of urban re-orientation and enforcement, regional, rural planning and land provision. The Directorate is headed by the Director of Urban and Regional Planning.</w:t>
      </w:r>
    </w:p>
    <w:p w:rsidR="00EB4741" w:rsidRPr="00140B03" w:rsidRDefault="007236FC" w:rsidP="00140B03">
      <w:pPr>
        <w:spacing w:after="120" w:line="360" w:lineRule="auto"/>
        <w:ind w:firstLine="720"/>
        <w:jc w:val="both"/>
        <w:rPr>
          <w:rFonts w:ascii="Times New Roman" w:eastAsia="Calibri" w:hAnsi="Times New Roman"/>
          <w:sz w:val="22"/>
          <w:szCs w:val="22"/>
        </w:rPr>
      </w:pPr>
      <w:r w:rsidRPr="00140B03">
        <w:rPr>
          <w:rFonts w:ascii="Times New Roman" w:hAnsi="Times New Roman"/>
          <w:sz w:val="22"/>
          <w:szCs w:val="22"/>
        </w:rPr>
        <w:t>The Directorate of Urban and Regional planning under the Kwara State Geographical Information Service also perform the following functions;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w:t>
      </w:r>
      <w:r w:rsidRPr="00140B03">
        <w:rPr>
          <w:rFonts w:ascii="Times New Roman" w:hAnsi="Times New Roman"/>
          <w:sz w:val="22"/>
          <w:szCs w:val="22"/>
        </w:rPr>
        <w:tab/>
        <w:t>Administration of physical development control, regional/rural planning and urban re-orientation.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ii.</w:t>
      </w:r>
      <w:r w:rsidRPr="00140B03">
        <w:rPr>
          <w:rFonts w:ascii="Times New Roman" w:hAnsi="Times New Roman"/>
          <w:sz w:val="22"/>
          <w:szCs w:val="22"/>
        </w:rPr>
        <w:tab/>
        <w:t xml:space="preserve">A </w:t>
      </w:r>
      <w:r w:rsidRPr="00140B03">
        <w:rPr>
          <w:rFonts w:ascii="Times New Roman" w:eastAsia="Times New Roman" w:hAnsi="Times New Roman"/>
          <w:sz w:val="22"/>
          <w:szCs w:val="22"/>
        </w:rPr>
        <w:t>General development for physical planning and central policies for the State.</w:t>
      </w:r>
    </w:p>
    <w:p w:rsidR="00EB4741" w:rsidRPr="00492DC9"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iii.</w:t>
      </w:r>
      <w:r w:rsidRPr="00140B03">
        <w:rPr>
          <w:rFonts w:ascii="Times New Roman" w:hAnsi="Times New Roman"/>
          <w:sz w:val="22"/>
          <w:szCs w:val="22"/>
        </w:rPr>
        <w:tab/>
      </w:r>
      <w:r w:rsidRPr="00140B03">
        <w:rPr>
          <w:rFonts w:ascii="Times New Roman" w:eastAsia="Times New Roman" w:hAnsi="Times New Roman"/>
          <w:sz w:val="22"/>
          <w:szCs w:val="22"/>
        </w:rPr>
        <w:t>Preparation and review of physical development plans (master plans) and development control laws and regulations.</w:t>
      </w:r>
    </w:p>
    <w:p w:rsidR="00EB4741" w:rsidRPr="00140B03" w:rsidRDefault="007236FC" w:rsidP="00140B03">
      <w:pPr>
        <w:tabs>
          <w:tab w:val="left" w:pos="720"/>
        </w:tabs>
        <w:spacing w:line="360" w:lineRule="auto"/>
        <w:jc w:val="both"/>
        <w:rPr>
          <w:rFonts w:ascii="Times New Roman" w:hAnsi="Times New Roman"/>
          <w:sz w:val="22"/>
          <w:szCs w:val="22"/>
        </w:rPr>
      </w:pPr>
      <w:r w:rsidRPr="00140B03">
        <w:rPr>
          <w:rFonts w:ascii="Times New Roman" w:hAnsi="Times New Roman"/>
          <w:b/>
          <w:sz w:val="22"/>
          <w:szCs w:val="22"/>
        </w:rPr>
        <w:t>3.1</w:t>
      </w:r>
      <w:r w:rsidRPr="00140B03">
        <w:rPr>
          <w:rFonts w:ascii="Times New Roman" w:hAnsi="Times New Roman"/>
          <w:b/>
          <w:sz w:val="22"/>
          <w:szCs w:val="22"/>
        </w:rPr>
        <w:tab/>
        <w:t xml:space="preserve">RIGHT OF OCCUPANCY (R of O) </w:t>
      </w:r>
    </w:p>
    <w:p w:rsidR="00EB4741" w:rsidRPr="00140B03" w:rsidRDefault="007236FC" w:rsidP="00140B03">
      <w:pPr>
        <w:tabs>
          <w:tab w:val="left" w:pos="2320"/>
        </w:tabs>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 The Statutory Right of Occupancy (R-of-O) is the legal status of Ownership over a land, the document sets out the terms, conditions and payment required by which you will be granted legal status to occupy the land by way of the issuance of the C of O. The directorate of Urban and Regional Planning are requested to forward Town planning report to the Directorate of Land and Services on each application for Right of Occupancy (R of O). To determine either the application can be processed further or not.</w:t>
      </w:r>
    </w:p>
    <w:p w:rsidR="00EB4741" w:rsidRPr="00140B03" w:rsidRDefault="007236FC" w:rsidP="00140B03">
      <w:pPr>
        <w:tabs>
          <w:tab w:val="left" w:pos="720"/>
        </w:tabs>
        <w:spacing w:line="360" w:lineRule="auto"/>
        <w:jc w:val="both"/>
        <w:rPr>
          <w:rFonts w:ascii="Times New Roman" w:hAnsi="Times New Roman"/>
          <w:b/>
          <w:sz w:val="22"/>
          <w:szCs w:val="22"/>
        </w:rPr>
      </w:pPr>
      <w:r w:rsidRPr="00140B03">
        <w:rPr>
          <w:rFonts w:ascii="Times New Roman" w:hAnsi="Times New Roman"/>
          <w:b/>
          <w:sz w:val="22"/>
          <w:szCs w:val="22"/>
        </w:rPr>
        <w:t>3.2</w:t>
      </w:r>
      <w:r w:rsidRPr="00140B03">
        <w:rPr>
          <w:rFonts w:ascii="Times New Roman" w:hAnsi="Times New Roman"/>
          <w:b/>
          <w:sz w:val="22"/>
          <w:szCs w:val="22"/>
        </w:rPr>
        <w:tab/>
        <w:t>CERTIFICATE OF OCCUPANCY (C of O) IN KWARA STATE</w:t>
      </w:r>
    </w:p>
    <w:p w:rsidR="00EB4741" w:rsidRPr="00140B03" w:rsidRDefault="007236FC" w:rsidP="00140B03">
      <w:pPr>
        <w:tabs>
          <w:tab w:val="left" w:pos="2320"/>
        </w:tabs>
        <w:spacing w:after="120" w:line="360" w:lineRule="auto"/>
        <w:ind w:firstLine="720"/>
        <w:jc w:val="both"/>
        <w:rPr>
          <w:rFonts w:ascii="Times New Roman" w:hAnsi="Times New Roman"/>
          <w:sz w:val="22"/>
          <w:szCs w:val="22"/>
        </w:rPr>
      </w:pPr>
      <w:r w:rsidRPr="00140B03">
        <w:rPr>
          <w:rFonts w:ascii="Times New Roman" w:hAnsi="Times New Roman"/>
          <w:sz w:val="22"/>
          <w:szCs w:val="22"/>
        </w:rPr>
        <w:t>A certificate of occupancy is a land title document issued by the state government agency to a developer certifying a building and indicating terms and condition suitable for occupancy.</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Requirements for Processing and Obtaining Certificate of Occupancy at the Kwara State Geographic Information Service, Ilorin.</w:t>
      </w:r>
    </w:p>
    <w:p w:rsidR="00EB4741" w:rsidRPr="00140B03" w:rsidRDefault="00EB4741" w:rsidP="00140B03">
      <w:pPr>
        <w:spacing w:line="360" w:lineRule="auto"/>
        <w:jc w:val="both"/>
        <w:rPr>
          <w:rFonts w:ascii="Times New Roman" w:hAnsi="Times New Roman"/>
          <w:sz w:val="22"/>
          <w:szCs w:val="22"/>
        </w:rPr>
      </w:pP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Section A (Obtaining Right of Occupancy)</w:t>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Application form (Residential/commercial)</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Statutory Declaration of Age</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Identity Card (International passport/driver license/National I.D)</w:t>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4 Passport photographs (for residential only)</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Registration documents (for company only)</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 xml:space="preserve">Valuation report </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Tax clearance certificate (of the Applicant)</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 xml:space="preserve">Survey Plan   </w:t>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lastRenderedPageBreak/>
        <w:t>Stamp duties agreement</w:t>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Environmental Impact Statement (E.I.S)/Site Analysis Report (S.A.R)</w:t>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Survey Report fee (Depend on the size/purpose of property)</w:t>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Town Planning Report fee/ Inspection fee/Premium fee (Depends on the size/purpose of</w:t>
      </w:r>
      <w:r w:rsidRPr="00140B03">
        <w:rPr>
          <w:rFonts w:ascii="Times New Roman" w:hAnsi="Times New Roman" w:cs="Times New Roman"/>
          <w:sz w:val="22"/>
          <w:szCs w:val="22"/>
        </w:rPr>
        <w:tab/>
        <w:t>property)</w:t>
      </w:r>
      <w:r w:rsidRPr="00140B03">
        <w:rPr>
          <w:rFonts w:ascii="Times New Roman" w:hAnsi="Times New Roman" w:cs="Times New Roman"/>
          <w:sz w:val="22"/>
          <w:szCs w:val="22"/>
        </w:rPr>
        <w:tab/>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Land and Admin charge (Depends on the size/purpose of property)</w:t>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C of O collection fee</w:t>
      </w:r>
    </w:p>
    <w:p w:rsidR="00EB4741" w:rsidRPr="00140B03" w:rsidRDefault="007236FC" w:rsidP="00140B03">
      <w:pPr>
        <w:pStyle w:val="BalloonText0"/>
        <w:numPr>
          <w:ilvl w:val="0"/>
          <w:numId w:val="6"/>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Processing and incidentals</w:t>
      </w:r>
      <w:r w:rsidRPr="00140B03">
        <w:rPr>
          <w:rFonts w:ascii="Times New Roman" w:hAnsi="Times New Roman" w:cs="Times New Roman"/>
          <w:sz w:val="22"/>
          <w:szCs w:val="22"/>
        </w:rPr>
        <w:tab/>
      </w:r>
      <w:r w:rsidRPr="00140B03">
        <w:rPr>
          <w:rFonts w:ascii="Times New Roman" w:hAnsi="Times New Roman" w:cs="Times New Roman"/>
          <w:sz w:val="22"/>
          <w:szCs w:val="22"/>
        </w:rPr>
        <w:tab/>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Section B:-(Requirements for Land Registration with the Kwara State Government)</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Application Form</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Registration Fee</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Land Chart fee</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Survey Plan</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Stamp duties Agreement (2% of consideration)</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Inspection fee</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Administration fee</w:t>
      </w:r>
    </w:p>
    <w:p w:rsidR="00EB4741" w:rsidRPr="00140B03" w:rsidRDefault="007236FC" w:rsidP="00140B03">
      <w:pPr>
        <w:pStyle w:val="BalloonText0"/>
        <w:numPr>
          <w:ilvl w:val="0"/>
          <w:numId w:val="7"/>
        </w:numPr>
        <w:spacing w:line="360" w:lineRule="auto"/>
        <w:ind w:left="0" w:firstLine="0"/>
        <w:jc w:val="both"/>
        <w:rPr>
          <w:rFonts w:ascii="Times New Roman" w:hAnsi="Times New Roman" w:cs="Times New Roman"/>
          <w:sz w:val="22"/>
          <w:szCs w:val="22"/>
        </w:rPr>
      </w:pPr>
      <w:r w:rsidRPr="00140B03">
        <w:rPr>
          <w:rFonts w:ascii="Times New Roman" w:hAnsi="Times New Roman" w:cs="Times New Roman"/>
          <w:sz w:val="22"/>
          <w:szCs w:val="22"/>
        </w:rPr>
        <w:t xml:space="preserve">Processing fee </w:t>
      </w:r>
    </w:p>
    <w:p w:rsidR="00EB4741" w:rsidRPr="00140B03" w:rsidRDefault="007236FC" w:rsidP="00140B03">
      <w:pPr>
        <w:pStyle w:val="BalloonText0"/>
        <w:spacing w:line="360" w:lineRule="auto"/>
        <w:jc w:val="both"/>
        <w:rPr>
          <w:rFonts w:ascii="Times New Roman" w:hAnsi="Times New Roman" w:cs="Times New Roman"/>
          <w:sz w:val="22"/>
          <w:szCs w:val="22"/>
        </w:rPr>
      </w:pPr>
      <w:r w:rsidRPr="00140B03">
        <w:rPr>
          <w:rFonts w:ascii="Times New Roman" w:hAnsi="Times New Roman" w:cs="Times New Roman"/>
          <w:b/>
          <w:sz w:val="22"/>
          <w:szCs w:val="22"/>
        </w:rPr>
        <w:t>Please Note:</w:t>
      </w:r>
      <w:r w:rsidRPr="00140B03">
        <w:rPr>
          <w:rFonts w:ascii="Times New Roman" w:hAnsi="Times New Roman" w:cs="Times New Roman"/>
          <w:sz w:val="22"/>
          <w:szCs w:val="22"/>
        </w:rPr>
        <w:t xml:space="preserve"> payment of fees depends on the size of land, type and</w:t>
      </w:r>
    </w:p>
    <w:p w:rsidR="00EB4741" w:rsidRPr="00140B03" w:rsidRDefault="007236FC" w:rsidP="00140B03">
      <w:pPr>
        <w:pStyle w:val="BalloonText0"/>
        <w:spacing w:line="360" w:lineRule="auto"/>
        <w:jc w:val="both"/>
        <w:rPr>
          <w:rFonts w:ascii="Times New Roman" w:hAnsi="Times New Roman" w:cs="Times New Roman"/>
          <w:sz w:val="22"/>
          <w:szCs w:val="22"/>
        </w:rPr>
      </w:pPr>
      <w:r w:rsidRPr="00140B03">
        <w:rPr>
          <w:rFonts w:ascii="Times New Roman" w:hAnsi="Times New Roman" w:cs="Times New Roman"/>
          <w:sz w:val="22"/>
          <w:szCs w:val="22"/>
        </w:rPr>
        <w:t>Consideration (purchase price).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3.3</w:t>
      </w:r>
      <w:r w:rsidRPr="00140B03">
        <w:rPr>
          <w:rFonts w:ascii="Times New Roman" w:hAnsi="Times New Roman"/>
          <w:b/>
          <w:sz w:val="22"/>
          <w:szCs w:val="22"/>
        </w:rPr>
        <w:tab/>
        <w:t xml:space="preserve">ENVIRONMENTAL IMPACT STATEMENT (EIS) </w:t>
      </w:r>
    </w:p>
    <w:p w:rsidR="00EB4741" w:rsidRPr="00140B03" w:rsidRDefault="007236FC" w:rsidP="00140B03">
      <w:pPr>
        <w:tabs>
          <w:tab w:val="left" w:pos="2320"/>
        </w:tabs>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Environmental Impact Statement (EIS) is written to determine both negative and positive effect that proposed development will have on the environment if it is allow to come to stay. It is written on large/big projects of other land uses other than residential development. If it not Housing Estate. Environmental Impact Statement (EIS) is a tool used to identify the environmental, social and economic impacts of a project prior to decision-making. </w:t>
      </w:r>
    </w:p>
    <w:p w:rsidR="00EB4741" w:rsidRPr="00140B03" w:rsidRDefault="007236FC" w:rsidP="00140B03">
      <w:pPr>
        <w:tabs>
          <w:tab w:val="left" w:pos="2320"/>
        </w:tabs>
        <w:spacing w:after="120" w:line="360" w:lineRule="auto"/>
        <w:ind w:firstLine="720"/>
        <w:jc w:val="both"/>
        <w:rPr>
          <w:rFonts w:ascii="Times New Roman" w:hAnsi="Times New Roman"/>
          <w:sz w:val="22"/>
          <w:szCs w:val="22"/>
        </w:rPr>
      </w:pPr>
      <w:r w:rsidRPr="00140B03">
        <w:rPr>
          <w:rFonts w:ascii="Times New Roman" w:hAnsi="Times New Roman"/>
          <w:sz w:val="22"/>
          <w:szCs w:val="22"/>
        </w:rPr>
        <w:t>This Impact assessment are carried out to assess the consequences of individual projects, it is environmental Impact, and also Strategic Environmental Assessment.</w:t>
      </w:r>
    </w:p>
    <w:p w:rsidR="00EB4741" w:rsidRPr="00140B03" w:rsidRDefault="007236FC" w:rsidP="00140B03">
      <w:pPr>
        <w:tabs>
          <w:tab w:val="left" w:pos="2320"/>
        </w:tabs>
        <w:spacing w:line="360" w:lineRule="auto"/>
        <w:jc w:val="both"/>
        <w:rPr>
          <w:rFonts w:ascii="Times New Roman" w:hAnsi="Times New Roman"/>
          <w:sz w:val="22"/>
          <w:szCs w:val="22"/>
        </w:rPr>
      </w:pPr>
      <w:r w:rsidRPr="00140B03">
        <w:rPr>
          <w:rFonts w:ascii="Times New Roman" w:hAnsi="Times New Roman"/>
          <w:sz w:val="22"/>
          <w:szCs w:val="22"/>
        </w:rPr>
        <w:t xml:space="preserve"> It aim to predict environmental impacts at an early stage in planning, find ways and means to reduce adverse impacts, shape projects to suit the local environment and present the predictions and options to decision-makers. By using Environment Impact Statement (EIS) both environmental and economic benefits can be achieved, such as reduced cost and time of project implementation and design.</w:t>
      </w:r>
    </w:p>
    <w:p w:rsidR="00EB4741" w:rsidRPr="00140B03" w:rsidRDefault="007236FC" w:rsidP="00140B03">
      <w:pPr>
        <w:spacing w:line="360" w:lineRule="auto"/>
        <w:jc w:val="both"/>
        <w:rPr>
          <w:rFonts w:ascii="Times New Roman" w:hAnsi="Times New Roman"/>
          <w:b/>
          <w:bCs/>
          <w:sz w:val="22"/>
          <w:szCs w:val="22"/>
        </w:rPr>
      </w:pPr>
      <w:r w:rsidRPr="00140B03">
        <w:rPr>
          <w:rFonts w:ascii="Times New Roman" w:hAnsi="Times New Roman"/>
          <w:b/>
          <w:bCs/>
          <w:sz w:val="22"/>
          <w:szCs w:val="22"/>
        </w:rPr>
        <w:t>3.3.0</w:t>
      </w:r>
      <w:r w:rsidRPr="00140B03">
        <w:rPr>
          <w:rFonts w:ascii="Times New Roman" w:hAnsi="Times New Roman"/>
          <w:b/>
          <w:bCs/>
          <w:sz w:val="22"/>
          <w:szCs w:val="22"/>
        </w:rPr>
        <w:tab/>
        <w:t>Environmental Impact Statement (EIS) Look At;</w:t>
      </w:r>
    </w:p>
    <w:p w:rsidR="00EB4741" w:rsidRPr="00140B03" w:rsidRDefault="007236FC" w:rsidP="00140B03">
      <w:pPr>
        <w:numPr>
          <w:ilvl w:val="1"/>
          <w:numId w:val="8"/>
        </w:numPr>
        <w:spacing w:line="360" w:lineRule="auto"/>
        <w:ind w:left="0" w:firstLine="0"/>
        <w:jc w:val="both"/>
        <w:rPr>
          <w:rFonts w:ascii="Times New Roman" w:hAnsi="Times New Roman"/>
          <w:sz w:val="22"/>
          <w:szCs w:val="22"/>
        </w:rPr>
      </w:pPr>
      <w:r w:rsidRPr="00140B03">
        <w:rPr>
          <w:rFonts w:ascii="Times New Roman" w:hAnsi="Times New Roman"/>
          <w:b/>
          <w:sz w:val="22"/>
          <w:szCs w:val="22"/>
        </w:rPr>
        <w:t>Impact on Traffic</w:t>
      </w:r>
      <w:r w:rsidRPr="00140B03">
        <w:rPr>
          <w:rFonts w:ascii="Times New Roman" w:hAnsi="Times New Roman"/>
          <w:sz w:val="22"/>
          <w:szCs w:val="22"/>
        </w:rPr>
        <w:t>:- What will be the condition of traffic in the area where the project will be sited, taken into consideration it advantage and it's disadvantage.</w:t>
      </w:r>
    </w:p>
    <w:p w:rsidR="00EB4741" w:rsidRPr="00140B03" w:rsidRDefault="007236FC" w:rsidP="00140B03">
      <w:pPr>
        <w:numPr>
          <w:ilvl w:val="1"/>
          <w:numId w:val="8"/>
        </w:numPr>
        <w:spacing w:line="360" w:lineRule="auto"/>
        <w:ind w:left="0" w:firstLine="0"/>
        <w:jc w:val="both"/>
        <w:rPr>
          <w:rFonts w:ascii="Times New Roman" w:hAnsi="Times New Roman"/>
          <w:sz w:val="22"/>
          <w:szCs w:val="22"/>
        </w:rPr>
      </w:pPr>
      <w:r w:rsidRPr="00140B03">
        <w:rPr>
          <w:rFonts w:ascii="Times New Roman" w:hAnsi="Times New Roman"/>
          <w:b/>
          <w:sz w:val="22"/>
          <w:szCs w:val="22"/>
        </w:rPr>
        <w:lastRenderedPageBreak/>
        <w:t>Neighborhood Impact</w:t>
      </w:r>
      <w:r w:rsidRPr="00140B03">
        <w:rPr>
          <w:rFonts w:ascii="Times New Roman" w:hAnsi="Times New Roman"/>
          <w:sz w:val="22"/>
          <w:szCs w:val="22"/>
        </w:rPr>
        <w:t xml:space="preserve">:- This stated the benefit that the people around the area where the project is located will derive from the proposed project. For instance, will there be employment opportunities available? Will the project aid facilities like portable water? Will it improve the live style of people living around? </w:t>
      </w:r>
    </w:p>
    <w:p w:rsidR="00EB4741" w:rsidRPr="00140B03" w:rsidRDefault="00EB4741" w:rsidP="00140B03">
      <w:pPr>
        <w:tabs>
          <w:tab w:val="left" w:pos="2320"/>
        </w:tabs>
        <w:spacing w:line="360" w:lineRule="auto"/>
        <w:jc w:val="both"/>
        <w:rPr>
          <w:rFonts w:ascii="Times New Roman" w:hAnsi="Times New Roman"/>
          <w:sz w:val="22"/>
          <w:szCs w:val="22"/>
        </w:rPr>
      </w:pPr>
    </w:p>
    <w:p w:rsidR="00EB4741" w:rsidRPr="00140B03" w:rsidRDefault="007236FC" w:rsidP="00140B03">
      <w:pPr>
        <w:spacing w:line="360" w:lineRule="auto"/>
        <w:jc w:val="both"/>
        <w:rPr>
          <w:rFonts w:ascii="Times New Roman" w:hAnsi="Times New Roman"/>
          <w:b/>
          <w:sz w:val="22"/>
          <w:szCs w:val="22"/>
        </w:rPr>
      </w:pPr>
      <w:r w:rsidRPr="00140B03">
        <w:rPr>
          <w:rFonts w:ascii="Times New Roman" w:hAnsi="Times New Roman"/>
          <w:b/>
          <w:sz w:val="22"/>
          <w:szCs w:val="22"/>
        </w:rPr>
        <w:t>3.3.1</w:t>
      </w:r>
      <w:r w:rsidRPr="00140B03">
        <w:rPr>
          <w:rFonts w:ascii="Times New Roman" w:hAnsi="Times New Roman"/>
          <w:b/>
          <w:sz w:val="22"/>
          <w:szCs w:val="22"/>
        </w:rPr>
        <w:tab/>
        <w:t>The Fundamental Components of an EIS Would Necessarily Involve the Following</w:t>
      </w:r>
    </w:p>
    <w:p w:rsidR="00EB4741" w:rsidRPr="00140B03" w:rsidRDefault="007236FC" w:rsidP="00140B03">
      <w:pPr>
        <w:spacing w:line="360" w:lineRule="auto"/>
        <w:ind w:firstLine="720"/>
        <w:jc w:val="both"/>
        <w:rPr>
          <w:rFonts w:ascii="Times New Roman" w:hAnsi="Times New Roman"/>
          <w:b/>
          <w:sz w:val="22"/>
          <w:szCs w:val="22"/>
        </w:rPr>
      </w:pPr>
      <w:r w:rsidRPr="00140B03">
        <w:rPr>
          <w:rFonts w:ascii="Times New Roman" w:hAnsi="Times New Roman"/>
          <w:b/>
          <w:sz w:val="22"/>
          <w:szCs w:val="22"/>
        </w:rPr>
        <w:t>Stages:-</w:t>
      </w:r>
    </w:p>
    <w:p w:rsidR="00EB4741" w:rsidRPr="00140B03" w:rsidRDefault="007236FC" w:rsidP="00140B03">
      <w:pPr>
        <w:tabs>
          <w:tab w:val="left" w:pos="2320"/>
        </w:tabs>
        <w:spacing w:line="360" w:lineRule="auto"/>
        <w:jc w:val="both"/>
        <w:rPr>
          <w:rFonts w:ascii="Times New Roman" w:hAnsi="Times New Roman"/>
          <w:b/>
          <w:sz w:val="22"/>
          <w:szCs w:val="22"/>
        </w:rPr>
      </w:pPr>
      <w:r w:rsidRPr="00140B03">
        <w:rPr>
          <w:rFonts w:ascii="Times New Roman" w:hAnsi="Times New Roman"/>
          <w:b/>
          <w:sz w:val="22"/>
          <w:szCs w:val="22"/>
        </w:rPr>
        <w:t>Screening:</w:t>
      </w:r>
    </w:p>
    <w:p w:rsidR="00EB4741" w:rsidRPr="00140B03" w:rsidRDefault="007236FC" w:rsidP="00140B03">
      <w:pPr>
        <w:tabs>
          <w:tab w:val="left" w:pos="2320"/>
        </w:tabs>
        <w:spacing w:line="360" w:lineRule="auto"/>
        <w:jc w:val="both"/>
        <w:rPr>
          <w:rFonts w:ascii="Times New Roman" w:hAnsi="Times New Roman"/>
          <w:sz w:val="22"/>
          <w:szCs w:val="22"/>
        </w:rPr>
      </w:pPr>
      <w:r w:rsidRPr="00140B03">
        <w:rPr>
          <w:rFonts w:ascii="Times New Roman" w:hAnsi="Times New Roman"/>
          <w:sz w:val="22"/>
          <w:szCs w:val="22"/>
        </w:rPr>
        <w:t>Helps to determine which projects or developments require a full or partial impact assessment study;</w:t>
      </w:r>
    </w:p>
    <w:p w:rsidR="00EB4741" w:rsidRPr="00140B03" w:rsidRDefault="007236FC" w:rsidP="00140B03">
      <w:pPr>
        <w:tabs>
          <w:tab w:val="left" w:pos="2320"/>
        </w:tabs>
        <w:spacing w:line="360" w:lineRule="auto"/>
        <w:jc w:val="both"/>
        <w:rPr>
          <w:rFonts w:ascii="Times New Roman" w:hAnsi="Times New Roman"/>
          <w:b/>
          <w:sz w:val="22"/>
          <w:szCs w:val="22"/>
        </w:rPr>
      </w:pPr>
      <w:r w:rsidRPr="00140B03">
        <w:rPr>
          <w:rFonts w:ascii="Times New Roman" w:hAnsi="Times New Roman"/>
          <w:b/>
          <w:sz w:val="22"/>
          <w:szCs w:val="22"/>
        </w:rPr>
        <w:t xml:space="preserve">Scope: </w:t>
      </w:r>
      <w:r w:rsidRPr="00140B03">
        <w:rPr>
          <w:rFonts w:ascii="Times New Roman" w:hAnsi="Times New Roman"/>
          <w:sz w:val="22"/>
          <w:szCs w:val="22"/>
        </w:rPr>
        <w:t>This helps to:</w:t>
      </w:r>
    </w:p>
    <w:p w:rsidR="00EB4741" w:rsidRPr="00140B03" w:rsidRDefault="007236FC" w:rsidP="00140B03">
      <w:pPr>
        <w:numPr>
          <w:ilvl w:val="0"/>
          <w:numId w:val="9"/>
        </w:numPr>
        <w:spacing w:line="360" w:lineRule="auto"/>
        <w:ind w:left="0" w:firstLine="0"/>
        <w:jc w:val="both"/>
        <w:rPr>
          <w:rFonts w:ascii="Times New Roman" w:hAnsi="Times New Roman"/>
          <w:b/>
          <w:sz w:val="22"/>
          <w:szCs w:val="22"/>
        </w:rPr>
      </w:pPr>
      <w:r w:rsidRPr="00140B03">
        <w:rPr>
          <w:rFonts w:ascii="Times New Roman" w:hAnsi="Times New Roman"/>
          <w:sz w:val="22"/>
          <w:szCs w:val="22"/>
        </w:rPr>
        <w:t>Identify which potential impacts are relevant to assess (based on legislative requirements, international conventions, expert knowledge and public involvement).</w:t>
      </w:r>
    </w:p>
    <w:p w:rsidR="00EB4741" w:rsidRPr="00140B03" w:rsidRDefault="007236FC" w:rsidP="00140B03">
      <w:pPr>
        <w:numPr>
          <w:ilvl w:val="0"/>
          <w:numId w:val="9"/>
        </w:numPr>
        <w:spacing w:line="360" w:lineRule="auto"/>
        <w:ind w:left="0" w:firstLine="0"/>
        <w:jc w:val="both"/>
        <w:rPr>
          <w:rFonts w:ascii="Times New Roman" w:hAnsi="Times New Roman"/>
          <w:b/>
          <w:sz w:val="22"/>
          <w:szCs w:val="22"/>
        </w:rPr>
      </w:pPr>
      <w:r w:rsidRPr="00140B03">
        <w:rPr>
          <w:rFonts w:ascii="Times New Roman" w:hAnsi="Times New Roman"/>
          <w:sz w:val="22"/>
          <w:szCs w:val="22"/>
        </w:rPr>
        <w:t>identify alternative solutions that avoid mitigate or compensate adverse impacts on biodiversity (including the option of not proceeding with the development. finding alternative designs or sites which avoid the impacts, incorporating safeguards in the design of the project, or providing compensation for adverse impacts).</w:t>
      </w:r>
    </w:p>
    <w:p w:rsidR="00EB4741" w:rsidRPr="00140B03" w:rsidRDefault="007236FC" w:rsidP="00140B03">
      <w:pPr>
        <w:tabs>
          <w:tab w:val="left" w:pos="720"/>
        </w:tabs>
        <w:spacing w:line="360" w:lineRule="auto"/>
        <w:jc w:val="both"/>
        <w:rPr>
          <w:rFonts w:ascii="Times New Roman" w:hAnsi="Times New Roman"/>
          <w:b/>
          <w:sz w:val="22"/>
          <w:szCs w:val="22"/>
        </w:rPr>
      </w:pPr>
      <w:r w:rsidRPr="00140B03">
        <w:rPr>
          <w:rFonts w:ascii="Times New Roman" w:hAnsi="Times New Roman"/>
          <w:b/>
          <w:sz w:val="22"/>
          <w:szCs w:val="22"/>
        </w:rPr>
        <w:t>3.4</w:t>
      </w:r>
      <w:r w:rsidRPr="00140B03">
        <w:rPr>
          <w:rFonts w:ascii="Times New Roman" w:hAnsi="Times New Roman"/>
          <w:b/>
          <w:sz w:val="22"/>
          <w:szCs w:val="22"/>
        </w:rPr>
        <w:tab/>
        <w:t xml:space="preserve">SITE ANALYSIS REPORT (SAR) </w:t>
      </w:r>
    </w:p>
    <w:p w:rsidR="00EB4741" w:rsidRPr="00140B03" w:rsidRDefault="007236FC" w:rsidP="00140B03">
      <w:pPr>
        <w:tabs>
          <w:tab w:val="left" w:pos="2320"/>
        </w:tabs>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This is one of the documents prepared for the processing of title on landed property that is not above 4,500 square metre (10 plots). Site Analysis Report is prepare for a single residential dwelling apart from residential estate. This report provides relevant information on the location and physical characteristics of a site including available feature and utilities. The SAR is prepared by a town planner to illustrate the site for intended use. </w:t>
      </w:r>
    </w:p>
    <w:p w:rsidR="00EB4741" w:rsidRPr="00140B03" w:rsidRDefault="007236FC" w:rsidP="00140B03">
      <w:pPr>
        <w:tabs>
          <w:tab w:val="left" w:pos="2320"/>
        </w:tabs>
        <w:spacing w:after="120" w:line="360" w:lineRule="auto"/>
        <w:ind w:firstLine="720"/>
        <w:jc w:val="both"/>
        <w:rPr>
          <w:rFonts w:ascii="Times New Roman" w:hAnsi="Times New Roman"/>
          <w:b/>
          <w:sz w:val="22"/>
          <w:szCs w:val="22"/>
        </w:rPr>
      </w:pPr>
      <w:r w:rsidRPr="00140B03">
        <w:rPr>
          <w:rFonts w:ascii="Times New Roman" w:hAnsi="Times New Roman"/>
          <w:sz w:val="22"/>
          <w:szCs w:val="22"/>
        </w:rPr>
        <w:t>The need for the presentation of this report has to do with the necessity to ensure that various development conform to the required physical plot standards which assist safety, comfort and health of people within such area.</w:t>
      </w:r>
    </w:p>
    <w:p w:rsidR="00EB4741" w:rsidRPr="00140B03" w:rsidRDefault="007236FC" w:rsidP="00140B03">
      <w:pPr>
        <w:tabs>
          <w:tab w:val="left" w:pos="2320"/>
        </w:tabs>
        <w:spacing w:line="360" w:lineRule="auto"/>
        <w:jc w:val="both"/>
        <w:rPr>
          <w:rFonts w:ascii="Times New Roman" w:hAnsi="Times New Roman"/>
          <w:b/>
          <w:sz w:val="22"/>
          <w:szCs w:val="22"/>
        </w:rPr>
      </w:pPr>
      <w:r w:rsidRPr="00140B03">
        <w:rPr>
          <w:rFonts w:ascii="Times New Roman" w:hAnsi="Times New Roman"/>
          <w:b/>
          <w:sz w:val="22"/>
          <w:szCs w:val="22"/>
        </w:rPr>
        <w:t>Necessary Information in a Site Analysis Report (SAR)</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Site location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Date of site inspection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 Plot size and dimension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Stage of development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 Land use compatibility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Density of development</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Accessibility</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 xml:space="preserve">Planning opportunity </w:t>
      </w:r>
    </w:p>
    <w:p w:rsidR="00EB4741" w:rsidRPr="00140B03" w:rsidRDefault="007236FC" w:rsidP="00140B03">
      <w:pPr>
        <w:numPr>
          <w:ilvl w:val="0"/>
          <w:numId w:val="10"/>
        </w:numPr>
        <w:spacing w:line="360" w:lineRule="auto"/>
        <w:ind w:left="0" w:firstLine="0"/>
        <w:jc w:val="both"/>
        <w:rPr>
          <w:rFonts w:ascii="Times New Roman" w:hAnsi="Times New Roman"/>
          <w:b/>
          <w:sz w:val="22"/>
          <w:szCs w:val="22"/>
        </w:rPr>
      </w:pPr>
      <w:r w:rsidRPr="00140B03">
        <w:rPr>
          <w:rFonts w:ascii="Times New Roman" w:hAnsi="Times New Roman"/>
          <w:sz w:val="22"/>
          <w:szCs w:val="22"/>
        </w:rPr>
        <w:t>Report And Recommendation</w:t>
      </w:r>
    </w:p>
    <w:p w:rsidR="00EB4741" w:rsidRPr="00140B03" w:rsidRDefault="00EB4741" w:rsidP="00140B03">
      <w:pPr>
        <w:spacing w:line="360" w:lineRule="auto"/>
        <w:jc w:val="both"/>
        <w:rPr>
          <w:rFonts w:ascii="Times New Roman" w:hAnsi="Times New Roman"/>
          <w:b/>
          <w:sz w:val="22"/>
          <w:szCs w:val="22"/>
        </w:rPr>
      </w:pPr>
    </w:p>
    <w:p w:rsidR="00492DC9" w:rsidRDefault="00492DC9" w:rsidP="007B4453">
      <w:pPr>
        <w:tabs>
          <w:tab w:val="left" w:pos="720"/>
        </w:tabs>
        <w:spacing w:line="360" w:lineRule="auto"/>
        <w:jc w:val="both"/>
        <w:rPr>
          <w:rFonts w:ascii="Times New Roman" w:hAnsi="Times New Roman"/>
          <w:b/>
          <w:sz w:val="22"/>
          <w:szCs w:val="22"/>
        </w:rPr>
      </w:pPr>
    </w:p>
    <w:p w:rsidR="00EB4741" w:rsidRPr="007B4453" w:rsidRDefault="007236FC" w:rsidP="00140B03">
      <w:pPr>
        <w:spacing w:line="360" w:lineRule="auto"/>
        <w:jc w:val="center"/>
        <w:rPr>
          <w:rFonts w:ascii="Times New Roman" w:hAnsi="Times New Roman"/>
          <w:sz w:val="30"/>
          <w:szCs w:val="22"/>
        </w:rPr>
      </w:pPr>
      <w:r w:rsidRPr="007B4453">
        <w:rPr>
          <w:rFonts w:ascii="Times New Roman" w:hAnsi="Times New Roman"/>
          <w:b/>
          <w:sz w:val="30"/>
          <w:szCs w:val="22"/>
        </w:rPr>
        <w:t>CHAPTER FOUR</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b/>
          <w:sz w:val="22"/>
          <w:szCs w:val="22"/>
        </w:rPr>
        <w:t>4.0 Actual Work Done and Experiences Gain</w:t>
      </w:r>
    </w:p>
    <w:p w:rsidR="00EB4741" w:rsidRPr="00140B03" w:rsidRDefault="007236FC" w:rsidP="00140B03">
      <w:pPr>
        <w:spacing w:line="360" w:lineRule="auto"/>
        <w:jc w:val="both"/>
        <w:rPr>
          <w:rFonts w:ascii="Times New Roman" w:hAnsi="Times New Roman"/>
          <w:b/>
          <w:sz w:val="22"/>
          <w:szCs w:val="22"/>
        </w:rPr>
      </w:pPr>
      <w:r w:rsidRPr="00140B03">
        <w:rPr>
          <w:rFonts w:ascii="Times New Roman" w:hAnsi="Times New Roman"/>
          <w:b/>
          <w:sz w:val="22"/>
          <w:szCs w:val="22"/>
        </w:rPr>
        <w:t>4.0.1 Fieldwork and Site Visits</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I participated in on-site visits to understand the practical aspects of construction and to gather data and also able to make contribution to planning reports and proposals, gained knowledge on how to interact with professionals in the built environment and how to worked collaboratively. Furthermore, I picked up more confidence on how to communicate effectively with team members, clients, and other professionals.</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I participated in site inspection being conducted by various units in the Directorate. Most especially, on private land applying for title on different types of land use be it Agricultural land use, Commercial land use, Industrial land use and residential land use.</w:t>
      </w:r>
    </w:p>
    <w:p w:rsidR="00EB4741" w:rsidRPr="00140B03" w:rsidRDefault="007236FC" w:rsidP="00492DC9">
      <w:pPr>
        <w:spacing w:after="120" w:line="360" w:lineRule="auto"/>
        <w:ind w:firstLine="720"/>
        <w:jc w:val="both"/>
        <w:rPr>
          <w:rFonts w:ascii="Times New Roman" w:hAnsi="Times New Roman"/>
          <w:sz w:val="22"/>
          <w:szCs w:val="22"/>
        </w:rPr>
      </w:pPr>
      <w:r w:rsidRPr="00140B03">
        <w:rPr>
          <w:rFonts w:ascii="Times New Roman" w:hAnsi="Times New Roman"/>
          <w:sz w:val="22"/>
          <w:szCs w:val="22"/>
        </w:rPr>
        <w:t xml:space="preserve">Once on site, we locate and confirm the number on the survey beacon with the land survey plan to know if we are on the actual site inspected. We also do a reconnaissance survey around the site to determine the compatability of the site with the predominant land use in the area we measure the road setback, the width of the road lastly we take note of the stage of development of the land weather it is a </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All the aforementioned criteria are to be noted when on site visitation because it will determine if the site meet the requirement to process further for Right of Occupancy (R of O), Certificate of Occupancy (C of O) and also Certificate of Temporary Occupancy (CTO).</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Furtherance to the above, site visitation could be done for various activities such as: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w:t>
      </w:r>
      <w:r w:rsidRPr="00140B03">
        <w:rPr>
          <w:rFonts w:ascii="Times New Roman" w:hAnsi="Times New Roman"/>
          <w:sz w:val="22"/>
          <w:szCs w:val="22"/>
        </w:rPr>
        <w:tab/>
        <w:t>Site inspection for change of land use: this is a situation where applicant applying for change of land use on their landed property such change of land use could be from residential to commercial land use, from residential to guest house or hotel e.t.c.</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ii.</w:t>
      </w:r>
      <w:r w:rsidRPr="00140B03">
        <w:rPr>
          <w:rFonts w:ascii="Times New Roman" w:hAnsi="Times New Roman"/>
          <w:sz w:val="22"/>
          <w:szCs w:val="22"/>
        </w:rPr>
        <w:tab/>
        <w:t>Site inspection for revalidation of Certificate of Temporary Occupancy (CTO). This occur when the original allocate of Certificate of Temporary Occupancy (Government Shops) transferred his/her right to another person.</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iii.</w:t>
      </w:r>
      <w:r w:rsidRPr="00140B03">
        <w:rPr>
          <w:rFonts w:ascii="Times New Roman" w:hAnsi="Times New Roman"/>
          <w:sz w:val="22"/>
          <w:szCs w:val="22"/>
        </w:rPr>
        <w:tab/>
        <w:t>Site visitation for registration of private layout.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iv.</w:t>
      </w:r>
      <w:r w:rsidRPr="00140B03">
        <w:rPr>
          <w:rFonts w:ascii="Times New Roman" w:hAnsi="Times New Roman"/>
          <w:sz w:val="22"/>
          <w:szCs w:val="22"/>
        </w:rPr>
        <w:tab/>
        <w:t>Site visitation for street naming on government land.</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v.</w:t>
      </w:r>
      <w:r w:rsidRPr="00140B03">
        <w:rPr>
          <w:rFonts w:ascii="Times New Roman" w:hAnsi="Times New Roman"/>
          <w:sz w:val="22"/>
          <w:szCs w:val="22"/>
        </w:rPr>
        <w:tab/>
        <w:t>Site visitation to private land applying for processing of Right of Occupancy (R of O) and Certificate of Occupancy.</w:t>
      </w:r>
    </w:p>
    <w:p w:rsidR="00EB4741" w:rsidRPr="00140B03" w:rsidRDefault="007236FC" w:rsidP="00140B03">
      <w:pPr>
        <w:pStyle w:val="NormalWeb"/>
        <w:spacing w:beforeAutospacing="0" w:afterAutospacing="0" w:line="360" w:lineRule="auto"/>
        <w:jc w:val="both"/>
        <w:rPr>
          <w:b/>
          <w:bCs/>
          <w:sz w:val="22"/>
          <w:szCs w:val="22"/>
        </w:rPr>
      </w:pPr>
      <w:r w:rsidRPr="00140B03">
        <w:rPr>
          <w:b/>
          <w:bCs/>
          <w:sz w:val="22"/>
          <w:szCs w:val="22"/>
        </w:rPr>
        <w:t>4.6</w:t>
      </w:r>
      <w:r w:rsidRPr="00140B03">
        <w:rPr>
          <w:b/>
          <w:bCs/>
          <w:sz w:val="22"/>
          <w:szCs w:val="22"/>
        </w:rPr>
        <w:tab/>
        <w:t>EXPERIENCES GAINED</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 learned about the duties given to KWGIS by law in Kwara State.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lastRenderedPageBreak/>
        <w:t xml:space="preserve">II. I learned about the various departments and their responsibilities in making sure there is good planning in the state.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III. I learned about what the Directorate of Urban and Regional Planning does and its different parts.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IV. Working with professionals and other interns helped me improve my teamwork skills. We collaborated on projects and shared ideas.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V. I learned how to get title documents like C of O &amp;amp; R of O, building approvals, street naming, and change of use processes.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VI. I learned a lot from working on the site and gained a better understanding of physical planning.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VII. I learned how to create thorough reports about the activities done by the Directorate during site inspections.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VIII. I met professionals in the field which will help me build a network for future job opportunities.</w:t>
      </w:r>
    </w:p>
    <w:p w:rsidR="00EB4741" w:rsidRPr="00140B03" w:rsidRDefault="007236FC" w:rsidP="00140B03">
      <w:pPr>
        <w:pStyle w:val="NormalWeb"/>
        <w:spacing w:beforeAutospacing="0" w:afterAutospacing="0" w:line="360" w:lineRule="auto"/>
        <w:jc w:val="both"/>
        <w:rPr>
          <w:b/>
          <w:bCs/>
          <w:sz w:val="22"/>
          <w:szCs w:val="22"/>
        </w:rPr>
      </w:pPr>
      <w:r w:rsidRPr="00140B03">
        <w:rPr>
          <w:b/>
          <w:bCs/>
          <w:sz w:val="22"/>
          <w:szCs w:val="22"/>
        </w:rPr>
        <w:t>4.7</w:t>
      </w:r>
      <w:r w:rsidRPr="00140B03">
        <w:rPr>
          <w:b/>
          <w:bCs/>
          <w:sz w:val="22"/>
          <w:szCs w:val="22"/>
        </w:rPr>
        <w:tab/>
        <w:t>LECTURES</w:t>
      </w:r>
    </w:p>
    <w:p w:rsidR="00EB4741" w:rsidRPr="00140B03" w:rsidRDefault="007236FC" w:rsidP="00140B03">
      <w:pPr>
        <w:pStyle w:val="NormalWeb"/>
        <w:spacing w:beforeAutospacing="0" w:after="120" w:afterAutospacing="0" w:line="360" w:lineRule="auto"/>
        <w:ind w:firstLine="720"/>
        <w:jc w:val="both"/>
        <w:rPr>
          <w:sz w:val="22"/>
          <w:szCs w:val="22"/>
        </w:rPr>
      </w:pPr>
      <w:r w:rsidRPr="00140B03">
        <w:rPr>
          <w:sz w:val="22"/>
          <w:szCs w:val="22"/>
        </w:rPr>
        <w:t>Through out my program at KWAGIS, several staff members took the initiative to share key insights about the organization and broader planning principles. I learned about the roles of various units within Urban &amp; Regional Planning, as well as the classifications of roads—Federal roads, State roads, and Access roads. I also gained an understanding of the types of land agreements valid for title document processing, as well as the concept of the root of title.</w:t>
      </w:r>
    </w:p>
    <w:p w:rsidR="00EB4741" w:rsidRPr="00140B03" w:rsidRDefault="007236FC" w:rsidP="00140B03">
      <w:pPr>
        <w:pStyle w:val="NormalWeb"/>
        <w:spacing w:beforeAutospacing="0" w:after="120" w:afterAutospacing="0" w:line="360" w:lineRule="auto"/>
        <w:ind w:firstLine="720"/>
        <w:jc w:val="both"/>
        <w:rPr>
          <w:sz w:val="22"/>
          <w:szCs w:val="22"/>
        </w:rPr>
      </w:pPr>
      <w:r w:rsidRPr="00140B03">
        <w:rPr>
          <w:sz w:val="22"/>
          <w:szCs w:val="22"/>
        </w:rPr>
        <w:t>Additionally, I was taught the prerequisites for applying for title documents, the different types of reports, their contexts, and purposes—including Environmental Impact Statement (EIS), Environmental Impact Assessment Report (EIAR), and Site Analysis Report (SAR). We were also instructed on types of measurements—Direct and Scaled, Metric and Imperial—and how to convert between them for clear communication in simpler terms when necessary.</w:t>
      </w:r>
    </w:p>
    <w:p w:rsidR="00EB4741" w:rsidRPr="00140B03" w:rsidRDefault="007236FC" w:rsidP="00140B03">
      <w:pPr>
        <w:spacing w:line="360" w:lineRule="auto"/>
        <w:jc w:val="both"/>
        <w:rPr>
          <w:rFonts w:ascii="Times New Roman" w:eastAsia="Times New Roman" w:hAnsi="Times New Roman"/>
          <w:b/>
          <w:sz w:val="22"/>
          <w:szCs w:val="22"/>
        </w:rPr>
      </w:pPr>
      <w:r w:rsidRPr="00140B03">
        <w:rPr>
          <w:rFonts w:ascii="Times New Roman" w:eastAsia="Times New Roman" w:hAnsi="Times New Roman"/>
          <w:b/>
          <w:sz w:val="22"/>
          <w:szCs w:val="22"/>
        </w:rPr>
        <w:t>4.2</w:t>
      </w:r>
      <w:r w:rsidRPr="00140B03">
        <w:rPr>
          <w:rFonts w:ascii="Times New Roman" w:eastAsia="Times New Roman" w:hAnsi="Times New Roman"/>
          <w:b/>
          <w:sz w:val="22"/>
          <w:szCs w:val="22"/>
        </w:rPr>
        <w:tab/>
        <w:t>PROBLEMS ENCOUNTERED</w:t>
      </w:r>
    </w:p>
    <w:p w:rsidR="00EB4741" w:rsidRPr="00140B03" w:rsidRDefault="007236FC" w:rsidP="00140B03">
      <w:pPr>
        <w:spacing w:after="120" w:line="360" w:lineRule="auto"/>
        <w:ind w:firstLine="720"/>
        <w:jc w:val="both"/>
        <w:rPr>
          <w:rFonts w:ascii="Times New Roman" w:eastAsia="Times New Roman" w:hAnsi="Times New Roman"/>
          <w:sz w:val="22"/>
          <w:szCs w:val="22"/>
        </w:rPr>
      </w:pPr>
      <w:r w:rsidRPr="00140B03">
        <w:rPr>
          <w:rFonts w:ascii="Times New Roman" w:eastAsia="Times New Roman" w:hAnsi="Times New Roman"/>
          <w:sz w:val="22"/>
          <w:szCs w:val="22"/>
        </w:rPr>
        <w:t>It must notice that certain problems were encountered during the training. In as much as the writer should have loved to make this SIWES report comprehensive, many combined to militate against this and they are as follows:</w:t>
      </w:r>
    </w:p>
    <w:p w:rsidR="00EB4741" w:rsidRPr="00140B03" w:rsidRDefault="007236FC" w:rsidP="00140B03">
      <w:pPr>
        <w:spacing w:line="360" w:lineRule="auto"/>
        <w:jc w:val="both"/>
        <w:rPr>
          <w:rFonts w:ascii="Times New Roman" w:eastAsia="Times New Roman" w:hAnsi="Times New Roman"/>
          <w:sz w:val="22"/>
          <w:szCs w:val="22"/>
        </w:rPr>
      </w:pPr>
      <w:r w:rsidRPr="00140B03">
        <w:rPr>
          <w:rFonts w:ascii="Times New Roman" w:eastAsia="Times New Roman" w:hAnsi="Times New Roman"/>
          <w:sz w:val="22"/>
          <w:szCs w:val="22"/>
        </w:rPr>
        <w:t>i.</w:t>
      </w:r>
      <w:r w:rsidRPr="00140B03">
        <w:rPr>
          <w:rFonts w:ascii="Times New Roman" w:eastAsia="Times New Roman" w:hAnsi="Times New Roman"/>
          <w:sz w:val="22"/>
          <w:szCs w:val="22"/>
        </w:rPr>
        <w:tab/>
        <w:t>Shortage of Financial and Capital Intensive Equipment:</w:t>
      </w:r>
      <w:r w:rsidRPr="00140B03">
        <w:rPr>
          <w:rFonts w:ascii="Times New Roman" w:eastAsia="Times New Roman" w:hAnsi="Times New Roman"/>
          <w:sz w:val="22"/>
          <w:szCs w:val="22"/>
        </w:rPr>
        <w:tab/>
        <w:t>The government has not been able to equip enough some agency, ministries and parastatals. They are ill equipped because of lack of funds.</w:t>
      </w:r>
    </w:p>
    <w:p w:rsidR="00EB4741" w:rsidRPr="00140B03" w:rsidRDefault="007236FC" w:rsidP="00140B03">
      <w:pPr>
        <w:spacing w:after="120" w:line="360" w:lineRule="auto"/>
        <w:ind w:firstLine="720"/>
        <w:jc w:val="both"/>
        <w:rPr>
          <w:rFonts w:ascii="Times New Roman" w:eastAsia="Times New Roman" w:hAnsi="Times New Roman"/>
          <w:b/>
          <w:sz w:val="22"/>
          <w:szCs w:val="22"/>
        </w:rPr>
      </w:pPr>
      <w:r w:rsidRPr="00140B03">
        <w:rPr>
          <w:rFonts w:ascii="Times New Roman" w:eastAsia="Times New Roman" w:hAnsi="Times New Roman"/>
          <w:sz w:val="22"/>
          <w:szCs w:val="22"/>
        </w:rPr>
        <w:t xml:space="preserve">Bureaucracy structure or hierarchy involved in getting the permission to carry out their activities, excursion or information from the public and private establishment in the cause of training normally takes more than necessary anytime to obtain.         </w:t>
      </w:r>
    </w:p>
    <w:p w:rsidR="00EB4741" w:rsidRPr="00140B03" w:rsidRDefault="007236FC" w:rsidP="00140B03">
      <w:pPr>
        <w:pStyle w:val="NormalWeb"/>
        <w:spacing w:beforeAutospacing="0" w:afterAutospacing="0" w:line="360" w:lineRule="auto"/>
        <w:jc w:val="both"/>
        <w:rPr>
          <w:sz w:val="22"/>
          <w:szCs w:val="22"/>
        </w:rPr>
      </w:pPr>
      <w:r w:rsidRPr="00140B03">
        <w:rPr>
          <w:sz w:val="22"/>
          <w:szCs w:val="22"/>
        </w:rPr>
        <w:t>ii. Lack of Awareness Among Developers: Some developers were unaware of physical planning regulations and building codes. Their primary concern was constructing houses without regard for location or structural standards.</w:t>
      </w:r>
    </w:p>
    <w:p w:rsidR="00EB4741" w:rsidRPr="00140B03" w:rsidRDefault="007236FC" w:rsidP="00140B03">
      <w:pPr>
        <w:tabs>
          <w:tab w:val="left" w:pos="10520"/>
        </w:tabs>
        <w:spacing w:line="360" w:lineRule="auto"/>
        <w:jc w:val="center"/>
        <w:rPr>
          <w:rFonts w:ascii="Times New Roman" w:hAnsi="Times New Roman"/>
          <w:b/>
          <w:sz w:val="22"/>
          <w:szCs w:val="22"/>
        </w:rPr>
      </w:pPr>
      <w:bookmarkStart w:id="0" w:name="_GoBack"/>
      <w:r w:rsidRPr="007B4453">
        <w:rPr>
          <w:rFonts w:ascii="Times New Roman" w:hAnsi="Times New Roman"/>
          <w:b/>
          <w:sz w:val="30"/>
          <w:szCs w:val="22"/>
        </w:rPr>
        <w:lastRenderedPageBreak/>
        <w:t>CHAPTER FIVE</w:t>
      </w:r>
      <w:bookmarkEnd w:id="0"/>
    </w:p>
    <w:p w:rsidR="00EB4741" w:rsidRPr="00140B03" w:rsidRDefault="007236FC" w:rsidP="00140B03">
      <w:pPr>
        <w:spacing w:line="360" w:lineRule="auto"/>
        <w:jc w:val="both"/>
        <w:rPr>
          <w:rFonts w:ascii="Times New Roman" w:hAnsi="Times New Roman"/>
          <w:b/>
          <w:sz w:val="22"/>
          <w:szCs w:val="22"/>
        </w:rPr>
      </w:pPr>
      <w:r w:rsidRPr="00140B03">
        <w:rPr>
          <w:rFonts w:ascii="Times New Roman" w:hAnsi="Times New Roman"/>
          <w:b/>
          <w:sz w:val="22"/>
          <w:szCs w:val="22"/>
        </w:rPr>
        <w:t>5.0</w:t>
      </w:r>
      <w:r w:rsidRPr="00140B03">
        <w:rPr>
          <w:rFonts w:ascii="Times New Roman" w:hAnsi="Times New Roman"/>
          <w:b/>
          <w:sz w:val="22"/>
          <w:szCs w:val="22"/>
        </w:rPr>
        <w:tab/>
        <w:t>CONCLUSION</w:t>
      </w:r>
    </w:p>
    <w:p w:rsidR="00EB4741" w:rsidRPr="00140B03" w:rsidRDefault="007236FC" w:rsidP="00140B03">
      <w:pPr>
        <w:spacing w:after="120" w:line="360" w:lineRule="auto"/>
        <w:ind w:firstLine="720"/>
        <w:jc w:val="both"/>
        <w:rPr>
          <w:rFonts w:ascii="Times New Roman" w:hAnsi="Times New Roman"/>
          <w:bCs/>
          <w:sz w:val="22"/>
          <w:szCs w:val="22"/>
        </w:rPr>
      </w:pPr>
      <w:r w:rsidRPr="00140B03">
        <w:rPr>
          <w:rFonts w:ascii="Times New Roman" w:hAnsi="Times New Roman"/>
          <w:bCs/>
          <w:sz w:val="22"/>
          <w:szCs w:val="22"/>
        </w:rPr>
        <w:t>The Students Industrial Working Experience Scheme (SIWES) has provided invaluable hands-on experience, enabling me to apply theoretical concepts to practical scenarios. This exposure has adequately prepared me for the challenges and realities of the professional world, equipping me with the skills and confidence necessary for a successful career in planning.</w:t>
      </w:r>
    </w:p>
    <w:p w:rsidR="00EB4741" w:rsidRPr="00140B03" w:rsidRDefault="007236FC" w:rsidP="00140B03">
      <w:pPr>
        <w:spacing w:after="120" w:line="360" w:lineRule="auto"/>
        <w:ind w:firstLine="720"/>
        <w:jc w:val="both"/>
        <w:rPr>
          <w:rFonts w:ascii="Times New Roman" w:hAnsi="Times New Roman"/>
          <w:bCs/>
          <w:sz w:val="22"/>
          <w:szCs w:val="22"/>
        </w:rPr>
      </w:pPr>
      <w:r w:rsidRPr="00140B03">
        <w:rPr>
          <w:rFonts w:ascii="Times New Roman" w:hAnsi="Times New Roman"/>
          <w:bCs/>
          <w:sz w:val="22"/>
          <w:szCs w:val="22"/>
        </w:rPr>
        <w:t xml:space="preserve">In summary, this training has exposed me to the following important spheres of development:  </w:t>
      </w:r>
    </w:p>
    <w:p w:rsidR="00EB4741" w:rsidRPr="00140B03" w:rsidRDefault="007236FC" w:rsidP="00140B03">
      <w:pPr>
        <w:spacing w:line="360" w:lineRule="auto"/>
        <w:jc w:val="both"/>
        <w:rPr>
          <w:rFonts w:ascii="Times New Roman" w:hAnsi="Times New Roman"/>
          <w:bCs/>
          <w:sz w:val="22"/>
          <w:szCs w:val="22"/>
        </w:rPr>
      </w:pPr>
      <w:r w:rsidRPr="00140B03">
        <w:rPr>
          <w:rFonts w:ascii="Times New Roman" w:hAnsi="Times New Roman"/>
          <w:bCs/>
          <w:sz w:val="22"/>
          <w:szCs w:val="22"/>
        </w:rPr>
        <w:t xml:space="preserve">- How to interact with other colleagues in the built environment.  </w:t>
      </w:r>
    </w:p>
    <w:p w:rsidR="00EB4741" w:rsidRPr="00140B03" w:rsidRDefault="007236FC" w:rsidP="00140B03">
      <w:pPr>
        <w:spacing w:line="360" w:lineRule="auto"/>
        <w:jc w:val="both"/>
        <w:rPr>
          <w:rFonts w:ascii="Times New Roman" w:hAnsi="Times New Roman"/>
          <w:bCs/>
          <w:sz w:val="22"/>
          <w:szCs w:val="22"/>
        </w:rPr>
      </w:pPr>
      <w:r w:rsidRPr="00140B03">
        <w:rPr>
          <w:rFonts w:ascii="Times New Roman" w:hAnsi="Times New Roman"/>
          <w:bCs/>
          <w:sz w:val="22"/>
          <w:szCs w:val="22"/>
        </w:rPr>
        <w:t xml:space="preserve">- Finding that teamwork is the most important element in every successful project.  </w:t>
      </w:r>
    </w:p>
    <w:p w:rsidR="00EB4741" w:rsidRPr="00140B03" w:rsidRDefault="007236FC" w:rsidP="00140B03">
      <w:pPr>
        <w:spacing w:line="360" w:lineRule="auto"/>
        <w:jc w:val="both"/>
        <w:rPr>
          <w:rFonts w:ascii="Times New Roman" w:hAnsi="Times New Roman"/>
          <w:bCs/>
          <w:sz w:val="22"/>
          <w:szCs w:val="22"/>
        </w:rPr>
      </w:pPr>
      <w:r w:rsidRPr="00140B03">
        <w:rPr>
          <w:rFonts w:ascii="Times New Roman" w:hAnsi="Times New Roman"/>
          <w:bCs/>
          <w:sz w:val="22"/>
          <w:szCs w:val="22"/>
        </w:rPr>
        <w:t>- Learning that the town planner is capable of a lot of work such as supervision, implementation, and design of structures. A town planner may also work as a consultant.</w:t>
      </w:r>
    </w:p>
    <w:p w:rsidR="00EB4741" w:rsidRPr="00140B03" w:rsidRDefault="007236FC" w:rsidP="00140B03">
      <w:pPr>
        <w:spacing w:line="360" w:lineRule="auto"/>
        <w:jc w:val="both"/>
        <w:rPr>
          <w:rFonts w:ascii="Times New Roman" w:hAnsi="Times New Roman"/>
          <w:b/>
          <w:sz w:val="22"/>
          <w:szCs w:val="22"/>
        </w:rPr>
      </w:pPr>
      <w:r w:rsidRPr="00140B03">
        <w:rPr>
          <w:rFonts w:ascii="Times New Roman" w:hAnsi="Times New Roman"/>
          <w:b/>
          <w:sz w:val="22"/>
          <w:szCs w:val="22"/>
        </w:rPr>
        <w:t>5.1</w:t>
      </w:r>
      <w:r w:rsidRPr="00140B03">
        <w:rPr>
          <w:rFonts w:ascii="Times New Roman" w:hAnsi="Times New Roman"/>
          <w:b/>
          <w:sz w:val="22"/>
          <w:szCs w:val="22"/>
        </w:rPr>
        <w:tab/>
        <w:t>RECOMMENDATION</w:t>
      </w:r>
    </w:p>
    <w:p w:rsidR="00EB4741" w:rsidRPr="00140B03" w:rsidRDefault="007236FC" w:rsidP="00140B03">
      <w:pPr>
        <w:spacing w:after="120" w:line="360" w:lineRule="auto"/>
        <w:ind w:firstLine="720"/>
        <w:jc w:val="both"/>
        <w:rPr>
          <w:rFonts w:ascii="Times New Roman" w:hAnsi="Times New Roman"/>
          <w:sz w:val="22"/>
          <w:szCs w:val="22"/>
        </w:rPr>
      </w:pPr>
      <w:r w:rsidRPr="00140B03">
        <w:rPr>
          <w:rFonts w:ascii="Times New Roman" w:hAnsi="Times New Roman"/>
          <w:sz w:val="22"/>
          <w:szCs w:val="22"/>
        </w:rPr>
        <w:t>This program is very helpful for students. Based on the knowledge and experience gained during the industrial attachment, the following recommendations are suggested to improve the internship program and reach its objectives: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To enhance the Student Industrial Work Experience Scheme (SIWES), it is vital to boost the number of placement openings by motivating more companies, particularly those in specific industries, to join the program. This will solve the problem of not having enough room for the increasing amount of students who need hands-on training.</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Moreover, companies involved in the program should get enough resources like cars, tools, and materials to help students do their job well. These rules will improve how students learn and get them ready for work settings. Also, it's important to promote a culture of professionalism. Students need to remember how following their organization's rules and procedures is important. This can help them gain valuable work experience and possibly lead to future job opportunities by building good relationships with the management.</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The search for internship opportunities in reputable organizations continues to be a major challenge for prospective interns. The Industrial Training Fund (ITF) should review and promote industry participation in training students with necessary skills and knowledge.</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Employers should strive to offer medical care to students within the parameters of the employers' terms of service during their attachment. Tertiary educational institutions nationwide should prioritize securing high-quality industrial training placements for SIWES participants within their specific fields of study.</w:t>
      </w:r>
    </w:p>
    <w:p w:rsidR="00EB4741" w:rsidRPr="00140B03" w:rsidRDefault="00EB4741" w:rsidP="00140B03">
      <w:pPr>
        <w:spacing w:line="360" w:lineRule="auto"/>
        <w:jc w:val="both"/>
        <w:rPr>
          <w:rFonts w:ascii="Times New Roman" w:hAnsi="Times New Roman"/>
          <w:sz w:val="22"/>
          <w:szCs w:val="22"/>
        </w:rPr>
      </w:pPr>
    </w:p>
    <w:p w:rsidR="00140B03" w:rsidRDefault="00140B03" w:rsidP="00140B03">
      <w:pPr>
        <w:spacing w:line="360" w:lineRule="auto"/>
        <w:jc w:val="both"/>
        <w:rPr>
          <w:rFonts w:ascii="Times New Roman" w:hAnsi="Times New Roman"/>
          <w:b/>
          <w:bCs/>
          <w:sz w:val="22"/>
          <w:szCs w:val="22"/>
        </w:rPr>
      </w:pPr>
    </w:p>
    <w:p w:rsidR="007B4453" w:rsidRDefault="007B4453">
      <w:pPr>
        <w:rPr>
          <w:rFonts w:ascii="Times New Roman" w:hAnsi="Times New Roman"/>
          <w:b/>
          <w:bCs/>
          <w:sz w:val="22"/>
          <w:szCs w:val="22"/>
        </w:rPr>
      </w:pPr>
      <w:r>
        <w:rPr>
          <w:rFonts w:ascii="Times New Roman" w:hAnsi="Times New Roman"/>
          <w:b/>
          <w:bCs/>
          <w:sz w:val="22"/>
          <w:szCs w:val="22"/>
        </w:rPr>
        <w:br w:type="page"/>
      </w:r>
    </w:p>
    <w:p w:rsidR="00EB4741" w:rsidRPr="00140B03" w:rsidRDefault="007236FC" w:rsidP="00140B03">
      <w:pPr>
        <w:spacing w:line="360" w:lineRule="auto"/>
        <w:jc w:val="center"/>
        <w:rPr>
          <w:rFonts w:ascii="Times New Roman" w:hAnsi="Times New Roman"/>
          <w:b/>
          <w:bCs/>
          <w:sz w:val="22"/>
          <w:szCs w:val="22"/>
        </w:rPr>
      </w:pPr>
      <w:r w:rsidRPr="00140B03">
        <w:rPr>
          <w:rFonts w:ascii="Times New Roman" w:hAnsi="Times New Roman"/>
          <w:b/>
          <w:bCs/>
          <w:sz w:val="22"/>
          <w:szCs w:val="22"/>
        </w:rPr>
        <w:lastRenderedPageBreak/>
        <w:t>REFERENCES</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 </w:t>
      </w:r>
      <w:r w:rsidRPr="00140B03">
        <w:rPr>
          <w:rFonts w:ascii="Times New Roman" w:hAnsi="Times New Roman"/>
          <w:sz w:val="22"/>
          <w:szCs w:val="22"/>
        </w:rPr>
        <w:tab/>
        <w:t xml:space="preserve">Kwara State Geographical Information Service handbook (2022)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 </w:t>
      </w:r>
      <w:r w:rsidRPr="00140B03">
        <w:rPr>
          <w:rFonts w:ascii="Times New Roman" w:hAnsi="Times New Roman"/>
          <w:sz w:val="22"/>
          <w:szCs w:val="22"/>
        </w:rPr>
        <w:tab/>
        <w:t>Nigerian Addressing Standard Policy (2013)</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 xml:space="preserve">- </w:t>
      </w:r>
      <w:r w:rsidRPr="00140B03">
        <w:rPr>
          <w:rFonts w:ascii="Times New Roman" w:hAnsi="Times New Roman"/>
          <w:sz w:val="22"/>
          <w:szCs w:val="22"/>
        </w:rPr>
        <w:tab/>
        <w:t xml:space="preserve">Aboderin S.O (2006) Peripheral growth in Ilorin metropolis problem and prospect </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w:t>
      </w:r>
      <w:r w:rsidRPr="00140B03">
        <w:rPr>
          <w:rFonts w:ascii="Times New Roman" w:hAnsi="Times New Roman"/>
          <w:sz w:val="22"/>
          <w:szCs w:val="22"/>
        </w:rPr>
        <w:tab/>
        <w:t>Industrial Training Fund (1999) Information and Guideline for SIWES operation review.</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w:t>
      </w:r>
      <w:r w:rsidRPr="00140B03">
        <w:rPr>
          <w:rFonts w:ascii="Times New Roman" w:hAnsi="Times New Roman"/>
          <w:sz w:val="22"/>
          <w:szCs w:val="22"/>
        </w:rPr>
        <w:tab/>
        <w:t>Planning Law Decree 88 of 1992</w:t>
      </w:r>
    </w:p>
    <w:p w:rsidR="00EB4741" w:rsidRPr="00140B03" w:rsidRDefault="007236FC" w:rsidP="00140B03">
      <w:pPr>
        <w:spacing w:line="360" w:lineRule="auto"/>
        <w:jc w:val="both"/>
        <w:rPr>
          <w:rFonts w:ascii="Times New Roman" w:hAnsi="Times New Roman"/>
          <w:sz w:val="22"/>
          <w:szCs w:val="22"/>
        </w:rPr>
      </w:pPr>
      <w:r w:rsidRPr="00140B03">
        <w:rPr>
          <w:rFonts w:ascii="Times New Roman" w:hAnsi="Times New Roman"/>
          <w:sz w:val="22"/>
          <w:szCs w:val="22"/>
        </w:rPr>
        <w:t>-</w:t>
      </w:r>
      <w:r w:rsidRPr="00140B03">
        <w:rPr>
          <w:rFonts w:ascii="Times New Roman" w:hAnsi="Times New Roman"/>
          <w:sz w:val="22"/>
          <w:szCs w:val="22"/>
        </w:rPr>
        <w:tab/>
        <w:t xml:space="preserve">Horby A.S (2000) Oxford Advanced Learners Dictionary of Correct English Oxford University Press, Uk. </w:t>
      </w:r>
    </w:p>
    <w:sectPr w:rsidR="00EB4741" w:rsidRPr="00140B03" w:rsidSect="007B4453">
      <w:footerReference w:type="default" r:id="rId10"/>
      <w:type w:val="nextColumn"/>
      <w:pgSz w:w="12240" w:h="15840"/>
      <w:pgMar w:top="99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8B" w:rsidRDefault="001B718B">
      <w:r>
        <w:separator/>
      </w:r>
    </w:p>
  </w:endnote>
  <w:endnote w:type="continuationSeparator" w:id="1">
    <w:p w:rsidR="001B718B" w:rsidRDefault="001B7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456851689"/>
    </w:sdtPr>
    <w:sdtContent>
      <w:p w:rsidR="00EB4741" w:rsidRDefault="00FC5167">
        <w:pPr>
          <w:pStyle w:val="Footer"/>
          <w:jc w:val="center"/>
          <w:rPr>
            <w:rFonts w:ascii="Times New Roman" w:hAnsi="Times New Roman"/>
            <w:sz w:val="24"/>
            <w:szCs w:val="24"/>
          </w:rPr>
        </w:pPr>
        <w:r>
          <w:rPr>
            <w:rFonts w:ascii="Times New Roman" w:hAnsi="Times New Roman"/>
            <w:sz w:val="24"/>
            <w:szCs w:val="24"/>
          </w:rPr>
          <w:fldChar w:fldCharType="begin"/>
        </w:r>
        <w:r w:rsidR="007236FC">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56228F">
          <w:rPr>
            <w:rFonts w:ascii="Times New Roman" w:hAnsi="Times New Roman"/>
            <w:noProof/>
            <w:sz w:val="24"/>
            <w:szCs w:val="24"/>
          </w:rPr>
          <w:t>1</w:t>
        </w:r>
        <w:r>
          <w:rPr>
            <w:rFonts w:ascii="Times New Roman" w:hAnsi="Times New Roman"/>
            <w:sz w:val="24"/>
            <w:szCs w:val="24"/>
          </w:rPr>
          <w:fldChar w:fldCharType="end"/>
        </w:r>
      </w:p>
    </w:sdtContent>
  </w:sdt>
  <w:p w:rsidR="00EB4741" w:rsidRDefault="00EB4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8B" w:rsidRDefault="001B718B">
      <w:r>
        <w:separator/>
      </w:r>
    </w:p>
  </w:footnote>
  <w:footnote w:type="continuationSeparator" w:id="1">
    <w:p w:rsidR="001B718B" w:rsidRDefault="001B7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10"/>
    <w:multiLevelType w:val="multilevel"/>
    <w:tmpl w:val="00000010"/>
    <w:lvl w:ilvl="0">
      <w:start w:val="1"/>
      <w:numFmt w:val="lowerRoman"/>
      <w:lvlText w:val="%1."/>
      <w:lvlJc w:val="right"/>
      <w:pPr>
        <w:ind w:left="2160" w:hanging="360"/>
      </w:pPr>
    </w:lvl>
    <w:lvl w:ilvl="1">
      <w:start w:val="1"/>
      <w:numFmt w:val="lowerLetter"/>
      <w:lvlRestart w:val="0"/>
      <w:lvlText w:val="%2."/>
      <w:lvlJc w:val="left"/>
      <w:pPr>
        <w:ind w:left="2880" w:hanging="360"/>
      </w:pPr>
    </w:lvl>
    <w:lvl w:ilvl="2">
      <w:start w:val="1"/>
      <w:numFmt w:val="lowerRoman"/>
      <w:lvlRestart w:val="0"/>
      <w:lvlText w:val="%3."/>
      <w:lvlJc w:val="right"/>
      <w:pPr>
        <w:ind w:left="3600" w:hanging="180"/>
      </w:pPr>
    </w:lvl>
    <w:lvl w:ilvl="3">
      <w:start w:val="1"/>
      <w:numFmt w:val="decimal"/>
      <w:lvlRestart w:val="0"/>
      <w:lvlText w:val="%4."/>
      <w:lvlJc w:val="left"/>
      <w:pPr>
        <w:ind w:left="4320" w:hanging="360"/>
      </w:pPr>
    </w:lvl>
    <w:lvl w:ilvl="4">
      <w:start w:val="1"/>
      <w:numFmt w:val="lowerLetter"/>
      <w:lvlRestart w:val="0"/>
      <w:lvlText w:val="%5."/>
      <w:lvlJc w:val="left"/>
      <w:pPr>
        <w:ind w:left="5040" w:hanging="360"/>
      </w:pPr>
    </w:lvl>
    <w:lvl w:ilvl="5">
      <w:start w:val="1"/>
      <w:numFmt w:val="lowerRoman"/>
      <w:lvlRestart w:val="0"/>
      <w:lvlText w:val="%6."/>
      <w:lvlJc w:val="right"/>
      <w:pPr>
        <w:ind w:left="5760" w:hanging="180"/>
      </w:pPr>
    </w:lvl>
    <w:lvl w:ilvl="6">
      <w:start w:val="1"/>
      <w:numFmt w:val="decimal"/>
      <w:lvlRestart w:val="0"/>
      <w:lvlText w:val="%7."/>
      <w:lvlJc w:val="left"/>
      <w:pPr>
        <w:ind w:left="6480" w:hanging="360"/>
      </w:pPr>
    </w:lvl>
    <w:lvl w:ilvl="7">
      <w:start w:val="1"/>
      <w:numFmt w:val="lowerLetter"/>
      <w:lvlRestart w:val="0"/>
      <w:lvlText w:val="%8."/>
      <w:lvlJc w:val="left"/>
      <w:pPr>
        <w:ind w:left="7200" w:hanging="360"/>
      </w:pPr>
    </w:lvl>
    <w:lvl w:ilvl="8">
      <w:start w:val="1"/>
      <w:numFmt w:val="lowerRoman"/>
      <w:lvlRestart w:val="0"/>
      <w:lvlText w:val="%9."/>
      <w:lvlJc w:val="right"/>
      <w:pPr>
        <w:ind w:left="7920" w:hanging="180"/>
      </w:pPr>
    </w:lvl>
  </w:abstractNum>
  <w:abstractNum w:abstractNumId="2">
    <w:nsid w:val="00000017"/>
    <w:multiLevelType w:val="multilevel"/>
    <w:tmpl w:val="000000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3">
    <w:nsid w:val="0000001B"/>
    <w:multiLevelType w:val="multilevel"/>
    <w:tmpl w:val="0000001B"/>
    <w:lvl w:ilvl="0">
      <w:start w:val="1"/>
      <w:numFmt w:val="decimal"/>
      <w:lvlText w:val="%1."/>
      <w:lvlJc w:val="left"/>
      <w:pPr>
        <w:ind w:left="720" w:hanging="360"/>
      </w:p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1C"/>
    <w:multiLevelType w:val="multilevel"/>
    <w:tmpl w:val="0000001C"/>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cs="Times New Roman" w:hint="default"/>
        <w:b/>
        <w:sz w:val="28"/>
      </w:r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5">
    <w:nsid w:val="22967A61"/>
    <w:multiLevelType w:val="multilevel"/>
    <w:tmpl w:val="22967A6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635D20"/>
    <w:multiLevelType w:val="multilevel"/>
    <w:tmpl w:val="4F635D20"/>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7">
    <w:nsid w:val="58405208"/>
    <w:multiLevelType w:val="multilevel"/>
    <w:tmpl w:val="58405208"/>
    <w:lvl w:ilvl="0">
      <w:start w:val="2"/>
      <w:numFmt w:val="decimal"/>
      <w:lvlText w:val="%1"/>
      <w:lvlJc w:val="left"/>
      <w:pPr>
        <w:ind w:left="600" w:hanging="600"/>
      </w:pPr>
      <w:rPr>
        <w:rFonts w:hint="default"/>
        <w:b/>
      </w:rPr>
    </w:lvl>
    <w:lvl w:ilvl="1">
      <w:start w:val="9"/>
      <w:numFmt w:val="decimal"/>
      <w:lvlText w:val="%1.%2.0"/>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70DD2440"/>
    <w:multiLevelType w:val="multilevel"/>
    <w:tmpl w:val="70DD24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C3E3400"/>
    <w:multiLevelType w:val="multilevel"/>
    <w:tmpl w:val="7C3E3400"/>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8"/>
  </w:num>
  <w:num w:numId="3">
    <w:abstractNumId w:val="5"/>
  </w:num>
  <w:num w:numId="4">
    <w:abstractNumId w:val="7"/>
  </w:num>
  <w:num w:numId="5">
    <w:abstractNumId w:val="9"/>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05"/>
  <w:displayHorizontalDrawingGridEvery w:val="2"/>
  <w:characterSpacingControl w:val="doNotCompress"/>
  <w:footnotePr>
    <w:footnote w:id="0"/>
    <w:footnote w:id="1"/>
  </w:footnotePr>
  <w:endnotePr>
    <w:endnote w:id="0"/>
    <w:endnote w:id="1"/>
  </w:endnotePr>
  <w:compat/>
  <w:rsids>
    <w:rsidRoot w:val="00905A91"/>
    <w:rsid w:val="00000330"/>
    <w:rsid w:val="000059CD"/>
    <w:rsid w:val="00012FA6"/>
    <w:rsid w:val="000228F2"/>
    <w:rsid w:val="000250B7"/>
    <w:rsid w:val="00030837"/>
    <w:rsid w:val="0003363C"/>
    <w:rsid w:val="0005344D"/>
    <w:rsid w:val="00067D5E"/>
    <w:rsid w:val="0007188F"/>
    <w:rsid w:val="00094ED2"/>
    <w:rsid w:val="000B1AFE"/>
    <w:rsid w:val="000C6280"/>
    <w:rsid w:val="000D0F8F"/>
    <w:rsid w:val="0011462C"/>
    <w:rsid w:val="001178B1"/>
    <w:rsid w:val="001206C2"/>
    <w:rsid w:val="00121C51"/>
    <w:rsid w:val="001402FF"/>
    <w:rsid w:val="00140B03"/>
    <w:rsid w:val="00150BB4"/>
    <w:rsid w:val="00166B58"/>
    <w:rsid w:val="00190D5E"/>
    <w:rsid w:val="00190EB9"/>
    <w:rsid w:val="00192E0E"/>
    <w:rsid w:val="001A0CBC"/>
    <w:rsid w:val="001B3007"/>
    <w:rsid w:val="001B718B"/>
    <w:rsid w:val="002215D2"/>
    <w:rsid w:val="00233760"/>
    <w:rsid w:val="00242E4B"/>
    <w:rsid w:val="00243265"/>
    <w:rsid w:val="00250F64"/>
    <w:rsid w:val="002579CD"/>
    <w:rsid w:val="00261B7C"/>
    <w:rsid w:val="0026472E"/>
    <w:rsid w:val="00283AB6"/>
    <w:rsid w:val="00286552"/>
    <w:rsid w:val="00287EEA"/>
    <w:rsid w:val="00297645"/>
    <w:rsid w:val="002A76B6"/>
    <w:rsid w:val="002D0FDF"/>
    <w:rsid w:val="002D3A61"/>
    <w:rsid w:val="002E6315"/>
    <w:rsid w:val="002F6C06"/>
    <w:rsid w:val="00304195"/>
    <w:rsid w:val="0031658C"/>
    <w:rsid w:val="00317CD2"/>
    <w:rsid w:val="003378CA"/>
    <w:rsid w:val="0034491F"/>
    <w:rsid w:val="003513B6"/>
    <w:rsid w:val="00367F13"/>
    <w:rsid w:val="0037061B"/>
    <w:rsid w:val="00384F7B"/>
    <w:rsid w:val="00387DC6"/>
    <w:rsid w:val="003916A5"/>
    <w:rsid w:val="003B005A"/>
    <w:rsid w:val="003C6D0D"/>
    <w:rsid w:val="003D2DF5"/>
    <w:rsid w:val="003E4A16"/>
    <w:rsid w:val="003E542C"/>
    <w:rsid w:val="003E7D84"/>
    <w:rsid w:val="003F2EAD"/>
    <w:rsid w:val="004013CC"/>
    <w:rsid w:val="00401449"/>
    <w:rsid w:val="0041510F"/>
    <w:rsid w:val="00426733"/>
    <w:rsid w:val="00447E5F"/>
    <w:rsid w:val="00480F8E"/>
    <w:rsid w:val="00492DC9"/>
    <w:rsid w:val="004A0BE5"/>
    <w:rsid w:val="004A2D30"/>
    <w:rsid w:val="004B071F"/>
    <w:rsid w:val="004D036C"/>
    <w:rsid w:val="004E6967"/>
    <w:rsid w:val="004F085E"/>
    <w:rsid w:val="00501E02"/>
    <w:rsid w:val="00525F85"/>
    <w:rsid w:val="00526DC5"/>
    <w:rsid w:val="005271F3"/>
    <w:rsid w:val="00534BD6"/>
    <w:rsid w:val="00542CE7"/>
    <w:rsid w:val="00551AD0"/>
    <w:rsid w:val="00561279"/>
    <w:rsid w:val="0056228F"/>
    <w:rsid w:val="00570E43"/>
    <w:rsid w:val="005B5C26"/>
    <w:rsid w:val="005D470B"/>
    <w:rsid w:val="005E7455"/>
    <w:rsid w:val="00601207"/>
    <w:rsid w:val="00601C4D"/>
    <w:rsid w:val="006073E0"/>
    <w:rsid w:val="00622159"/>
    <w:rsid w:val="00643F3A"/>
    <w:rsid w:val="00646FF1"/>
    <w:rsid w:val="00661212"/>
    <w:rsid w:val="006767A4"/>
    <w:rsid w:val="00681D11"/>
    <w:rsid w:val="0069351F"/>
    <w:rsid w:val="006A0FBB"/>
    <w:rsid w:val="006A24C5"/>
    <w:rsid w:val="006A2D0F"/>
    <w:rsid w:val="006A77CC"/>
    <w:rsid w:val="006C34A2"/>
    <w:rsid w:val="006C5052"/>
    <w:rsid w:val="006F48DC"/>
    <w:rsid w:val="006F5B1A"/>
    <w:rsid w:val="00713546"/>
    <w:rsid w:val="00723124"/>
    <w:rsid w:val="007236FC"/>
    <w:rsid w:val="00723A23"/>
    <w:rsid w:val="0075463F"/>
    <w:rsid w:val="00754C96"/>
    <w:rsid w:val="00772297"/>
    <w:rsid w:val="007749EE"/>
    <w:rsid w:val="00777D26"/>
    <w:rsid w:val="00781285"/>
    <w:rsid w:val="00790125"/>
    <w:rsid w:val="00793EE6"/>
    <w:rsid w:val="007B3B1B"/>
    <w:rsid w:val="007B4453"/>
    <w:rsid w:val="007B532A"/>
    <w:rsid w:val="007B6231"/>
    <w:rsid w:val="007C4F30"/>
    <w:rsid w:val="007C53F2"/>
    <w:rsid w:val="007F5A21"/>
    <w:rsid w:val="00801218"/>
    <w:rsid w:val="00805217"/>
    <w:rsid w:val="008056DD"/>
    <w:rsid w:val="00810AF7"/>
    <w:rsid w:val="00810C4B"/>
    <w:rsid w:val="008138E9"/>
    <w:rsid w:val="00820AC3"/>
    <w:rsid w:val="008210FA"/>
    <w:rsid w:val="00825177"/>
    <w:rsid w:val="0083310B"/>
    <w:rsid w:val="0083588B"/>
    <w:rsid w:val="00841503"/>
    <w:rsid w:val="0084188F"/>
    <w:rsid w:val="00844F1F"/>
    <w:rsid w:val="008471E3"/>
    <w:rsid w:val="00885B68"/>
    <w:rsid w:val="0089586E"/>
    <w:rsid w:val="008E51A6"/>
    <w:rsid w:val="009046B8"/>
    <w:rsid w:val="0090512C"/>
    <w:rsid w:val="00905A91"/>
    <w:rsid w:val="00911A3C"/>
    <w:rsid w:val="009147F8"/>
    <w:rsid w:val="00914E5C"/>
    <w:rsid w:val="00921BC8"/>
    <w:rsid w:val="0092658A"/>
    <w:rsid w:val="00930C48"/>
    <w:rsid w:val="00932AD2"/>
    <w:rsid w:val="00932DA6"/>
    <w:rsid w:val="0094512F"/>
    <w:rsid w:val="00957B94"/>
    <w:rsid w:val="00963203"/>
    <w:rsid w:val="00963555"/>
    <w:rsid w:val="0097346E"/>
    <w:rsid w:val="00984CBD"/>
    <w:rsid w:val="0099250D"/>
    <w:rsid w:val="009956EA"/>
    <w:rsid w:val="00997349"/>
    <w:rsid w:val="009A1741"/>
    <w:rsid w:val="009A1A37"/>
    <w:rsid w:val="009A7C99"/>
    <w:rsid w:val="009C6AB8"/>
    <w:rsid w:val="009E1DC7"/>
    <w:rsid w:val="009E66DD"/>
    <w:rsid w:val="009E7AEF"/>
    <w:rsid w:val="00A0100A"/>
    <w:rsid w:val="00A0543C"/>
    <w:rsid w:val="00A222D0"/>
    <w:rsid w:val="00A245E9"/>
    <w:rsid w:val="00A27C8B"/>
    <w:rsid w:val="00A33F79"/>
    <w:rsid w:val="00A4019B"/>
    <w:rsid w:val="00A617E4"/>
    <w:rsid w:val="00A668A3"/>
    <w:rsid w:val="00A70BC1"/>
    <w:rsid w:val="00A7108E"/>
    <w:rsid w:val="00A91E75"/>
    <w:rsid w:val="00A948F4"/>
    <w:rsid w:val="00AA4BFF"/>
    <w:rsid w:val="00AB2DA9"/>
    <w:rsid w:val="00AC0773"/>
    <w:rsid w:val="00AC3833"/>
    <w:rsid w:val="00AC67A9"/>
    <w:rsid w:val="00AE291A"/>
    <w:rsid w:val="00AF0B38"/>
    <w:rsid w:val="00AF2A7B"/>
    <w:rsid w:val="00B0326B"/>
    <w:rsid w:val="00B1066B"/>
    <w:rsid w:val="00B11850"/>
    <w:rsid w:val="00B162BD"/>
    <w:rsid w:val="00B1686E"/>
    <w:rsid w:val="00B40300"/>
    <w:rsid w:val="00B4641B"/>
    <w:rsid w:val="00B527B0"/>
    <w:rsid w:val="00B7155E"/>
    <w:rsid w:val="00B75E11"/>
    <w:rsid w:val="00B9000C"/>
    <w:rsid w:val="00B93EA5"/>
    <w:rsid w:val="00B941D3"/>
    <w:rsid w:val="00BC32C5"/>
    <w:rsid w:val="00BF0372"/>
    <w:rsid w:val="00C00064"/>
    <w:rsid w:val="00C171A0"/>
    <w:rsid w:val="00C24B42"/>
    <w:rsid w:val="00C369DC"/>
    <w:rsid w:val="00C4177E"/>
    <w:rsid w:val="00C56814"/>
    <w:rsid w:val="00C819D8"/>
    <w:rsid w:val="00C8356B"/>
    <w:rsid w:val="00C91E31"/>
    <w:rsid w:val="00CA6CA3"/>
    <w:rsid w:val="00CB5B85"/>
    <w:rsid w:val="00CC765F"/>
    <w:rsid w:val="00CE3747"/>
    <w:rsid w:val="00CF2801"/>
    <w:rsid w:val="00CF4DB2"/>
    <w:rsid w:val="00D13197"/>
    <w:rsid w:val="00D133E5"/>
    <w:rsid w:val="00D21B40"/>
    <w:rsid w:val="00D541E2"/>
    <w:rsid w:val="00D715A9"/>
    <w:rsid w:val="00D80472"/>
    <w:rsid w:val="00D817BE"/>
    <w:rsid w:val="00DA567D"/>
    <w:rsid w:val="00DA7E90"/>
    <w:rsid w:val="00DB7639"/>
    <w:rsid w:val="00DD4CA5"/>
    <w:rsid w:val="00DE1FEE"/>
    <w:rsid w:val="00DF0A45"/>
    <w:rsid w:val="00DF4AB4"/>
    <w:rsid w:val="00E0723E"/>
    <w:rsid w:val="00E20452"/>
    <w:rsid w:val="00E270E7"/>
    <w:rsid w:val="00E339B4"/>
    <w:rsid w:val="00E3709D"/>
    <w:rsid w:val="00E5081E"/>
    <w:rsid w:val="00E64F36"/>
    <w:rsid w:val="00E81308"/>
    <w:rsid w:val="00E92082"/>
    <w:rsid w:val="00E92D54"/>
    <w:rsid w:val="00EA6245"/>
    <w:rsid w:val="00EA7E76"/>
    <w:rsid w:val="00EB4741"/>
    <w:rsid w:val="00EB7266"/>
    <w:rsid w:val="00ED14F2"/>
    <w:rsid w:val="00ED2926"/>
    <w:rsid w:val="00ED71A3"/>
    <w:rsid w:val="00EE3451"/>
    <w:rsid w:val="00EE68F5"/>
    <w:rsid w:val="00F21718"/>
    <w:rsid w:val="00F27FEC"/>
    <w:rsid w:val="00F35ADA"/>
    <w:rsid w:val="00F42D6E"/>
    <w:rsid w:val="00F5457B"/>
    <w:rsid w:val="00F55121"/>
    <w:rsid w:val="00F90285"/>
    <w:rsid w:val="00FA2C92"/>
    <w:rsid w:val="00FB42FD"/>
    <w:rsid w:val="00FC5167"/>
    <w:rsid w:val="00FD1AD4"/>
    <w:rsid w:val="00FF1966"/>
    <w:rsid w:val="04765CB3"/>
    <w:rsid w:val="0AF1368A"/>
    <w:rsid w:val="11822C48"/>
    <w:rsid w:val="23CA7445"/>
    <w:rsid w:val="25CF17EB"/>
    <w:rsid w:val="28E63AE3"/>
    <w:rsid w:val="2CD81CF1"/>
    <w:rsid w:val="2FDC0224"/>
    <w:rsid w:val="40BC1C13"/>
    <w:rsid w:val="41053ABB"/>
    <w:rsid w:val="45E16C19"/>
    <w:rsid w:val="45F85B37"/>
    <w:rsid w:val="47745049"/>
    <w:rsid w:val="48F14BDC"/>
    <w:rsid w:val="51EA6472"/>
    <w:rsid w:val="55CC07E2"/>
    <w:rsid w:val="560D3BBF"/>
    <w:rsid w:val="5645161A"/>
    <w:rsid w:val="565079AB"/>
    <w:rsid w:val="56833BAA"/>
    <w:rsid w:val="612A0AF8"/>
    <w:rsid w:val="635B15DF"/>
    <w:rsid w:val="6DE70F1C"/>
    <w:rsid w:val="6F3A720A"/>
    <w:rsid w:val="726063F0"/>
    <w:rsid w:val="760C71B7"/>
    <w:rsid w:val="7D5D23BD"/>
    <w:rsid w:val="7FD52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67"/>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C5167"/>
    <w:rPr>
      <w:rFonts w:ascii="Segoe UI" w:hAnsi="Segoe UI" w:cs="Segoe UI"/>
      <w:sz w:val="18"/>
      <w:szCs w:val="18"/>
    </w:rPr>
  </w:style>
  <w:style w:type="paragraph" w:styleId="Footer">
    <w:name w:val="footer"/>
    <w:basedOn w:val="Normal"/>
    <w:link w:val="FooterChar"/>
    <w:uiPriority w:val="99"/>
    <w:qFormat/>
    <w:rsid w:val="00FC5167"/>
    <w:pPr>
      <w:tabs>
        <w:tab w:val="center" w:pos="4680"/>
        <w:tab w:val="right" w:pos="9360"/>
      </w:tabs>
    </w:pPr>
    <w:rPr>
      <w:szCs w:val="22"/>
    </w:rPr>
  </w:style>
  <w:style w:type="paragraph" w:styleId="Header">
    <w:name w:val="header"/>
    <w:basedOn w:val="Normal"/>
    <w:link w:val="HeaderChar"/>
    <w:uiPriority w:val="99"/>
    <w:unhideWhenUsed/>
    <w:qFormat/>
    <w:rsid w:val="00FC5167"/>
    <w:pPr>
      <w:tabs>
        <w:tab w:val="center" w:pos="4680"/>
        <w:tab w:val="right" w:pos="9360"/>
      </w:tabs>
    </w:pPr>
  </w:style>
  <w:style w:type="paragraph" w:styleId="NormalWeb">
    <w:name w:val="Normal (Web)"/>
    <w:rsid w:val="00FC5167"/>
    <w:pPr>
      <w:spacing w:beforeAutospacing="1" w:afterAutospacing="1" w:line="259" w:lineRule="auto"/>
    </w:pPr>
    <w:rPr>
      <w:rFonts w:ascii="Times New Roman" w:eastAsia="SimSun" w:hAnsi="Times New Roman" w:cs="Times New Roman"/>
      <w:sz w:val="24"/>
      <w:szCs w:val="24"/>
      <w:lang w:eastAsia="zh-CN"/>
    </w:rPr>
  </w:style>
  <w:style w:type="character" w:customStyle="1" w:styleId="FooterChar">
    <w:name w:val="Footer Char"/>
    <w:link w:val="Footer"/>
    <w:uiPriority w:val="99"/>
    <w:qFormat/>
    <w:rsid w:val="00FC5167"/>
    <w:rPr>
      <w:rFonts w:ascii="Calibri" w:eastAsia="SimSun" w:hAnsi="Calibri" w:cs="Times New Roman"/>
      <w:sz w:val="21"/>
      <w:lang w:eastAsia="zh-CN"/>
    </w:rPr>
  </w:style>
  <w:style w:type="character" w:customStyle="1" w:styleId="FooterChar1">
    <w:name w:val="Footer Char1"/>
    <w:basedOn w:val="DefaultParagraphFont"/>
    <w:uiPriority w:val="99"/>
    <w:semiHidden/>
    <w:qFormat/>
    <w:rsid w:val="00FC5167"/>
    <w:rPr>
      <w:rFonts w:ascii="Calibri" w:eastAsia="SimSun" w:hAnsi="Calibri" w:cs="Times New Roman"/>
      <w:sz w:val="21"/>
      <w:szCs w:val="20"/>
      <w:lang w:eastAsia="zh-CN"/>
    </w:rPr>
  </w:style>
  <w:style w:type="paragraph" w:customStyle="1" w:styleId="BodyText">
    <w:name w:val="&quot;&quot;&quot;&quot;&quot;&quot;&quot;&quot;&quot;&quot;&quot;&quot;&quot;&quot;Body Text&quot;&quot;&quot;&quot;&quot;&quot;&quot;&quot;&quot;&quot;&quot;&quot;&quot;&quot;"/>
    <w:qFormat/>
    <w:rsid w:val="00FC5167"/>
    <w:pPr>
      <w:spacing w:before="240" w:line="360" w:lineRule="auto"/>
      <w:jc w:val="both"/>
    </w:pPr>
    <w:rPr>
      <w:rFonts w:ascii="Footlight MT Light" w:eastAsia="Times New Roman" w:hAnsi="Footlight MT Light" w:cs="Times New Roman"/>
      <w:sz w:val="28"/>
      <w:szCs w:val="24"/>
      <w:lang w:val="en-GB"/>
    </w:rPr>
  </w:style>
  <w:style w:type="paragraph" w:styleId="ListParagraph">
    <w:name w:val="List Paragraph"/>
    <w:basedOn w:val="Normal"/>
    <w:uiPriority w:val="34"/>
    <w:qFormat/>
    <w:rsid w:val="00FC5167"/>
    <w:pPr>
      <w:ind w:left="720"/>
      <w:contextualSpacing/>
    </w:pPr>
  </w:style>
  <w:style w:type="paragraph" w:customStyle="1" w:styleId="BalloonText0">
    <w:name w:val="&quot;&quot;&quot;&quot;&quot;&quot;&quot;&quot;&quot;&quot;&quot;&quot;&quot;&quot;Balloon Text&quot;&quot;&quot;&quot;&quot;&quot;&quot;&quot;&quot;&quot;&quot;&quot;&quot;&quot;"/>
    <w:qFormat/>
    <w:rsid w:val="00FC5167"/>
    <w:rPr>
      <w:rFonts w:ascii="Tahoma" w:eastAsia="Calibri" w:hAnsi="Tahoma" w:cs="Tahoma"/>
      <w:sz w:val="16"/>
      <w:szCs w:val="16"/>
    </w:rPr>
  </w:style>
  <w:style w:type="paragraph" w:customStyle="1" w:styleId="Style">
    <w:name w:val="Style"/>
    <w:qFormat/>
    <w:rsid w:val="00FC5167"/>
    <w:pPr>
      <w:widowControl w:val="0"/>
      <w:autoSpaceDE w:val="0"/>
      <w:autoSpaceDN w:val="0"/>
      <w:adjustRightInd w:val="0"/>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qFormat/>
    <w:rsid w:val="00FC5167"/>
    <w:rPr>
      <w:rFonts w:ascii="Calibri" w:eastAsia="SimSun" w:hAnsi="Calibri" w:cs="Times New Roman"/>
      <w:sz w:val="21"/>
      <w:szCs w:val="20"/>
      <w:lang w:eastAsia="zh-CN"/>
    </w:rPr>
  </w:style>
  <w:style w:type="character" w:customStyle="1" w:styleId="BalloonTextChar">
    <w:name w:val="Balloon Text Char"/>
    <w:basedOn w:val="DefaultParagraphFont"/>
    <w:link w:val="BalloonText"/>
    <w:uiPriority w:val="99"/>
    <w:semiHidden/>
    <w:qFormat/>
    <w:rsid w:val="00FC5167"/>
    <w:rPr>
      <w:rFonts w:ascii="Segoe UI" w:eastAsia="SimSu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pPr>
    <w:rPr>
      <w:szCs w:val="22"/>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pPr>
      <w:spacing w:beforeAutospacing="1" w:afterAutospacing="1" w:line="259" w:lineRule="auto"/>
    </w:pPr>
    <w:rPr>
      <w:rFonts w:ascii="Times New Roman" w:eastAsia="SimSun" w:hAnsi="Times New Roman" w:cs="Times New Roman"/>
      <w:sz w:val="24"/>
      <w:szCs w:val="24"/>
      <w:lang w:eastAsia="zh-CN"/>
    </w:rPr>
  </w:style>
  <w:style w:type="character" w:customStyle="1" w:styleId="FooterChar">
    <w:name w:val="Footer Char"/>
    <w:link w:val="Footer"/>
    <w:uiPriority w:val="99"/>
    <w:qFormat/>
    <w:rPr>
      <w:rFonts w:ascii="Calibri" w:eastAsia="SimSun" w:hAnsi="Calibri" w:cs="Times New Roman"/>
      <w:sz w:val="21"/>
      <w:lang w:eastAsia="zh-CN"/>
    </w:rPr>
  </w:style>
  <w:style w:type="character" w:customStyle="1" w:styleId="FooterChar1">
    <w:name w:val="Footer Char1"/>
    <w:basedOn w:val="DefaultParagraphFont"/>
    <w:uiPriority w:val="99"/>
    <w:semiHidden/>
    <w:qFormat/>
    <w:rPr>
      <w:rFonts w:ascii="Calibri" w:eastAsia="SimSun" w:hAnsi="Calibri" w:cs="Times New Roman"/>
      <w:sz w:val="21"/>
      <w:szCs w:val="20"/>
      <w:lang w:eastAsia="zh-CN"/>
    </w:rPr>
  </w:style>
  <w:style w:type="paragraph" w:customStyle="1" w:styleId="BodyText">
    <w:name w:val="&quot;&quot;&quot;&quot;&quot;&quot;&quot;&quot;&quot;&quot;&quot;&quot;&quot;&quot;Body Text&quot;&quot;&quot;&quot;&quot;&quot;&quot;&quot;&quot;&quot;&quot;&quot;&quot;&quot;"/>
    <w:qFormat/>
    <w:pPr>
      <w:spacing w:before="240" w:line="360" w:lineRule="auto"/>
      <w:jc w:val="both"/>
    </w:pPr>
    <w:rPr>
      <w:rFonts w:ascii="Footlight MT Light" w:eastAsia="Times New Roman" w:hAnsi="Footlight MT Light" w:cs="Times New Roman"/>
      <w:sz w:val="28"/>
      <w:szCs w:val="24"/>
      <w:lang w:val="en-GB"/>
    </w:rPr>
  </w:style>
  <w:style w:type="paragraph" w:styleId="ListParagraph">
    <w:name w:val="List Paragraph"/>
    <w:basedOn w:val="Normal"/>
    <w:uiPriority w:val="34"/>
    <w:qFormat/>
    <w:pPr>
      <w:ind w:left="720"/>
      <w:contextualSpacing/>
    </w:pPr>
  </w:style>
  <w:style w:type="paragraph" w:customStyle="1" w:styleId="BalloonText0">
    <w:name w:val="&quot;&quot;&quot;&quot;&quot;&quot;&quot;&quot;&quot;&quot;&quot;&quot;&quot;&quot;Balloon Text&quot;&quot;&quot;&quot;&quot;&quot;&quot;&quot;&quot;&quot;&quot;&quot;&quot;&quot;"/>
    <w:qFormat/>
    <w:rPr>
      <w:rFonts w:ascii="Tahoma" w:eastAsia="Calibri" w:hAnsi="Tahoma" w:cs="Tahoma"/>
      <w:sz w:val="16"/>
      <w:szCs w:val="16"/>
    </w:rPr>
  </w:style>
  <w:style w:type="paragraph" w:customStyle="1" w:styleId="Style">
    <w:name w:val="Style"/>
    <w:qFormat/>
    <w:pPr>
      <w:widowControl w:val="0"/>
      <w:autoSpaceDE w:val="0"/>
      <w:autoSpaceDN w:val="0"/>
      <w:adjustRightInd w:val="0"/>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qFormat/>
    <w:rPr>
      <w:rFonts w:ascii="Calibri" w:eastAsia="SimSun" w:hAnsi="Calibri" w:cs="Times New Roman"/>
      <w:sz w:val="21"/>
      <w:szCs w:val="20"/>
      <w:lang w:eastAsia="zh-CN"/>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9EDDBE1-3607-4ACA-B480-116C77F452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HP</cp:lastModifiedBy>
  <cp:revision>2</cp:revision>
  <cp:lastPrinted>2024-10-29T10:29:00Z</cp:lastPrinted>
  <dcterms:created xsi:type="dcterms:W3CDTF">2025-04-09T04:24:00Z</dcterms:created>
  <dcterms:modified xsi:type="dcterms:W3CDTF">2025-04-09T04:24:00Z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1DB95900CB4B42829EF8ECCB9ED2EB53_13</vt:lpwstr>
  </property>
</Properties>
</file>