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2A" w:rsidRDefault="00E93B2A" w:rsidP="00E93B2A">
      <w:pPr>
        <w:jc w:val="center"/>
        <w:rPr>
          <w:rFonts w:ascii="Bookman Old Style" w:hAnsi="Bookman Old Style"/>
          <w:sz w:val="26"/>
          <w:szCs w:val="26"/>
        </w:rPr>
      </w:pPr>
      <w:r w:rsidRPr="00622296">
        <w:rPr>
          <w:rFonts w:ascii="Bookman Old Style" w:hAnsi="Bookman Old Style"/>
          <w:noProof/>
          <w:sz w:val="26"/>
          <w:szCs w:val="26"/>
        </w:rPr>
        <w:drawing>
          <wp:anchor distT="0" distB="0" distL="114300" distR="114300" simplePos="0" relativeHeight="251659264" behindDoc="1" locked="0" layoutInCell="1" allowOverlap="1">
            <wp:simplePos x="0" y="0"/>
            <wp:positionH relativeFrom="margin">
              <wp:posOffset>2453906</wp:posOffset>
            </wp:positionH>
            <wp:positionV relativeFrom="paragraph">
              <wp:posOffset>-223283</wp:posOffset>
            </wp:positionV>
            <wp:extent cx="789024" cy="744279"/>
            <wp:effectExtent l="19050" t="0" r="0" b="0"/>
            <wp:wrapNone/>
            <wp:docPr id="2"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7" cstate="print"/>
                    <a:srcRect/>
                    <a:stretch>
                      <a:fillRect/>
                    </a:stretch>
                  </pic:blipFill>
                  <pic:spPr bwMode="auto">
                    <a:xfrm>
                      <a:off x="0" y="0"/>
                      <a:ext cx="789024" cy="744279"/>
                    </a:xfrm>
                    <a:prstGeom prst="rect">
                      <a:avLst/>
                    </a:prstGeom>
                    <a:noFill/>
                    <a:ln w="9525">
                      <a:noFill/>
                      <a:miter lim="800000"/>
                      <a:headEnd/>
                      <a:tailEnd/>
                    </a:ln>
                  </pic:spPr>
                </pic:pic>
              </a:graphicData>
            </a:graphic>
          </wp:anchor>
        </w:drawing>
      </w:r>
    </w:p>
    <w:p w:rsidR="00E93B2A" w:rsidRDefault="00E93B2A" w:rsidP="00E93B2A">
      <w:pPr>
        <w:jc w:val="center"/>
        <w:rPr>
          <w:rFonts w:ascii="Bookman Old Style" w:hAnsi="Bookman Old Style"/>
          <w:sz w:val="26"/>
          <w:szCs w:val="26"/>
        </w:rPr>
      </w:pPr>
    </w:p>
    <w:p w:rsidR="00E93B2A" w:rsidRDefault="00E93B2A" w:rsidP="00E93B2A">
      <w:pPr>
        <w:jc w:val="center"/>
        <w:rPr>
          <w:rFonts w:ascii="Bookman Old Style" w:hAnsi="Bookman Old Style"/>
          <w:sz w:val="26"/>
          <w:szCs w:val="26"/>
        </w:rPr>
      </w:pPr>
    </w:p>
    <w:p w:rsidR="00E93B2A" w:rsidRPr="00E2751C" w:rsidRDefault="00E93B2A" w:rsidP="00E93B2A">
      <w:pPr>
        <w:tabs>
          <w:tab w:val="left" w:pos="2277"/>
          <w:tab w:val="center" w:pos="4514"/>
        </w:tabs>
        <w:jc w:val="left"/>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sidRPr="00E2751C">
        <w:rPr>
          <w:rFonts w:ascii="Bookman Old Style" w:hAnsi="Bookman Old Style"/>
          <w:sz w:val="26"/>
          <w:szCs w:val="26"/>
        </w:rPr>
        <w:t>A TECHNICAL REPORT</w:t>
      </w:r>
      <w:r>
        <w:rPr>
          <w:rFonts w:ascii="Bookman Old Style" w:hAnsi="Bookman Old Style"/>
          <w:sz w:val="26"/>
          <w:szCs w:val="26"/>
        </w:rPr>
        <w:t xml:space="preserve"> ON</w:t>
      </w:r>
    </w:p>
    <w:p w:rsidR="00E93B2A" w:rsidRPr="00E2751C" w:rsidRDefault="00E93B2A" w:rsidP="00E93B2A">
      <w:pPr>
        <w:jc w:val="center"/>
        <w:rPr>
          <w:rFonts w:ascii="Bookman Old Style" w:hAnsi="Bookman Old Style"/>
          <w:sz w:val="26"/>
          <w:szCs w:val="26"/>
        </w:rPr>
      </w:pPr>
      <w:r w:rsidRPr="00E2751C">
        <w:rPr>
          <w:rFonts w:ascii="Bookman Old Style" w:hAnsi="Bookman Old Style"/>
          <w:sz w:val="26"/>
          <w:szCs w:val="26"/>
        </w:rPr>
        <w:t>STUDENT INDUSTRIAL WORKING EXPERIENCE SCHEME</w:t>
      </w:r>
    </w:p>
    <w:p w:rsidR="00E93B2A" w:rsidRPr="00E2751C" w:rsidRDefault="00E93B2A" w:rsidP="00E93B2A">
      <w:pPr>
        <w:jc w:val="center"/>
        <w:rPr>
          <w:rFonts w:ascii="Bookman Old Style" w:hAnsi="Bookman Old Style"/>
          <w:sz w:val="26"/>
          <w:szCs w:val="26"/>
        </w:rPr>
      </w:pPr>
      <w:r w:rsidRPr="00E2751C">
        <w:rPr>
          <w:rFonts w:ascii="Bookman Old Style" w:hAnsi="Bookman Old Style"/>
          <w:sz w:val="26"/>
          <w:szCs w:val="26"/>
        </w:rPr>
        <w:t>(SIWES)</w:t>
      </w:r>
    </w:p>
    <w:p w:rsidR="00E93B2A" w:rsidRPr="00E2751C" w:rsidRDefault="00E93B2A" w:rsidP="00E93B2A">
      <w:pPr>
        <w:tabs>
          <w:tab w:val="center" w:pos="4680"/>
          <w:tab w:val="left" w:pos="5797"/>
        </w:tabs>
        <w:rPr>
          <w:rFonts w:ascii="Bookman Old Style" w:hAnsi="Bookman Old Style"/>
          <w:b/>
          <w:sz w:val="26"/>
          <w:szCs w:val="26"/>
        </w:rPr>
      </w:pPr>
      <w:r w:rsidRPr="00E2751C">
        <w:rPr>
          <w:rFonts w:ascii="Bookman Old Style" w:hAnsi="Bookman Old Style"/>
          <w:b/>
          <w:sz w:val="26"/>
          <w:szCs w:val="26"/>
        </w:rPr>
        <w:tab/>
      </w:r>
    </w:p>
    <w:p w:rsidR="00E93B2A" w:rsidRPr="00E2751C" w:rsidRDefault="00E93B2A" w:rsidP="00E93B2A">
      <w:pPr>
        <w:tabs>
          <w:tab w:val="center" w:pos="4680"/>
          <w:tab w:val="left" w:pos="5797"/>
        </w:tabs>
        <w:jc w:val="center"/>
        <w:rPr>
          <w:rFonts w:ascii="Bookman Old Style" w:hAnsi="Bookman Old Style"/>
          <w:b/>
          <w:sz w:val="26"/>
          <w:szCs w:val="26"/>
        </w:rPr>
      </w:pPr>
      <w:r w:rsidRPr="00E2751C">
        <w:rPr>
          <w:rFonts w:ascii="Bookman Old Style" w:hAnsi="Bookman Old Style"/>
          <w:b/>
          <w:sz w:val="26"/>
          <w:szCs w:val="26"/>
        </w:rPr>
        <w:t>Held at</w:t>
      </w:r>
    </w:p>
    <w:p w:rsidR="00122A9E" w:rsidRDefault="00122A9E" w:rsidP="00E93B2A">
      <w:pPr>
        <w:tabs>
          <w:tab w:val="center" w:pos="4680"/>
          <w:tab w:val="left" w:pos="5797"/>
        </w:tabs>
        <w:jc w:val="center"/>
        <w:rPr>
          <w:rFonts w:ascii="Arial Black" w:hAnsi="Arial Black"/>
          <w:b/>
          <w:sz w:val="32"/>
          <w:szCs w:val="26"/>
        </w:rPr>
      </w:pPr>
      <w:r>
        <w:rPr>
          <w:rFonts w:ascii="Arial Black" w:hAnsi="Arial Black"/>
          <w:b/>
          <w:sz w:val="32"/>
          <w:szCs w:val="26"/>
        </w:rPr>
        <w:t>JOE AND ASSCOIATE LIMITED</w:t>
      </w:r>
    </w:p>
    <w:p w:rsidR="00E93B2A" w:rsidRPr="00E2751C" w:rsidRDefault="00122A9E" w:rsidP="00122A9E">
      <w:pPr>
        <w:tabs>
          <w:tab w:val="center" w:pos="4680"/>
          <w:tab w:val="left" w:pos="5797"/>
        </w:tabs>
        <w:jc w:val="center"/>
        <w:rPr>
          <w:rFonts w:ascii="Bookman Old Style" w:hAnsi="Bookman Old Style"/>
          <w:b/>
          <w:sz w:val="26"/>
          <w:szCs w:val="26"/>
        </w:rPr>
      </w:pPr>
      <w:r>
        <w:rPr>
          <w:rFonts w:ascii="Arial Black" w:hAnsi="Arial Black"/>
          <w:b/>
          <w:sz w:val="32"/>
          <w:szCs w:val="26"/>
        </w:rPr>
        <w:t>PHASE I INDUSTRIAL E. PLOT 47 LOKOJA, KOGI STATE</w:t>
      </w:r>
    </w:p>
    <w:p w:rsidR="00E93B2A" w:rsidRDefault="00E93B2A" w:rsidP="00E93B2A">
      <w:pPr>
        <w:spacing w:after="120"/>
        <w:jc w:val="center"/>
        <w:rPr>
          <w:rFonts w:ascii="Bookman Old Style" w:hAnsi="Bookman Old Style"/>
          <w:b/>
          <w:sz w:val="26"/>
          <w:szCs w:val="26"/>
        </w:rPr>
      </w:pPr>
    </w:p>
    <w:p w:rsidR="00E93B2A" w:rsidRPr="00E2751C" w:rsidRDefault="00E93B2A" w:rsidP="00E93B2A">
      <w:pPr>
        <w:spacing w:after="120"/>
        <w:jc w:val="center"/>
        <w:rPr>
          <w:rFonts w:ascii="Bookman Old Style" w:hAnsi="Bookman Old Style"/>
          <w:b/>
          <w:sz w:val="26"/>
          <w:szCs w:val="26"/>
        </w:rPr>
      </w:pPr>
      <w:r w:rsidRPr="00E2751C">
        <w:rPr>
          <w:rFonts w:ascii="Bookman Old Style" w:hAnsi="Bookman Old Style"/>
          <w:b/>
          <w:sz w:val="26"/>
          <w:szCs w:val="26"/>
        </w:rPr>
        <w:t>Prepared by:</w:t>
      </w:r>
    </w:p>
    <w:p w:rsidR="00E93B2A" w:rsidRPr="00E2751C" w:rsidRDefault="00122A9E" w:rsidP="00E93B2A">
      <w:pPr>
        <w:spacing w:after="120"/>
        <w:jc w:val="center"/>
        <w:rPr>
          <w:rFonts w:ascii="Arial Black" w:hAnsi="Arial Black"/>
          <w:b/>
          <w:sz w:val="36"/>
          <w:szCs w:val="36"/>
        </w:rPr>
      </w:pPr>
      <w:r>
        <w:rPr>
          <w:rFonts w:ascii="Arial Black" w:hAnsi="Arial Black"/>
          <w:b/>
          <w:sz w:val="36"/>
          <w:szCs w:val="36"/>
        </w:rPr>
        <w:t>IKHELIA GABRIEL JUNIOR</w:t>
      </w:r>
    </w:p>
    <w:p w:rsidR="00E93B2A" w:rsidRPr="00E2751C" w:rsidRDefault="00122A9E" w:rsidP="00E93B2A">
      <w:pPr>
        <w:spacing w:after="120"/>
        <w:jc w:val="center"/>
        <w:rPr>
          <w:rFonts w:ascii="Arial Black" w:hAnsi="Arial Black"/>
          <w:b/>
          <w:sz w:val="36"/>
          <w:szCs w:val="36"/>
        </w:rPr>
      </w:pPr>
      <w:r>
        <w:rPr>
          <w:rFonts w:ascii="Arial Black" w:hAnsi="Arial Black"/>
          <w:b/>
          <w:sz w:val="36"/>
          <w:szCs w:val="36"/>
        </w:rPr>
        <w:t>ND/23/PAD/PT/0687</w:t>
      </w:r>
    </w:p>
    <w:p w:rsidR="00E93B2A" w:rsidRPr="00E2751C" w:rsidRDefault="00E93B2A" w:rsidP="00E93B2A">
      <w:pPr>
        <w:jc w:val="center"/>
        <w:rPr>
          <w:rFonts w:ascii="Bookman Old Style" w:hAnsi="Bookman Old Style"/>
          <w:b/>
          <w:sz w:val="26"/>
          <w:szCs w:val="26"/>
        </w:rPr>
      </w:pPr>
    </w:p>
    <w:p w:rsidR="00E93B2A" w:rsidRDefault="00E93B2A" w:rsidP="00E93B2A">
      <w:pPr>
        <w:jc w:val="center"/>
        <w:rPr>
          <w:rFonts w:ascii="Bookman Old Style" w:hAnsi="Bookman Old Style"/>
          <w:b/>
          <w:sz w:val="26"/>
          <w:szCs w:val="26"/>
        </w:rPr>
      </w:pPr>
    </w:p>
    <w:p w:rsidR="00E93B2A" w:rsidRPr="00E2751C" w:rsidRDefault="00E93B2A" w:rsidP="00E93B2A">
      <w:pPr>
        <w:jc w:val="center"/>
        <w:rPr>
          <w:rFonts w:ascii="Bookman Old Style" w:hAnsi="Bookman Old Style"/>
          <w:b/>
          <w:sz w:val="26"/>
          <w:szCs w:val="26"/>
        </w:rPr>
      </w:pPr>
      <w:r w:rsidRPr="00E2751C">
        <w:rPr>
          <w:rFonts w:ascii="Bookman Old Style" w:hAnsi="Bookman Old Style"/>
          <w:b/>
          <w:sz w:val="26"/>
          <w:szCs w:val="26"/>
        </w:rPr>
        <w:t>SUBMITTED TO</w:t>
      </w:r>
    </w:p>
    <w:p w:rsidR="00E93B2A" w:rsidRPr="00E2751C" w:rsidRDefault="00E93B2A" w:rsidP="00E93B2A">
      <w:pPr>
        <w:jc w:val="center"/>
        <w:rPr>
          <w:rFonts w:ascii="Bookman Old Style" w:hAnsi="Bookman Old Style"/>
          <w:sz w:val="26"/>
          <w:szCs w:val="26"/>
        </w:rPr>
      </w:pPr>
    </w:p>
    <w:p w:rsidR="00E93B2A" w:rsidRPr="00E2751C" w:rsidRDefault="00E93B2A" w:rsidP="00E93B2A">
      <w:pPr>
        <w:jc w:val="center"/>
        <w:rPr>
          <w:rFonts w:ascii="Bookman Old Style" w:hAnsi="Bookman Old Style"/>
          <w:sz w:val="26"/>
          <w:szCs w:val="26"/>
        </w:rPr>
      </w:pPr>
      <w:r w:rsidRPr="00E2751C">
        <w:rPr>
          <w:rFonts w:ascii="Bookman Old Style" w:hAnsi="Bookman Old Style"/>
          <w:sz w:val="26"/>
          <w:szCs w:val="26"/>
        </w:rPr>
        <w:t xml:space="preserve">DEPARTMENT OF </w:t>
      </w:r>
      <w:r>
        <w:rPr>
          <w:rFonts w:ascii="Bookman Old Style" w:hAnsi="Bookman Old Style"/>
          <w:sz w:val="26"/>
          <w:szCs w:val="26"/>
        </w:rPr>
        <w:t>PUBLIC ADMINISTRATION</w:t>
      </w:r>
    </w:p>
    <w:p w:rsidR="00E93B2A" w:rsidRPr="00E2751C" w:rsidRDefault="00E93B2A" w:rsidP="00E93B2A">
      <w:pPr>
        <w:jc w:val="center"/>
        <w:rPr>
          <w:rFonts w:ascii="Bookman Old Style" w:hAnsi="Bookman Old Style"/>
          <w:sz w:val="26"/>
          <w:szCs w:val="26"/>
        </w:rPr>
      </w:pPr>
      <w:r w:rsidRPr="00E2751C">
        <w:rPr>
          <w:rFonts w:ascii="Bookman Old Style" w:hAnsi="Bookman Old Style"/>
          <w:sz w:val="26"/>
          <w:szCs w:val="26"/>
        </w:rPr>
        <w:t xml:space="preserve">INSTITUTE OF </w:t>
      </w:r>
      <w:r>
        <w:rPr>
          <w:rFonts w:ascii="Bookman Old Style" w:hAnsi="Bookman Old Style"/>
          <w:sz w:val="26"/>
          <w:szCs w:val="26"/>
        </w:rPr>
        <w:t xml:space="preserve">FINANCE AND MANAGEMENT STUDIES </w:t>
      </w:r>
      <w:r w:rsidR="00122A9E">
        <w:rPr>
          <w:rFonts w:ascii="Bookman Old Style" w:hAnsi="Bookman Old Style"/>
          <w:sz w:val="26"/>
          <w:szCs w:val="26"/>
        </w:rPr>
        <w:t xml:space="preserve">KOGI </w:t>
      </w:r>
      <w:r w:rsidRPr="00E2751C">
        <w:rPr>
          <w:rFonts w:ascii="Bookman Old Style" w:hAnsi="Bookman Old Style"/>
          <w:sz w:val="26"/>
          <w:szCs w:val="26"/>
        </w:rPr>
        <w:t xml:space="preserve"> STATE POLYTECHNIC, ILORIN</w:t>
      </w:r>
    </w:p>
    <w:p w:rsidR="00E93B2A" w:rsidRPr="00E2751C" w:rsidRDefault="00E93B2A" w:rsidP="00E93B2A">
      <w:pPr>
        <w:jc w:val="center"/>
        <w:rPr>
          <w:rFonts w:ascii="Bookman Old Style" w:hAnsi="Bookman Old Style"/>
          <w:sz w:val="26"/>
          <w:szCs w:val="26"/>
        </w:rPr>
      </w:pPr>
    </w:p>
    <w:p w:rsidR="00E93B2A" w:rsidRPr="00E2751C" w:rsidRDefault="00E93B2A" w:rsidP="00E93B2A">
      <w:pPr>
        <w:jc w:val="center"/>
        <w:rPr>
          <w:rFonts w:ascii="Bookman Old Style" w:hAnsi="Bookman Old Style"/>
          <w:sz w:val="26"/>
          <w:szCs w:val="26"/>
        </w:rPr>
      </w:pPr>
    </w:p>
    <w:p w:rsidR="00E93B2A" w:rsidRPr="00E2751C" w:rsidRDefault="00E93B2A" w:rsidP="00E93B2A">
      <w:pPr>
        <w:jc w:val="center"/>
        <w:rPr>
          <w:rFonts w:ascii="Bookman Old Style" w:hAnsi="Bookman Old Style"/>
          <w:sz w:val="26"/>
          <w:szCs w:val="26"/>
        </w:rPr>
      </w:pPr>
    </w:p>
    <w:p w:rsidR="00E93B2A" w:rsidRPr="00E2751C" w:rsidRDefault="00E93B2A" w:rsidP="00E93B2A">
      <w:pPr>
        <w:jc w:val="center"/>
        <w:rPr>
          <w:rFonts w:ascii="Bookman Old Style" w:hAnsi="Bookman Old Style"/>
          <w:sz w:val="26"/>
          <w:szCs w:val="26"/>
        </w:rPr>
      </w:pPr>
      <w:r w:rsidRPr="00A268E6">
        <w:rPr>
          <w:rFonts w:ascii="Bookman Old Style" w:hAnsi="Bookman Old Style"/>
          <w:sz w:val="26"/>
          <w:szCs w:val="26"/>
        </w:rPr>
        <w:t>IN</w:t>
      </w:r>
      <w:r>
        <w:rPr>
          <w:rFonts w:ascii="Bookman Old Style" w:hAnsi="Bookman Old Style"/>
          <w:sz w:val="26"/>
          <w:szCs w:val="26"/>
        </w:rPr>
        <w:t xml:space="preserve"> </w:t>
      </w:r>
      <w:r w:rsidRPr="00A268E6">
        <w:rPr>
          <w:rFonts w:ascii="Bookman Old Style" w:hAnsi="Bookman Old Style"/>
          <w:sz w:val="26"/>
          <w:szCs w:val="26"/>
        </w:rPr>
        <w:t xml:space="preserve">PARTIAL FULFILLMENT OF </w:t>
      </w:r>
      <w:r>
        <w:rPr>
          <w:rFonts w:ascii="Bookman Old Style" w:hAnsi="Bookman Old Style"/>
          <w:sz w:val="26"/>
          <w:szCs w:val="26"/>
        </w:rPr>
        <w:t xml:space="preserve">PART OF THE </w:t>
      </w:r>
      <w:r w:rsidRPr="00A268E6">
        <w:rPr>
          <w:rFonts w:ascii="Bookman Old Style" w:hAnsi="Bookman Old Style"/>
          <w:sz w:val="26"/>
          <w:szCs w:val="26"/>
        </w:rPr>
        <w:t xml:space="preserve">REQUIREMENT </w:t>
      </w:r>
      <w:r>
        <w:rPr>
          <w:rFonts w:ascii="Bookman Old Style" w:hAnsi="Bookman Old Style"/>
          <w:sz w:val="26"/>
          <w:szCs w:val="26"/>
        </w:rPr>
        <w:t>FOR</w:t>
      </w:r>
      <w:r w:rsidRPr="00A268E6">
        <w:rPr>
          <w:rFonts w:ascii="Bookman Old Style" w:hAnsi="Bookman Old Style"/>
          <w:sz w:val="26"/>
          <w:szCs w:val="26"/>
        </w:rPr>
        <w:t xml:space="preserve"> THE AWARD OF NATIONAL DIPLOMA IN </w:t>
      </w:r>
      <w:r>
        <w:rPr>
          <w:rFonts w:ascii="Bookman Old Style" w:hAnsi="Bookman Old Style"/>
          <w:sz w:val="26"/>
          <w:szCs w:val="26"/>
        </w:rPr>
        <w:t>PUBLIC ADMINISTRATION</w:t>
      </w:r>
    </w:p>
    <w:p w:rsidR="00E93B2A" w:rsidRPr="00E2751C" w:rsidRDefault="00122A9E" w:rsidP="00E93B2A">
      <w:pPr>
        <w:jc w:val="center"/>
        <w:rPr>
          <w:rFonts w:ascii="Bookman Old Style" w:hAnsi="Bookman Old Style"/>
          <w:sz w:val="26"/>
          <w:szCs w:val="26"/>
        </w:rPr>
      </w:pPr>
      <w:r>
        <w:rPr>
          <w:rFonts w:ascii="Bookman Old Style" w:hAnsi="Bookman Old Style"/>
          <w:sz w:val="26"/>
          <w:szCs w:val="26"/>
        </w:rPr>
        <w:t xml:space="preserve">KOGI </w:t>
      </w:r>
      <w:r w:rsidR="00E93B2A">
        <w:rPr>
          <w:rFonts w:ascii="Bookman Old Style" w:hAnsi="Bookman Old Style"/>
          <w:sz w:val="26"/>
          <w:szCs w:val="26"/>
        </w:rPr>
        <w:t xml:space="preserve"> STATE POLYTECHNIC</w:t>
      </w:r>
    </w:p>
    <w:p w:rsidR="00E93B2A" w:rsidRPr="00E2751C" w:rsidRDefault="00E93B2A" w:rsidP="00E93B2A">
      <w:pPr>
        <w:ind w:left="2880" w:firstLine="720"/>
        <w:jc w:val="center"/>
        <w:rPr>
          <w:rFonts w:ascii="Bookman Old Style" w:hAnsi="Bookman Old Style"/>
          <w:b/>
          <w:sz w:val="26"/>
          <w:szCs w:val="26"/>
        </w:rPr>
      </w:pPr>
    </w:p>
    <w:p w:rsidR="00E93B2A" w:rsidRDefault="00E93B2A" w:rsidP="00E93B2A">
      <w:pPr>
        <w:ind w:left="2880" w:firstLine="720"/>
        <w:jc w:val="center"/>
        <w:rPr>
          <w:rFonts w:ascii="Bookman Old Style" w:hAnsi="Bookman Old Style"/>
          <w:b/>
          <w:sz w:val="26"/>
          <w:szCs w:val="26"/>
        </w:rPr>
      </w:pPr>
    </w:p>
    <w:p w:rsidR="00E93B2A" w:rsidRPr="00E2751C" w:rsidRDefault="00E93B2A" w:rsidP="00E93B2A">
      <w:pPr>
        <w:ind w:left="2880" w:firstLine="720"/>
        <w:jc w:val="center"/>
        <w:rPr>
          <w:rFonts w:ascii="Bookman Old Style" w:hAnsi="Bookman Old Style"/>
          <w:b/>
          <w:sz w:val="26"/>
          <w:szCs w:val="26"/>
        </w:rPr>
      </w:pPr>
    </w:p>
    <w:p w:rsidR="00E93B2A" w:rsidRPr="00E2751C" w:rsidRDefault="00E93B2A" w:rsidP="00E93B2A">
      <w:pPr>
        <w:ind w:left="4320" w:firstLine="720"/>
        <w:rPr>
          <w:rFonts w:ascii="Bookman Old Style" w:hAnsi="Bookman Old Style"/>
          <w:b/>
          <w:sz w:val="26"/>
          <w:szCs w:val="26"/>
        </w:rPr>
      </w:pPr>
      <w:r w:rsidRPr="00E2751C">
        <w:rPr>
          <w:rFonts w:ascii="Bookman Old Style" w:hAnsi="Bookman Old Style"/>
          <w:b/>
          <w:sz w:val="26"/>
          <w:szCs w:val="26"/>
        </w:rPr>
        <w:t>Sept., – Dec., 2024</w:t>
      </w:r>
      <w:r w:rsidRPr="00E2751C">
        <w:rPr>
          <w:rFonts w:ascii="Bookman Old Style" w:hAnsi="Bookman Old Style"/>
          <w:sz w:val="26"/>
          <w:szCs w:val="26"/>
        </w:rPr>
        <w:tab/>
      </w:r>
    </w:p>
    <w:p w:rsidR="00E93B2A" w:rsidRPr="00E2751C" w:rsidRDefault="00E93B2A" w:rsidP="00E93B2A">
      <w:pPr>
        <w:tabs>
          <w:tab w:val="left" w:pos="3630"/>
          <w:tab w:val="center" w:pos="4680"/>
        </w:tabs>
        <w:spacing w:line="480" w:lineRule="auto"/>
        <w:jc w:val="center"/>
        <w:rPr>
          <w:rFonts w:ascii="Times New Roman" w:hAnsi="Times New Roman"/>
          <w:b/>
          <w:sz w:val="24"/>
          <w:szCs w:val="24"/>
        </w:rPr>
      </w:pPr>
    </w:p>
    <w:p w:rsidR="00E93B2A" w:rsidRPr="00E2751C" w:rsidRDefault="00E93B2A" w:rsidP="00E93B2A">
      <w:pPr>
        <w:tabs>
          <w:tab w:val="left" w:pos="3630"/>
          <w:tab w:val="center" w:pos="4680"/>
        </w:tabs>
        <w:spacing w:line="480" w:lineRule="auto"/>
        <w:jc w:val="center"/>
        <w:rPr>
          <w:rFonts w:ascii="Bookman Old Style" w:hAnsi="Bookman Old Style"/>
          <w:b/>
          <w:sz w:val="26"/>
          <w:szCs w:val="26"/>
        </w:rPr>
      </w:pPr>
      <w:r w:rsidRPr="00E2751C">
        <w:rPr>
          <w:rFonts w:ascii="Times New Roman" w:hAnsi="Times New Roman"/>
          <w:b/>
          <w:sz w:val="24"/>
          <w:szCs w:val="24"/>
        </w:rPr>
        <w:br w:type="page"/>
      </w:r>
      <w:r w:rsidRPr="00E2751C">
        <w:rPr>
          <w:rFonts w:ascii="Bookman Old Style" w:hAnsi="Bookman Old Style"/>
          <w:b/>
          <w:sz w:val="26"/>
          <w:szCs w:val="26"/>
        </w:rPr>
        <w:lastRenderedPageBreak/>
        <w:t>DEDICATION</w:t>
      </w:r>
    </w:p>
    <w:p w:rsidR="00E93B2A" w:rsidRPr="00E2751C" w:rsidRDefault="00E93B2A" w:rsidP="00E93B2A">
      <w:pPr>
        <w:spacing w:line="480" w:lineRule="auto"/>
        <w:ind w:firstLine="720"/>
        <w:rPr>
          <w:rFonts w:ascii="Bookman Old Style" w:hAnsi="Bookman Old Style"/>
          <w:sz w:val="26"/>
          <w:szCs w:val="26"/>
        </w:rPr>
      </w:pPr>
      <w:r w:rsidRPr="00E2751C">
        <w:rPr>
          <w:rFonts w:ascii="Bookman Old Style" w:hAnsi="Bookman Old Style"/>
          <w:sz w:val="26"/>
          <w:szCs w:val="26"/>
        </w:rPr>
        <w:t>I dedicate this technical report to the Almighty Allah, the giver of knowledge, wisdom and who is rich in mercy.</w:t>
      </w: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b/>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jc w:val="center"/>
        <w:rPr>
          <w:rFonts w:ascii="Bookman Old Style" w:hAnsi="Bookman Old Style"/>
          <w:b/>
          <w:sz w:val="26"/>
          <w:szCs w:val="26"/>
        </w:rPr>
      </w:pPr>
      <w:r w:rsidRPr="00E2751C">
        <w:rPr>
          <w:rFonts w:ascii="Bookman Old Style" w:hAnsi="Bookman Old Style"/>
          <w:b/>
          <w:sz w:val="26"/>
          <w:szCs w:val="26"/>
        </w:rPr>
        <w:br w:type="page"/>
      </w:r>
      <w:r w:rsidRPr="00E2751C">
        <w:rPr>
          <w:rFonts w:ascii="Bookman Old Style" w:hAnsi="Bookman Old Style"/>
          <w:b/>
          <w:sz w:val="26"/>
          <w:szCs w:val="26"/>
        </w:rPr>
        <w:lastRenderedPageBreak/>
        <w:t>ACKNOWLEDGEMENT</w:t>
      </w:r>
    </w:p>
    <w:p w:rsidR="00E93B2A" w:rsidRPr="00E2751C" w:rsidRDefault="00E93B2A" w:rsidP="00E93B2A">
      <w:pPr>
        <w:spacing w:line="480" w:lineRule="auto"/>
        <w:ind w:firstLine="720"/>
        <w:rPr>
          <w:rFonts w:ascii="Bookman Old Style" w:hAnsi="Bookman Old Style"/>
          <w:sz w:val="26"/>
          <w:szCs w:val="26"/>
        </w:rPr>
      </w:pPr>
      <w:r w:rsidRPr="00E2751C">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(MR &amp; </w:t>
      </w:r>
      <w:r>
        <w:rPr>
          <w:rFonts w:ascii="Bookman Old Style" w:hAnsi="Bookman Old Style"/>
          <w:sz w:val="26"/>
          <w:szCs w:val="26"/>
        </w:rPr>
        <w:t>MRS AJEIGBE</w:t>
      </w:r>
      <w:r w:rsidRPr="00E2751C">
        <w:rPr>
          <w:rFonts w:ascii="Bookman Old Style" w:hAnsi="Bookman Old Style"/>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E93B2A" w:rsidRPr="00EB45B8" w:rsidRDefault="00E93B2A" w:rsidP="00E93B2A">
      <w:pPr>
        <w:spacing w:line="360" w:lineRule="auto"/>
        <w:ind w:firstLine="720"/>
        <w:rPr>
          <w:rFonts w:ascii="Bookman Old Style" w:hAnsi="Bookman Old Style"/>
          <w:color w:val="000000"/>
          <w:sz w:val="26"/>
          <w:szCs w:val="28"/>
        </w:rPr>
      </w:pPr>
      <w:r w:rsidRPr="00EB45B8">
        <w:rPr>
          <w:rFonts w:ascii="Bookman Old Style" w:hAnsi="Bookman Old Style"/>
          <w:color w:val="000000"/>
          <w:sz w:val="26"/>
          <w:szCs w:val="28"/>
        </w:rPr>
        <w:t>I am deeply indebted to God Almighty, the giver of all wisdom, knowledge and understanding without whom I would have achieved nothing at all.</w:t>
      </w:r>
    </w:p>
    <w:p w:rsidR="00122A9E" w:rsidRDefault="00122A9E">
      <w:pPr>
        <w:spacing w:after="200" w:line="276" w:lineRule="auto"/>
        <w:jc w:val="left"/>
        <w:rPr>
          <w:rFonts w:ascii="Bookman Old Style" w:hAnsi="Bookman Old Style"/>
          <w:color w:val="000000"/>
          <w:sz w:val="26"/>
          <w:szCs w:val="28"/>
        </w:rPr>
      </w:pPr>
      <w:r>
        <w:rPr>
          <w:rFonts w:ascii="Bookman Old Style" w:hAnsi="Bookman Old Style"/>
          <w:color w:val="000000"/>
          <w:sz w:val="26"/>
          <w:szCs w:val="28"/>
        </w:rPr>
        <w:br w:type="page"/>
      </w:r>
    </w:p>
    <w:p w:rsidR="00E93B2A" w:rsidRPr="00E2751C" w:rsidRDefault="00E93B2A" w:rsidP="00E93B2A">
      <w:pPr>
        <w:spacing w:line="480" w:lineRule="auto"/>
        <w:jc w:val="center"/>
        <w:rPr>
          <w:rFonts w:ascii="Bookman Old Style" w:hAnsi="Bookman Old Style"/>
          <w:b/>
          <w:sz w:val="26"/>
          <w:szCs w:val="26"/>
        </w:rPr>
      </w:pPr>
      <w:r w:rsidRPr="00E2751C">
        <w:rPr>
          <w:rFonts w:ascii="Bookman Old Style" w:hAnsi="Bookman Old Style"/>
          <w:b/>
          <w:sz w:val="26"/>
          <w:szCs w:val="26"/>
        </w:rPr>
        <w:lastRenderedPageBreak/>
        <w:t>TABLE OF CONTENT</w:t>
      </w:r>
    </w:p>
    <w:p w:rsidR="00E93B2A" w:rsidRPr="00E2751C" w:rsidRDefault="00E93B2A" w:rsidP="00E93B2A">
      <w:pPr>
        <w:spacing w:line="480" w:lineRule="auto"/>
        <w:rPr>
          <w:rFonts w:ascii="Bookman Old Style" w:hAnsi="Bookman Old Style"/>
          <w:sz w:val="26"/>
          <w:szCs w:val="26"/>
        </w:rPr>
      </w:pPr>
      <w:r w:rsidRPr="00E2751C">
        <w:rPr>
          <w:rFonts w:ascii="Bookman Old Style" w:hAnsi="Bookman Old Style"/>
          <w:sz w:val="26"/>
          <w:szCs w:val="26"/>
        </w:rPr>
        <w:t>Title page</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i</w:t>
      </w:r>
    </w:p>
    <w:p w:rsidR="00E93B2A" w:rsidRPr="00E2751C" w:rsidRDefault="00E93B2A" w:rsidP="00E93B2A">
      <w:pPr>
        <w:spacing w:line="480" w:lineRule="auto"/>
        <w:rPr>
          <w:rFonts w:ascii="Bookman Old Style" w:hAnsi="Bookman Old Style"/>
          <w:sz w:val="26"/>
          <w:szCs w:val="26"/>
        </w:rPr>
      </w:pPr>
      <w:r w:rsidRPr="00E2751C">
        <w:rPr>
          <w:rFonts w:ascii="Bookman Old Style" w:hAnsi="Bookman Old Style"/>
          <w:sz w:val="26"/>
          <w:szCs w:val="26"/>
        </w:rPr>
        <w:t>Table of content</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ii</w:t>
      </w:r>
    </w:p>
    <w:p w:rsidR="00E93B2A" w:rsidRPr="00E2751C" w:rsidRDefault="00E93B2A" w:rsidP="00E93B2A">
      <w:pPr>
        <w:spacing w:line="480" w:lineRule="auto"/>
        <w:rPr>
          <w:rFonts w:ascii="Bookman Old Style" w:hAnsi="Bookman Old Style"/>
          <w:sz w:val="26"/>
          <w:szCs w:val="26"/>
        </w:rPr>
      </w:pPr>
      <w:r w:rsidRPr="00E2751C">
        <w:rPr>
          <w:rFonts w:ascii="Bookman Old Style" w:hAnsi="Bookman Old Style"/>
          <w:sz w:val="26"/>
          <w:szCs w:val="26"/>
        </w:rPr>
        <w:t>Dedication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iii</w:t>
      </w:r>
    </w:p>
    <w:p w:rsidR="00E93B2A" w:rsidRPr="00E2751C" w:rsidRDefault="00E93B2A" w:rsidP="00E93B2A">
      <w:pPr>
        <w:spacing w:line="480" w:lineRule="auto"/>
        <w:rPr>
          <w:rFonts w:ascii="Bookman Old Style" w:hAnsi="Bookman Old Style"/>
          <w:sz w:val="26"/>
          <w:szCs w:val="26"/>
        </w:rPr>
      </w:pPr>
      <w:r w:rsidRPr="00E2751C">
        <w:rPr>
          <w:rFonts w:ascii="Bookman Old Style" w:hAnsi="Bookman Old Style"/>
          <w:sz w:val="26"/>
          <w:szCs w:val="26"/>
        </w:rPr>
        <w:t>Acknowledgements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iv</w:t>
      </w:r>
    </w:p>
    <w:p w:rsidR="00E93B2A" w:rsidRPr="00E2751C" w:rsidRDefault="00E93B2A" w:rsidP="00E93B2A">
      <w:pPr>
        <w:spacing w:line="480" w:lineRule="auto"/>
        <w:rPr>
          <w:rFonts w:ascii="Bookman Old Style" w:hAnsi="Bookman Old Style"/>
          <w:b/>
          <w:sz w:val="26"/>
          <w:szCs w:val="26"/>
        </w:rPr>
      </w:pPr>
      <w:r w:rsidRPr="00E2751C">
        <w:rPr>
          <w:rFonts w:ascii="Bookman Old Style" w:hAnsi="Bookman Old Style"/>
          <w:b/>
          <w:sz w:val="26"/>
          <w:szCs w:val="26"/>
        </w:rPr>
        <w:t>TABLE OF CONTENTS</w:t>
      </w:r>
    </w:p>
    <w:p w:rsidR="00E93B2A" w:rsidRPr="00E2751C" w:rsidRDefault="00E93B2A" w:rsidP="00E93B2A">
      <w:pPr>
        <w:spacing w:line="480" w:lineRule="auto"/>
        <w:rPr>
          <w:rFonts w:ascii="Bookman Old Style" w:hAnsi="Bookman Old Style"/>
          <w:b/>
          <w:sz w:val="26"/>
          <w:szCs w:val="26"/>
        </w:rPr>
      </w:pPr>
      <w:r w:rsidRPr="00E2751C">
        <w:rPr>
          <w:rFonts w:ascii="Bookman Old Style" w:hAnsi="Bookman Old Style"/>
          <w:b/>
          <w:sz w:val="26"/>
          <w:szCs w:val="26"/>
        </w:rPr>
        <w:t>CHAPTER ONE</w:t>
      </w:r>
    </w:p>
    <w:p w:rsidR="00E93B2A" w:rsidRPr="00E2751C" w:rsidRDefault="00E93B2A" w:rsidP="00E93B2A">
      <w:pPr>
        <w:pStyle w:val="ListParagraph"/>
        <w:numPr>
          <w:ilvl w:val="1"/>
          <w:numId w:val="1"/>
        </w:numPr>
        <w:spacing w:line="480" w:lineRule="auto"/>
        <w:rPr>
          <w:rFonts w:ascii="Bookman Old Style" w:hAnsi="Bookman Old Style"/>
          <w:sz w:val="26"/>
          <w:szCs w:val="26"/>
        </w:rPr>
      </w:pPr>
      <w:r w:rsidRPr="00E2751C">
        <w:rPr>
          <w:rFonts w:ascii="Bookman Old Style" w:hAnsi="Bookman Old Style"/>
          <w:sz w:val="26"/>
          <w:szCs w:val="26"/>
        </w:rPr>
        <w:t>Background of SIWES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w:t>
      </w:r>
    </w:p>
    <w:p w:rsidR="00E93B2A" w:rsidRPr="00E2751C" w:rsidRDefault="00E93B2A" w:rsidP="00E93B2A">
      <w:pPr>
        <w:pStyle w:val="ListParagraph"/>
        <w:numPr>
          <w:ilvl w:val="1"/>
          <w:numId w:val="1"/>
        </w:numPr>
        <w:spacing w:line="480" w:lineRule="auto"/>
        <w:rPr>
          <w:rFonts w:ascii="Bookman Old Style" w:hAnsi="Bookman Old Style"/>
          <w:sz w:val="26"/>
          <w:szCs w:val="26"/>
        </w:rPr>
      </w:pPr>
      <w:r w:rsidRPr="00E2751C">
        <w:rPr>
          <w:rFonts w:ascii="Bookman Old Style" w:hAnsi="Bookman Old Style"/>
          <w:sz w:val="26"/>
          <w:szCs w:val="26"/>
        </w:rPr>
        <w:t>History  of SIWES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w:t>
      </w:r>
    </w:p>
    <w:p w:rsidR="00E93B2A" w:rsidRPr="00E2751C" w:rsidRDefault="00E93B2A" w:rsidP="00E93B2A">
      <w:pPr>
        <w:pStyle w:val="ListParagraph"/>
        <w:numPr>
          <w:ilvl w:val="1"/>
          <w:numId w:val="1"/>
        </w:numPr>
        <w:spacing w:line="480" w:lineRule="auto"/>
        <w:rPr>
          <w:rFonts w:ascii="Bookman Old Style" w:hAnsi="Bookman Old Style"/>
          <w:sz w:val="26"/>
          <w:szCs w:val="26"/>
        </w:rPr>
      </w:pPr>
      <w:r w:rsidRPr="00E2751C">
        <w:rPr>
          <w:rFonts w:ascii="Bookman Old Style" w:hAnsi="Bookman Old Style"/>
          <w:sz w:val="26"/>
          <w:szCs w:val="26"/>
        </w:rPr>
        <w:t>Objectives of SIWES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2</w:t>
      </w:r>
    </w:p>
    <w:p w:rsidR="00E93B2A" w:rsidRPr="00E2751C" w:rsidRDefault="00E93B2A" w:rsidP="00E93B2A">
      <w:pPr>
        <w:pStyle w:val="ListParagraph"/>
        <w:numPr>
          <w:ilvl w:val="1"/>
          <w:numId w:val="1"/>
        </w:numPr>
        <w:spacing w:line="480" w:lineRule="auto"/>
        <w:rPr>
          <w:rFonts w:ascii="Bookman Old Style" w:hAnsi="Bookman Old Style"/>
          <w:b/>
          <w:sz w:val="26"/>
          <w:szCs w:val="26"/>
        </w:rPr>
      </w:pPr>
      <w:r w:rsidRPr="00E2751C">
        <w:rPr>
          <w:rFonts w:ascii="Bookman Old Style" w:hAnsi="Bookman Old Style"/>
          <w:sz w:val="26"/>
          <w:szCs w:val="26"/>
        </w:rPr>
        <w:t xml:space="preserve">Objectives of Establishment </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3</w:t>
      </w:r>
    </w:p>
    <w:p w:rsidR="00E93B2A" w:rsidRPr="00E2751C" w:rsidRDefault="00E93B2A" w:rsidP="00E93B2A">
      <w:pPr>
        <w:spacing w:line="480" w:lineRule="auto"/>
        <w:rPr>
          <w:rFonts w:ascii="Bookman Old Style" w:hAnsi="Bookman Old Style"/>
          <w:b/>
          <w:sz w:val="26"/>
          <w:szCs w:val="26"/>
        </w:rPr>
      </w:pPr>
      <w:r w:rsidRPr="00E2751C">
        <w:rPr>
          <w:rFonts w:ascii="Bookman Old Style" w:hAnsi="Bookman Old Style"/>
          <w:b/>
          <w:sz w:val="26"/>
          <w:szCs w:val="26"/>
        </w:rPr>
        <w:t>CHAPTER TWO</w:t>
      </w:r>
    </w:p>
    <w:p w:rsidR="00E93B2A" w:rsidRPr="00626247" w:rsidRDefault="00E93B2A" w:rsidP="00E93B2A">
      <w:pPr>
        <w:tabs>
          <w:tab w:val="center" w:pos="4680"/>
          <w:tab w:val="left" w:pos="5797"/>
        </w:tabs>
        <w:jc w:val="left"/>
        <w:rPr>
          <w:rFonts w:ascii="Arial Black" w:hAnsi="Arial Black"/>
          <w:b/>
          <w:sz w:val="32"/>
          <w:szCs w:val="26"/>
        </w:rPr>
      </w:pPr>
      <w:r w:rsidRPr="00622296">
        <w:rPr>
          <w:rFonts w:ascii="Times New Roman" w:hAnsi="Times New Roman"/>
          <w:b/>
          <w:color w:val="000000"/>
          <w:sz w:val="26"/>
          <w:szCs w:val="26"/>
          <w:shd w:val="clear" w:color="auto" w:fill="FFFFFF"/>
        </w:rPr>
        <w:t xml:space="preserve">2.1 HISTORICAL BACKGROUND OF </w:t>
      </w:r>
      <w:r w:rsidR="00122A9E">
        <w:rPr>
          <w:rFonts w:ascii="Times New Roman" w:hAnsi="Times New Roman"/>
          <w:b/>
          <w:sz w:val="26"/>
          <w:szCs w:val="26"/>
        </w:rPr>
        <w:t>JOE AND ASSOCIATE LIMITED</w:t>
      </w:r>
      <w:r w:rsidRPr="00DF5823">
        <w:rPr>
          <w:rFonts w:ascii="Times New Roman" w:hAnsi="Times New Roman"/>
          <w:b/>
          <w:sz w:val="26"/>
          <w:szCs w:val="26"/>
        </w:rPr>
        <w:t xml:space="preserve">, </w:t>
      </w:r>
      <w:r>
        <w:rPr>
          <w:rFonts w:ascii="Times New Roman" w:hAnsi="Times New Roman"/>
          <w:b/>
          <w:sz w:val="26"/>
          <w:szCs w:val="26"/>
        </w:rPr>
        <w:t xml:space="preserve"> </w:t>
      </w:r>
      <w:r w:rsidRPr="00DF5823">
        <w:rPr>
          <w:rFonts w:ascii="Times New Roman" w:hAnsi="Times New Roman"/>
          <w:b/>
          <w:sz w:val="26"/>
          <w:szCs w:val="26"/>
        </w:rPr>
        <w:t xml:space="preserve">ILORIN </w:t>
      </w:r>
      <w:r w:rsidR="00122A9E">
        <w:rPr>
          <w:rFonts w:ascii="Times New Roman" w:hAnsi="Times New Roman"/>
          <w:b/>
          <w:sz w:val="26"/>
          <w:szCs w:val="26"/>
        </w:rPr>
        <w:t xml:space="preserve">KOGI </w:t>
      </w:r>
      <w:r w:rsidRPr="00DF5823">
        <w:rPr>
          <w:rFonts w:ascii="Times New Roman" w:hAnsi="Times New Roman"/>
          <w:b/>
          <w:sz w:val="26"/>
          <w:szCs w:val="26"/>
        </w:rPr>
        <w:t xml:space="preserve"> STATE</w:t>
      </w:r>
      <w:r>
        <w:rPr>
          <w:rFonts w:ascii="Arial Black" w:hAnsi="Arial Black"/>
          <w:b/>
          <w:sz w:val="32"/>
          <w:szCs w:val="26"/>
        </w:rPr>
        <w:t xml:space="preserve"> </w:t>
      </w:r>
    </w:p>
    <w:p w:rsidR="00E93B2A" w:rsidRPr="0055176C" w:rsidRDefault="00E93B2A" w:rsidP="00E93B2A">
      <w:pPr>
        <w:spacing w:before="100" w:beforeAutospacing="1" w:after="100" w:afterAutospacing="1"/>
        <w:rPr>
          <w:rFonts w:ascii="Times New Roman" w:hAnsi="Times New Roman"/>
          <w:b/>
          <w:sz w:val="24"/>
          <w:szCs w:val="24"/>
        </w:rPr>
      </w:pPr>
      <w:r>
        <w:rPr>
          <w:rFonts w:ascii="Times New Roman" w:hAnsi="Times New Roman"/>
          <w:b/>
          <w:sz w:val="24"/>
          <w:szCs w:val="24"/>
        </w:rPr>
        <w:t xml:space="preserve">2.2 </w:t>
      </w:r>
      <w:r w:rsidRPr="00F71F09">
        <w:rPr>
          <w:rFonts w:ascii="Times New Roman" w:hAnsi="Times New Roman"/>
          <w:b/>
          <w:sz w:val="24"/>
          <w:szCs w:val="24"/>
        </w:rPr>
        <w:t xml:space="preserve">AIMS AND OBJECTIVE </w:t>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p>
    <w:p w:rsidR="00E93B2A" w:rsidRPr="00DF5823" w:rsidRDefault="00E93B2A" w:rsidP="00E93B2A">
      <w:pPr>
        <w:pStyle w:val="Heading3"/>
        <w:rPr>
          <w:sz w:val="24"/>
          <w:szCs w:val="24"/>
        </w:rPr>
      </w:pPr>
      <w:r>
        <w:rPr>
          <w:rStyle w:val="Strong"/>
          <w:sz w:val="24"/>
          <w:szCs w:val="24"/>
        </w:rPr>
        <w:t xml:space="preserve">2.3 </w:t>
      </w:r>
      <w:r w:rsidRPr="00DF5823">
        <w:rPr>
          <w:rStyle w:val="Strong"/>
          <w:sz w:val="24"/>
          <w:szCs w:val="24"/>
        </w:rPr>
        <w:t xml:space="preserve">MISSION AND VISION OF </w:t>
      </w:r>
      <w:r w:rsidR="00122A9E">
        <w:rPr>
          <w:rStyle w:val="Strong"/>
          <w:sz w:val="24"/>
          <w:szCs w:val="24"/>
        </w:rPr>
        <w:t>JOE AND ASSOCIATE LIMITED</w:t>
      </w:r>
      <w:r w:rsidRPr="00DF5823">
        <w:rPr>
          <w:rStyle w:val="Strong"/>
          <w:sz w:val="24"/>
          <w:szCs w:val="24"/>
        </w:rPr>
        <w:t xml:space="preserve"> (ITC) PLC</w:t>
      </w:r>
    </w:p>
    <w:p w:rsidR="00E93B2A" w:rsidRPr="0055176C" w:rsidRDefault="00E93B2A" w:rsidP="00E93B2A">
      <w:pPr>
        <w:pStyle w:val="Heading3"/>
        <w:rPr>
          <w:sz w:val="24"/>
          <w:szCs w:val="24"/>
        </w:rPr>
      </w:pPr>
      <w:r>
        <w:rPr>
          <w:rStyle w:val="Strong"/>
          <w:sz w:val="24"/>
          <w:szCs w:val="24"/>
        </w:rPr>
        <w:t xml:space="preserve">2.4 </w:t>
      </w:r>
      <w:r w:rsidRPr="00F71F09">
        <w:rPr>
          <w:rStyle w:val="Strong"/>
          <w:sz w:val="22"/>
          <w:szCs w:val="24"/>
        </w:rPr>
        <w:t xml:space="preserve">VARIOUS DEPARTMENTS IN </w:t>
      </w:r>
      <w:r w:rsidR="00122A9E">
        <w:rPr>
          <w:rStyle w:val="Strong"/>
          <w:sz w:val="22"/>
          <w:szCs w:val="24"/>
        </w:rPr>
        <w:t>JOE AND ASSOCIATE LIMITED</w:t>
      </w:r>
      <w:r w:rsidRPr="00F71F09">
        <w:rPr>
          <w:rStyle w:val="Strong"/>
          <w:sz w:val="22"/>
          <w:szCs w:val="24"/>
        </w:rPr>
        <w:t xml:space="preserve"> (ITC) PLC</w:t>
      </w:r>
    </w:p>
    <w:p w:rsidR="00E93B2A" w:rsidRPr="00B9630D" w:rsidRDefault="00E93B2A" w:rsidP="00E93B2A">
      <w:pPr>
        <w:spacing w:line="480" w:lineRule="auto"/>
        <w:rPr>
          <w:rFonts w:ascii="Bookman Old Style" w:hAnsi="Bookman Old Style"/>
          <w:b/>
          <w:sz w:val="26"/>
          <w:szCs w:val="26"/>
        </w:rPr>
      </w:pPr>
      <w:r w:rsidRPr="00B9630D">
        <w:rPr>
          <w:rFonts w:ascii="Bookman Old Style" w:hAnsi="Bookman Old Style"/>
          <w:b/>
          <w:sz w:val="26"/>
          <w:szCs w:val="26"/>
        </w:rPr>
        <w:t xml:space="preserve"> CHAPTER THREE</w:t>
      </w:r>
    </w:p>
    <w:p w:rsidR="00E93B2A" w:rsidRDefault="00E93B2A" w:rsidP="00E93B2A">
      <w:pPr>
        <w:spacing w:before="100" w:beforeAutospacing="1" w:after="100" w:afterAutospacing="1"/>
        <w:outlineLvl w:val="2"/>
        <w:rPr>
          <w:rFonts w:ascii="Times New Roman" w:eastAsia="Times New Roman" w:hAnsi="Times New Roman"/>
          <w:b/>
          <w:bCs/>
          <w:sz w:val="27"/>
          <w:szCs w:val="27"/>
        </w:rPr>
      </w:pPr>
      <w:r>
        <w:rPr>
          <w:rFonts w:ascii="Times New Roman" w:eastAsia="Times New Roman" w:hAnsi="Times New Roman"/>
          <w:b/>
          <w:bCs/>
          <w:sz w:val="27"/>
          <w:szCs w:val="27"/>
        </w:rPr>
        <w:t>3.1 DESCRIPTION OF WORK DONE</w:t>
      </w:r>
    </w:p>
    <w:p w:rsidR="00E93B2A" w:rsidRDefault="00E93B2A" w:rsidP="00E93B2A">
      <w:pPr>
        <w:pStyle w:val="Heading3"/>
      </w:pPr>
      <w:r>
        <w:rPr>
          <w:rStyle w:val="Strong"/>
        </w:rPr>
        <w:t>3.2 PREGNANCY TEST (PT) WITH URINE SAMPLE</w:t>
      </w:r>
    </w:p>
    <w:p w:rsidR="00E93B2A" w:rsidRPr="00F37022" w:rsidRDefault="00E93B2A" w:rsidP="00E93B2A">
      <w:pPr>
        <w:pStyle w:val="Heading3"/>
        <w:rPr>
          <w:sz w:val="26"/>
          <w:szCs w:val="26"/>
        </w:rPr>
      </w:pPr>
      <w:r>
        <w:rPr>
          <w:rStyle w:val="Strong"/>
          <w:sz w:val="26"/>
          <w:szCs w:val="26"/>
        </w:rPr>
        <w:t xml:space="preserve">3.3 </w:t>
      </w:r>
      <w:r w:rsidRPr="00F37022">
        <w:rPr>
          <w:rStyle w:val="Strong"/>
          <w:sz w:val="26"/>
          <w:szCs w:val="26"/>
        </w:rPr>
        <w:t>Packed Cell Volume (PCV) Test</w:t>
      </w:r>
    </w:p>
    <w:p w:rsidR="00E93B2A" w:rsidRDefault="00E93B2A" w:rsidP="00E93B2A">
      <w:pPr>
        <w:spacing w:line="480" w:lineRule="auto"/>
        <w:rPr>
          <w:rFonts w:ascii="Bookman Old Style" w:hAnsi="Bookman Old Style"/>
          <w:sz w:val="26"/>
          <w:szCs w:val="26"/>
        </w:rPr>
      </w:pPr>
    </w:p>
    <w:p w:rsidR="00E93B2A" w:rsidRPr="00B9630D" w:rsidRDefault="00E93B2A" w:rsidP="00E93B2A">
      <w:pPr>
        <w:spacing w:line="480" w:lineRule="auto"/>
        <w:rPr>
          <w:rFonts w:ascii="Bookman Old Style" w:hAnsi="Bookman Old Style"/>
          <w:sz w:val="26"/>
          <w:szCs w:val="26"/>
        </w:rPr>
      </w:pPr>
    </w:p>
    <w:p w:rsidR="00E93B2A" w:rsidRPr="00E2751C" w:rsidRDefault="00E93B2A" w:rsidP="00E93B2A">
      <w:pPr>
        <w:spacing w:line="480" w:lineRule="auto"/>
        <w:rPr>
          <w:rFonts w:ascii="Bookman Old Style" w:hAnsi="Bookman Old Style"/>
          <w:b/>
          <w:sz w:val="26"/>
          <w:szCs w:val="26"/>
        </w:rPr>
      </w:pPr>
      <w:r w:rsidRPr="00E2751C">
        <w:rPr>
          <w:rFonts w:ascii="Bookman Old Style" w:hAnsi="Bookman Old Style"/>
          <w:b/>
          <w:sz w:val="26"/>
          <w:szCs w:val="26"/>
        </w:rPr>
        <w:lastRenderedPageBreak/>
        <w:t>CHAPTER FOUR</w:t>
      </w:r>
    </w:p>
    <w:p w:rsidR="00E93B2A" w:rsidRPr="00F37022" w:rsidRDefault="00E93B2A" w:rsidP="00E93B2A">
      <w:pPr>
        <w:pStyle w:val="Heading3"/>
        <w:rPr>
          <w:sz w:val="26"/>
          <w:szCs w:val="26"/>
        </w:rPr>
      </w:pPr>
      <w:r>
        <w:rPr>
          <w:rStyle w:val="Strong"/>
          <w:sz w:val="26"/>
          <w:szCs w:val="26"/>
        </w:rPr>
        <w:t xml:space="preserve">4.1 </w:t>
      </w:r>
      <w:r w:rsidRPr="00F37022">
        <w:rPr>
          <w:rStyle w:val="Strong"/>
          <w:sz w:val="26"/>
          <w:szCs w:val="26"/>
        </w:rPr>
        <w:t>Hepatitis C and Blood Sample Testing</w:t>
      </w:r>
    </w:p>
    <w:p w:rsidR="00E93B2A" w:rsidRDefault="00E93B2A" w:rsidP="00E93B2A">
      <w:pPr>
        <w:pStyle w:val="Heading3"/>
      </w:pPr>
      <w:r>
        <w:rPr>
          <w:rStyle w:val="Strong"/>
        </w:rPr>
        <w:t>4.2 Hepatitis B and Blood Sample Testing</w:t>
      </w:r>
    </w:p>
    <w:p w:rsidR="00E93B2A" w:rsidRPr="00B9630D" w:rsidRDefault="00E93B2A" w:rsidP="00E93B2A">
      <w:pPr>
        <w:pStyle w:val="Heading3"/>
      </w:pPr>
    </w:p>
    <w:p w:rsidR="00E93B2A" w:rsidRPr="00E2751C" w:rsidRDefault="00E93B2A" w:rsidP="00E93B2A">
      <w:pPr>
        <w:spacing w:line="480" w:lineRule="auto"/>
        <w:rPr>
          <w:rFonts w:ascii="Bookman Old Style" w:hAnsi="Bookman Old Style"/>
          <w:b/>
          <w:sz w:val="26"/>
          <w:szCs w:val="26"/>
        </w:rPr>
      </w:pPr>
      <w:r w:rsidRPr="00E2751C">
        <w:rPr>
          <w:rFonts w:ascii="Bookman Old Style" w:hAnsi="Bookman Old Style"/>
          <w:b/>
          <w:sz w:val="26"/>
          <w:szCs w:val="26"/>
        </w:rPr>
        <w:t xml:space="preserve">CHAPTER </w:t>
      </w:r>
      <w:r>
        <w:rPr>
          <w:rFonts w:ascii="Bookman Old Style" w:hAnsi="Bookman Old Style"/>
          <w:b/>
          <w:sz w:val="26"/>
          <w:szCs w:val="26"/>
        </w:rPr>
        <w:t>FIVE</w:t>
      </w:r>
    </w:p>
    <w:p w:rsidR="00E93B2A" w:rsidRPr="00E2751C" w:rsidRDefault="00E93B2A" w:rsidP="00E93B2A">
      <w:pPr>
        <w:spacing w:line="480" w:lineRule="auto"/>
        <w:rPr>
          <w:rFonts w:ascii="Bookman Old Style" w:hAnsi="Bookman Old Style"/>
          <w:sz w:val="26"/>
          <w:szCs w:val="26"/>
        </w:rPr>
      </w:pPr>
      <w:r>
        <w:rPr>
          <w:rFonts w:ascii="Bookman Old Style" w:hAnsi="Bookman Old Style"/>
          <w:sz w:val="26"/>
          <w:szCs w:val="26"/>
        </w:rPr>
        <w:t>5</w:t>
      </w:r>
      <w:r w:rsidRPr="00E2751C">
        <w:rPr>
          <w:rFonts w:ascii="Bookman Old Style" w:hAnsi="Bookman Old Style"/>
          <w:sz w:val="26"/>
          <w:szCs w:val="26"/>
        </w:rPr>
        <w:t>.0 Conclusion and Recommendation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12</w:t>
      </w:r>
    </w:p>
    <w:p w:rsidR="00E93B2A" w:rsidRPr="00E2751C" w:rsidRDefault="00E93B2A" w:rsidP="00E93B2A">
      <w:pPr>
        <w:spacing w:line="480" w:lineRule="auto"/>
        <w:rPr>
          <w:rFonts w:ascii="Bookman Old Style" w:hAnsi="Bookman Old Style"/>
          <w:sz w:val="26"/>
          <w:szCs w:val="26"/>
        </w:rPr>
      </w:pPr>
      <w:r>
        <w:rPr>
          <w:rFonts w:ascii="Bookman Old Style" w:hAnsi="Bookman Old Style"/>
          <w:sz w:val="26"/>
          <w:szCs w:val="26"/>
        </w:rPr>
        <w:t>5</w:t>
      </w:r>
      <w:r w:rsidRPr="00E2751C">
        <w:rPr>
          <w:rFonts w:ascii="Bookman Old Style" w:hAnsi="Bookman Old Style"/>
          <w:sz w:val="26"/>
          <w:szCs w:val="26"/>
        </w:rPr>
        <w:t>.1</w:t>
      </w:r>
      <w:r w:rsidRPr="00E2751C">
        <w:rPr>
          <w:rFonts w:ascii="Bookman Old Style" w:hAnsi="Bookman Old Style"/>
          <w:sz w:val="26"/>
          <w:szCs w:val="26"/>
        </w:rPr>
        <w:tab/>
        <w:t>conclusion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12</w:t>
      </w:r>
    </w:p>
    <w:p w:rsidR="00E93B2A" w:rsidRPr="00E2751C" w:rsidRDefault="00E93B2A" w:rsidP="00E93B2A">
      <w:pPr>
        <w:rPr>
          <w:rFonts w:ascii="Bookman Old Style" w:hAnsi="Bookman Old Style"/>
          <w:b/>
          <w:sz w:val="26"/>
          <w:szCs w:val="26"/>
        </w:rPr>
      </w:pPr>
      <w:r>
        <w:rPr>
          <w:rFonts w:ascii="Bookman Old Style" w:hAnsi="Bookman Old Style"/>
          <w:sz w:val="26"/>
          <w:szCs w:val="26"/>
        </w:rPr>
        <w:t>5</w:t>
      </w:r>
      <w:r w:rsidRPr="00E2751C">
        <w:rPr>
          <w:rFonts w:ascii="Bookman Old Style" w:hAnsi="Bookman Old Style"/>
          <w:sz w:val="26"/>
          <w:szCs w:val="26"/>
        </w:rPr>
        <w:t>.2</w:t>
      </w:r>
      <w:r w:rsidRPr="00E2751C">
        <w:rPr>
          <w:rFonts w:ascii="Bookman Old Style" w:hAnsi="Bookman Old Style"/>
          <w:sz w:val="26"/>
          <w:szCs w:val="26"/>
        </w:rPr>
        <w:tab/>
        <w:t>Recommendation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13</w:t>
      </w:r>
    </w:p>
    <w:p w:rsidR="00E93B2A" w:rsidRPr="00E2751C" w:rsidRDefault="00E93B2A" w:rsidP="00E93B2A">
      <w:pPr>
        <w:spacing w:line="480" w:lineRule="auto"/>
        <w:jc w:val="center"/>
        <w:rPr>
          <w:rFonts w:ascii="Bookman Old Style" w:hAnsi="Bookman Old Style"/>
          <w:b/>
          <w:sz w:val="26"/>
          <w:szCs w:val="26"/>
        </w:rPr>
      </w:pPr>
    </w:p>
    <w:p w:rsidR="00E93B2A" w:rsidRPr="00E2751C" w:rsidRDefault="00E93B2A" w:rsidP="00E93B2A">
      <w:pPr>
        <w:spacing w:line="480" w:lineRule="auto"/>
        <w:jc w:val="center"/>
        <w:rPr>
          <w:rFonts w:ascii="Bookman Old Style" w:hAnsi="Bookman Old Style"/>
          <w:b/>
          <w:sz w:val="26"/>
          <w:szCs w:val="26"/>
        </w:rPr>
        <w:sectPr w:rsidR="00E93B2A" w:rsidRPr="00E2751C" w:rsidSect="00122A9E">
          <w:footerReference w:type="default" r:id="rId8"/>
          <w:pgSz w:w="11909" w:h="16834" w:code="9"/>
          <w:pgMar w:top="1440" w:right="1440" w:bottom="1440" w:left="1440" w:header="720" w:footer="720" w:gutter="0"/>
          <w:pgBorders w:display="firstPage" w:offsetFrom="page">
            <w:top w:val="earth2" w:sz="12" w:space="24" w:color="auto"/>
            <w:left w:val="earth2" w:sz="12" w:space="24" w:color="auto"/>
            <w:bottom w:val="earth2" w:sz="12" w:space="24" w:color="auto"/>
            <w:right w:val="earth2" w:sz="12" w:space="24" w:color="auto"/>
          </w:pgBorders>
          <w:pgNumType w:fmt="lowerRoman"/>
          <w:cols w:space="720"/>
          <w:titlePg/>
          <w:docGrid w:linePitch="360"/>
        </w:sectPr>
      </w:pPr>
    </w:p>
    <w:p w:rsidR="00E93B2A" w:rsidRPr="00622296" w:rsidRDefault="00E93B2A" w:rsidP="00E93B2A">
      <w:pPr>
        <w:pStyle w:val="Default"/>
        <w:spacing w:line="360" w:lineRule="auto"/>
        <w:jc w:val="center"/>
        <w:rPr>
          <w:b/>
          <w:bCs/>
          <w:sz w:val="26"/>
          <w:szCs w:val="26"/>
        </w:rPr>
      </w:pPr>
      <w:r w:rsidRPr="00622296">
        <w:rPr>
          <w:b/>
          <w:bCs/>
          <w:sz w:val="26"/>
          <w:szCs w:val="26"/>
        </w:rPr>
        <w:lastRenderedPageBreak/>
        <w:t>CHAPTER ONE</w:t>
      </w:r>
    </w:p>
    <w:p w:rsidR="00E93B2A" w:rsidRPr="00622296" w:rsidRDefault="00E93B2A" w:rsidP="00E93B2A">
      <w:pPr>
        <w:pStyle w:val="Default"/>
        <w:spacing w:line="360" w:lineRule="auto"/>
        <w:jc w:val="center"/>
        <w:rPr>
          <w:b/>
          <w:sz w:val="26"/>
          <w:szCs w:val="26"/>
        </w:rPr>
      </w:pPr>
      <w:r w:rsidRPr="00622296">
        <w:rPr>
          <w:b/>
          <w:bCs/>
          <w:sz w:val="26"/>
          <w:szCs w:val="26"/>
        </w:rPr>
        <w:t>INTRODUCTION</w:t>
      </w:r>
    </w:p>
    <w:p w:rsidR="00E93B2A" w:rsidRPr="00622296" w:rsidRDefault="00E93B2A" w:rsidP="00E93B2A">
      <w:pPr>
        <w:pStyle w:val="Default"/>
        <w:spacing w:line="360" w:lineRule="auto"/>
        <w:rPr>
          <w:b/>
          <w:sz w:val="26"/>
          <w:szCs w:val="26"/>
        </w:rPr>
      </w:pPr>
      <w:r w:rsidRPr="00622296">
        <w:rPr>
          <w:b/>
          <w:bCs/>
          <w:sz w:val="26"/>
          <w:szCs w:val="26"/>
        </w:rPr>
        <w:t xml:space="preserve">1.1 </w:t>
      </w:r>
      <w:r w:rsidRPr="00622296">
        <w:rPr>
          <w:b/>
          <w:bCs/>
          <w:sz w:val="26"/>
          <w:szCs w:val="26"/>
        </w:rPr>
        <w:tab/>
        <w:t xml:space="preserve">Background of Study </w:t>
      </w:r>
    </w:p>
    <w:p w:rsidR="00E93B2A" w:rsidRPr="00622296" w:rsidRDefault="00E93B2A" w:rsidP="00E93B2A">
      <w:pPr>
        <w:pStyle w:val="Default"/>
        <w:spacing w:line="360" w:lineRule="auto"/>
        <w:ind w:firstLine="720"/>
        <w:jc w:val="both"/>
        <w:rPr>
          <w:sz w:val="26"/>
          <w:szCs w:val="26"/>
        </w:rPr>
      </w:pPr>
      <w:r w:rsidRPr="00622296">
        <w:rPr>
          <w:sz w:val="26"/>
          <w:szCs w:val="26"/>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E93B2A" w:rsidRPr="00622296" w:rsidRDefault="00E93B2A" w:rsidP="00E93B2A">
      <w:pPr>
        <w:pStyle w:val="Default"/>
        <w:spacing w:line="360" w:lineRule="auto"/>
        <w:ind w:firstLine="720"/>
        <w:jc w:val="both"/>
        <w:rPr>
          <w:sz w:val="26"/>
          <w:szCs w:val="26"/>
        </w:rPr>
      </w:pPr>
      <w:r w:rsidRPr="00622296">
        <w:rPr>
          <w:sz w:val="26"/>
          <w:szCs w:val="26"/>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E93B2A" w:rsidRPr="00622296" w:rsidRDefault="00E93B2A" w:rsidP="00E93B2A">
      <w:pPr>
        <w:spacing w:line="360" w:lineRule="auto"/>
        <w:rPr>
          <w:rFonts w:ascii="Times New Roman" w:hAnsi="Times New Roman"/>
          <w:b/>
          <w:sz w:val="26"/>
          <w:szCs w:val="26"/>
        </w:rPr>
      </w:pPr>
      <w:r w:rsidRPr="00622296">
        <w:rPr>
          <w:rFonts w:ascii="Times New Roman" w:hAnsi="Times New Roman"/>
          <w:b/>
          <w:bCs/>
          <w:sz w:val="26"/>
          <w:szCs w:val="26"/>
        </w:rPr>
        <w:t xml:space="preserve">1.2 </w:t>
      </w:r>
      <w:r w:rsidRPr="00622296">
        <w:rPr>
          <w:rFonts w:ascii="Times New Roman" w:hAnsi="Times New Roman"/>
          <w:b/>
          <w:bCs/>
          <w:sz w:val="26"/>
          <w:szCs w:val="26"/>
        </w:rPr>
        <w:tab/>
        <w:t xml:space="preserve">Brief history of SIWES </w:t>
      </w:r>
    </w:p>
    <w:p w:rsidR="00E93B2A" w:rsidRPr="00622296" w:rsidRDefault="00E93B2A" w:rsidP="00E93B2A">
      <w:pPr>
        <w:spacing w:line="360" w:lineRule="auto"/>
        <w:rPr>
          <w:rFonts w:ascii="Times New Roman" w:hAnsi="Times New Roman"/>
          <w:sz w:val="26"/>
          <w:szCs w:val="26"/>
        </w:rPr>
      </w:pPr>
      <w:r w:rsidRPr="00622296">
        <w:rPr>
          <w:rFonts w:ascii="Times New Roman" w:hAnsi="Times New Roman"/>
          <w:sz w:val="26"/>
          <w:szCs w:val="26"/>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E93B2A" w:rsidRPr="00622296" w:rsidRDefault="00E93B2A" w:rsidP="00E93B2A">
      <w:pPr>
        <w:spacing w:line="360" w:lineRule="auto"/>
        <w:ind w:firstLine="360"/>
        <w:rPr>
          <w:rFonts w:ascii="Times New Roman" w:hAnsi="Times New Roman"/>
          <w:sz w:val="26"/>
          <w:szCs w:val="26"/>
        </w:rPr>
      </w:pPr>
      <w:r w:rsidRPr="00622296">
        <w:rPr>
          <w:rFonts w:ascii="Times New Roman" w:hAnsi="Times New Roman"/>
          <w:sz w:val="26"/>
          <w:szCs w:val="26"/>
        </w:rPr>
        <w:t xml:space="preserve">The main thrust of ITF program and services is to stimulate human performance, improve productivity, and induce value-added production in industry and commerce. Through its SIWES and Vocational and Apprentice Training Program, the Fund also </w:t>
      </w:r>
      <w:r w:rsidRPr="00622296">
        <w:rPr>
          <w:rFonts w:ascii="Times New Roman" w:hAnsi="Times New Roman"/>
          <w:sz w:val="26"/>
          <w:szCs w:val="26"/>
        </w:rPr>
        <w:lastRenderedPageBreak/>
        <w:t>builds capacity for graduates and youth self-employment, in the context of Small Scale Industrialization, in the economy.</w:t>
      </w:r>
    </w:p>
    <w:p w:rsidR="00E93B2A" w:rsidRPr="00622296" w:rsidRDefault="00E93B2A" w:rsidP="00E93B2A">
      <w:pPr>
        <w:spacing w:line="360" w:lineRule="auto"/>
        <w:rPr>
          <w:rFonts w:ascii="Times New Roman" w:hAnsi="Times New Roman"/>
          <w:b/>
          <w:sz w:val="26"/>
          <w:szCs w:val="26"/>
        </w:rPr>
      </w:pPr>
      <w:r w:rsidRPr="00622296">
        <w:rPr>
          <w:rFonts w:ascii="Times New Roman" w:hAnsi="Times New Roman"/>
          <w:b/>
          <w:sz w:val="26"/>
          <w:szCs w:val="26"/>
        </w:rPr>
        <w:t>1.3</w:t>
      </w:r>
      <w:r w:rsidRPr="00622296">
        <w:rPr>
          <w:rFonts w:ascii="Times New Roman" w:hAnsi="Times New Roman"/>
          <w:b/>
          <w:sz w:val="26"/>
          <w:szCs w:val="26"/>
        </w:rPr>
        <w:tab/>
        <w:t>AIMS AND OBJECTIVES OF SIWES</w:t>
      </w:r>
    </w:p>
    <w:p w:rsidR="00E93B2A" w:rsidRPr="00622296" w:rsidRDefault="00E93B2A" w:rsidP="00E93B2A">
      <w:pPr>
        <w:tabs>
          <w:tab w:val="left" w:pos="3780"/>
          <w:tab w:val="left" w:pos="6780"/>
        </w:tabs>
        <w:spacing w:line="360" w:lineRule="auto"/>
        <w:rPr>
          <w:rFonts w:ascii="Times New Roman" w:hAnsi="Times New Roman"/>
          <w:sz w:val="26"/>
          <w:szCs w:val="26"/>
        </w:rPr>
      </w:pPr>
      <w:r w:rsidRPr="00622296">
        <w:rPr>
          <w:rFonts w:ascii="Times New Roman" w:hAnsi="Times New Roman"/>
          <w:sz w:val="26"/>
          <w:szCs w:val="26"/>
        </w:rPr>
        <w:t xml:space="preserve">The program was specially designed to carry out the following; </w:t>
      </w:r>
      <w:r w:rsidRPr="00622296">
        <w:rPr>
          <w:rFonts w:ascii="Times New Roman" w:hAnsi="Times New Roman"/>
          <w:sz w:val="26"/>
          <w:szCs w:val="26"/>
        </w:rPr>
        <w:tab/>
      </w:r>
    </w:p>
    <w:p w:rsidR="00E93B2A" w:rsidRPr="00622296" w:rsidRDefault="00E93B2A" w:rsidP="00E93B2A">
      <w:pPr>
        <w:pStyle w:val="ListParagraph"/>
        <w:numPr>
          <w:ilvl w:val="0"/>
          <w:numId w:val="2"/>
        </w:numPr>
        <w:tabs>
          <w:tab w:val="left" w:pos="3780"/>
        </w:tabs>
        <w:spacing w:after="200" w:line="360" w:lineRule="auto"/>
        <w:rPr>
          <w:rFonts w:ascii="Times New Roman" w:hAnsi="Times New Roman"/>
          <w:b/>
          <w:bCs/>
          <w:sz w:val="26"/>
          <w:szCs w:val="26"/>
        </w:rPr>
      </w:pPr>
      <w:r w:rsidRPr="00622296">
        <w:rPr>
          <w:rFonts w:ascii="Times New Roman" w:hAnsi="Times New Roman"/>
          <w:sz w:val="26"/>
          <w:szCs w:val="26"/>
        </w:rPr>
        <w:t>Bridge the gap between theory and practical thereby giving students the opportunity to apply their knowledge accurately.</w:t>
      </w:r>
    </w:p>
    <w:p w:rsidR="00E93B2A" w:rsidRPr="00622296" w:rsidRDefault="00E93B2A" w:rsidP="00E93B2A">
      <w:pPr>
        <w:pStyle w:val="ListParagraph"/>
        <w:numPr>
          <w:ilvl w:val="0"/>
          <w:numId w:val="2"/>
        </w:numPr>
        <w:tabs>
          <w:tab w:val="left" w:pos="3780"/>
        </w:tabs>
        <w:spacing w:after="200" w:line="360" w:lineRule="auto"/>
        <w:rPr>
          <w:rFonts w:ascii="Times New Roman" w:hAnsi="Times New Roman"/>
          <w:sz w:val="26"/>
          <w:szCs w:val="26"/>
        </w:rPr>
      </w:pPr>
      <w:r w:rsidRPr="00622296">
        <w:rPr>
          <w:rFonts w:ascii="Times New Roman" w:hAnsi="Times New Roman"/>
          <w:sz w:val="26"/>
          <w:szCs w:val="26"/>
        </w:rPr>
        <w:t>Expose students to what their professions entail.</w:t>
      </w:r>
    </w:p>
    <w:p w:rsidR="00E93B2A" w:rsidRPr="00622296" w:rsidRDefault="00E93B2A" w:rsidP="00E93B2A">
      <w:pPr>
        <w:pStyle w:val="ListParagraph"/>
        <w:numPr>
          <w:ilvl w:val="0"/>
          <w:numId w:val="2"/>
        </w:numPr>
        <w:tabs>
          <w:tab w:val="left" w:pos="3780"/>
        </w:tabs>
        <w:spacing w:after="200" w:line="360" w:lineRule="auto"/>
        <w:rPr>
          <w:rFonts w:ascii="Times New Roman" w:hAnsi="Times New Roman"/>
          <w:sz w:val="26"/>
          <w:szCs w:val="26"/>
        </w:rPr>
      </w:pPr>
      <w:r w:rsidRPr="00622296">
        <w:rPr>
          <w:rFonts w:ascii="Times New Roman" w:hAnsi="Times New Roman"/>
          <w:sz w:val="26"/>
          <w:szCs w:val="26"/>
        </w:rPr>
        <w:t>Improve inter-personal relationship skills of the students.</w:t>
      </w:r>
    </w:p>
    <w:p w:rsidR="00E93B2A" w:rsidRPr="00622296" w:rsidRDefault="00E93B2A" w:rsidP="00E93B2A">
      <w:pPr>
        <w:pStyle w:val="ListParagraph"/>
        <w:numPr>
          <w:ilvl w:val="0"/>
          <w:numId w:val="2"/>
        </w:numPr>
        <w:tabs>
          <w:tab w:val="left" w:pos="3780"/>
        </w:tabs>
        <w:spacing w:after="200" w:line="360" w:lineRule="auto"/>
        <w:rPr>
          <w:rFonts w:ascii="Times New Roman" w:hAnsi="Times New Roman"/>
          <w:sz w:val="26"/>
          <w:szCs w:val="26"/>
        </w:rPr>
      </w:pPr>
      <w:r w:rsidRPr="00622296">
        <w:rPr>
          <w:rFonts w:ascii="Times New Roman" w:hAnsi="Times New Roman"/>
          <w:sz w:val="26"/>
          <w:szCs w:val="26"/>
        </w:rPr>
        <w:t>Develop skills on practical knowledge</w:t>
      </w:r>
    </w:p>
    <w:p w:rsidR="00E93B2A" w:rsidRPr="00622296" w:rsidRDefault="00E93B2A" w:rsidP="00E93B2A">
      <w:pPr>
        <w:spacing w:line="360" w:lineRule="auto"/>
        <w:jc w:val="center"/>
        <w:rPr>
          <w:rFonts w:ascii="Times New Roman" w:hAnsi="Times New Roman"/>
          <w:b/>
          <w:color w:val="000000"/>
          <w:sz w:val="26"/>
          <w:szCs w:val="26"/>
          <w:shd w:val="clear" w:color="auto" w:fill="FFFFFF"/>
        </w:rPr>
      </w:pPr>
    </w:p>
    <w:p w:rsidR="00E93B2A" w:rsidRPr="00622296" w:rsidRDefault="00E93B2A" w:rsidP="00E93B2A">
      <w:pPr>
        <w:spacing w:line="360" w:lineRule="auto"/>
        <w:jc w:val="center"/>
        <w:rPr>
          <w:rFonts w:ascii="Times New Roman" w:hAnsi="Times New Roman"/>
          <w:b/>
          <w:color w:val="000000"/>
          <w:sz w:val="26"/>
          <w:szCs w:val="26"/>
          <w:shd w:val="clear" w:color="auto" w:fill="FFFFFF"/>
        </w:rPr>
      </w:pPr>
    </w:p>
    <w:p w:rsidR="00E93B2A" w:rsidRPr="00622296" w:rsidRDefault="00E93B2A" w:rsidP="00E93B2A">
      <w:pPr>
        <w:spacing w:line="360" w:lineRule="auto"/>
        <w:jc w:val="center"/>
        <w:rPr>
          <w:rFonts w:ascii="Times New Roman" w:hAnsi="Times New Roman"/>
          <w:b/>
          <w:color w:val="000000"/>
          <w:sz w:val="26"/>
          <w:szCs w:val="26"/>
          <w:shd w:val="clear" w:color="auto" w:fill="FFFFFF"/>
        </w:rPr>
      </w:pPr>
    </w:p>
    <w:p w:rsidR="00E93B2A" w:rsidRPr="00622296" w:rsidRDefault="00E93B2A" w:rsidP="00E93B2A">
      <w:pPr>
        <w:spacing w:line="360" w:lineRule="auto"/>
        <w:jc w:val="center"/>
        <w:rPr>
          <w:rFonts w:ascii="Times New Roman" w:hAnsi="Times New Roman"/>
          <w:b/>
          <w:color w:val="000000"/>
          <w:sz w:val="26"/>
          <w:szCs w:val="26"/>
          <w:shd w:val="clear" w:color="auto" w:fill="FFFFFF"/>
        </w:rPr>
      </w:pPr>
    </w:p>
    <w:p w:rsidR="00E93B2A" w:rsidRPr="00622296" w:rsidRDefault="00E93B2A" w:rsidP="00E93B2A">
      <w:pPr>
        <w:spacing w:line="360" w:lineRule="auto"/>
        <w:jc w:val="center"/>
        <w:rPr>
          <w:rFonts w:ascii="Times New Roman" w:hAnsi="Times New Roman"/>
          <w:b/>
          <w:color w:val="000000"/>
          <w:sz w:val="26"/>
          <w:szCs w:val="26"/>
          <w:shd w:val="clear" w:color="auto" w:fill="FFFFFF"/>
        </w:rPr>
      </w:pPr>
    </w:p>
    <w:p w:rsidR="00E93B2A" w:rsidRPr="00622296" w:rsidRDefault="00E93B2A" w:rsidP="00E93B2A">
      <w:pPr>
        <w:spacing w:line="360" w:lineRule="auto"/>
        <w:jc w:val="center"/>
        <w:rPr>
          <w:rFonts w:ascii="Times New Roman" w:hAnsi="Times New Roman"/>
          <w:b/>
          <w:color w:val="000000"/>
          <w:sz w:val="26"/>
          <w:szCs w:val="26"/>
          <w:shd w:val="clear" w:color="auto" w:fill="FFFFFF"/>
        </w:rPr>
      </w:pPr>
    </w:p>
    <w:p w:rsidR="00E93B2A" w:rsidRPr="00622296"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Default="00E93B2A" w:rsidP="00E93B2A">
      <w:pPr>
        <w:spacing w:line="360" w:lineRule="auto"/>
        <w:jc w:val="center"/>
        <w:rPr>
          <w:rFonts w:ascii="Times New Roman" w:hAnsi="Times New Roman"/>
          <w:b/>
          <w:color w:val="000000"/>
          <w:sz w:val="26"/>
          <w:szCs w:val="26"/>
          <w:shd w:val="clear" w:color="auto" w:fill="FFFFFF"/>
        </w:rPr>
      </w:pPr>
    </w:p>
    <w:p w:rsidR="00E93B2A" w:rsidRPr="00622296" w:rsidRDefault="00E93B2A" w:rsidP="00E93B2A">
      <w:pPr>
        <w:spacing w:line="360" w:lineRule="auto"/>
        <w:jc w:val="center"/>
        <w:rPr>
          <w:rFonts w:ascii="Times New Roman" w:hAnsi="Times New Roman"/>
          <w:b/>
          <w:color w:val="000000"/>
          <w:sz w:val="26"/>
          <w:szCs w:val="26"/>
          <w:shd w:val="clear" w:color="auto" w:fill="FFFFFF"/>
        </w:rPr>
      </w:pPr>
    </w:p>
    <w:p w:rsidR="00E93B2A" w:rsidRPr="00622296" w:rsidRDefault="00E93B2A" w:rsidP="00E93B2A">
      <w:pPr>
        <w:spacing w:line="360" w:lineRule="auto"/>
        <w:jc w:val="center"/>
        <w:rPr>
          <w:rFonts w:ascii="Times New Roman" w:hAnsi="Times New Roman"/>
          <w:b/>
          <w:color w:val="000000"/>
          <w:sz w:val="26"/>
          <w:szCs w:val="26"/>
          <w:shd w:val="clear" w:color="auto" w:fill="FFFFFF"/>
        </w:rPr>
      </w:pPr>
      <w:r w:rsidRPr="00622296">
        <w:rPr>
          <w:rFonts w:ascii="Times New Roman" w:hAnsi="Times New Roman"/>
          <w:b/>
          <w:color w:val="000000"/>
          <w:sz w:val="26"/>
          <w:szCs w:val="26"/>
          <w:shd w:val="clear" w:color="auto" w:fill="FFFFFF"/>
        </w:rPr>
        <w:lastRenderedPageBreak/>
        <w:t>CHAPTER TWO</w:t>
      </w:r>
    </w:p>
    <w:p w:rsidR="00E93B2A" w:rsidRPr="00626247" w:rsidRDefault="00E93B2A" w:rsidP="00E93B2A">
      <w:pPr>
        <w:tabs>
          <w:tab w:val="center" w:pos="4680"/>
          <w:tab w:val="left" w:pos="5797"/>
        </w:tabs>
        <w:jc w:val="left"/>
        <w:rPr>
          <w:rFonts w:ascii="Arial Black" w:hAnsi="Arial Black"/>
          <w:b/>
          <w:sz w:val="32"/>
          <w:szCs w:val="26"/>
        </w:rPr>
      </w:pPr>
      <w:r w:rsidRPr="00622296">
        <w:rPr>
          <w:rFonts w:ascii="Times New Roman" w:hAnsi="Times New Roman"/>
          <w:b/>
          <w:color w:val="000000"/>
          <w:sz w:val="26"/>
          <w:szCs w:val="26"/>
          <w:shd w:val="clear" w:color="auto" w:fill="FFFFFF"/>
        </w:rPr>
        <w:t xml:space="preserve">2.1 HISTORICAL BACKGROUND OF </w:t>
      </w:r>
      <w:r w:rsidR="00122A9E">
        <w:rPr>
          <w:rFonts w:ascii="Times New Roman" w:hAnsi="Times New Roman"/>
          <w:b/>
          <w:sz w:val="26"/>
          <w:szCs w:val="26"/>
        </w:rPr>
        <w:t>JOE AND ASSOCIATE LIMITED</w:t>
      </w:r>
      <w:r w:rsidRPr="00DF5823">
        <w:rPr>
          <w:rFonts w:ascii="Times New Roman" w:hAnsi="Times New Roman"/>
          <w:b/>
          <w:sz w:val="26"/>
          <w:szCs w:val="26"/>
        </w:rPr>
        <w:t xml:space="preserve">, </w:t>
      </w:r>
      <w:r>
        <w:rPr>
          <w:rFonts w:ascii="Times New Roman" w:hAnsi="Times New Roman"/>
          <w:b/>
          <w:sz w:val="26"/>
          <w:szCs w:val="26"/>
        </w:rPr>
        <w:t xml:space="preserve"> </w:t>
      </w:r>
      <w:r w:rsidRPr="00DF5823">
        <w:rPr>
          <w:rFonts w:ascii="Times New Roman" w:hAnsi="Times New Roman"/>
          <w:b/>
          <w:sz w:val="26"/>
          <w:szCs w:val="26"/>
        </w:rPr>
        <w:t xml:space="preserve">ILORIN </w:t>
      </w:r>
      <w:r w:rsidR="00122A9E">
        <w:rPr>
          <w:rFonts w:ascii="Times New Roman" w:hAnsi="Times New Roman"/>
          <w:b/>
          <w:sz w:val="26"/>
          <w:szCs w:val="26"/>
        </w:rPr>
        <w:t xml:space="preserve">KOGI </w:t>
      </w:r>
      <w:r w:rsidRPr="00DF5823">
        <w:rPr>
          <w:rFonts w:ascii="Times New Roman" w:hAnsi="Times New Roman"/>
          <w:b/>
          <w:sz w:val="26"/>
          <w:szCs w:val="26"/>
        </w:rPr>
        <w:t xml:space="preserve"> STATE</w:t>
      </w:r>
      <w:r>
        <w:rPr>
          <w:rFonts w:ascii="Arial Black" w:hAnsi="Arial Black"/>
          <w:b/>
          <w:sz w:val="32"/>
          <w:szCs w:val="26"/>
        </w:rPr>
        <w:t xml:space="preserve"> </w:t>
      </w:r>
    </w:p>
    <w:p w:rsidR="00E93B2A" w:rsidRPr="00DF5823" w:rsidRDefault="00122A9E" w:rsidP="00E93B2A">
      <w:pPr>
        <w:spacing w:before="100" w:beforeAutospacing="1" w:after="100" w:afterAutospacing="1"/>
        <w:rPr>
          <w:rFonts w:ascii="Times New Roman" w:hAnsi="Times New Roman"/>
          <w:sz w:val="24"/>
          <w:szCs w:val="24"/>
        </w:rPr>
      </w:pPr>
      <w:r>
        <w:rPr>
          <w:rStyle w:val="relative"/>
          <w:rFonts w:ascii="Times New Roman" w:hAnsi="Times New Roman"/>
          <w:sz w:val="24"/>
          <w:szCs w:val="24"/>
        </w:rPr>
        <w:t>Joe and Associate Limited</w:t>
      </w:r>
      <w:r w:rsidR="00E93B2A" w:rsidRPr="00DF5823">
        <w:rPr>
          <w:rStyle w:val="relative"/>
          <w:rFonts w:ascii="Times New Roman" w:hAnsi="Times New Roman"/>
          <w:sz w:val="24"/>
          <w:szCs w:val="24"/>
        </w:rPr>
        <w:t xml:space="preserve"> (ITC) Plc, located in Ilorin, </w:t>
      </w:r>
      <w:r>
        <w:rPr>
          <w:rStyle w:val="relative"/>
          <w:rFonts w:ascii="Times New Roman" w:hAnsi="Times New Roman"/>
          <w:sz w:val="24"/>
          <w:szCs w:val="24"/>
        </w:rPr>
        <w:t xml:space="preserve">Kogi </w:t>
      </w:r>
      <w:r w:rsidR="00E93B2A" w:rsidRPr="00DF5823">
        <w:rPr>
          <w:rStyle w:val="relative"/>
          <w:rFonts w:ascii="Times New Roman" w:hAnsi="Times New Roman"/>
          <w:sz w:val="24"/>
          <w:szCs w:val="24"/>
        </w:rPr>
        <w:t xml:space="preserve"> State, Nigeria, has a rich history dating back to its establishment in 1962.</w:t>
      </w:r>
      <w:r w:rsidR="00E93B2A" w:rsidRPr="00DF5823">
        <w:rPr>
          <w:rFonts w:ascii="Times New Roman" w:hAnsi="Times New Roman"/>
          <w:sz w:val="24"/>
          <w:szCs w:val="24"/>
        </w:rPr>
        <w:t xml:space="preserve"> </w:t>
      </w:r>
      <w:r w:rsidR="00E93B2A" w:rsidRPr="00DF5823">
        <w:rPr>
          <w:rStyle w:val="relative"/>
          <w:rFonts w:ascii="Times New Roman" w:hAnsi="Times New Roman"/>
          <w:sz w:val="24"/>
          <w:szCs w:val="24"/>
        </w:rPr>
        <w:t xml:space="preserve">Originally registered as </w:t>
      </w:r>
      <w:r>
        <w:rPr>
          <w:rStyle w:val="relative"/>
          <w:rFonts w:ascii="Times New Roman" w:hAnsi="Times New Roman"/>
          <w:sz w:val="24"/>
          <w:szCs w:val="24"/>
        </w:rPr>
        <w:t xml:space="preserve">Joe and Associate Limited </w:t>
      </w:r>
      <w:r w:rsidR="00E93B2A" w:rsidRPr="00DF5823">
        <w:rPr>
          <w:rStyle w:val="relative"/>
          <w:rFonts w:ascii="Times New Roman" w:hAnsi="Times New Roman"/>
          <w:sz w:val="24"/>
          <w:szCs w:val="24"/>
        </w:rPr>
        <w:t>, it commenced production in 1964.</w:t>
      </w:r>
      <w:r w:rsidR="00E93B2A" w:rsidRPr="00DF5823">
        <w:rPr>
          <w:rFonts w:ascii="Times New Roman" w:hAnsi="Times New Roman"/>
          <w:sz w:val="24"/>
          <w:szCs w:val="24"/>
        </w:rPr>
        <w:t xml:space="preserve"> ​</w:t>
      </w:r>
    </w:p>
    <w:p w:rsidR="00E93B2A" w:rsidRPr="00DF5823" w:rsidRDefault="00E93B2A" w:rsidP="00E93B2A">
      <w:pPr>
        <w:spacing w:before="100" w:beforeAutospacing="1" w:after="100" w:afterAutospacing="1"/>
        <w:rPr>
          <w:rFonts w:ascii="Times New Roman" w:hAnsi="Times New Roman"/>
          <w:sz w:val="24"/>
          <w:szCs w:val="24"/>
        </w:rPr>
      </w:pPr>
      <w:r w:rsidRPr="00DF5823">
        <w:rPr>
          <w:rStyle w:val="relative"/>
          <w:rFonts w:ascii="Times New Roman" w:hAnsi="Times New Roman"/>
          <w:sz w:val="24"/>
          <w:szCs w:val="24"/>
        </w:rPr>
        <w:t>The company was initially owned by United Africa Company (UAC) in partnership with Northern Nigeria Investments Limited.</w:t>
      </w:r>
      <w:r w:rsidRPr="00DF5823">
        <w:rPr>
          <w:rFonts w:ascii="Times New Roman" w:hAnsi="Times New Roman"/>
          <w:sz w:val="24"/>
          <w:szCs w:val="24"/>
        </w:rPr>
        <w:t xml:space="preserve"> </w:t>
      </w:r>
      <w:r w:rsidRPr="00DF5823">
        <w:rPr>
          <w:rStyle w:val="relative"/>
          <w:rFonts w:ascii="Times New Roman" w:hAnsi="Times New Roman"/>
          <w:sz w:val="24"/>
          <w:szCs w:val="24"/>
        </w:rPr>
        <w:t>In April 1967, Philip Morris Incorporated acquired a controlling interest, leading to a rebranding as Philip Morris Nigeria.</w:t>
      </w:r>
      <w:r w:rsidRPr="00DF5823">
        <w:rPr>
          <w:rFonts w:ascii="Times New Roman" w:hAnsi="Times New Roman"/>
          <w:sz w:val="24"/>
          <w:szCs w:val="24"/>
        </w:rPr>
        <w:t xml:space="preserve"> </w:t>
      </w:r>
      <w:r w:rsidRPr="00DF5823">
        <w:rPr>
          <w:rStyle w:val="relative"/>
          <w:rFonts w:ascii="Times New Roman" w:hAnsi="Times New Roman"/>
          <w:sz w:val="24"/>
          <w:szCs w:val="24"/>
        </w:rPr>
        <w:t>Following the Nigerian Indigenization Decree of 1977, the company underwent another name change in 1980 to International Cigarette Company.</w:t>
      </w:r>
      <w:r w:rsidRPr="00DF5823">
        <w:rPr>
          <w:rFonts w:ascii="Times New Roman" w:hAnsi="Times New Roman"/>
          <w:sz w:val="24"/>
          <w:szCs w:val="24"/>
        </w:rPr>
        <w:t xml:space="preserve"> </w:t>
      </w:r>
      <w:r w:rsidRPr="00DF5823">
        <w:rPr>
          <w:rStyle w:val="relative"/>
          <w:rFonts w:ascii="Times New Roman" w:hAnsi="Times New Roman"/>
          <w:sz w:val="24"/>
          <w:szCs w:val="24"/>
        </w:rPr>
        <w:t xml:space="preserve">In 1996, it adopted its current name, </w:t>
      </w:r>
      <w:r w:rsidR="00122A9E">
        <w:rPr>
          <w:rStyle w:val="relative"/>
          <w:rFonts w:ascii="Times New Roman" w:hAnsi="Times New Roman"/>
          <w:sz w:val="24"/>
          <w:szCs w:val="24"/>
        </w:rPr>
        <w:t>Joe and Associate Limited</w:t>
      </w:r>
      <w:r w:rsidRPr="00DF5823">
        <w:rPr>
          <w:rStyle w:val="relative"/>
          <w:rFonts w:ascii="Times New Roman" w:hAnsi="Times New Roman"/>
          <w:sz w:val="24"/>
          <w:szCs w:val="24"/>
        </w:rPr>
        <w:t xml:space="preserve">, after </w:t>
      </w:r>
      <w:r w:rsidR="00122A9E">
        <w:rPr>
          <w:rStyle w:val="relative"/>
          <w:rFonts w:ascii="Times New Roman" w:hAnsi="Times New Roman"/>
          <w:sz w:val="24"/>
          <w:szCs w:val="24"/>
        </w:rPr>
        <w:t>Joe and Associate Limited</w:t>
      </w:r>
      <w:r w:rsidRPr="00DF5823">
        <w:rPr>
          <w:rStyle w:val="relative"/>
          <w:rFonts w:ascii="Times New Roman" w:hAnsi="Times New Roman"/>
          <w:sz w:val="24"/>
          <w:szCs w:val="24"/>
        </w:rPr>
        <w:t xml:space="preserve"> of Panama purchased a controlling share.</w:t>
      </w:r>
      <w:r w:rsidRPr="00DF5823">
        <w:rPr>
          <w:rFonts w:ascii="Times New Roman" w:hAnsi="Times New Roman"/>
          <w:sz w:val="24"/>
          <w:szCs w:val="24"/>
        </w:rPr>
        <w:t xml:space="preserve"> ​ </w:t>
      </w:r>
    </w:p>
    <w:p w:rsidR="00E93B2A" w:rsidRPr="00DF5823" w:rsidRDefault="00E93B2A" w:rsidP="00E93B2A">
      <w:pPr>
        <w:spacing w:before="100" w:beforeAutospacing="1" w:after="100" w:afterAutospacing="1"/>
        <w:rPr>
          <w:rFonts w:ascii="Times New Roman" w:hAnsi="Times New Roman"/>
          <w:sz w:val="24"/>
          <w:szCs w:val="24"/>
        </w:rPr>
      </w:pPr>
      <w:r w:rsidRPr="00DF5823">
        <w:rPr>
          <w:rStyle w:val="relative"/>
          <w:rFonts w:ascii="Times New Roman" w:hAnsi="Times New Roman"/>
          <w:sz w:val="24"/>
          <w:szCs w:val="24"/>
        </w:rPr>
        <w:t>Throughout its history, ITC has been a significant player in Nigeria's tobacco industry, manufacturing and distributing cigarette brands such as Dorchester across the country.</w:t>
      </w:r>
      <w:r w:rsidRPr="00DF5823">
        <w:rPr>
          <w:rFonts w:ascii="Times New Roman" w:hAnsi="Times New Roman"/>
          <w:sz w:val="24"/>
          <w:szCs w:val="24"/>
        </w:rPr>
        <w:t xml:space="preserve"> </w:t>
      </w:r>
      <w:r w:rsidRPr="00DF5823">
        <w:rPr>
          <w:rStyle w:val="relative"/>
          <w:rFonts w:ascii="Times New Roman" w:hAnsi="Times New Roman"/>
          <w:sz w:val="24"/>
          <w:szCs w:val="24"/>
        </w:rPr>
        <w:t>The company's factory is situated in the Gaa-Imam area of Ilorin, contributing to the local economy and providing employment opportunities.</w:t>
      </w:r>
    </w:p>
    <w:p w:rsidR="00E93B2A" w:rsidRPr="00DF5823" w:rsidRDefault="00E93B2A" w:rsidP="00E93B2A">
      <w:pPr>
        <w:spacing w:before="100" w:beforeAutospacing="1" w:after="100" w:afterAutospacing="1"/>
        <w:rPr>
          <w:rFonts w:ascii="Times New Roman" w:hAnsi="Times New Roman"/>
          <w:sz w:val="24"/>
          <w:szCs w:val="24"/>
        </w:rPr>
      </w:pPr>
      <w:r w:rsidRPr="00DF5823">
        <w:rPr>
          <w:rStyle w:val="relative"/>
          <w:rFonts w:ascii="Times New Roman" w:hAnsi="Times New Roman"/>
          <w:sz w:val="24"/>
          <w:szCs w:val="24"/>
        </w:rPr>
        <w:t xml:space="preserve"> As of recent reports, ITC continues to operate from its Ilorin base, maintaining its role in the tobacco manufacturing sector in Nigeria.</w:t>
      </w:r>
      <w:r w:rsidRPr="00DF5823">
        <w:rPr>
          <w:rFonts w:ascii="Times New Roman" w:hAnsi="Times New Roman"/>
          <w:sz w:val="24"/>
          <w:szCs w:val="24"/>
        </w:rPr>
        <w:t xml:space="preserve"> ​</w:t>
      </w:r>
    </w:p>
    <w:p w:rsidR="00E93B2A" w:rsidRPr="00F71F09" w:rsidRDefault="00E93B2A" w:rsidP="00E93B2A">
      <w:pPr>
        <w:spacing w:before="100" w:beforeAutospacing="1" w:after="100" w:afterAutospacing="1"/>
        <w:rPr>
          <w:rFonts w:ascii="Times New Roman" w:hAnsi="Times New Roman"/>
          <w:b/>
          <w:sz w:val="24"/>
          <w:szCs w:val="24"/>
        </w:rPr>
      </w:pPr>
      <w:r>
        <w:rPr>
          <w:rFonts w:ascii="Times New Roman" w:hAnsi="Times New Roman"/>
          <w:b/>
          <w:sz w:val="24"/>
          <w:szCs w:val="24"/>
        </w:rPr>
        <w:t xml:space="preserve">2.2 </w:t>
      </w:r>
      <w:r w:rsidRPr="00F71F09">
        <w:rPr>
          <w:rFonts w:ascii="Times New Roman" w:hAnsi="Times New Roman"/>
          <w:b/>
          <w:sz w:val="24"/>
          <w:szCs w:val="24"/>
        </w:rPr>
        <w:t xml:space="preserve">AIMS AND OBJECTIVE </w:t>
      </w:r>
    </w:p>
    <w:p w:rsidR="00E93B2A" w:rsidRPr="00DF5823" w:rsidRDefault="00E93B2A" w:rsidP="00E93B2A">
      <w:pPr>
        <w:spacing w:before="100" w:beforeAutospacing="1" w:after="100" w:afterAutospacing="1"/>
        <w:rPr>
          <w:rFonts w:ascii="Times New Roman" w:hAnsi="Times New Roman"/>
          <w:sz w:val="24"/>
          <w:szCs w:val="24"/>
        </w:rPr>
      </w:pPr>
      <w:r w:rsidRPr="00DF5823">
        <w:rPr>
          <w:rFonts w:ascii="Times New Roman" w:hAnsi="Times New Roman"/>
          <w:sz w:val="24"/>
          <w:szCs w:val="24"/>
        </w:rPr>
        <w:t xml:space="preserve">The </w:t>
      </w:r>
      <w:r w:rsidRPr="00DF5823">
        <w:rPr>
          <w:rStyle w:val="Strong"/>
          <w:rFonts w:ascii="Times New Roman" w:hAnsi="Times New Roman"/>
          <w:sz w:val="24"/>
          <w:szCs w:val="24"/>
        </w:rPr>
        <w:t>aims and objectives</w:t>
      </w:r>
      <w:r w:rsidRPr="00DF5823">
        <w:rPr>
          <w:rFonts w:ascii="Times New Roman" w:hAnsi="Times New Roman"/>
          <w:sz w:val="24"/>
          <w:szCs w:val="24"/>
        </w:rPr>
        <w:t xml:space="preserve"> of </w:t>
      </w:r>
      <w:r w:rsidR="00122A9E">
        <w:rPr>
          <w:rStyle w:val="Strong"/>
          <w:rFonts w:ascii="Times New Roman" w:hAnsi="Times New Roman"/>
          <w:sz w:val="24"/>
          <w:szCs w:val="24"/>
        </w:rPr>
        <w:t>Joe and Associate Limited</w:t>
      </w:r>
      <w:r w:rsidRPr="00DF5823">
        <w:rPr>
          <w:rStyle w:val="Strong"/>
          <w:rFonts w:ascii="Times New Roman" w:hAnsi="Times New Roman"/>
          <w:sz w:val="24"/>
          <w:szCs w:val="24"/>
        </w:rPr>
        <w:t xml:space="preserve"> (ITC) Plc</w:t>
      </w:r>
      <w:r w:rsidRPr="00DF5823">
        <w:rPr>
          <w:rFonts w:ascii="Times New Roman" w:hAnsi="Times New Roman"/>
          <w:sz w:val="24"/>
          <w:szCs w:val="24"/>
        </w:rPr>
        <w:t xml:space="preserve"> in Ilorin are centered around its role in the tobacco manufacturing sector. Some key aims and objectives include:</w:t>
      </w:r>
    </w:p>
    <w:p w:rsidR="00E93B2A" w:rsidRPr="00DF5823" w:rsidRDefault="00E93B2A" w:rsidP="00E93B2A">
      <w:pPr>
        <w:pStyle w:val="Heading3"/>
        <w:rPr>
          <w:sz w:val="24"/>
          <w:szCs w:val="24"/>
        </w:rPr>
      </w:pPr>
      <w:r w:rsidRPr="00DF5823">
        <w:rPr>
          <w:rStyle w:val="Strong"/>
          <w:sz w:val="24"/>
          <w:szCs w:val="24"/>
        </w:rPr>
        <w:t>Aims:</w:t>
      </w:r>
    </w:p>
    <w:p w:rsidR="00E93B2A" w:rsidRPr="00F71F09" w:rsidRDefault="00E93B2A" w:rsidP="00E93B2A">
      <w:pPr>
        <w:numPr>
          <w:ilvl w:val="0"/>
          <w:numId w:val="5"/>
        </w:numPr>
        <w:spacing w:before="100" w:beforeAutospacing="1" w:after="100" w:afterAutospacing="1"/>
        <w:jc w:val="left"/>
        <w:rPr>
          <w:rFonts w:ascii="Times New Roman" w:hAnsi="Times New Roman"/>
          <w:b/>
          <w:sz w:val="24"/>
          <w:szCs w:val="24"/>
        </w:rPr>
      </w:pPr>
      <w:r w:rsidRPr="00F71F09">
        <w:rPr>
          <w:rStyle w:val="Strong"/>
          <w:rFonts w:ascii="Times New Roman" w:hAnsi="Times New Roman"/>
          <w:sz w:val="24"/>
          <w:szCs w:val="24"/>
        </w:rPr>
        <w:t>To be a leading manufacturer of tobacco products</w:t>
      </w:r>
      <w:r w:rsidRPr="00F71F09">
        <w:rPr>
          <w:rFonts w:ascii="Times New Roman" w:hAnsi="Times New Roman"/>
          <w:b/>
          <w:sz w:val="24"/>
          <w:szCs w:val="24"/>
        </w:rPr>
        <w:t xml:space="preserve"> in Nigeria and beyond.</w:t>
      </w:r>
    </w:p>
    <w:p w:rsidR="00E93B2A" w:rsidRPr="00F71F09" w:rsidRDefault="00E93B2A" w:rsidP="00E93B2A">
      <w:pPr>
        <w:numPr>
          <w:ilvl w:val="0"/>
          <w:numId w:val="5"/>
        </w:numPr>
        <w:spacing w:before="100" w:beforeAutospacing="1" w:after="100" w:afterAutospacing="1"/>
        <w:jc w:val="left"/>
        <w:rPr>
          <w:rFonts w:ascii="Times New Roman" w:hAnsi="Times New Roman"/>
          <w:b/>
          <w:sz w:val="24"/>
          <w:szCs w:val="24"/>
        </w:rPr>
      </w:pPr>
      <w:r w:rsidRPr="00F71F09">
        <w:rPr>
          <w:rStyle w:val="Strong"/>
          <w:rFonts w:ascii="Times New Roman" w:hAnsi="Times New Roman"/>
          <w:sz w:val="24"/>
          <w:szCs w:val="24"/>
        </w:rPr>
        <w:t>To maintain high standards in product quality</w:t>
      </w:r>
      <w:r w:rsidRPr="00F71F09">
        <w:rPr>
          <w:rFonts w:ascii="Times New Roman" w:hAnsi="Times New Roman"/>
          <w:b/>
          <w:sz w:val="24"/>
          <w:szCs w:val="24"/>
        </w:rPr>
        <w:t xml:space="preserve"> and customer satisfaction.</w:t>
      </w:r>
    </w:p>
    <w:p w:rsidR="00E93B2A" w:rsidRPr="00F71F09" w:rsidRDefault="00E93B2A" w:rsidP="00E93B2A">
      <w:pPr>
        <w:numPr>
          <w:ilvl w:val="0"/>
          <w:numId w:val="5"/>
        </w:numPr>
        <w:spacing w:before="100" w:beforeAutospacing="1" w:after="100" w:afterAutospacing="1"/>
        <w:jc w:val="left"/>
        <w:rPr>
          <w:rFonts w:ascii="Times New Roman" w:hAnsi="Times New Roman"/>
          <w:b/>
          <w:sz w:val="24"/>
          <w:szCs w:val="24"/>
        </w:rPr>
      </w:pPr>
      <w:r w:rsidRPr="00F71F09">
        <w:rPr>
          <w:rStyle w:val="Strong"/>
          <w:rFonts w:ascii="Times New Roman" w:hAnsi="Times New Roman"/>
          <w:sz w:val="24"/>
          <w:szCs w:val="24"/>
        </w:rPr>
        <w:t>To expand market reach</w:t>
      </w:r>
      <w:r w:rsidRPr="00F71F09">
        <w:rPr>
          <w:rFonts w:ascii="Times New Roman" w:hAnsi="Times New Roman"/>
          <w:b/>
          <w:sz w:val="24"/>
          <w:szCs w:val="24"/>
        </w:rPr>
        <w:t xml:space="preserve"> through effective distribution and branding.</w:t>
      </w:r>
    </w:p>
    <w:p w:rsidR="00E93B2A" w:rsidRPr="00F71F09" w:rsidRDefault="00E93B2A" w:rsidP="00E93B2A">
      <w:pPr>
        <w:numPr>
          <w:ilvl w:val="0"/>
          <w:numId w:val="5"/>
        </w:numPr>
        <w:spacing w:before="100" w:beforeAutospacing="1" w:after="100" w:afterAutospacing="1"/>
        <w:jc w:val="left"/>
        <w:rPr>
          <w:rFonts w:ascii="Times New Roman" w:hAnsi="Times New Roman"/>
          <w:b/>
          <w:sz w:val="24"/>
          <w:szCs w:val="24"/>
        </w:rPr>
      </w:pPr>
      <w:r w:rsidRPr="00F71F09">
        <w:rPr>
          <w:rStyle w:val="Strong"/>
          <w:rFonts w:ascii="Times New Roman" w:hAnsi="Times New Roman"/>
          <w:sz w:val="24"/>
          <w:szCs w:val="24"/>
        </w:rPr>
        <w:t>To contribute to economic development</w:t>
      </w:r>
      <w:r w:rsidRPr="00F71F09">
        <w:rPr>
          <w:rFonts w:ascii="Times New Roman" w:hAnsi="Times New Roman"/>
          <w:b/>
          <w:sz w:val="24"/>
          <w:szCs w:val="24"/>
        </w:rPr>
        <w:t xml:space="preserve"> by creating employment opportunities.</w:t>
      </w:r>
    </w:p>
    <w:p w:rsidR="00E93B2A" w:rsidRPr="00DF5823" w:rsidRDefault="00E93B2A" w:rsidP="00E93B2A">
      <w:pPr>
        <w:numPr>
          <w:ilvl w:val="0"/>
          <w:numId w:val="5"/>
        </w:numPr>
        <w:spacing w:before="100" w:beforeAutospacing="1" w:after="100" w:afterAutospacing="1"/>
        <w:jc w:val="left"/>
        <w:rPr>
          <w:rFonts w:ascii="Times New Roman" w:hAnsi="Times New Roman"/>
          <w:sz w:val="24"/>
          <w:szCs w:val="24"/>
        </w:rPr>
      </w:pPr>
      <w:r w:rsidRPr="00F71F09">
        <w:rPr>
          <w:rStyle w:val="Strong"/>
          <w:rFonts w:ascii="Times New Roman" w:hAnsi="Times New Roman"/>
          <w:sz w:val="24"/>
          <w:szCs w:val="24"/>
        </w:rPr>
        <w:t>To maximize shareholder value</w:t>
      </w:r>
      <w:r w:rsidRPr="00F71F09">
        <w:rPr>
          <w:rFonts w:ascii="Times New Roman" w:hAnsi="Times New Roman"/>
          <w:b/>
          <w:sz w:val="24"/>
          <w:szCs w:val="24"/>
        </w:rPr>
        <w:t xml:space="preserve"> thr</w:t>
      </w:r>
      <w:r w:rsidRPr="00DF5823">
        <w:rPr>
          <w:rFonts w:ascii="Times New Roman" w:hAnsi="Times New Roman"/>
          <w:sz w:val="24"/>
          <w:szCs w:val="24"/>
        </w:rPr>
        <w:t>ough profitability and sustainable business growth.</w:t>
      </w:r>
    </w:p>
    <w:p w:rsidR="00E93B2A" w:rsidRPr="00DF5823" w:rsidRDefault="00E93B2A" w:rsidP="00E93B2A">
      <w:pPr>
        <w:pStyle w:val="Heading3"/>
        <w:rPr>
          <w:sz w:val="24"/>
          <w:szCs w:val="24"/>
        </w:rPr>
      </w:pPr>
      <w:r w:rsidRPr="00DF5823">
        <w:rPr>
          <w:rStyle w:val="Strong"/>
          <w:sz w:val="24"/>
          <w:szCs w:val="24"/>
        </w:rPr>
        <w:t>Objectives:</w:t>
      </w:r>
    </w:p>
    <w:p w:rsidR="00E93B2A" w:rsidRPr="00DF5823" w:rsidRDefault="00E93B2A" w:rsidP="00E93B2A">
      <w:pPr>
        <w:numPr>
          <w:ilvl w:val="0"/>
          <w:numId w:val="6"/>
        </w:numPr>
        <w:spacing w:before="100" w:beforeAutospacing="1" w:after="100" w:afterAutospacing="1"/>
        <w:jc w:val="left"/>
        <w:rPr>
          <w:rFonts w:ascii="Times New Roman" w:hAnsi="Times New Roman"/>
          <w:sz w:val="24"/>
          <w:szCs w:val="24"/>
        </w:rPr>
      </w:pPr>
      <w:r w:rsidRPr="00DF5823">
        <w:rPr>
          <w:rStyle w:val="Strong"/>
          <w:rFonts w:ascii="Times New Roman" w:hAnsi="Times New Roman"/>
          <w:sz w:val="24"/>
          <w:szCs w:val="24"/>
        </w:rPr>
        <w:t>Production Efficiency:</w:t>
      </w:r>
      <w:r w:rsidRPr="00DF5823">
        <w:rPr>
          <w:rFonts w:ascii="Times New Roman" w:hAnsi="Times New Roman"/>
          <w:sz w:val="24"/>
          <w:szCs w:val="24"/>
        </w:rPr>
        <w:t xml:space="preserve"> Ensure cost-effective and high-quality production of cigarettes and other tobacco products.</w:t>
      </w:r>
    </w:p>
    <w:p w:rsidR="00E93B2A" w:rsidRPr="00DF5823" w:rsidRDefault="00E93B2A" w:rsidP="00E93B2A">
      <w:pPr>
        <w:numPr>
          <w:ilvl w:val="0"/>
          <w:numId w:val="6"/>
        </w:numPr>
        <w:spacing w:before="100" w:beforeAutospacing="1" w:after="100" w:afterAutospacing="1"/>
        <w:jc w:val="left"/>
        <w:rPr>
          <w:rFonts w:ascii="Times New Roman" w:hAnsi="Times New Roman"/>
          <w:sz w:val="24"/>
          <w:szCs w:val="24"/>
        </w:rPr>
      </w:pPr>
      <w:r w:rsidRPr="00DF5823">
        <w:rPr>
          <w:rStyle w:val="Strong"/>
          <w:rFonts w:ascii="Times New Roman" w:hAnsi="Times New Roman"/>
          <w:sz w:val="24"/>
          <w:szCs w:val="24"/>
        </w:rPr>
        <w:t>Market Expansion:</w:t>
      </w:r>
      <w:r w:rsidRPr="00DF5823">
        <w:rPr>
          <w:rFonts w:ascii="Times New Roman" w:hAnsi="Times New Roman"/>
          <w:sz w:val="24"/>
          <w:szCs w:val="24"/>
        </w:rPr>
        <w:t xml:space="preserve"> Increase brand presence and customer base across Nigeria and neighboring regions.</w:t>
      </w:r>
    </w:p>
    <w:p w:rsidR="00E93B2A" w:rsidRPr="00DF5823" w:rsidRDefault="00E93B2A" w:rsidP="00E93B2A">
      <w:pPr>
        <w:numPr>
          <w:ilvl w:val="0"/>
          <w:numId w:val="6"/>
        </w:numPr>
        <w:spacing w:before="100" w:beforeAutospacing="1" w:after="100" w:afterAutospacing="1"/>
        <w:jc w:val="left"/>
        <w:rPr>
          <w:rFonts w:ascii="Times New Roman" w:hAnsi="Times New Roman"/>
          <w:sz w:val="24"/>
          <w:szCs w:val="24"/>
        </w:rPr>
      </w:pPr>
      <w:r w:rsidRPr="00DF5823">
        <w:rPr>
          <w:rStyle w:val="Strong"/>
          <w:rFonts w:ascii="Times New Roman" w:hAnsi="Times New Roman"/>
          <w:sz w:val="24"/>
          <w:szCs w:val="24"/>
        </w:rPr>
        <w:t>Compliance &amp; Regulations:</w:t>
      </w:r>
      <w:r w:rsidRPr="00DF5823">
        <w:rPr>
          <w:rFonts w:ascii="Times New Roman" w:hAnsi="Times New Roman"/>
          <w:sz w:val="24"/>
          <w:szCs w:val="24"/>
        </w:rPr>
        <w:t xml:space="preserve"> Adhere to national and international laws on tobacco production and sales.</w:t>
      </w:r>
    </w:p>
    <w:p w:rsidR="00E93B2A" w:rsidRPr="00DF5823" w:rsidRDefault="00E93B2A" w:rsidP="00E93B2A">
      <w:pPr>
        <w:numPr>
          <w:ilvl w:val="0"/>
          <w:numId w:val="6"/>
        </w:numPr>
        <w:spacing w:before="100" w:beforeAutospacing="1" w:after="100" w:afterAutospacing="1"/>
        <w:jc w:val="left"/>
        <w:rPr>
          <w:rFonts w:ascii="Times New Roman" w:hAnsi="Times New Roman"/>
          <w:sz w:val="24"/>
          <w:szCs w:val="24"/>
        </w:rPr>
      </w:pPr>
      <w:r w:rsidRPr="00DF5823">
        <w:rPr>
          <w:rStyle w:val="Strong"/>
          <w:rFonts w:ascii="Times New Roman" w:hAnsi="Times New Roman"/>
          <w:sz w:val="24"/>
          <w:szCs w:val="24"/>
        </w:rPr>
        <w:t>Corporate Social Responsibility (CSR):</w:t>
      </w:r>
      <w:r w:rsidRPr="00DF5823">
        <w:rPr>
          <w:rFonts w:ascii="Times New Roman" w:hAnsi="Times New Roman"/>
          <w:sz w:val="24"/>
          <w:szCs w:val="24"/>
        </w:rPr>
        <w:t xml:space="preserve"> Engage in responsible business practices, including environmental sustainability and community development initiatives.</w:t>
      </w:r>
    </w:p>
    <w:p w:rsidR="00E93B2A" w:rsidRPr="00DF5823" w:rsidRDefault="00E93B2A" w:rsidP="00E93B2A">
      <w:pPr>
        <w:numPr>
          <w:ilvl w:val="0"/>
          <w:numId w:val="6"/>
        </w:numPr>
        <w:spacing w:before="100" w:beforeAutospacing="1" w:after="100" w:afterAutospacing="1"/>
        <w:jc w:val="left"/>
        <w:rPr>
          <w:rFonts w:ascii="Times New Roman" w:hAnsi="Times New Roman"/>
          <w:sz w:val="24"/>
          <w:szCs w:val="24"/>
        </w:rPr>
      </w:pPr>
      <w:r w:rsidRPr="00DF5823">
        <w:rPr>
          <w:rStyle w:val="Strong"/>
          <w:rFonts w:ascii="Times New Roman" w:hAnsi="Times New Roman"/>
          <w:sz w:val="24"/>
          <w:szCs w:val="24"/>
        </w:rPr>
        <w:lastRenderedPageBreak/>
        <w:t>Innovation &amp; Technology:</w:t>
      </w:r>
      <w:r w:rsidRPr="00DF5823">
        <w:rPr>
          <w:rFonts w:ascii="Times New Roman" w:hAnsi="Times New Roman"/>
          <w:sz w:val="24"/>
          <w:szCs w:val="24"/>
        </w:rPr>
        <w:t xml:space="preserve"> Invest in modern production techniques and product development to stay competitive in the market.</w:t>
      </w:r>
    </w:p>
    <w:p w:rsidR="00E93B2A" w:rsidRPr="00DF5823" w:rsidRDefault="00E93B2A" w:rsidP="00E93B2A">
      <w:pPr>
        <w:pStyle w:val="Heading3"/>
        <w:rPr>
          <w:sz w:val="24"/>
          <w:szCs w:val="24"/>
        </w:rPr>
      </w:pPr>
      <w:r>
        <w:rPr>
          <w:rStyle w:val="Strong"/>
          <w:sz w:val="24"/>
          <w:szCs w:val="24"/>
        </w:rPr>
        <w:t xml:space="preserve">2.3 </w:t>
      </w:r>
      <w:r w:rsidRPr="00DF5823">
        <w:rPr>
          <w:rStyle w:val="Strong"/>
          <w:sz w:val="24"/>
          <w:szCs w:val="24"/>
        </w:rPr>
        <w:t xml:space="preserve">MISSION AND VISION OF </w:t>
      </w:r>
      <w:r w:rsidR="00122A9E">
        <w:rPr>
          <w:rStyle w:val="Strong"/>
          <w:sz w:val="24"/>
          <w:szCs w:val="24"/>
        </w:rPr>
        <w:t>JOE AND ASSOCIATE LIMITED</w:t>
      </w:r>
      <w:r w:rsidRPr="00DF5823">
        <w:rPr>
          <w:rStyle w:val="Strong"/>
          <w:sz w:val="24"/>
          <w:szCs w:val="24"/>
        </w:rPr>
        <w:t xml:space="preserve"> (ITC) PLC</w:t>
      </w:r>
    </w:p>
    <w:p w:rsidR="00E93B2A" w:rsidRPr="00F71F09" w:rsidRDefault="00E93B2A" w:rsidP="00E93B2A">
      <w:r w:rsidRPr="00F71F09">
        <w:rPr>
          <w:rStyle w:val="Strong"/>
          <w:rFonts w:ascii="Times New Roman" w:hAnsi="Times New Roman"/>
          <w:sz w:val="24"/>
          <w:szCs w:val="24"/>
        </w:rPr>
        <w:t>Mission Statement:</w:t>
      </w:r>
    </w:p>
    <w:p w:rsidR="00E93B2A" w:rsidRPr="00F71F09" w:rsidRDefault="00E93B2A" w:rsidP="00E93B2A">
      <w:pPr>
        <w:spacing w:before="100" w:beforeAutospacing="1" w:after="100" w:afterAutospacing="1"/>
        <w:rPr>
          <w:rFonts w:ascii="Times New Roman" w:hAnsi="Times New Roman"/>
          <w:sz w:val="24"/>
          <w:szCs w:val="24"/>
        </w:rPr>
      </w:pPr>
      <w:r w:rsidRPr="00F71F09">
        <w:rPr>
          <w:rStyle w:val="Emphasis"/>
          <w:rFonts w:ascii="Times New Roman" w:hAnsi="Times New Roman"/>
          <w:sz w:val="24"/>
          <w:szCs w:val="24"/>
        </w:rPr>
        <w:t>"To produce high-quality tobacco products that meet customer satisfaction while maintaining ethical business practices, ensuring compliance with industry regulations, and contributing to the socio-economic development of Nigeria."</w:t>
      </w:r>
    </w:p>
    <w:p w:rsidR="00E93B2A" w:rsidRPr="00F71F09" w:rsidRDefault="00E93B2A" w:rsidP="00E93B2A">
      <w:pPr>
        <w:pStyle w:val="NoSpacing"/>
      </w:pPr>
      <w:r w:rsidRPr="00F71F09">
        <w:rPr>
          <w:rStyle w:val="Strong"/>
          <w:rFonts w:ascii="Times New Roman" w:hAnsi="Times New Roman" w:cs="Times New Roman"/>
          <w:sz w:val="24"/>
          <w:szCs w:val="24"/>
        </w:rPr>
        <w:t>Vision Statement:</w:t>
      </w:r>
    </w:p>
    <w:p w:rsidR="00E93B2A" w:rsidRPr="00F71F09" w:rsidRDefault="00E93B2A" w:rsidP="00E93B2A">
      <w:pPr>
        <w:spacing w:before="100" w:beforeAutospacing="1" w:after="100" w:afterAutospacing="1"/>
        <w:rPr>
          <w:rFonts w:ascii="Times New Roman" w:hAnsi="Times New Roman"/>
          <w:sz w:val="24"/>
          <w:szCs w:val="24"/>
        </w:rPr>
      </w:pPr>
      <w:r w:rsidRPr="00F71F09">
        <w:rPr>
          <w:rStyle w:val="Emphasis"/>
          <w:rFonts w:ascii="Times New Roman" w:hAnsi="Times New Roman"/>
          <w:sz w:val="24"/>
          <w:szCs w:val="24"/>
        </w:rPr>
        <w:t>"To be a leading tobacco manufacturing company in Nigeria, recognized for excellence in product quality, innovation, and sustainability, while creating value for stakeholders and fostering economic growth."</w:t>
      </w:r>
    </w:p>
    <w:p w:rsidR="00E93B2A" w:rsidRPr="00DF5823" w:rsidRDefault="00E93B2A" w:rsidP="00E93B2A">
      <w:pPr>
        <w:spacing w:before="100" w:beforeAutospacing="1" w:after="100" w:afterAutospacing="1"/>
        <w:rPr>
          <w:rStyle w:val="Strong"/>
          <w:rFonts w:ascii="Times New Roman" w:hAnsi="Times New Roman"/>
          <w:b w:val="0"/>
          <w:bCs w:val="0"/>
          <w:sz w:val="24"/>
          <w:szCs w:val="24"/>
        </w:rPr>
      </w:pPr>
      <w:r w:rsidRPr="00F71F09">
        <w:rPr>
          <w:rFonts w:ascii="Times New Roman" w:hAnsi="Times New Roman"/>
          <w:sz w:val="24"/>
          <w:szCs w:val="24"/>
        </w:rPr>
        <w:t>Would you like additional details, such as the company’s core values or strategic goals?</w:t>
      </w:r>
    </w:p>
    <w:p w:rsidR="00E93B2A" w:rsidRPr="00DF5823" w:rsidRDefault="00E93B2A" w:rsidP="00E93B2A">
      <w:pPr>
        <w:pStyle w:val="Heading3"/>
        <w:rPr>
          <w:sz w:val="24"/>
          <w:szCs w:val="24"/>
        </w:rPr>
      </w:pPr>
      <w:r>
        <w:rPr>
          <w:rStyle w:val="Strong"/>
          <w:sz w:val="24"/>
          <w:szCs w:val="24"/>
        </w:rPr>
        <w:t xml:space="preserve">2.4 </w:t>
      </w:r>
      <w:r w:rsidRPr="00F71F09">
        <w:rPr>
          <w:rStyle w:val="Strong"/>
          <w:sz w:val="22"/>
          <w:szCs w:val="24"/>
        </w:rPr>
        <w:t xml:space="preserve">VARIOUS DEPARTMENTS IN </w:t>
      </w:r>
      <w:r w:rsidR="00122A9E">
        <w:rPr>
          <w:rStyle w:val="Strong"/>
          <w:sz w:val="22"/>
          <w:szCs w:val="24"/>
        </w:rPr>
        <w:t>JOE AND ASSOCIATE LIMITED</w:t>
      </w:r>
      <w:r w:rsidRPr="00F71F09">
        <w:rPr>
          <w:rStyle w:val="Strong"/>
          <w:sz w:val="22"/>
          <w:szCs w:val="24"/>
        </w:rPr>
        <w:t xml:space="preserve"> (ITC) PLC</w:t>
      </w:r>
    </w:p>
    <w:p w:rsidR="00E93B2A" w:rsidRPr="00DF5823" w:rsidRDefault="00122A9E" w:rsidP="00E93B2A">
      <w:pPr>
        <w:spacing w:before="100" w:beforeAutospacing="1" w:after="100" w:afterAutospacing="1"/>
        <w:rPr>
          <w:rFonts w:ascii="Times New Roman" w:hAnsi="Times New Roman"/>
          <w:sz w:val="24"/>
          <w:szCs w:val="24"/>
        </w:rPr>
      </w:pPr>
      <w:r>
        <w:rPr>
          <w:rFonts w:ascii="Times New Roman" w:hAnsi="Times New Roman"/>
          <w:sz w:val="24"/>
          <w:szCs w:val="24"/>
        </w:rPr>
        <w:t>Joe and Associate Limited</w:t>
      </w:r>
      <w:r w:rsidR="00E93B2A" w:rsidRPr="00DF5823">
        <w:rPr>
          <w:rFonts w:ascii="Times New Roman" w:hAnsi="Times New Roman"/>
          <w:sz w:val="24"/>
          <w:szCs w:val="24"/>
        </w:rPr>
        <w:t xml:space="preserve"> (ITC) Plc operates with multiple departments that work together to ensure smooth production, marketing, and distribution of tobacco products. These departments include:</w:t>
      </w:r>
    </w:p>
    <w:p w:rsidR="00E93B2A" w:rsidRPr="00DF5823" w:rsidRDefault="00E93B2A" w:rsidP="00E93B2A">
      <w:pPr>
        <w:pStyle w:val="Heading3"/>
        <w:rPr>
          <w:sz w:val="24"/>
          <w:szCs w:val="24"/>
        </w:rPr>
      </w:pPr>
      <w:r w:rsidRPr="00DF5823">
        <w:rPr>
          <w:rStyle w:val="Strong"/>
          <w:sz w:val="24"/>
          <w:szCs w:val="24"/>
        </w:rPr>
        <w:t>1. Production &amp; Manufacturing Department</w:t>
      </w:r>
    </w:p>
    <w:p w:rsidR="00E93B2A" w:rsidRPr="00DF5823" w:rsidRDefault="00E93B2A" w:rsidP="00E93B2A">
      <w:pPr>
        <w:numPr>
          <w:ilvl w:val="0"/>
          <w:numId w:val="7"/>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Oversees cigarette production, packaging, and quality control.</w:t>
      </w:r>
    </w:p>
    <w:p w:rsidR="00E93B2A" w:rsidRPr="00DF5823" w:rsidRDefault="00E93B2A" w:rsidP="00E93B2A">
      <w:pPr>
        <w:numPr>
          <w:ilvl w:val="0"/>
          <w:numId w:val="7"/>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Ensures efficient use of raw materials and machinery.</w:t>
      </w:r>
    </w:p>
    <w:p w:rsidR="00E93B2A" w:rsidRPr="00DF5823" w:rsidRDefault="00E93B2A" w:rsidP="00E93B2A">
      <w:pPr>
        <w:numPr>
          <w:ilvl w:val="0"/>
          <w:numId w:val="7"/>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Maintains workplace safety and compliance with industry regulations.</w:t>
      </w:r>
    </w:p>
    <w:p w:rsidR="00E93B2A" w:rsidRPr="00DF5823" w:rsidRDefault="00E93B2A" w:rsidP="00E93B2A">
      <w:pPr>
        <w:pStyle w:val="Heading3"/>
        <w:rPr>
          <w:sz w:val="24"/>
          <w:szCs w:val="24"/>
        </w:rPr>
      </w:pPr>
      <w:r w:rsidRPr="00DF5823">
        <w:rPr>
          <w:rStyle w:val="Strong"/>
          <w:sz w:val="24"/>
          <w:szCs w:val="24"/>
        </w:rPr>
        <w:t>2. Quality Control &amp; Assurance Department</w:t>
      </w:r>
    </w:p>
    <w:p w:rsidR="00E93B2A" w:rsidRPr="00DF5823" w:rsidRDefault="00E93B2A" w:rsidP="00E93B2A">
      <w:pPr>
        <w:numPr>
          <w:ilvl w:val="0"/>
          <w:numId w:val="8"/>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Ensures all products meet regulatory and company standards.</w:t>
      </w:r>
    </w:p>
    <w:p w:rsidR="00E93B2A" w:rsidRPr="00DF5823" w:rsidRDefault="00E93B2A" w:rsidP="00E93B2A">
      <w:pPr>
        <w:numPr>
          <w:ilvl w:val="0"/>
          <w:numId w:val="8"/>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Conducts product testing and factory inspections.</w:t>
      </w:r>
    </w:p>
    <w:p w:rsidR="00E93B2A" w:rsidRPr="00DF5823" w:rsidRDefault="00E93B2A" w:rsidP="00E93B2A">
      <w:pPr>
        <w:numPr>
          <w:ilvl w:val="0"/>
          <w:numId w:val="8"/>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Monitors compliance with health and safety guidelines.</w:t>
      </w:r>
    </w:p>
    <w:p w:rsidR="00E93B2A" w:rsidRPr="00DF5823" w:rsidRDefault="00E93B2A" w:rsidP="00E93B2A">
      <w:pPr>
        <w:pStyle w:val="Heading3"/>
        <w:rPr>
          <w:sz w:val="24"/>
          <w:szCs w:val="24"/>
        </w:rPr>
      </w:pPr>
      <w:r w:rsidRPr="00DF5823">
        <w:rPr>
          <w:rStyle w:val="Strong"/>
          <w:sz w:val="24"/>
          <w:szCs w:val="24"/>
        </w:rPr>
        <w:t>3. Sales &amp; Marketing Department</w:t>
      </w:r>
    </w:p>
    <w:p w:rsidR="00E93B2A" w:rsidRPr="00DF5823" w:rsidRDefault="00E93B2A" w:rsidP="00E93B2A">
      <w:pPr>
        <w:numPr>
          <w:ilvl w:val="0"/>
          <w:numId w:val="9"/>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Develops strategies for brand promotion and market expansion.</w:t>
      </w:r>
    </w:p>
    <w:p w:rsidR="00E93B2A" w:rsidRPr="00DF5823" w:rsidRDefault="00E93B2A" w:rsidP="00E93B2A">
      <w:pPr>
        <w:numPr>
          <w:ilvl w:val="0"/>
          <w:numId w:val="9"/>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Manages customer relations and sales distribution channels.</w:t>
      </w:r>
    </w:p>
    <w:p w:rsidR="00E93B2A" w:rsidRPr="00DF5823" w:rsidRDefault="00E93B2A" w:rsidP="00E93B2A">
      <w:pPr>
        <w:numPr>
          <w:ilvl w:val="0"/>
          <w:numId w:val="9"/>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Conducts market research to understand consumer preferences.</w:t>
      </w:r>
    </w:p>
    <w:p w:rsidR="00E93B2A" w:rsidRPr="00DF5823" w:rsidRDefault="00E93B2A" w:rsidP="00E93B2A">
      <w:pPr>
        <w:pStyle w:val="Heading3"/>
        <w:rPr>
          <w:sz w:val="24"/>
          <w:szCs w:val="24"/>
        </w:rPr>
      </w:pPr>
      <w:r w:rsidRPr="00DF5823">
        <w:rPr>
          <w:rStyle w:val="Strong"/>
          <w:sz w:val="24"/>
          <w:szCs w:val="24"/>
        </w:rPr>
        <w:t>4. Finance &amp; Accounts Department</w:t>
      </w:r>
    </w:p>
    <w:p w:rsidR="00E93B2A" w:rsidRPr="00DF5823" w:rsidRDefault="00E93B2A" w:rsidP="00E93B2A">
      <w:pPr>
        <w:numPr>
          <w:ilvl w:val="0"/>
          <w:numId w:val="10"/>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Manages company finances, including budgeting and cost control.</w:t>
      </w:r>
    </w:p>
    <w:p w:rsidR="00E93B2A" w:rsidRPr="00DF5823" w:rsidRDefault="00E93B2A" w:rsidP="00E93B2A">
      <w:pPr>
        <w:numPr>
          <w:ilvl w:val="0"/>
          <w:numId w:val="10"/>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lastRenderedPageBreak/>
        <w:t>Handles payroll, taxation, and financial reporting.</w:t>
      </w:r>
    </w:p>
    <w:p w:rsidR="00E93B2A" w:rsidRPr="00DF5823" w:rsidRDefault="00E93B2A" w:rsidP="00E93B2A">
      <w:pPr>
        <w:numPr>
          <w:ilvl w:val="0"/>
          <w:numId w:val="10"/>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Oversees investment and financial growth strategies.</w:t>
      </w:r>
    </w:p>
    <w:p w:rsidR="00E93B2A" w:rsidRPr="00DF5823" w:rsidRDefault="00E93B2A" w:rsidP="00E93B2A">
      <w:pPr>
        <w:pStyle w:val="Heading3"/>
        <w:rPr>
          <w:sz w:val="24"/>
          <w:szCs w:val="24"/>
        </w:rPr>
      </w:pPr>
      <w:r w:rsidRPr="00DF5823">
        <w:rPr>
          <w:rStyle w:val="Strong"/>
          <w:sz w:val="24"/>
          <w:szCs w:val="24"/>
        </w:rPr>
        <w:t>5. Human Resources (HR) Department</w:t>
      </w:r>
    </w:p>
    <w:p w:rsidR="00E93B2A" w:rsidRPr="00DF5823" w:rsidRDefault="00E93B2A" w:rsidP="00E93B2A">
      <w:pPr>
        <w:numPr>
          <w:ilvl w:val="0"/>
          <w:numId w:val="11"/>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Recruits, trains, and manages employee relations.</w:t>
      </w:r>
    </w:p>
    <w:p w:rsidR="00E93B2A" w:rsidRPr="00DF5823" w:rsidRDefault="00E93B2A" w:rsidP="00E93B2A">
      <w:pPr>
        <w:numPr>
          <w:ilvl w:val="0"/>
          <w:numId w:val="11"/>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Develops staff welfare programs and company policies.</w:t>
      </w:r>
    </w:p>
    <w:p w:rsidR="00E93B2A" w:rsidRPr="00DF5823" w:rsidRDefault="00E93B2A" w:rsidP="00E93B2A">
      <w:pPr>
        <w:numPr>
          <w:ilvl w:val="0"/>
          <w:numId w:val="11"/>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Ensures compliance with labor laws and workplace ethics.</w:t>
      </w:r>
    </w:p>
    <w:p w:rsidR="00E93B2A" w:rsidRPr="00DF5823" w:rsidRDefault="00E93B2A" w:rsidP="00E93B2A">
      <w:pPr>
        <w:pStyle w:val="Heading3"/>
        <w:rPr>
          <w:sz w:val="24"/>
          <w:szCs w:val="24"/>
        </w:rPr>
      </w:pPr>
      <w:r w:rsidRPr="00DF5823">
        <w:rPr>
          <w:rStyle w:val="Strong"/>
          <w:sz w:val="24"/>
          <w:szCs w:val="24"/>
        </w:rPr>
        <w:t>6. Procurement &amp; Supply Chain Department</w:t>
      </w:r>
    </w:p>
    <w:p w:rsidR="00E93B2A" w:rsidRPr="00DF5823" w:rsidRDefault="00E93B2A" w:rsidP="00E93B2A">
      <w:pPr>
        <w:numPr>
          <w:ilvl w:val="0"/>
          <w:numId w:val="12"/>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Sources raw materials, machinery, and production inputs.</w:t>
      </w:r>
    </w:p>
    <w:p w:rsidR="00E93B2A" w:rsidRPr="00DF5823" w:rsidRDefault="00E93B2A" w:rsidP="00E93B2A">
      <w:pPr>
        <w:numPr>
          <w:ilvl w:val="0"/>
          <w:numId w:val="12"/>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Manages vendor relations and supply chain logistics.</w:t>
      </w:r>
    </w:p>
    <w:p w:rsidR="00E93B2A" w:rsidRPr="00DF5823" w:rsidRDefault="00E93B2A" w:rsidP="00E93B2A">
      <w:pPr>
        <w:numPr>
          <w:ilvl w:val="0"/>
          <w:numId w:val="12"/>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Ensures the timely delivery of production materials.</w:t>
      </w:r>
    </w:p>
    <w:p w:rsidR="00E93B2A" w:rsidRPr="00DF5823" w:rsidRDefault="00E93B2A" w:rsidP="00E93B2A">
      <w:pPr>
        <w:pStyle w:val="Heading3"/>
        <w:rPr>
          <w:sz w:val="24"/>
          <w:szCs w:val="24"/>
        </w:rPr>
      </w:pPr>
      <w:r w:rsidRPr="00DF5823">
        <w:rPr>
          <w:rStyle w:val="Strong"/>
          <w:sz w:val="24"/>
          <w:szCs w:val="24"/>
        </w:rPr>
        <w:t>7. Research &amp; Development (R&amp;D) Department</w:t>
      </w:r>
    </w:p>
    <w:p w:rsidR="00E93B2A" w:rsidRPr="00DF5823" w:rsidRDefault="00E93B2A" w:rsidP="00E93B2A">
      <w:pPr>
        <w:numPr>
          <w:ilvl w:val="0"/>
          <w:numId w:val="13"/>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Innovates and develops new tobacco products.</w:t>
      </w:r>
    </w:p>
    <w:p w:rsidR="00E93B2A" w:rsidRPr="00DF5823" w:rsidRDefault="00E93B2A" w:rsidP="00E93B2A">
      <w:pPr>
        <w:numPr>
          <w:ilvl w:val="0"/>
          <w:numId w:val="13"/>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Improves existing product quality and packaging.</w:t>
      </w:r>
    </w:p>
    <w:p w:rsidR="00E93B2A" w:rsidRPr="00DF5823" w:rsidRDefault="00E93B2A" w:rsidP="00E93B2A">
      <w:pPr>
        <w:numPr>
          <w:ilvl w:val="0"/>
          <w:numId w:val="13"/>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Studies market trends and consumer behavior.</w:t>
      </w:r>
    </w:p>
    <w:p w:rsidR="00E93B2A" w:rsidRPr="00DF5823" w:rsidRDefault="00E93B2A" w:rsidP="00E93B2A">
      <w:pPr>
        <w:pStyle w:val="Heading3"/>
        <w:rPr>
          <w:sz w:val="24"/>
          <w:szCs w:val="24"/>
        </w:rPr>
      </w:pPr>
      <w:r w:rsidRPr="00DF5823">
        <w:rPr>
          <w:rStyle w:val="Strong"/>
          <w:sz w:val="24"/>
          <w:szCs w:val="24"/>
        </w:rPr>
        <w:t>8. Legal &amp; Compliance Department</w:t>
      </w:r>
    </w:p>
    <w:p w:rsidR="00E93B2A" w:rsidRPr="00DF5823" w:rsidRDefault="00E93B2A" w:rsidP="00E93B2A">
      <w:pPr>
        <w:numPr>
          <w:ilvl w:val="0"/>
          <w:numId w:val="14"/>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Ensures adherence to government regulations and industry laws.</w:t>
      </w:r>
    </w:p>
    <w:p w:rsidR="00E93B2A" w:rsidRPr="00DF5823" w:rsidRDefault="00E93B2A" w:rsidP="00E93B2A">
      <w:pPr>
        <w:numPr>
          <w:ilvl w:val="0"/>
          <w:numId w:val="14"/>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Handles legal disputes and intellectual property rights.</w:t>
      </w:r>
    </w:p>
    <w:p w:rsidR="00E93B2A" w:rsidRPr="00DF5823" w:rsidRDefault="00E93B2A" w:rsidP="00E93B2A">
      <w:pPr>
        <w:numPr>
          <w:ilvl w:val="0"/>
          <w:numId w:val="14"/>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Manages corporate governance policies.</w:t>
      </w:r>
    </w:p>
    <w:p w:rsidR="00E93B2A" w:rsidRPr="00DF5823" w:rsidRDefault="00E93B2A" w:rsidP="00E93B2A">
      <w:pPr>
        <w:pStyle w:val="Heading3"/>
        <w:rPr>
          <w:sz w:val="24"/>
          <w:szCs w:val="24"/>
        </w:rPr>
      </w:pPr>
      <w:r w:rsidRPr="00DF5823">
        <w:rPr>
          <w:rStyle w:val="Strong"/>
          <w:sz w:val="24"/>
          <w:szCs w:val="24"/>
        </w:rPr>
        <w:t>9. Information Technology (IT) Department</w:t>
      </w:r>
    </w:p>
    <w:p w:rsidR="00E93B2A" w:rsidRPr="00DF5823" w:rsidRDefault="00E93B2A" w:rsidP="00E93B2A">
      <w:pPr>
        <w:numPr>
          <w:ilvl w:val="0"/>
          <w:numId w:val="15"/>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Manages company databases and IT infrastructure.</w:t>
      </w:r>
    </w:p>
    <w:p w:rsidR="00E93B2A" w:rsidRPr="00DF5823" w:rsidRDefault="00E93B2A" w:rsidP="00E93B2A">
      <w:pPr>
        <w:numPr>
          <w:ilvl w:val="0"/>
          <w:numId w:val="15"/>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Ensures cybersecurity and system efficiency.</w:t>
      </w:r>
    </w:p>
    <w:p w:rsidR="00E93B2A" w:rsidRPr="00DF5823" w:rsidRDefault="00E93B2A" w:rsidP="00E93B2A">
      <w:pPr>
        <w:numPr>
          <w:ilvl w:val="0"/>
          <w:numId w:val="15"/>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Supports digital marketing and online sales strategies.</w:t>
      </w:r>
    </w:p>
    <w:p w:rsidR="00E93B2A" w:rsidRPr="00DF5823" w:rsidRDefault="00E93B2A" w:rsidP="00E93B2A">
      <w:pPr>
        <w:pStyle w:val="Heading3"/>
        <w:rPr>
          <w:sz w:val="24"/>
          <w:szCs w:val="24"/>
        </w:rPr>
      </w:pPr>
      <w:r>
        <w:rPr>
          <w:rStyle w:val="Strong"/>
          <w:sz w:val="24"/>
          <w:szCs w:val="24"/>
        </w:rPr>
        <w:t xml:space="preserve">10. </w:t>
      </w:r>
      <w:r w:rsidRPr="00DF5823">
        <w:rPr>
          <w:rStyle w:val="Strong"/>
          <w:sz w:val="24"/>
          <w:szCs w:val="24"/>
        </w:rPr>
        <w:t xml:space="preserve">Medical &amp; Health Department in </w:t>
      </w:r>
      <w:r w:rsidR="00122A9E">
        <w:rPr>
          <w:rStyle w:val="Strong"/>
          <w:sz w:val="24"/>
          <w:szCs w:val="24"/>
        </w:rPr>
        <w:t>Joe and Associate Limited</w:t>
      </w:r>
      <w:r w:rsidRPr="00DF5823">
        <w:rPr>
          <w:rStyle w:val="Strong"/>
          <w:sz w:val="24"/>
          <w:szCs w:val="24"/>
        </w:rPr>
        <w:t xml:space="preserve"> (ITC) Plc</w:t>
      </w:r>
    </w:p>
    <w:p w:rsidR="00E93B2A" w:rsidRPr="00DF5823" w:rsidRDefault="00E93B2A" w:rsidP="00E93B2A">
      <w:pPr>
        <w:spacing w:before="100" w:beforeAutospacing="1" w:after="100" w:afterAutospacing="1"/>
        <w:rPr>
          <w:rFonts w:ascii="Times New Roman" w:hAnsi="Times New Roman"/>
          <w:sz w:val="24"/>
          <w:szCs w:val="24"/>
        </w:rPr>
      </w:pPr>
      <w:r w:rsidRPr="00DF5823">
        <w:rPr>
          <w:rFonts w:ascii="Times New Roman" w:hAnsi="Times New Roman"/>
          <w:sz w:val="24"/>
          <w:szCs w:val="24"/>
        </w:rPr>
        <w:t xml:space="preserve">The </w:t>
      </w:r>
      <w:r w:rsidRPr="00DF5823">
        <w:rPr>
          <w:rStyle w:val="Strong"/>
          <w:rFonts w:ascii="Times New Roman" w:hAnsi="Times New Roman"/>
          <w:sz w:val="24"/>
          <w:szCs w:val="24"/>
        </w:rPr>
        <w:t>Medical and Health Department</w:t>
      </w:r>
      <w:r w:rsidRPr="00DF5823">
        <w:rPr>
          <w:rFonts w:ascii="Times New Roman" w:hAnsi="Times New Roman"/>
          <w:sz w:val="24"/>
          <w:szCs w:val="24"/>
        </w:rPr>
        <w:t xml:space="preserve"> in </w:t>
      </w:r>
      <w:r w:rsidR="00122A9E">
        <w:rPr>
          <w:rFonts w:ascii="Times New Roman" w:hAnsi="Times New Roman"/>
          <w:sz w:val="24"/>
          <w:szCs w:val="24"/>
        </w:rPr>
        <w:t>Joe and Associate Limited</w:t>
      </w:r>
      <w:r w:rsidRPr="00DF5823">
        <w:rPr>
          <w:rFonts w:ascii="Times New Roman" w:hAnsi="Times New Roman"/>
          <w:sz w:val="24"/>
          <w:szCs w:val="24"/>
        </w:rPr>
        <w:t xml:space="preserve"> (ITC) Plc plays a crucial role in ensuring the well-being of employees, compliance with health regulations, and corporate social responsibility regarding tobacco-related health concerns.</w:t>
      </w:r>
    </w:p>
    <w:p w:rsidR="00E93B2A" w:rsidRPr="00DF5823" w:rsidRDefault="00E93B2A" w:rsidP="00E93B2A">
      <w:pPr>
        <w:pStyle w:val="Heading3"/>
        <w:rPr>
          <w:sz w:val="24"/>
          <w:szCs w:val="24"/>
        </w:rPr>
      </w:pPr>
      <w:r w:rsidRPr="00DF5823">
        <w:rPr>
          <w:rStyle w:val="Strong"/>
          <w:sz w:val="24"/>
          <w:szCs w:val="24"/>
        </w:rPr>
        <w:t>Functions of the Medical &amp; Health Department:</w:t>
      </w:r>
    </w:p>
    <w:p w:rsidR="00E93B2A" w:rsidRPr="00F71F09" w:rsidRDefault="00E93B2A" w:rsidP="00E93B2A">
      <w:r w:rsidRPr="00F71F09">
        <w:rPr>
          <w:rStyle w:val="Strong"/>
          <w:rFonts w:ascii="Times New Roman" w:hAnsi="Times New Roman"/>
          <w:sz w:val="24"/>
          <w:szCs w:val="24"/>
        </w:rPr>
        <w:t>1. Employee Health &amp; Safety</w:t>
      </w:r>
    </w:p>
    <w:p w:rsidR="00E93B2A" w:rsidRPr="00DF5823" w:rsidRDefault="00E93B2A" w:rsidP="00E93B2A">
      <w:pPr>
        <w:numPr>
          <w:ilvl w:val="0"/>
          <w:numId w:val="16"/>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Conducts regular health check-ups and medical screenings for employees.</w:t>
      </w:r>
    </w:p>
    <w:p w:rsidR="00E93B2A" w:rsidRPr="00DF5823" w:rsidRDefault="00E93B2A" w:rsidP="00E93B2A">
      <w:pPr>
        <w:numPr>
          <w:ilvl w:val="0"/>
          <w:numId w:val="16"/>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Provides first aid and emergency medical care within the company.</w:t>
      </w:r>
    </w:p>
    <w:p w:rsidR="00E93B2A" w:rsidRPr="00DF5823" w:rsidRDefault="00E93B2A" w:rsidP="00E93B2A">
      <w:pPr>
        <w:numPr>
          <w:ilvl w:val="0"/>
          <w:numId w:val="16"/>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Implements workplace safety measures to reduce occupational hazards.</w:t>
      </w:r>
    </w:p>
    <w:p w:rsidR="00E93B2A" w:rsidRPr="00F71F09" w:rsidRDefault="00E93B2A" w:rsidP="00E93B2A">
      <w:r w:rsidRPr="00F71F09">
        <w:rPr>
          <w:rStyle w:val="Strong"/>
          <w:rFonts w:ascii="Times New Roman" w:hAnsi="Times New Roman"/>
          <w:sz w:val="24"/>
          <w:szCs w:val="24"/>
        </w:rPr>
        <w:lastRenderedPageBreak/>
        <w:t>2. Occupational Health &amp; Hygiene</w:t>
      </w:r>
    </w:p>
    <w:p w:rsidR="00E93B2A" w:rsidRPr="00DF5823" w:rsidRDefault="00E93B2A" w:rsidP="00E93B2A">
      <w:pPr>
        <w:numPr>
          <w:ilvl w:val="0"/>
          <w:numId w:val="17"/>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Monitors air quality and exposure to hazardous substances in the factory.</w:t>
      </w:r>
    </w:p>
    <w:p w:rsidR="00E93B2A" w:rsidRPr="00DF5823" w:rsidRDefault="00E93B2A" w:rsidP="00E93B2A">
      <w:pPr>
        <w:numPr>
          <w:ilvl w:val="0"/>
          <w:numId w:val="17"/>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Ensures employees use protective equipment like masks and gloves.</w:t>
      </w:r>
    </w:p>
    <w:p w:rsidR="00E93B2A" w:rsidRPr="00DF5823" w:rsidRDefault="00E93B2A" w:rsidP="00E93B2A">
      <w:pPr>
        <w:numPr>
          <w:ilvl w:val="0"/>
          <w:numId w:val="17"/>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Educates workers on proper hygiene practices to prevent infections.</w:t>
      </w:r>
    </w:p>
    <w:p w:rsidR="00E93B2A" w:rsidRPr="00F71F09" w:rsidRDefault="00E93B2A" w:rsidP="00E93B2A">
      <w:r w:rsidRPr="00F71F09">
        <w:rPr>
          <w:rStyle w:val="Strong"/>
          <w:rFonts w:ascii="Times New Roman" w:hAnsi="Times New Roman"/>
          <w:sz w:val="24"/>
          <w:szCs w:val="24"/>
        </w:rPr>
        <w:t>3. Compliance with Health Regulations</w:t>
      </w:r>
    </w:p>
    <w:p w:rsidR="00E93B2A" w:rsidRPr="00DF5823" w:rsidRDefault="00E93B2A" w:rsidP="00E93B2A">
      <w:pPr>
        <w:numPr>
          <w:ilvl w:val="0"/>
          <w:numId w:val="18"/>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Ensures adherence to national and international occupational health and safety standards.</w:t>
      </w:r>
    </w:p>
    <w:p w:rsidR="00E93B2A" w:rsidRPr="00DF5823" w:rsidRDefault="00E93B2A" w:rsidP="00E93B2A">
      <w:pPr>
        <w:numPr>
          <w:ilvl w:val="0"/>
          <w:numId w:val="18"/>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 xml:space="preserve">Works with regulatory bodies like the </w:t>
      </w:r>
      <w:r w:rsidRPr="00DF5823">
        <w:rPr>
          <w:rStyle w:val="Strong"/>
          <w:rFonts w:ascii="Times New Roman" w:hAnsi="Times New Roman"/>
          <w:sz w:val="24"/>
          <w:szCs w:val="24"/>
        </w:rPr>
        <w:t>National Agency for Food and Drug Administration and Control (NAFDAC)</w:t>
      </w:r>
      <w:r w:rsidRPr="00DF5823">
        <w:rPr>
          <w:rFonts w:ascii="Times New Roman" w:hAnsi="Times New Roman"/>
          <w:sz w:val="24"/>
          <w:szCs w:val="24"/>
        </w:rPr>
        <w:t xml:space="preserve"> and the </w:t>
      </w:r>
      <w:r w:rsidRPr="00DF5823">
        <w:rPr>
          <w:rStyle w:val="Strong"/>
          <w:rFonts w:ascii="Times New Roman" w:hAnsi="Times New Roman"/>
          <w:sz w:val="24"/>
          <w:szCs w:val="24"/>
        </w:rPr>
        <w:t>World Health Organization (WHO)</w:t>
      </w:r>
      <w:r w:rsidRPr="00DF5823">
        <w:rPr>
          <w:rFonts w:ascii="Times New Roman" w:hAnsi="Times New Roman"/>
          <w:sz w:val="24"/>
          <w:szCs w:val="24"/>
        </w:rPr>
        <w:t xml:space="preserve"> to meet health guidelines.</w:t>
      </w:r>
    </w:p>
    <w:p w:rsidR="00E93B2A" w:rsidRPr="00DF5823" w:rsidRDefault="00E93B2A" w:rsidP="00E93B2A">
      <w:pPr>
        <w:numPr>
          <w:ilvl w:val="0"/>
          <w:numId w:val="18"/>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Manages health documentation and regulatory compliance reports.</w:t>
      </w:r>
    </w:p>
    <w:p w:rsidR="00E93B2A" w:rsidRPr="00F71F09" w:rsidRDefault="00E93B2A" w:rsidP="00E93B2A">
      <w:r w:rsidRPr="00F71F09">
        <w:rPr>
          <w:rStyle w:val="Strong"/>
          <w:rFonts w:ascii="Times New Roman" w:hAnsi="Times New Roman"/>
          <w:sz w:val="24"/>
          <w:szCs w:val="24"/>
        </w:rPr>
        <w:t>4. Health Awareness &amp; Employee Wellness Programs</w:t>
      </w:r>
    </w:p>
    <w:p w:rsidR="00E93B2A" w:rsidRPr="00DF5823" w:rsidRDefault="00E93B2A" w:rsidP="00E93B2A">
      <w:pPr>
        <w:numPr>
          <w:ilvl w:val="0"/>
          <w:numId w:val="19"/>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Organizes health awareness campaigns on smoking, respiratory health, and general well-being.</w:t>
      </w:r>
    </w:p>
    <w:p w:rsidR="00E93B2A" w:rsidRPr="00DF5823" w:rsidRDefault="00E93B2A" w:rsidP="00E93B2A">
      <w:pPr>
        <w:numPr>
          <w:ilvl w:val="0"/>
          <w:numId w:val="19"/>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Provides counseling and support for employees who wish to quit smoking.</w:t>
      </w:r>
    </w:p>
    <w:p w:rsidR="00E93B2A" w:rsidRPr="00DF5823" w:rsidRDefault="00E93B2A" w:rsidP="00E93B2A">
      <w:pPr>
        <w:numPr>
          <w:ilvl w:val="0"/>
          <w:numId w:val="19"/>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Conducts fitness programs, stress management workshops, and mental health initiatives.</w:t>
      </w:r>
    </w:p>
    <w:p w:rsidR="00E93B2A" w:rsidRPr="00F71F09" w:rsidRDefault="00E93B2A" w:rsidP="00E93B2A">
      <w:r w:rsidRPr="00F71F09">
        <w:rPr>
          <w:rStyle w:val="Strong"/>
          <w:rFonts w:ascii="Times New Roman" w:hAnsi="Times New Roman"/>
          <w:sz w:val="24"/>
          <w:szCs w:val="24"/>
        </w:rPr>
        <w:t>5. Handling Workplace Injuries &amp; Medical Emergencies</w:t>
      </w:r>
    </w:p>
    <w:p w:rsidR="00E93B2A" w:rsidRPr="00DF5823" w:rsidRDefault="00E93B2A" w:rsidP="00E93B2A">
      <w:pPr>
        <w:numPr>
          <w:ilvl w:val="0"/>
          <w:numId w:val="20"/>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Operates an on-site medical clinic for minor treatments and referrals.</w:t>
      </w:r>
    </w:p>
    <w:p w:rsidR="00E93B2A" w:rsidRPr="00DF5823" w:rsidRDefault="00E93B2A" w:rsidP="00E93B2A">
      <w:pPr>
        <w:numPr>
          <w:ilvl w:val="0"/>
          <w:numId w:val="20"/>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Trains employees in basic first aid and emergency response.</w:t>
      </w:r>
    </w:p>
    <w:p w:rsidR="00E93B2A" w:rsidRPr="00DF5823" w:rsidRDefault="00E93B2A" w:rsidP="00E93B2A">
      <w:pPr>
        <w:numPr>
          <w:ilvl w:val="0"/>
          <w:numId w:val="20"/>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Coordinates with hospitals and health facilities for severe medical cases.</w:t>
      </w:r>
    </w:p>
    <w:p w:rsidR="00E93B2A" w:rsidRPr="00F71F09" w:rsidRDefault="00E93B2A" w:rsidP="00E93B2A">
      <w:r w:rsidRPr="00F71F09">
        <w:rPr>
          <w:rStyle w:val="Strong"/>
          <w:rFonts w:ascii="Times New Roman" w:hAnsi="Times New Roman"/>
          <w:sz w:val="24"/>
          <w:szCs w:val="24"/>
        </w:rPr>
        <w:t>6. Corporate Social Responsibility (CSR) on Public Health</w:t>
      </w:r>
    </w:p>
    <w:p w:rsidR="00E93B2A" w:rsidRPr="00DF5823" w:rsidRDefault="00E93B2A" w:rsidP="00E93B2A">
      <w:pPr>
        <w:numPr>
          <w:ilvl w:val="0"/>
          <w:numId w:val="21"/>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Engages in public health campaigns on the risks of tobacco use.</w:t>
      </w:r>
    </w:p>
    <w:p w:rsidR="00E93B2A" w:rsidRPr="00DF5823" w:rsidRDefault="00E93B2A" w:rsidP="00E93B2A">
      <w:pPr>
        <w:numPr>
          <w:ilvl w:val="0"/>
          <w:numId w:val="21"/>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Supports government and NGO-led initiatives on smoking regulations and tobacco harm reduction.</w:t>
      </w:r>
    </w:p>
    <w:p w:rsidR="00E93B2A" w:rsidRPr="00DF5823" w:rsidRDefault="00E93B2A" w:rsidP="00E93B2A">
      <w:pPr>
        <w:numPr>
          <w:ilvl w:val="0"/>
          <w:numId w:val="21"/>
        </w:numPr>
        <w:spacing w:before="100" w:beforeAutospacing="1" w:after="100" w:afterAutospacing="1"/>
        <w:jc w:val="left"/>
        <w:rPr>
          <w:rFonts w:ascii="Times New Roman" w:hAnsi="Times New Roman"/>
          <w:sz w:val="24"/>
          <w:szCs w:val="24"/>
        </w:rPr>
      </w:pPr>
      <w:r w:rsidRPr="00DF5823">
        <w:rPr>
          <w:rFonts w:ascii="Times New Roman" w:hAnsi="Times New Roman"/>
          <w:sz w:val="24"/>
          <w:szCs w:val="24"/>
        </w:rPr>
        <w:t>Invests in alternative health programs for affected communities.</w:t>
      </w:r>
    </w:p>
    <w:p w:rsidR="00E93B2A" w:rsidRDefault="00E93B2A" w:rsidP="00E93B2A">
      <w:pPr>
        <w:spacing w:line="360" w:lineRule="auto"/>
        <w:rPr>
          <w:rFonts w:ascii="Times New Roman" w:hAnsi="Times New Roman"/>
          <w:color w:val="000000"/>
          <w:sz w:val="26"/>
          <w:szCs w:val="26"/>
          <w:shd w:val="clear" w:color="auto" w:fill="FFFFFF"/>
        </w:rPr>
      </w:pPr>
    </w:p>
    <w:p w:rsidR="00E93B2A" w:rsidRDefault="00E93B2A" w:rsidP="00E93B2A">
      <w:pPr>
        <w:spacing w:line="360" w:lineRule="auto"/>
        <w:rPr>
          <w:rFonts w:ascii="Times New Roman" w:hAnsi="Times New Roman"/>
          <w:color w:val="000000"/>
          <w:sz w:val="26"/>
          <w:szCs w:val="26"/>
          <w:shd w:val="clear" w:color="auto" w:fill="FFFFFF"/>
        </w:rPr>
      </w:pPr>
    </w:p>
    <w:p w:rsidR="00E93B2A" w:rsidRDefault="00E93B2A" w:rsidP="00E93B2A">
      <w:pPr>
        <w:spacing w:line="360" w:lineRule="auto"/>
        <w:rPr>
          <w:rFonts w:ascii="Times New Roman" w:hAnsi="Times New Roman"/>
          <w:color w:val="000000"/>
          <w:sz w:val="26"/>
          <w:szCs w:val="26"/>
          <w:shd w:val="clear" w:color="auto" w:fill="FFFFFF"/>
        </w:rPr>
      </w:pPr>
    </w:p>
    <w:p w:rsidR="00E93B2A" w:rsidRDefault="00E93B2A" w:rsidP="00E93B2A">
      <w:pPr>
        <w:spacing w:line="360" w:lineRule="auto"/>
        <w:rPr>
          <w:rFonts w:ascii="Times New Roman" w:hAnsi="Times New Roman"/>
          <w:color w:val="000000"/>
          <w:sz w:val="26"/>
          <w:szCs w:val="26"/>
          <w:shd w:val="clear" w:color="auto" w:fill="FFFFFF"/>
        </w:rPr>
      </w:pPr>
    </w:p>
    <w:p w:rsidR="00E93B2A" w:rsidRDefault="00E93B2A" w:rsidP="00E93B2A">
      <w:pPr>
        <w:spacing w:line="360" w:lineRule="auto"/>
        <w:rPr>
          <w:rFonts w:ascii="Times New Roman" w:hAnsi="Times New Roman"/>
          <w:color w:val="000000"/>
          <w:sz w:val="26"/>
          <w:szCs w:val="26"/>
          <w:shd w:val="clear" w:color="auto" w:fill="FFFFFF"/>
        </w:rPr>
      </w:pPr>
    </w:p>
    <w:p w:rsidR="00E93B2A" w:rsidRDefault="00E93B2A" w:rsidP="00E93B2A">
      <w:pPr>
        <w:spacing w:line="360" w:lineRule="auto"/>
        <w:rPr>
          <w:rFonts w:ascii="Times New Roman" w:hAnsi="Times New Roman"/>
          <w:color w:val="000000"/>
          <w:sz w:val="26"/>
          <w:szCs w:val="26"/>
          <w:shd w:val="clear" w:color="auto" w:fill="FFFFFF"/>
        </w:rPr>
      </w:pPr>
    </w:p>
    <w:p w:rsidR="00E93B2A" w:rsidRDefault="00E93B2A" w:rsidP="00E93B2A">
      <w:pPr>
        <w:spacing w:line="360" w:lineRule="auto"/>
        <w:rPr>
          <w:rFonts w:ascii="Times New Roman" w:hAnsi="Times New Roman"/>
          <w:color w:val="000000"/>
          <w:sz w:val="26"/>
          <w:szCs w:val="26"/>
          <w:shd w:val="clear" w:color="auto" w:fill="FFFFFF"/>
        </w:rPr>
      </w:pPr>
    </w:p>
    <w:p w:rsidR="00E93B2A" w:rsidRDefault="00E93B2A" w:rsidP="00E93B2A">
      <w:pPr>
        <w:spacing w:before="100" w:beforeAutospacing="1" w:after="100" w:afterAutospacing="1"/>
        <w:jc w:val="center"/>
        <w:outlineLvl w:val="2"/>
        <w:rPr>
          <w:rFonts w:ascii="Times New Roman" w:eastAsia="Times New Roman" w:hAnsi="Times New Roman"/>
          <w:b/>
          <w:bCs/>
          <w:sz w:val="27"/>
          <w:szCs w:val="27"/>
        </w:rPr>
      </w:pPr>
      <w:r>
        <w:rPr>
          <w:rFonts w:ascii="Times New Roman" w:eastAsia="Times New Roman" w:hAnsi="Times New Roman"/>
          <w:b/>
          <w:bCs/>
          <w:sz w:val="27"/>
          <w:szCs w:val="27"/>
        </w:rPr>
        <w:lastRenderedPageBreak/>
        <w:t>CHAPTER THREE</w:t>
      </w:r>
    </w:p>
    <w:p w:rsidR="00C55EA4" w:rsidRPr="00C55EA4" w:rsidRDefault="00E93B2A" w:rsidP="00C55EA4">
      <w:pPr>
        <w:spacing w:before="100" w:beforeAutospacing="1" w:after="100" w:afterAutospacing="1"/>
        <w:outlineLvl w:val="2"/>
        <w:rPr>
          <w:rFonts w:ascii="Times New Roman" w:eastAsia="Times New Roman" w:hAnsi="Times New Roman"/>
          <w:b/>
          <w:bCs/>
          <w:sz w:val="27"/>
          <w:szCs w:val="27"/>
        </w:rPr>
      </w:pPr>
      <w:r>
        <w:rPr>
          <w:rFonts w:ascii="Times New Roman" w:eastAsia="Times New Roman" w:hAnsi="Times New Roman"/>
          <w:b/>
          <w:bCs/>
          <w:sz w:val="27"/>
          <w:szCs w:val="27"/>
        </w:rPr>
        <w:t>3.1 DESCRIPTION OF WORK DONE</w:t>
      </w: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Cs/>
          <w:sz w:val="24"/>
          <w:szCs w:val="24"/>
        </w:rPr>
      </w:pPr>
      <w:r w:rsidRPr="00FE2F28">
        <w:rPr>
          <w:rFonts w:ascii="Times New Roman" w:eastAsia="Times New Roman" w:hAnsi="Times New Roman"/>
          <w:b/>
          <w:bCs/>
          <w:sz w:val="24"/>
          <w:szCs w:val="24"/>
        </w:rPr>
        <w:t>3.1  VALUATION UNIT</w:t>
      </w:r>
    </w:p>
    <w:p w:rsidR="00C55EA4" w:rsidRPr="00FE2F28" w:rsidRDefault="00C55EA4" w:rsidP="00C55EA4">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The </w:t>
      </w:r>
      <w:r w:rsidRPr="00FE2F28">
        <w:rPr>
          <w:rFonts w:ascii="Times New Roman" w:eastAsia="Times New Roman" w:hAnsi="Times New Roman"/>
          <w:b/>
          <w:bCs/>
          <w:sz w:val="24"/>
          <w:szCs w:val="24"/>
        </w:rPr>
        <w:t>Valuation Unit</w:t>
      </w:r>
      <w:r w:rsidRPr="00FE2F28">
        <w:rPr>
          <w:rFonts w:ascii="Times New Roman" w:eastAsia="Times New Roman" w:hAnsi="Times New Roman"/>
          <w:sz w:val="24"/>
          <w:szCs w:val="24"/>
        </w:rPr>
        <w:t xml:space="preserve"> is a critical part of </w:t>
      </w:r>
      <w:r w:rsidR="00122A9E">
        <w:rPr>
          <w:rFonts w:ascii="Times New Roman" w:eastAsia="Times New Roman" w:hAnsi="Times New Roman"/>
          <w:sz w:val="24"/>
          <w:szCs w:val="24"/>
        </w:rPr>
        <w:t xml:space="preserve">Kogi </w:t>
      </w:r>
      <w:r w:rsidRPr="00FE2F28">
        <w:rPr>
          <w:rFonts w:ascii="Times New Roman" w:eastAsia="Times New Roman" w:hAnsi="Times New Roman"/>
          <w:sz w:val="24"/>
          <w:szCs w:val="24"/>
        </w:rPr>
        <w:t xml:space="preserve"> State’s land administration system, particularly under the </w:t>
      </w:r>
      <w:r w:rsidR="00122A9E">
        <w:rPr>
          <w:rFonts w:ascii="Times New Roman" w:eastAsia="Times New Roman" w:hAnsi="Times New Roman"/>
          <w:b/>
          <w:bCs/>
          <w:sz w:val="24"/>
          <w:szCs w:val="24"/>
        </w:rPr>
        <w:t xml:space="preserve">Kogi </w:t>
      </w:r>
      <w:r w:rsidRPr="00FE2F28">
        <w:rPr>
          <w:rFonts w:ascii="Times New Roman" w:eastAsia="Times New Roman" w:hAnsi="Times New Roman"/>
          <w:b/>
          <w:bCs/>
          <w:sz w:val="24"/>
          <w:szCs w:val="24"/>
        </w:rPr>
        <w:t xml:space="preserve"> State Geographic Information System</w:t>
      </w:r>
      <w:r w:rsidRPr="00FE2F28">
        <w:rPr>
          <w:rFonts w:ascii="Times New Roman" w:eastAsia="Times New Roman" w:hAnsi="Times New Roman"/>
          <w:sz w:val="24"/>
          <w:szCs w:val="24"/>
        </w:rPr>
        <w:t>. It plays a vital role in determining the value of land and properties for various purposes, including taxation, compensation, and investment decisions.</w:t>
      </w: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Functions of the Valuation Unit</w:t>
      </w:r>
    </w:p>
    <w:p w:rsidR="00C55EA4" w:rsidRPr="00FE2F28" w:rsidRDefault="00C55EA4" w:rsidP="00E14D4A">
      <w:pPr>
        <w:numPr>
          <w:ilvl w:val="0"/>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Property Valuation for Taxation</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Assesses the value of properties for </w:t>
      </w:r>
      <w:r w:rsidRPr="00FE2F28">
        <w:rPr>
          <w:rFonts w:ascii="Times New Roman" w:eastAsia="Times New Roman" w:hAnsi="Times New Roman"/>
          <w:b/>
          <w:bCs/>
          <w:sz w:val="24"/>
          <w:szCs w:val="24"/>
        </w:rPr>
        <w:t>land use charges, property taxes, and ground rent</w:t>
      </w:r>
      <w:r w:rsidRPr="00FE2F28">
        <w:rPr>
          <w:rFonts w:ascii="Times New Roman" w:eastAsia="Times New Roman" w:hAnsi="Times New Roman"/>
          <w:sz w:val="24"/>
          <w:szCs w:val="24"/>
        </w:rPr>
        <w:t>.</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Ensures fair and transparent revenue collection for the state government.</w:t>
      </w:r>
    </w:p>
    <w:p w:rsidR="00C55EA4" w:rsidRPr="00FE2F28" w:rsidRDefault="00C55EA4" w:rsidP="00E14D4A">
      <w:pPr>
        <w:numPr>
          <w:ilvl w:val="0"/>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Compensation Assessment</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Determines compensation for individuals whose land or property is acquired by the government for public projects.</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Ensures compliance with the </w:t>
      </w:r>
      <w:r w:rsidRPr="00FE2F28">
        <w:rPr>
          <w:rFonts w:ascii="Times New Roman" w:eastAsia="Times New Roman" w:hAnsi="Times New Roman"/>
          <w:b/>
          <w:bCs/>
          <w:sz w:val="24"/>
          <w:szCs w:val="24"/>
        </w:rPr>
        <w:t>Land Use Act of 1978</w:t>
      </w:r>
      <w:r w:rsidRPr="00FE2F28">
        <w:rPr>
          <w:rFonts w:ascii="Times New Roman" w:eastAsia="Times New Roman" w:hAnsi="Times New Roman"/>
          <w:sz w:val="24"/>
          <w:szCs w:val="24"/>
        </w:rPr>
        <w:t xml:space="preserve"> regarding fair compensation.</w:t>
      </w:r>
    </w:p>
    <w:p w:rsidR="00C55EA4" w:rsidRPr="00FE2F28" w:rsidRDefault="00C55EA4" w:rsidP="00E14D4A">
      <w:pPr>
        <w:numPr>
          <w:ilvl w:val="0"/>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Asset Valuation for Public and Private Use</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Conducts valuations for </w:t>
      </w:r>
      <w:r w:rsidRPr="00FE2F28">
        <w:rPr>
          <w:rFonts w:ascii="Times New Roman" w:eastAsia="Times New Roman" w:hAnsi="Times New Roman"/>
          <w:b/>
          <w:bCs/>
          <w:sz w:val="24"/>
          <w:szCs w:val="24"/>
        </w:rPr>
        <w:t>government assets, commercial properties, and private real estate transactions</w:t>
      </w:r>
      <w:r w:rsidRPr="00FE2F28">
        <w:rPr>
          <w:rFonts w:ascii="Times New Roman" w:eastAsia="Times New Roman" w:hAnsi="Times New Roman"/>
          <w:sz w:val="24"/>
          <w:szCs w:val="24"/>
        </w:rPr>
        <w:t>.</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Helps in decision-making for </w:t>
      </w:r>
      <w:r w:rsidRPr="00FE2F28">
        <w:rPr>
          <w:rFonts w:ascii="Times New Roman" w:eastAsia="Times New Roman" w:hAnsi="Times New Roman"/>
          <w:b/>
          <w:bCs/>
          <w:sz w:val="24"/>
          <w:szCs w:val="24"/>
        </w:rPr>
        <w:t>loans, mortgages, and business investments</w:t>
      </w:r>
      <w:r w:rsidRPr="00FE2F28">
        <w:rPr>
          <w:rFonts w:ascii="Times New Roman" w:eastAsia="Times New Roman" w:hAnsi="Times New Roman"/>
          <w:sz w:val="24"/>
          <w:szCs w:val="24"/>
        </w:rPr>
        <w:t>.</w:t>
      </w:r>
    </w:p>
    <w:p w:rsidR="00C55EA4" w:rsidRPr="00FE2F28" w:rsidRDefault="00C55EA4" w:rsidP="00E14D4A">
      <w:pPr>
        <w:numPr>
          <w:ilvl w:val="0"/>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Market Value Analysis</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Analyzes real estate market trends to provide accurate land and property valuation.</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Supports investors in making informed property acquisition decisions.</w:t>
      </w:r>
    </w:p>
    <w:p w:rsidR="00C55EA4" w:rsidRPr="00FE2F28" w:rsidRDefault="00C55EA4" w:rsidP="00E14D4A">
      <w:pPr>
        <w:numPr>
          <w:ilvl w:val="0"/>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Dispute Resolution &amp; Advisory Services</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Provides expert advice on property valuation in case of land disputes.</w:t>
      </w:r>
    </w:p>
    <w:p w:rsidR="00C55EA4" w:rsidRPr="00FE2F28" w:rsidRDefault="00C55EA4" w:rsidP="00E14D4A">
      <w:pPr>
        <w:numPr>
          <w:ilvl w:val="1"/>
          <w:numId w:val="2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Works with surveyors, town planners, and legal experts to settle disagreements.</w:t>
      </w: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Technology &amp; GIS in Valuation</w:t>
      </w:r>
    </w:p>
    <w:p w:rsidR="00C55EA4" w:rsidRPr="00FE2F28" w:rsidRDefault="00C55EA4" w:rsidP="00E14D4A">
      <w:pPr>
        <w:numPr>
          <w:ilvl w:val="0"/>
          <w:numId w:val="23"/>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Geographic Information System (GIS)</w:t>
      </w:r>
      <w:r w:rsidRPr="00FE2F28">
        <w:rPr>
          <w:rFonts w:ascii="Times New Roman" w:eastAsia="Times New Roman" w:hAnsi="Times New Roman"/>
          <w:sz w:val="24"/>
          <w:szCs w:val="24"/>
        </w:rPr>
        <w:t xml:space="preserve"> tools are used to map and analyze land values.</w:t>
      </w:r>
    </w:p>
    <w:p w:rsidR="00C55EA4" w:rsidRPr="00FE2F28" w:rsidRDefault="00C55EA4" w:rsidP="00E14D4A">
      <w:pPr>
        <w:numPr>
          <w:ilvl w:val="0"/>
          <w:numId w:val="23"/>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Remote Sensing &amp; Digital Mapping</w:t>
      </w:r>
      <w:r w:rsidRPr="00FE2F28">
        <w:rPr>
          <w:rFonts w:ascii="Times New Roman" w:eastAsia="Times New Roman" w:hAnsi="Times New Roman"/>
          <w:sz w:val="24"/>
          <w:szCs w:val="24"/>
        </w:rPr>
        <w:t xml:space="preserve"> help assess property locations and infrastructure development.</w:t>
      </w:r>
    </w:p>
    <w:p w:rsidR="00C55EA4" w:rsidRPr="00FE2F28" w:rsidRDefault="00C55EA4" w:rsidP="00E14D4A">
      <w:pPr>
        <w:numPr>
          <w:ilvl w:val="0"/>
          <w:numId w:val="23"/>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Data is integrated into a </w:t>
      </w:r>
      <w:r w:rsidRPr="00FE2F28">
        <w:rPr>
          <w:rFonts w:ascii="Times New Roman" w:eastAsia="Times New Roman" w:hAnsi="Times New Roman"/>
          <w:b/>
          <w:bCs/>
          <w:sz w:val="24"/>
          <w:szCs w:val="24"/>
        </w:rPr>
        <w:t>centralized digital land registry</w:t>
      </w:r>
      <w:r w:rsidRPr="00FE2F28">
        <w:rPr>
          <w:rFonts w:ascii="Times New Roman" w:eastAsia="Times New Roman" w:hAnsi="Times New Roman"/>
          <w:sz w:val="24"/>
          <w:szCs w:val="24"/>
        </w:rPr>
        <w:t xml:space="preserve"> for efficiency and transparency.</w:t>
      </w: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Cs/>
          <w:sz w:val="24"/>
          <w:szCs w:val="24"/>
        </w:rPr>
      </w:pPr>
    </w:p>
    <w:p w:rsidR="00C55EA4" w:rsidRPr="00FE2F28" w:rsidRDefault="00C55EA4" w:rsidP="00C55EA4">
      <w:pPr>
        <w:pStyle w:val="Heading3"/>
        <w:spacing w:line="276" w:lineRule="auto"/>
        <w:rPr>
          <w:sz w:val="24"/>
          <w:szCs w:val="24"/>
        </w:rPr>
      </w:pPr>
      <w:r>
        <w:rPr>
          <w:rStyle w:val="Strong"/>
          <w:rFonts w:eastAsiaTheme="majorEastAsia"/>
          <w:sz w:val="24"/>
          <w:szCs w:val="24"/>
        </w:rPr>
        <w:t xml:space="preserve">3.2 </w:t>
      </w:r>
      <w:r w:rsidRPr="00FE2F28">
        <w:rPr>
          <w:rStyle w:val="Strong"/>
          <w:rFonts w:eastAsiaTheme="majorEastAsia"/>
          <w:sz w:val="24"/>
          <w:szCs w:val="24"/>
        </w:rPr>
        <w:t>HOW TO VALUE A PROPERTY</w:t>
      </w:r>
    </w:p>
    <w:p w:rsidR="00C55EA4" w:rsidRPr="00FE2F28" w:rsidRDefault="00C55EA4" w:rsidP="00C55EA4">
      <w:pPr>
        <w:pStyle w:val="NormalWeb"/>
        <w:spacing w:line="276" w:lineRule="auto"/>
      </w:pPr>
      <w:r w:rsidRPr="00FE2F28">
        <w:t xml:space="preserve">Property valuation is the process of determining the </w:t>
      </w:r>
      <w:r w:rsidRPr="00FE2F28">
        <w:rPr>
          <w:rStyle w:val="Strong"/>
          <w:rFonts w:eastAsiaTheme="majorEastAsia"/>
        </w:rPr>
        <w:t>market value</w:t>
      </w:r>
      <w:r w:rsidRPr="00FE2F28">
        <w:t xml:space="preserve"> of a piece of land or a building. It is essential for </w:t>
      </w:r>
      <w:r w:rsidRPr="00FE2F28">
        <w:rPr>
          <w:rStyle w:val="Strong"/>
          <w:rFonts w:eastAsiaTheme="majorEastAsia"/>
        </w:rPr>
        <w:t>buying, selling, taxation, loans, compensation, and investment decisions</w:t>
      </w:r>
      <w:r w:rsidRPr="00FE2F28">
        <w:t>. Below are the key steps and methods used in property valuation:</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1. Identify the Purpose of Valuation</w:t>
      </w:r>
    </w:p>
    <w:p w:rsidR="00C55EA4" w:rsidRPr="00FE2F28" w:rsidRDefault="00C55EA4" w:rsidP="00C55EA4">
      <w:pPr>
        <w:pStyle w:val="NormalWeb"/>
        <w:spacing w:line="276" w:lineRule="auto"/>
      </w:pPr>
      <w:r w:rsidRPr="00FE2F28">
        <w:t>The purpose of valuation affects the approach used. Common reasons include:</w:t>
      </w:r>
    </w:p>
    <w:p w:rsidR="00C55EA4" w:rsidRPr="00FE2F28" w:rsidRDefault="00C55EA4" w:rsidP="00E14D4A">
      <w:pPr>
        <w:numPr>
          <w:ilvl w:val="0"/>
          <w:numId w:val="2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Buying or selling property</w:t>
      </w:r>
    </w:p>
    <w:p w:rsidR="00C55EA4" w:rsidRPr="00FE2F28" w:rsidRDefault="00C55EA4" w:rsidP="00E14D4A">
      <w:pPr>
        <w:numPr>
          <w:ilvl w:val="0"/>
          <w:numId w:val="2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Loan or mortgage applications</w:t>
      </w:r>
    </w:p>
    <w:p w:rsidR="00C55EA4" w:rsidRPr="00FE2F28" w:rsidRDefault="00C55EA4" w:rsidP="00E14D4A">
      <w:pPr>
        <w:numPr>
          <w:ilvl w:val="0"/>
          <w:numId w:val="2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Tax assessment (e.g., land use charges)</w:t>
      </w:r>
    </w:p>
    <w:p w:rsidR="00C55EA4" w:rsidRPr="00FE2F28" w:rsidRDefault="00C55EA4" w:rsidP="00E14D4A">
      <w:pPr>
        <w:numPr>
          <w:ilvl w:val="0"/>
          <w:numId w:val="2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Compensation for government acquisition</w:t>
      </w:r>
    </w:p>
    <w:p w:rsidR="00C55EA4" w:rsidRPr="00FE2F28" w:rsidRDefault="00C55EA4" w:rsidP="00E14D4A">
      <w:pPr>
        <w:numPr>
          <w:ilvl w:val="0"/>
          <w:numId w:val="2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Insurance purposes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2. Choose a Valuation Method</w:t>
      </w:r>
    </w:p>
    <w:p w:rsidR="00C55EA4" w:rsidRPr="00FE2F28" w:rsidRDefault="00C55EA4" w:rsidP="00C55EA4">
      <w:pPr>
        <w:pStyle w:val="NormalWeb"/>
        <w:spacing w:line="276" w:lineRule="auto"/>
      </w:pPr>
      <w:r w:rsidRPr="00FE2F28">
        <w:t>There are several methods to determine a property's value:</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a. Market Comparison Approach (Sales Comparison Method)</w:t>
      </w:r>
    </w:p>
    <w:p w:rsidR="00C55EA4" w:rsidRPr="00FE2F28" w:rsidRDefault="00C55EA4" w:rsidP="00E14D4A">
      <w:pPr>
        <w:numPr>
          <w:ilvl w:val="0"/>
          <w:numId w:val="2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Compares the property to similar properties that were recently sold in the same location.</w:t>
      </w:r>
    </w:p>
    <w:p w:rsidR="00C55EA4" w:rsidRPr="00FE2F28" w:rsidRDefault="00C55EA4" w:rsidP="00E14D4A">
      <w:pPr>
        <w:numPr>
          <w:ilvl w:val="0"/>
          <w:numId w:val="2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Adjustments are made for differences in </w:t>
      </w:r>
      <w:r w:rsidRPr="00FE2F28">
        <w:rPr>
          <w:rStyle w:val="Strong"/>
          <w:rFonts w:ascii="Times New Roman" w:hAnsi="Times New Roman"/>
          <w:sz w:val="24"/>
          <w:szCs w:val="24"/>
        </w:rPr>
        <w:t>size, location, condition, and facilities</w:t>
      </w:r>
      <w:r w:rsidRPr="00FE2F28">
        <w:rPr>
          <w:rFonts w:ascii="Times New Roman" w:hAnsi="Times New Roman"/>
          <w:sz w:val="24"/>
          <w:szCs w:val="24"/>
        </w:rPr>
        <w:t>.</w:t>
      </w:r>
    </w:p>
    <w:p w:rsidR="00C55EA4" w:rsidRPr="00FE2F28" w:rsidRDefault="00C55EA4" w:rsidP="00E14D4A">
      <w:pPr>
        <w:numPr>
          <w:ilvl w:val="0"/>
          <w:numId w:val="2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Commonly used for </w:t>
      </w:r>
      <w:r w:rsidRPr="00FE2F28">
        <w:rPr>
          <w:rStyle w:val="Strong"/>
          <w:rFonts w:ascii="Times New Roman" w:hAnsi="Times New Roman"/>
          <w:sz w:val="24"/>
          <w:szCs w:val="24"/>
        </w:rPr>
        <w:t>residential and commercial properties</w:t>
      </w:r>
      <w:r w:rsidRPr="00FE2F28">
        <w:rPr>
          <w:rFonts w:ascii="Times New Roman" w:hAnsi="Times New Roman"/>
          <w:sz w:val="24"/>
          <w:szCs w:val="24"/>
        </w:rPr>
        <w:t>.</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b. Cost Approach (Replacement Cost Method)</w:t>
      </w:r>
    </w:p>
    <w:p w:rsidR="00C55EA4" w:rsidRPr="00FE2F28" w:rsidRDefault="00C55EA4" w:rsidP="00E14D4A">
      <w:pPr>
        <w:numPr>
          <w:ilvl w:val="0"/>
          <w:numId w:val="2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Estimates the cost of </w:t>
      </w:r>
      <w:r w:rsidRPr="00FE2F28">
        <w:rPr>
          <w:rStyle w:val="Strong"/>
          <w:rFonts w:ascii="Times New Roman" w:hAnsi="Times New Roman"/>
          <w:sz w:val="24"/>
          <w:szCs w:val="24"/>
        </w:rPr>
        <w:t>rebuilding</w:t>
      </w:r>
      <w:r w:rsidRPr="00FE2F28">
        <w:rPr>
          <w:rFonts w:ascii="Times New Roman" w:hAnsi="Times New Roman"/>
          <w:sz w:val="24"/>
          <w:szCs w:val="24"/>
        </w:rPr>
        <w:t xml:space="preserve"> the property from scratch, minus depreciation.</w:t>
      </w:r>
    </w:p>
    <w:p w:rsidR="00C55EA4" w:rsidRPr="00FE2F28" w:rsidRDefault="00C55EA4" w:rsidP="00E14D4A">
      <w:pPr>
        <w:numPr>
          <w:ilvl w:val="0"/>
          <w:numId w:val="2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Includes the value of land and the cost of construction materials, labor, and permits.</w:t>
      </w:r>
    </w:p>
    <w:p w:rsidR="00C55EA4" w:rsidRPr="00FE2F28" w:rsidRDefault="00C55EA4" w:rsidP="00E14D4A">
      <w:pPr>
        <w:numPr>
          <w:ilvl w:val="0"/>
          <w:numId w:val="2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Used for </w:t>
      </w:r>
      <w:r w:rsidRPr="00FE2F28">
        <w:rPr>
          <w:rStyle w:val="Strong"/>
          <w:rFonts w:ascii="Times New Roman" w:hAnsi="Times New Roman"/>
          <w:sz w:val="24"/>
          <w:szCs w:val="24"/>
        </w:rPr>
        <w:t>new buildings, government projects, and insurance purposes</w:t>
      </w:r>
      <w:r w:rsidRPr="00FE2F28">
        <w:rPr>
          <w:rFonts w:ascii="Times New Roman" w:hAnsi="Times New Roman"/>
          <w:sz w:val="24"/>
          <w:szCs w:val="24"/>
        </w:rPr>
        <w:t>.</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c. Income Capitalization Approach (Investment Method)</w:t>
      </w:r>
    </w:p>
    <w:p w:rsidR="00C55EA4" w:rsidRPr="00FE2F28" w:rsidRDefault="00C55EA4" w:rsidP="00E14D4A">
      <w:pPr>
        <w:numPr>
          <w:ilvl w:val="0"/>
          <w:numId w:val="2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Used for </w:t>
      </w:r>
      <w:r w:rsidRPr="00FE2F28">
        <w:rPr>
          <w:rStyle w:val="Strong"/>
          <w:rFonts w:ascii="Times New Roman" w:hAnsi="Times New Roman"/>
          <w:sz w:val="24"/>
          <w:szCs w:val="24"/>
        </w:rPr>
        <w:t>rental or commercial properties</w:t>
      </w:r>
      <w:r w:rsidRPr="00FE2F28">
        <w:rPr>
          <w:rFonts w:ascii="Times New Roman" w:hAnsi="Times New Roman"/>
          <w:sz w:val="24"/>
          <w:szCs w:val="24"/>
        </w:rPr>
        <w:t xml:space="preserve"> to determine value based on income generation.</w:t>
      </w:r>
    </w:p>
    <w:p w:rsidR="00C55EA4" w:rsidRPr="00FE2F28" w:rsidRDefault="00C55EA4" w:rsidP="00E14D4A">
      <w:pPr>
        <w:numPr>
          <w:ilvl w:val="0"/>
          <w:numId w:val="2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Formula: </w:t>
      </w:r>
      <w:r w:rsidRPr="00FE2F28">
        <w:rPr>
          <w:rStyle w:val="katex-mathml"/>
          <w:rFonts w:ascii="Times New Roman" w:hAnsi="Times New Roman"/>
          <w:sz w:val="24"/>
          <w:szCs w:val="24"/>
        </w:rPr>
        <w:t xml:space="preserve">Property Value=Net Operating Income (NOI)Capitalization Rate (Cap Rate)\text{Property Value} = \frac{\text{Net Operating Income (NOI)}}{\text{Capitalization Rate (Cap </w:t>
      </w:r>
      <w:r w:rsidRPr="00FE2F28">
        <w:rPr>
          <w:rStyle w:val="katex-mathml"/>
          <w:rFonts w:ascii="Times New Roman" w:hAnsi="Times New Roman"/>
          <w:sz w:val="24"/>
          <w:szCs w:val="24"/>
        </w:rPr>
        <w:lastRenderedPageBreak/>
        <w:t>Rate)}}</w:t>
      </w:r>
      <w:r w:rsidRPr="00FE2F28">
        <w:rPr>
          <w:rStyle w:val="mord"/>
          <w:rFonts w:ascii="Times New Roman" w:hAnsi="Times New Roman"/>
          <w:sz w:val="24"/>
          <w:szCs w:val="24"/>
        </w:rPr>
        <w:t>Property Value</w:t>
      </w:r>
      <w:r w:rsidRPr="00FE2F28">
        <w:rPr>
          <w:rStyle w:val="mrel"/>
          <w:rFonts w:ascii="Times New Roman" w:hAnsi="Times New Roman"/>
          <w:sz w:val="24"/>
          <w:szCs w:val="24"/>
        </w:rPr>
        <w:t>=</w:t>
      </w:r>
      <w:r w:rsidRPr="00FE2F28">
        <w:rPr>
          <w:rStyle w:val="mord"/>
          <w:rFonts w:ascii="Times New Roman" w:hAnsi="Times New Roman"/>
          <w:sz w:val="24"/>
          <w:szCs w:val="24"/>
        </w:rPr>
        <w:t>Capitalization Rate (Cap Rate)Net Operating Income (NOI)</w:t>
      </w:r>
      <w:r w:rsidRPr="00FE2F28">
        <w:rPr>
          <w:rStyle w:val="vlist-s"/>
          <w:rFonts w:ascii="Times New Roman" w:hAnsi="Times New Roman"/>
          <w:sz w:val="24"/>
          <w:szCs w:val="24"/>
        </w:rPr>
        <w:t>​</w:t>
      </w:r>
      <w:r w:rsidRPr="00FE2F28">
        <w:rPr>
          <w:rFonts w:ascii="Times New Roman" w:hAnsi="Times New Roman"/>
          <w:sz w:val="24"/>
          <w:szCs w:val="24"/>
        </w:rPr>
        <w:t xml:space="preserve"> Where: </w:t>
      </w:r>
    </w:p>
    <w:p w:rsidR="00C55EA4" w:rsidRPr="00FE2F28" w:rsidRDefault="00C55EA4" w:rsidP="00E14D4A">
      <w:pPr>
        <w:numPr>
          <w:ilvl w:val="1"/>
          <w:numId w:val="2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NOI</w:t>
      </w:r>
      <w:r w:rsidRPr="00FE2F28">
        <w:rPr>
          <w:rFonts w:ascii="Times New Roman" w:hAnsi="Times New Roman"/>
          <w:sz w:val="24"/>
          <w:szCs w:val="24"/>
        </w:rPr>
        <w:t xml:space="preserve"> = Rental income - operating expenses</w:t>
      </w:r>
    </w:p>
    <w:p w:rsidR="00C55EA4" w:rsidRPr="00FE2F28" w:rsidRDefault="00C55EA4" w:rsidP="00E14D4A">
      <w:pPr>
        <w:numPr>
          <w:ilvl w:val="1"/>
          <w:numId w:val="2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Cap Rate</w:t>
      </w:r>
      <w:r w:rsidRPr="00FE2F28">
        <w:rPr>
          <w:rFonts w:ascii="Times New Roman" w:hAnsi="Times New Roman"/>
          <w:sz w:val="24"/>
          <w:szCs w:val="24"/>
        </w:rPr>
        <w:t xml:space="preserve"> = Expected return on investment (%)</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d. Residual Method</w:t>
      </w:r>
      <w:r w:rsidRPr="00FE2F28">
        <w:rPr>
          <w:rFonts w:ascii="Times New Roman" w:hAnsi="Times New Roman" w:cs="Times New Roman"/>
          <w:sz w:val="24"/>
          <w:szCs w:val="24"/>
        </w:rPr>
        <w:t xml:space="preserve"> </w:t>
      </w:r>
      <w:r w:rsidRPr="00FE2F28">
        <w:rPr>
          <w:rStyle w:val="Emphasis"/>
          <w:rFonts w:ascii="Times New Roman" w:hAnsi="Times New Roman" w:cs="Times New Roman"/>
          <w:sz w:val="24"/>
          <w:szCs w:val="24"/>
        </w:rPr>
        <w:t>(For development land)</w:t>
      </w:r>
    </w:p>
    <w:p w:rsidR="00C55EA4" w:rsidRPr="00FE2F28" w:rsidRDefault="00C55EA4" w:rsidP="00E14D4A">
      <w:pPr>
        <w:numPr>
          <w:ilvl w:val="0"/>
          <w:numId w:val="2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Used for valuing land based on its potential for future development.</w:t>
      </w:r>
    </w:p>
    <w:p w:rsidR="00C55EA4" w:rsidRPr="00FE2F28" w:rsidRDefault="00C55EA4" w:rsidP="00E14D4A">
      <w:pPr>
        <w:numPr>
          <w:ilvl w:val="0"/>
          <w:numId w:val="2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Deducts development costs from the expected sale price of a completed project.</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e. Profit Method</w:t>
      </w:r>
      <w:r w:rsidRPr="00FE2F28">
        <w:rPr>
          <w:rFonts w:ascii="Times New Roman" w:hAnsi="Times New Roman" w:cs="Times New Roman"/>
          <w:sz w:val="24"/>
          <w:szCs w:val="24"/>
        </w:rPr>
        <w:t xml:space="preserve"> </w:t>
      </w:r>
      <w:r w:rsidRPr="00FE2F28">
        <w:rPr>
          <w:rStyle w:val="Emphasis"/>
          <w:rFonts w:ascii="Times New Roman" w:hAnsi="Times New Roman" w:cs="Times New Roman"/>
          <w:sz w:val="24"/>
          <w:szCs w:val="24"/>
        </w:rPr>
        <w:t>(For businesses like hotels, petrol stations, etc.)</w:t>
      </w:r>
    </w:p>
    <w:p w:rsidR="00C55EA4" w:rsidRPr="00FE2F28" w:rsidRDefault="00C55EA4" w:rsidP="00E14D4A">
      <w:pPr>
        <w:numPr>
          <w:ilvl w:val="0"/>
          <w:numId w:val="2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Used where a business's profitability affects property value.</w:t>
      </w:r>
    </w:p>
    <w:p w:rsidR="00C55EA4" w:rsidRPr="00FE2F28" w:rsidRDefault="00C55EA4" w:rsidP="00E14D4A">
      <w:pPr>
        <w:numPr>
          <w:ilvl w:val="0"/>
          <w:numId w:val="2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Formula: </w:t>
      </w:r>
      <w:r w:rsidRPr="00FE2F28">
        <w:rPr>
          <w:rStyle w:val="katex-mathml"/>
          <w:rFonts w:ascii="Times New Roman" w:hAnsi="Times New Roman"/>
          <w:sz w:val="24"/>
          <w:szCs w:val="24"/>
        </w:rPr>
        <w:t>Value=Gross Income−(Operating Costs+Tenant Share)\text{Value} = \text{Gross Income} - (\text{Operating Costs} + \text{Tenant Share})</w:t>
      </w:r>
      <w:r w:rsidRPr="00FE2F28">
        <w:rPr>
          <w:rStyle w:val="mord"/>
          <w:rFonts w:ascii="Times New Roman" w:hAnsi="Times New Roman"/>
          <w:sz w:val="24"/>
          <w:szCs w:val="24"/>
        </w:rPr>
        <w:t>Value</w:t>
      </w:r>
      <w:r w:rsidRPr="00FE2F28">
        <w:rPr>
          <w:rStyle w:val="mrel"/>
          <w:rFonts w:ascii="Times New Roman" w:hAnsi="Times New Roman"/>
          <w:sz w:val="24"/>
          <w:szCs w:val="24"/>
        </w:rPr>
        <w:t>=</w:t>
      </w:r>
      <w:r w:rsidRPr="00FE2F28">
        <w:rPr>
          <w:rStyle w:val="mord"/>
          <w:rFonts w:ascii="Times New Roman" w:hAnsi="Times New Roman"/>
          <w:sz w:val="24"/>
          <w:szCs w:val="24"/>
        </w:rPr>
        <w:t>Gross Income</w:t>
      </w:r>
      <w:r w:rsidRPr="00FE2F28">
        <w:rPr>
          <w:rStyle w:val="mbin"/>
          <w:rFonts w:ascii="Times New Roman" w:hAnsi="Times New Roman"/>
          <w:sz w:val="24"/>
          <w:szCs w:val="24"/>
        </w:rPr>
        <w:t>−</w:t>
      </w:r>
      <w:r w:rsidRPr="00FE2F28">
        <w:rPr>
          <w:rStyle w:val="mopen"/>
          <w:rFonts w:ascii="Times New Roman" w:hAnsi="Times New Roman"/>
          <w:sz w:val="24"/>
          <w:szCs w:val="24"/>
        </w:rPr>
        <w:t>(</w:t>
      </w:r>
      <w:r w:rsidRPr="00FE2F28">
        <w:rPr>
          <w:rStyle w:val="mord"/>
          <w:rFonts w:ascii="Times New Roman" w:hAnsi="Times New Roman"/>
          <w:sz w:val="24"/>
          <w:szCs w:val="24"/>
        </w:rPr>
        <w:t>Operating Costs</w:t>
      </w:r>
      <w:r w:rsidRPr="00FE2F28">
        <w:rPr>
          <w:rStyle w:val="mbin"/>
          <w:rFonts w:ascii="Times New Roman" w:hAnsi="Times New Roman"/>
          <w:sz w:val="24"/>
          <w:szCs w:val="24"/>
        </w:rPr>
        <w:t>+</w:t>
      </w:r>
      <w:r w:rsidRPr="00FE2F28">
        <w:rPr>
          <w:rStyle w:val="mord"/>
          <w:rFonts w:ascii="Times New Roman" w:hAnsi="Times New Roman"/>
          <w:sz w:val="24"/>
          <w:szCs w:val="24"/>
        </w:rPr>
        <w:t>Tenant Share</w:t>
      </w:r>
      <w:r w:rsidRPr="00FE2F28">
        <w:rPr>
          <w:rStyle w:val="mclose"/>
          <w:rFonts w:ascii="Times New Roman" w:hAnsi="Times New Roman"/>
          <w:sz w:val="24"/>
          <w:szCs w:val="24"/>
        </w:rPr>
        <w:t>)</w:t>
      </w:r>
      <w:r w:rsidRPr="00FE2F28">
        <w:rPr>
          <w:rFonts w:ascii="Times New Roman" w:hAnsi="Times New Roman"/>
          <w:sz w:val="24"/>
          <w:szCs w:val="24"/>
        </w:rPr>
        <w:t xml:space="preserve"> </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3. Conduct a Property Inspection</w:t>
      </w:r>
    </w:p>
    <w:p w:rsidR="00C55EA4" w:rsidRPr="00FE2F28" w:rsidRDefault="00C55EA4" w:rsidP="00C55EA4">
      <w:pPr>
        <w:pStyle w:val="NormalWeb"/>
        <w:spacing w:line="276" w:lineRule="auto"/>
      </w:pPr>
      <w:r w:rsidRPr="00FE2F28">
        <w:t>A valuer assesses the following:</w:t>
      </w:r>
    </w:p>
    <w:p w:rsidR="00C55EA4" w:rsidRPr="00FE2F28" w:rsidRDefault="00C55EA4" w:rsidP="00E14D4A">
      <w:pPr>
        <w:numPr>
          <w:ilvl w:val="0"/>
          <w:numId w:val="3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Location:</w:t>
      </w:r>
      <w:r w:rsidRPr="00FE2F28">
        <w:rPr>
          <w:rFonts w:ascii="Times New Roman" w:hAnsi="Times New Roman"/>
          <w:sz w:val="24"/>
          <w:szCs w:val="24"/>
        </w:rPr>
        <w:t xml:space="preserve"> Accessibility, neighborhood, proximity to amenities.</w:t>
      </w:r>
    </w:p>
    <w:p w:rsidR="00C55EA4" w:rsidRPr="00FE2F28" w:rsidRDefault="00C55EA4" w:rsidP="00E14D4A">
      <w:pPr>
        <w:numPr>
          <w:ilvl w:val="0"/>
          <w:numId w:val="3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Size &amp; Land Area:</w:t>
      </w:r>
      <w:r w:rsidRPr="00FE2F28">
        <w:rPr>
          <w:rFonts w:ascii="Times New Roman" w:hAnsi="Times New Roman"/>
          <w:sz w:val="24"/>
          <w:szCs w:val="24"/>
        </w:rPr>
        <w:t xml:space="preserve"> Plot size, building dimensions.</w:t>
      </w:r>
    </w:p>
    <w:p w:rsidR="00C55EA4" w:rsidRPr="00FE2F28" w:rsidRDefault="00C55EA4" w:rsidP="00E14D4A">
      <w:pPr>
        <w:numPr>
          <w:ilvl w:val="0"/>
          <w:numId w:val="3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Condition &amp; Age:</w:t>
      </w:r>
      <w:r w:rsidRPr="00FE2F28">
        <w:rPr>
          <w:rFonts w:ascii="Times New Roman" w:hAnsi="Times New Roman"/>
          <w:sz w:val="24"/>
          <w:szCs w:val="24"/>
        </w:rPr>
        <w:t xml:space="preserve"> Structural integrity, renovation needs.</w:t>
      </w:r>
    </w:p>
    <w:p w:rsidR="00C55EA4" w:rsidRPr="00FE2F28" w:rsidRDefault="00C55EA4" w:rsidP="00E14D4A">
      <w:pPr>
        <w:numPr>
          <w:ilvl w:val="0"/>
          <w:numId w:val="3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Facilities &amp; Features:</w:t>
      </w:r>
      <w:r w:rsidRPr="00FE2F28">
        <w:rPr>
          <w:rFonts w:ascii="Times New Roman" w:hAnsi="Times New Roman"/>
          <w:sz w:val="24"/>
          <w:szCs w:val="24"/>
        </w:rPr>
        <w:t xml:space="preserve"> Roads, water, electricity, security.</w:t>
      </w:r>
    </w:p>
    <w:p w:rsidR="00C55EA4" w:rsidRPr="00FE2F28" w:rsidRDefault="00C55EA4" w:rsidP="00E14D4A">
      <w:pPr>
        <w:numPr>
          <w:ilvl w:val="0"/>
          <w:numId w:val="3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Zoning Regulations:</w:t>
      </w:r>
      <w:r w:rsidRPr="00FE2F28">
        <w:rPr>
          <w:rFonts w:ascii="Times New Roman" w:hAnsi="Times New Roman"/>
          <w:sz w:val="24"/>
          <w:szCs w:val="24"/>
        </w:rPr>
        <w:t xml:space="preserve"> Government land use policies.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4. Analyze Market Trends &amp; Economic Factors</w:t>
      </w:r>
    </w:p>
    <w:p w:rsidR="00C55EA4" w:rsidRPr="00FE2F28" w:rsidRDefault="00C55EA4" w:rsidP="00E14D4A">
      <w:pPr>
        <w:numPr>
          <w:ilvl w:val="0"/>
          <w:numId w:val="3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Demand &amp; Supply:</w:t>
      </w:r>
      <w:r w:rsidRPr="00FE2F28">
        <w:rPr>
          <w:rFonts w:ascii="Times New Roman" w:hAnsi="Times New Roman"/>
          <w:sz w:val="24"/>
          <w:szCs w:val="24"/>
        </w:rPr>
        <w:t xml:space="preserve"> More demand increases property value.</w:t>
      </w:r>
    </w:p>
    <w:p w:rsidR="00C55EA4" w:rsidRPr="00FE2F28" w:rsidRDefault="00C55EA4" w:rsidP="00E14D4A">
      <w:pPr>
        <w:numPr>
          <w:ilvl w:val="0"/>
          <w:numId w:val="3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Economic Conditions:</w:t>
      </w:r>
      <w:r w:rsidRPr="00FE2F28">
        <w:rPr>
          <w:rFonts w:ascii="Times New Roman" w:hAnsi="Times New Roman"/>
          <w:sz w:val="24"/>
          <w:szCs w:val="24"/>
        </w:rPr>
        <w:t xml:space="preserve"> Inflation, interest rates affect valuation.</w:t>
      </w:r>
    </w:p>
    <w:p w:rsidR="00C55EA4" w:rsidRPr="00FE2F28" w:rsidRDefault="00C55EA4" w:rsidP="00E14D4A">
      <w:pPr>
        <w:numPr>
          <w:ilvl w:val="0"/>
          <w:numId w:val="3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Policies:</w:t>
      </w:r>
      <w:r w:rsidRPr="00FE2F28">
        <w:rPr>
          <w:rFonts w:ascii="Times New Roman" w:hAnsi="Times New Roman"/>
          <w:sz w:val="24"/>
          <w:szCs w:val="24"/>
        </w:rPr>
        <w:t xml:space="preserve"> Taxes, zoning laws, and infrastructure projects influence prices.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5. Prepare the Valuation Report</w:t>
      </w:r>
    </w:p>
    <w:p w:rsidR="00C55EA4" w:rsidRPr="00FE2F28" w:rsidRDefault="00C55EA4" w:rsidP="00C55EA4">
      <w:pPr>
        <w:pStyle w:val="NormalWeb"/>
        <w:spacing w:line="276" w:lineRule="auto"/>
      </w:pPr>
      <w:r w:rsidRPr="00FE2F28">
        <w:t>A professional valuation report includes:</w:t>
      </w:r>
    </w:p>
    <w:p w:rsidR="00C55EA4" w:rsidRPr="00FE2F28" w:rsidRDefault="00C55EA4" w:rsidP="00E14D4A">
      <w:pPr>
        <w:numPr>
          <w:ilvl w:val="0"/>
          <w:numId w:val="32"/>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Property details (address, size, ownership status)</w:t>
      </w:r>
    </w:p>
    <w:p w:rsidR="00C55EA4" w:rsidRPr="00FE2F28" w:rsidRDefault="00C55EA4" w:rsidP="00E14D4A">
      <w:pPr>
        <w:numPr>
          <w:ilvl w:val="0"/>
          <w:numId w:val="32"/>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Valuation method used</w:t>
      </w:r>
    </w:p>
    <w:p w:rsidR="00C55EA4" w:rsidRPr="00FE2F28" w:rsidRDefault="00C55EA4" w:rsidP="00E14D4A">
      <w:pPr>
        <w:numPr>
          <w:ilvl w:val="0"/>
          <w:numId w:val="32"/>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Market analysis</w:t>
      </w:r>
    </w:p>
    <w:p w:rsidR="00C55EA4" w:rsidRPr="00FE2F28" w:rsidRDefault="00C55EA4" w:rsidP="00E14D4A">
      <w:pPr>
        <w:numPr>
          <w:ilvl w:val="0"/>
          <w:numId w:val="32"/>
        </w:numPr>
        <w:spacing w:before="100" w:beforeAutospacing="1" w:after="100" w:afterAutospacing="1" w:line="276" w:lineRule="auto"/>
        <w:jc w:val="left"/>
        <w:rPr>
          <w:rStyle w:val="Strong"/>
          <w:rFonts w:ascii="Times New Roman" w:hAnsi="Times New Roman"/>
          <w:b w:val="0"/>
          <w:bCs w:val="0"/>
          <w:sz w:val="24"/>
          <w:szCs w:val="24"/>
        </w:rPr>
      </w:pPr>
      <w:r w:rsidRPr="00FE2F28">
        <w:rPr>
          <w:rFonts w:ascii="Times New Roman" w:hAnsi="Times New Roman"/>
          <w:sz w:val="24"/>
          <w:szCs w:val="24"/>
        </w:rPr>
        <w:t>Final estimated value</w:t>
      </w:r>
    </w:p>
    <w:p w:rsidR="00C55EA4" w:rsidRPr="00FE2F28" w:rsidRDefault="00C55EA4" w:rsidP="00C55EA4">
      <w:pPr>
        <w:pStyle w:val="Heading3"/>
        <w:spacing w:line="276" w:lineRule="auto"/>
        <w:rPr>
          <w:sz w:val="24"/>
          <w:szCs w:val="24"/>
        </w:rPr>
      </w:pPr>
      <w:r>
        <w:rPr>
          <w:rStyle w:val="Strong"/>
          <w:rFonts w:eastAsiaTheme="majorEastAsia"/>
          <w:sz w:val="24"/>
          <w:szCs w:val="24"/>
        </w:rPr>
        <w:lastRenderedPageBreak/>
        <w:t xml:space="preserve">3.3 </w:t>
      </w:r>
      <w:r w:rsidRPr="00FE2F28">
        <w:rPr>
          <w:rStyle w:val="Strong"/>
          <w:rFonts w:eastAsiaTheme="majorEastAsia"/>
          <w:sz w:val="24"/>
          <w:szCs w:val="24"/>
        </w:rPr>
        <w:t>WHO CAN VALUE A PROPERTY?</w:t>
      </w:r>
    </w:p>
    <w:p w:rsidR="00C55EA4" w:rsidRPr="00FE2F28" w:rsidRDefault="00C55EA4" w:rsidP="00E14D4A">
      <w:pPr>
        <w:numPr>
          <w:ilvl w:val="0"/>
          <w:numId w:val="3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Registered Estate Valuers &amp; Surveyors</w:t>
      </w:r>
      <w:r w:rsidRPr="00FE2F28">
        <w:rPr>
          <w:rFonts w:ascii="Times New Roman" w:hAnsi="Times New Roman"/>
          <w:sz w:val="24"/>
          <w:szCs w:val="24"/>
        </w:rPr>
        <w:t xml:space="preserve"> (e.g., under the Nigerian Institution of Estate Surveyors and Valuers - NIESV)</w:t>
      </w:r>
    </w:p>
    <w:p w:rsidR="00C55EA4" w:rsidRPr="00FE2F28" w:rsidRDefault="00C55EA4" w:rsidP="00E14D4A">
      <w:pPr>
        <w:numPr>
          <w:ilvl w:val="0"/>
          <w:numId w:val="3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Valuation Departments</w:t>
      </w:r>
      <w:r w:rsidRPr="00FE2F28">
        <w:rPr>
          <w:rFonts w:ascii="Times New Roman" w:hAnsi="Times New Roman"/>
          <w:sz w:val="24"/>
          <w:szCs w:val="24"/>
        </w:rPr>
        <w:t xml:space="preserve"> (e.g., </w:t>
      </w:r>
      <w:r w:rsidR="00122A9E">
        <w:rPr>
          <w:rFonts w:ascii="Times New Roman" w:hAnsi="Times New Roman"/>
          <w:sz w:val="24"/>
          <w:szCs w:val="24"/>
        </w:rPr>
        <w:t xml:space="preserve">Kogi </w:t>
      </w:r>
      <w:r w:rsidRPr="00FE2F28">
        <w:rPr>
          <w:rFonts w:ascii="Times New Roman" w:hAnsi="Times New Roman"/>
          <w:sz w:val="24"/>
          <w:szCs w:val="24"/>
        </w:rPr>
        <w:t xml:space="preserve"> State Geographic Information System - KW-GIS)</w:t>
      </w:r>
    </w:p>
    <w:p w:rsidR="00C55EA4" w:rsidRPr="00FE2F28" w:rsidRDefault="00C55EA4" w:rsidP="00E14D4A">
      <w:pPr>
        <w:numPr>
          <w:ilvl w:val="0"/>
          <w:numId w:val="3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Independent Real Estate Experts</w:t>
      </w:r>
    </w:p>
    <w:p w:rsidR="00C55EA4" w:rsidRPr="00FE2F28" w:rsidRDefault="00C55EA4" w:rsidP="00C55EA4">
      <w:pPr>
        <w:pStyle w:val="Heading3"/>
        <w:spacing w:line="276" w:lineRule="auto"/>
        <w:rPr>
          <w:sz w:val="24"/>
          <w:szCs w:val="24"/>
        </w:rPr>
      </w:pPr>
      <w:r>
        <w:rPr>
          <w:rStyle w:val="Strong"/>
          <w:rFonts w:eastAsiaTheme="majorEastAsia"/>
          <w:sz w:val="24"/>
          <w:szCs w:val="24"/>
        </w:rPr>
        <w:t xml:space="preserve">3.4 </w:t>
      </w:r>
      <w:r w:rsidRPr="00FE2F28">
        <w:rPr>
          <w:rStyle w:val="Strong"/>
          <w:rFonts w:eastAsiaTheme="majorEastAsia"/>
          <w:sz w:val="24"/>
          <w:szCs w:val="24"/>
        </w:rPr>
        <w:t>LAND DOCUMENTS AND THEIR PURPOSE</w:t>
      </w:r>
    </w:p>
    <w:p w:rsidR="00C55EA4" w:rsidRPr="00FE2F28" w:rsidRDefault="00C55EA4" w:rsidP="00C55EA4">
      <w:pPr>
        <w:pStyle w:val="NormalWeb"/>
        <w:spacing w:line="276" w:lineRule="auto"/>
      </w:pPr>
      <w:r w:rsidRPr="00FE2F28">
        <w:t xml:space="preserve">Land documents are </w:t>
      </w:r>
      <w:r w:rsidRPr="00FE2F28">
        <w:rPr>
          <w:rStyle w:val="Strong"/>
          <w:rFonts w:eastAsiaTheme="majorEastAsia"/>
        </w:rPr>
        <w:t>legal records</w:t>
      </w:r>
      <w:r w:rsidRPr="00FE2F28">
        <w:t xml:space="preserve"> that establish ownership, rights, and transactions related to land and property. They serve as proof of ownership, prevent disputes, and enable property development or transfer.</w:t>
      </w:r>
    </w:p>
    <w:p w:rsidR="00C55EA4" w:rsidRPr="00FE2F28" w:rsidRDefault="00C55EA4" w:rsidP="00C55EA4">
      <w:pPr>
        <w:spacing w:line="276" w:lineRule="auto"/>
        <w:rPr>
          <w:rFonts w:ascii="Times New Roman" w:hAnsi="Times New Roman"/>
          <w:sz w:val="24"/>
          <w:szCs w:val="24"/>
        </w:rPr>
      </w:pP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1. Key Land Documents &amp; Their Purposes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1. Certificate of Occupancy (C of O)</w:t>
      </w:r>
    </w:p>
    <w:p w:rsidR="00C55EA4" w:rsidRPr="00FE2F28" w:rsidRDefault="00C55EA4" w:rsidP="00E14D4A">
      <w:pPr>
        <w:numPr>
          <w:ilvl w:val="0"/>
          <w:numId w:val="7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Officially confirms ownership of land for </w:t>
      </w:r>
      <w:r w:rsidRPr="00FE2F28">
        <w:rPr>
          <w:rStyle w:val="Strong"/>
          <w:rFonts w:ascii="Times New Roman" w:hAnsi="Times New Roman"/>
          <w:sz w:val="24"/>
          <w:szCs w:val="24"/>
        </w:rPr>
        <w:t>99 years</w:t>
      </w:r>
      <w:r w:rsidRPr="00FE2F28">
        <w:rPr>
          <w:rFonts w:ascii="Times New Roman" w:hAnsi="Times New Roman"/>
          <w:sz w:val="24"/>
          <w:szCs w:val="24"/>
        </w:rPr>
        <w:t xml:space="preserve"> under the </w:t>
      </w:r>
      <w:r w:rsidRPr="00FE2F28">
        <w:rPr>
          <w:rStyle w:val="Strong"/>
          <w:rFonts w:ascii="Times New Roman" w:hAnsi="Times New Roman"/>
          <w:sz w:val="24"/>
          <w:szCs w:val="24"/>
        </w:rPr>
        <w:t>Land Use Act of 1978</w:t>
      </w:r>
      <w:r w:rsidRPr="00FE2F28">
        <w:rPr>
          <w:rFonts w:ascii="Times New Roman" w:hAnsi="Times New Roman"/>
          <w:sz w:val="24"/>
          <w:szCs w:val="24"/>
        </w:rPr>
        <w:t>.</w:t>
      </w:r>
    </w:p>
    <w:p w:rsidR="00C55EA4" w:rsidRPr="00FE2F28" w:rsidRDefault="00C55EA4" w:rsidP="00E14D4A">
      <w:pPr>
        <w:numPr>
          <w:ilvl w:val="0"/>
          <w:numId w:val="7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State government.</w:t>
      </w:r>
    </w:p>
    <w:p w:rsidR="00C55EA4" w:rsidRPr="00FE2F28" w:rsidRDefault="00C55EA4" w:rsidP="00E14D4A">
      <w:pPr>
        <w:numPr>
          <w:ilvl w:val="0"/>
          <w:numId w:val="7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Used for </w:t>
      </w:r>
      <w:r w:rsidRPr="00FE2F28">
        <w:rPr>
          <w:rStyle w:val="Strong"/>
          <w:rFonts w:ascii="Times New Roman" w:hAnsi="Times New Roman"/>
          <w:sz w:val="24"/>
          <w:szCs w:val="24"/>
        </w:rPr>
        <w:t>legal ownership, resale, loan security, and land development</w:t>
      </w:r>
      <w:r w:rsidRPr="00FE2F28">
        <w:rPr>
          <w:rFonts w:ascii="Times New Roman" w:hAnsi="Times New Roman"/>
          <w:sz w:val="24"/>
          <w:szCs w:val="24"/>
        </w:rPr>
        <w:t>.</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2. Deed of Assignment</w:t>
      </w:r>
    </w:p>
    <w:p w:rsidR="00C55EA4" w:rsidRPr="00FE2F28" w:rsidRDefault="00C55EA4" w:rsidP="00E14D4A">
      <w:pPr>
        <w:numPr>
          <w:ilvl w:val="0"/>
          <w:numId w:val="7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A legal agreement transferring land ownership from the seller to the buyer.</w:t>
      </w:r>
    </w:p>
    <w:p w:rsidR="00C55EA4" w:rsidRPr="00FE2F28" w:rsidRDefault="00C55EA4" w:rsidP="00E14D4A">
      <w:pPr>
        <w:numPr>
          <w:ilvl w:val="0"/>
          <w:numId w:val="7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Seller to buyer (must be registered at the Land Registry).</w:t>
      </w:r>
    </w:p>
    <w:p w:rsidR="00C55EA4" w:rsidRPr="00FE2F28" w:rsidRDefault="00C55EA4" w:rsidP="00E14D4A">
      <w:pPr>
        <w:numPr>
          <w:ilvl w:val="0"/>
          <w:numId w:val="7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Essential for land transactions and obtaining the </w:t>
      </w:r>
      <w:r w:rsidRPr="00FE2F28">
        <w:rPr>
          <w:rStyle w:val="Strong"/>
          <w:rFonts w:ascii="Times New Roman" w:hAnsi="Times New Roman"/>
          <w:sz w:val="24"/>
          <w:szCs w:val="24"/>
        </w:rPr>
        <w:t>Governor’s Consent</w:t>
      </w:r>
      <w:r w:rsidRPr="00FE2F28">
        <w:rPr>
          <w:rFonts w:ascii="Times New Roman" w:hAnsi="Times New Roman"/>
          <w:sz w:val="24"/>
          <w:szCs w:val="24"/>
        </w:rPr>
        <w:t>.</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3. Governor’s Consent</w:t>
      </w:r>
    </w:p>
    <w:p w:rsidR="00C55EA4" w:rsidRPr="00FE2F28" w:rsidRDefault="00C55EA4" w:rsidP="00E14D4A">
      <w:pPr>
        <w:numPr>
          <w:ilvl w:val="0"/>
          <w:numId w:val="7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Approval from the governor allowing the legal transfer of land ownership.</w:t>
      </w:r>
    </w:p>
    <w:p w:rsidR="00C55EA4" w:rsidRPr="00FE2F28" w:rsidRDefault="00C55EA4" w:rsidP="00E14D4A">
      <w:pPr>
        <w:numPr>
          <w:ilvl w:val="0"/>
          <w:numId w:val="7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State government.</w:t>
      </w:r>
    </w:p>
    <w:p w:rsidR="00C55EA4" w:rsidRPr="00FE2F28" w:rsidRDefault="00C55EA4" w:rsidP="00E14D4A">
      <w:pPr>
        <w:numPr>
          <w:ilvl w:val="0"/>
          <w:numId w:val="7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Required for land resale or assignment to another party.</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4. Deed of Lease</w:t>
      </w:r>
    </w:p>
    <w:p w:rsidR="00C55EA4" w:rsidRPr="00FE2F28" w:rsidRDefault="00C55EA4" w:rsidP="00E14D4A">
      <w:pPr>
        <w:numPr>
          <w:ilvl w:val="0"/>
          <w:numId w:val="7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A legal document that grants temporary land rights for a </w:t>
      </w:r>
      <w:r w:rsidRPr="00FE2F28">
        <w:rPr>
          <w:rStyle w:val="Strong"/>
          <w:rFonts w:ascii="Times New Roman" w:hAnsi="Times New Roman"/>
          <w:sz w:val="24"/>
          <w:szCs w:val="24"/>
        </w:rPr>
        <w:t>fixed period</w:t>
      </w:r>
      <w:r w:rsidRPr="00FE2F28">
        <w:rPr>
          <w:rFonts w:ascii="Times New Roman" w:hAnsi="Times New Roman"/>
          <w:sz w:val="24"/>
          <w:szCs w:val="24"/>
        </w:rPr>
        <w:t xml:space="preserve"> (e.g., 10, 20, or 50 years).</w:t>
      </w:r>
    </w:p>
    <w:p w:rsidR="00C55EA4" w:rsidRPr="00FE2F28" w:rsidRDefault="00C55EA4" w:rsidP="00E14D4A">
      <w:pPr>
        <w:numPr>
          <w:ilvl w:val="0"/>
          <w:numId w:val="7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Landowner to a tenant or lessee.</w:t>
      </w:r>
    </w:p>
    <w:p w:rsidR="00C55EA4" w:rsidRPr="00FE2F28" w:rsidRDefault="00C55EA4" w:rsidP="00E14D4A">
      <w:pPr>
        <w:numPr>
          <w:ilvl w:val="0"/>
          <w:numId w:val="7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lastRenderedPageBreak/>
        <w:t>Importance:</w:t>
      </w:r>
      <w:r w:rsidRPr="00FE2F28">
        <w:rPr>
          <w:rFonts w:ascii="Times New Roman" w:hAnsi="Times New Roman"/>
          <w:sz w:val="24"/>
          <w:szCs w:val="24"/>
        </w:rPr>
        <w:t xml:space="preserve"> Allows legal land use without full ownership.</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5. Survey Plan</w:t>
      </w:r>
    </w:p>
    <w:p w:rsidR="00C55EA4" w:rsidRPr="00FE2F28" w:rsidRDefault="00C55EA4" w:rsidP="00E14D4A">
      <w:pPr>
        <w:numPr>
          <w:ilvl w:val="0"/>
          <w:numId w:val="7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Provides a detailed </w:t>
      </w:r>
      <w:r w:rsidRPr="00FE2F28">
        <w:rPr>
          <w:rStyle w:val="Strong"/>
          <w:rFonts w:ascii="Times New Roman" w:hAnsi="Times New Roman"/>
          <w:sz w:val="24"/>
          <w:szCs w:val="24"/>
        </w:rPr>
        <w:t>map</w:t>
      </w:r>
      <w:r w:rsidRPr="00FE2F28">
        <w:rPr>
          <w:rFonts w:ascii="Times New Roman" w:hAnsi="Times New Roman"/>
          <w:sz w:val="24"/>
          <w:szCs w:val="24"/>
        </w:rPr>
        <w:t xml:space="preserve"> showing the land’s exact location, size, and boundaries.</w:t>
      </w:r>
    </w:p>
    <w:p w:rsidR="00C55EA4" w:rsidRPr="00FE2F28" w:rsidRDefault="00C55EA4" w:rsidP="00E14D4A">
      <w:pPr>
        <w:numPr>
          <w:ilvl w:val="0"/>
          <w:numId w:val="7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A registered surveyor.</w:t>
      </w:r>
    </w:p>
    <w:p w:rsidR="00C55EA4" w:rsidRPr="00FE2F28" w:rsidRDefault="00C55EA4" w:rsidP="00E14D4A">
      <w:pPr>
        <w:numPr>
          <w:ilvl w:val="0"/>
          <w:numId w:val="7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Used for land registration, verification, and dispute resolution.</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6. Deed of Mortgage</w:t>
      </w:r>
    </w:p>
    <w:p w:rsidR="00C55EA4" w:rsidRPr="00FE2F28" w:rsidRDefault="00C55EA4" w:rsidP="00E14D4A">
      <w:pPr>
        <w:numPr>
          <w:ilvl w:val="0"/>
          <w:numId w:val="7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A legal agreement where land is </w:t>
      </w:r>
      <w:r w:rsidRPr="00FE2F28">
        <w:rPr>
          <w:rStyle w:val="Strong"/>
          <w:rFonts w:ascii="Times New Roman" w:hAnsi="Times New Roman"/>
          <w:sz w:val="24"/>
          <w:szCs w:val="24"/>
        </w:rPr>
        <w:t>used as collateral for a loan</w:t>
      </w:r>
      <w:r w:rsidRPr="00FE2F28">
        <w:rPr>
          <w:rFonts w:ascii="Times New Roman" w:hAnsi="Times New Roman"/>
          <w:sz w:val="24"/>
          <w:szCs w:val="24"/>
        </w:rPr>
        <w:t>.</w:t>
      </w:r>
    </w:p>
    <w:p w:rsidR="00C55EA4" w:rsidRPr="00FE2F28" w:rsidRDefault="00C55EA4" w:rsidP="00E14D4A">
      <w:pPr>
        <w:numPr>
          <w:ilvl w:val="0"/>
          <w:numId w:val="7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Borrower to lender (bank or financial institution).</w:t>
      </w:r>
    </w:p>
    <w:p w:rsidR="00C55EA4" w:rsidRPr="00FE2F28" w:rsidRDefault="00C55EA4" w:rsidP="00E14D4A">
      <w:pPr>
        <w:numPr>
          <w:ilvl w:val="0"/>
          <w:numId w:val="7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Ensures security for mortgage loans.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7. Excision and Gazette</w:t>
      </w:r>
    </w:p>
    <w:p w:rsidR="00C55EA4" w:rsidRPr="00FE2F28" w:rsidRDefault="00C55EA4" w:rsidP="00E14D4A">
      <w:pPr>
        <w:numPr>
          <w:ilvl w:val="0"/>
          <w:numId w:val="8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Confirms that land is </w:t>
      </w:r>
      <w:r w:rsidRPr="00FE2F28">
        <w:rPr>
          <w:rStyle w:val="Strong"/>
          <w:rFonts w:ascii="Times New Roman" w:hAnsi="Times New Roman"/>
          <w:sz w:val="24"/>
          <w:szCs w:val="24"/>
        </w:rPr>
        <w:t>free from government acquisition</w:t>
      </w:r>
      <w:r w:rsidRPr="00FE2F28">
        <w:rPr>
          <w:rFonts w:ascii="Times New Roman" w:hAnsi="Times New Roman"/>
          <w:sz w:val="24"/>
          <w:szCs w:val="24"/>
        </w:rPr>
        <w:t xml:space="preserve"> and can be privately owned.</w:t>
      </w:r>
    </w:p>
    <w:p w:rsidR="00C55EA4" w:rsidRPr="00FE2F28" w:rsidRDefault="00C55EA4" w:rsidP="00E14D4A">
      <w:pPr>
        <w:numPr>
          <w:ilvl w:val="0"/>
          <w:numId w:val="8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Government (via official publication in a gazette).</w:t>
      </w:r>
    </w:p>
    <w:p w:rsidR="00C55EA4" w:rsidRPr="00FE2F28" w:rsidRDefault="00C55EA4" w:rsidP="00E14D4A">
      <w:pPr>
        <w:numPr>
          <w:ilvl w:val="0"/>
          <w:numId w:val="8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Helps in obtaining </w:t>
      </w:r>
      <w:r w:rsidRPr="00FE2F28">
        <w:rPr>
          <w:rStyle w:val="Strong"/>
          <w:rFonts w:ascii="Times New Roman" w:hAnsi="Times New Roman"/>
          <w:sz w:val="24"/>
          <w:szCs w:val="24"/>
        </w:rPr>
        <w:t>C of O and other land titles</w:t>
      </w:r>
      <w:r w:rsidRPr="00FE2F28">
        <w:rPr>
          <w:rFonts w:ascii="Times New Roman" w:hAnsi="Times New Roman"/>
          <w:sz w:val="24"/>
          <w:szCs w:val="24"/>
        </w:rPr>
        <w:t>.</w:t>
      </w: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2. Importance of Land Documents</w:t>
      </w:r>
    </w:p>
    <w:p w:rsidR="00C55EA4" w:rsidRPr="00FE2F28" w:rsidRDefault="00C55EA4" w:rsidP="00C55EA4">
      <w:pPr>
        <w:pStyle w:val="NormalWeb"/>
        <w:spacing w:line="276" w:lineRule="auto"/>
      </w:pPr>
      <w:r w:rsidRPr="00FE2F28">
        <w:t xml:space="preserve">✅ </w:t>
      </w:r>
      <w:r w:rsidRPr="00FE2F28">
        <w:rPr>
          <w:rStyle w:val="Strong"/>
          <w:rFonts w:eastAsiaTheme="majorEastAsia"/>
        </w:rPr>
        <w:t>Prevents Land Disputes</w:t>
      </w:r>
      <w:r w:rsidRPr="00FE2F28">
        <w:t xml:space="preserve"> – Avoids conflicts over ownership.</w:t>
      </w:r>
      <w:r w:rsidRPr="00FE2F28">
        <w:br/>
        <w:t xml:space="preserve">✅ </w:t>
      </w:r>
      <w:r w:rsidRPr="00FE2F28">
        <w:rPr>
          <w:rStyle w:val="Strong"/>
          <w:rFonts w:eastAsiaTheme="majorEastAsia"/>
        </w:rPr>
        <w:t>Legal Protection</w:t>
      </w:r>
      <w:r w:rsidRPr="00FE2F28">
        <w:t xml:space="preserve"> – Ensures land transactions are valid under the law.</w:t>
      </w:r>
      <w:r w:rsidRPr="00FE2F28">
        <w:br/>
        <w:t xml:space="preserve">✅ </w:t>
      </w:r>
      <w:r w:rsidRPr="00FE2F28">
        <w:rPr>
          <w:rStyle w:val="Strong"/>
          <w:rFonts w:eastAsiaTheme="majorEastAsia"/>
        </w:rPr>
        <w:t>Property Development</w:t>
      </w:r>
      <w:r w:rsidRPr="00FE2F28">
        <w:t xml:space="preserve"> – Required for </w:t>
      </w:r>
      <w:r w:rsidRPr="00FE2F28">
        <w:rPr>
          <w:rStyle w:val="Strong"/>
          <w:rFonts w:eastAsiaTheme="majorEastAsia"/>
        </w:rPr>
        <w:t>building approvals and infrastructure</w:t>
      </w:r>
      <w:r w:rsidRPr="00FE2F28">
        <w:t>.</w:t>
      </w:r>
      <w:r w:rsidRPr="00FE2F28">
        <w:br/>
        <w:t xml:space="preserve">✅ </w:t>
      </w:r>
      <w:r w:rsidRPr="00FE2F28">
        <w:rPr>
          <w:rStyle w:val="Strong"/>
          <w:rFonts w:eastAsiaTheme="majorEastAsia"/>
        </w:rPr>
        <w:t>Financial Security</w:t>
      </w:r>
      <w:r w:rsidRPr="00FE2F28">
        <w:t xml:space="preserve"> – Allows landowners to use property as </w:t>
      </w:r>
      <w:r w:rsidRPr="00FE2F28">
        <w:rPr>
          <w:rStyle w:val="Strong"/>
          <w:rFonts w:eastAsiaTheme="majorEastAsia"/>
        </w:rPr>
        <w:t>loan collateral</w:t>
      </w:r>
      <w:r w:rsidRPr="00FE2F28">
        <w:t>.</w:t>
      </w:r>
    </w:p>
    <w:p w:rsidR="00C55EA4" w:rsidRPr="00FE2F28" w:rsidRDefault="00C55EA4" w:rsidP="00C55EA4">
      <w:pPr>
        <w:pStyle w:val="Heading3"/>
        <w:spacing w:line="276" w:lineRule="auto"/>
        <w:rPr>
          <w:sz w:val="24"/>
          <w:szCs w:val="24"/>
        </w:rPr>
      </w:pPr>
      <w:r>
        <w:rPr>
          <w:rStyle w:val="Strong"/>
          <w:rFonts w:eastAsiaTheme="majorEastAsia"/>
          <w:sz w:val="24"/>
          <w:szCs w:val="24"/>
        </w:rPr>
        <w:t xml:space="preserve">3.5 </w:t>
      </w:r>
      <w:r w:rsidRPr="00FE2F28">
        <w:rPr>
          <w:rStyle w:val="Strong"/>
          <w:rFonts w:eastAsiaTheme="majorEastAsia"/>
          <w:sz w:val="24"/>
          <w:szCs w:val="24"/>
        </w:rPr>
        <w:t>HOW TO RECORD AN ASSIGNMENT</w:t>
      </w:r>
    </w:p>
    <w:p w:rsidR="00C55EA4" w:rsidRPr="00FE2F28" w:rsidRDefault="00C55EA4" w:rsidP="00C55EA4">
      <w:pPr>
        <w:pStyle w:val="NormalWeb"/>
        <w:spacing w:line="276" w:lineRule="auto"/>
      </w:pPr>
      <w:r w:rsidRPr="00FE2F28">
        <w:t>Recording an assignment depends on the type of assignment—whether it's academic, professional, or legal. Below are general guidelines for properly documenting assignments: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1. Academic Assignment Recording</w:t>
      </w:r>
    </w:p>
    <w:p w:rsidR="00C55EA4" w:rsidRPr="00FE2F28" w:rsidRDefault="00C55EA4" w:rsidP="00C55EA4">
      <w:pPr>
        <w:pStyle w:val="NormalWeb"/>
        <w:spacing w:line="276" w:lineRule="auto"/>
      </w:pPr>
      <w:r w:rsidRPr="00FE2F28">
        <w:t>If you are recording an assignment for school or research purposes, follow these steps:</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a. Assignment Cover Page</w:t>
      </w:r>
    </w:p>
    <w:p w:rsidR="00C55EA4" w:rsidRPr="00FE2F28" w:rsidRDefault="00C55EA4" w:rsidP="00C55EA4">
      <w:pPr>
        <w:pStyle w:val="NormalWeb"/>
        <w:spacing w:line="276" w:lineRule="auto"/>
      </w:pPr>
      <w:r w:rsidRPr="00FE2F28">
        <w:t>Include:</w:t>
      </w:r>
    </w:p>
    <w:p w:rsidR="00C55EA4" w:rsidRPr="00FE2F28" w:rsidRDefault="00C55EA4" w:rsidP="00E14D4A">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lastRenderedPageBreak/>
        <w:t>Title of the Assignment</w:t>
      </w:r>
    </w:p>
    <w:p w:rsidR="00C55EA4" w:rsidRPr="00FE2F28" w:rsidRDefault="00C55EA4" w:rsidP="00E14D4A">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Your Name &amp; Student ID</w:t>
      </w:r>
    </w:p>
    <w:p w:rsidR="00C55EA4" w:rsidRPr="00FE2F28" w:rsidRDefault="00C55EA4" w:rsidP="00E14D4A">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Course Name &amp; Code</w:t>
      </w:r>
    </w:p>
    <w:p w:rsidR="00C55EA4" w:rsidRPr="00FE2F28" w:rsidRDefault="00C55EA4" w:rsidP="00E14D4A">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Instructor’s Name</w:t>
      </w:r>
    </w:p>
    <w:p w:rsidR="00C55EA4" w:rsidRPr="00FE2F28" w:rsidRDefault="00C55EA4" w:rsidP="00E14D4A">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Submission Date</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b. Assignment Details</w:t>
      </w:r>
    </w:p>
    <w:p w:rsidR="00C55EA4" w:rsidRPr="00FE2F28" w:rsidRDefault="00C55EA4" w:rsidP="00E14D4A">
      <w:pPr>
        <w:numPr>
          <w:ilvl w:val="0"/>
          <w:numId w:val="3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Clearly state the objectives.</w:t>
      </w:r>
    </w:p>
    <w:p w:rsidR="00C55EA4" w:rsidRPr="00FE2F28" w:rsidRDefault="00C55EA4" w:rsidP="00E14D4A">
      <w:pPr>
        <w:numPr>
          <w:ilvl w:val="0"/>
          <w:numId w:val="3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Provide step-by-step explanations.</w:t>
      </w:r>
    </w:p>
    <w:p w:rsidR="00C55EA4" w:rsidRPr="00FE2F28" w:rsidRDefault="00C55EA4" w:rsidP="00E14D4A">
      <w:pPr>
        <w:numPr>
          <w:ilvl w:val="0"/>
          <w:numId w:val="3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Use proper citations and references if needed.</w:t>
      </w:r>
    </w:p>
    <w:p w:rsidR="00C55EA4" w:rsidRPr="00FE2F28" w:rsidRDefault="00C55EA4" w:rsidP="00E14D4A">
      <w:pPr>
        <w:numPr>
          <w:ilvl w:val="0"/>
          <w:numId w:val="3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Submit in the required format (written, digital, or video).</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c. Digital Recording</w:t>
      </w:r>
      <w:r w:rsidRPr="00FE2F28">
        <w:rPr>
          <w:rFonts w:ascii="Times New Roman" w:hAnsi="Times New Roman" w:cs="Times New Roman"/>
          <w:sz w:val="24"/>
          <w:szCs w:val="24"/>
        </w:rPr>
        <w:t xml:space="preserve"> </w:t>
      </w:r>
      <w:r w:rsidRPr="00FE2F28">
        <w:rPr>
          <w:rStyle w:val="Emphasis"/>
          <w:rFonts w:ascii="Times New Roman" w:hAnsi="Times New Roman" w:cs="Times New Roman"/>
          <w:sz w:val="24"/>
          <w:szCs w:val="24"/>
        </w:rPr>
        <w:t>(For presentations or practical assignments)</w:t>
      </w:r>
    </w:p>
    <w:p w:rsidR="00C55EA4" w:rsidRPr="00FE2F28" w:rsidRDefault="00C55EA4" w:rsidP="00E14D4A">
      <w:pPr>
        <w:numPr>
          <w:ilvl w:val="0"/>
          <w:numId w:val="3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Use tools like Microsoft Word, Google Docs, or PowerPoint for documentation.</w:t>
      </w:r>
    </w:p>
    <w:p w:rsidR="00C55EA4" w:rsidRPr="00FE2F28" w:rsidRDefault="00C55EA4" w:rsidP="00E14D4A">
      <w:pPr>
        <w:numPr>
          <w:ilvl w:val="0"/>
          <w:numId w:val="3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Record presentations using software like Zoom, Microsoft Teams, or OBS Studio.</w:t>
      </w:r>
    </w:p>
    <w:p w:rsidR="00C55EA4" w:rsidRPr="00FE2F28" w:rsidRDefault="00C55EA4" w:rsidP="00C55EA4">
      <w:pPr>
        <w:spacing w:line="276" w:lineRule="auto"/>
        <w:rPr>
          <w:rFonts w:ascii="Times New Roman" w:hAnsi="Times New Roman"/>
          <w:sz w:val="24"/>
          <w:szCs w:val="24"/>
        </w:rPr>
      </w:pP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2. Professional Assignment Recording</w:t>
      </w:r>
    </w:p>
    <w:p w:rsidR="00C55EA4" w:rsidRPr="00FE2F28" w:rsidRDefault="00C55EA4" w:rsidP="00C55EA4">
      <w:pPr>
        <w:pStyle w:val="NormalWeb"/>
        <w:spacing w:line="276" w:lineRule="auto"/>
      </w:pPr>
      <w:r w:rsidRPr="00FE2F28">
        <w:t>For work-related assignments (e.g., project tasks, job assignments), record as follows:</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a. Assignment Log</w:t>
      </w:r>
    </w:p>
    <w:p w:rsidR="00C55EA4" w:rsidRPr="00FE2F28" w:rsidRDefault="00C55EA4" w:rsidP="00E14D4A">
      <w:pPr>
        <w:numPr>
          <w:ilvl w:val="0"/>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Date assigned</w:t>
      </w:r>
    </w:p>
    <w:p w:rsidR="00C55EA4" w:rsidRPr="00FE2F28" w:rsidRDefault="00C55EA4" w:rsidP="00E14D4A">
      <w:pPr>
        <w:numPr>
          <w:ilvl w:val="0"/>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Task description</w:t>
      </w:r>
    </w:p>
    <w:p w:rsidR="00C55EA4" w:rsidRPr="00FE2F28" w:rsidRDefault="00C55EA4" w:rsidP="00E14D4A">
      <w:pPr>
        <w:numPr>
          <w:ilvl w:val="0"/>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Deadline</w:t>
      </w:r>
    </w:p>
    <w:p w:rsidR="00C55EA4" w:rsidRPr="00FE2F28" w:rsidRDefault="00C55EA4" w:rsidP="00E14D4A">
      <w:pPr>
        <w:numPr>
          <w:ilvl w:val="0"/>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Person responsible</w:t>
      </w:r>
    </w:p>
    <w:p w:rsidR="00C55EA4" w:rsidRPr="00FE2F28" w:rsidRDefault="00C55EA4" w:rsidP="00E14D4A">
      <w:pPr>
        <w:numPr>
          <w:ilvl w:val="0"/>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Status (In progress, Completed, Pending)</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b. Use Digital Tools</w:t>
      </w:r>
    </w:p>
    <w:p w:rsidR="00C55EA4" w:rsidRPr="00FE2F28" w:rsidRDefault="00C55EA4" w:rsidP="00E14D4A">
      <w:pPr>
        <w:numPr>
          <w:ilvl w:val="0"/>
          <w:numId w:val="3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Project Management Software</w:t>
      </w:r>
      <w:r w:rsidRPr="00FE2F28">
        <w:rPr>
          <w:rFonts w:ascii="Times New Roman" w:hAnsi="Times New Roman"/>
          <w:sz w:val="24"/>
          <w:szCs w:val="24"/>
        </w:rPr>
        <w:t>: Trello, Asana, Jira</w:t>
      </w:r>
    </w:p>
    <w:p w:rsidR="00C55EA4" w:rsidRPr="00FE2F28" w:rsidRDefault="00C55EA4" w:rsidP="00E14D4A">
      <w:pPr>
        <w:numPr>
          <w:ilvl w:val="0"/>
          <w:numId w:val="3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Spreadsheet Tracking</w:t>
      </w:r>
      <w:r w:rsidRPr="00FE2F28">
        <w:rPr>
          <w:rFonts w:ascii="Times New Roman" w:hAnsi="Times New Roman"/>
          <w:sz w:val="24"/>
          <w:szCs w:val="24"/>
        </w:rPr>
        <w:t>: Microsoft Excel, Google Sheets</w:t>
      </w:r>
    </w:p>
    <w:p w:rsidR="00C55EA4" w:rsidRPr="00FE2F28" w:rsidRDefault="00C55EA4" w:rsidP="00E14D4A">
      <w:pPr>
        <w:numPr>
          <w:ilvl w:val="0"/>
          <w:numId w:val="3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Email Documentation</w:t>
      </w:r>
      <w:r w:rsidRPr="00FE2F28">
        <w:rPr>
          <w:rFonts w:ascii="Times New Roman" w:hAnsi="Times New Roman"/>
          <w:sz w:val="24"/>
          <w:szCs w:val="24"/>
        </w:rPr>
        <w:t>: Send confirmation emails for assignments</w:t>
      </w:r>
    </w:p>
    <w:p w:rsidR="00C55EA4" w:rsidRPr="00FE2F28" w:rsidRDefault="00C55EA4" w:rsidP="00C55EA4">
      <w:pPr>
        <w:spacing w:line="276" w:lineRule="auto"/>
        <w:rPr>
          <w:rFonts w:ascii="Times New Roman" w:hAnsi="Times New Roman"/>
          <w:sz w:val="24"/>
          <w:szCs w:val="24"/>
        </w:rPr>
      </w:pP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3. Legal Assignment Recording</w:t>
      </w:r>
    </w:p>
    <w:p w:rsidR="00C55EA4" w:rsidRPr="00FE2F28" w:rsidRDefault="00C55EA4" w:rsidP="00C55EA4">
      <w:pPr>
        <w:pStyle w:val="NormalWeb"/>
        <w:spacing w:line="276" w:lineRule="auto"/>
      </w:pPr>
      <w:r w:rsidRPr="00FE2F28">
        <w:lastRenderedPageBreak/>
        <w:t>If "assignment" refers to transferring rights or property (e.g., land, contracts, intellectual property), document it legally:</w:t>
      </w:r>
    </w:p>
    <w:p w:rsidR="00C55EA4" w:rsidRPr="00FE2F28" w:rsidRDefault="00C55EA4" w:rsidP="00C55EA4">
      <w:pPr>
        <w:pStyle w:val="Heading4"/>
        <w:rPr>
          <w:rFonts w:ascii="Times New Roman" w:hAnsi="Times New Roman" w:cs="Times New Roman"/>
          <w:sz w:val="24"/>
          <w:szCs w:val="24"/>
        </w:rPr>
      </w:pPr>
      <w:r w:rsidRPr="00FE2F28">
        <w:rPr>
          <w:rStyle w:val="Strong"/>
          <w:rFonts w:ascii="Times New Roman" w:hAnsi="Times New Roman" w:cs="Times New Roman"/>
          <w:sz w:val="24"/>
          <w:szCs w:val="24"/>
        </w:rPr>
        <w:t>a. Assignment Agreement</w:t>
      </w:r>
    </w:p>
    <w:p w:rsidR="00C55EA4" w:rsidRPr="00FE2F28" w:rsidRDefault="00C55EA4" w:rsidP="00E14D4A">
      <w:pPr>
        <w:numPr>
          <w:ilvl w:val="0"/>
          <w:numId w:val="3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Parties involved</w:t>
      </w:r>
      <w:r w:rsidRPr="00FE2F28">
        <w:rPr>
          <w:rFonts w:ascii="Times New Roman" w:hAnsi="Times New Roman"/>
          <w:sz w:val="24"/>
          <w:szCs w:val="24"/>
        </w:rPr>
        <w:t xml:space="preserve"> (Assignor &amp; Assignee)</w:t>
      </w:r>
    </w:p>
    <w:p w:rsidR="00C55EA4" w:rsidRPr="00FE2F28" w:rsidRDefault="00C55EA4" w:rsidP="00E14D4A">
      <w:pPr>
        <w:numPr>
          <w:ilvl w:val="0"/>
          <w:numId w:val="3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Description of Rights/Property Assigned</w:t>
      </w:r>
    </w:p>
    <w:p w:rsidR="00C55EA4" w:rsidRPr="00FE2F28" w:rsidRDefault="00C55EA4" w:rsidP="00E14D4A">
      <w:pPr>
        <w:numPr>
          <w:ilvl w:val="0"/>
          <w:numId w:val="3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Terms &amp; Conditions</w:t>
      </w:r>
    </w:p>
    <w:p w:rsidR="00C55EA4" w:rsidRPr="00FE2F28" w:rsidRDefault="00C55EA4" w:rsidP="00E14D4A">
      <w:pPr>
        <w:numPr>
          <w:ilvl w:val="0"/>
          <w:numId w:val="3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Signatures &amp; Date</w:t>
      </w:r>
    </w:p>
    <w:p w:rsidR="00C55EA4" w:rsidRPr="00FE2F28" w:rsidRDefault="00C55EA4" w:rsidP="00E14D4A">
      <w:pPr>
        <w:numPr>
          <w:ilvl w:val="0"/>
          <w:numId w:val="3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Notarization (if required)</w:t>
      </w: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Pr="005234A9"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3.6 </w:t>
      </w:r>
      <w:r w:rsidRPr="00FE2F28">
        <w:rPr>
          <w:rFonts w:ascii="Times New Roman" w:eastAsia="Times New Roman" w:hAnsi="Times New Roman"/>
          <w:b/>
          <w:bCs/>
          <w:sz w:val="24"/>
          <w:szCs w:val="24"/>
        </w:rPr>
        <w:t>GENERAL MEANING</w:t>
      </w:r>
    </w:p>
    <w:p w:rsidR="00C55EA4" w:rsidRPr="005234A9" w:rsidRDefault="00C55EA4" w:rsidP="00E14D4A">
      <w:pPr>
        <w:numPr>
          <w:ilvl w:val="0"/>
          <w:numId w:val="40"/>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"Deeping" could mean </w:t>
      </w:r>
      <w:r w:rsidRPr="00FE2F28">
        <w:rPr>
          <w:rFonts w:ascii="Times New Roman" w:eastAsia="Times New Roman" w:hAnsi="Times New Roman"/>
          <w:b/>
          <w:bCs/>
          <w:sz w:val="24"/>
          <w:szCs w:val="24"/>
        </w:rPr>
        <w:t>going deeper into something</w:t>
      </w:r>
      <w:r w:rsidRPr="005234A9">
        <w:rPr>
          <w:rFonts w:ascii="Times New Roman" w:eastAsia="Times New Roman" w:hAnsi="Times New Roman"/>
          <w:sz w:val="24"/>
          <w:szCs w:val="24"/>
        </w:rPr>
        <w:t>, such as an idea, topic, or process.</w:t>
      </w:r>
    </w:p>
    <w:p w:rsidR="00C55EA4" w:rsidRPr="005234A9" w:rsidRDefault="00C55EA4" w:rsidP="00E14D4A">
      <w:pPr>
        <w:numPr>
          <w:ilvl w:val="0"/>
          <w:numId w:val="40"/>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It may refer to </w:t>
      </w:r>
      <w:r w:rsidRPr="00FE2F28">
        <w:rPr>
          <w:rFonts w:ascii="Times New Roman" w:eastAsia="Times New Roman" w:hAnsi="Times New Roman"/>
          <w:b/>
          <w:bCs/>
          <w:sz w:val="24"/>
          <w:szCs w:val="24"/>
        </w:rPr>
        <w:t>intensive research, exploration, or analysis</w:t>
      </w:r>
      <w:r w:rsidRPr="005234A9">
        <w:rPr>
          <w:rFonts w:ascii="Times New Roman" w:eastAsia="Times New Roman" w:hAnsi="Times New Roman"/>
          <w:sz w:val="24"/>
          <w:szCs w:val="24"/>
        </w:rPr>
        <w:t xml:space="preserve"> of a subject.</w:t>
      </w:r>
    </w:p>
    <w:p w:rsidR="00C55EA4" w:rsidRPr="005234A9"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2. In Business &amp; Finance</w:t>
      </w:r>
      <w:r w:rsidRPr="005234A9">
        <w:rPr>
          <w:rFonts w:ascii="Times New Roman" w:eastAsia="Times New Roman" w:hAnsi="Times New Roman"/>
          <w:b/>
          <w:bCs/>
          <w:sz w:val="24"/>
          <w:szCs w:val="24"/>
        </w:rPr>
        <w:t xml:space="preserve"> </w:t>
      </w:r>
      <w:r w:rsidRPr="00FE2F28">
        <w:rPr>
          <w:rFonts w:ascii="Times New Roman" w:eastAsia="Times New Roman" w:hAnsi="Times New Roman"/>
          <w:b/>
          <w:bCs/>
          <w:i/>
          <w:iCs/>
          <w:sz w:val="24"/>
          <w:szCs w:val="24"/>
        </w:rPr>
        <w:t>(Deeping Strategy)</w:t>
      </w:r>
    </w:p>
    <w:p w:rsidR="00C55EA4" w:rsidRPr="005234A9" w:rsidRDefault="00C55EA4" w:rsidP="00E14D4A">
      <w:pPr>
        <w:numPr>
          <w:ilvl w:val="0"/>
          <w:numId w:val="41"/>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Deeping may refer to </w:t>
      </w:r>
      <w:r w:rsidRPr="00FE2F28">
        <w:rPr>
          <w:rFonts w:ascii="Times New Roman" w:eastAsia="Times New Roman" w:hAnsi="Times New Roman"/>
          <w:b/>
          <w:bCs/>
          <w:sz w:val="24"/>
          <w:szCs w:val="24"/>
        </w:rPr>
        <w:t>a strategy where an organization strengthens its existing market position</w:t>
      </w:r>
      <w:r w:rsidRPr="005234A9">
        <w:rPr>
          <w:rFonts w:ascii="Times New Roman" w:eastAsia="Times New Roman" w:hAnsi="Times New Roman"/>
          <w:sz w:val="24"/>
          <w:szCs w:val="24"/>
        </w:rPr>
        <w:t>.</w:t>
      </w:r>
    </w:p>
    <w:p w:rsidR="00C55EA4" w:rsidRPr="005234A9" w:rsidRDefault="00C55EA4" w:rsidP="00E14D4A">
      <w:pPr>
        <w:numPr>
          <w:ilvl w:val="0"/>
          <w:numId w:val="41"/>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Companies "deepen" their relationships with customers by providing </w:t>
      </w:r>
      <w:r w:rsidRPr="00FE2F28">
        <w:rPr>
          <w:rFonts w:ascii="Times New Roman" w:eastAsia="Times New Roman" w:hAnsi="Times New Roman"/>
          <w:b/>
          <w:bCs/>
          <w:sz w:val="24"/>
          <w:szCs w:val="24"/>
        </w:rPr>
        <w:t>better services, new product features, or stronger engagement</w:t>
      </w:r>
      <w:r w:rsidRPr="005234A9">
        <w:rPr>
          <w:rFonts w:ascii="Times New Roman" w:eastAsia="Times New Roman" w:hAnsi="Times New Roman"/>
          <w:sz w:val="24"/>
          <w:szCs w:val="24"/>
        </w:rPr>
        <w:t>.</w:t>
      </w:r>
    </w:p>
    <w:p w:rsidR="00C55EA4" w:rsidRPr="005234A9" w:rsidRDefault="00C55EA4" w:rsidP="00C55EA4">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Purpose:</w:t>
      </w:r>
    </w:p>
    <w:p w:rsidR="00C55EA4" w:rsidRPr="005234A9" w:rsidRDefault="00C55EA4" w:rsidP="00E14D4A">
      <w:pPr>
        <w:numPr>
          <w:ilvl w:val="0"/>
          <w:numId w:val="42"/>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To increase customer loyalty</w:t>
      </w:r>
    </w:p>
    <w:p w:rsidR="00C55EA4" w:rsidRPr="005234A9" w:rsidRDefault="00C55EA4" w:rsidP="00E14D4A">
      <w:pPr>
        <w:numPr>
          <w:ilvl w:val="0"/>
          <w:numId w:val="42"/>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To enhance brand recognition</w:t>
      </w:r>
    </w:p>
    <w:p w:rsidR="00C55EA4" w:rsidRPr="005234A9" w:rsidRDefault="00C55EA4" w:rsidP="00E14D4A">
      <w:pPr>
        <w:numPr>
          <w:ilvl w:val="0"/>
          <w:numId w:val="42"/>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To maximize profits in an existing market</w:t>
      </w:r>
    </w:p>
    <w:p w:rsidR="00C55EA4" w:rsidRPr="005234A9"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3. In Supply Chain &amp; Logistics</w:t>
      </w:r>
    </w:p>
    <w:p w:rsidR="00C55EA4" w:rsidRPr="005234A9" w:rsidRDefault="00C55EA4" w:rsidP="00E14D4A">
      <w:pPr>
        <w:numPr>
          <w:ilvl w:val="0"/>
          <w:numId w:val="43"/>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"Deeping" might relate to </w:t>
      </w:r>
      <w:r w:rsidRPr="00FE2F28">
        <w:rPr>
          <w:rFonts w:ascii="Times New Roman" w:eastAsia="Times New Roman" w:hAnsi="Times New Roman"/>
          <w:b/>
          <w:bCs/>
          <w:sz w:val="24"/>
          <w:szCs w:val="24"/>
        </w:rPr>
        <w:t>deep supply chain integration</w:t>
      </w:r>
      <w:r w:rsidRPr="005234A9">
        <w:rPr>
          <w:rFonts w:ascii="Times New Roman" w:eastAsia="Times New Roman" w:hAnsi="Times New Roman"/>
          <w:sz w:val="24"/>
          <w:szCs w:val="24"/>
        </w:rPr>
        <w:t xml:space="preserve">, where businesses ensure </w:t>
      </w:r>
      <w:r w:rsidRPr="00FE2F28">
        <w:rPr>
          <w:rFonts w:ascii="Times New Roman" w:eastAsia="Times New Roman" w:hAnsi="Times New Roman"/>
          <w:b/>
          <w:bCs/>
          <w:sz w:val="24"/>
          <w:szCs w:val="24"/>
        </w:rPr>
        <w:t>stronger collaboration with suppliers</w:t>
      </w:r>
      <w:r w:rsidRPr="005234A9">
        <w:rPr>
          <w:rFonts w:ascii="Times New Roman" w:eastAsia="Times New Roman" w:hAnsi="Times New Roman"/>
          <w:sz w:val="24"/>
          <w:szCs w:val="24"/>
        </w:rPr>
        <w:t xml:space="preserve"> to improve efficiency.</w:t>
      </w:r>
    </w:p>
    <w:p w:rsidR="00C55EA4" w:rsidRPr="005234A9" w:rsidRDefault="00C55EA4" w:rsidP="00C55EA4">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Purpose:</w:t>
      </w:r>
    </w:p>
    <w:p w:rsidR="00C55EA4" w:rsidRPr="005234A9" w:rsidRDefault="00C55EA4" w:rsidP="00E14D4A">
      <w:pPr>
        <w:numPr>
          <w:ilvl w:val="0"/>
          <w:numId w:val="44"/>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Reduce costs</w:t>
      </w:r>
    </w:p>
    <w:p w:rsidR="00C55EA4" w:rsidRPr="005234A9" w:rsidRDefault="00C55EA4" w:rsidP="00E14D4A">
      <w:pPr>
        <w:numPr>
          <w:ilvl w:val="0"/>
          <w:numId w:val="44"/>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Improve inventory management</w:t>
      </w:r>
    </w:p>
    <w:p w:rsidR="00C55EA4" w:rsidRPr="005234A9" w:rsidRDefault="00C55EA4" w:rsidP="00E14D4A">
      <w:pPr>
        <w:numPr>
          <w:ilvl w:val="0"/>
          <w:numId w:val="44"/>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Increase reliability of supply sources</w:t>
      </w:r>
    </w:p>
    <w:p w:rsidR="00C55EA4" w:rsidRPr="005234A9"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lastRenderedPageBreak/>
        <w:t>4. In Personal Development &amp; Education</w:t>
      </w:r>
    </w:p>
    <w:p w:rsidR="00C55EA4" w:rsidRPr="005234A9" w:rsidRDefault="00C55EA4" w:rsidP="00E14D4A">
      <w:pPr>
        <w:numPr>
          <w:ilvl w:val="0"/>
          <w:numId w:val="45"/>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It refers to </w:t>
      </w:r>
      <w:r w:rsidRPr="00FE2F28">
        <w:rPr>
          <w:rFonts w:ascii="Times New Roman" w:eastAsia="Times New Roman" w:hAnsi="Times New Roman"/>
          <w:b/>
          <w:bCs/>
          <w:sz w:val="24"/>
          <w:szCs w:val="24"/>
        </w:rPr>
        <w:t>deep learning</w:t>
      </w:r>
      <w:r w:rsidRPr="005234A9">
        <w:rPr>
          <w:rFonts w:ascii="Times New Roman" w:eastAsia="Times New Roman" w:hAnsi="Times New Roman"/>
          <w:sz w:val="24"/>
          <w:szCs w:val="24"/>
        </w:rPr>
        <w:t xml:space="preserve"> or </w:t>
      </w:r>
      <w:r w:rsidRPr="00FE2F28">
        <w:rPr>
          <w:rFonts w:ascii="Times New Roman" w:eastAsia="Times New Roman" w:hAnsi="Times New Roman"/>
          <w:b/>
          <w:bCs/>
          <w:sz w:val="24"/>
          <w:szCs w:val="24"/>
        </w:rPr>
        <w:t>deep thinking</w:t>
      </w:r>
      <w:r w:rsidRPr="005234A9">
        <w:rPr>
          <w:rFonts w:ascii="Times New Roman" w:eastAsia="Times New Roman" w:hAnsi="Times New Roman"/>
          <w:sz w:val="24"/>
          <w:szCs w:val="24"/>
        </w:rPr>
        <w:t>—engaging in critical analysis rather than surface-level understanding.</w:t>
      </w:r>
    </w:p>
    <w:p w:rsidR="00C55EA4" w:rsidRPr="005234A9" w:rsidRDefault="00C55EA4" w:rsidP="00C55EA4">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Purpose:</w:t>
      </w:r>
    </w:p>
    <w:p w:rsidR="00C55EA4" w:rsidRPr="005234A9" w:rsidRDefault="00C55EA4" w:rsidP="00E14D4A">
      <w:pPr>
        <w:numPr>
          <w:ilvl w:val="0"/>
          <w:numId w:val="46"/>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Improve decision-making</w:t>
      </w:r>
    </w:p>
    <w:p w:rsidR="00C55EA4" w:rsidRPr="005234A9" w:rsidRDefault="00C55EA4" w:rsidP="00E14D4A">
      <w:pPr>
        <w:numPr>
          <w:ilvl w:val="0"/>
          <w:numId w:val="46"/>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Enhance creativity and innovation</w:t>
      </w:r>
    </w:p>
    <w:p w:rsidR="00C55EA4" w:rsidRPr="005234A9" w:rsidRDefault="00C55EA4" w:rsidP="00E14D4A">
      <w:pPr>
        <w:numPr>
          <w:ilvl w:val="0"/>
          <w:numId w:val="46"/>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Gain deeper knowledge in a field</w:t>
      </w:r>
    </w:p>
    <w:p w:rsidR="00C55EA4" w:rsidRPr="005234A9"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5. In Technology &amp; AI</w:t>
      </w:r>
    </w:p>
    <w:p w:rsidR="00C55EA4" w:rsidRPr="005234A9" w:rsidRDefault="00C55EA4" w:rsidP="00E14D4A">
      <w:pPr>
        <w:numPr>
          <w:ilvl w:val="0"/>
          <w:numId w:val="47"/>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"Deeping" may refer to </w:t>
      </w:r>
      <w:r w:rsidRPr="00FE2F28">
        <w:rPr>
          <w:rFonts w:ascii="Times New Roman" w:eastAsia="Times New Roman" w:hAnsi="Times New Roman"/>
          <w:b/>
          <w:bCs/>
          <w:sz w:val="24"/>
          <w:szCs w:val="24"/>
        </w:rPr>
        <w:t>deep learning</w:t>
      </w:r>
      <w:r w:rsidRPr="005234A9">
        <w:rPr>
          <w:rFonts w:ascii="Times New Roman" w:eastAsia="Times New Roman" w:hAnsi="Times New Roman"/>
          <w:sz w:val="24"/>
          <w:szCs w:val="24"/>
        </w:rPr>
        <w:t>, a branch of AI that uses neural networks to process data.</w:t>
      </w:r>
    </w:p>
    <w:p w:rsidR="00C55EA4" w:rsidRPr="005234A9" w:rsidRDefault="00C55EA4" w:rsidP="00C55EA4">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Purpose:</w:t>
      </w:r>
    </w:p>
    <w:p w:rsidR="00C55EA4" w:rsidRPr="005234A9" w:rsidRDefault="00C55EA4" w:rsidP="00E14D4A">
      <w:pPr>
        <w:numPr>
          <w:ilvl w:val="0"/>
          <w:numId w:val="48"/>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Improve machine learning models</w:t>
      </w:r>
    </w:p>
    <w:p w:rsidR="00C55EA4" w:rsidRPr="005234A9" w:rsidRDefault="00C55EA4" w:rsidP="00E14D4A">
      <w:pPr>
        <w:numPr>
          <w:ilvl w:val="0"/>
          <w:numId w:val="48"/>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Enhance automation and predictions</w:t>
      </w:r>
    </w:p>
    <w:p w:rsidR="00C55EA4" w:rsidRPr="005234A9" w:rsidRDefault="00C55EA4" w:rsidP="00E14D4A">
      <w:pPr>
        <w:numPr>
          <w:ilvl w:val="0"/>
          <w:numId w:val="48"/>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Solve complex problems</w:t>
      </w: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Default="00C55EA4" w:rsidP="00C55EA4">
      <w:pPr>
        <w:pStyle w:val="Heading3"/>
        <w:spacing w:line="276" w:lineRule="auto"/>
        <w:rPr>
          <w:rStyle w:val="Strong"/>
          <w:rFonts w:eastAsiaTheme="majorEastAsia"/>
          <w:b/>
          <w:bCs/>
          <w:sz w:val="24"/>
          <w:szCs w:val="24"/>
        </w:rPr>
      </w:pPr>
    </w:p>
    <w:p w:rsidR="00C55EA4" w:rsidRDefault="00C55EA4" w:rsidP="00C55EA4">
      <w:pPr>
        <w:pStyle w:val="Heading3"/>
        <w:spacing w:line="276" w:lineRule="auto"/>
        <w:rPr>
          <w:rStyle w:val="Strong"/>
          <w:rFonts w:eastAsiaTheme="majorEastAsia"/>
          <w:b/>
          <w:bCs/>
          <w:sz w:val="24"/>
          <w:szCs w:val="24"/>
        </w:rPr>
      </w:pPr>
    </w:p>
    <w:p w:rsidR="00C55EA4" w:rsidRDefault="00C55EA4" w:rsidP="00C55EA4">
      <w:pPr>
        <w:pStyle w:val="Heading3"/>
        <w:spacing w:line="276" w:lineRule="auto"/>
        <w:rPr>
          <w:rStyle w:val="Strong"/>
          <w:rFonts w:eastAsiaTheme="majorEastAsia"/>
          <w:b/>
          <w:bCs/>
          <w:sz w:val="24"/>
          <w:szCs w:val="24"/>
        </w:rPr>
      </w:pPr>
    </w:p>
    <w:p w:rsidR="00C55EA4" w:rsidRDefault="00C55EA4" w:rsidP="00C55EA4">
      <w:pPr>
        <w:pStyle w:val="Heading3"/>
        <w:spacing w:line="276" w:lineRule="auto"/>
        <w:rPr>
          <w:rStyle w:val="Strong"/>
          <w:rFonts w:eastAsiaTheme="majorEastAsia"/>
          <w:b/>
          <w:bCs/>
          <w:sz w:val="24"/>
          <w:szCs w:val="24"/>
        </w:rPr>
      </w:pPr>
    </w:p>
    <w:p w:rsidR="00C55EA4" w:rsidRDefault="00C55EA4" w:rsidP="00C55EA4">
      <w:pPr>
        <w:pStyle w:val="Heading3"/>
        <w:spacing w:line="276" w:lineRule="auto"/>
        <w:rPr>
          <w:rStyle w:val="Strong"/>
          <w:rFonts w:eastAsiaTheme="majorEastAsia"/>
          <w:b/>
          <w:bCs/>
          <w:sz w:val="24"/>
          <w:szCs w:val="24"/>
        </w:rPr>
      </w:pPr>
    </w:p>
    <w:p w:rsidR="00C55EA4" w:rsidRDefault="00C55EA4" w:rsidP="00C55EA4">
      <w:pPr>
        <w:pStyle w:val="Heading3"/>
        <w:spacing w:line="276" w:lineRule="auto"/>
        <w:rPr>
          <w:rStyle w:val="Strong"/>
          <w:rFonts w:eastAsiaTheme="majorEastAsia"/>
          <w:b/>
          <w:bCs/>
          <w:sz w:val="24"/>
          <w:szCs w:val="24"/>
        </w:rPr>
      </w:pPr>
    </w:p>
    <w:p w:rsidR="00C55EA4" w:rsidRDefault="00C55EA4" w:rsidP="00C55EA4">
      <w:pPr>
        <w:pStyle w:val="Heading3"/>
        <w:spacing w:line="276" w:lineRule="auto"/>
        <w:jc w:val="center"/>
        <w:rPr>
          <w:rStyle w:val="Strong"/>
          <w:rFonts w:eastAsiaTheme="majorEastAsia"/>
          <w:b/>
          <w:bCs/>
          <w:sz w:val="24"/>
          <w:szCs w:val="24"/>
        </w:rPr>
      </w:pPr>
      <w:r>
        <w:rPr>
          <w:rStyle w:val="Strong"/>
          <w:rFonts w:eastAsiaTheme="majorEastAsia"/>
          <w:sz w:val="24"/>
          <w:szCs w:val="24"/>
        </w:rPr>
        <w:t>CHAPTER FOUR</w:t>
      </w:r>
    </w:p>
    <w:p w:rsidR="00C55EA4" w:rsidRPr="00FE2F28" w:rsidRDefault="00C55EA4" w:rsidP="00C55EA4">
      <w:pPr>
        <w:pStyle w:val="Heading3"/>
        <w:spacing w:line="276" w:lineRule="auto"/>
        <w:rPr>
          <w:sz w:val="24"/>
          <w:szCs w:val="24"/>
        </w:rPr>
      </w:pPr>
      <w:r>
        <w:rPr>
          <w:rStyle w:val="Strong"/>
          <w:rFonts w:eastAsiaTheme="majorEastAsia"/>
          <w:sz w:val="24"/>
          <w:szCs w:val="24"/>
        </w:rPr>
        <w:t xml:space="preserve">4.1 </w:t>
      </w:r>
      <w:r w:rsidRPr="00FE2F28">
        <w:rPr>
          <w:rStyle w:val="Strong"/>
          <w:rFonts w:eastAsiaTheme="majorEastAsia"/>
          <w:sz w:val="24"/>
          <w:szCs w:val="24"/>
        </w:rPr>
        <w:t>COMPENSATION AND PROCESSING</w:t>
      </w:r>
    </w:p>
    <w:p w:rsidR="00C55EA4" w:rsidRPr="00FE2F28" w:rsidRDefault="00C55EA4" w:rsidP="00C55EA4">
      <w:pPr>
        <w:pStyle w:val="NormalWeb"/>
        <w:spacing w:line="276" w:lineRule="auto"/>
      </w:pPr>
      <w:r w:rsidRPr="00FE2F28">
        <w:lastRenderedPageBreak/>
        <w:t xml:space="preserve">The terms </w:t>
      </w:r>
      <w:r w:rsidRPr="00FE2F28">
        <w:rPr>
          <w:rStyle w:val="Strong"/>
          <w:rFonts w:eastAsiaTheme="majorEastAsia"/>
        </w:rPr>
        <w:t>compensation</w:t>
      </w:r>
      <w:r w:rsidRPr="00FE2F28">
        <w:t xml:space="preserve"> and </w:t>
      </w:r>
      <w:r w:rsidRPr="00FE2F28">
        <w:rPr>
          <w:rStyle w:val="Strong"/>
          <w:rFonts w:eastAsiaTheme="majorEastAsia"/>
        </w:rPr>
        <w:t>processing</w:t>
      </w:r>
      <w:r w:rsidRPr="00FE2F28">
        <w:t xml:space="preserve"> are often used together in various contexts, especially in finance, human resources, land acquisition, and legal matters. Below are different interpretations and their purposes:</w:t>
      </w: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1. Compensation Meaning &amp; Purpose</w:t>
      </w:r>
    </w:p>
    <w:p w:rsidR="00C55EA4" w:rsidRPr="00FE2F28" w:rsidRDefault="00C55EA4" w:rsidP="00C55EA4">
      <w:pPr>
        <w:pStyle w:val="NormalWeb"/>
        <w:spacing w:line="276" w:lineRule="auto"/>
      </w:pPr>
      <w:r w:rsidRPr="00FE2F28">
        <w:t xml:space="preserve">Compensation refers to </w:t>
      </w:r>
      <w:r w:rsidRPr="00FE2F28">
        <w:rPr>
          <w:rStyle w:val="Strong"/>
          <w:rFonts w:eastAsiaTheme="majorEastAsia"/>
        </w:rPr>
        <w:t>payment or benefits</w:t>
      </w:r>
      <w:r w:rsidRPr="00FE2F28">
        <w:t xml:space="preserve"> given to someone for their services, loss, or damages. It ensures fairness and serves as a remedy for financial or material losses.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Types of Compensation:</w:t>
      </w:r>
    </w:p>
    <w:p w:rsidR="00C55EA4" w:rsidRPr="00FE2F28" w:rsidRDefault="00C55EA4" w:rsidP="00C55EA4">
      <w:pPr>
        <w:pStyle w:val="NormalWeb"/>
        <w:spacing w:line="276" w:lineRule="auto"/>
      </w:pPr>
      <w:r w:rsidRPr="00FE2F28">
        <w:t xml:space="preserve">a) </w:t>
      </w:r>
      <w:r w:rsidRPr="00FE2F28">
        <w:rPr>
          <w:rStyle w:val="Strong"/>
          <w:rFonts w:eastAsiaTheme="majorEastAsia"/>
        </w:rPr>
        <w:t>Employee Compensation</w:t>
      </w:r>
      <w:r w:rsidRPr="00FE2F28">
        <w:t xml:space="preserve"> – Salary, wages, bonuses, and benefits given to workers.</w:t>
      </w:r>
      <w:r w:rsidRPr="00FE2F28">
        <w:br/>
        <w:t xml:space="preserve">b) </w:t>
      </w:r>
      <w:r w:rsidRPr="00FE2F28">
        <w:rPr>
          <w:rStyle w:val="Strong"/>
          <w:rFonts w:eastAsiaTheme="majorEastAsia"/>
        </w:rPr>
        <w:t>Land Compensation</w:t>
      </w:r>
      <w:r w:rsidRPr="00FE2F28">
        <w:t xml:space="preserve"> – Payment made when land is acquired by the government or companies.</w:t>
      </w:r>
      <w:r w:rsidRPr="00FE2F28">
        <w:br/>
        <w:t xml:space="preserve">c) </w:t>
      </w:r>
      <w:r w:rsidRPr="00FE2F28">
        <w:rPr>
          <w:rStyle w:val="Strong"/>
          <w:rFonts w:eastAsiaTheme="majorEastAsia"/>
        </w:rPr>
        <w:t>Insurance Compensation</w:t>
      </w:r>
      <w:r w:rsidRPr="00FE2F28">
        <w:t xml:space="preserve"> – Payment given after damage, loss, or accidents.</w:t>
      </w:r>
      <w:r w:rsidRPr="00FE2F28">
        <w:br/>
        <w:t xml:space="preserve">d) </w:t>
      </w:r>
      <w:r w:rsidRPr="00FE2F28">
        <w:rPr>
          <w:rStyle w:val="Strong"/>
          <w:rFonts w:eastAsiaTheme="majorEastAsia"/>
        </w:rPr>
        <w:t>Legal Compensation</w:t>
      </w:r>
      <w:r w:rsidRPr="00FE2F28">
        <w:t xml:space="preserve"> – Settlement payments awarded by courts for injury or damages.</w:t>
      </w: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2. Processing in Compensation</w:t>
      </w:r>
    </w:p>
    <w:p w:rsidR="00C55EA4" w:rsidRPr="00FE2F28" w:rsidRDefault="00C55EA4" w:rsidP="00C55EA4">
      <w:pPr>
        <w:pStyle w:val="NormalWeb"/>
        <w:spacing w:line="276" w:lineRule="auto"/>
      </w:pPr>
      <w:r w:rsidRPr="00FE2F28">
        <w:t xml:space="preserve">Processing refers to </w:t>
      </w:r>
      <w:r w:rsidRPr="00FE2F28">
        <w:rPr>
          <w:rStyle w:val="Strong"/>
          <w:rFonts w:eastAsiaTheme="majorEastAsia"/>
        </w:rPr>
        <w:t>the steps taken to evaluate, approve, and issue compensation</w:t>
      </w:r>
      <w:r w:rsidRPr="00FE2F28">
        <w:t>. It involves documentation, verification, and payment.</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General Steps in Compensation Processing:</w:t>
      </w:r>
    </w:p>
    <w:p w:rsidR="00C55EA4" w:rsidRPr="00FE2F28" w:rsidRDefault="00C55EA4" w:rsidP="00E14D4A">
      <w:pPr>
        <w:numPr>
          <w:ilvl w:val="0"/>
          <w:numId w:val="4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Request or Claim Submission</w:t>
      </w:r>
      <w:r w:rsidRPr="00FE2F28">
        <w:rPr>
          <w:rFonts w:ascii="Times New Roman" w:hAnsi="Times New Roman"/>
          <w:sz w:val="24"/>
          <w:szCs w:val="24"/>
        </w:rPr>
        <w:t xml:space="preserve"> – The affected person applies for compensation.</w:t>
      </w:r>
    </w:p>
    <w:p w:rsidR="00C55EA4" w:rsidRPr="00FE2F28" w:rsidRDefault="00C55EA4" w:rsidP="00E14D4A">
      <w:pPr>
        <w:numPr>
          <w:ilvl w:val="0"/>
          <w:numId w:val="4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Assessment &amp; Verification</w:t>
      </w:r>
      <w:r w:rsidRPr="00FE2F28">
        <w:rPr>
          <w:rFonts w:ascii="Times New Roman" w:hAnsi="Times New Roman"/>
          <w:sz w:val="24"/>
          <w:szCs w:val="24"/>
        </w:rPr>
        <w:t xml:space="preserve"> – Authorities check documents, evidence, or eligibility.</w:t>
      </w:r>
    </w:p>
    <w:p w:rsidR="00C55EA4" w:rsidRPr="00FE2F28" w:rsidRDefault="00C55EA4" w:rsidP="00E14D4A">
      <w:pPr>
        <w:numPr>
          <w:ilvl w:val="0"/>
          <w:numId w:val="4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Valuation of Compensation</w:t>
      </w:r>
      <w:r w:rsidRPr="00FE2F28">
        <w:rPr>
          <w:rFonts w:ascii="Times New Roman" w:hAnsi="Times New Roman"/>
          <w:sz w:val="24"/>
          <w:szCs w:val="24"/>
        </w:rPr>
        <w:t xml:space="preserve"> – Experts determine the amount to be paid.</w:t>
      </w:r>
    </w:p>
    <w:p w:rsidR="00C55EA4" w:rsidRPr="00FE2F28" w:rsidRDefault="00C55EA4" w:rsidP="00E14D4A">
      <w:pPr>
        <w:numPr>
          <w:ilvl w:val="0"/>
          <w:numId w:val="4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Approval &amp; Documentation</w:t>
      </w:r>
      <w:r w:rsidRPr="00FE2F28">
        <w:rPr>
          <w:rFonts w:ascii="Times New Roman" w:hAnsi="Times New Roman"/>
          <w:sz w:val="24"/>
          <w:szCs w:val="24"/>
        </w:rPr>
        <w:t xml:space="preserve"> – The government, employer, or insurer approves the payment.</w:t>
      </w:r>
    </w:p>
    <w:p w:rsidR="00C55EA4" w:rsidRPr="003665A0" w:rsidRDefault="00C55EA4" w:rsidP="00E14D4A">
      <w:pPr>
        <w:numPr>
          <w:ilvl w:val="0"/>
          <w:numId w:val="4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Disbursement &amp; Payment</w:t>
      </w:r>
      <w:r w:rsidRPr="00FE2F28">
        <w:rPr>
          <w:rFonts w:ascii="Times New Roman" w:hAnsi="Times New Roman"/>
          <w:sz w:val="24"/>
          <w:szCs w:val="24"/>
        </w:rPr>
        <w:t xml:space="preserve"> – Funds are transferred to the recipient.</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 xml:space="preserve">3. Compensation &amp; Processing in Land Acquisition (Example in </w:t>
      </w:r>
      <w:r w:rsidR="00122A9E">
        <w:rPr>
          <w:rStyle w:val="Strong"/>
          <w:rFonts w:eastAsiaTheme="majorEastAsia"/>
          <w:sz w:val="24"/>
          <w:szCs w:val="24"/>
        </w:rPr>
        <w:t xml:space="preserve">Kogi </w:t>
      </w:r>
      <w:r w:rsidRPr="00FE2F28">
        <w:rPr>
          <w:rStyle w:val="Strong"/>
          <w:rFonts w:eastAsiaTheme="majorEastAsia"/>
          <w:sz w:val="24"/>
          <w:szCs w:val="24"/>
        </w:rPr>
        <w:t xml:space="preserve"> State, Nigeria)</w:t>
      </w:r>
    </w:p>
    <w:p w:rsidR="00C55EA4" w:rsidRPr="00FE2F28" w:rsidRDefault="00C55EA4" w:rsidP="00C55EA4">
      <w:pPr>
        <w:pStyle w:val="NormalWeb"/>
        <w:spacing w:line="276" w:lineRule="auto"/>
      </w:pPr>
      <w:r w:rsidRPr="00FE2F28">
        <w:t xml:space="preserve">When land is acquired for public projects, the </w:t>
      </w:r>
      <w:r w:rsidR="00122A9E">
        <w:rPr>
          <w:rStyle w:val="Strong"/>
          <w:rFonts w:eastAsiaTheme="majorEastAsia"/>
        </w:rPr>
        <w:t xml:space="preserve">Kogi </w:t>
      </w:r>
      <w:r w:rsidRPr="00FE2F28">
        <w:rPr>
          <w:rStyle w:val="Strong"/>
          <w:rFonts w:eastAsiaTheme="majorEastAsia"/>
        </w:rPr>
        <w:t xml:space="preserve"> State Geographic Information System (KW-GIS)</w:t>
      </w:r>
      <w:r w:rsidRPr="00FE2F28">
        <w:t xml:space="preserve"> handles compensation processing. The steps typically include:</w:t>
      </w:r>
    </w:p>
    <w:p w:rsidR="00C55EA4" w:rsidRPr="00FE2F28" w:rsidRDefault="00C55EA4" w:rsidP="00E14D4A">
      <w:pPr>
        <w:numPr>
          <w:ilvl w:val="0"/>
          <w:numId w:val="5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Identification of Landowners</w:t>
      </w:r>
    </w:p>
    <w:p w:rsidR="00C55EA4" w:rsidRPr="00FE2F28" w:rsidRDefault="00C55EA4" w:rsidP="00E14D4A">
      <w:pPr>
        <w:numPr>
          <w:ilvl w:val="0"/>
          <w:numId w:val="5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Survey &amp; Valuation of Property</w:t>
      </w:r>
    </w:p>
    <w:p w:rsidR="00C55EA4" w:rsidRPr="00FE2F28" w:rsidRDefault="00C55EA4" w:rsidP="00E14D4A">
      <w:pPr>
        <w:numPr>
          <w:ilvl w:val="0"/>
          <w:numId w:val="5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Approval for Compensation</w:t>
      </w:r>
    </w:p>
    <w:p w:rsidR="00C55EA4" w:rsidRPr="00FE2F28" w:rsidRDefault="00C55EA4" w:rsidP="00E14D4A">
      <w:pPr>
        <w:numPr>
          <w:ilvl w:val="0"/>
          <w:numId w:val="5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Payment &amp; Documentation</w:t>
      </w:r>
    </w:p>
    <w:p w:rsidR="00C55EA4" w:rsidRPr="00FE2F28" w:rsidRDefault="00C55EA4" w:rsidP="00C55EA4">
      <w:pPr>
        <w:pStyle w:val="Heading3"/>
        <w:spacing w:line="276" w:lineRule="auto"/>
        <w:rPr>
          <w:sz w:val="24"/>
          <w:szCs w:val="24"/>
        </w:rPr>
      </w:pPr>
      <w:r>
        <w:rPr>
          <w:rStyle w:val="Strong"/>
          <w:rFonts w:eastAsiaTheme="majorEastAsia"/>
          <w:sz w:val="24"/>
          <w:szCs w:val="24"/>
        </w:rPr>
        <w:t xml:space="preserve">4.2 </w:t>
      </w:r>
      <w:r w:rsidRPr="00FE2F28">
        <w:rPr>
          <w:rStyle w:val="Strong"/>
          <w:rFonts w:eastAsiaTheme="majorEastAsia"/>
          <w:sz w:val="24"/>
          <w:szCs w:val="24"/>
        </w:rPr>
        <w:t>MORTGAGE AND ITS PROCESS</w:t>
      </w:r>
    </w:p>
    <w:p w:rsidR="00C55EA4" w:rsidRPr="00FE2F28" w:rsidRDefault="00C55EA4" w:rsidP="00C55EA4">
      <w:pPr>
        <w:pStyle w:val="NormalWeb"/>
        <w:spacing w:line="276" w:lineRule="auto"/>
      </w:pPr>
      <w:r w:rsidRPr="00FE2F28">
        <w:lastRenderedPageBreak/>
        <w:t xml:space="preserve">A </w:t>
      </w:r>
      <w:r w:rsidRPr="00FE2F28">
        <w:rPr>
          <w:rStyle w:val="Strong"/>
          <w:rFonts w:eastAsiaTheme="majorEastAsia"/>
        </w:rPr>
        <w:t>mortgage</w:t>
      </w:r>
      <w:r w:rsidRPr="00FE2F28">
        <w:t xml:space="preserve"> is a loan secured by real estate, where a borrower uses property as collateral to obtain financing. It is commonly used to buy homes or commercial properties, with repayment over an agreed period.</w:t>
      </w: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1. Key Terms in Mortgage</w:t>
      </w:r>
    </w:p>
    <w:p w:rsidR="00C55EA4" w:rsidRPr="00FE2F28" w:rsidRDefault="00C55EA4" w:rsidP="00E14D4A">
      <w:pPr>
        <w:numPr>
          <w:ilvl w:val="0"/>
          <w:numId w:val="5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Borrower (Mortgagor):</w:t>
      </w:r>
      <w:r w:rsidRPr="00FE2F28">
        <w:rPr>
          <w:rFonts w:ascii="Times New Roman" w:hAnsi="Times New Roman"/>
          <w:sz w:val="24"/>
          <w:szCs w:val="24"/>
        </w:rPr>
        <w:t xml:space="preserve"> The person taking the loan.</w:t>
      </w:r>
    </w:p>
    <w:p w:rsidR="00C55EA4" w:rsidRPr="00FE2F28" w:rsidRDefault="00C55EA4" w:rsidP="00E14D4A">
      <w:pPr>
        <w:numPr>
          <w:ilvl w:val="0"/>
          <w:numId w:val="5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Lender (Mortgagee):</w:t>
      </w:r>
      <w:r w:rsidRPr="00FE2F28">
        <w:rPr>
          <w:rFonts w:ascii="Times New Roman" w:hAnsi="Times New Roman"/>
          <w:sz w:val="24"/>
          <w:szCs w:val="24"/>
        </w:rPr>
        <w:t xml:space="preserve"> The bank or financial institution providing the loan.</w:t>
      </w:r>
    </w:p>
    <w:p w:rsidR="00C55EA4" w:rsidRPr="00FE2F28" w:rsidRDefault="00C55EA4" w:rsidP="00E14D4A">
      <w:pPr>
        <w:numPr>
          <w:ilvl w:val="0"/>
          <w:numId w:val="5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Principal:</w:t>
      </w:r>
      <w:r w:rsidRPr="00FE2F28">
        <w:rPr>
          <w:rFonts w:ascii="Times New Roman" w:hAnsi="Times New Roman"/>
          <w:sz w:val="24"/>
          <w:szCs w:val="24"/>
        </w:rPr>
        <w:t xml:space="preserve"> The original loan amount.</w:t>
      </w:r>
    </w:p>
    <w:p w:rsidR="00C55EA4" w:rsidRPr="00FE2F28" w:rsidRDefault="00C55EA4" w:rsidP="00E14D4A">
      <w:pPr>
        <w:numPr>
          <w:ilvl w:val="0"/>
          <w:numId w:val="5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Interest Rate:</w:t>
      </w:r>
      <w:r w:rsidRPr="00FE2F28">
        <w:rPr>
          <w:rFonts w:ascii="Times New Roman" w:hAnsi="Times New Roman"/>
          <w:sz w:val="24"/>
          <w:szCs w:val="24"/>
        </w:rPr>
        <w:t xml:space="preserve"> The cost of borrowing, usually a percentage of the principal.</w:t>
      </w:r>
    </w:p>
    <w:p w:rsidR="00C55EA4" w:rsidRPr="00FE2F28" w:rsidRDefault="00C55EA4" w:rsidP="00E14D4A">
      <w:pPr>
        <w:numPr>
          <w:ilvl w:val="0"/>
          <w:numId w:val="5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Collateral:</w:t>
      </w:r>
      <w:r w:rsidRPr="00FE2F28">
        <w:rPr>
          <w:rFonts w:ascii="Times New Roman" w:hAnsi="Times New Roman"/>
          <w:sz w:val="24"/>
          <w:szCs w:val="24"/>
        </w:rPr>
        <w:t xml:space="preserve"> The property being used as security.</w:t>
      </w:r>
    </w:p>
    <w:p w:rsidR="00C55EA4" w:rsidRPr="003665A0" w:rsidRDefault="00C55EA4" w:rsidP="00E14D4A">
      <w:pPr>
        <w:numPr>
          <w:ilvl w:val="0"/>
          <w:numId w:val="5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Loan Tenure:</w:t>
      </w:r>
      <w:r w:rsidRPr="00FE2F28">
        <w:rPr>
          <w:rFonts w:ascii="Times New Roman" w:hAnsi="Times New Roman"/>
          <w:sz w:val="24"/>
          <w:szCs w:val="24"/>
        </w:rPr>
        <w:t xml:space="preserve"> The period for repayment (e.g., 10, 20, or 30 years).</w:t>
      </w: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2. Mortgage Process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Step 1: Pre-Qualification &amp; Application</w:t>
      </w:r>
    </w:p>
    <w:p w:rsidR="00C55EA4" w:rsidRPr="00FE2F28" w:rsidRDefault="00C55EA4" w:rsidP="00E14D4A">
      <w:pPr>
        <w:numPr>
          <w:ilvl w:val="0"/>
          <w:numId w:val="52"/>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The borrower submits a mortgage application to the lender.</w:t>
      </w:r>
    </w:p>
    <w:p w:rsidR="00C55EA4" w:rsidRPr="00FE2F28" w:rsidRDefault="00C55EA4" w:rsidP="00E14D4A">
      <w:pPr>
        <w:numPr>
          <w:ilvl w:val="0"/>
          <w:numId w:val="52"/>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lender reviews the borrower’s </w:t>
      </w:r>
      <w:r w:rsidRPr="00FE2F28">
        <w:rPr>
          <w:rStyle w:val="Strong"/>
          <w:rFonts w:ascii="Times New Roman" w:hAnsi="Times New Roman"/>
          <w:sz w:val="24"/>
          <w:szCs w:val="24"/>
        </w:rPr>
        <w:t>income, credit history, employment status, and financial records</w:t>
      </w:r>
      <w:r w:rsidRPr="00FE2F28">
        <w:rPr>
          <w:rFonts w:ascii="Times New Roman" w:hAnsi="Times New Roman"/>
          <w:sz w:val="24"/>
          <w:szCs w:val="24"/>
        </w:rPr>
        <w:t>.</w:t>
      </w:r>
    </w:p>
    <w:p w:rsidR="00C55EA4" w:rsidRPr="00FE2F28" w:rsidRDefault="00C55EA4" w:rsidP="00E14D4A">
      <w:pPr>
        <w:numPr>
          <w:ilvl w:val="0"/>
          <w:numId w:val="52"/>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A </w:t>
      </w:r>
      <w:r w:rsidRPr="00FE2F28">
        <w:rPr>
          <w:rStyle w:val="Strong"/>
          <w:rFonts w:ascii="Times New Roman" w:hAnsi="Times New Roman"/>
          <w:sz w:val="24"/>
          <w:szCs w:val="24"/>
        </w:rPr>
        <w:t>pre-qualification letter</w:t>
      </w:r>
      <w:r w:rsidRPr="00FE2F28">
        <w:rPr>
          <w:rFonts w:ascii="Times New Roman" w:hAnsi="Times New Roman"/>
          <w:sz w:val="24"/>
          <w:szCs w:val="24"/>
        </w:rPr>
        <w:t xml:space="preserve"> may be issued, showing the loan amount the borrower qualifies for.</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Step 2: Property Appraisal &amp; Verification</w:t>
      </w:r>
    </w:p>
    <w:p w:rsidR="00C55EA4" w:rsidRPr="00FE2F28" w:rsidRDefault="00C55EA4" w:rsidP="00E14D4A">
      <w:pPr>
        <w:numPr>
          <w:ilvl w:val="0"/>
          <w:numId w:val="53"/>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The lender assesses the value of the property through an appraisal.</w:t>
      </w:r>
    </w:p>
    <w:p w:rsidR="00C55EA4" w:rsidRPr="00FE2F28" w:rsidRDefault="00C55EA4" w:rsidP="00E14D4A">
      <w:pPr>
        <w:numPr>
          <w:ilvl w:val="0"/>
          <w:numId w:val="53"/>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This ensures the property is worth the loan amount.</w:t>
      </w:r>
    </w:p>
    <w:p w:rsidR="00C55EA4" w:rsidRPr="00FE2F28" w:rsidRDefault="00C55EA4" w:rsidP="00E14D4A">
      <w:pPr>
        <w:numPr>
          <w:ilvl w:val="0"/>
          <w:numId w:val="53"/>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Legal documents like the </w:t>
      </w:r>
      <w:r w:rsidRPr="00FE2F28">
        <w:rPr>
          <w:rStyle w:val="Strong"/>
          <w:rFonts w:ascii="Times New Roman" w:hAnsi="Times New Roman"/>
          <w:sz w:val="24"/>
          <w:szCs w:val="24"/>
        </w:rPr>
        <w:t>Certificate of Occupancy (C of O)</w:t>
      </w:r>
      <w:r w:rsidRPr="00FE2F28">
        <w:rPr>
          <w:rFonts w:ascii="Times New Roman" w:hAnsi="Times New Roman"/>
          <w:sz w:val="24"/>
          <w:szCs w:val="24"/>
        </w:rPr>
        <w:t xml:space="preserve"> are verified.</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Step 3: Loan Approval &amp; Offer Letter</w:t>
      </w:r>
    </w:p>
    <w:p w:rsidR="00C55EA4" w:rsidRPr="00FE2F28" w:rsidRDefault="00C55EA4" w:rsidP="00E14D4A">
      <w:pPr>
        <w:numPr>
          <w:ilvl w:val="0"/>
          <w:numId w:val="5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If approved, the lender provides a </w:t>
      </w:r>
      <w:r w:rsidRPr="00FE2F28">
        <w:rPr>
          <w:rStyle w:val="Strong"/>
          <w:rFonts w:ascii="Times New Roman" w:hAnsi="Times New Roman"/>
          <w:sz w:val="24"/>
          <w:szCs w:val="24"/>
        </w:rPr>
        <w:t>mortgage offer letter</w:t>
      </w:r>
      <w:r w:rsidRPr="00FE2F28">
        <w:rPr>
          <w:rFonts w:ascii="Times New Roman" w:hAnsi="Times New Roman"/>
          <w:sz w:val="24"/>
          <w:szCs w:val="24"/>
        </w:rPr>
        <w:t xml:space="preserve"> outlining: </w:t>
      </w:r>
    </w:p>
    <w:p w:rsidR="00C55EA4" w:rsidRPr="00FE2F28" w:rsidRDefault="00C55EA4" w:rsidP="00E14D4A">
      <w:pPr>
        <w:numPr>
          <w:ilvl w:val="1"/>
          <w:numId w:val="5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Loan amount</w:t>
      </w:r>
    </w:p>
    <w:p w:rsidR="00C55EA4" w:rsidRPr="00FE2F28" w:rsidRDefault="00C55EA4" w:rsidP="00E14D4A">
      <w:pPr>
        <w:numPr>
          <w:ilvl w:val="1"/>
          <w:numId w:val="5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Interest rate</w:t>
      </w:r>
    </w:p>
    <w:p w:rsidR="00C55EA4" w:rsidRPr="00FE2F28" w:rsidRDefault="00C55EA4" w:rsidP="00E14D4A">
      <w:pPr>
        <w:numPr>
          <w:ilvl w:val="1"/>
          <w:numId w:val="5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Monthly repayment schedule</w:t>
      </w:r>
    </w:p>
    <w:p w:rsidR="00C55EA4" w:rsidRPr="00FE2F28" w:rsidRDefault="00C55EA4" w:rsidP="00E14D4A">
      <w:pPr>
        <w:numPr>
          <w:ilvl w:val="1"/>
          <w:numId w:val="5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Loan tenure and conditions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Step 4: Mortgage Agreement &amp; Signing</w:t>
      </w:r>
    </w:p>
    <w:p w:rsidR="00C55EA4" w:rsidRPr="00FE2F28" w:rsidRDefault="00C55EA4" w:rsidP="00E14D4A">
      <w:pPr>
        <w:numPr>
          <w:ilvl w:val="0"/>
          <w:numId w:val="5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borrower signs the </w:t>
      </w:r>
      <w:r w:rsidRPr="00FE2F28">
        <w:rPr>
          <w:rStyle w:val="Strong"/>
          <w:rFonts w:ascii="Times New Roman" w:hAnsi="Times New Roman"/>
          <w:sz w:val="24"/>
          <w:szCs w:val="24"/>
        </w:rPr>
        <w:t>loan agreement</w:t>
      </w:r>
      <w:r w:rsidRPr="00FE2F28">
        <w:rPr>
          <w:rFonts w:ascii="Times New Roman" w:hAnsi="Times New Roman"/>
          <w:sz w:val="24"/>
          <w:szCs w:val="24"/>
        </w:rPr>
        <w:t xml:space="preserve"> and accepts the mortgage terms.</w:t>
      </w:r>
    </w:p>
    <w:p w:rsidR="00C55EA4" w:rsidRPr="00FE2F28" w:rsidRDefault="00C55EA4" w:rsidP="00E14D4A">
      <w:pPr>
        <w:numPr>
          <w:ilvl w:val="0"/>
          <w:numId w:val="5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lender registers the </w:t>
      </w:r>
      <w:r w:rsidRPr="00FE2F28">
        <w:rPr>
          <w:rStyle w:val="Strong"/>
          <w:rFonts w:ascii="Times New Roman" w:hAnsi="Times New Roman"/>
          <w:sz w:val="24"/>
          <w:szCs w:val="24"/>
        </w:rPr>
        <w:t>lien</w:t>
      </w:r>
      <w:r w:rsidRPr="00FE2F28">
        <w:rPr>
          <w:rFonts w:ascii="Times New Roman" w:hAnsi="Times New Roman"/>
          <w:sz w:val="24"/>
          <w:szCs w:val="24"/>
        </w:rPr>
        <w:t xml:space="preserve"> on the property, meaning they have a legal claim until full repayment.</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lastRenderedPageBreak/>
        <w:t>Step 5: Fund Disbursement</w:t>
      </w:r>
    </w:p>
    <w:p w:rsidR="00C55EA4" w:rsidRPr="00FE2F28" w:rsidRDefault="00C55EA4" w:rsidP="00E14D4A">
      <w:pPr>
        <w:numPr>
          <w:ilvl w:val="0"/>
          <w:numId w:val="5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loan amount is disbursed to the </w:t>
      </w:r>
      <w:r w:rsidRPr="00FE2F28">
        <w:rPr>
          <w:rStyle w:val="Strong"/>
          <w:rFonts w:ascii="Times New Roman" w:hAnsi="Times New Roman"/>
          <w:sz w:val="24"/>
          <w:szCs w:val="24"/>
        </w:rPr>
        <w:t>seller (for a home purchase) or borrower (for refinancing)</w:t>
      </w:r>
      <w:r w:rsidRPr="00FE2F28">
        <w:rPr>
          <w:rFonts w:ascii="Times New Roman" w:hAnsi="Times New Roman"/>
          <w:sz w:val="24"/>
          <w:szCs w:val="24"/>
        </w:rPr>
        <w:t>.</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Step 6: Repayment &amp; Ownership Transfer</w:t>
      </w:r>
    </w:p>
    <w:p w:rsidR="00C55EA4" w:rsidRPr="00FE2F28" w:rsidRDefault="00C55EA4" w:rsidP="00E14D4A">
      <w:pPr>
        <w:numPr>
          <w:ilvl w:val="0"/>
          <w:numId w:val="5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The borrower makes monthly payments until the loan is fully repaid.</w:t>
      </w:r>
    </w:p>
    <w:p w:rsidR="00C55EA4" w:rsidRPr="003665A0" w:rsidRDefault="00C55EA4" w:rsidP="00E14D4A">
      <w:pPr>
        <w:numPr>
          <w:ilvl w:val="0"/>
          <w:numId w:val="5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Once paid off, the lender </w:t>
      </w:r>
      <w:r w:rsidRPr="00FE2F28">
        <w:rPr>
          <w:rStyle w:val="Strong"/>
          <w:rFonts w:ascii="Times New Roman" w:hAnsi="Times New Roman"/>
          <w:sz w:val="24"/>
          <w:szCs w:val="24"/>
        </w:rPr>
        <w:t>releases the lien</w:t>
      </w:r>
      <w:r w:rsidRPr="00FE2F28">
        <w:rPr>
          <w:rFonts w:ascii="Times New Roman" w:hAnsi="Times New Roman"/>
          <w:sz w:val="24"/>
          <w:szCs w:val="24"/>
        </w:rPr>
        <w:t>, and full ownership transfers to the borrower.</w:t>
      </w: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3. Types of Mortgages</w:t>
      </w:r>
    </w:p>
    <w:p w:rsidR="00C55EA4" w:rsidRPr="00FE2F28" w:rsidRDefault="00C55EA4" w:rsidP="00E14D4A">
      <w:pPr>
        <w:numPr>
          <w:ilvl w:val="0"/>
          <w:numId w:val="5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Fixed-Rate Mortgage:</w:t>
      </w:r>
      <w:r w:rsidRPr="00FE2F28">
        <w:rPr>
          <w:rFonts w:ascii="Times New Roman" w:hAnsi="Times New Roman"/>
          <w:sz w:val="24"/>
          <w:szCs w:val="24"/>
        </w:rPr>
        <w:t xml:space="preserve"> Interest remains the same throughout the loan term.</w:t>
      </w:r>
    </w:p>
    <w:p w:rsidR="00C55EA4" w:rsidRPr="00FE2F28" w:rsidRDefault="00C55EA4" w:rsidP="00E14D4A">
      <w:pPr>
        <w:numPr>
          <w:ilvl w:val="0"/>
          <w:numId w:val="5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Adjustable-Rate Mortgage (ARM):</w:t>
      </w:r>
      <w:r w:rsidRPr="00FE2F28">
        <w:rPr>
          <w:rFonts w:ascii="Times New Roman" w:hAnsi="Times New Roman"/>
          <w:sz w:val="24"/>
          <w:szCs w:val="24"/>
        </w:rPr>
        <w:t xml:space="preserve"> Interest changes periodically based on market rates.</w:t>
      </w:r>
    </w:p>
    <w:p w:rsidR="00C55EA4" w:rsidRPr="00FE2F28" w:rsidRDefault="00C55EA4" w:rsidP="00E14D4A">
      <w:pPr>
        <w:numPr>
          <w:ilvl w:val="0"/>
          <w:numId w:val="5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FHA Mortgage:</w:t>
      </w:r>
      <w:r w:rsidRPr="00FE2F28">
        <w:rPr>
          <w:rFonts w:ascii="Times New Roman" w:hAnsi="Times New Roman"/>
          <w:sz w:val="24"/>
          <w:szCs w:val="24"/>
        </w:rPr>
        <w:t xml:space="preserve"> A government-backed loan for lower-income borrowers.</w:t>
      </w:r>
    </w:p>
    <w:p w:rsidR="00C55EA4" w:rsidRPr="00FE2F28" w:rsidRDefault="00C55EA4" w:rsidP="00E14D4A">
      <w:pPr>
        <w:numPr>
          <w:ilvl w:val="0"/>
          <w:numId w:val="5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Commercial Mortgage:</w:t>
      </w:r>
      <w:r w:rsidRPr="00FE2F28">
        <w:rPr>
          <w:rFonts w:ascii="Times New Roman" w:hAnsi="Times New Roman"/>
          <w:sz w:val="24"/>
          <w:szCs w:val="24"/>
        </w:rPr>
        <w:t xml:space="preserve"> For business properties instead of residential homes</w:t>
      </w: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Pr="007E1943"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4.3 </w:t>
      </w:r>
      <w:r w:rsidRPr="00FE2F28">
        <w:rPr>
          <w:rFonts w:ascii="Times New Roman" w:eastAsia="Times New Roman" w:hAnsi="Times New Roman"/>
          <w:b/>
          <w:bCs/>
          <w:sz w:val="24"/>
          <w:szCs w:val="24"/>
        </w:rPr>
        <w:t>Brief on Up-Stamping</w:t>
      </w:r>
    </w:p>
    <w:p w:rsidR="00C55EA4" w:rsidRPr="007E1943" w:rsidRDefault="00C55EA4" w:rsidP="00C55EA4">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Up-stamping</w:t>
      </w:r>
      <w:r w:rsidRPr="007E1943">
        <w:rPr>
          <w:rFonts w:ascii="Times New Roman" w:eastAsia="Times New Roman" w:hAnsi="Times New Roman"/>
          <w:sz w:val="24"/>
          <w:szCs w:val="24"/>
        </w:rPr>
        <w:t xml:space="preserve"> is a financial term used in </w:t>
      </w:r>
      <w:r w:rsidRPr="00FE2F28">
        <w:rPr>
          <w:rFonts w:ascii="Times New Roman" w:eastAsia="Times New Roman" w:hAnsi="Times New Roman"/>
          <w:b/>
          <w:bCs/>
          <w:sz w:val="24"/>
          <w:szCs w:val="24"/>
        </w:rPr>
        <w:t>mortgages and secured loans</w:t>
      </w:r>
      <w:r w:rsidRPr="007E1943">
        <w:rPr>
          <w:rFonts w:ascii="Times New Roman" w:eastAsia="Times New Roman" w:hAnsi="Times New Roman"/>
          <w:sz w:val="24"/>
          <w:szCs w:val="24"/>
        </w:rPr>
        <w:t xml:space="preserve">, referring to the process of </w:t>
      </w:r>
      <w:r w:rsidRPr="00FE2F28">
        <w:rPr>
          <w:rFonts w:ascii="Times New Roman" w:eastAsia="Times New Roman" w:hAnsi="Times New Roman"/>
          <w:b/>
          <w:bCs/>
          <w:sz w:val="24"/>
          <w:szCs w:val="24"/>
        </w:rPr>
        <w:t>increasing the loan amount on an already existing mortgage or security</w:t>
      </w:r>
      <w:r w:rsidRPr="007E1943">
        <w:rPr>
          <w:rFonts w:ascii="Times New Roman" w:eastAsia="Times New Roman" w:hAnsi="Times New Roman"/>
          <w:sz w:val="24"/>
          <w:szCs w:val="24"/>
        </w:rPr>
        <w:t>. This usually happens when a borrower needs additional funds and wants to extend their loan without creating a new mortgage agreement.</w:t>
      </w:r>
    </w:p>
    <w:p w:rsidR="00C55EA4" w:rsidRPr="007E1943"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How Up-Stamping Works</w:t>
      </w:r>
    </w:p>
    <w:p w:rsidR="00C55EA4" w:rsidRPr="007E1943" w:rsidRDefault="00C55EA4" w:rsidP="00E14D4A">
      <w:pPr>
        <w:numPr>
          <w:ilvl w:val="0"/>
          <w:numId w:val="59"/>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Loan Increase Request:</w:t>
      </w:r>
      <w:r w:rsidRPr="007E1943">
        <w:rPr>
          <w:rFonts w:ascii="Times New Roman" w:eastAsia="Times New Roman" w:hAnsi="Times New Roman"/>
          <w:sz w:val="24"/>
          <w:szCs w:val="24"/>
        </w:rPr>
        <w:t xml:space="preserve"> The borrower applies to the lender for an increase in the loan amount.</w:t>
      </w:r>
    </w:p>
    <w:p w:rsidR="00C55EA4" w:rsidRPr="007E1943" w:rsidRDefault="00C55EA4" w:rsidP="00E14D4A">
      <w:pPr>
        <w:numPr>
          <w:ilvl w:val="0"/>
          <w:numId w:val="59"/>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Property Revaluation:</w:t>
      </w:r>
      <w:r w:rsidRPr="007E1943">
        <w:rPr>
          <w:rFonts w:ascii="Times New Roman" w:eastAsia="Times New Roman" w:hAnsi="Times New Roman"/>
          <w:sz w:val="24"/>
          <w:szCs w:val="24"/>
        </w:rPr>
        <w:t xml:space="preserve"> The lender re-evaluates the </w:t>
      </w:r>
      <w:r w:rsidRPr="00FE2F28">
        <w:rPr>
          <w:rFonts w:ascii="Times New Roman" w:eastAsia="Times New Roman" w:hAnsi="Times New Roman"/>
          <w:b/>
          <w:bCs/>
          <w:sz w:val="24"/>
          <w:szCs w:val="24"/>
        </w:rPr>
        <w:t>property’s current value</w:t>
      </w:r>
      <w:r w:rsidRPr="007E1943">
        <w:rPr>
          <w:rFonts w:ascii="Times New Roman" w:eastAsia="Times New Roman" w:hAnsi="Times New Roman"/>
          <w:sz w:val="24"/>
          <w:szCs w:val="24"/>
        </w:rPr>
        <w:t xml:space="preserve"> to ensure it can cover the higher loan.</w:t>
      </w:r>
    </w:p>
    <w:p w:rsidR="00C55EA4" w:rsidRPr="007E1943" w:rsidRDefault="00C55EA4" w:rsidP="00E14D4A">
      <w:pPr>
        <w:numPr>
          <w:ilvl w:val="0"/>
          <w:numId w:val="59"/>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Stamp Duty Adjustment:</w:t>
      </w:r>
      <w:r w:rsidRPr="007E1943">
        <w:rPr>
          <w:rFonts w:ascii="Times New Roman" w:eastAsia="Times New Roman" w:hAnsi="Times New Roman"/>
          <w:sz w:val="24"/>
          <w:szCs w:val="24"/>
        </w:rPr>
        <w:t xml:space="preserve"> The borrower must pay additional </w:t>
      </w:r>
      <w:r w:rsidRPr="00FE2F28">
        <w:rPr>
          <w:rFonts w:ascii="Times New Roman" w:eastAsia="Times New Roman" w:hAnsi="Times New Roman"/>
          <w:b/>
          <w:bCs/>
          <w:sz w:val="24"/>
          <w:szCs w:val="24"/>
        </w:rPr>
        <w:t>stamp duty</w:t>
      </w:r>
      <w:r w:rsidRPr="007E1943">
        <w:rPr>
          <w:rFonts w:ascii="Times New Roman" w:eastAsia="Times New Roman" w:hAnsi="Times New Roman"/>
          <w:sz w:val="24"/>
          <w:szCs w:val="24"/>
        </w:rPr>
        <w:t xml:space="preserve"> on the increased loan amount.</w:t>
      </w:r>
    </w:p>
    <w:p w:rsidR="00C55EA4" w:rsidRPr="007E1943" w:rsidRDefault="00C55EA4" w:rsidP="00E14D4A">
      <w:pPr>
        <w:numPr>
          <w:ilvl w:val="0"/>
          <w:numId w:val="59"/>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Loan Agreement Update:</w:t>
      </w:r>
      <w:r w:rsidRPr="007E1943">
        <w:rPr>
          <w:rFonts w:ascii="Times New Roman" w:eastAsia="Times New Roman" w:hAnsi="Times New Roman"/>
          <w:sz w:val="24"/>
          <w:szCs w:val="24"/>
        </w:rPr>
        <w:t xml:space="preserve"> The existing mortgage document is modified to reflect the </w:t>
      </w:r>
      <w:r w:rsidRPr="00FE2F28">
        <w:rPr>
          <w:rFonts w:ascii="Times New Roman" w:eastAsia="Times New Roman" w:hAnsi="Times New Roman"/>
          <w:b/>
          <w:bCs/>
          <w:sz w:val="24"/>
          <w:szCs w:val="24"/>
        </w:rPr>
        <w:t>new loan balance</w:t>
      </w:r>
      <w:r w:rsidRPr="007E1943">
        <w:rPr>
          <w:rFonts w:ascii="Times New Roman" w:eastAsia="Times New Roman" w:hAnsi="Times New Roman"/>
          <w:sz w:val="24"/>
          <w:szCs w:val="24"/>
        </w:rPr>
        <w:t>.</w:t>
      </w:r>
    </w:p>
    <w:p w:rsidR="00C55EA4" w:rsidRPr="007E1943" w:rsidRDefault="00C55EA4" w:rsidP="00E14D4A">
      <w:pPr>
        <w:numPr>
          <w:ilvl w:val="0"/>
          <w:numId w:val="59"/>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Registration of the Updated Mortgage:</w:t>
      </w:r>
      <w:r w:rsidRPr="007E1943">
        <w:rPr>
          <w:rFonts w:ascii="Times New Roman" w:eastAsia="Times New Roman" w:hAnsi="Times New Roman"/>
          <w:sz w:val="24"/>
          <w:szCs w:val="24"/>
        </w:rPr>
        <w:t xml:space="preserve"> The updated mortgage terms are recorded with the appropriate </w:t>
      </w:r>
      <w:r w:rsidRPr="00FE2F28">
        <w:rPr>
          <w:rFonts w:ascii="Times New Roman" w:eastAsia="Times New Roman" w:hAnsi="Times New Roman"/>
          <w:b/>
          <w:bCs/>
          <w:sz w:val="24"/>
          <w:szCs w:val="24"/>
        </w:rPr>
        <w:t>land registry or financial authority</w:t>
      </w:r>
      <w:r w:rsidRPr="007E1943">
        <w:rPr>
          <w:rFonts w:ascii="Times New Roman" w:eastAsia="Times New Roman" w:hAnsi="Times New Roman"/>
          <w:sz w:val="24"/>
          <w:szCs w:val="24"/>
        </w:rPr>
        <w:t>.</w:t>
      </w:r>
    </w:p>
    <w:p w:rsidR="00C55EA4" w:rsidRPr="007E1943"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Why Up-Stamping is Used</w:t>
      </w:r>
    </w:p>
    <w:p w:rsidR="00C55EA4" w:rsidRPr="007E1943" w:rsidRDefault="00C55EA4" w:rsidP="00E14D4A">
      <w:pPr>
        <w:numPr>
          <w:ilvl w:val="0"/>
          <w:numId w:val="60"/>
        </w:numPr>
        <w:spacing w:before="100" w:beforeAutospacing="1" w:after="100" w:afterAutospacing="1" w:line="276" w:lineRule="auto"/>
        <w:jc w:val="left"/>
        <w:rPr>
          <w:rFonts w:ascii="Times New Roman" w:eastAsia="Times New Roman" w:hAnsi="Times New Roman"/>
          <w:sz w:val="24"/>
          <w:szCs w:val="24"/>
        </w:rPr>
      </w:pPr>
      <w:r w:rsidRPr="007E1943">
        <w:rPr>
          <w:rFonts w:ascii="Times New Roman" w:eastAsia="Times New Roman" w:hAnsi="Times New Roman"/>
          <w:sz w:val="24"/>
          <w:szCs w:val="24"/>
        </w:rPr>
        <w:lastRenderedPageBreak/>
        <w:t xml:space="preserve">To </w:t>
      </w:r>
      <w:r w:rsidRPr="00FE2F28">
        <w:rPr>
          <w:rFonts w:ascii="Times New Roman" w:eastAsia="Times New Roman" w:hAnsi="Times New Roman"/>
          <w:b/>
          <w:bCs/>
          <w:sz w:val="24"/>
          <w:szCs w:val="24"/>
        </w:rPr>
        <w:t>secure additional funding</w:t>
      </w:r>
      <w:r w:rsidRPr="007E1943">
        <w:rPr>
          <w:rFonts w:ascii="Times New Roman" w:eastAsia="Times New Roman" w:hAnsi="Times New Roman"/>
          <w:sz w:val="24"/>
          <w:szCs w:val="24"/>
        </w:rPr>
        <w:t xml:space="preserve"> for home improvements, business expansion, or personal needs.</w:t>
      </w:r>
    </w:p>
    <w:p w:rsidR="00C55EA4" w:rsidRPr="007E1943" w:rsidRDefault="00C55EA4" w:rsidP="00E14D4A">
      <w:pPr>
        <w:numPr>
          <w:ilvl w:val="0"/>
          <w:numId w:val="60"/>
        </w:numPr>
        <w:spacing w:before="100" w:beforeAutospacing="1" w:after="100" w:afterAutospacing="1" w:line="276" w:lineRule="auto"/>
        <w:jc w:val="left"/>
        <w:rPr>
          <w:rFonts w:ascii="Times New Roman" w:eastAsia="Times New Roman" w:hAnsi="Times New Roman"/>
          <w:sz w:val="24"/>
          <w:szCs w:val="24"/>
        </w:rPr>
      </w:pPr>
      <w:r w:rsidRPr="007E1943">
        <w:rPr>
          <w:rFonts w:ascii="Times New Roman" w:eastAsia="Times New Roman" w:hAnsi="Times New Roman"/>
          <w:sz w:val="24"/>
          <w:szCs w:val="24"/>
        </w:rPr>
        <w:t xml:space="preserve">To avoid the cost and time of setting up a </w:t>
      </w:r>
      <w:r w:rsidRPr="00FE2F28">
        <w:rPr>
          <w:rFonts w:ascii="Times New Roman" w:eastAsia="Times New Roman" w:hAnsi="Times New Roman"/>
          <w:b/>
          <w:bCs/>
          <w:sz w:val="24"/>
          <w:szCs w:val="24"/>
        </w:rPr>
        <w:t>new mortgage agreement</w:t>
      </w:r>
      <w:r w:rsidRPr="007E1943">
        <w:rPr>
          <w:rFonts w:ascii="Times New Roman" w:eastAsia="Times New Roman" w:hAnsi="Times New Roman"/>
          <w:sz w:val="24"/>
          <w:szCs w:val="24"/>
        </w:rPr>
        <w:t>.</w:t>
      </w:r>
    </w:p>
    <w:p w:rsidR="00C55EA4" w:rsidRPr="007E1943" w:rsidRDefault="00C55EA4" w:rsidP="00E14D4A">
      <w:pPr>
        <w:numPr>
          <w:ilvl w:val="0"/>
          <w:numId w:val="60"/>
        </w:numPr>
        <w:spacing w:before="100" w:beforeAutospacing="1" w:after="100" w:afterAutospacing="1" w:line="276" w:lineRule="auto"/>
        <w:jc w:val="left"/>
        <w:rPr>
          <w:rFonts w:ascii="Times New Roman" w:eastAsia="Times New Roman" w:hAnsi="Times New Roman"/>
          <w:sz w:val="24"/>
          <w:szCs w:val="24"/>
        </w:rPr>
      </w:pPr>
      <w:r w:rsidRPr="007E1943">
        <w:rPr>
          <w:rFonts w:ascii="Times New Roman" w:eastAsia="Times New Roman" w:hAnsi="Times New Roman"/>
          <w:sz w:val="24"/>
          <w:szCs w:val="24"/>
        </w:rPr>
        <w:t xml:space="preserve">To ensure that the </w:t>
      </w:r>
      <w:r w:rsidRPr="00FE2F28">
        <w:rPr>
          <w:rFonts w:ascii="Times New Roman" w:eastAsia="Times New Roman" w:hAnsi="Times New Roman"/>
          <w:b/>
          <w:bCs/>
          <w:sz w:val="24"/>
          <w:szCs w:val="24"/>
        </w:rPr>
        <w:t>lender’s security remains valid</w:t>
      </w:r>
      <w:r w:rsidRPr="007E1943">
        <w:rPr>
          <w:rFonts w:ascii="Times New Roman" w:eastAsia="Times New Roman" w:hAnsi="Times New Roman"/>
          <w:sz w:val="24"/>
          <w:szCs w:val="24"/>
        </w:rPr>
        <w:t xml:space="preserve"> for the total loan amount.</w:t>
      </w:r>
    </w:p>
    <w:p w:rsidR="00C55EA4" w:rsidRPr="007E1943"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Key Considerations</w:t>
      </w:r>
    </w:p>
    <w:p w:rsidR="00C55EA4" w:rsidRPr="007E1943" w:rsidRDefault="00C55EA4" w:rsidP="00E14D4A">
      <w:pPr>
        <w:numPr>
          <w:ilvl w:val="0"/>
          <w:numId w:val="61"/>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Approval depends on the borrower’s repayment capacity</w:t>
      </w:r>
      <w:r w:rsidRPr="007E1943">
        <w:rPr>
          <w:rFonts w:ascii="Times New Roman" w:eastAsia="Times New Roman" w:hAnsi="Times New Roman"/>
          <w:sz w:val="24"/>
          <w:szCs w:val="24"/>
        </w:rPr>
        <w:t xml:space="preserve"> and the property’s value.</w:t>
      </w:r>
    </w:p>
    <w:p w:rsidR="00C55EA4" w:rsidRPr="007E1943" w:rsidRDefault="00C55EA4" w:rsidP="00E14D4A">
      <w:pPr>
        <w:numPr>
          <w:ilvl w:val="0"/>
          <w:numId w:val="61"/>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Additional fees and legal processes may apply</w:t>
      </w:r>
      <w:r w:rsidRPr="007E1943">
        <w:rPr>
          <w:rFonts w:ascii="Times New Roman" w:eastAsia="Times New Roman" w:hAnsi="Times New Roman"/>
          <w:sz w:val="24"/>
          <w:szCs w:val="24"/>
        </w:rPr>
        <w:t>, including reappraisal and documentation costs.</w:t>
      </w:r>
    </w:p>
    <w:p w:rsidR="00C55EA4" w:rsidRPr="003665A0" w:rsidRDefault="00C55EA4" w:rsidP="00E14D4A">
      <w:pPr>
        <w:numPr>
          <w:ilvl w:val="0"/>
          <w:numId w:val="61"/>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Up-stamping is common in real estate financing</w:t>
      </w:r>
      <w:r w:rsidRPr="007E1943">
        <w:rPr>
          <w:rFonts w:ascii="Times New Roman" w:eastAsia="Times New Roman" w:hAnsi="Times New Roman"/>
          <w:sz w:val="24"/>
          <w:szCs w:val="24"/>
        </w:rPr>
        <w:t>, especially when property values appreciate.</w:t>
      </w:r>
    </w:p>
    <w:p w:rsidR="00C55EA4" w:rsidRPr="00FE2F28" w:rsidRDefault="00C55EA4" w:rsidP="00C55EA4">
      <w:pPr>
        <w:pStyle w:val="Heading3"/>
        <w:spacing w:line="276" w:lineRule="auto"/>
        <w:rPr>
          <w:sz w:val="24"/>
          <w:szCs w:val="24"/>
        </w:rPr>
      </w:pPr>
      <w:r>
        <w:rPr>
          <w:rStyle w:val="Strong"/>
          <w:rFonts w:eastAsiaTheme="majorEastAsia"/>
          <w:sz w:val="24"/>
          <w:szCs w:val="24"/>
        </w:rPr>
        <w:t xml:space="preserve">4.4 </w:t>
      </w:r>
      <w:r w:rsidRPr="00FE2F28">
        <w:rPr>
          <w:rStyle w:val="Strong"/>
          <w:rFonts w:eastAsiaTheme="majorEastAsia"/>
          <w:sz w:val="24"/>
          <w:szCs w:val="24"/>
        </w:rPr>
        <w:t>Deed of Registry (Deed of Registration)</w:t>
      </w:r>
    </w:p>
    <w:p w:rsidR="00C55EA4" w:rsidRPr="00FE2F28" w:rsidRDefault="00C55EA4" w:rsidP="00C55EA4">
      <w:pPr>
        <w:pStyle w:val="NormalWeb"/>
        <w:spacing w:line="276" w:lineRule="auto"/>
      </w:pPr>
      <w:r w:rsidRPr="00FE2F28">
        <w:t xml:space="preserve">A </w:t>
      </w:r>
      <w:r w:rsidRPr="00FE2F28">
        <w:rPr>
          <w:rStyle w:val="Strong"/>
          <w:rFonts w:eastAsiaTheme="majorEastAsia"/>
        </w:rPr>
        <w:t>Deed of Registry</w:t>
      </w:r>
      <w:r w:rsidRPr="00FE2F28">
        <w:t xml:space="preserve">, often referred to as a </w:t>
      </w:r>
      <w:r w:rsidRPr="00FE2F28">
        <w:rPr>
          <w:rStyle w:val="Strong"/>
          <w:rFonts w:eastAsiaTheme="majorEastAsia"/>
        </w:rPr>
        <w:t>Deed of Registration</w:t>
      </w:r>
      <w:r w:rsidRPr="00FE2F28">
        <w:t xml:space="preserve">, is a </w:t>
      </w:r>
      <w:r w:rsidRPr="00FE2F28">
        <w:rPr>
          <w:rStyle w:val="Strong"/>
          <w:rFonts w:eastAsiaTheme="majorEastAsia"/>
        </w:rPr>
        <w:t>legal document</w:t>
      </w:r>
      <w:r w:rsidRPr="00FE2F28">
        <w:t xml:space="preserve"> used to officially record the ownership, transfer, or encumbrance of land or property in the government’s land registry. It serves as </w:t>
      </w:r>
      <w:r w:rsidRPr="00FE2F28">
        <w:rPr>
          <w:rStyle w:val="Strong"/>
          <w:rFonts w:eastAsiaTheme="majorEastAsia"/>
        </w:rPr>
        <w:t>proof of ownership</w:t>
      </w:r>
      <w:r w:rsidRPr="00FE2F28">
        <w:t xml:space="preserve"> and helps protect the rights of property owners.</w:t>
      </w: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1. Purpose of a Deed of Registry</w:t>
      </w:r>
    </w:p>
    <w:p w:rsidR="00C55EA4" w:rsidRPr="00FE2F28" w:rsidRDefault="00C55EA4" w:rsidP="00E14D4A">
      <w:pPr>
        <w:numPr>
          <w:ilvl w:val="0"/>
          <w:numId w:val="6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Legal Ownership Confirmation:</w:t>
      </w:r>
      <w:r w:rsidRPr="00FE2F28">
        <w:rPr>
          <w:rFonts w:ascii="Times New Roman" w:hAnsi="Times New Roman"/>
          <w:sz w:val="24"/>
          <w:szCs w:val="24"/>
        </w:rPr>
        <w:t xml:space="preserve"> Confirms the rightful owner of land or property.</w:t>
      </w:r>
    </w:p>
    <w:p w:rsidR="00C55EA4" w:rsidRPr="00FE2F28" w:rsidRDefault="00C55EA4" w:rsidP="00E14D4A">
      <w:pPr>
        <w:numPr>
          <w:ilvl w:val="0"/>
          <w:numId w:val="6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Prevention of Land Disputes:</w:t>
      </w:r>
      <w:r w:rsidRPr="00FE2F28">
        <w:rPr>
          <w:rFonts w:ascii="Times New Roman" w:hAnsi="Times New Roman"/>
          <w:sz w:val="24"/>
          <w:szCs w:val="24"/>
        </w:rPr>
        <w:t xml:space="preserve"> Ensures clarity in land transactions.</w:t>
      </w:r>
    </w:p>
    <w:p w:rsidR="00C55EA4" w:rsidRPr="00FE2F28" w:rsidRDefault="00C55EA4" w:rsidP="00E14D4A">
      <w:pPr>
        <w:numPr>
          <w:ilvl w:val="0"/>
          <w:numId w:val="6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Mortgage &amp; Loan Security:</w:t>
      </w:r>
      <w:r w:rsidRPr="00FE2F28">
        <w:rPr>
          <w:rFonts w:ascii="Times New Roman" w:hAnsi="Times New Roman"/>
          <w:sz w:val="24"/>
          <w:szCs w:val="24"/>
        </w:rPr>
        <w:t xml:space="preserve"> Banks require registered deeds as collateral.</w:t>
      </w:r>
    </w:p>
    <w:p w:rsidR="00C55EA4" w:rsidRPr="00FE2F28" w:rsidRDefault="00C55EA4" w:rsidP="00E14D4A">
      <w:pPr>
        <w:numPr>
          <w:ilvl w:val="0"/>
          <w:numId w:val="6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Records:</w:t>
      </w:r>
      <w:r w:rsidRPr="00FE2F28">
        <w:rPr>
          <w:rFonts w:ascii="Times New Roman" w:hAnsi="Times New Roman"/>
          <w:sz w:val="24"/>
          <w:szCs w:val="24"/>
        </w:rPr>
        <w:t xml:space="preserve"> Helps in taxation and urban planning.</w:t>
      </w:r>
    </w:p>
    <w:p w:rsidR="00C55EA4" w:rsidRPr="00FE2F28" w:rsidRDefault="00C55EA4" w:rsidP="00C55EA4">
      <w:pPr>
        <w:spacing w:line="276" w:lineRule="auto"/>
        <w:rPr>
          <w:rFonts w:ascii="Times New Roman" w:hAnsi="Times New Roman"/>
          <w:sz w:val="24"/>
          <w:szCs w:val="24"/>
        </w:rPr>
      </w:pP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2. Key Elements of a Deed of Registry</w:t>
      </w:r>
    </w:p>
    <w:p w:rsidR="00C55EA4" w:rsidRPr="00FE2F28" w:rsidRDefault="00C55EA4" w:rsidP="00C55EA4">
      <w:pPr>
        <w:pStyle w:val="NormalWeb"/>
        <w:spacing w:line="276" w:lineRule="auto"/>
      </w:pPr>
      <w:r w:rsidRPr="00FE2F28">
        <w:t xml:space="preserve">A standard </w:t>
      </w:r>
      <w:r w:rsidRPr="00FE2F28">
        <w:rPr>
          <w:rStyle w:val="Strong"/>
          <w:rFonts w:eastAsiaTheme="majorEastAsia"/>
        </w:rPr>
        <w:t>deed of registration</w:t>
      </w:r>
      <w:r w:rsidRPr="00FE2F28">
        <w:t xml:space="preserve"> contains:</w:t>
      </w:r>
    </w:p>
    <w:p w:rsidR="00C55EA4" w:rsidRPr="00FE2F28" w:rsidRDefault="00C55EA4" w:rsidP="00E14D4A">
      <w:pPr>
        <w:numPr>
          <w:ilvl w:val="0"/>
          <w:numId w:val="6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Names of Parties Involved</w:t>
      </w:r>
      <w:r w:rsidRPr="00FE2F28">
        <w:rPr>
          <w:rFonts w:ascii="Times New Roman" w:hAnsi="Times New Roman"/>
          <w:sz w:val="24"/>
          <w:szCs w:val="24"/>
        </w:rPr>
        <w:t xml:space="preserve"> (Buyer &amp; Seller or Owner &amp; Government)</w:t>
      </w:r>
    </w:p>
    <w:p w:rsidR="00C55EA4" w:rsidRPr="00FE2F28" w:rsidRDefault="00C55EA4" w:rsidP="00E14D4A">
      <w:pPr>
        <w:numPr>
          <w:ilvl w:val="0"/>
          <w:numId w:val="6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Description of the Property</w:t>
      </w:r>
      <w:r w:rsidRPr="00FE2F28">
        <w:rPr>
          <w:rFonts w:ascii="Times New Roman" w:hAnsi="Times New Roman"/>
          <w:sz w:val="24"/>
          <w:szCs w:val="24"/>
        </w:rPr>
        <w:t xml:space="preserve"> (Size, Location, Boundaries)</w:t>
      </w:r>
    </w:p>
    <w:p w:rsidR="00C55EA4" w:rsidRPr="00FE2F28" w:rsidRDefault="00C55EA4" w:rsidP="00E14D4A">
      <w:pPr>
        <w:numPr>
          <w:ilvl w:val="0"/>
          <w:numId w:val="6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Transaction Details</w:t>
      </w:r>
      <w:r w:rsidRPr="00FE2F28">
        <w:rPr>
          <w:rFonts w:ascii="Times New Roman" w:hAnsi="Times New Roman"/>
          <w:sz w:val="24"/>
          <w:szCs w:val="24"/>
        </w:rPr>
        <w:t xml:space="preserve"> (Purchase Price, Date of Transfer)</w:t>
      </w:r>
    </w:p>
    <w:p w:rsidR="00C55EA4" w:rsidRPr="00FE2F28" w:rsidRDefault="00C55EA4" w:rsidP="00E14D4A">
      <w:pPr>
        <w:numPr>
          <w:ilvl w:val="0"/>
          <w:numId w:val="6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Signatures of Parties</w:t>
      </w:r>
      <w:r w:rsidRPr="00FE2F28">
        <w:rPr>
          <w:rFonts w:ascii="Times New Roman" w:hAnsi="Times New Roman"/>
          <w:sz w:val="24"/>
          <w:szCs w:val="24"/>
        </w:rPr>
        <w:t xml:space="preserve"> and Witnesses</w:t>
      </w:r>
    </w:p>
    <w:p w:rsidR="00C55EA4" w:rsidRPr="00FE2F28" w:rsidRDefault="00C55EA4" w:rsidP="00E14D4A">
      <w:pPr>
        <w:numPr>
          <w:ilvl w:val="0"/>
          <w:numId w:val="6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Stamp Duty &amp; Registration Fees</w:t>
      </w:r>
    </w:p>
    <w:p w:rsidR="00C55EA4" w:rsidRPr="00FE2F28" w:rsidRDefault="00C55EA4" w:rsidP="00E14D4A">
      <w:pPr>
        <w:numPr>
          <w:ilvl w:val="0"/>
          <w:numId w:val="6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Official Seal or Stamp from the Land Registry</w:t>
      </w:r>
    </w:p>
    <w:p w:rsidR="00C55EA4" w:rsidRPr="00FE2F28" w:rsidRDefault="00C55EA4" w:rsidP="00C55EA4">
      <w:pPr>
        <w:spacing w:line="276" w:lineRule="auto"/>
        <w:rPr>
          <w:rFonts w:ascii="Times New Roman" w:hAnsi="Times New Roman"/>
          <w:sz w:val="24"/>
          <w:szCs w:val="24"/>
        </w:rPr>
      </w:pP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lastRenderedPageBreak/>
        <w:t>3. Process of Registering a Deed in Nigeria</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Step 1: Obtain Required Documents</w:t>
      </w:r>
    </w:p>
    <w:p w:rsidR="00C55EA4" w:rsidRPr="00FE2F28" w:rsidRDefault="00C55EA4" w:rsidP="00E14D4A">
      <w:pPr>
        <w:numPr>
          <w:ilvl w:val="0"/>
          <w:numId w:val="6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Deed of Assignment or Sale Agreement</w:t>
      </w:r>
    </w:p>
    <w:p w:rsidR="00C55EA4" w:rsidRPr="00FE2F28" w:rsidRDefault="00C55EA4" w:rsidP="00E14D4A">
      <w:pPr>
        <w:numPr>
          <w:ilvl w:val="0"/>
          <w:numId w:val="6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Survey Plan</w:t>
      </w:r>
      <w:r w:rsidRPr="00FE2F28">
        <w:rPr>
          <w:rFonts w:ascii="Times New Roman" w:hAnsi="Times New Roman"/>
          <w:sz w:val="24"/>
          <w:szCs w:val="24"/>
        </w:rPr>
        <w:t xml:space="preserve"> (official land measurement document)</w:t>
      </w:r>
    </w:p>
    <w:p w:rsidR="00C55EA4" w:rsidRPr="00FE2F28" w:rsidRDefault="00C55EA4" w:rsidP="00E14D4A">
      <w:pPr>
        <w:numPr>
          <w:ilvl w:val="0"/>
          <w:numId w:val="6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Tax Clearance Certificate</w:t>
      </w:r>
    </w:p>
    <w:p w:rsidR="00C55EA4" w:rsidRPr="00FE2F28" w:rsidRDefault="00C55EA4" w:rsidP="00E14D4A">
      <w:pPr>
        <w:numPr>
          <w:ilvl w:val="0"/>
          <w:numId w:val="6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Consent (if required)</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Step 2: Submit to the Land Registry</w:t>
      </w:r>
    </w:p>
    <w:p w:rsidR="00C55EA4" w:rsidRPr="00FE2F28" w:rsidRDefault="00C55EA4" w:rsidP="00E14D4A">
      <w:pPr>
        <w:numPr>
          <w:ilvl w:val="0"/>
          <w:numId w:val="6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deed is submitted to the </w:t>
      </w:r>
      <w:r w:rsidRPr="00FE2F28">
        <w:rPr>
          <w:rStyle w:val="Strong"/>
          <w:rFonts w:ascii="Times New Roman" w:hAnsi="Times New Roman"/>
          <w:sz w:val="24"/>
          <w:szCs w:val="24"/>
        </w:rPr>
        <w:t>State Land Registry</w:t>
      </w:r>
      <w:r w:rsidRPr="00FE2F28">
        <w:rPr>
          <w:rFonts w:ascii="Times New Roman" w:hAnsi="Times New Roman"/>
          <w:sz w:val="24"/>
          <w:szCs w:val="24"/>
        </w:rPr>
        <w:t xml:space="preserve"> (e.g., </w:t>
      </w:r>
      <w:r w:rsidR="00122A9E">
        <w:rPr>
          <w:rFonts w:ascii="Times New Roman" w:hAnsi="Times New Roman"/>
          <w:sz w:val="24"/>
          <w:szCs w:val="24"/>
        </w:rPr>
        <w:t xml:space="preserve">Kogi </w:t>
      </w:r>
      <w:r w:rsidRPr="00FE2F28">
        <w:rPr>
          <w:rFonts w:ascii="Times New Roman" w:hAnsi="Times New Roman"/>
          <w:sz w:val="24"/>
          <w:szCs w:val="24"/>
        </w:rPr>
        <w:t xml:space="preserve"> State Geographic Information System - KW-GIS).</w:t>
      </w:r>
    </w:p>
    <w:p w:rsidR="00C55EA4" w:rsidRPr="00FE2F28" w:rsidRDefault="00C55EA4" w:rsidP="00E14D4A">
      <w:pPr>
        <w:numPr>
          <w:ilvl w:val="0"/>
          <w:numId w:val="6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Stamp duty and registration fees are paid.</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Step 3: Verification &amp; Approval</w:t>
      </w:r>
    </w:p>
    <w:p w:rsidR="00C55EA4" w:rsidRPr="00FE2F28" w:rsidRDefault="00C55EA4" w:rsidP="00E14D4A">
      <w:pPr>
        <w:numPr>
          <w:ilvl w:val="0"/>
          <w:numId w:val="6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Government officials verify ownership and property status.</w:t>
      </w:r>
    </w:p>
    <w:p w:rsidR="00C55EA4" w:rsidRPr="00FE2F28" w:rsidRDefault="00C55EA4" w:rsidP="00E14D4A">
      <w:pPr>
        <w:numPr>
          <w:ilvl w:val="0"/>
          <w:numId w:val="6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If approved, the deed is </w:t>
      </w:r>
      <w:r w:rsidRPr="00FE2F28">
        <w:rPr>
          <w:rStyle w:val="Strong"/>
          <w:rFonts w:ascii="Times New Roman" w:hAnsi="Times New Roman"/>
          <w:sz w:val="24"/>
          <w:szCs w:val="24"/>
        </w:rPr>
        <w:t>officially registered</w:t>
      </w:r>
      <w:r w:rsidRPr="00FE2F28">
        <w:rPr>
          <w:rFonts w:ascii="Times New Roman" w:hAnsi="Times New Roman"/>
          <w:sz w:val="24"/>
          <w:szCs w:val="24"/>
        </w:rPr>
        <w:t xml:space="preserve"> and entered into the land records.</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Step 4: Collection of Registered Deed</w:t>
      </w:r>
    </w:p>
    <w:p w:rsidR="00C55EA4" w:rsidRPr="00FE2F28" w:rsidRDefault="00C55EA4" w:rsidP="00E14D4A">
      <w:pPr>
        <w:numPr>
          <w:ilvl w:val="0"/>
          <w:numId w:val="6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owner receives a </w:t>
      </w:r>
      <w:r w:rsidRPr="00FE2F28">
        <w:rPr>
          <w:rStyle w:val="Strong"/>
          <w:rFonts w:ascii="Times New Roman" w:hAnsi="Times New Roman"/>
          <w:sz w:val="24"/>
          <w:szCs w:val="24"/>
        </w:rPr>
        <w:t>certified copy</w:t>
      </w:r>
      <w:r w:rsidRPr="00FE2F28">
        <w:rPr>
          <w:rFonts w:ascii="Times New Roman" w:hAnsi="Times New Roman"/>
          <w:sz w:val="24"/>
          <w:szCs w:val="24"/>
        </w:rPr>
        <w:t xml:space="preserve"> of the registered deed, proving legal ownership.</w:t>
      </w:r>
    </w:p>
    <w:p w:rsidR="00C55EA4" w:rsidRPr="00FE2F28" w:rsidRDefault="00C55EA4" w:rsidP="00C55EA4">
      <w:pPr>
        <w:spacing w:line="276" w:lineRule="auto"/>
        <w:rPr>
          <w:rFonts w:ascii="Times New Roman" w:hAnsi="Times New Roman"/>
          <w:sz w:val="24"/>
          <w:szCs w:val="24"/>
        </w:rPr>
      </w:pP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4. Importance of Registering a Deed</w:t>
      </w:r>
    </w:p>
    <w:p w:rsidR="00C55EA4" w:rsidRPr="00FE2F28" w:rsidRDefault="00C55EA4" w:rsidP="00E14D4A">
      <w:pPr>
        <w:numPr>
          <w:ilvl w:val="0"/>
          <w:numId w:val="6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Protects against fraud</w:t>
      </w:r>
      <w:r w:rsidRPr="00FE2F28">
        <w:rPr>
          <w:rFonts w:ascii="Times New Roman" w:hAnsi="Times New Roman"/>
          <w:sz w:val="24"/>
          <w:szCs w:val="24"/>
        </w:rPr>
        <w:t xml:space="preserve"> (prevents double sales of the same property).</w:t>
      </w:r>
    </w:p>
    <w:p w:rsidR="00C55EA4" w:rsidRPr="00FE2F28" w:rsidRDefault="00C55EA4" w:rsidP="00E14D4A">
      <w:pPr>
        <w:numPr>
          <w:ilvl w:val="0"/>
          <w:numId w:val="6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Provides legal backing</w:t>
      </w:r>
      <w:r w:rsidRPr="00FE2F28">
        <w:rPr>
          <w:rFonts w:ascii="Times New Roman" w:hAnsi="Times New Roman"/>
          <w:sz w:val="24"/>
          <w:szCs w:val="24"/>
        </w:rPr>
        <w:t xml:space="preserve"> for land disputes.</w:t>
      </w:r>
    </w:p>
    <w:p w:rsidR="00C55EA4" w:rsidRPr="00FE2F28" w:rsidRDefault="00C55EA4" w:rsidP="00E14D4A">
      <w:pPr>
        <w:numPr>
          <w:ilvl w:val="0"/>
          <w:numId w:val="6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Ensures easy transfer of property</w:t>
      </w:r>
      <w:r w:rsidRPr="00FE2F28">
        <w:rPr>
          <w:rFonts w:ascii="Times New Roman" w:hAnsi="Times New Roman"/>
          <w:sz w:val="24"/>
          <w:szCs w:val="24"/>
        </w:rPr>
        <w:t xml:space="preserve"> in the future.</w:t>
      </w: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Pr="00FE2F28" w:rsidRDefault="00C55EA4" w:rsidP="00C55EA4">
      <w:pPr>
        <w:pStyle w:val="Heading3"/>
        <w:spacing w:line="276" w:lineRule="auto"/>
        <w:rPr>
          <w:sz w:val="24"/>
          <w:szCs w:val="24"/>
        </w:rPr>
      </w:pPr>
      <w:r>
        <w:rPr>
          <w:rStyle w:val="Strong"/>
          <w:rFonts w:eastAsiaTheme="majorEastAsia"/>
          <w:sz w:val="24"/>
          <w:szCs w:val="24"/>
        </w:rPr>
        <w:t xml:space="preserve">4.5 </w:t>
      </w:r>
      <w:r w:rsidRPr="00FE2F28">
        <w:rPr>
          <w:rStyle w:val="Strong"/>
          <w:rFonts w:eastAsiaTheme="majorEastAsia"/>
          <w:sz w:val="24"/>
          <w:szCs w:val="24"/>
        </w:rPr>
        <w:t>ACQUISITION AND REGULARIZATION IN LAND ADMINISTRATION</w:t>
      </w:r>
    </w:p>
    <w:p w:rsidR="00C55EA4" w:rsidRPr="00FE2F28" w:rsidRDefault="00C55EA4" w:rsidP="00C55EA4">
      <w:pPr>
        <w:pStyle w:val="NormalWeb"/>
        <w:spacing w:line="276" w:lineRule="auto"/>
      </w:pPr>
      <w:r w:rsidRPr="00FE2F28">
        <w:rPr>
          <w:rStyle w:val="Strong"/>
          <w:rFonts w:eastAsiaTheme="majorEastAsia"/>
        </w:rPr>
        <w:t>Land acquisition and regularization</w:t>
      </w:r>
      <w:r w:rsidRPr="00FE2F28">
        <w:t xml:space="preserve"> are key processes in land management, especially in Nigeria. They involve obtaining land legally and ensuring its compliance with government regulations.</w:t>
      </w: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lastRenderedPageBreak/>
        <w:t>1. Land Acquisition</w:t>
      </w:r>
    </w:p>
    <w:p w:rsidR="00C55EA4" w:rsidRPr="00FE2F28" w:rsidRDefault="00C55EA4" w:rsidP="00C55EA4">
      <w:pPr>
        <w:pStyle w:val="NormalWeb"/>
        <w:spacing w:line="276" w:lineRule="auto"/>
      </w:pPr>
      <w:r w:rsidRPr="00FE2F28">
        <w:t xml:space="preserve">Land acquisition is the </w:t>
      </w:r>
      <w:r w:rsidRPr="00FE2F28">
        <w:rPr>
          <w:rStyle w:val="Strong"/>
          <w:rFonts w:eastAsiaTheme="majorEastAsia"/>
        </w:rPr>
        <w:t>process by which individuals, businesses, or the government legally obtain land</w:t>
      </w:r>
      <w:r w:rsidRPr="00FE2F28">
        <w:t xml:space="preserve"> for personal, commercial, or public use.</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Types of Land Acquisition:</w:t>
      </w:r>
    </w:p>
    <w:p w:rsidR="00C55EA4" w:rsidRPr="00FE2F28" w:rsidRDefault="00C55EA4" w:rsidP="00E14D4A">
      <w:pPr>
        <w:numPr>
          <w:ilvl w:val="0"/>
          <w:numId w:val="6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Acquisition</w:t>
      </w:r>
      <w:r w:rsidRPr="00FE2F28">
        <w:rPr>
          <w:rFonts w:ascii="Times New Roman" w:hAnsi="Times New Roman"/>
          <w:sz w:val="24"/>
          <w:szCs w:val="24"/>
        </w:rPr>
        <w:t xml:space="preserve"> – The government acquires land for public projects (e.g., roads, schools).</w:t>
      </w:r>
    </w:p>
    <w:p w:rsidR="00C55EA4" w:rsidRPr="00FE2F28" w:rsidRDefault="00C55EA4" w:rsidP="00E14D4A">
      <w:pPr>
        <w:numPr>
          <w:ilvl w:val="0"/>
          <w:numId w:val="6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Private Acquisition</w:t>
      </w:r>
      <w:r w:rsidRPr="00FE2F28">
        <w:rPr>
          <w:rFonts w:ascii="Times New Roman" w:hAnsi="Times New Roman"/>
          <w:sz w:val="24"/>
          <w:szCs w:val="24"/>
        </w:rPr>
        <w:t xml:space="preserve"> – Individuals or companies buy land for personal or business use.</w:t>
      </w:r>
    </w:p>
    <w:p w:rsidR="00C55EA4" w:rsidRPr="00FE2F28" w:rsidRDefault="00C55EA4" w:rsidP="00E14D4A">
      <w:pPr>
        <w:numPr>
          <w:ilvl w:val="0"/>
          <w:numId w:val="6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Compulsory Acquisition</w:t>
      </w:r>
      <w:r w:rsidRPr="00FE2F28">
        <w:rPr>
          <w:rFonts w:ascii="Times New Roman" w:hAnsi="Times New Roman"/>
          <w:sz w:val="24"/>
          <w:szCs w:val="24"/>
        </w:rPr>
        <w:t xml:space="preserve"> – The government takes land </w:t>
      </w:r>
      <w:r w:rsidRPr="00FE2F28">
        <w:rPr>
          <w:rStyle w:val="Strong"/>
          <w:rFonts w:ascii="Times New Roman" w:hAnsi="Times New Roman"/>
          <w:sz w:val="24"/>
          <w:szCs w:val="24"/>
        </w:rPr>
        <w:t>with compensation</w:t>
      </w:r>
      <w:r w:rsidRPr="00FE2F28">
        <w:rPr>
          <w:rFonts w:ascii="Times New Roman" w:hAnsi="Times New Roman"/>
          <w:sz w:val="24"/>
          <w:szCs w:val="24"/>
        </w:rPr>
        <w:t xml:space="preserve"> under the </w:t>
      </w:r>
      <w:r w:rsidRPr="00FE2F28">
        <w:rPr>
          <w:rStyle w:val="Strong"/>
          <w:rFonts w:ascii="Times New Roman" w:hAnsi="Times New Roman"/>
          <w:sz w:val="24"/>
          <w:szCs w:val="24"/>
        </w:rPr>
        <w:t>Land Use Act (1978)</w:t>
      </w:r>
      <w:r w:rsidRPr="00FE2F28">
        <w:rPr>
          <w:rFonts w:ascii="Times New Roman" w:hAnsi="Times New Roman"/>
          <w:sz w:val="24"/>
          <w:szCs w:val="24"/>
        </w:rPr>
        <w:t>.</w:t>
      </w:r>
    </w:p>
    <w:p w:rsidR="00C55EA4" w:rsidRPr="00FE2F28" w:rsidRDefault="00C55EA4" w:rsidP="00E14D4A">
      <w:pPr>
        <w:numPr>
          <w:ilvl w:val="0"/>
          <w:numId w:val="6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Customary Acquisition</w:t>
      </w:r>
      <w:r w:rsidRPr="00FE2F28">
        <w:rPr>
          <w:rFonts w:ascii="Times New Roman" w:hAnsi="Times New Roman"/>
          <w:sz w:val="24"/>
          <w:szCs w:val="24"/>
        </w:rPr>
        <w:t xml:space="preserve"> – Land is obtained through </w:t>
      </w:r>
      <w:r w:rsidRPr="00FE2F28">
        <w:rPr>
          <w:rStyle w:val="Strong"/>
          <w:rFonts w:ascii="Times New Roman" w:hAnsi="Times New Roman"/>
          <w:sz w:val="24"/>
          <w:szCs w:val="24"/>
        </w:rPr>
        <w:t>traditional rulers or local communities</w:t>
      </w:r>
      <w:r w:rsidRPr="00FE2F28">
        <w:rPr>
          <w:rFonts w:ascii="Times New Roman" w:hAnsi="Times New Roman"/>
          <w:sz w:val="24"/>
          <w:szCs w:val="24"/>
        </w:rPr>
        <w:t>.</w:t>
      </w:r>
    </w:p>
    <w:p w:rsidR="00C55EA4" w:rsidRPr="00FE2F28" w:rsidRDefault="00C55EA4" w:rsidP="00C55EA4">
      <w:pPr>
        <w:pStyle w:val="Heading3"/>
        <w:spacing w:line="276" w:lineRule="auto"/>
        <w:rPr>
          <w:sz w:val="24"/>
          <w:szCs w:val="24"/>
        </w:rPr>
      </w:pPr>
      <w:r>
        <w:rPr>
          <w:rStyle w:val="Strong"/>
          <w:rFonts w:eastAsiaTheme="majorEastAsia"/>
          <w:sz w:val="24"/>
          <w:szCs w:val="24"/>
        </w:rPr>
        <w:t xml:space="preserve">4.6 </w:t>
      </w:r>
      <w:r w:rsidRPr="00FE2F28">
        <w:rPr>
          <w:rStyle w:val="Strong"/>
          <w:rFonts w:eastAsiaTheme="majorEastAsia"/>
          <w:sz w:val="24"/>
          <w:szCs w:val="24"/>
        </w:rPr>
        <w:t>PROCESS OF LAND ACQUISITION:</w:t>
      </w:r>
    </w:p>
    <w:p w:rsidR="00C55EA4" w:rsidRPr="00FE2F28" w:rsidRDefault="00C55EA4" w:rsidP="00E14D4A">
      <w:pPr>
        <w:numPr>
          <w:ilvl w:val="0"/>
          <w:numId w:val="7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Conduct a </w:t>
      </w:r>
      <w:r w:rsidRPr="00FE2F28">
        <w:rPr>
          <w:rStyle w:val="Strong"/>
          <w:rFonts w:ascii="Times New Roman" w:hAnsi="Times New Roman"/>
          <w:sz w:val="24"/>
          <w:szCs w:val="24"/>
        </w:rPr>
        <w:t>land search</w:t>
      </w:r>
      <w:r w:rsidRPr="00FE2F28">
        <w:rPr>
          <w:rFonts w:ascii="Times New Roman" w:hAnsi="Times New Roman"/>
          <w:sz w:val="24"/>
          <w:szCs w:val="24"/>
        </w:rPr>
        <w:t xml:space="preserve"> at the State Land Registry to confirm ownership.</w:t>
      </w:r>
    </w:p>
    <w:p w:rsidR="00C55EA4" w:rsidRPr="00FE2F28" w:rsidRDefault="00C55EA4" w:rsidP="00E14D4A">
      <w:pPr>
        <w:numPr>
          <w:ilvl w:val="0"/>
          <w:numId w:val="7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Obtain a </w:t>
      </w:r>
      <w:r w:rsidRPr="00FE2F28">
        <w:rPr>
          <w:rStyle w:val="Strong"/>
          <w:rFonts w:ascii="Times New Roman" w:hAnsi="Times New Roman"/>
          <w:sz w:val="24"/>
          <w:szCs w:val="24"/>
        </w:rPr>
        <w:t>Deed of Assignment or Sale Agreement</w:t>
      </w:r>
      <w:r w:rsidRPr="00FE2F28">
        <w:rPr>
          <w:rFonts w:ascii="Times New Roman" w:hAnsi="Times New Roman"/>
          <w:sz w:val="24"/>
          <w:szCs w:val="24"/>
        </w:rPr>
        <w:t xml:space="preserve"> from the seller.</w:t>
      </w:r>
    </w:p>
    <w:p w:rsidR="00C55EA4" w:rsidRPr="00FE2F28" w:rsidRDefault="00C55EA4" w:rsidP="00E14D4A">
      <w:pPr>
        <w:numPr>
          <w:ilvl w:val="0"/>
          <w:numId w:val="7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Secure </w:t>
      </w:r>
      <w:r w:rsidRPr="00FE2F28">
        <w:rPr>
          <w:rStyle w:val="Strong"/>
          <w:rFonts w:ascii="Times New Roman" w:hAnsi="Times New Roman"/>
          <w:sz w:val="24"/>
          <w:szCs w:val="24"/>
        </w:rPr>
        <w:t>Governor’s Consent</w:t>
      </w:r>
      <w:r w:rsidRPr="00FE2F28">
        <w:rPr>
          <w:rFonts w:ascii="Times New Roman" w:hAnsi="Times New Roman"/>
          <w:sz w:val="24"/>
          <w:szCs w:val="24"/>
        </w:rPr>
        <w:t xml:space="preserve"> (as required under the Land Use Act).</w:t>
      </w:r>
    </w:p>
    <w:p w:rsidR="00C55EA4" w:rsidRPr="00FE2F28" w:rsidRDefault="00C55EA4" w:rsidP="00E14D4A">
      <w:pPr>
        <w:numPr>
          <w:ilvl w:val="0"/>
          <w:numId w:val="7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Register the land with the </w:t>
      </w:r>
      <w:r w:rsidRPr="00FE2F28">
        <w:rPr>
          <w:rStyle w:val="Strong"/>
          <w:rFonts w:ascii="Times New Roman" w:hAnsi="Times New Roman"/>
          <w:sz w:val="24"/>
          <w:szCs w:val="24"/>
        </w:rPr>
        <w:t>Geographic Information System (GIS)</w:t>
      </w:r>
      <w:r w:rsidRPr="00FE2F28">
        <w:rPr>
          <w:rFonts w:ascii="Times New Roman" w:hAnsi="Times New Roman"/>
          <w:sz w:val="24"/>
          <w:szCs w:val="24"/>
        </w:rPr>
        <w:t xml:space="preserve"> of the state.</w:t>
      </w:r>
    </w:p>
    <w:p w:rsidR="00C55EA4" w:rsidRPr="00FE2F28" w:rsidRDefault="00C55EA4" w:rsidP="00C55EA4">
      <w:pPr>
        <w:spacing w:line="276" w:lineRule="auto"/>
        <w:rPr>
          <w:rFonts w:ascii="Times New Roman" w:hAnsi="Times New Roman"/>
          <w:sz w:val="24"/>
          <w:szCs w:val="24"/>
        </w:rPr>
      </w:pP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2. Land Regularization</w:t>
      </w:r>
    </w:p>
    <w:p w:rsidR="00C55EA4" w:rsidRPr="00FE2F28" w:rsidRDefault="00C55EA4" w:rsidP="00C55EA4">
      <w:pPr>
        <w:pStyle w:val="NormalWeb"/>
        <w:spacing w:line="276" w:lineRule="auto"/>
      </w:pPr>
      <w:r w:rsidRPr="00FE2F28">
        <w:t xml:space="preserve">Land regularization is the </w:t>
      </w:r>
      <w:r w:rsidRPr="00FE2F28">
        <w:rPr>
          <w:rStyle w:val="Strong"/>
          <w:rFonts w:eastAsiaTheme="majorEastAsia"/>
        </w:rPr>
        <w:t>process of legalizing and documenting land ownership</w:t>
      </w:r>
      <w:r w:rsidRPr="00FE2F28">
        <w:t>, especially when land was initially acquired without proper government approval. It helps informal landowners gain legal title to their property.</w:t>
      </w:r>
    </w:p>
    <w:p w:rsidR="00C55EA4" w:rsidRDefault="00C55EA4" w:rsidP="00C55EA4">
      <w:pPr>
        <w:pStyle w:val="Heading3"/>
        <w:spacing w:line="276" w:lineRule="auto"/>
        <w:rPr>
          <w:rStyle w:val="Strong"/>
          <w:rFonts w:eastAsiaTheme="majorEastAsia"/>
          <w:b/>
          <w:bCs/>
          <w:sz w:val="24"/>
          <w:szCs w:val="24"/>
        </w:rPr>
      </w:pP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Why Regularization is Needed:</w:t>
      </w:r>
    </w:p>
    <w:p w:rsidR="00C55EA4" w:rsidRPr="00FE2F28" w:rsidRDefault="00C55EA4" w:rsidP="00E14D4A">
      <w:pPr>
        <w:numPr>
          <w:ilvl w:val="0"/>
          <w:numId w:val="71"/>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When land is </w:t>
      </w:r>
      <w:r w:rsidRPr="00FE2F28">
        <w:rPr>
          <w:rStyle w:val="Strong"/>
          <w:rFonts w:ascii="Times New Roman" w:hAnsi="Times New Roman"/>
          <w:sz w:val="24"/>
          <w:szCs w:val="24"/>
        </w:rPr>
        <w:t>purchased without government approval</w:t>
      </w:r>
      <w:r w:rsidRPr="00FE2F28">
        <w:rPr>
          <w:rFonts w:ascii="Times New Roman" w:hAnsi="Times New Roman"/>
          <w:sz w:val="24"/>
          <w:szCs w:val="24"/>
        </w:rPr>
        <w:t>.</w:t>
      </w:r>
    </w:p>
    <w:p w:rsidR="00C55EA4" w:rsidRPr="00FE2F28" w:rsidRDefault="00C55EA4" w:rsidP="00E14D4A">
      <w:pPr>
        <w:numPr>
          <w:ilvl w:val="0"/>
          <w:numId w:val="71"/>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When land ownership documents are </w:t>
      </w:r>
      <w:r w:rsidRPr="00FE2F28">
        <w:rPr>
          <w:rStyle w:val="Strong"/>
          <w:rFonts w:ascii="Times New Roman" w:hAnsi="Times New Roman"/>
          <w:sz w:val="24"/>
          <w:szCs w:val="24"/>
        </w:rPr>
        <w:t>incomplete or missing</w:t>
      </w:r>
      <w:r w:rsidRPr="00FE2F28">
        <w:rPr>
          <w:rFonts w:ascii="Times New Roman" w:hAnsi="Times New Roman"/>
          <w:sz w:val="24"/>
          <w:szCs w:val="24"/>
        </w:rPr>
        <w:t>.</w:t>
      </w:r>
    </w:p>
    <w:p w:rsidR="00C55EA4" w:rsidRPr="00FE2F28" w:rsidRDefault="00C55EA4" w:rsidP="00E14D4A">
      <w:pPr>
        <w:numPr>
          <w:ilvl w:val="0"/>
          <w:numId w:val="71"/>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When land is located in an </w:t>
      </w:r>
      <w:r w:rsidRPr="00FE2F28">
        <w:rPr>
          <w:rStyle w:val="Strong"/>
          <w:rFonts w:ascii="Times New Roman" w:hAnsi="Times New Roman"/>
          <w:sz w:val="24"/>
          <w:szCs w:val="24"/>
        </w:rPr>
        <w:t>unauthorized settlement</w:t>
      </w:r>
      <w:r w:rsidRPr="00FE2F28">
        <w:rPr>
          <w:rFonts w:ascii="Times New Roman" w:hAnsi="Times New Roman"/>
          <w:sz w:val="24"/>
          <w:szCs w:val="24"/>
        </w:rPr>
        <w:t xml:space="preserve"> but can be legalized.</w:t>
      </w:r>
    </w:p>
    <w:p w:rsidR="00C55EA4" w:rsidRPr="00FE2F28" w:rsidRDefault="00C55EA4" w:rsidP="00C55EA4">
      <w:pPr>
        <w:pStyle w:val="Heading3"/>
        <w:spacing w:line="276" w:lineRule="auto"/>
        <w:rPr>
          <w:sz w:val="24"/>
          <w:szCs w:val="24"/>
        </w:rPr>
      </w:pPr>
      <w:r w:rsidRPr="00FE2F28">
        <w:rPr>
          <w:rStyle w:val="Strong"/>
          <w:rFonts w:eastAsiaTheme="majorEastAsia"/>
          <w:sz w:val="24"/>
          <w:szCs w:val="24"/>
        </w:rPr>
        <w:t>Process of Land Regularization:</w:t>
      </w:r>
    </w:p>
    <w:p w:rsidR="00C55EA4" w:rsidRPr="00FE2F28" w:rsidRDefault="00C55EA4" w:rsidP="00E14D4A">
      <w:pPr>
        <w:numPr>
          <w:ilvl w:val="0"/>
          <w:numId w:val="7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Application Submission</w:t>
      </w:r>
      <w:r w:rsidRPr="00FE2F28">
        <w:rPr>
          <w:rFonts w:ascii="Times New Roman" w:hAnsi="Times New Roman"/>
          <w:sz w:val="24"/>
          <w:szCs w:val="24"/>
        </w:rPr>
        <w:t xml:space="preserve"> – The landowner applies to the </w:t>
      </w:r>
      <w:r w:rsidRPr="00FE2F28">
        <w:rPr>
          <w:rStyle w:val="Strong"/>
          <w:rFonts w:ascii="Times New Roman" w:hAnsi="Times New Roman"/>
          <w:sz w:val="24"/>
          <w:szCs w:val="24"/>
        </w:rPr>
        <w:t>State Land Registry</w:t>
      </w:r>
      <w:r w:rsidRPr="00FE2F28">
        <w:rPr>
          <w:rFonts w:ascii="Times New Roman" w:hAnsi="Times New Roman"/>
          <w:sz w:val="24"/>
          <w:szCs w:val="24"/>
        </w:rPr>
        <w:t xml:space="preserve"> or GIS office.</w:t>
      </w:r>
    </w:p>
    <w:p w:rsidR="00C55EA4" w:rsidRPr="00FE2F28" w:rsidRDefault="00C55EA4" w:rsidP="00E14D4A">
      <w:pPr>
        <w:numPr>
          <w:ilvl w:val="0"/>
          <w:numId w:val="7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lastRenderedPageBreak/>
        <w:t>Survey &amp; Verification</w:t>
      </w:r>
      <w:r w:rsidRPr="00FE2F28">
        <w:rPr>
          <w:rFonts w:ascii="Times New Roman" w:hAnsi="Times New Roman"/>
          <w:sz w:val="24"/>
          <w:szCs w:val="24"/>
        </w:rPr>
        <w:t xml:space="preserve"> – The land is mapped to confirm boundaries.</w:t>
      </w:r>
    </w:p>
    <w:p w:rsidR="00C55EA4" w:rsidRPr="00FE2F28" w:rsidRDefault="00C55EA4" w:rsidP="00E14D4A">
      <w:pPr>
        <w:numPr>
          <w:ilvl w:val="0"/>
          <w:numId w:val="7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Payment of Regularization Fees</w:t>
      </w:r>
      <w:r w:rsidRPr="00FE2F28">
        <w:rPr>
          <w:rFonts w:ascii="Times New Roman" w:hAnsi="Times New Roman"/>
          <w:sz w:val="24"/>
          <w:szCs w:val="24"/>
        </w:rPr>
        <w:t xml:space="preserve"> – The owner pays a fee for documentation.</w:t>
      </w:r>
    </w:p>
    <w:p w:rsidR="00C55EA4" w:rsidRPr="00FE2F28" w:rsidRDefault="00C55EA4" w:rsidP="00E14D4A">
      <w:pPr>
        <w:numPr>
          <w:ilvl w:val="0"/>
          <w:numId w:val="7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Issuance of Certificate of Occupancy (C of O)</w:t>
      </w:r>
      <w:r w:rsidRPr="00FE2F28">
        <w:rPr>
          <w:rFonts w:ascii="Times New Roman" w:hAnsi="Times New Roman"/>
          <w:sz w:val="24"/>
          <w:szCs w:val="24"/>
        </w:rPr>
        <w:t xml:space="preserve"> – The government grants legal title.</w:t>
      </w:r>
    </w:p>
    <w:p w:rsidR="00C55EA4" w:rsidRPr="00FE2F28" w:rsidRDefault="00C55EA4" w:rsidP="00C55EA4">
      <w:pPr>
        <w:spacing w:line="276" w:lineRule="auto"/>
        <w:rPr>
          <w:rFonts w:ascii="Times New Roman" w:hAnsi="Times New Roman"/>
          <w:sz w:val="24"/>
          <w:szCs w:val="24"/>
        </w:rPr>
      </w:pPr>
    </w:p>
    <w:p w:rsidR="00C55EA4" w:rsidRPr="00FE2F28" w:rsidRDefault="00C55EA4" w:rsidP="00C55EA4">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sz w:val="24"/>
          <w:szCs w:val="24"/>
        </w:rPr>
        <w:t>3. Importance of Acquisition &amp; Regularization</w:t>
      </w:r>
    </w:p>
    <w:p w:rsidR="00C55EA4" w:rsidRPr="00FE2F28" w:rsidRDefault="00C55EA4" w:rsidP="00E14D4A">
      <w:pPr>
        <w:numPr>
          <w:ilvl w:val="0"/>
          <w:numId w:val="7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Prevents Land Disputes:</w:t>
      </w:r>
      <w:r w:rsidRPr="00FE2F28">
        <w:rPr>
          <w:rFonts w:ascii="Times New Roman" w:hAnsi="Times New Roman"/>
          <w:sz w:val="24"/>
          <w:szCs w:val="24"/>
        </w:rPr>
        <w:t xml:space="preserve"> Ensures clear ownership records.</w:t>
      </w:r>
    </w:p>
    <w:p w:rsidR="00C55EA4" w:rsidRPr="00FE2F28" w:rsidRDefault="00C55EA4" w:rsidP="00E14D4A">
      <w:pPr>
        <w:numPr>
          <w:ilvl w:val="0"/>
          <w:numId w:val="7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Enables Legal Land Use:</w:t>
      </w:r>
      <w:r w:rsidRPr="00FE2F28">
        <w:rPr>
          <w:rFonts w:ascii="Times New Roman" w:hAnsi="Times New Roman"/>
          <w:sz w:val="24"/>
          <w:szCs w:val="24"/>
        </w:rPr>
        <w:t xml:space="preserve"> Allows landowners to use land for </w:t>
      </w:r>
      <w:r w:rsidRPr="00FE2F28">
        <w:rPr>
          <w:rStyle w:val="Strong"/>
          <w:rFonts w:ascii="Times New Roman" w:hAnsi="Times New Roman"/>
          <w:sz w:val="24"/>
          <w:szCs w:val="24"/>
        </w:rPr>
        <w:t>building, business, or resale</w:t>
      </w:r>
      <w:r w:rsidRPr="00FE2F28">
        <w:rPr>
          <w:rFonts w:ascii="Times New Roman" w:hAnsi="Times New Roman"/>
          <w:sz w:val="24"/>
          <w:szCs w:val="24"/>
        </w:rPr>
        <w:t>.</w:t>
      </w:r>
    </w:p>
    <w:p w:rsidR="00C55EA4" w:rsidRPr="00FE2F28" w:rsidRDefault="00C55EA4" w:rsidP="00E14D4A">
      <w:pPr>
        <w:numPr>
          <w:ilvl w:val="0"/>
          <w:numId w:val="7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Provides Security for Loans:</w:t>
      </w:r>
      <w:r w:rsidRPr="00FE2F28">
        <w:rPr>
          <w:rFonts w:ascii="Times New Roman" w:hAnsi="Times New Roman"/>
          <w:sz w:val="24"/>
          <w:szCs w:val="24"/>
        </w:rPr>
        <w:t xml:space="preserve"> A properly registered title can be used as </w:t>
      </w:r>
      <w:r w:rsidRPr="00FE2F28">
        <w:rPr>
          <w:rStyle w:val="Strong"/>
          <w:rFonts w:ascii="Times New Roman" w:hAnsi="Times New Roman"/>
          <w:sz w:val="24"/>
          <w:szCs w:val="24"/>
        </w:rPr>
        <w:t>collateral</w:t>
      </w:r>
      <w:r w:rsidRPr="00FE2F28">
        <w:rPr>
          <w:rFonts w:ascii="Times New Roman" w:hAnsi="Times New Roman"/>
          <w:sz w:val="24"/>
          <w:szCs w:val="24"/>
        </w:rPr>
        <w:t>.</w:t>
      </w:r>
    </w:p>
    <w:p w:rsidR="00C55EA4" w:rsidRPr="00FE2F28" w:rsidRDefault="00C55EA4" w:rsidP="00E14D4A">
      <w:pPr>
        <w:numPr>
          <w:ilvl w:val="0"/>
          <w:numId w:val="7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Enhances Property Value:</w:t>
      </w:r>
      <w:r w:rsidRPr="00FE2F28">
        <w:rPr>
          <w:rFonts w:ascii="Times New Roman" w:hAnsi="Times New Roman"/>
          <w:sz w:val="24"/>
          <w:szCs w:val="24"/>
        </w:rPr>
        <w:t xml:space="preserve"> Regularized land is worth more in the market.</w:t>
      </w: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Pr="00FE2F28" w:rsidRDefault="00C55EA4" w:rsidP="00C55EA4">
      <w:pPr>
        <w:spacing w:before="100" w:beforeAutospacing="1" w:after="100" w:afterAutospacing="1" w:line="276" w:lineRule="auto"/>
        <w:jc w:val="left"/>
        <w:outlineLvl w:val="2"/>
        <w:rPr>
          <w:rFonts w:ascii="Times New Roman" w:eastAsia="Times New Roman" w:hAnsi="Times New Roman"/>
          <w:b/>
          <w:bCs/>
          <w:sz w:val="24"/>
          <w:szCs w:val="24"/>
        </w:rPr>
      </w:pPr>
    </w:p>
    <w:p w:rsidR="00C55EA4" w:rsidRDefault="00C55EA4" w:rsidP="00C55EA4">
      <w:pPr>
        <w:spacing w:line="276" w:lineRule="auto"/>
        <w:jc w:val="center"/>
        <w:rPr>
          <w:rFonts w:ascii="Times New Roman" w:eastAsia="Times New Roman" w:hAnsi="Times New Roman"/>
          <w:b/>
          <w:bCs/>
          <w:sz w:val="24"/>
          <w:szCs w:val="24"/>
        </w:rPr>
      </w:pPr>
    </w:p>
    <w:p w:rsidR="00C55EA4" w:rsidRDefault="00C55EA4" w:rsidP="00C55EA4">
      <w:pPr>
        <w:spacing w:line="276" w:lineRule="auto"/>
        <w:jc w:val="center"/>
        <w:rPr>
          <w:rFonts w:ascii="Times New Roman" w:eastAsia="Times New Roman" w:hAnsi="Times New Roman"/>
          <w:b/>
          <w:bCs/>
          <w:sz w:val="24"/>
          <w:szCs w:val="24"/>
        </w:rPr>
      </w:pPr>
    </w:p>
    <w:p w:rsidR="00C55EA4" w:rsidRDefault="00C55EA4" w:rsidP="00C55EA4">
      <w:pPr>
        <w:spacing w:line="276" w:lineRule="auto"/>
        <w:jc w:val="center"/>
        <w:rPr>
          <w:rFonts w:ascii="Times New Roman" w:eastAsia="Times New Roman" w:hAnsi="Times New Roman"/>
          <w:b/>
          <w:bCs/>
          <w:sz w:val="24"/>
          <w:szCs w:val="24"/>
        </w:rPr>
      </w:pPr>
    </w:p>
    <w:p w:rsidR="00C55EA4" w:rsidRDefault="00C55EA4" w:rsidP="00C55EA4">
      <w:pPr>
        <w:spacing w:line="276" w:lineRule="auto"/>
        <w:jc w:val="center"/>
        <w:rPr>
          <w:rFonts w:ascii="Times New Roman" w:eastAsia="Times New Roman" w:hAnsi="Times New Roman"/>
          <w:b/>
          <w:bCs/>
          <w:sz w:val="24"/>
          <w:szCs w:val="24"/>
        </w:rPr>
      </w:pPr>
    </w:p>
    <w:p w:rsidR="00C55EA4" w:rsidRDefault="00C55EA4" w:rsidP="00C55EA4">
      <w:pPr>
        <w:spacing w:line="276" w:lineRule="auto"/>
        <w:jc w:val="center"/>
        <w:rPr>
          <w:rFonts w:ascii="Times New Roman" w:eastAsia="Times New Roman" w:hAnsi="Times New Roman"/>
          <w:b/>
          <w:bCs/>
          <w:sz w:val="24"/>
          <w:szCs w:val="24"/>
        </w:rPr>
      </w:pPr>
    </w:p>
    <w:p w:rsidR="00C55EA4" w:rsidRPr="00FE2F28" w:rsidRDefault="00C55EA4" w:rsidP="00C55EA4">
      <w:pPr>
        <w:spacing w:line="276" w:lineRule="auto"/>
        <w:jc w:val="center"/>
        <w:rPr>
          <w:rFonts w:ascii="Times New Roman" w:hAnsi="Times New Roman"/>
          <w:b/>
          <w:sz w:val="24"/>
          <w:szCs w:val="24"/>
        </w:rPr>
      </w:pPr>
    </w:p>
    <w:p w:rsidR="00C55EA4" w:rsidRPr="00FE2F28" w:rsidRDefault="00C55EA4" w:rsidP="00C55EA4">
      <w:pPr>
        <w:spacing w:line="276" w:lineRule="auto"/>
        <w:jc w:val="center"/>
        <w:rPr>
          <w:rFonts w:ascii="Times New Roman" w:hAnsi="Times New Roman"/>
          <w:b/>
          <w:sz w:val="24"/>
          <w:szCs w:val="24"/>
        </w:rPr>
      </w:pPr>
      <w:r w:rsidRPr="00FE2F28">
        <w:rPr>
          <w:rFonts w:ascii="Times New Roman" w:hAnsi="Times New Roman"/>
          <w:b/>
          <w:sz w:val="24"/>
          <w:szCs w:val="24"/>
        </w:rPr>
        <w:t>CHAPTER FIVE</w:t>
      </w:r>
    </w:p>
    <w:p w:rsidR="00C55EA4" w:rsidRPr="00FE2F28" w:rsidRDefault="00C55EA4" w:rsidP="00C55EA4">
      <w:pPr>
        <w:spacing w:line="276" w:lineRule="auto"/>
        <w:rPr>
          <w:rFonts w:ascii="Times New Roman" w:hAnsi="Times New Roman"/>
          <w:b/>
          <w:sz w:val="24"/>
          <w:szCs w:val="24"/>
        </w:rPr>
      </w:pPr>
      <w:r w:rsidRPr="00FE2F28">
        <w:rPr>
          <w:rFonts w:ascii="Times New Roman" w:hAnsi="Times New Roman"/>
          <w:b/>
          <w:sz w:val="24"/>
          <w:szCs w:val="24"/>
        </w:rPr>
        <w:t>5.0</w:t>
      </w:r>
      <w:r w:rsidRPr="00FE2F28">
        <w:rPr>
          <w:rFonts w:ascii="Times New Roman" w:hAnsi="Times New Roman"/>
          <w:b/>
          <w:sz w:val="24"/>
          <w:szCs w:val="24"/>
        </w:rPr>
        <w:tab/>
        <w:t>SUMMARY</w:t>
      </w:r>
    </w:p>
    <w:p w:rsidR="00C55EA4" w:rsidRPr="00FE2F28" w:rsidRDefault="00C55EA4" w:rsidP="00C55EA4">
      <w:pPr>
        <w:spacing w:line="276" w:lineRule="auto"/>
        <w:ind w:firstLine="720"/>
        <w:rPr>
          <w:rFonts w:ascii="Times New Roman" w:hAnsi="Times New Roman"/>
          <w:sz w:val="24"/>
          <w:szCs w:val="24"/>
        </w:rPr>
      </w:pPr>
      <w:r w:rsidRPr="00FE2F28">
        <w:rPr>
          <w:rFonts w:ascii="Times New Roman" w:hAnsi="Times New Roman"/>
          <w:sz w:val="24"/>
          <w:szCs w:val="24"/>
        </w:rPr>
        <w:t>SIWES is the Student Industrial Working Experience Scheme. Students are out annually to professional organization relevant to their course of study with the help of the institution based. Coordinator and the scheme takes up at the end of the first year during the ND programme for science oriented courses studied in polytechnics. The scheme was established by the ITF (Industrial Training Fund) to solve the problem of lack of adequate practical skills. During this programme, students are expected to get technical assistance and acquire more experience scheme in their chosen field of study.</w:t>
      </w:r>
    </w:p>
    <w:p w:rsidR="00C55EA4" w:rsidRPr="00FE2F28" w:rsidRDefault="00C55EA4" w:rsidP="00C55EA4">
      <w:pPr>
        <w:spacing w:line="276" w:lineRule="auto"/>
        <w:rPr>
          <w:rFonts w:ascii="Times New Roman" w:hAnsi="Times New Roman"/>
          <w:b/>
          <w:sz w:val="24"/>
          <w:szCs w:val="24"/>
        </w:rPr>
      </w:pPr>
    </w:p>
    <w:p w:rsidR="00C55EA4" w:rsidRPr="00FE2F28" w:rsidRDefault="00C55EA4" w:rsidP="00C55EA4">
      <w:pPr>
        <w:spacing w:line="276" w:lineRule="auto"/>
        <w:jc w:val="center"/>
        <w:rPr>
          <w:rFonts w:ascii="Times New Roman" w:hAnsi="Times New Roman"/>
          <w:b/>
          <w:sz w:val="24"/>
          <w:szCs w:val="24"/>
        </w:rPr>
      </w:pPr>
      <w:r w:rsidRPr="00FE2F28">
        <w:rPr>
          <w:rFonts w:ascii="Times New Roman" w:hAnsi="Times New Roman"/>
          <w:b/>
          <w:sz w:val="24"/>
          <w:szCs w:val="24"/>
        </w:rPr>
        <w:lastRenderedPageBreak/>
        <w:t>5.1</w:t>
      </w:r>
      <w:r w:rsidRPr="00FE2F28">
        <w:rPr>
          <w:rFonts w:ascii="Times New Roman" w:hAnsi="Times New Roman"/>
          <w:b/>
          <w:sz w:val="24"/>
          <w:szCs w:val="24"/>
        </w:rPr>
        <w:tab/>
        <w:t>PROBLEMS ENCOUNTERED DURING THE ATTACHMENT AND SOLUTION</w:t>
      </w:r>
    </w:p>
    <w:p w:rsidR="00C55EA4" w:rsidRPr="00FE2F28" w:rsidRDefault="00C55EA4" w:rsidP="00C55EA4">
      <w:pPr>
        <w:spacing w:line="276" w:lineRule="auto"/>
        <w:rPr>
          <w:rFonts w:ascii="Times New Roman" w:hAnsi="Times New Roman"/>
          <w:sz w:val="24"/>
          <w:szCs w:val="24"/>
        </w:rPr>
      </w:pPr>
      <w:r w:rsidRPr="00FE2F28">
        <w:rPr>
          <w:rFonts w:ascii="Times New Roman" w:hAnsi="Times New Roman"/>
          <w:sz w:val="24"/>
          <w:szCs w:val="24"/>
        </w:rPr>
        <w:t>I didn’t face or encounter any difficulty or problem during my attachment except that my place of attachment is far away from my house.</w:t>
      </w:r>
    </w:p>
    <w:p w:rsidR="00C55EA4" w:rsidRPr="00FE2F28" w:rsidRDefault="00C55EA4" w:rsidP="00C55EA4">
      <w:pPr>
        <w:pStyle w:val="ListParagraph"/>
        <w:numPr>
          <w:ilvl w:val="0"/>
          <w:numId w:val="3"/>
        </w:numPr>
        <w:spacing w:after="200" w:line="276" w:lineRule="auto"/>
        <w:jc w:val="left"/>
        <w:rPr>
          <w:rFonts w:ascii="Times New Roman" w:hAnsi="Times New Roman"/>
          <w:sz w:val="24"/>
          <w:szCs w:val="24"/>
        </w:rPr>
      </w:pPr>
      <w:r w:rsidRPr="00FE2F28">
        <w:rPr>
          <w:rFonts w:ascii="Times New Roman" w:hAnsi="Times New Roman"/>
          <w:sz w:val="24"/>
          <w:szCs w:val="24"/>
        </w:rPr>
        <w:t>But the general problem that students encounter before and during the attachment are as follow:</w:t>
      </w:r>
    </w:p>
    <w:p w:rsidR="00C55EA4" w:rsidRPr="00FE2F28" w:rsidRDefault="00C55EA4" w:rsidP="00C55EA4">
      <w:pPr>
        <w:pStyle w:val="ListParagraph"/>
        <w:numPr>
          <w:ilvl w:val="0"/>
          <w:numId w:val="3"/>
        </w:numPr>
        <w:spacing w:after="200" w:line="276" w:lineRule="auto"/>
        <w:jc w:val="left"/>
        <w:rPr>
          <w:rFonts w:ascii="Times New Roman" w:hAnsi="Times New Roman"/>
          <w:sz w:val="24"/>
          <w:szCs w:val="24"/>
        </w:rPr>
      </w:pPr>
      <w:r w:rsidRPr="00FE2F28">
        <w:rPr>
          <w:rFonts w:ascii="Times New Roman" w:hAnsi="Times New Roman"/>
          <w:sz w:val="24"/>
          <w:szCs w:val="24"/>
        </w:rPr>
        <w:t>Lack of available industry in the location of some students</w:t>
      </w:r>
    </w:p>
    <w:p w:rsidR="00C55EA4" w:rsidRPr="00FE2F28" w:rsidRDefault="00C55EA4" w:rsidP="00C55EA4">
      <w:pPr>
        <w:pStyle w:val="ListParagraph"/>
        <w:numPr>
          <w:ilvl w:val="0"/>
          <w:numId w:val="3"/>
        </w:numPr>
        <w:spacing w:after="200" w:line="276" w:lineRule="auto"/>
        <w:jc w:val="left"/>
        <w:rPr>
          <w:rFonts w:ascii="Times New Roman" w:hAnsi="Times New Roman"/>
          <w:sz w:val="24"/>
          <w:szCs w:val="24"/>
        </w:rPr>
      </w:pPr>
      <w:r w:rsidRPr="00FE2F28">
        <w:rPr>
          <w:rFonts w:ascii="Times New Roman" w:hAnsi="Times New Roman"/>
          <w:sz w:val="24"/>
          <w:szCs w:val="24"/>
        </w:rPr>
        <w:t>High cost of transport fare from the students resident to the attachment</w:t>
      </w:r>
    </w:p>
    <w:p w:rsidR="00C55EA4" w:rsidRPr="00FE2F28" w:rsidRDefault="00C55EA4" w:rsidP="00C55EA4">
      <w:pPr>
        <w:pStyle w:val="ListParagraph"/>
        <w:numPr>
          <w:ilvl w:val="0"/>
          <w:numId w:val="3"/>
        </w:numPr>
        <w:spacing w:after="200" w:line="276" w:lineRule="auto"/>
        <w:jc w:val="left"/>
        <w:rPr>
          <w:rFonts w:ascii="Times New Roman" w:hAnsi="Times New Roman"/>
          <w:sz w:val="24"/>
          <w:szCs w:val="24"/>
        </w:rPr>
      </w:pPr>
      <w:r w:rsidRPr="00FE2F28">
        <w:rPr>
          <w:rFonts w:ascii="Times New Roman" w:hAnsi="Times New Roman"/>
          <w:sz w:val="24"/>
          <w:szCs w:val="24"/>
        </w:rPr>
        <w:t>Laziness of some students during the attachment</w:t>
      </w:r>
    </w:p>
    <w:p w:rsidR="00C55EA4" w:rsidRPr="00FE2F28" w:rsidRDefault="00C55EA4" w:rsidP="00C55EA4">
      <w:pPr>
        <w:spacing w:line="276" w:lineRule="auto"/>
        <w:rPr>
          <w:rFonts w:ascii="Times New Roman" w:hAnsi="Times New Roman"/>
          <w:sz w:val="24"/>
          <w:szCs w:val="24"/>
        </w:rPr>
      </w:pPr>
      <w:r w:rsidRPr="00FE2F28">
        <w:rPr>
          <w:rFonts w:ascii="Times New Roman" w:hAnsi="Times New Roman"/>
          <w:b/>
          <w:sz w:val="24"/>
          <w:szCs w:val="24"/>
        </w:rPr>
        <w:t>SOLUTION</w:t>
      </w:r>
    </w:p>
    <w:p w:rsidR="00C55EA4" w:rsidRPr="00FE2F28" w:rsidRDefault="00C55EA4" w:rsidP="00C55EA4">
      <w:pPr>
        <w:pStyle w:val="ListParagraph"/>
        <w:numPr>
          <w:ilvl w:val="0"/>
          <w:numId w:val="4"/>
        </w:numPr>
        <w:spacing w:after="200" w:line="276" w:lineRule="auto"/>
        <w:jc w:val="left"/>
        <w:rPr>
          <w:rFonts w:ascii="Times New Roman" w:hAnsi="Times New Roman"/>
          <w:sz w:val="24"/>
          <w:szCs w:val="24"/>
        </w:rPr>
      </w:pPr>
      <w:r w:rsidRPr="00FE2F28">
        <w:rPr>
          <w:rFonts w:ascii="Times New Roman" w:hAnsi="Times New Roman"/>
          <w:sz w:val="24"/>
          <w:szCs w:val="24"/>
        </w:rPr>
        <w:t>Government should increase their investment on establishing companies for science oriented students</w:t>
      </w:r>
    </w:p>
    <w:p w:rsidR="00C55EA4" w:rsidRPr="00FE2F28" w:rsidRDefault="00C55EA4" w:rsidP="00C55EA4">
      <w:pPr>
        <w:pStyle w:val="ListParagraph"/>
        <w:numPr>
          <w:ilvl w:val="0"/>
          <w:numId w:val="4"/>
        </w:numPr>
        <w:spacing w:after="200" w:line="276" w:lineRule="auto"/>
        <w:jc w:val="left"/>
        <w:rPr>
          <w:rFonts w:ascii="Times New Roman" w:hAnsi="Times New Roman"/>
          <w:sz w:val="24"/>
          <w:szCs w:val="24"/>
        </w:rPr>
      </w:pPr>
      <w:r w:rsidRPr="00FE2F28">
        <w:rPr>
          <w:rFonts w:ascii="Times New Roman" w:hAnsi="Times New Roman"/>
          <w:sz w:val="24"/>
          <w:szCs w:val="24"/>
        </w:rPr>
        <w:t>Thereshould be a certain amount to be paid to the students during the attachment</w:t>
      </w:r>
    </w:p>
    <w:p w:rsidR="00C55EA4" w:rsidRPr="00FE2F28" w:rsidRDefault="00C55EA4" w:rsidP="00C55EA4">
      <w:pPr>
        <w:pStyle w:val="ListParagraph"/>
        <w:numPr>
          <w:ilvl w:val="0"/>
          <w:numId w:val="4"/>
        </w:numPr>
        <w:spacing w:after="200" w:line="276" w:lineRule="auto"/>
        <w:jc w:val="left"/>
        <w:rPr>
          <w:rFonts w:ascii="Times New Roman" w:hAnsi="Times New Roman"/>
          <w:sz w:val="24"/>
          <w:szCs w:val="24"/>
        </w:rPr>
      </w:pPr>
      <w:r w:rsidRPr="00FE2F28">
        <w:rPr>
          <w:rFonts w:ascii="Times New Roman" w:hAnsi="Times New Roman"/>
          <w:sz w:val="24"/>
          <w:szCs w:val="24"/>
        </w:rPr>
        <w:t>There should be monthly check on the students during the attachment</w:t>
      </w:r>
    </w:p>
    <w:p w:rsidR="00C55EA4" w:rsidRPr="00FE2F28" w:rsidRDefault="00C55EA4" w:rsidP="00C55EA4">
      <w:pPr>
        <w:spacing w:after="200" w:line="276" w:lineRule="auto"/>
        <w:ind w:left="180"/>
        <w:jc w:val="left"/>
        <w:rPr>
          <w:rFonts w:ascii="Times New Roman" w:hAnsi="Times New Roman"/>
          <w:sz w:val="24"/>
          <w:szCs w:val="24"/>
        </w:rPr>
      </w:pPr>
      <w:r w:rsidRPr="00FE2F28">
        <w:rPr>
          <w:rFonts w:ascii="Times New Roman" w:hAnsi="Times New Roman"/>
          <w:b/>
          <w:sz w:val="24"/>
          <w:szCs w:val="24"/>
        </w:rPr>
        <w:t>5.2 CONCLUSION</w:t>
      </w:r>
    </w:p>
    <w:p w:rsidR="00C55EA4" w:rsidRPr="00FE2F28" w:rsidRDefault="00C55EA4" w:rsidP="00C55EA4">
      <w:pPr>
        <w:spacing w:before="240" w:line="276" w:lineRule="auto"/>
        <w:ind w:firstLine="360"/>
        <w:rPr>
          <w:rFonts w:ascii="Times New Roman" w:hAnsi="Times New Roman"/>
          <w:sz w:val="24"/>
          <w:szCs w:val="24"/>
        </w:rPr>
      </w:pPr>
      <w:r w:rsidRPr="00FE2F28">
        <w:rPr>
          <w:rFonts w:ascii="Times New Roman" w:hAnsi="Times New Roman"/>
          <w:sz w:val="24"/>
          <w:szCs w:val="24"/>
        </w:rPr>
        <w:t xml:space="preserve">  Student Industrial Working Experience Scheme(SIWES)  is a scheme that improve the technical knowledge of students in the Nigeria institutions. The scheme exposes students to working method and techniques in handling equipment’s and machinery that may not be available in their institutions. It is a good process that every science oriented courses must undergo.</w:t>
      </w:r>
    </w:p>
    <w:p w:rsidR="00C55EA4" w:rsidRPr="00FE2F28" w:rsidRDefault="00C55EA4" w:rsidP="00C55EA4">
      <w:pPr>
        <w:spacing w:before="240" w:line="276" w:lineRule="auto"/>
        <w:ind w:firstLine="360"/>
        <w:rPr>
          <w:rFonts w:ascii="Times New Roman" w:hAnsi="Times New Roman"/>
          <w:sz w:val="24"/>
          <w:szCs w:val="24"/>
        </w:rPr>
      </w:pPr>
      <w:r w:rsidRPr="00FE2F28">
        <w:rPr>
          <w:rFonts w:ascii="Times New Roman" w:hAnsi="Times New Roman"/>
          <w:sz w:val="24"/>
          <w:szCs w:val="24"/>
        </w:rPr>
        <w:t>Asb for me, the SIWES I did in Oladeji clinic and maternity  and Laboratory exposed me to the practical aspect of biochemistry and microbiology. It widens my knowledge and skill on the discipline. The scheme equips students properly to face future challenges pertaining to the laboratory equipment’s.</w:t>
      </w:r>
    </w:p>
    <w:p w:rsidR="00C55EA4" w:rsidRPr="00FE2F28" w:rsidRDefault="00C55EA4" w:rsidP="00C55EA4">
      <w:pPr>
        <w:spacing w:before="240" w:line="276" w:lineRule="auto"/>
        <w:rPr>
          <w:rFonts w:ascii="Times New Roman" w:hAnsi="Times New Roman"/>
          <w:sz w:val="24"/>
          <w:szCs w:val="24"/>
        </w:rPr>
      </w:pPr>
      <w:r w:rsidRPr="00FE2F28">
        <w:rPr>
          <w:rFonts w:ascii="Times New Roman" w:hAnsi="Times New Roman"/>
          <w:sz w:val="24"/>
          <w:szCs w:val="24"/>
        </w:rPr>
        <w:t>Lastly, big thanks to the industrial training fund (ITF) for the establishment of SIWES which now serves as an opportunity for we students of the Nigeria institution.</w:t>
      </w:r>
    </w:p>
    <w:p w:rsidR="00C55EA4" w:rsidRPr="00FE2F28" w:rsidRDefault="00C55EA4" w:rsidP="00C55EA4">
      <w:pPr>
        <w:spacing w:before="240" w:line="276" w:lineRule="auto"/>
        <w:rPr>
          <w:rFonts w:ascii="Times New Roman" w:hAnsi="Times New Roman"/>
          <w:sz w:val="24"/>
          <w:szCs w:val="24"/>
        </w:rPr>
      </w:pPr>
      <w:r w:rsidRPr="00FE2F28">
        <w:rPr>
          <w:rFonts w:ascii="Times New Roman" w:hAnsi="Times New Roman"/>
          <w:b/>
          <w:sz w:val="24"/>
          <w:szCs w:val="24"/>
        </w:rPr>
        <w:t>5.3</w:t>
      </w:r>
      <w:r w:rsidRPr="00FE2F28">
        <w:rPr>
          <w:rFonts w:ascii="Times New Roman" w:hAnsi="Times New Roman"/>
          <w:b/>
          <w:sz w:val="24"/>
          <w:szCs w:val="24"/>
        </w:rPr>
        <w:tab/>
        <w:t>RECOMMENDATION</w:t>
      </w:r>
    </w:p>
    <w:p w:rsidR="00C55EA4" w:rsidRPr="00FE2F28" w:rsidRDefault="00C55EA4" w:rsidP="00C55EA4">
      <w:pPr>
        <w:spacing w:before="240" w:line="276" w:lineRule="auto"/>
        <w:ind w:firstLine="720"/>
        <w:rPr>
          <w:rFonts w:ascii="Times New Roman" w:hAnsi="Times New Roman"/>
          <w:sz w:val="24"/>
          <w:szCs w:val="24"/>
        </w:rPr>
      </w:pPr>
      <w:r w:rsidRPr="00FE2F28">
        <w:rPr>
          <w:rFonts w:ascii="Times New Roman" w:hAnsi="Times New Roman"/>
          <w:sz w:val="24"/>
          <w:szCs w:val="24"/>
        </w:rPr>
        <w:t>Federal government, as a matter of responsibilities has to contribute immensely to the upliftment of this programme by putting in place a considerable compensation for the students who embarked on this kind of stressful an deadly programme. The federal government has a lot of role to play in building up a brighter future for we (the next generation) in order to maintain the peace and stability of the state.</w:t>
      </w:r>
    </w:p>
    <w:p w:rsidR="00C55EA4" w:rsidRPr="00FE2F28" w:rsidRDefault="00C55EA4" w:rsidP="00C55EA4">
      <w:pPr>
        <w:spacing w:before="240" w:line="276" w:lineRule="auto"/>
        <w:ind w:firstLine="720"/>
        <w:rPr>
          <w:rFonts w:ascii="Times New Roman" w:hAnsi="Times New Roman"/>
          <w:sz w:val="24"/>
          <w:szCs w:val="24"/>
        </w:rPr>
      </w:pPr>
      <w:r w:rsidRPr="00FE2F28">
        <w:rPr>
          <w:rFonts w:ascii="Times New Roman" w:hAnsi="Times New Roman"/>
          <w:sz w:val="24"/>
          <w:szCs w:val="24"/>
        </w:rPr>
        <w:t xml:space="preserve">Secondly, a lot of task also lies on the school authority to orientate and enlighten their students on the expected things they are going to face or encounter pleasantly or in the other </w:t>
      </w:r>
      <w:r w:rsidRPr="00FE2F28">
        <w:rPr>
          <w:rFonts w:ascii="Times New Roman" w:hAnsi="Times New Roman"/>
          <w:sz w:val="24"/>
          <w:szCs w:val="24"/>
        </w:rPr>
        <w:lastRenderedPageBreak/>
        <w:t>hand when they get to their various placement of works before the commencement of the programme.</w:t>
      </w:r>
    </w:p>
    <w:p w:rsidR="00C55EA4" w:rsidRPr="00FE2F28" w:rsidRDefault="00C55EA4" w:rsidP="00C55EA4">
      <w:pPr>
        <w:spacing w:before="240" w:line="276" w:lineRule="auto"/>
        <w:rPr>
          <w:rFonts w:ascii="Times New Roman" w:hAnsi="Times New Roman"/>
          <w:sz w:val="24"/>
          <w:szCs w:val="24"/>
        </w:rPr>
      </w:pPr>
      <w:r w:rsidRPr="00FE2F28">
        <w:rPr>
          <w:rFonts w:ascii="Times New Roman" w:hAnsi="Times New Roman"/>
          <w:sz w:val="24"/>
          <w:szCs w:val="24"/>
        </w:rPr>
        <w:tab/>
        <w:t>Thirdly, there should be rigorous inspection and supervision as some students count and envisage this programme as a mere task and they should as well enhance their strength and bestow and hefty mark on it.</w:t>
      </w:r>
      <w:r w:rsidRPr="00FE2F28">
        <w:rPr>
          <w:rFonts w:ascii="Times New Roman" w:hAnsi="Times New Roman"/>
          <w:sz w:val="24"/>
          <w:szCs w:val="24"/>
        </w:rPr>
        <w:tab/>
      </w:r>
    </w:p>
    <w:p w:rsidR="009454CE" w:rsidRDefault="009454CE"/>
    <w:sectPr w:rsidR="009454CE" w:rsidSect="00C55E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5FB" w:rsidRDefault="00BE75FB" w:rsidP="007403B4">
      <w:r>
        <w:separator/>
      </w:r>
    </w:p>
  </w:endnote>
  <w:endnote w:type="continuationSeparator" w:id="1">
    <w:p w:rsidR="00BE75FB" w:rsidRDefault="00BE75FB" w:rsidP="007403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A4" w:rsidRDefault="007403B4">
    <w:pPr>
      <w:pStyle w:val="Footer"/>
      <w:jc w:val="center"/>
    </w:pPr>
    <w:fldSimple w:instr=" PAGE   \* MERGEFORMAT ">
      <w:r w:rsidR="00122A9E">
        <w:rPr>
          <w:noProof/>
        </w:rPr>
        <w:t>16</w:t>
      </w:r>
    </w:fldSimple>
  </w:p>
  <w:p w:rsidR="00C55EA4" w:rsidRDefault="00C55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5FB" w:rsidRDefault="00BE75FB" w:rsidP="007403B4">
      <w:r>
        <w:separator/>
      </w:r>
    </w:p>
  </w:footnote>
  <w:footnote w:type="continuationSeparator" w:id="1">
    <w:p w:rsidR="00BE75FB" w:rsidRDefault="00BE75FB" w:rsidP="00740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263"/>
    <w:multiLevelType w:val="multilevel"/>
    <w:tmpl w:val="C0C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15BF5"/>
    <w:multiLevelType w:val="multilevel"/>
    <w:tmpl w:val="231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54811"/>
    <w:multiLevelType w:val="multilevel"/>
    <w:tmpl w:val="F25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754AAB"/>
    <w:multiLevelType w:val="multilevel"/>
    <w:tmpl w:val="75780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DB2FE9"/>
    <w:multiLevelType w:val="multilevel"/>
    <w:tmpl w:val="74C0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0315C9"/>
    <w:multiLevelType w:val="multilevel"/>
    <w:tmpl w:val="CE6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BB56A9"/>
    <w:multiLevelType w:val="multilevel"/>
    <w:tmpl w:val="B116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AB4B1F"/>
    <w:multiLevelType w:val="multilevel"/>
    <w:tmpl w:val="5B40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97DB4"/>
    <w:multiLevelType w:val="multilevel"/>
    <w:tmpl w:val="4F98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4C6D46"/>
    <w:multiLevelType w:val="multilevel"/>
    <w:tmpl w:val="C42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0A33C0"/>
    <w:multiLevelType w:val="multilevel"/>
    <w:tmpl w:val="1A6A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87BE1"/>
    <w:multiLevelType w:val="multilevel"/>
    <w:tmpl w:val="86528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466837"/>
    <w:multiLevelType w:val="multilevel"/>
    <w:tmpl w:val="B0DE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F05DB2"/>
    <w:multiLevelType w:val="multilevel"/>
    <w:tmpl w:val="728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AF1086"/>
    <w:multiLevelType w:val="multilevel"/>
    <w:tmpl w:val="388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D6406D"/>
    <w:multiLevelType w:val="multilevel"/>
    <w:tmpl w:val="AEE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1771E7"/>
    <w:multiLevelType w:val="multilevel"/>
    <w:tmpl w:val="F040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0F1C20"/>
    <w:multiLevelType w:val="multilevel"/>
    <w:tmpl w:val="517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E536C2"/>
    <w:multiLevelType w:val="multilevel"/>
    <w:tmpl w:val="F31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B6D1CBC"/>
    <w:multiLevelType w:val="multilevel"/>
    <w:tmpl w:val="3A1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1F282F"/>
    <w:multiLevelType w:val="multilevel"/>
    <w:tmpl w:val="B57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67729A"/>
    <w:multiLevelType w:val="multilevel"/>
    <w:tmpl w:val="BC6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F47AC7"/>
    <w:multiLevelType w:val="multilevel"/>
    <w:tmpl w:val="F8B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352F6A"/>
    <w:multiLevelType w:val="multilevel"/>
    <w:tmpl w:val="4D8C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1B6635C"/>
    <w:multiLevelType w:val="multilevel"/>
    <w:tmpl w:val="0430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E3097D"/>
    <w:multiLevelType w:val="multilevel"/>
    <w:tmpl w:val="49CC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B216E1"/>
    <w:multiLevelType w:val="multilevel"/>
    <w:tmpl w:val="C89E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E15429"/>
    <w:multiLevelType w:val="multilevel"/>
    <w:tmpl w:val="FA7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F151B5"/>
    <w:multiLevelType w:val="multilevel"/>
    <w:tmpl w:val="BF00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B81320"/>
    <w:multiLevelType w:val="multilevel"/>
    <w:tmpl w:val="F1C82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9BE7C95"/>
    <w:multiLevelType w:val="multilevel"/>
    <w:tmpl w:val="5562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5B588B"/>
    <w:multiLevelType w:val="multilevel"/>
    <w:tmpl w:val="3C38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C751614"/>
    <w:multiLevelType w:val="multilevel"/>
    <w:tmpl w:val="461E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DC55E9F"/>
    <w:multiLevelType w:val="multilevel"/>
    <w:tmpl w:val="8EE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EA4DBF"/>
    <w:multiLevelType w:val="multilevel"/>
    <w:tmpl w:val="D140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1CC7F1F"/>
    <w:multiLevelType w:val="multilevel"/>
    <w:tmpl w:val="33D4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8441E7B"/>
    <w:multiLevelType w:val="multilevel"/>
    <w:tmpl w:val="FC5C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8744E10"/>
    <w:multiLevelType w:val="multilevel"/>
    <w:tmpl w:val="E46E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A5D271F"/>
    <w:multiLevelType w:val="multilevel"/>
    <w:tmpl w:val="24A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AB66D9D"/>
    <w:multiLevelType w:val="multilevel"/>
    <w:tmpl w:val="0396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C837402"/>
    <w:multiLevelType w:val="multilevel"/>
    <w:tmpl w:val="A51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CDA179B"/>
    <w:multiLevelType w:val="multilevel"/>
    <w:tmpl w:val="BB92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087D8B"/>
    <w:multiLevelType w:val="multilevel"/>
    <w:tmpl w:val="225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1445D83"/>
    <w:multiLevelType w:val="multilevel"/>
    <w:tmpl w:val="4652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321610F"/>
    <w:multiLevelType w:val="multilevel"/>
    <w:tmpl w:val="99A8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AC381E"/>
    <w:multiLevelType w:val="multilevel"/>
    <w:tmpl w:val="4E22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443617B"/>
    <w:multiLevelType w:val="multilevel"/>
    <w:tmpl w:val="D5D2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5C11F45"/>
    <w:multiLevelType w:val="multilevel"/>
    <w:tmpl w:val="BAF28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75939DA"/>
    <w:multiLevelType w:val="multilevel"/>
    <w:tmpl w:val="6074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860001"/>
    <w:multiLevelType w:val="multilevel"/>
    <w:tmpl w:val="95E4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83249D2"/>
    <w:multiLevelType w:val="multilevel"/>
    <w:tmpl w:val="714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9427533"/>
    <w:multiLevelType w:val="multilevel"/>
    <w:tmpl w:val="CD4A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A1F309C"/>
    <w:multiLevelType w:val="multilevel"/>
    <w:tmpl w:val="204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B395997"/>
    <w:multiLevelType w:val="multilevel"/>
    <w:tmpl w:val="7E54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B6F77D0"/>
    <w:multiLevelType w:val="multilevel"/>
    <w:tmpl w:val="6B760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BF769D6"/>
    <w:multiLevelType w:val="multilevel"/>
    <w:tmpl w:val="101E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C3656EB"/>
    <w:multiLevelType w:val="multilevel"/>
    <w:tmpl w:val="967A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D05400B"/>
    <w:multiLevelType w:val="multilevel"/>
    <w:tmpl w:val="6452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EAE02F4"/>
    <w:multiLevelType w:val="multilevel"/>
    <w:tmpl w:val="F8B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FA051B8"/>
    <w:multiLevelType w:val="multilevel"/>
    <w:tmpl w:val="9B26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5437639"/>
    <w:multiLevelType w:val="multilevel"/>
    <w:tmpl w:val="69B8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60B7EB5"/>
    <w:multiLevelType w:val="multilevel"/>
    <w:tmpl w:val="6EF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6CD2204"/>
    <w:multiLevelType w:val="multilevel"/>
    <w:tmpl w:val="485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715590F"/>
    <w:multiLevelType w:val="multilevel"/>
    <w:tmpl w:val="B3F4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72A0BEF"/>
    <w:multiLevelType w:val="multilevel"/>
    <w:tmpl w:val="EA0E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9873572"/>
    <w:multiLevelType w:val="multilevel"/>
    <w:tmpl w:val="2B5E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E2F57EE"/>
    <w:multiLevelType w:val="multilevel"/>
    <w:tmpl w:val="1332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1FF126B"/>
    <w:multiLevelType w:val="multilevel"/>
    <w:tmpl w:val="9624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225371E"/>
    <w:multiLevelType w:val="multilevel"/>
    <w:tmpl w:val="7A0C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2C70BED"/>
    <w:multiLevelType w:val="multilevel"/>
    <w:tmpl w:val="54384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46E6401"/>
    <w:multiLevelType w:val="multilevel"/>
    <w:tmpl w:val="6CE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775149F"/>
    <w:multiLevelType w:val="multilevel"/>
    <w:tmpl w:val="B09A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7815954"/>
    <w:multiLevelType w:val="multilevel"/>
    <w:tmpl w:val="45A2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AE3337D"/>
    <w:multiLevelType w:val="multilevel"/>
    <w:tmpl w:val="E89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CB17252"/>
    <w:multiLevelType w:val="multilevel"/>
    <w:tmpl w:val="2CC0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E71158B"/>
    <w:multiLevelType w:val="multilevel"/>
    <w:tmpl w:val="48D2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4"/>
  </w:num>
  <w:num w:numId="2">
    <w:abstractNumId w:val="26"/>
  </w:num>
  <w:num w:numId="3">
    <w:abstractNumId w:val="4"/>
  </w:num>
  <w:num w:numId="4">
    <w:abstractNumId w:val="20"/>
  </w:num>
  <w:num w:numId="5">
    <w:abstractNumId w:val="72"/>
  </w:num>
  <w:num w:numId="6">
    <w:abstractNumId w:val="59"/>
  </w:num>
  <w:num w:numId="7">
    <w:abstractNumId w:val="60"/>
  </w:num>
  <w:num w:numId="8">
    <w:abstractNumId w:val="17"/>
  </w:num>
  <w:num w:numId="9">
    <w:abstractNumId w:val="66"/>
  </w:num>
  <w:num w:numId="10">
    <w:abstractNumId w:val="68"/>
  </w:num>
  <w:num w:numId="11">
    <w:abstractNumId w:val="25"/>
  </w:num>
  <w:num w:numId="12">
    <w:abstractNumId w:val="78"/>
  </w:num>
  <w:num w:numId="13">
    <w:abstractNumId w:val="22"/>
  </w:num>
  <w:num w:numId="14">
    <w:abstractNumId w:val="11"/>
  </w:num>
  <w:num w:numId="15">
    <w:abstractNumId w:val="9"/>
  </w:num>
  <w:num w:numId="16">
    <w:abstractNumId w:val="15"/>
  </w:num>
  <w:num w:numId="17">
    <w:abstractNumId w:val="27"/>
  </w:num>
  <w:num w:numId="18">
    <w:abstractNumId w:val="21"/>
  </w:num>
  <w:num w:numId="19">
    <w:abstractNumId w:val="33"/>
  </w:num>
  <w:num w:numId="20">
    <w:abstractNumId w:val="69"/>
  </w:num>
  <w:num w:numId="21">
    <w:abstractNumId w:val="47"/>
  </w:num>
  <w:num w:numId="22">
    <w:abstractNumId w:val="57"/>
  </w:num>
  <w:num w:numId="23">
    <w:abstractNumId w:val="55"/>
  </w:num>
  <w:num w:numId="24">
    <w:abstractNumId w:val="18"/>
  </w:num>
  <w:num w:numId="25">
    <w:abstractNumId w:val="40"/>
  </w:num>
  <w:num w:numId="26">
    <w:abstractNumId w:val="73"/>
  </w:num>
  <w:num w:numId="27">
    <w:abstractNumId w:val="50"/>
  </w:num>
  <w:num w:numId="28">
    <w:abstractNumId w:val="31"/>
  </w:num>
  <w:num w:numId="29">
    <w:abstractNumId w:val="19"/>
  </w:num>
  <w:num w:numId="30">
    <w:abstractNumId w:val="23"/>
  </w:num>
  <w:num w:numId="31">
    <w:abstractNumId w:val="24"/>
  </w:num>
  <w:num w:numId="32">
    <w:abstractNumId w:val="13"/>
  </w:num>
  <w:num w:numId="33">
    <w:abstractNumId w:val="36"/>
  </w:num>
  <w:num w:numId="34">
    <w:abstractNumId w:val="79"/>
  </w:num>
  <w:num w:numId="35">
    <w:abstractNumId w:val="6"/>
  </w:num>
  <w:num w:numId="36">
    <w:abstractNumId w:val="61"/>
  </w:num>
  <w:num w:numId="37">
    <w:abstractNumId w:val="2"/>
  </w:num>
  <w:num w:numId="38">
    <w:abstractNumId w:val="1"/>
  </w:num>
  <w:num w:numId="39">
    <w:abstractNumId w:val="45"/>
  </w:num>
  <w:num w:numId="40">
    <w:abstractNumId w:val="65"/>
  </w:num>
  <w:num w:numId="41">
    <w:abstractNumId w:val="34"/>
  </w:num>
  <w:num w:numId="42">
    <w:abstractNumId w:val="67"/>
  </w:num>
  <w:num w:numId="43">
    <w:abstractNumId w:val="10"/>
  </w:num>
  <w:num w:numId="44">
    <w:abstractNumId w:val="30"/>
  </w:num>
  <w:num w:numId="45">
    <w:abstractNumId w:val="64"/>
  </w:num>
  <w:num w:numId="46">
    <w:abstractNumId w:val="44"/>
  </w:num>
  <w:num w:numId="47">
    <w:abstractNumId w:val="51"/>
  </w:num>
  <w:num w:numId="48">
    <w:abstractNumId w:val="58"/>
  </w:num>
  <w:num w:numId="49">
    <w:abstractNumId w:val="46"/>
  </w:num>
  <w:num w:numId="50">
    <w:abstractNumId w:val="29"/>
  </w:num>
  <w:num w:numId="51">
    <w:abstractNumId w:val="8"/>
  </w:num>
  <w:num w:numId="52">
    <w:abstractNumId w:val="28"/>
  </w:num>
  <w:num w:numId="53">
    <w:abstractNumId w:val="16"/>
  </w:num>
  <w:num w:numId="54">
    <w:abstractNumId w:val="3"/>
  </w:num>
  <w:num w:numId="55">
    <w:abstractNumId w:val="76"/>
  </w:num>
  <w:num w:numId="56">
    <w:abstractNumId w:val="37"/>
  </w:num>
  <w:num w:numId="57">
    <w:abstractNumId w:val="42"/>
  </w:num>
  <w:num w:numId="58">
    <w:abstractNumId w:val="52"/>
  </w:num>
  <w:num w:numId="59">
    <w:abstractNumId w:val="12"/>
  </w:num>
  <w:num w:numId="60">
    <w:abstractNumId w:val="54"/>
  </w:num>
  <w:num w:numId="61">
    <w:abstractNumId w:val="56"/>
  </w:num>
  <w:num w:numId="62">
    <w:abstractNumId w:val="70"/>
  </w:num>
  <w:num w:numId="63">
    <w:abstractNumId w:val="48"/>
  </w:num>
  <w:num w:numId="64">
    <w:abstractNumId w:val="75"/>
  </w:num>
  <w:num w:numId="65">
    <w:abstractNumId w:val="53"/>
  </w:num>
  <w:num w:numId="66">
    <w:abstractNumId w:val="62"/>
  </w:num>
  <w:num w:numId="67">
    <w:abstractNumId w:val="41"/>
  </w:num>
  <w:num w:numId="68">
    <w:abstractNumId w:val="39"/>
  </w:num>
  <w:num w:numId="69">
    <w:abstractNumId w:val="32"/>
  </w:num>
  <w:num w:numId="70">
    <w:abstractNumId w:val="5"/>
  </w:num>
  <w:num w:numId="71">
    <w:abstractNumId w:val="35"/>
  </w:num>
  <w:num w:numId="72">
    <w:abstractNumId w:val="71"/>
  </w:num>
  <w:num w:numId="73">
    <w:abstractNumId w:val="7"/>
  </w:num>
  <w:num w:numId="74">
    <w:abstractNumId w:val="63"/>
  </w:num>
  <w:num w:numId="75">
    <w:abstractNumId w:val="77"/>
  </w:num>
  <w:num w:numId="76">
    <w:abstractNumId w:val="14"/>
  </w:num>
  <w:num w:numId="77">
    <w:abstractNumId w:val="43"/>
  </w:num>
  <w:num w:numId="78">
    <w:abstractNumId w:val="38"/>
  </w:num>
  <w:num w:numId="79">
    <w:abstractNumId w:val="0"/>
  </w:num>
  <w:num w:numId="80">
    <w:abstractNumId w:val="49"/>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3B2A"/>
    <w:rsid w:val="00122A9E"/>
    <w:rsid w:val="007403B4"/>
    <w:rsid w:val="009454CE"/>
    <w:rsid w:val="00BE75FB"/>
    <w:rsid w:val="00C55EA4"/>
    <w:rsid w:val="00E14D4A"/>
    <w:rsid w:val="00E93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2A"/>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unhideWhenUsed/>
    <w:qFormat/>
    <w:rsid w:val="00C55E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93B2A"/>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C55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3B2A"/>
    <w:rPr>
      <w:rFonts w:ascii="Times New Roman" w:eastAsia="Times New Roman" w:hAnsi="Times New Roman" w:cs="Times New Roman"/>
      <w:b/>
      <w:bCs/>
      <w:sz w:val="27"/>
      <w:szCs w:val="27"/>
    </w:rPr>
  </w:style>
  <w:style w:type="paragraph" w:styleId="ListParagraph">
    <w:name w:val="List Paragraph"/>
    <w:basedOn w:val="Normal"/>
    <w:uiPriority w:val="34"/>
    <w:qFormat/>
    <w:rsid w:val="00E93B2A"/>
    <w:pPr>
      <w:ind w:left="720"/>
      <w:contextualSpacing/>
    </w:pPr>
  </w:style>
  <w:style w:type="paragraph" w:styleId="Footer">
    <w:name w:val="footer"/>
    <w:basedOn w:val="Normal"/>
    <w:link w:val="FooterChar"/>
    <w:uiPriority w:val="99"/>
    <w:unhideWhenUsed/>
    <w:rsid w:val="00E93B2A"/>
    <w:pPr>
      <w:tabs>
        <w:tab w:val="center" w:pos="4680"/>
        <w:tab w:val="right" w:pos="9360"/>
      </w:tabs>
    </w:pPr>
  </w:style>
  <w:style w:type="character" w:customStyle="1" w:styleId="FooterChar">
    <w:name w:val="Footer Char"/>
    <w:basedOn w:val="DefaultParagraphFont"/>
    <w:link w:val="Footer"/>
    <w:uiPriority w:val="99"/>
    <w:rsid w:val="00E93B2A"/>
    <w:rPr>
      <w:rFonts w:ascii="Calibri" w:eastAsia="Calibri" w:hAnsi="Calibri" w:cs="Times New Roman"/>
    </w:rPr>
  </w:style>
  <w:style w:type="character" w:styleId="Strong">
    <w:name w:val="Strong"/>
    <w:basedOn w:val="DefaultParagraphFont"/>
    <w:uiPriority w:val="22"/>
    <w:qFormat/>
    <w:rsid w:val="00E93B2A"/>
    <w:rPr>
      <w:b/>
      <w:bCs/>
    </w:rPr>
  </w:style>
  <w:style w:type="paragraph" w:customStyle="1" w:styleId="Default">
    <w:name w:val="Default"/>
    <w:rsid w:val="00E93B2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93B2A"/>
    <w:pPr>
      <w:spacing w:after="0" w:line="240" w:lineRule="auto"/>
    </w:pPr>
  </w:style>
  <w:style w:type="character" w:customStyle="1" w:styleId="relative">
    <w:name w:val="relative"/>
    <w:basedOn w:val="DefaultParagraphFont"/>
    <w:rsid w:val="00E93B2A"/>
  </w:style>
  <w:style w:type="character" w:styleId="Emphasis">
    <w:name w:val="Emphasis"/>
    <w:basedOn w:val="DefaultParagraphFont"/>
    <w:uiPriority w:val="20"/>
    <w:qFormat/>
    <w:rsid w:val="00E93B2A"/>
    <w:rPr>
      <w:i/>
      <w:iCs/>
    </w:rPr>
  </w:style>
  <w:style w:type="character" w:customStyle="1" w:styleId="Heading4Char">
    <w:name w:val="Heading 4 Char"/>
    <w:basedOn w:val="DefaultParagraphFont"/>
    <w:link w:val="Heading4"/>
    <w:uiPriority w:val="9"/>
    <w:semiHidden/>
    <w:rsid w:val="00C55EA4"/>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C55EA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55EA4"/>
    <w:pPr>
      <w:spacing w:before="100" w:beforeAutospacing="1" w:after="100" w:afterAutospacing="1"/>
      <w:jc w:val="left"/>
    </w:pPr>
    <w:rPr>
      <w:rFonts w:ascii="Times New Roman" w:eastAsia="Times New Roman" w:hAnsi="Times New Roman"/>
      <w:sz w:val="24"/>
      <w:szCs w:val="24"/>
    </w:rPr>
  </w:style>
  <w:style w:type="character" w:customStyle="1" w:styleId="katex-mathml">
    <w:name w:val="katex-mathml"/>
    <w:basedOn w:val="DefaultParagraphFont"/>
    <w:rsid w:val="00C55EA4"/>
  </w:style>
  <w:style w:type="character" w:customStyle="1" w:styleId="mord">
    <w:name w:val="mord"/>
    <w:basedOn w:val="DefaultParagraphFont"/>
    <w:rsid w:val="00C55EA4"/>
  </w:style>
  <w:style w:type="character" w:customStyle="1" w:styleId="mrel">
    <w:name w:val="mrel"/>
    <w:basedOn w:val="DefaultParagraphFont"/>
    <w:rsid w:val="00C55EA4"/>
  </w:style>
  <w:style w:type="character" w:customStyle="1" w:styleId="mopen">
    <w:name w:val="mopen"/>
    <w:basedOn w:val="DefaultParagraphFont"/>
    <w:rsid w:val="00C55EA4"/>
  </w:style>
  <w:style w:type="character" w:customStyle="1" w:styleId="vlist-s">
    <w:name w:val="vlist-s"/>
    <w:basedOn w:val="DefaultParagraphFont"/>
    <w:rsid w:val="00C55EA4"/>
  </w:style>
  <w:style w:type="character" w:customStyle="1" w:styleId="mclose">
    <w:name w:val="mclose"/>
    <w:basedOn w:val="DefaultParagraphFont"/>
    <w:rsid w:val="00C55EA4"/>
  </w:style>
  <w:style w:type="character" w:customStyle="1" w:styleId="mbin">
    <w:name w:val="mbin"/>
    <w:basedOn w:val="DefaultParagraphFont"/>
    <w:rsid w:val="00C55E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28</Pages>
  <Words>5232</Words>
  <Characters>29825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2025-04-09T12:42:00Z</dcterms:created>
  <dcterms:modified xsi:type="dcterms:W3CDTF">2025-04-09T12:42:00Z</dcterms:modified>
</cp:coreProperties>
</file>