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6A7" w:rsidRPr="009A0F3A" w:rsidRDefault="00CD36A7" w:rsidP="00CD36A7">
      <w:pPr>
        <w:spacing w:line="480" w:lineRule="auto"/>
        <w:jc w:val="center"/>
        <w:rPr>
          <w:rFonts w:ascii="Times New Roman" w:hAnsi="Times New Roman" w:cs="Times New Roman"/>
          <w:sz w:val="26"/>
          <w:szCs w:val="26"/>
        </w:rPr>
      </w:pPr>
      <w:r w:rsidRPr="009A0F3A">
        <w:rPr>
          <w:rFonts w:ascii="Times New Roman" w:hAnsi="Times New Roman" w:cs="Times New Roman"/>
          <w:noProof/>
          <w:sz w:val="26"/>
          <w:szCs w:val="26"/>
          <w:lang w:val="en-US"/>
        </w:rPr>
        <w:drawing>
          <wp:inline distT="0" distB="0" distL="0" distR="0">
            <wp:extent cx="790122" cy="800100"/>
            <wp:effectExtent l="19050" t="0" r="0" b="0"/>
            <wp:docPr id="18" name="Picture 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5"/>
                    <a:srcRect/>
                    <a:stretch>
                      <a:fillRect/>
                    </a:stretch>
                  </pic:blipFill>
                  <pic:spPr bwMode="auto">
                    <a:xfrm>
                      <a:off x="0" y="0"/>
                      <a:ext cx="791788" cy="801788"/>
                    </a:xfrm>
                    <a:prstGeom prst="rect">
                      <a:avLst/>
                    </a:prstGeom>
                    <a:noFill/>
                    <a:ln w="9525">
                      <a:noFill/>
                      <a:miter lim="800000"/>
                      <a:headEnd/>
                      <a:tailEnd/>
                    </a:ln>
                  </pic:spPr>
                </pic:pic>
              </a:graphicData>
            </a:graphic>
          </wp:inline>
        </w:drawing>
      </w:r>
    </w:p>
    <w:p w:rsidR="00CD36A7" w:rsidRPr="009A0F3A" w:rsidRDefault="00CD36A7" w:rsidP="00CD36A7">
      <w:pPr>
        <w:spacing w:line="360" w:lineRule="auto"/>
        <w:jc w:val="center"/>
        <w:rPr>
          <w:rFonts w:ascii="Times New Roman" w:hAnsi="Times New Roman" w:cs="Times New Roman"/>
          <w:b/>
          <w:sz w:val="26"/>
          <w:szCs w:val="26"/>
        </w:rPr>
      </w:pPr>
      <w:r w:rsidRPr="009A0F3A">
        <w:rPr>
          <w:rFonts w:ascii="Times New Roman" w:hAnsi="Times New Roman" w:cs="Times New Roman"/>
          <w:b/>
          <w:sz w:val="26"/>
          <w:szCs w:val="26"/>
        </w:rPr>
        <w:t>A TECHNICAL REPORT ON</w:t>
      </w:r>
    </w:p>
    <w:p w:rsidR="00CD36A7" w:rsidRPr="009A0F3A" w:rsidRDefault="00CD36A7" w:rsidP="00CD36A7">
      <w:pPr>
        <w:spacing w:line="360" w:lineRule="auto"/>
        <w:jc w:val="center"/>
        <w:rPr>
          <w:rFonts w:ascii="Times New Roman" w:hAnsi="Times New Roman" w:cs="Times New Roman"/>
          <w:b/>
          <w:sz w:val="26"/>
          <w:szCs w:val="26"/>
        </w:rPr>
      </w:pPr>
      <w:r w:rsidRPr="009A0F3A">
        <w:rPr>
          <w:rFonts w:ascii="Times New Roman" w:hAnsi="Times New Roman" w:cs="Times New Roman"/>
          <w:b/>
          <w:sz w:val="26"/>
          <w:szCs w:val="26"/>
        </w:rPr>
        <w:t>STUDENT’S INDUSTRIAL WORKING EXPERIENCE SCHEME</w:t>
      </w:r>
    </w:p>
    <w:p w:rsidR="00CD36A7" w:rsidRPr="009A0F3A" w:rsidRDefault="00CD36A7" w:rsidP="00CD36A7">
      <w:pPr>
        <w:spacing w:line="360" w:lineRule="auto"/>
        <w:jc w:val="center"/>
        <w:rPr>
          <w:rFonts w:ascii="Times New Roman" w:hAnsi="Times New Roman" w:cs="Times New Roman"/>
          <w:b/>
          <w:sz w:val="26"/>
          <w:szCs w:val="26"/>
        </w:rPr>
      </w:pPr>
      <w:r w:rsidRPr="009A0F3A">
        <w:rPr>
          <w:rFonts w:ascii="Times New Roman" w:hAnsi="Times New Roman" w:cs="Times New Roman"/>
          <w:b/>
          <w:sz w:val="26"/>
          <w:szCs w:val="26"/>
        </w:rPr>
        <w:t>(SIWES)</w:t>
      </w:r>
    </w:p>
    <w:p w:rsidR="00CD36A7" w:rsidRPr="009A0F3A" w:rsidRDefault="00CD36A7" w:rsidP="00CD36A7">
      <w:pPr>
        <w:tabs>
          <w:tab w:val="center" w:pos="4680"/>
          <w:tab w:val="left" w:pos="5797"/>
        </w:tabs>
        <w:rPr>
          <w:rFonts w:ascii="Times New Roman" w:hAnsi="Times New Roman" w:cs="Times New Roman"/>
          <w:b/>
          <w:sz w:val="26"/>
          <w:szCs w:val="26"/>
        </w:rPr>
      </w:pPr>
      <w:r w:rsidRPr="009A0F3A">
        <w:rPr>
          <w:rFonts w:ascii="Times New Roman" w:hAnsi="Times New Roman" w:cs="Times New Roman"/>
          <w:b/>
          <w:sz w:val="26"/>
          <w:szCs w:val="26"/>
        </w:rPr>
        <w:tab/>
      </w:r>
    </w:p>
    <w:p w:rsidR="00CD36A7" w:rsidRPr="009A0F3A" w:rsidRDefault="00B06760" w:rsidP="00CD36A7">
      <w:pPr>
        <w:tabs>
          <w:tab w:val="center" w:pos="4680"/>
          <w:tab w:val="left" w:pos="5797"/>
        </w:tabs>
        <w:jc w:val="center"/>
        <w:rPr>
          <w:rFonts w:ascii="Times New Roman" w:hAnsi="Times New Roman" w:cs="Times New Roman"/>
          <w:b/>
          <w:sz w:val="26"/>
          <w:szCs w:val="26"/>
        </w:rPr>
      </w:pPr>
      <w:r w:rsidRPr="009A0F3A">
        <w:rPr>
          <w:rFonts w:ascii="Times New Roman" w:hAnsi="Times New Roman" w:cs="Times New Roman"/>
          <w:b/>
          <w:sz w:val="26"/>
          <w:szCs w:val="26"/>
        </w:rPr>
        <w:t>HELD AT</w:t>
      </w:r>
    </w:p>
    <w:p w:rsidR="00CD36A7" w:rsidRPr="009A0F3A" w:rsidRDefault="00CD36A7" w:rsidP="00CD36A7">
      <w:pPr>
        <w:tabs>
          <w:tab w:val="center" w:pos="4680"/>
          <w:tab w:val="left" w:pos="5797"/>
        </w:tabs>
        <w:spacing w:line="360" w:lineRule="auto"/>
        <w:jc w:val="center"/>
        <w:rPr>
          <w:rFonts w:ascii="Times New Roman" w:hAnsi="Times New Roman" w:cs="Times New Roman"/>
          <w:b/>
          <w:szCs w:val="26"/>
        </w:rPr>
      </w:pPr>
    </w:p>
    <w:p w:rsidR="00CD36A7" w:rsidRPr="009A0F3A" w:rsidRDefault="00CD36A7" w:rsidP="00CD36A7">
      <w:pPr>
        <w:tabs>
          <w:tab w:val="center" w:pos="4680"/>
          <w:tab w:val="left" w:pos="5797"/>
        </w:tabs>
        <w:jc w:val="center"/>
        <w:rPr>
          <w:rFonts w:ascii="Times New Roman" w:hAnsi="Times New Roman" w:cs="Times New Roman"/>
          <w:b/>
          <w:sz w:val="32"/>
          <w:szCs w:val="26"/>
        </w:rPr>
      </w:pPr>
      <w:r>
        <w:rPr>
          <w:rFonts w:ascii="Times New Roman" w:hAnsi="Times New Roman" w:cs="Times New Roman"/>
          <w:b/>
          <w:bCs/>
          <w:sz w:val="32"/>
          <w:szCs w:val="26"/>
        </w:rPr>
        <w:t>SAKI WEST LOCAL GOVERNMENT SECETARIAT</w:t>
      </w:r>
    </w:p>
    <w:p w:rsidR="00CD36A7" w:rsidRPr="009A0F3A" w:rsidRDefault="00CD36A7" w:rsidP="00CD36A7">
      <w:pPr>
        <w:spacing w:after="120"/>
        <w:jc w:val="center"/>
        <w:rPr>
          <w:rFonts w:ascii="Times New Roman" w:hAnsi="Times New Roman" w:cs="Times New Roman"/>
          <w:b/>
          <w:sz w:val="26"/>
          <w:szCs w:val="26"/>
        </w:rPr>
      </w:pPr>
      <w:r>
        <w:rPr>
          <w:rFonts w:ascii="Times New Roman" w:hAnsi="Times New Roman" w:cs="Times New Roman"/>
          <w:b/>
          <w:sz w:val="32"/>
          <w:szCs w:val="26"/>
        </w:rPr>
        <w:t>P.M.B 16, OKE D.O SAKI, OYO STATE, NIGERIA</w:t>
      </w:r>
    </w:p>
    <w:p w:rsidR="00CD36A7" w:rsidRPr="009A0F3A" w:rsidRDefault="00CD36A7" w:rsidP="00CD36A7">
      <w:pPr>
        <w:spacing w:after="120"/>
        <w:jc w:val="center"/>
        <w:rPr>
          <w:rFonts w:ascii="Times New Roman" w:hAnsi="Times New Roman" w:cs="Times New Roman"/>
          <w:b/>
          <w:sz w:val="30"/>
          <w:szCs w:val="26"/>
        </w:rPr>
      </w:pPr>
    </w:p>
    <w:p w:rsidR="00CD36A7" w:rsidRPr="009A0F3A" w:rsidRDefault="00CD36A7" w:rsidP="00CD36A7">
      <w:pPr>
        <w:spacing w:after="120"/>
        <w:jc w:val="center"/>
        <w:rPr>
          <w:rFonts w:ascii="Times New Roman" w:hAnsi="Times New Roman" w:cs="Times New Roman"/>
          <w:b/>
          <w:sz w:val="30"/>
          <w:szCs w:val="26"/>
        </w:rPr>
      </w:pPr>
      <w:r w:rsidRPr="009A0F3A">
        <w:rPr>
          <w:rFonts w:ascii="Times New Roman" w:hAnsi="Times New Roman" w:cs="Times New Roman"/>
          <w:b/>
          <w:sz w:val="30"/>
          <w:szCs w:val="26"/>
        </w:rPr>
        <w:t>Prepared by</w:t>
      </w:r>
    </w:p>
    <w:p w:rsidR="00CD36A7" w:rsidRPr="009A0F3A" w:rsidRDefault="00CD36A7" w:rsidP="00CD36A7">
      <w:pPr>
        <w:spacing w:after="120"/>
        <w:jc w:val="center"/>
        <w:rPr>
          <w:rFonts w:ascii="Times New Roman" w:hAnsi="Times New Roman" w:cs="Times New Roman"/>
          <w:b/>
          <w:sz w:val="26"/>
          <w:szCs w:val="26"/>
        </w:rPr>
      </w:pPr>
    </w:p>
    <w:p w:rsidR="00CD36A7" w:rsidRPr="009A0F3A" w:rsidRDefault="00CD36A7" w:rsidP="00CD36A7">
      <w:pPr>
        <w:spacing w:after="0" w:line="240" w:lineRule="auto"/>
        <w:jc w:val="center"/>
        <w:rPr>
          <w:rFonts w:ascii="Times New Roman" w:hAnsi="Times New Roman" w:cs="Times New Roman"/>
          <w:b/>
          <w:sz w:val="30"/>
          <w:szCs w:val="36"/>
        </w:rPr>
      </w:pPr>
      <w:r>
        <w:rPr>
          <w:rFonts w:ascii="Times New Roman" w:hAnsi="Times New Roman" w:cs="Times New Roman"/>
          <w:b/>
          <w:sz w:val="30"/>
          <w:szCs w:val="36"/>
        </w:rPr>
        <w:t>SALIU RUFAHI ADEWALE</w:t>
      </w:r>
    </w:p>
    <w:p w:rsidR="00CD36A7" w:rsidRPr="009A0F3A" w:rsidRDefault="00CD36A7" w:rsidP="00CD36A7">
      <w:pPr>
        <w:spacing w:after="0" w:line="240" w:lineRule="auto"/>
        <w:jc w:val="center"/>
        <w:rPr>
          <w:rFonts w:ascii="Times New Roman" w:hAnsi="Times New Roman" w:cs="Times New Roman"/>
          <w:b/>
          <w:sz w:val="26"/>
          <w:szCs w:val="26"/>
        </w:rPr>
      </w:pPr>
      <w:r>
        <w:rPr>
          <w:rFonts w:ascii="Times New Roman" w:hAnsi="Times New Roman" w:cs="Times New Roman"/>
          <w:b/>
          <w:sz w:val="30"/>
          <w:szCs w:val="36"/>
        </w:rPr>
        <w:t>ND/23/PAD/PT/0655</w:t>
      </w:r>
    </w:p>
    <w:p w:rsidR="00CD36A7" w:rsidRPr="009A0F3A" w:rsidRDefault="00CD36A7" w:rsidP="00CD36A7">
      <w:pPr>
        <w:spacing w:after="0"/>
        <w:jc w:val="center"/>
        <w:rPr>
          <w:rFonts w:ascii="Times New Roman" w:hAnsi="Times New Roman" w:cs="Times New Roman"/>
          <w:b/>
          <w:sz w:val="26"/>
          <w:szCs w:val="26"/>
        </w:rPr>
      </w:pPr>
    </w:p>
    <w:p w:rsidR="00CD36A7" w:rsidRPr="009A0F3A" w:rsidRDefault="00CD36A7" w:rsidP="00CD36A7">
      <w:pPr>
        <w:jc w:val="center"/>
        <w:rPr>
          <w:rFonts w:ascii="Times New Roman" w:hAnsi="Times New Roman" w:cs="Times New Roman"/>
          <w:b/>
          <w:sz w:val="26"/>
          <w:szCs w:val="26"/>
        </w:rPr>
      </w:pPr>
      <w:r w:rsidRPr="009A0F3A">
        <w:rPr>
          <w:rFonts w:ascii="Times New Roman" w:hAnsi="Times New Roman" w:cs="Times New Roman"/>
          <w:b/>
          <w:sz w:val="26"/>
          <w:szCs w:val="26"/>
        </w:rPr>
        <w:t>SUBMITTED TO</w:t>
      </w:r>
    </w:p>
    <w:p w:rsidR="00CD36A7" w:rsidRPr="009A0F3A" w:rsidRDefault="00CD36A7" w:rsidP="00CD36A7">
      <w:pPr>
        <w:spacing w:line="360" w:lineRule="auto"/>
        <w:jc w:val="center"/>
        <w:rPr>
          <w:rFonts w:ascii="Times New Roman" w:hAnsi="Times New Roman" w:cs="Times New Roman"/>
          <w:b/>
          <w:sz w:val="26"/>
          <w:szCs w:val="26"/>
        </w:rPr>
      </w:pPr>
      <w:r w:rsidRPr="009A0F3A">
        <w:rPr>
          <w:rFonts w:ascii="Times New Roman" w:hAnsi="Times New Roman" w:cs="Times New Roman"/>
          <w:b/>
          <w:sz w:val="26"/>
          <w:szCs w:val="26"/>
        </w:rPr>
        <w:t>DEPARTMENT OF PUBLIC ADMINISTRATION</w:t>
      </w:r>
    </w:p>
    <w:p w:rsidR="00CD36A7" w:rsidRPr="009A0F3A" w:rsidRDefault="00CD36A7" w:rsidP="00CD36A7">
      <w:pPr>
        <w:spacing w:line="360" w:lineRule="auto"/>
        <w:jc w:val="center"/>
        <w:rPr>
          <w:rFonts w:ascii="Times New Roman" w:hAnsi="Times New Roman" w:cs="Times New Roman"/>
          <w:b/>
          <w:sz w:val="26"/>
          <w:szCs w:val="26"/>
        </w:rPr>
      </w:pPr>
      <w:r w:rsidRPr="009A0F3A">
        <w:rPr>
          <w:rFonts w:ascii="Times New Roman" w:hAnsi="Times New Roman" w:cs="Times New Roman"/>
          <w:b/>
          <w:sz w:val="26"/>
          <w:szCs w:val="26"/>
          <w:lang w:val="en-US"/>
        </w:rPr>
        <w:t>INSTITUTE OF FINANCE AND MANAGEMENT STUDIES</w:t>
      </w:r>
      <w:r w:rsidRPr="009A0F3A">
        <w:rPr>
          <w:rFonts w:ascii="Times New Roman" w:hAnsi="Times New Roman" w:cs="Times New Roman"/>
          <w:b/>
          <w:sz w:val="26"/>
          <w:szCs w:val="26"/>
        </w:rPr>
        <w:t xml:space="preserve">  </w:t>
      </w:r>
    </w:p>
    <w:p w:rsidR="00CD36A7" w:rsidRPr="009A0F3A" w:rsidRDefault="00CD36A7" w:rsidP="00CD36A7">
      <w:pPr>
        <w:spacing w:line="360" w:lineRule="auto"/>
        <w:jc w:val="center"/>
        <w:rPr>
          <w:rFonts w:ascii="Times New Roman" w:hAnsi="Times New Roman" w:cs="Times New Roman"/>
          <w:b/>
          <w:sz w:val="26"/>
          <w:szCs w:val="26"/>
        </w:rPr>
      </w:pPr>
      <w:r w:rsidRPr="009A0F3A">
        <w:rPr>
          <w:rFonts w:ascii="Times New Roman" w:hAnsi="Times New Roman" w:cs="Times New Roman"/>
          <w:b/>
          <w:sz w:val="26"/>
          <w:szCs w:val="26"/>
        </w:rPr>
        <w:t>KWARA STATE POLYTECHNIC, ILORIN</w:t>
      </w:r>
    </w:p>
    <w:p w:rsidR="00CD36A7" w:rsidRPr="009A0F3A" w:rsidRDefault="00CD36A7" w:rsidP="00CD36A7">
      <w:pPr>
        <w:spacing w:line="360" w:lineRule="auto"/>
        <w:jc w:val="center"/>
        <w:rPr>
          <w:rFonts w:ascii="Times New Roman" w:hAnsi="Times New Roman" w:cs="Times New Roman"/>
          <w:b/>
          <w:sz w:val="26"/>
          <w:szCs w:val="26"/>
        </w:rPr>
      </w:pPr>
      <w:r w:rsidRPr="009A0F3A">
        <w:rPr>
          <w:rFonts w:ascii="Times New Roman" w:hAnsi="Times New Roman" w:cs="Times New Roman"/>
          <w:b/>
          <w:sz w:val="26"/>
          <w:szCs w:val="26"/>
        </w:rPr>
        <w:t xml:space="preserve">IN PARTIAL FULFILLMENT OF THE PART OF THE REQUIREMENT OF THE AWARD OF NATIONAL DIPLOMA IN PUBLIC ADMINISTRATION </w:t>
      </w:r>
    </w:p>
    <w:p w:rsidR="00CD36A7" w:rsidRPr="009A0F3A" w:rsidRDefault="00CD36A7" w:rsidP="00CD36A7">
      <w:pPr>
        <w:jc w:val="center"/>
        <w:rPr>
          <w:rFonts w:ascii="Times New Roman" w:hAnsi="Times New Roman" w:cs="Times New Roman"/>
          <w:b/>
          <w:sz w:val="26"/>
          <w:szCs w:val="26"/>
        </w:rPr>
      </w:pPr>
      <w:r w:rsidRPr="009A0F3A">
        <w:rPr>
          <w:rFonts w:ascii="Times New Roman" w:hAnsi="Times New Roman" w:cs="Times New Roman"/>
          <w:b/>
          <w:sz w:val="26"/>
          <w:szCs w:val="26"/>
        </w:rPr>
        <w:tab/>
      </w:r>
      <w:r w:rsidRPr="009A0F3A">
        <w:rPr>
          <w:rFonts w:ascii="Times New Roman" w:hAnsi="Times New Roman" w:cs="Times New Roman"/>
          <w:b/>
          <w:sz w:val="26"/>
          <w:szCs w:val="26"/>
        </w:rPr>
        <w:tab/>
      </w:r>
      <w:r w:rsidRPr="009A0F3A">
        <w:rPr>
          <w:rFonts w:ascii="Times New Roman" w:hAnsi="Times New Roman" w:cs="Times New Roman"/>
          <w:b/>
          <w:sz w:val="26"/>
          <w:szCs w:val="26"/>
        </w:rPr>
        <w:tab/>
      </w:r>
      <w:r w:rsidRPr="009A0F3A">
        <w:rPr>
          <w:rFonts w:ascii="Times New Roman" w:hAnsi="Times New Roman" w:cs="Times New Roman"/>
          <w:b/>
          <w:sz w:val="26"/>
          <w:szCs w:val="26"/>
        </w:rPr>
        <w:tab/>
      </w:r>
      <w:r w:rsidRPr="009A0F3A">
        <w:rPr>
          <w:rFonts w:ascii="Times New Roman" w:hAnsi="Times New Roman" w:cs="Times New Roman"/>
          <w:b/>
          <w:sz w:val="26"/>
          <w:szCs w:val="26"/>
        </w:rPr>
        <w:tab/>
      </w:r>
      <w:r w:rsidRPr="009A0F3A">
        <w:rPr>
          <w:rFonts w:ascii="Times New Roman" w:hAnsi="Times New Roman" w:cs="Times New Roman"/>
          <w:b/>
          <w:sz w:val="26"/>
          <w:szCs w:val="26"/>
        </w:rPr>
        <w:tab/>
        <w:t>SEPTEMBER – DECEMBER 2024</w:t>
      </w:r>
      <w:r w:rsidRPr="009A0F3A">
        <w:rPr>
          <w:rFonts w:ascii="Times New Roman" w:hAnsi="Times New Roman" w:cs="Times New Roman"/>
          <w:sz w:val="26"/>
          <w:szCs w:val="26"/>
        </w:rPr>
        <w:tab/>
      </w:r>
    </w:p>
    <w:p w:rsidR="00CD36A7" w:rsidRPr="009A0F3A" w:rsidRDefault="00CD36A7" w:rsidP="00D401CB">
      <w:pPr>
        <w:spacing w:after="0"/>
        <w:jc w:val="center"/>
        <w:rPr>
          <w:rFonts w:ascii="Times New Roman" w:hAnsi="Times New Roman" w:cs="Times New Roman"/>
          <w:b/>
          <w:bCs/>
          <w:w w:val="90"/>
          <w:sz w:val="26"/>
          <w:szCs w:val="26"/>
        </w:rPr>
      </w:pPr>
      <w:r w:rsidRPr="009A0F3A">
        <w:rPr>
          <w:rFonts w:ascii="Times New Roman" w:hAnsi="Times New Roman" w:cs="Times New Roman"/>
          <w:w w:val="90"/>
          <w:sz w:val="26"/>
          <w:szCs w:val="26"/>
        </w:rPr>
        <w:br w:type="page"/>
      </w:r>
      <w:r w:rsidRPr="009A0F3A">
        <w:rPr>
          <w:rFonts w:ascii="Times New Roman" w:hAnsi="Times New Roman" w:cs="Times New Roman"/>
          <w:b/>
          <w:sz w:val="26"/>
          <w:szCs w:val="26"/>
        </w:rPr>
        <w:lastRenderedPageBreak/>
        <w:t>DEDICATION</w:t>
      </w:r>
    </w:p>
    <w:p w:rsidR="00CD36A7" w:rsidRPr="009A0F3A" w:rsidRDefault="00CD36A7" w:rsidP="00D401CB">
      <w:pPr>
        <w:spacing w:after="0" w:line="360" w:lineRule="auto"/>
        <w:ind w:firstLine="720"/>
        <w:jc w:val="both"/>
        <w:rPr>
          <w:rFonts w:ascii="Times New Roman" w:hAnsi="Times New Roman" w:cs="Times New Roman"/>
          <w:sz w:val="26"/>
          <w:szCs w:val="26"/>
        </w:rPr>
      </w:pPr>
      <w:r w:rsidRPr="009A0F3A">
        <w:rPr>
          <w:rFonts w:ascii="Times New Roman" w:hAnsi="Times New Roman" w:cs="Times New Roman"/>
          <w:sz w:val="26"/>
          <w:szCs w:val="26"/>
        </w:rPr>
        <w:t xml:space="preserve">I dedicate this technical report to the Almighty </w:t>
      </w:r>
      <w:r>
        <w:rPr>
          <w:rFonts w:ascii="Times New Roman" w:hAnsi="Times New Roman" w:cs="Times New Roman"/>
          <w:sz w:val="26"/>
          <w:szCs w:val="26"/>
        </w:rPr>
        <w:t>Gods</w:t>
      </w:r>
      <w:r w:rsidRPr="009A0F3A">
        <w:rPr>
          <w:rFonts w:ascii="Times New Roman" w:hAnsi="Times New Roman" w:cs="Times New Roman"/>
          <w:sz w:val="26"/>
          <w:szCs w:val="26"/>
        </w:rPr>
        <w:t>, the giver of knowledge, wisdom and who is rich in mercy.</w:t>
      </w: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rPr>
          <w:rFonts w:ascii="Times New Roman" w:hAnsi="Times New Roman" w:cs="Times New Roman"/>
          <w:b/>
          <w:sz w:val="26"/>
          <w:szCs w:val="26"/>
        </w:rPr>
      </w:pP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jc w:val="center"/>
        <w:rPr>
          <w:rFonts w:ascii="Times New Roman" w:hAnsi="Times New Roman" w:cs="Times New Roman"/>
          <w:b/>
          <w:sz w:val="26"/>
          <w:szCs w:val="26"/>
        </w:rPr>
      </w:pPr>
      <w:r w:rsidRPr="009A0F3A">
        <w:rPr>
          <w:rFonts w:ascii="Times New Roman" w:hAnsi="Times New Roman" w:cs="Times New Roman"/>
          <w:b/>
          <w:sz w:val="26"/>
          <w:szCs w:val="26"/>
        </w:rPr>
        <w:br w:type="page"/>
      </w:r>
      <w:r w:rsidRPr="009A0F3A">
        <w:rPr>
          <w:rFonts w:ascii="Times New Roman" w:hAnsi="Times New Roman" w:cs="Times New Roman"/>
          <w:b/>
          <w:sz w:val="26"/>
          <w:szCs w:val="26"/>
        </w:rPr>
        <w:lastRenderedPageBreak/>
        <w:t>ACKNOWLEDGEMENT</w:t>
      </w:r>
    </w:p>
    <w:p w:rsidR="00CD36A7" w:rsidRPr="009A0F3A" w:rsidRDefault="00CD36A7" w:rsidP="00D401CB">
      <w:pPr>
        <w:spacing w:after="0" w:line="360" w:lineRule="auto"/>
        <w:ind w:firstLine="720"/>
        <w:jc w:val="both"/>
        <w:rPr>
          <w:rFonts w:ascii="Times New Roman" w:hAnsi="Times New Roman" w:cs="Times New Roman"/>
          <w:sz w:val="26"/>
          <w:szCs w:val="26"/>
        </w:rPr>
      </w:pPr>
      <w:r w:rsidRPr="009A0F3A">
        <w:rPr>
          <w:rFonts w:ascii="Times New Roman" w:hAnsi="Times New Roman" w:cs="Times New Roman"/>
          <w:sz w:val="26"/>
          <w:szCs w:val="26"/>
        </w:rPr>
        <w:t xml:space="preserve">I  take  this  opportunity  to  express  my  profound  gratitude  and  deep  regards  to  the  creator  of   heaven  and  earth,  the  one  who  knows  the  beginning  and  the  end,  the  alpha  and  the  omega,  the  Almighty  </w:t>
      </w:r>
      <w:r w:rsidR="00590D5A">
        <w:rPr>
          <w:rFonts w:ascii="Times New Roman" w:hAnsi="Times New Roman" w:cs="Times New Roman"/>
          <w:sz w:val="26"/>
          <w:szCs w:val="26"/>
        </w:rPr>
        <w:t>Allah</w:t>
      </w:r>
      <w:r w:rsidRPr="009A0F3A">
        <w:rPr>
          <w:rFonts w:ascii="Times New Roman" w:hAnsi="Times New Roman" w:cs="Times New Roman"/>
          <w:sz w:val="26"/>
          <w:szCs w:val="26"/>
        </w:rPr>
        <w:t xml:space="preserve">  and  also  to  my  guides  </w:t>
      </w:r>
      <w:r w:rsidRPr="009A0F3A">
        <w:rPr>
          <w:rFonts w:ascii="Times New Roman" w:hAnsi="Times New Roman" w:cs="Times New Roman"/>
          <w:b/>
          <w:sz w:val="26"/>
          <w:szCs w:val="26"/>
        </w:rPr>
        <w:t xml:space="preserve">(MR. &amp; MRS. </w:t>
      </w:r>
      <w:r w:rsidR="00590D5A">
        <w:rPr>
          <w:rFonts w:ascii="Times New Roman" w:hAnsi="Times New Roman" w:cs="Times New Roman"/>
          <w:b/>
          <w:sz w:val="26"/>
          <w:szCs w:val="26"/>
        </w:rPr>
        <w:t>SALIU</w:t>
      </w:r>
      <w:r w:rsidR="00590D5A" w:rsidRPr="009A0F3A">
        <w:rPr>
          <w:rFonts w:ascii="Times New Roman" w:hAnsi="Times New Roman" w:cs="Times New Roman"/>
          <w:b/>
          <w:sz w:val="26"/>
          <w:szCs w:val="26"/>
        </w:rPr>
        <w:t>)</w:t>
      </w:r>
      <w:r w:rsidR="00590D5A" w:rsidRPr="009A0F3A">
        <w:rPr>
          <w:rFonts w:ascii="Times New Roman" w:hAnsi="Times New Roman" w:cs="Times New Roman"/>
          <w:sz w:val="26"/>
          <w:szCs w:val="26"/>
        </w:rPr>
        <w:t xml:space="preserve">,  </w:t>
      </w:r>
      <w:r w:rsidRPr="009A0F3A">
        <w:rPr>
          <w:rFonts w:ascii="Times New Roman" w:hAnsi="Times New Roman" w:cs="Times New Roman"/>
          <w:sz w:val="26"/>
          <w:szCs w:val="26"/>
        </w:rPr>
        <w:t>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CD36A7" w:rsidRPr="009A0F3A" w:rsidRDefault="00CD36A7" w:rsidP="00D401CB">
      <w:pPr>
        <w:spacing w:after="0" w:line="360" w:lineRule="auto"/>
        <w:rPr>
          <w:rFonts w:ascii="Times New Roman" w:hAnsi="Times New Roman" w:cs="Times New Roman"/>
          <w:sz w:val="26"/>
          <w:szCs w:val="26"/>
        </w:rPr>
      </w:pPr>
    </w:p>
    <w:p w:rsidR="00CD36A7" w:rsidRPr="009A0F3A" w:rsidRDefault="00CD36A7" w:rsidP="00D401CB">
      <w:pPr>
        <w:spacing w:after="0" w:line="360" w:lineRule="auto"/>
        <w:jc w:val="center"/>
        <w:rPr>
          <w:rFonts w:ascii="Times New Roman" w:hAnsi="Times New Roman" w:cs="Times New Roman"/>
          <w:b/>
          <w:sz w:val="26"/>
          <w:szCs w:val="26"/>
        </w:rPr>
      </w:pPr>
    </w:p>
    <w:p w:rsidR="00CD36A7" w:rsidRPr="009A0F3A" w:rsidRDefault="00CD36A7" w:rsidP="00D401CB">
      <w:pPr>
        <w:spacing w:after="0" w:line="360" w:lineRule="auto"/>
        <w:jc w:val="center"/>
        <w:rPr>
          <w:rFonts w:ascii="Times New Roman" w:hAnsi="Times New Roman" w:cs="Times New Roman"/>
          <w:b/>
          <w:sz w:val="26"/>
          <w:szCs w:val="26"/>
        </w:rPr>
      </w:pPr>
    </w:p>
    <w:p w:rsidR="00CD36A7" w:rsidRPr="009A0F3A" w:rsidRDefault="00CD36A7" w:rsidP="00D401CB">
      <w:pPr>
        <w:spacing w:after="0" w:line="360" w:lineRule="auto"/>
        <w:jc w:val="center"/>
        <w:rPr>
          <w:rFonts w:ascii="Times New Roman" w:hAnsi="Times New Roman" w:cs="Times New Roman"/>
          <w:b/>
          <w:sz w:val="26"/>
          <w:szCs w:val="26"/>
        </w:rPr>
      </w:pPr>
    </w:p>
    <w:p w:rsidR="00CD36A7" w:rsidRPr="009A0F3A" w:rsidRDefault="00CD36A7" w:rsidP="00D401CB">
      <w:pPr>
        <w:spacing w:after="0" w:line="360" w:lineRule="auto"/>
        <w:jc w:val="center"/>
        <w:rPr>
          <w:rFonts w:ascii="Times New Roman" w:hAnsi="Times New Roman" w:cs="Times New Roman"/>
          <w:b/>
          <w:sz w:val="26"/>
          <w:szCs w:val="26"/>
        </w:rPr>
      </w:pPr>
    </w:p>
    <w:p w:rsidR="00CD36A7" w:rsidRPr="009A0F3A" w:rsidRDefault="00CD36A7" w:rsidP="00D401CB">
      <w:pPr>
        <w:spacing w:after="0" w:line="360" w:lineRule="auto"/>
        <w:jc w:val="center"/>
        <w:rPr>
          <w:rFonts w:ascii="Times New Roman" w:hAnsi="Times New Roman" w:cs="Times New Roman"/>
          <w:b/>
          <w:sz w:val="26"/>
          <w:szCs w:val="26"/>
        </w:rPr>
      </w:pPr>
      <w:r w:rsidRPr="009A0F3A">
        <w:rPr>
          <w:rFonts w:ascii="Times New Roman" w:hAnsi="Times New Roman" w:cs="Times New Roman"/>
          <w:b/>
          <w:sz w:val="26"/>
          <w:szCs w:val="26"/>
        </w:rPr>
        <w:br w:type="page"/>
      </w:r>
      <w:r w:rsidRPr="009A0F3A">
        <w:rPr>
          <w:rFonts w:ascii="Times New Roman" w:hAnsi="Times New Roman" w:cs="Times New Roman"/>
          <w:b/>
          <w:sz w:val="26"/>
          <w:szCs w:val="26"/>
        </w:rPr>
        <w:lastRenderedPageBreak/>
        <w:t>TABLE OF CONTENT</w:t>
      </w:r>
    </w:p>
    <w:p w:rsidR="00CD36A7" w:rsidRPr="009A0F3A" w:rsidRDefault="00CD36A7" w:rsidP="00D401CB">
      <w:pPr>
        <w:spacing w:after="0" w:line="360" w:lineRule="auto"/>
        <w:rPr>
          <w:rFonts w:ascii="Times New Roman" w:hAnsi="Times New Roman" w:cs="Times New Roman"/>
          <w:sz w:val="26"/>
          <w:szCs w:val="26"/>
        </w:rPr>
      </w:pPr>
      <w:r w:rsidRPr="009A0F3A">
        <w:rPr>
          <w:rFonts w:ascii="Times New Roman" w:hAnsi="Times New Roman" w:cs="Times New Roman"/>
          <w:sz w:val="26"/>
          <w:szCs w:val="26"/>
        </w:rPr>
        <w:t>Title page</w:t>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p>
    <w:p w:rsidR="00CD36A7" w:rsidRPr="009A0F3A" w:rsidRDefault="00CD36A7" w:rsidP="00D401CB">
      <w:pPr>
        <w:spacing w:after="0" w:line="360" w:lineRule="auto"/>
        <w:rPr>
          <w:rFonts w:ascii="Times New Roman" w:hAnsi="Times New Roman" w:cs="Times New Roman"/>
          <w:sz w:val="26"/>
          <w:szCs w:val="26"/>
        </w:rPr>
      </w:pPr>
      <w:r w:rsidRPr="009A0F3A">
        <w:rPr>
          <w:rFonts w:ascii="Times New Roman" w:hAnsi="Times New Roman" w:cs="Times New Roman"/>
          <w:sz w:val="26"/>
          <w:szCs w:val="26"/>
        </w:rPr>
        <w:t>Table of content</w:t>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p>
    <w:p w:rsidR="00CD36A7" w:rsidRPr="009A0F3A" w:rsidRDefault="00CD36A7" w:rsidP="00D401CB">
      <w:pPr>
        <w:spacing w:after="0" w:line="360" w:lineRule="auto"/>
        <w:rPr>
          <w:rFonts w:ascii="Times New Roman" w:hAnsi="Times New Roman" w:cs="Times New Roman"/>
          <w:sz w:val="26"/>
          <w:szCs w:val="26"/>
        </w:rPr>
      </w:pPr>
      <w:r w:rsidRPr="009A0F3A">
        <w:rPr>
          <w:rFonts w:ascii="Times New Roman" w:hAnsi="Times New Roman" w:cs="Times New Roman"/>
          <w:sz w:val="26"/>
          <w:szCs w:val="26"/>
        </w:rPr>
        <w:t>Dedication</w:t>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p>
    <w:p w:rsidR="00CD36A7" w:rsidRPr="009A0F3A" w:rsidRDefault="00CD36A7" w:rsidP="00D401CB">
      <w:pPr>
        <w:spacing w:after="0" w:line="360" w:lineRule="auto"/>
        <w:rPr>
          <w:rFonts w:ascii="Times New Roman" w:hAnsi="Times New Roman" w:cs="Times New Roman"/>
          <w:sz w:val="26"/>
          <w:szCs w:val="26"/>
        </w:rPr>
      </w:pPr>
      <w:r w:rsidRPr="009A0F3A">
        <w:rPr>
          <w:rFonts w:ascii="Times New Roman" w:hAnsi="Times New Roman" w:cs="Times New Roman"/>
          <w:sz w:val="26"/>
          <w:szCs w:val="26"/>
        </w:rPr>
        <w:t>Acknowledgements</w:t>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p>
    <w:p w:rsidR="00CD36A7" w:rsidRPr="003226A9" w:rsidRDefault="00CD36A7" w:rsidP="00D401CB">
      <w:pPr>
        <w:spacing w:after="0" w:line="360" w:lineRule="auto"/>
        <w:rPr>
          <w:rFonts w:ascii="Times New Roman" w:hAnsi="Times New Roman" w:cs="Times New Roman"/>
          <w:sz w:val="26"/>
          <w:szCs w:val="26"/>
        </w:rPr>
      </w:pPr>
      <w:r w:rsidRPr="003226A9">
        <w:rPr>
          <w:rFonts w:ascii="Times New Roman" w:hAnsi="Times New Roman" w:cs="Times New Roman"/>
          <w:sz w:val="26"/>
          <w:szCs w:val="26"/>
        </w:rPr>
        <w:t>Table of Contents</w:t>
      </w:r>
    </w:p>
    <w:p w:rsidR="00CD36A7" w:rsidRPr="009A0F3A" w:rsidRDefault="00CD36A7" w:rsidP="00D401CB">
      <w:pPr>
        <w:spacing w:after="0" w:line="360" w:lineRule="auto"/>
        <w:rPr>
          <w:rFonts w:ascii="Times New Roman" w:hAnsi="Times New Roman" w:cs="Times New Roman"/>
          <w:b/>
          <w:sz w:val="26"/>
          <w:szCs w:val="26"/>
        </w:rPr>
      </w:pPr>
      <w:r w:rsidRPr="009A0F3A">
        <w:rPr>
          <w:rFonts w:ascii="Times New Roman" w:hAnsi="Times New Roman" w:cs="Times New Roman"/>
          <w:b/>
          <w:sz w:val="26"/>
          <w:szCs w:val="26"/>
        </w:rPr>
        <w:t>CHAPTER ONE</w:t>
      </w:r>
    </w:p>
    <w:p w:rsidR="00CD36A7" w:rsidRDefault="00CD36A7" w:rsidP="00D401CB">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Introduction</w:t>
      </w:r>
    </w:p>
    <w:p w:rsidR="00CD36A7" w:rsidRPr="009A0F3A" w:rsidRDefault="00CD36A7" w:rsidP="00D401CB">
      <w:pPr>
        <w:spacing w:after="0" w:line="360" w:lineRule="auto"/>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r>
      <w:r w:rsidRPr="009A0F3A">
        <w:rPr>
          <w:rFonts w:ascii="Times New Roman" w:hAnsi="Times New Roman" w:cs="Times New Roman"/>
          <w:sz w:val="26"/>
          <w:szCs w:val="26"/>
        </w:rPr>
        <w:t xml:space="preserve">Aims and Objectives of </w:t>
      </w:r>
      <w:proofErr w:type="spellStart"/>
      <w:r w:rsidRPr="009A0F3A">
        <w:rPr>
          <w:rFonts w:ascii="Times New Roman" w:hAnsi="Times New Roman" w:cs="Times New Roman"/>
          <w:sz w:val="26"/>
          <w:szCs w:val="26"/>
        </w:rPr>
        <w:t>Siwes</w:t>
      </w:r>
      <w:proofErr w:type="spellEnd"/>
      <w:r w:rsidRPr="009A0F3A">
        <w:rPr>
          <w:rFonts w:ascii="Times New Roman" w:hAnsi="Times New Roman" w:cs="Times New Roman"/>
          <w:sz w:val="26"/>
          <w:szCs w:val="26"/>
        </w:rPr>
        <w:t xml:space="preserve"> </w:t>
      </w:r>
    </w:p>
    <w:p w:rsidR="00CD36A7" w:rsidRDefault="00CD36A7" w:rsidP="00D401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r>
      <w:r w:rsidRPr="009C5F53">
        <w:rPr>
          <w:rFonts w:ascii="Times New Roman" w:hAnsi="Times New Roman" w:cs="Times New Roman"/>
          <w:sz w:val="26"/>
          <w:szCs w:val="26"/>
        </w:rPr>
        <w:t xml:space="preserve">Specific Function of the </w:t>
      </w:r>
      <w:proofErr w:type="spellStart"/>
      <w:r w:rsidRPr="009C5F53">
        <w:rPr>
          <w:rFonts w:ascii="Times New Roman" w:hAnsi="Times New Roman" w:cs="Times New Roman"/>
          <w:sz w:val="26"/>
          <w:szCs w:val="26"/>
        </w:rPr>
        <w:t>Siwes</w:t>
      </w:r>
      <w:proofErr w:type="spellEnd"/>
    </w:p>
    <w:p w:rsidR="00CD36A7" w:rsidRPr="009A0F3A" w:rsidRDefault="00CD36A7" w:rsidP="00D401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 xml:space="preserve">Function of </w:t>
      </w:r>
      <w:proofErr w:type="spellStart"/>
      <w:r>
        <w:rPr>
          <w:rFonts w:ascii="Times New Roman" w:hAnsi="Times New Roman" w:cs="Times New Roman"/>
          <w:sz w:val="26"/>
          <w:szCs w:val="26"/>
        </w:rPr>
        <w:t>Siwes</w:t>
      </w:r>
      <w:proofErr w:type="spellEnd"/>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r w:rsidRPr="009A0F3A">
        <w:rPr>
          <w:rFonts w:ascii="Times New Roman" w:hAnsi="Times New Roman" w:cs="Times New Roman"/>
          <w:sz w:val="26"/>
          <w:szCs w:val="26"/>
        </w:rPr>
        <w:tab/>
      </w:r>
    </w:p>
    <w:p w:rsidR="00CD36A7" w:rsidRPr="009A0F3A" w:rsidRDefault="00CD36A7" w:rsidP="00D401CB">
      <w:pPr>
        <w:pStyle w:val="ListParagraph"/>
        <w:spacing w:after="0" w:line="360" w:lineRule="auto"/>
        <w:ind w:left="0"/>
        <w:rPr>
          <w:rFonts w:ascii="Times New Roman" w:hAnsi="Times New Roman" w:cs="Times New Roman"/>
          <w:sz w:val="26"/>
          <w:szCs w:val="26"/>
        </w:rPr>
      </w:pPr>
      <w:r w:rsidRPr="009A0F3A">
        <w:rPr>
          <w:rFonts w:ascii="Times New Roman" w:hAnsi="Times New Roman" w:cs="Times New Roman"/>
          <w:b/>
          <w:sz w:val="26"/>
          <w:szCs w:val="26"/>
        </w:rPr>
        <w:t>CHAPTER TWO</w:t>
      </w:r>
    </w:p>
    <w:p w:rsidR="00CD36A7" w:rsidRPr="0063779B" w:rsidRDefault="00CD36A7" w:rsidP="00D401CB">
      <w:pPr>
        <w:spacing w:after="0" w:line="360" w:lineRule="auto"/>
        <w:rPr>
          <w:rFonts w:ascii="Times New Roman" w:eastAsia="Calibri" w:hAnsi="Times New Roman" w:cs="Times New Roman"/>
          <w:color w:val="000000" w:themeColor="text1"/>
          <w:sz w:val="28"/>
          <w:szCs w:val="28"/>
        </w:rPr>
      </w:pPr>
      <w:r>
        <w:rPr>
          <w:rFonts w:ascii="Times New Roman" w:hAnsi="Times New Roman" w:cs="Times New Roman"/>
          <w:sz w:val="26"/>
          <w:szCs w:val="26"/>
        </w:rPr>
        <w:t>2.1</w:t>
      </w:r>
      <w:r w:rsidRPr="009A0F3A">
        <w:rPr>
          <w:rFonts w:ascii="Times New Roman" w:hAnsi="Times New Roman" w:cs="Times New Roman"/>
          <w:sz w:val="26"/>
          <w:szCs w:val="26"/>
        </w:rPr>
        <w:t xml:space="preserve">. </w:t>
      </w:r>
      <w:r w:rsidRPr="009A0F3A">
        <w:rPr>
          <w:rFonts w:ascii="Times New Roman" w:hAnsi="Times New Roman" w:cs="Times New Roman"/>
          <w:sz w:val="26"/>
          <w:szCs w:val="26"/>
        </w:rPr>
        <w:tab/>
      </w:r>
      <w:r w:rsidRPr="0063779B">
        <w:rPr>
          <w:rFonts w:ascii="Times New Roman" w:hAnsi="Times New Roman" w:cs="Times New Roman"/>
          <w:sz w:val="26"/>
          <w:szCs w:val="26"/>
        </w:rPr>
        <w:t>Definition of Local Government</w:t>
      </w:r>
    </w:p>
    <w:p w:rsidR="00CD36A7" w:rsidRPr="00590D5A" w:rsidRDefault="00CD36A7" w:rsidP="00D401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sidRPr="009A0F3A">
        <w:rPr>
          <w:rFonts w:ascii="Times New Roman" w:hAnsi="Times New Roman" w:cs="Times New Roman"/>
          <w:sz w:val="26"/>
          <w:szCs w:val="26"/>
        </w:rPr>
        <w:tab/>
      </w:r>
      <w:r w:rsidRPr="00CA2F4B">
        <w:rPr>
          <w:rFonts w:ascii="Times New Roman" w:hAnsi="Times New Roman" w:cs="Times New Roman"/>
          <w:sz w:val="26"/>
          <w:szCs w:val="26"/>
        </w:rPr>
        <w:t>Organization Structure of</w:t>
      </w:r>
      <w:r w:rsidR="00590D5A">
        <w:rPr>
          <w:rFonts w:ascii="Times New Roman" w:hAnsi="Times New Roman" w:cs="Times New Roman"/>
          <w:sz w:val="26"/>
          <w:szCs w:val="26"/>
        </w:rPr>
        <w:t xml:space="preserve"> Saki West Local Government Secretariat </w:t>
      </w:r>
    </w:p>
    <w:p w:rsidR="00CD36A7" w:rsidRDefault="00CD36A7" w:rsidP="00D401CB">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2.3</w:t>
      </w:r>
      <w:r w:rsidRPr="009A0F3A">
        <w:rPr>
          <w:rFonts w:ascii="Times New Roman" w:hAnsi="Times New Roman" w:cs="Times New Roman"/>
          <w:bCs/>
          <w:sz w:val="26"/>
          <w:szCs w:val="26"/>
        </w:rPr>
        <w:tab/>
      </w:r>
      <w:r w:rsidRPr="0049258B">
        <w:rPr>
          <w:rFonts w:ascii="Times New Roman" w:hAnsi="Times New Roman" w:cs="Times New Roman"/>
          <w:bCs/>
          <w:sz w:val="26"/>
          <w:szCs w:val="26"/>
        </w:rPr>
        <w:t>Organization Chart</w:t>
      </w:r>
    </w:p>
    <w:p w:rsidR="00CD36A7" w:rsidRPr="009A0F3A" w:rsidRDefault="00CD36A7" w:rsidP="00D401CB">
      <w:pPr>
        <w:spacing w:after="0" w:line="360" w:lineRule="auto"/>
        <w:jc w:val="both"/>
        <w:rPr>
          <w:rFonts w:ascii="Times New Roman" w:hAnsi="Times New Roman" w:cs="Times New Roman"/>
          <w:b/>
          <w:bCs/>
          <w:sz w:val="26"/>
          <w:szCs w:val="26"/>
        </w:rPr>
      </w:pPr>
      <w:r>
        <w:rPr>
          <w:rFonts w:ascii="Times New Roman" w:hAnsi="Times New Roman" w:cs="Times New Roman"/>
          <w:bCs/>
          <w:sz w:val="26"/>
          <w:szCs w:val="26"/>
        </w:rPr>
        <w:t>2.4</w:t>
      </w:r>
      <w:r>
        <w:rPr>
          <w:rFonts w:ascii="Times New Roman" w:hAnsi="Times New Roman" w:cs="Times New Roman"/>
          <w:bCs/>
          <w:sz w:val="26"/>
          <w:szCs w:val="26"/>
        </w:rPr>
        <w:tab/>
      </w:r>
      <w:r w:rsidRPr="003B5673">
        <w:rPr>
          <w:rFonts w:ascii="Times New Roman" w:hAnsi="Times New Roman" w:cs="Times New Roman"/>
          <w:sz w:val="26"/>
          <w:szCs w:val="26"/>
        </w:rPr>
        <w:t>Objectives and Roles of Local Government</w:t>
      </w:r>
    </w:p>
    <w:p w:rsidR="00CD36A7" w:rsidRPr="009A0F3A" w:rsidRDefault="00CD36A7" w:rsidP="00D401CB">
      <w:pPr>
        <w:spacing w:after="0" w:line="360" w:lineRule="auto"/>
        <w:ind w:right="29"/>
        <w:jc w:val="both"/>
        <w:rPr>
          <w:rFonts w:ascii="Times New Roman" w:hAnsi="Times New Roman" w:cs="Times New Roman"/>
          <w:sz w:val="26"/>
          <w:szCs w:val="26"/>
        </w:rPr>
      </w:pPr>
      <w:r w:rsidRPr="009A0F3A">
        <w:rPr>
          <w:rFonts w:ascii="Times New Roman" w:hAnsi="Times New Roman" w:cs="Times New Roman"/>
          <w:b/>
          <w:sz w:val="26"/>
          <w:szCs w:val="26"/>
        </w:rPr>
        <w:t>CHAPTER THREE</w:t>
      </w:r>
    </w:p>
    <w:p w:rsidR="00CD36A7" w:rsidRPr="009A0F3A" w:rsidRDefault="00CD36A7" w:rsidP="00D401CB">
      <w:pPr>
        <w:spacing w:after="0" w:line="360" w:lineRule="auto"/>
        <w:rPr>
          <w:rFonts w:ascii="Times New Roman" w:hAnsi="Times New Roman" w:cs="Times New Roman"/>
          <w:bCs/>
          <w:sz w:val="26"/>
          <w:szCs w:val="26"/>
        </w:rPr>
      </w:pPr>
      <w:r w:rsidRPr="009A0F3A">
        <w:rPr>
          <w:rFonts w:ascii="Times New Roman" w:hAnsi="Times New Roman" w:cs="Times New Roman"/>
          <w:sz w:val="26"/>
          <w:szCs w:val="26"/>
        </w:rPr>
        <w:t>3.0</w:t>
      </w:r>
      <w:r w:rsidRPr="009A0F3A">
        <w:rPr>
          <w:rFonts w:ascii="Times New Roman" w:hAnsi="Times New Roman" w:cs="Times New Roman"/>
          <w:sz w:val="26"/>
          <w:szCs w:val="26"/>
        </w:rPr>
        <w:tab/>
      </w:r>
      <w:r w:rsidRPr="009A0F3A">
        <w:rPr>
          <w:rFonts w:ascii="Times New Roman" w:hAnsi="Times New Roman" w:cs="Times New Roman"/>
          <w:bCs/>
          <w:sz w:val="26"/>
          <w:szCs w:val="26"/>
        </w:rPr>
        <w:t xml:space="preserve">Skills and Practices Acquired </w:t>
      </w:r>
    </w:p>
    <w:p w:rsidR="00CD36A7" w:rsidRDefault="00CD36A7" w:rsidP="00D401CB">
      <w:pPr>
        <w:spacing w:after="0" w:line="360" w:lineRule="auto"/>
        <w:rPr>
          <w:rFonts w:ascii="Times New Roman" w:hAnsi="Times New Roman" w:cs="Times New Roman"/>
          <w:sz w:val="26"/>
          <w:szCs w:val="26"/>
        </w:rPr>
      </w:pPr>
      <w:r w:rsidRPr="009A0F3A">
        <w:rPr>
          <w:rStyle w:val="termtext"/>
          <w:rFonts w:ascii="Times New Roman" w:hAnsi="Times New Roman" w:cs="Times New Roman"/>
          <w:sz w:val="28"/>
          <w:szCs w:val="28"/>
        </w:rPr>
        <w:t>3.1</w:t>
      </w:r>
      <w:r w:rsidRPr="009A0F3A">
        <w:rPr>
          <w:rStyle w:val="termtext"/>
          <w:rFonts w:ascii="Times New Roman" w:hAnsi="Times New Roman" w:cs="Times New Roman"/>
          <w:sz w:val="28"/>
          <w:szCs w:val="28"/>
        </w:rPr>
        <w:tab/>
        <w:t xml:space="preserve"> </w:t>
      </w:r>
      <w:r w:rsidRPr="00975774">
        <w:rPr>
          <w:rFonts w:ascii="Times New Roman" w:hAnsi="Times New Roman" w:cs="Times New Roman"/>
          <w:sz w:val="26"/>
          <w:szCs w:val="26"/>
        </w:rPr>
        <w:t>Revenue Division</w:t>
      </w:r>
    </w:p>
    <w:p w:rsidR="00CD36A7" w:rsidRDefault="00CD36A7" w:rsidP="00D401CB">
      <w:pPr>
        <w:spacing w:after="0" w:line="360" w:lineRule="auto"/>
        <w:rPr>
          <w:rFonts w:ascii="Times New Roman" w:hAnsi="Times New Roman" w:cs="Times New Roman"/>
          <w:b/>
          <w:sz w:val="26"/>
          <w:szCs w:val="26"/>
        </w:rPr>
      </w:pPr>
      <w:r>
        <w:rPr>
          <w:rFonts w:ascii="Times New Roman" w:hAnsi="Times New Roman" w:cs="Times New Roman"/>
          <w:sz w:val="26"/>
          <w:szCs w:val="26"/>
        </w:rPr>
        <w:t>3.2</w:t>
      </w:r>
      <w:r>
        <w:rPr>
          <w:rFonts w:ascii="Times New Roman" w:hAnsi="Times New Roman" w:cs="Times New Roman"/>
          <w:sz w:val="26"/>
          <w:szCs w:val="26"/>
        </w:rPr>
        <w:tab/>
      </w:r>
      <w:r w:rsidRPr="005E5B7F">
        <w:rPr>
          <w:rFonts w:ascii="Times New Roman" w:hAnsi="Times New Roman" w:cs="Times New Roman"/>
          <w:sz w:val="26"/>
          <w:szCs w:val="26"/>
        </w:rPr>
        <w:t>Sources of Local Government Revenue</w:t>
      </w:r>
    </w:p>
    <w:p w:rsidR="00CD36A7" w:rsidRPr="009A0F3A" w:rsidRDefault="00CD36A7" w:rsidP="00D401CB">
      <w:pPr>
        <w:spacing w:after="0" w:line="360" w:lineRule="auto"/>
        <w:rPr>
          <w:rFonts w:ascii="Times New Roman" w:hAnsi="Times New Roman" w:cs="Times New Roman"/>
          <w:b/>
          <w:sz w:val="26"/>
          <w:szCs w:val="26"/>
        </w:rPr>
      </w:pPr>
      <w:r w:rsidRPr="009A0F3A">
        <w:rPr>
          <w:rFonts w:ascii="Times New Roman" w:hAnsi="Times New Roman" w:cs="Times New Roman"/>
          <w:b/>
          <w:sz w:val="26"/>
          <w:szCs w:val="26"/>
        </w:rPr>
        <w:t>CHAPTER FOUR</w:t>
      </w:r>
    </w:p>
    <w:p w:rsidR="00CD36A7" w:rsidRPr="00E27D77" w:rsidRDefault="00CD36A7" w:rsidP="00D401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sidRPr="009A0F3A">
        <w:rPr>
          <w:rFonts w:ascii="Times New Roman" w:hAnsi="Times New Roman" w:cs="Times New Roman"/>
          <w:sz w:val="26"/>
          <w:szCs w:val="26"/>
        </w:rPr>
        <w:tab/>
      </w:r>
      <w:r w:rsidRPr="00E27D77">
        <w:rPr>
          <w:rFonts w:ascii="Times New Roman" w:hAnsi="Times New Roman" w:cs="Times New Roman"/>
          <w:sz w:val="26"/>
          <w:szCs w:val="26"/>
        </w:rPr>
        <w:t>Structure and Composition of Main Account Division</w:t>
      </w:r>
    </w:p>
    <w:p w:rsidR="00CD36A7" w:rsidRDefault="00CD36A7" w:rsidP="00D401CB">
      <w:pPr>
        <w:spacing w:before="240" w:after="0" w:line="360" w:lineRule="auto"/>
        <w:jc w:val="both"/>
        <w:rPr>
          <w:rFonts w:ascii="Times New Roman" w:hAnsi="Times New Roman" w:cs="Times New Roman"/>
          <w:sz w:val="26"/>
          <w:szCs w:val="26"/>
        </w:rPr>
      </w:pPr>
      <w:r>
        <w:rPr>
          <w:rFonts w:ascii="Times New Roman" w:hAnsi="Times New Roman" w:cs="Times New Roman"/>
          <w:sz w:val="26"/>
          <w:szCs w:val="26"/>
        </w:rPr>
        <w:t>4.2</w:t>
      </w:r>
      <w:r w:rsidRPr="009A0F3A">
        <w:rPr>
          <w:rFonts w:ascii="Times New Roman" w:hAnsi="Times New Roman" w:cs="Times New Roman"/>
          <w:sz w:val="26"/>
          <w:szCs w:val="26"/>
        </w:rPr>
        <w:tab/>
      </w:r>
      <w:r w:rsidRPr="004F6A77">
        <w:rPr>
          <w:rFonts w:ascii="Times New Roman" w:hAnsi="Times New Roman" w:cs="Times New Roman"/>
          <w:sz w:val="26"/>
          <w:szCs w:val="26"/>
        </w:rPr>
        <w:t>Definition of Budget</w:t>
      </w:r>
    </w:p>
    <w:p w:rsidR="00CD36A7" w:rsidRPr="004F6A77" w:rsidRDefault="00CD36A7" w:rsidP="00D401CB">
      <w:pPr>
        <w:spacing w:before="240" w:after="0" w:line="360" w:lineRule="auto"/>
        <w:jc w:val="both"/>
        <w:rPr>
          <w:rFonts w:ascii="Times New Roman" w:hAnsi="Times New Roman" w:cs="Times New Roman"/>
          <w:b/>
          <w:sz w:val="26"/>
          <w:szCs w:val="26"/>
        </w:rPr>
      </w:pPr>
      <w:r>
        <w:rPr>
          <w:rFonts w:ascii="Times New Roman" w:hAnsi="Times New Roman" w:cs="Times New Roman"/>
          <w:b/>
          <w:sz w:val="26"/>
          <w:szCs w:val="26"/>
        </w:rPr>
        <w:t>CHAPTER FIVE</w:t>
      </w:r>
    </w:p>
    <w:p w:rsidR="00CD36A7" w:rsidRDefault="00CD36A7" w:rsidP="00D401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Conclusion</w:t>
      </w:r>
    </w:p>
    <w:p w:rsidR="00CD36A7" w:rsidRPr="004F6A77" w:rsidRDefault="00CD36A7" w:rsidP="00D401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r>
      <w:r w:rsidRPr="009A0F3A">
        <w:rPr>
          <w:rFonts w:ascii="Times New Roman" w:hAnsi="Times New Roman" w:cs="Times New Roman"/>
          <w:sz w:val="26"/>
          <w:szCs w:val="26"/>
        </w:rPr>
        <w:t>Recommendation</w:t>
      </w:r>
      <w:r w:rsidRPr="009A0F3A">
        <w:rPr>
          <w:rFonts w:ascii="Times New Roman" w:hAnsi="Times New Roman" w:cs="Times New Roman"/>
          <w:sz w:val="26"/>
          <w:szCs w:val="26"/>
        </w:rPr>
        <w:tab/>
      </w:r>
    </w:p>
    <w:p w:rsidR="00CD36A7" w:rsidRPr="009A0F3A" w:rsidRDefault="00CD36A7" w:rsidP="00D401CB">
      <w:pPr>
        <w:spacing w:after="0" w:line="360" w:lineRule="auto"/>
        <w:ind w:left="2880"/>
        <w:jc w:val="both"/>
        <w:rPr>
          <w:rFonts w:ascii="Times New Roman" w:hAnsi="Times New Roman" w:cs="Times New Roman"/>
          <w:b/>
          <w:sz w:val="26"/>
          <w:szCs w:val="26"/>
        </w:rPr>
      </w:pPr>
      <w:r w:rsidRPr="009A0F3A">
        <w:rPr>
          <w:rFonts w:ascii="Times New Roman" w:hAnsi="Times New Roman" w:cs="Times New Roman"/>
          <w:b/>
          <w:sz w:val="26"/>
          <w:szCs w:val="26"/>
        </w:rPr>
        <w:t xml:space="preserve"> </w:t>
      </w:r>
    </w:p>
    <w:p w:rsidR="00CD36A7" w:rsidRDefault="00CD36A7" w:rsidP="00D401CB">
      <w:pPr>
        <w:spacing w:after="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br w:type="page"/>
      </w:r>
    </w:p>
    <w:p w:rsidR="00CD36A7" w:rsidRPr="0030651F" w:rsidRDefault="00CD36A7" w:rsidP="00D401CB">
      <w:pPr>
        <w:spacing w:after="0"/>
        <w:jc w:val="center"/>
        <w:rPr>
          <w:rFonts w:ascii="Times New Roman" w:hAnsi="Times New Roman" w:cs="Times New Roman"/>
          <w:b/>
        </w:rPr>
      </w:pPr>
      <w:r w:rsidRPr="0030651F">
        <w:rPr>
          <w:rFonts w:ascii="Times New Roman" w:eastAsia="Times New Roman" w:hAnsi="Times New Roman" w:cs="Times New Roman"/>
          <w:b/>
          <w:color w:val="000000" w:themeColor="text1"/>
        </w:rPr>
        <w:lastRenderedPageBreak/>
        <w:t>CHAPTER ONE</w:t>
      </w:r>
    </w:p>
    <w:p w:rsidR="00CD36A7" w:rsidRPr="0030651F" w:rsidRDefault="00CD36A7" w:rsidP="00D401CB">
      <w:pPr>
        <w:shd w:val="clear" w:color="auto" w:fill="FFFFFF"/>
        <w:spacing w:after="0" w:line="360" w:lineRule="auto"/>
        <w:jc w:val="both"/>
        <w:outlineLvl w:val="2"/>
        <w:rPr>
          <w:rFonts w:ascii="Times New Roman" w:eastAsia="Times New Roman" w:hAnsi="Times New Roman" w:cs="Times New Roman"/>
          <w:b/>
          <w:color w:val="000000" w:themeColor="text1"/>
        </w:rPr>
      </w:pPr>
      <w:r w:rsidRPr="0030651F">
        <w:rPr>
          <w:rFonts w:ascii="Times New Roman" w:eastAsia="Times New Roman" w:hAnsi="Times New Roman" w:cs="Times New Roman"/>
          <w:b/>
          <w:color w:val="000000" w:themeColor="text1"/>
        </w:rPr>
        <w:t>1.0</w:t>
      </w:r>
      <w:r w:rsidRPr="0030651F">
        <w:rPr>
          <w:rFonts w:ascii="Times New Roman" w:eastAsia="Times New Roman" w:hAnsi="Times New Roman" w:cs="Times New Roman"/>
          <w:b/>
          <w:color w:val="000000" w:themeColor="text1"/>
        </w:rPr>
        <w:tab/>
        <w:t xml:space="preserve"> INTRODUCTION</w:t>
      </w:r>
    </w:p>
    <w:p w:rsidR="00CD36A7" w:rsidRPr="0030651F" w:rsidRDefault="00CD36A7" w:rsidP="00D401CB">
      <w:p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ab/>
        <w:t>SIWES was established in the year 1973 and was developed by the Industrial Training Fund (I.T) and later administered in the year 1979 and was taken over by SIWES administration in 1984 and the Industrial Training Fund review the scheme on the 16th August 1985.</w:t>
      </w:r>
    </w:p>
    <w:p w:rsidR="00CD36A7" w:rsidRPr="0030651F" w:rsidRDefault="00CD36A7" w:rsidP="00D401CB">
      <w:p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ab/>
        <w:t xml:space="preserve">The Student Industrial Work Experience Scheme (S.I.W.E) is a skilled training program design to expose and prepare students of University, Polytechnic, </w:t>
      </w:r>
      <w:proofErr w:type="gramStart"/>
      <w:r w:rsidRPr="0030651F">
        <w:rPr>
          <w:rFonts w:ascii="Times New Roman" w:eastAsia="Times New Roman" w:hAnsi="Times New Roman" w:cs="Times New Roman"/>
          <w:color w:val="000000" w:themeColor="text1"/>
        </w:rPr>
        <w:t>College</w:t>
      </w:r>
      <w:proofErr w:type="gramEnd"/>
      <w:r w:rsidRPr="0030651F">
        <w:rPr>
          <w:rFonts w:ascii="Times New Roman" w:eastAsia="Times New Roman" w:hAnsi="Times New Roman" w:cs="Times New Roman"/>
          <w:color w:val="000000" w:themeColor="text1"/>
        </w:rPr>
        <w:t xml:space="preserve"> of Technology/Agriculture/Education for the industrial work situation they are likely to meet after graduating. The scheme also affords students the opportunity of familiarization and exposing themselves in the need experience in handling equipment and machinery that are available in the institute.</w:t>
      </w:r>
    </w:p>
    <w:p w:rsidR="00CD36A7" w:rsidRPr="0030651F" w:rsidRDefault="00CD36A7" w:rsidP="00D401CB">
      <w:p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ab/>
        <w:t xml:space="preserve">The scheme was solely founded by the Industrial Training Fund (I.T) during its formative years. But as the financial involvement becomes unbearable, it withdraws from the scheme in 1978. The federal government handed over the scheme in both the National University Commission (NUC) and the National Board for Technical Education (NBTE). Then later the federal government in November, 1984 </w:t>
      </w:r>
      <w:proofErr w:type="gramStart"/>
      <w:r w:rsidRPr="0030651F">
        <w:rPr>
          <w:rFonts w:ascii="Times New Roman" w:eastAsia="Times New Roman" w:hAnsi="Times New Roman" w:cs="Times New Roman"/>
          <w:color w:val="000000" w:themeColor="text1"/>
        </w:rPr>
        <w:t>reverted</w:t>
      </w:r>
      <w:proofErr w:type="gramEnd"/>
      <w:r w:rsidRPr="0030651F">
        <w:rPr>
          <w:rFonts w:ascii="Times New Roman" w:eastAsia="Times New Roman" w:hAnsi="Times New Roman" w:cs="Times New Roman"/>
          <w:color w:val="000000" w:themeColor="text1"/>
        </w:rPr>
        <w:t xml:space="preserve"> the management and implement of the scheme to Industrial Training Fund (I.T), and it was effectively taken over by the Industrial Training Fund (I.T) in July, 1985 with the funding being solely bear by the Federal Government.</w:t>
      </w:r>
    </w:p>
    <w:p w:rsidR="00CD36A7" w:rsidRPr="0030651F" w:rsidRDefault="00CD36A7" w:rsidP="00D401CB">
      <w:pPr>
        <w:shd w:val="clear" w:color="auto" w:fill="FFFFFF"/>
        <w:spacing w:after="0" w:line="360" w:lineRule="auto"/>
        <w:jc w:val="both"/>
        <w:outlineLvl w:val="2"/>
        <w:rPr>
          <w:rFonts w:ascii="Times New Roman" w:eastAsia="Times New Roman" w:hAnsi="Times New Roman" w:cs="Times New Roman"/>
          <w:b/>
          <w:color w:val="000000" w:themeColor="text1"/>
        </w:rPr>
      </w:pPr>
      <w:r w:rsidRPr="0030651F">
        <w:rPr>
          <w:rFonts w:ascii="Times New Roman" w:eastAsia="Times New Roman" w:hAnsi="Times New Roman" w:cs="Times New Roman"/>
          <w:b/>
          <w:color w:val="000000" w:themeColor="text1"/>
        </w:rPr>
        <w:t>1.2</w:t>
      </w:r>
      <w:r w:rsidRPr="0030651F">
        <w:rPr>
          <w:rFonts w:ascii="Times New Roman" w:eastAsia="Times New Roman" w:hAnsi="Times New Roman" w:cs="Times New Roman"/>
          <w:b/>
          <w:color w:val="000000" w:themeColor="text1"/>
        </w:rPr>
        <w:tab/>
        <w:t xml:space="preserve"> AIMS AND OBJECTIVES OF SIWES</w:t>
      </w:r>
    </w:p>
    <w:p w:rsidR="00CD36A7" w:rsidRPr="0030651F" w:rsidRDefault="00CD36A7" w:rsidP="00D401CB">
      <w:p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ab/>
        <w:t>SIWES is aimed at providing an avenue for undergraduate to acquire direct field experience, training, skills and to bridge the gap between classroom and industry. It helps in preparing the student based on aftermath situations in accordance with Nigeria standards and in relations with student field of study. The objectives of SIWES are;</w:t>
      </w:r>
    </w:p>
    <w:p w:rsidR="00CD36A7" w:rsidRPr="0030651F" w:rsidRDefault="00CD36A7" w:rsidP="00D401CB">
      <w:p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1. To provide an avenue for students to acquire industrial skills for experience during their course of study.</w:t>
      </w:r>
    </w:p>
    <w:p w:rsidR="00CD36A7" w:rsidRPr="0030651F" w:rsidRDefault="00CD36A7" w:rsidP="00D401CB">
      <w:p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2. To expose students to work methods and techniques that may not be available during their course of study.</w:t>
      </w:r>
    </w:p>
    <w:p w:rsidR="00CD36A7" w:rsidRPr="0030651F" w:rsidRDefault="00CD36A7" w:rsidP="00D401CB">
      <w:p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3. To bridge the gap between theory and practice by providing a platform to apply knowledge learnt in school to real work situations.</w:t>
      </w:r>
    </w:p>
    <w:p w:rsidR="00CD36A7" w:rsidRPr="0030651F" w:rsidRDefault="00CD36A7" w:rsidP="00D401CB">
      <w:p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4. To enable easier and smoother transition from school by equipping students with better contact for future work placement.</w:t>
      </w:r>
    </w:p>
    <w:p w:rsidR="00CD36A7" w:rsidRPr="0030651F" w:rsidRDefault="00CD36A7" w:rsidP="00D401CB">
      <w:p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5. To introduce students to real work atmosphere so that they know what they would most likely meet once they graduated.</w:t>
      </w:r>
    </w:p>
    <w:p w:rsidR="00CD36A7" w:rsidRPr="0030651F" w:rsidRDefault="00CD36A7" w:rsidP="00D401CB">
      <w:pPr>
        <w:shd w:val="clear" w:color="auto" w:fill="FFFFFF"/>
        <w:spacing w:after="0" w:line="360" w:lineRule="auto"/>
        <w:jc w:val="both"/>
        <w:outlineLvl w:val="2"/>
        <w:rPr>
          <w:rFonts w:ascii="Times New Roman" w:eastAsia="Times New Roman" w:hAnsi="Times New Roman" w:cs="Times New Roman"/>
          <w:b/>
          <w:color w:val="000000" w:themeColor="text1"/>
        </w:rPr>
      </w:pPr>
      <w:r w:rsidRPr="0030651F">
        <w:rPr>
          <w:rFonts w:ascii="Times New Roman" w:eastAsia="Times New Roman" w:hAnsi="Times New Roman" w:cs="Times New Roman"/>
          <w:b/>
          <w:color w:val="000000" w:themeColor="text1"/>
        </w:rPr>
        <w:t>1.3</w:t>
      </w:r>
      <w:r w:rsidRPr="0030651F">
        <w:rPr>
          <w:rFonts w:ascii="Times New Roman" w:eastAsia="Times New Roman" w:hAnsi="Times New Roman" w:cs="Times New Roman"/>
          <w:b/>
          <w:color w:val="000000" w:themeColor="text1"/>
        </w:rPr>
        <w:tab/>
        <w:t xml:space="preserve"> SPECIFIC FUNCTION OF THE SIWES</w:t>
      </w:r>
    </w:p>
    <w:p w:rsidR="00CD36A7" w:rsidRPr="0030651F" w:rsidRDefault="00CD36A7" w:rsidP="00D401CB">
      <w:pPr>
        <w:pStyle w:val="ListParagraph"/>
        <w:numPr>
          <w:ilvl w:val="0"/>
          <w:numId w:val="24"/>
        </w:num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Provision of links between the institution and ITF</w:t>
      </w:r>
    </w:p>
    <w:p w:rsidR="00CD36A7" w:rsidRPr="0030651F" w:rsidRDefault="00CD36A7" w:rsidP="00D401CB">
      <w:pPr>
        <w:pStyle w:val="ListParagraph"/>
        <w:numPr>
          <w:ilvl w:val="0"/>
          <w:numId w:val="24"/>
        </w:num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 xml:space="preserve"> Placing of students on the attachment with employee</w:t>
      </w:r>
    </w:p>
    <w:p w:rsidR="00CD36A7" w:rsidRPr="0030651F" w:rsidRDefault="00CD36A7" w:rsidP="00D401CB">
      <w:pPr>
        <w:pStyle w:val="ListParagraph"/>
        <w:numPr>
          <w:ilvl w:val="0"/>
          <w:numId w:val="24"/>
        </w:num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Scouting for establishment where student could place for SIWES</w:t>
      </w:r>
    </w:p>
    <w:p w:rsidR="00CD36A7" w:rsidRPr="0030651F" w:rsidRDefault="00CD36A7" w:rsidP="00D401CB">
      <w:pPr>
        <w:pStyle w:val="ListParagraph"/>
        <w:numPr>
          <w:ilvl w:val="0"/>
          <w:numId w:val="24"/>
        </w:num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lastRenderedPageBreak/>
        <w:t>Organizing orientation program to the student for Industrial training</w:t>
      </w:r>
    </w:p>
    <w:p w:rsidR="00CD36A7" w:rsidRPr="0030651F" w:rsidRDefault="00CD36A7" w:rsidP="00D401CB">
      <w:pPr>
        <w:pStyle w:val="ListParagraph"/>
        <w:numPr>
          <w:ilvl w:val="0"/>
          <w:numId w:val="24"/>
        </w:num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 xml:space="preserve"> Submission of a comprehensive report on the scheme to the ITF at the end of each program.</w:t>
      </w:r>
    </w:p>
    <w:p w:rsidR="00CD36A7" w:rsidRPr="0030651F" w:rsidRDefault="00CD36A7" w:rsidP="00D401CB">
      <w:pPr>
        <w:shd w:val="clear" w:color="auto" w:fill="FFFFFF"/>
        <w:spacing w:after="0" w:line="360" w:lineRule="auto"/>
        <w:jc w:val="both"/>
        <w:outlineLvl w:val="2"/>
        <w:rPr>
          <w:rFonts w:ascii="Times New Roman" w:eastAsia="Times New Roman" w:hAnsi="Times New Roman" w:cs="Times New Roman"/>
          <w:b/>
          <w:color w:val="000000" w:themeColor="text1"/>
        </w:rPr>
      </w:pPr>
      <w:r w:rsidRPr="0030651F">
        <w:rPr>
          <w:rFonts w:ascii="Times New Roman" w:eastAsia="Times New Roman" w:hAnsi="Times New Roman" w:cs="Times New Roman"/>
          <w:b/>
          <w:color w:val="000000" w:themeColor="text1"/>
        </w:rPr>
        <w:t>1.4</w:t>
      </w:r>
      <w:r w:rsidRPr="0030651F">
        <w:rPr>
          <w:rFonts w:ascii="Times New Roman" w:eastAsia="Times New Roman" w:hAnsi="Times New Roman" w:cs="Times New Roman"/>
          <w:b/>
          <w:color w:val="000000" w:themeColor="text1"/>
        </w:rPr>
        <w:tab/>
        <w:t>FUNCTION OF SIWES</w:t>
      </w:r>
    </w:p>
    <w:p w:rsidR="00CD36A7" w:rsidRPr="0030651F" w:rsidRDefault="00CD36A7" w:rsidP="00D401CB">
      <w:p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ab/>
        <w:t xml:space="preserve">By the direction of the national university commission (NUC) and industrial training fun (ITF), the unit is mandated to carries out the following functions </w:t>
      </w:r>
    </w:p>
    <w:p w:rsidR="00CD36A7" w:rsidRPr="0030651F" w:rsidRDefault="00CD36A7" w:rsidP="00D401CB">
      <w:pPr>
        <w:pStyle w:val="ListParagraph"/>
        <w:numPr>
          <w:ilvl w:val="0"/>
          <w:numId w:val="25"/>
        </w:num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 xml:space="preserve">Seeking of Industrial placement for undergraduate student enrolled in discipline schedule for participation in SIWES. </w:t>
      </w:r>
    </w:p>
    <w:p w:rsidR="00CD36A7" w:rsidRPr="0030651F" w:rsidRDefault="00CD36A7" w:rsidP="00D401CB">
      <w:pPr>
        <w:pStyle w:val="ListParagraph"/>
        <w:numPr>
          <w:ilvl w:val="0"/>
          <w:numId w:val="25"/>
        </w:num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Supervision of the students place in the industrial located within ITF zones</w:t>
      </w:r>
    </w:p>
    <w:p w:rsidR="00CD36A7" w:rsidRPr="0030651F" w:rsidRDefault="00CD36A7" w:rsidP="00D401CB">
      <w:pPr>
        <w:pStyle w:val="ListParagraph"/>
        <w:numPr>
          <w:ilvl w:val="0"/>
          <w:numId w:val="25"/>
        </w:num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 xml:space="preserve">Processing of students’ logbook, ITF forms and Industrial attachment report upon which is based on federal government funding of supervisor and students’ allowance. </w:t>
      </w:r>
    </w:p>
    <w:p w:rsidR="00CD36A7" w:rsidRPr="0030651F" w:rsidRDefault="00CD36A7" w:rsidP="00D401CB">
      <w:pPr>
        <w:pStyle w:val="ListParagraph"/>
        <w:numPr>
          <w:ilvl w:val="0"/>
          <w:numId w:val="25"/>
        </w:numPr>
        <w:shd w:val="clear" w:color="auto" w:fill="FFFFFF"/>
        <w:spacing w:after="0" w:line="360" w:lineRule="auto"/>
        <w:jc w:val="both"/>
        <w:outlineLvl w:val="2"/>
        <w:rPr>
          <w:rFonts w:ascii="Times New Roman" w:eastAsia="Times New Roman" w:hAnsi="Times New Roman" w:cs="Times New Roman"/>
          <w:color w:val="000000" w:themeColor="text1"/>
        </w:rPr>
      </w:pPr>
      <w:r w:rsidRPr="0030651F">
        <w:rPr>
          <w:rFonts w:ascii="Times New Roman" w:eastAsia="Times New Roman" w:hAnsi="Times New Roman" w:cs="Times New Roman"/>
          <w:color w:val="000000" w:themeColor="text1"/>
        </w:rPr>
        <w:t>Provision of adversary guidance to participating students on employment opportunity.</w:t>
      </w:r>
    </w:p>
    <w:p w:rsidR="00CD36A7" w:rsidRPr="0030651F" w:rsidRDefault="00CD36A7" w:rsidP="00D401CB">
      <w:pPr>
        <w:spacing w:after="0"/>
        <w:rPr>
          <w:rFonts w:ascii="Times New Roman" w:hAnsi="Times New Roman" w:cs="Times New Roman"/>
          <w:b/>
        </w:rPr>
      </w:pPr>
      <w:r w:rsidRPr="0030651F">
        <w:rPr>
          <w:rFonts w:ascii="Times New Roman" w:hAnsi="Times New Roman" w:cs="Times New Roman"/>
          <w:b/>
        </w:rPr>
        <w:br w:type="page"/>
      </w:r>
    </w:p>
    <w:p w:rsidR="00CD36A7" w:rsidRPr="0030651F" w:rsidRDefault="00CD36A7" w:rsidP="00D401CB">
      <w:pPr>
        <w:spacing w:after="0"/>
        <w:jc w:val="center"/>
        <w:rPr>
          <w:rFonts w:ascii="Times New Roman" w:hAnsi="Times New Roman" w:cs="Times New Roman"/>
          <w:b/>
        </w:rPr>
      </w:pPr>
      <w:r w:rsidRPr="0030651F">
        <w:rPr>
          <w:rFonts w:ascii="Times New Roman" w:hAnsi="Times New Roman" w:cs="Times New Roman"/>
          <w:b/>
        </w:rPr>
        <w:lastRenderedPageBreak/>
        <w:t>CHAPTER TWO</w:t>
      </w:r>
    </w:p>
    <w:p w:rsidR="00CD36A7" w:rsidRPr="0030651F" w:rsidRDefault="00CD36A7" w:rsidP="00D401CB">
      <w:pPr>
        <w:spacing w:after="0" w:line="360" w:lineRule="auto"/>
        <w:jc w:val="both"/>
        <w:rPr>
          <w:rFonts w:ascii="Times New Roman" w:hAnsi="Times New Roman" w:cs="Times New Roman"/>
          <w:b/>
        </w:rPr>
      </w:pPr>
      <w:r w:rsidRPr="0030651F">
        <w:rPr>
          <w:rFonts w:ascii="Times New Roman" w:hAnsi="Times New Roman" w:cs="Times New Roman"/>
          <w:b/>
        </w:rPr>
        <w:t>2.1    DEFINITION OF LOCAL GOVERNMENT</w:t>
      </w:r>
    </w:p>
    <w:p w:rsidR="00CD36A7" w:rsidRPr="0030651F" w:rsidRDefault="00CD36A7" w:rsidP="00D401CB">
      <w:pPr>
        <w:spacing w:after="0" w:line="360" w:lineRule="auto"/>
        <w:jc w:val="both"/>
        <w:rPr>
          <w:rFonts w:ascii="Times New Roman" w:hAnsi="Times New Roman" w:cs="Times New Roman"/>
        </w:rPr>
      </w:pPr>
      <w:r w:rsidRPr="0030651F">
        <w:rPr>
          <w:rFonts w:ascii="Times New Roman" w:hAnsi="Times New Roman" w:cs="Times New Roman"/>
          <w:b/>
        </w:rPr>
        <w:t>LOCAL GOVERNMENT</w:t>
      </w:r>
      <w:proofErr w:type="gramStart"/>
      <w:r w:rsidRPr="0030651F">
        <w:rPr>
          <w:rFonts w:ascii="Times New Roman" w:hAnsi="Times New Roman" w:cs="Times New Roman"/>
          <w:b/>
        </w:rPr>
        <w:t>:-</w:t>
      </w:r>
      <w:proofErr w:type="gramEnd"/>
      <w:r w:rsidRPr="0030651F">
        <w:rPr>
          <w:rFonts w:ascii="Times New Roman" w:hAnsi="Times New Roman" w:cs="Times New Roman"/>
          <w:b/>
        </w:rPr>
        <w:t xml:space="preserve"> </w:t>
      </w:r>
      <w:r w:rsidRPr="0030651F">
        <w:rPr>
          <w:rFonts w:ascii="Times New Roman" w:hAnsi="Times New Roman" w:cs="Times New Roman"/>
        </w:rPr>
        <w:t>Is the lowest tier of the government anywhere in the world. It is very important because of its closeness to the people.</w:t>
      </w:r>
    </w:p>
    <w:p w:rsidR="00CD36A7" w:rsidRPr="0030651F" w:rsidRDefault="00CD36A7" w:rsidP="00D401CB">
      <w:pPr>
        <w:spacing w:after="0" w:line="360" w:lineRule="auto"/>
        <w:ind w:firstLine="720"/>
        <w:jc w:val="both"/>
        <w:rPr>
          <w:rFonts w:ascii="Times New Roman" w:hAnsi="Times New Roman" w:cs="Times New Roman"/>
        </w:rPr>
      </w:pPr>
      <w:r w:rsidRPr="0030651F">
        <w:rPr>
          <w:rFonts w:ascii="Times New Roman" w:hAnsi="Times New Roman" w:cs="Times New Roman"/>
        </w:rPr>
        <w:t>The main purpose of the local government is to ensure effective administration at the grass root level, local government aim at ensuring adequate mobilization of human and financial resources for the local development. A local government can be considered as a mini-government serving a particular political unit of administration division in a country. Creating a local government therefore implies breaking down a country or state into smaller unit for effective administrations.</w:t>
      </w:r>
    </w:p>
    <w:p w:rsidR="00CD36A7" w:rsidRPr="0030651F" w:rsidRDefault="00CD36A7" w:rsidP="00D401CB">
      <w:pPr>
        <w:spacing w:after="0" w:line="360" w:lineRule="auto"/>
        <w:ind w:firstLine="720"/>
        <w:jc w:val="both"/>
        <w:rPr>
          <w:rFonts w:ascii="Times New Roman" w:hAnsi="Times New Roman" w:cs="Times New Roman"/>
        </w:rPr>
      </w:pPr>
      <w:r w:rsidRPr="0030651F">
        <w:rPr>
          <w:rFonts w:ascii="Times New Roman" w:hAnsi="Times New Roman" w:cs="Times New Roman"/>
        </w:rPr>
        <w:t xml:space="preserve">In the light of the foregoing, the local government may be defined as an administrative entity with a sovereign nation or a </w:t>
      </w:r>
      <w:proofErr w:type="spellStart"/>
      <w:r w:rsidRPr="0030651F">
        <w:rPr>
          <w:rFonts w:ascii="Times New Roman" w:hAnsi="Times New Roman" w:cs="Times New Roman"/>
        </w:rPr>
        <w:t>quasiosoverein</w:t>
      </w:r>
      <w:proofErr w:type="spellEnd"/>
      <w:r w:rsidRPr="0030651F">
        <w:rPr>
          <w:rFonts w:ascii="Times New Roman" w:hAnsi="Times New Roman" w:cs="Times New Roman"/>
        </w:rPr>
        <w:t xml:space="preserve"> state with distinct geographical boundaries. She vested with administrative and legal power to make bye-laws with her jurisdiction.</w:t>
      </w:r>
    </w:p>
    <w:p w:rsidR="00CD36A7" w:rsidRPr="0030651F" w:rsidRDefault="00CD36A7" w:rsidP="00D401CB">
      <w:pPr>
        <w:spacing w:after="0" w:line="360" w:lineRule="auto"/>
        <w:ind w:firstLine="720"/>
        <w:jc w:val="both"/>
        <w:rPr>
          <w:rFonts w:ascii="Times New Roman" w:hAnsi="Times New Roman" w:cs="Times New Roman"/>
        </w:rPr>
      </w:pPr>
      <w:r w:rsidRPr="0030651F">
        <w:rPr>
          <w:rFonts w:ascii="Times New Roman" w:hAnsi="Times New Roman" w:cs="Times New Roman"/>
        </w:rPr>
        <w:t>Like all unit of the government, the local government has a clearly defined area, a population, a continuing organization and the authority to undertake and power to carry out public activities. Local government is normally treated as legal entity, which means she can sue and be sued and enter contracts.</w:t>
      </w:r>
    </w:p>
    <w:p w:rsidR="00CD36A7" w:rsidRPr="0030651F" w:rsidRDefault="00CD36A7" w:rsidP="00D401CB">
      <w:pPr>
        <w:spacing w:after="0" w:line="360" w:lineRule="auto"/>
        <w:ind w:firstLine="720"/>
        <w:jc w:val="both"/>
        <w:rPr>
          <w:rFonts w:ascii="Times New Roman" w:hAnsi="Times New Roman" w:cs="Times New Roman"/>
        </w:rPr>
      </w:pPr>
      <w:r w:rsidRPr="0030651F">
        <w:rPr>
          <w:rFonts w:ascii="Times New Roman" w:hAnsi="Times New Roman" w:cs="Times New Roman"/>
        </w:rPr>
        <w:t>Local government in Nigeria have undergone a lot of vicissitude and reforms. The most popular of which has been the 1976 reforms which informs the framework of operation day.</w:t>
      </w:r>
    </w:p>
    <w:p w:rsidR="006B5BA3" w:rsidRPr="0030651F" w:rsidRDefault="00CD36A7" w:rsidP="0030651F">
      <w:pPr>
        <w:spacing w:after="0" w:line="360" w:lineRule="auto"/>
        <w:ind w:firstLine="720"/>
        <w:jc w:val="both"/>
        <w:rPr>
          <w:rFonts w:ascii="Times New Roman" w:hAnsi="Times New Roman" w:cs="Times New Roman"/>
          <w:b/>
        </w:rPr>
      </w:pPr>
      <w:r w:rsidRPr="0030651F">
        <w:rPr>
          <w:rFonts w:ascii="Times New Roman" w:hAnsi="Times New Roman" w:cs="Times New Roman"/>
        </w:rPr>
        <w:t>The 1976 guideline for the local government define local government. “</w:t>
      </w:r>
      <w:proofErr w:type="gramStart"/>
      <w:r w:rsidRPr="0030651F">
        <w:rPr>
          <w:rFonts w:ascii="Times New Roman" w:hAnsi="Times New Roman" w:cs="Times New Roman"/>
        </w:rPr>
        <w:t>this</w:t>
      </w:r>
      <w:proofErr w:type="gramEnd"/>
      <w:r w:rsidRPr="0030651F">
        <w:rPr>
          <w:rFonts w:ascii="Times New Roman" w:hAnsi="Times New Roman" w:cs="Times New Roman"/>
        </w:rPr>
        <w:t xml:space="preserve"> is the government at the local level exercised through representative council established by the law of exercise specific power with a defined area”. The power should be given to the council substantial control over the local affairs as well as the power to initiate and direct the provision of services and to determine and implement project so as to compliment the activities of the state and federal governments in their area, and to ensure true </w:t>
      </w:r>
      <w:proofErr w:type="gramStart"/>
      <w:r w:rsidRPr="0030651F">
        <w:rPr>
          <w:rFonts w:ascii="Times New Roman" w:hAnsi="Times New Roman" w:cs="Times New Roman"/>
        </w:rPr>
        <w:t>devolution  of</w:t>
      </w:r>
      <w:proofErr w:type="gramEnd"/>
      <w:r w:rsidRPr="0030651F">
        <w:rPr>
          <w:rFonts w:ascii="Times New Roman" w:hAnsi="Times New Roman" w:cs="Times New Roman"/>
        </w:rPr>
        <w:t xml:space="preserve"> function to those councils and their traditional institution and local initiative and respond to local needs and tradition are maximized.</w:t>
      </w:r>
    </w:p>
    <w:p w:rsidR="00CD36A7" w:rsidRPr="0030651F" w:rsidRDefault="00CD36A7" w:rsidP="00D401CB">
      <w:pPr>
        <w:spacing w:after="0" w:line="360" w:lineRule="auto"/>
        <w:jc w:val="both"/>
        <w:rPr>
          <w:rFonts w:ascii="Times New Roman" w:hAnsi="Times New Roman" w:cs="Times New Roman"/>
          <w:b/>
        </w:rPr>
      </w:pPr>
      <w:r w:rsidRPr="0030651F">
        <w:rPr>
          <w:rFonts w:ascii="Times New Roman" w:hAnsi="Times New Roman" w:cs="Times New Roman"/>
          <w:b/>
        </w:rPr>
        <w:t>2.2</w:t>
      </w:r>
      <w:r w:rsidRPr="0030651F">
        <w:rPr>
          <w:rFonts w:ascii="Times New Roman" w:hAnsi="Times New Roman" w:cs="Times New Roman"/>
          <w:b/>
        </w:rPr>
        <w:tab/>
        <w:t xml:space="preserve">ORGANIZATION STRUCTURE OF </w:t>
      </w:r>
      <w:r w:rsidR="00B647AE" w:rsidRPr="0030651F">
        <w:rPr>
          <w:rFonts w:ascii="Times New Roman" w:hAnsi="Times New Roman" w:cs="Times New Roman"/>
          <w:b/>
        </w:rPr>
        <w:t>SAKI WEST LOCAL GOVERNMENT</w:t>
      </w:r>
      <w:r w:rsidRPr="0030651F">
        <w:rPr>
          <w:rFonts w:ascii="Times New Roman" w:hAnsi="Times New Roman" w:cs="Times New Roman"/>
          <w:b/>
        </w:rPr>
        <w:t xml:space="preserve"> </w:t>
      </w:r>
    </w:p>
    <w:p w:rsidR="00B647AE" w:rsidRPr="0030651F" w:rsidRDefault="00B647AE" w:rsidP="00D401CB">
      <w:pPr>
        <w:spacing w:after="0" w:line="360" w:lineRule="auto"/>
        <w:ind w:firstLine="360"/>
        <w:jc w:val="both"/>
        <w:rPr>
          <w:rFonts w:ascii="Times New Roman" w:hAnsi="Times New Roman" w:cs="Times New Roman"/>
          <w:color w:val="000000" w:themeColor="text1"/>
        </w:rPr>
      </w:pPr>
      <w:r w:rsidRPr="0030651F">
        <w:rPr>
          <w:rFonts w:ascii="Times New Roman" w:hAnsi="Times New Roman" w:cs="Times New Roman"/>
          <w:color w:val="000000" w:themeColor="text1"/>
        </w:rPr>
        <w:t xml:space="preserve">Saki West is a Local Government Area in Oyo State, Nigeria. Its headquarters are in the town of Saki. </w:t>
      </w:r>
      <w:proofErr w:type="spellStart"/>
      <w:r w:rsidRPr="0030651F">
        <w:rPr>
          <w:rFonts w:ascii="Times New Roman" w:hAnsi="Times New Roman" w:cs="Times New Roman"/>
          <w:color w:val="000000" w:themeColor="text1"/>
        </w:rPr>
        <w:t>Shaki</w:t>
      </w:r>
      <w:proofErr w:type="spellEnd"/>
      <w:r w:rsidRPr="0030651F">
        <w:rPr>
          <w:rFonts w:ascii="Times New Roman" w:hAnsi="Times New Roman" w:cs="Times New Roman"/>
          <w:color w:val="000000" w:themeColor="text1"/>
        </w:rPr>
        <w:t xml:space="preserve">, Nigeria is located at the extreme end of Oyo state. It has a </w:t>
      </w:r>
      <w:proofErr w:type="spellStart"/>
      <w:r w:rsidRPr="0030651F">
        <w:rPr>
          <w:rFonts w:ascii="Times New Roman" w:hAnsi="Times New Roman" w:cs="Times New Roman"/>
          <w:color w:val="000000" w:themeColor="text1"/>
        </w:rPr>
        <w:t>ressetlement</w:t>
      </w:r>
      <w:proofErr w:type="spellEnd"/>
      <w:r w:rsidRPr="0030651F">
        <w:rPr>
          <w:rFonts w:ascii="Times New Roman" w:hAnsi="Times New Roman" w:cs="Times New Roman"/>
          <w:color w:val="000000" w:themeColor="text1"/>
        </w:rPr>
        <w:t xml:space="preserve"> </w:t>
      </w:r>
      <w:proofErr w:type="spellStart"/>
      <w:r w:rsidRPr="0030651F">
        <w:rPr>
          <w:rFonts w:ascii="Times New Roman" w:hAnsi="Times New Roman" w:cs="Times New Roman"/>
          <w:color w:val="000000" w:themeColor="text1"/>
        </w:rPr>
        <w:t>center</w:t>
      </w:r>
      <w:proofErr w:type="spellEnd"/>
      <w:r w:rsidRPr="0030651F">
        <w:rPr>
          <w:rFonts w:ascii="Times New Roman" w:hAnsi="Times New Roman" w:cs="Times New Roman"/>
          <w:color w:val="000000" w:themeColor="text1"/>
        </w:rPr>
        <w:t xml:space="preserve"> of 2nd Mechanised division of Nigerian Army, The </w:t>
      </w:r>
      <w:proofErr w:type="spellStart"/>
      <w:r w:rsidRPr="0030651F">
        <w:rPr>
          <w:rFonts w:ascii="Times New Roman" w:hAnsi="Times New Roman" w:cs="Times New Roman"/>
          <w:color w:val="000000" w:themeColor="text1"/>
        </w:rPr>
        <w:t>Oke-Ogun</w:t>
      </w:r>
      <w:proofErr w:type="spellEnd"/>
      <w:r w:rsidRPr="0030651F">
        <w:rPr>
          <w:rFonts w:ascii="Times New Roman" w:hAnsi="Times New Roman" w:cs="Times New Roman"/>
          <w:color w:val="000000" w:themeColor="text1"/>
        </w:rPr>
        <w:t xml:space="preserve"> Polytechnic (TOPS), Technical College and a School of Command. </w:t>
      </w:r>
      <w:proofErr w:type="spellStart"/>
      <w:r w:rsidRPr="0030651F">
        <w:rPr>
          <w:rFonts w:ascii="Times New Roman" w:hAnsi="Times New Roman" w:cs="Times New Roman"/>
          <w:color w:val="000000" w:themeColor="text1"/>
        </w:rPr>
        <w:t>Shaki</w:t>
      </w:r>
      <w:proofErr w:type="spellEnd"/>
      <w:r w:rsidRPr="0030651F">
        <w:rPr>
          <w:rFonts w:ascii="Times New Roman" w:hAnsi="Times New Roman" w:cs="Times New Roman"/>
          <w:color w:val="000000" w:themeColor="text1"/>
        </w:rPr>
        <w:t xml:space="preserve">, Nigeria is also one of the largest </w:t>
      </w:r>
      <w:proofErr w:type="gramStart"/>
      <w:r w:rsidRPr="0030651F">
        <w:rPr>
          <w:rFonts w:ascii="Times New Roman" w:hAnsi="Times New Roman" w:cs="Times New Roman"/>
          <w:color w:val="000000" w:themeColor="text1"/>
        </w:rPr>
        <w:t>city</w:t>
      </w:r>
      <w:proofErr w:type="gramEnd"/>
      <w:r w:rsidRPr="0030651F">
        <w:rPr>
          <w:rFonts w:ascii="Times New Roman" w:hAnsi="Times New Roman" w:cs="Times New Roman"/>
          <w:color w:val="000000" w:themeColor="text1"/>
        </w:rPr>
        <w:t xml:space="preserve"> in Oyo state.</w:t>
      </w:r>
    </w:p>
    <w:p w:rsidR="00CD36A7" w:rsidRPr="0030651F" w:rsidRDefault="00B647AE" w:rsidP="00D401CB">
      <w:pPr>
        <w:spacing w:after="0" w:line="360" w:lineRule="auto"/>
        <w:ind w:firstLine="360"/>
        <w:jc w:val="both"/>
        <w:rPr>
          <w:rFonts w:ascii="Times New Roman" w:hAnsi="Times New Roman" w:cs="Times New Roman"/>
          <w:color w:val="000000" w:themeColor="text1"/>
        </w:rPr>
      </w:pPr>
      <w:r w:rsidRPr="0030651F">
        <w:rPr>
          <w:rFonts w:ascii="Times New Roman" w:hAnsi="Times New Roman" w:cs="Times New Roman"/>
          <w:color w:val="000000" w:themeColor="text1"/>
        </w:rPr>
        <w:t>It has an area of 2,014 km2 and a population of 278,002 at the 2006 census</w:t>
      </w:r>
      <w:proofErr w:type="gramStart"/>
      <w:r w:rsidRPr="0030651F">
        <w:rPr>
          <w:rFonts w:ascii="Times New Roman" w:hAnsi="Times New Roman" w:cs="Times New Roman"/>
          <w:color w:val="000000" w:themeColor="text1"/>
        </w:rPr>
        <w:t>.</w:t>
      </w:r>
      <w:r w:rsidR="00CD36A7" w:rsidRPr="0030651F">
        <w:rPr>
          <w:rFonts w:ascii="Times New Roman" w:hAnsi="Times New Roman" w:cs="Times New Roman"/>
          <w:color w:val="000000" w:themeColor="text1"/>
        </w:rPr>
        <w:t>.</w:t>
      </w:r>
      <w:proofErr w:type="gramEnd"/>
      <w:r w:rsidR="00CD36A7" w:rsidRPr="0030651F">
        <w:rPr>
          <w:rFonts w:ascii="Times New Roman" w:hAnsi="Times New Roman" w:cs="Times New Roman"/>
          <w:color w:val="000000" w:themeColor="text1"/>
        </w:rPr>
        <w:t xml:space="preserve"> </w:t>
      </w:r>
    </w:p>
    <w:p w:rsidR="00B647AE" w:rsidRPr="0030651F" w:rsidRDefault="00B647AE" w:rsidP="00D401CB">
      <w:pPr>
        <w:spacing w:after="0" w:line="360" w:lineRule="auto"/>
        <w:jc w:val="both"/>
        <w:rPr>
          <w:rFonts w:ascii="Times New Roman" w:hAnsi="Times New Roman" w:cs="Times New Roman"/>
          <w:color w:val="000000" w:themeColor="text1"/>
        </w:rPr>
      </w:pPr>
      <w:r w:rsidRPr="0030651F">
        <w:rPr>
          <w:rFonts w:ascii="Times New Roman" w:hAnsi="Times New Roman" w:cs="Times New Roman"/>
          <w:color w:val="000000" w:themeColor="text1"/>
        </w:rPr>
        <w:t xml:space="preserve">Saki West Local Government in Oyo State, Nigeria, is composed of the town of Saki, which also serves as its headquarters, and several other villages and hamlets scattered throughout the area. </w:t>
      </w:r>
    </w:p>
    <w:p w:rsidR="00B647AE" w:rsidRPr="0030651F" w:rsidRDefault="00B647AE" w:rsidP="00D401CB">
      <w:pPr>
        <w:spacing w:after="0" w:line="360" w:lineRule="auto"/>
        <w:jc w:val="both"/>
        <w:rPr>
          <w:rFonts w:ascii="Times New Roman" w:hAnsi="Times New Roman" w:cs="Times New Roman"/>
          <w:color w:val="000000" w:themeColor="text1"/>
        </w:rPr>
      </w:pPr>
      <w:r w:rsidRPr="0030651F">
        <w:rPr>
          <w:rFonts w:ascii="Times New Roman" w:hAnsi="Times New Roman" w:cs="Times New Roman"/>
          <w:color w:val="000000" w:themeColor="text1"/>
        </w:rPr>
        <w:t>Here's a more detailed breakdown:</w:t>
      </w:r>
    </w:p>
    <w:p w:rsidR="00B647AE" w:rsidRPr="0030651F" w:rsidRDefault="00B647AE" w:rsidP="00D401CB">
      <w:pPr>
        <w:spacing w:after="0" w:line="360" w:lineRule="auto"/>
        <w:jc w:val="both"/>
        <w:rPr>
          <w:rFonts w:ascii="Times New Roman" w:hAnsi="Times New Roman" w:cs="Times New Roman"/>
          <w:color w:val="000000" w:themeColor="text1"/>
        </w:rPr>
      </w:pPr>
      <w:r w:rsidRPr="0030651F">
        <w:rPr>
          <w:rFonts w:ascii="Times New Roman" w:hAnsi="Times New Roman" w:cs="Times New Roman"/>
          <w:color w:val="000000" w:themeColor="text1"/>
        </w:rPr>
        <w:t>Headquarters: Saki</w:t>
      </w:r>
    </w:p>
    <w:p w:rsidR="00B647AE" w:rsidRPr="0030651F" w:rsidRDefault="00B647AE" w:rsidP="00D401CB">
      <w:pPr>
        <w:spacing w:after="0" w:line="360" w:lineRule="auto"/>
        <w:jc w:val="both"/>
        <w:rPr>
          <w:rFonts w:ascii="Times New Roman" w:hAnsi="Times New Roman" w:cs="Times New Roman"/>
          <w:color w:val="000000" w:themeColor="text1"/>
        </w:rPr>
      </w:pPr>
      <w:r w:rsidRPr="0030651F">
        <w:rPr>
          <w:rFonts w:ascii="Times New Roman" w:hAnsi="Times New Roman" w:cs="Times New Roman"/>
          <w:color w:val="000000" w:themeColor="text1"/>
        </w:rPr>
        <w:t>Other Features:</w:t>
      </w:r>
    </w:p>
    <w:p w:rsidR="00B647AE" w:rsidRPr="0030651F" w:rsidRDefault="00B647AE" w:rsidP="00D401CB">
      <w:pPr>
        <w:spacing w:after="0" w:line="360" w:lineRule="auto"/>
        <w:jc w:val="both"/>
        <w:rPr>
          <w:rFonts w:ascii="Times New Roman" w:hAnsi="Times New Roman" w:cs="Times New Roman"/>
          <w:color w:val="000000" w:themeColor="text1"/>
        </w:rPr>
      </w:pPr>
      <w:r w:rsidRPr="0030651F">
        <w:rPr>
          <w:rFonts w:ascii="Times New Roman" w:hAnsi="Times New Roman" w:cs="Times New Roman"/>
          <w:color w:val="000000" w:themeColor="text1"/>
        </w:rPr>
        <w:t xml:space="preserve">A resettlement </w:t>
      </w:r>
      <w:proofErr w:type="spellStart"/>
      <w:r w:rsidRPr="0030651F">
        <w:rPr>
          <w:rFonts w:ascii="Times New Roman" w:hAnsi="Times New Roman" w:cs="Times New Roman"/>
          <w:color w:val="000000" w:themeColor="text1"/>
        </w:rPr>
        <w:t>center</w:t>
      </w:r>
      <w:proofErr w:type="spellEnd"/>
      <w:r w:rsidRPr="0030651F">
        <w:rPr>
          <w:rFonts w:ascii="Times New Roman" w:hAnsi="Times New Roman" w:cs="Times New Roman"/>
          <w:color w:val="000000" w:themeColor="text1"/>
        </w:rPr>
        <w:t xml:space="preserve"> of the 2nd Mechanised division of the Nigerian Army </w:t>
      </w:r>
    </w:p>
    <w:p w:rsidR="00B647AE" w:rsidRPr="0030651F" w:rsidRDefault="00B647AE" w:rsidP="00D401CB">
      <w:pPr>
        <w:spacing w:after="0" w:line="360" w:lineRule="auto"/>
        <w:jc w:val="both"/>
        <w:rPr>
          <w:rFonts w:ascii="Times New Roman" w:hAnsi="Times New Roman" w:cs="Times New Roman"/>
          <w:color w:val="000000" w:themeColor="text1"/>
        </w:rPr>
      </w:pPr>
      <w:r w:rsidRPr="0030651F">
        <w:rPr>
          <w:rFonts w:ascii="Times New Roman" w:hAnsi="Times New Roman" w:cs="Times New Roman"/>
          <w:color w:val="000000" w:themeColor="text1"/>
        </w:rPr>
        <w:lastRenderedPageBreak/>
        <w:t xml:space="preserve">The </w:t>
      </w:r>
      <w:proofErr w:type="spellStart"/>
      <w:r w:rsidRPr="0030651F">
        <w:rPr>
          <w:rFonts w:ascii="Times New Roman" w:hAnsi="Times New Roman" w:cs="Times New Roman"/>
          <w:color w:val="000000" w:themeColor="text1"/>
        </w:rPr>
        <w:t>Oke-Ogun</w:t>
      </w:r>
      <w:proofErr w:type="spellEnd"/>
      <w:r w:rsidRPr="0030651F">
        <w:rPr>
          <w:rFonts w:ascii="Times New Roman" w:hAnsi="Times New Roman" w:cs="Times New Roman"/>
          <w:color w:val="000000" w:themeColor="text1"/>
        </w:rPr>
        <w:t xml:space="preserve"> Polytechnic (TOPS), Technical College, and a School of Command Area and Population:</w:t>
      </w:r>
    </w:p>
    <w:p w:rsidR="00B647AE" w:rsidRPr="0030651F" w:rsidRDefault="00B647AE" w:rsidP="00D401CB">
      <w:pPr>
        <w:spacing w:after="0" w:line="360" w:lineRule="auto"/>
        <w:jc w:val="both"/>
        <w:rPr>
          <w:rFonts w:ascii="Times New Roman" w:hAnsi="Times New Roman" w:cs="Times New Roman"/>
          <w:color w:val="000000" w:themeColor="text1"/>
        </w:rPr>
      </w:pPr>
      <w:r w:rsidRPr="0030651F">
        <w:rPr>
          <w:rFonts w:ascii="Times New Roman" w:hAnsi="Times New Roman" w:cs="Times New Roman"/>
          <w:color w:val="000000" w:themeColor="text1"/>
        </w:rPr>
        <w:t xml:space="preserve">Area: 2,014 km2 </w:t>
      </w:r>
    </w:p>
    <w:p w:rsidR="00B647AE" w:rsidRPr="0030651F" w:rsidRDefault="00B647AE" w:rsidP="00D401CB">
      <w:pPr>
        <w:spacing w:after="0" w:line="360" w:lineRule="auto"/>
        <w:jc w:val="both"/>
        <w:rPr>
          <w:rFonts w:ascii="Times New Roman" w:hAnsi="Times New Roman" w:cs="Times New Roman"/>
          <w:color w:val="000000" w:themeColor="text1"/>
        </w:rPr>
      </w:pPr>
      <w:r w:rsidRPr="0030651F">
        <w:rPr>
          <w:rFonts w:ascii="Times New Roman" w:hAnsi="Times New Roman" w:cs="Times New Roman"/>
          <w:color w:val="000000" w:themeColor="text1"/>
        </w:rPr>
        <w:t>Population (2006 census): 278,002</w:t>
      </w:r>
    </w:p>
    <w:p w:rsidR="00B647AE" w:rsidRPr="0030651F" w:rsidRDefault="00B647AE" w:rsidP="00D401CB">
      <w:pPr>
        <w:spacing w:after="0" w:line="360" w:lineRule="auto"/>
        <w:jc w:val="both"/>
        <w:rPr>
          <w:rFonts w:ascii="Times New Roman" w:hAnsi="Times New Roman" w:cs="Times New Roman"/>
          <w:color w:val="000000" w:themeColor="text1"/>
        </w:rPr>
      </w:pPr>
      <w:r w:rsidRPr="0030651F">
        <w:rPr>
          <w:rFonts w:ascii="Times New Roman" w:hAnsi="Times New Roman" w:cs="Times New Roman"/>
          <w:color w:val="000000" w:themeColor="text1"/>
        </w:rPr>
        <w:t>Location:</w:t>
      </w:r>
    </w:p>
    <w:p w:rsidR="00B647AE" w:rsidRPr="0030651F" w:rsidRDefault="00B647AE" w:rsidP="00D401CB">
      <w:pPr>
        <w:spacing w:after="0" w:line="360" w:lineRule="auto"/>
        <w:jc w:val="both"/>
        <w:rPr>
          <w:rFonts w:ascii="Times New Roman" w:hAnsi="Times New Roman" w:cs="Times New Roman"/>
          <w:color w:val="000000" w:themeColor="text1"/>
        </w:rPr>
      </w:pPr>
      <w:r w:rsidRPr="0030651F">
        <w:rPr>
          <w:rFonts w:ascii="Times New Roman" w:hAnsi="Times New Roman" w:cs="Times New Roman"/>
          <w:color w:val="000000" w:themeColor="text1"/>
        </w:rPr>
        <w:t xml:space="preserve">Part of Oyo North Senatorial District </w:t>
      </w:r>
    </w:p>
    <w:p w:rsidR="00B647AE" w:rsidRPr="0030651F" w:rsidRDefault="00B647AE" w:rsidP="00D401CB">
      <w:pPr>
        <w:spacing w:after="0" w:line="360" w:lineRule="auto"/>
        <w:jc w:val="both"/>
        <w:rPr>
          <w:rFonts w:ascii="Times New Roman" w:hAnsi="Times New Roman" w:cs="Times New Roman"/>
          <w:color w:val="000000" w:themeColor="text1"/>
        </w:rPr>
      </w:pPr>
      <w:r w:rsidRPr="0030651F">
        <w:rPr>
          <w:rFonts w:ascii="Times New Roman" w:hAnsi="Times New Roman" w:cs="Times New Roman"/>
          <w:color w:val="000000" w:themeColor="text1"/>
        </w:rPr>
        <w:t xml:space="preserve">Borders: Saki East Local Government to the East, </w:t>
      </w:r>
      <w:proofErr w:type="spellStart"/>
      <w:r w:rsidRPr="0030651F">
        <w:rPr>
          <w:rFonts w:ascii="Times New Roman" w:hAnsi="Times New Roman" w:cs="Times New Roman"/>
          <w:color w:val="000000" w:themeColor="text1"/>
        </w:rPr>
        <w:t>Atisbo</w:t>
      </w:r>
      <w:proofErr w:type="spellEnd"/>
      <w:r w:rsidRPr="0030651F">
        <w:rPr>
          <w:rFonts w:ascii="Times New Roman" w:hAnsi="Times New Roman" w:cs="Times New Roman"/>
          <w:color w:val="000000" w:themeColor="text1"/>
        </w:rPr>
        <w:t xml:space="preserve"> Local Government to the North, and </w:t>
      </w:r>
      <w:proofErr w:type="spellStart"/>
      <w:r w:rsidRPr="0030651F">
        <w:rPr>
          <w:rFonts w:ascii="Times New Roman" w:hAnsi="Times New Roman" w:cs="Times New Roman"/>
          <w:color w:val="000000" w:themeColor="text1"/>
        </w:rPr>
        <w:t>Asabari</w:t>
      </w:r>
      <w:proofErr w:type="spellEnd"/>
      <w:r w:rsidRPr="0030651F">
        <w:rPr>
          <w:rFonts w:ascii="Times New Roman" w:hAnsi="Times New Roman" w:cs="Times New Roman"/>
          <w:color w:val="000000" w:themeColor="text1"/>
        </w:rPr>
        <w:t xml:space="preserve"> Local Council Development Area to the South </w:t>
      </w:r>
    </w:p>
    <w:p w:rsidR="00B647AE" w:rsidRPr="0030651F" w:rsidRDefault="00B647AE" w:rsidP="00D401CB">
      <w:pPr>
        <w:spacing w:after="0" w:line="360" w:lineRule="auto"/>
        <w:jc w:val="both"/>
        <w:rPr>
          <w:rFonts w:ascii="Times New Roman" w:hAnsi="Times New Roman" w:cs="Times New Roman"/>
          <w:color w:val="000000" w:themeColor="text1"/>
        </w:rPr>
      </w:pPr>
      <w:r w:rsidRPr="0030651F">
        <w:rPr>
          <w:rFonts w:ascii="Times New Roman" w:hAnsi="Times New Roman" w:cs="Times New Roman"/>
          <w:color w:val="000000" w:themeColor="text1"/>
        </w:rPr>
        <w:t>Other Communities:</w:t>
      </w:r>
    </w:p>
    <w:p w:rsidR="00B647AE" w:rsidRPr="0030651F" w:rsidRDefault="00B647AE" w:rsidP="00D401CB">
      <w:pPr>
        <w:spacing w:after="0" w:line="360" w:lineRule="auto"/>
        <w:jc w:val="both"/>
        <w:rPr>
          <w:rFonts w:ascii="Times New Roman" w:hAnsi="Times New Roman" w:cs="Times New Roman"/>
          <w:color w:val="000000" w:themeColor="text1"/>
        </w:rPr>
      </w:pPr>
      <w:r w:rsidRPr="0030651F">
        <w:rPr>
          <w:rFonts w:ascii="Times New Roman" w:hAnsi="Times New Roman" w:cs="Times New Roman"/>
          <w:color w:val="000000" w:themeColor="text1"/>
        </w:rPr>
        <w:t xml:space="preserve">The Local Council Development Area includes various ethnic groups, with </w:t>
      </w:r>
      <w:proofErr w:type="spellStart"/>
      <w:r w:rsidRPr="0030651F">
        <w:rPr>
          <w:rFonts w:ascii="Times New Roman" w:hAnsi="Times New Roman" w:cs="Times New Roman"/>
          <w:color w:val="000000" w:themeColor="text1"/>
        </w:rPr>
        <w:t>Yorubas</w:t>
      </w:r>
      <w:proofErr w:type="spellEnd"/>
      <w:r w:rsidRPr="0030651F">
        <w:rPr>
          <w:rFonts w:ascii="Times New Roman" w:hAnsi="Times New Roman" w:cs="Times New Roman"/>
          <w:color w:val="000000" w:themeColor="text1"/>
        </w:rPr>
        <w:t xml:space="preserve"> dominating, and Igbo and Hausa also present. </w:t>
      </w:r>
    </w:p>
    <w:p w:rsidR="00B647AE" w:rsidRPr="0030651F" w:rsidRDefault="00B647AE" w:rsidP="00D401CB">
      <w:pPr>
        <w:spacing w:after="0" w:line="360" w:lineRule="auto"/>
        <w:jc w:val="both"/>
        <w:rPr>
          <w:rFonts w:ascii="Times New Roman" w:hAnsi="Times New Roman" w:cs="Times New Roman"/>
          <w:color w:val="000000" w:themeColor="text1"/>
        </w:rPr>
      </w:pPr>
      <w:r w:rsidRPr="0030651F">
        <w:rPr>
          <w:rFonts w:ascii="Times New Roman" w:hAnsi="Times New Roman" w:cs="Times New Roman"/>
          <w:color w:val="000000" w:themeColor="text1"/>
        </w:rPr>
        <w:t xml:space="preserve">Intermarriage is common among the various communities. </w:t>
      </w:r>
    </w:p>
    <w:p w:rsidR="00B647AE" w:rsidRPr="0030651F" w:rsidRDefault="00B647AE" w:rsidP="00D401CB">
      <w:pPr>
        <w:spacing w:after="0" w:line="360" w:lineRule="auto"/>
        <w:jc w:val="both"/>
        <w:rPr>
          <w:rFonts w:ascii="Times New Roman" w:hAnsi="Times New Roman" w:cs="Times New Roman"/>
          <w:color w:val="000000" w:themeColor="text1"/>
        </w:rPr>
      </w:pPr>
      <w:r w:rsidRPr="0030651F">
        <w:rPr>
          <w:rFonts w:ascii="Times New Roman" w:hAnsi="Times New Roman" w:cs="Times New Roman"/>
          <w:color w:val="000000" w:themeColor="text1"/>
        </w:rPr>
        <w:t>Economic Activities:</w:t>
      </w:r>
    </w:p>
    <w:p w:rsidR="006B5BA3" w:rsidRPr="0030651F" w:rsidRDefault="00B647AE" w:rsidP="0030651F">
      <w:pPr>
        <w:spacing w:after="0" w:line="360" w:lineRule="auto"/>
        <w:jc w:val="both"/>
        <w:rPr>
          <w:rFonts w:ascii="Times New Roman" w:hAnsi="Times New Roman" w:cs="Times New Roman"/>
          <w:color w:val="000000" w:themeColor="text1"/>
        </w:rPr>
      </w:pPr>
      <w:r w:rsidRPr="0030651F">
        <w:rPr>
          <w:rFonts w:ascii="Times New Roman" w:hAnsi="Times New Roman" w:cs="Times New Roman"/>
          <w:color w:val="000000" w:themeColor="text1"/>
        </w:rPr>
        <w:t xml:space="preserve">Production of Iron pots, Shear butters, Bakery, Table Water Factories, Petroleum Filling Stations, Tourist </w:t>
      </w:r>
      <w:proofErr w:type="spellStart"/>
      <w:r w:rsidRPr="0030651F">
        <w:rPr>
          <w:rFonts w:ascii="Times New Roman" w:hAnsi="Times New Roman" w:cs="Times New Roman"/>
          <w:color w:val="000000" w:themeColor="text1"/>
        </w:rPr>
        <w:t>centers</w:t>
      </w:r>
      <w:proofErr w:type="spellEnd"/>
      <w:r w:rsidRPr="0030651F">
        <w:rPr>
          <w:rFonts w:ascii="Times New Roman" w:hAnsi="Times New Roman" w:cs="Times New Roman"/>
          <w:color w:val="000000" w:themeColor="text1"/>
        </w:rPr>
        <w:t xml:space="preserve"> and Farming</w:t>
      </w:r>
      <w:r w:rsidRPr="0030651F">
        <w:rPr>
          <w:rFonts w:ascii="Times New Roman" w:hAnsi="Times New Roman" w:cs="Times New Roman"/>
          <w:color w:val="000000" w:themeColor="text1"/>
        </w:rPr>
        <w:t xml:space="preserve"> </w:t>
      </w:r>
    </w:p>
    <w:p w:rsidR="00CD36A7" w:rsidRPr="0030651F" w:rsidRDefault="00CD36A7" w:rsidP="00D401CB">
      <w:pPr>
        <w:spacing w:after="0" w:line="360" w:lineRule="auto"/>
        <w:jc w:val="both"/>
        <w:rPr>
          <w:rFonts w:ascii="Times New Roman" w:hAnsi="Times New Roman" w:cs="Times New Roman"/>
          <w:b/>
        </w:rPr>
      </w:pPr>
      <w:r w:rsidRPr="0030651F">
        <w:rPr>
          <w:rFonts w:ascii="Times New Roman" w:hAnsi="Times New Roman" w:cs="Times New Roman"/>
          <w:b/>
        </w:rPr>
        <w:t>2.3</w:t>
      </w:r>
      <w:r w:rsidRPr="0030651F">
        <w:rPr>
          <w:rFonts w:ascii="Times New Roman" w:hAnsi="Times New Roman" w:cs="Times New Roman"/>
          <w:b/>
        </w:rPr>
        <w:tab/>
        <w:t>ORGANIZATION CHART</w:t>
      </w:r>
    </w:p>
    <w:p w:rsidR="00CD36A7" w:rsidRPr="0030651F" w:rsidRDefault="00CD36A7" w:rsidP="00D401CB">
      <w:pPr>
        <w:spacing w:after="0" w:line="360" w:lineRule="auto"/>
        <w:jc w:val="both"/>
        <w:rPr>
          <w:rFonts w:ascii="Times New Roman" w:hAnsi="Times New Roman" w:cs="Times New Roman"/>
        </w:rPr>
      </w:pPr>
      <w:r w:rsidRPr="0030651F">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30.75pt;margin-top:26.1pt;width:.05pt;height:54.75pt;z-index:251660288" o:connectortype="straight"/>
        </w:pict>
      </w:r>
      <w:r w:rsidRPr="0030651F">
        <w:rPr>
          <w:rFonts w:ascii="Times New Roman" w:hAnsi="Times New Roman" w:cs="Times New Roman"/>
          <w:noProof/>
        </w:rPr>
        <w:pict>
          <v:shape id="_x0000_s1027" type="#_x0000_t32" style="position:absolute;left:0;text-align:left;margin-left:31.5pt;margin-top:26.1pt;width:96pt;height:0;z-index:251661312" o:connectortype="straight"/>
        </w:pict>
      </w:r>
      <w:r w:rsidRPr="0030651F">
        <w:rPr>
          <w:rFonts w:ascii="Times New Roman" w:hAnsi="Times New Roman" w:cs="Times New Roman"/>
          <w:noProof/>
        </w:rPr>
        <w:pict>
          <v:shape id="_x0000_s1028" type="#_x0000_t32" style="position:absolute;left:0;text-align:left;margin-left:402.75pt;margin-top:27.6pt;width:.75pt;height:61.5pt;z-index:251662336" o:connectortype="straight"/>
        </w:pict>
      </w:r>
      <w:r w:rsidRPr="0030651F">
        <w:rPr>
          <w:rFonts w:ascii="Times New Roman" w:hAnsi="Times New Roman" w:cs="Times New Roman"/>
          <w:noProof/>
        </w:rPr>
        <w:pict>
          <v:shape id="_x0000_s1029" type="#_x0000_t32" style="position:absolute;left:0;text-align:left;margin-left:287.25pt;margin-top:27.6pt;width:115.5pt;height:0;z-index:251663360" o:connectortype="straight"/>
        </w:pict>
      </w:r>
      <w:r w:rsidRPr="0030651F">
        <w:rPr>
          <w:rFonts w:ascii="Times New Roman" w:hAnsi="Times New Roman" w:cs="Times New Roman"/>
          <w:noProof/>
        </w:rPr>
        <w:pict>
          <v:rect id="_x0000_s1030" style="position:absolute;left:0;text-align:left;margin-left:128.25pt;margin-top:11.7pt;width:159pt;height:31.5pt;z-index:251664384">
            <v:textbox>
              <w:txbxContent>
                <w:p w:rsidR="00CD36A7" w:rsidRPr="00051904" w:rsidRDefault="00CD36A7" w:rsidP="00CD36A7">
                  <w:pPr>
                    <w:jc w:val="center"/>
                    <w:rPr>
                      <w:sz w:val="32"/>
                    </w:rPr>
                  </w:pPr>
                  <w:r w:rsidRPr="00051904">
                    <w:rPr>
                      <w:sz w:val="32"/>
                    </w:rPr>
                    <w:t>Executive Chairman</w:t>
                  </w:r>
                </w:p>
              </w:txbxContent>
            </v:textbox>
          </v:rect>
        </w:pict>
      </w:r>
    </w:p>
    <w:p w:rsidR="00CD36A7" w:rsidRPr="0030651F" w:rsidRDefault="00CD36A7" w:rsidP="00CD36A7">
      <w:pPr>
        <w:spacing w:line="360" w:lineRule="auto"/>
        <w:jc w:val="both"/>
        <w:rPr>
          <w:rFonts w:ascii="Times New Roman" w:hAnsi="Times New Roman" w:cs="Times New Roman"/>
        </w:rPr>
      </w:pPr>
      <w:r w:rsidRPr="0030651F">
        <w:rPr>
          <w:rFonts w:ascii="Times New Roman" w:hAnsi="Times New Roman" w:cs="Times New Roman"/>
          <w:noProof/>
        </w:rPr>
        <w:pict>
          <v:shape id="_x0000_s1031" type="#_x0000_t32" style="position:absolute;left:0;text-align:left;margin-left:199.5pt;margin-top:9.05pt;width:0;height:45.9pt;z-index:251665408" o:connectortype="straight"/>
        </w:pict>
      </w:r>
      <w:r w:rsidRPr="0030651F">
        <w:rPr>
          <w:rFonts w:ascii="Times New Roman" w:hAnsi="Times New Roman" w:cs="Times New Roman"/>
          <w:noProof/>
        </w:rPr>
        <w:pict>
          <v:shape id="_x0000_s1032" type="#_x0000_t32" style="position:absolute;left:0;text-align:left;margin-left:199.5pt;margin-top:146.45pt;width:0;height:50.25pt;z-index:251666432" o:connectortype="straight"/>
        </w:pict>
      </w:r>
      <w:r w:rsidRPr="0030651F">
        <w:rPr>
          <w:rFonts w:ascii="Times New Roman" w:hAnsi="Times New Roman" w:cs="Times New Roman"/>
          <w:noProof/>
        </w:rPr>
        <w:pict>
          <v:shape id="_x0000_s1033" type="#_x0000_t32" style="position:absolute;left:0;text-align:left;margin-left:199.5pt;margin-top:87.2pt;width:0;height:27.75pt;z-index:251667456" o:connectortype="straight"/>
        </w:pict>
      </w:r>
      <w:r w:rsidRPr="0030651F">
        <w:rPr>
          <w:rFonts w:ascii="Times New Roman" w:hAnsi="Times New Roman" w:cs="Times New Roman"/>
          <w:noProof/>
        </w:rPr>
        <w:pict>
          <v:rect id="_x0000_s1034" style="position:absolute;left:0;text-align:left;margin-left:-201.75pt;margin-top:386.45pt;width:65.25pt;height:48.75pt;z-index:251668480"/>
        </w:pict>
      </w:r>
      <w:r w:rsidRPr="0030651F">
        <w:rPr>
          <w:rFonts w:ascii="Times New Roman" w:hAnsi="Times New Roman" w:cs="Times New Roman"/>
          <w:noProof/>
        </w:rPr>
        <w:pict>
          <v:rect id="_x0000_s1035" style="position:absolute;left:0;text-align:left;margin-left:110.25pt;margin-top:56.45pt;width:177pt;height:31.5pt;z-index:251669504">
            <v:textbox>
              <w:txbxContent>
                <w:p w:rsidR="00CD36A7" w:rsidRPr="00D73D21" w:rsidRDefault="00CD36A7" w:rsidP="00CD36A7">
                  <w:pPr>
                    <w:jc w:val="center"/>
                    <w:rPr>
                      <w:sz w:val="32"/>
                    </w:rPr>
                  </w:pPr>
                  <w:r w:rsidRPr="00D73D21">
                    <w:rPr>
                      <w:sz w:val="32"/>
                    </w:rPr>
                    <w:t>Secretary to LG</w:t>
                  </w:r>
                </w:p>
              </w:txbxContent>
            </v:textbox>
          </v:rect>
        </w:pict>
      </w:r>
    </w:p>
    <w:p w:rsidR="00CD36A7" w:rsidRPr="0030651F" w:rsidRDefault="00CD36A7" w:rsidP="00CD36A7">
      <w:pPr>
        <w:spacing w:line="360" w:lineRule="auto"/>
        <w:jc w:val="both"/>
        <w:rPr>
          <w:rFonts w:ascii="Times New Roman" w:hAnsi="Times New Roman" w:cs="Times New Roman"/>
        </w:rPr>
      </w:pPr>
      <w:r w:rsidRPr="0030651F">
        <w:rPr>
          <w:rFonts w:ascii="Times New Roman" w:hAnsi="Times New Roman" w:cs="Times New Roman"/>
          <w:noProof/>
        </w:rPr>
        <w:pict>
          <v:rect id="_x0000_s1036" style="position:absolute;left:0;text-align:left;margin-left:314.25pt;margin-top:21.55pt;width:177pt;height:34.5pt;z-index:251670528">
            <v:textbox>
              <w:txbxContent>
                <w:p w:rsidR="00CD36A7" w:rsidRPr="00C61404" w:rsidRDefault="00CD36A7" w:rsidP="00CD36A7">
                  <w:pPr>
                    <w:jc w:val="center"/>
                    <w:rPr>
                      <w:sz w:val="32"/>
                    </w:rPr>
                  </w:pPr>
                  <w:r w:rsidRPr="00C61404">
                    <w:rPr>
                      <w:sz w:val="32"/>
                    </w:rPr>
                    <w:t>Legislative Council</w:t>
                  </w:r>
                </w:p>
              </w:txbxContent>
            </v:textbox>
          </v:rect>
        </w:pict>
      </w:r>
      <w:r w:rsidRPr="0030651F">
        <w:rPr>
          <w:rFonts w:ascii="Times New Roman" w:hAnsi="Times New Roman" w:cs="Times New Roman"/>
          <w:noProof/>
        </w:rPr>
        <w:pict>
          <v:rect id="_x0000_s1037" style="position:absolute;left:0;text-align:left;margin-left:-57.75pt;margin-top:12.55pt;width:147pt;height:43.5pt;z-index:251671552">
            <v:textbox>
              <w:txbxContent>
                <w:p w:rsidR="00CD36A7" w:rsidRPr="00D73D21" w:rsidRDefault="00CD36A7" w:rsidP="00CD36A7">
                  <w:pPr>
                    <w:jc w:val="center"/>
                    <w:rPr>
                      <w:sz w:val="32"/>
                    </w:rPr>
                  </w:pPr>
                  <w:r w:rsidRPr="00D73D21">
                    <w:rPr>
                      <w:sz w:val="32"/>
                    </w:rPr>
                    <w:t>4 Supervisors</w:t>
                  </w:r>
                </w:p>
              </w:txbxContent>
            </v:textbox>
          </v:rect>
        </w:pict>
      </w:r>
    </w:p>
    <w:p w:rsidR="00CD36A7" w:rsidRPr="0030651F" w:rsidRDefault="00CD36A7" w:rsidP="00CD36A7">
      <w:pPr>
        <w:spacing w:line="360" w:lineRule="auto"/>
        <w:jc w:val="both"/>
        <w:rPr>
          <w:rFonts w:ascii="Times New Roman" w:hAnsi="Times New Roman" w:cs="Times New Roman"/>
        </w:rPr>
      </w:pPr>
    </w:p>
    <w:p w:rsidR="00CD36A7" w:rsidRPr="0030651F" w:rsidRDefault="00CD36A7" w:rsidP="00CD36A7">
      <w:pPr>
        <w:spacing w:line="360" w:lineRule="auto"/>
        <w:jc w:val="both"/>
        <w:rPr>
          <w:rFonts w:ascii="Times New Roman" w:hAnsi="Times New Roman" w:cs="Times New Roman"/>
        </w:rPr>
      </w:pPr>
      <w:r w:rsidRPr="0030651F">
        <w:rPr>
          <w:rFonts w:ascii="Times New Roman" w:hAnsi="Times New Roman" w:cs="Times New Roman"/>
          <w:noProof/>
        </w:rPr>
        <w:pict>
          <v:rect id="_x0000_s1038" style="position:absolute;left:0;text-align:left;margin-left:99pt;margin-top:12.5pt;width:210pt;height:31.5pt;z-index:251672576">
            <v:textbox>
              <w:txbxContent>
                <w:p w:rsidR="00CD36A7" w:rsidRPr="00D73D21" w:rsidRDefault="00CD36A7" w:rsidP="00CD36A7">
                  <w:pPr>
                    <w:jc w:val="center"/>
                    <w:rPr>
                      <w:sz w:val="28"/>
                    </w:rPr>
                  </w:pPr>
                  <w:r w:rsidRPr="00D73D21">
                    <w:rPr>
                      <w:sz w:val="28"/>
                    </w:rPr>
                    <w:t>Director of LG/ Head of Service</w:t>
                  </w:r>
                </w:p>
              </w:txbxContent>
            </v:textbox>
          </v:rect>
        </w:pict>
      </w:r>
    </w:p>
    <w:p w:rsidR="00CD36A7" w:rsidRPr="0030651F" w:rsidRDefault="00CD36A7" w:rsidP="00CD36A7">
      <w:pPr>
        <w:spacing w:line="360" w:lineRule="auto"/>
        <w:jc w:val="both"/>
        <w:rPr>
          <w:rFonts w:ascii="Times New Roman" w:hAnsi="Times New Roman" w:cs="Times New Roman"/>
        </w:rPr>
      </w:pPr>
    </w:p>
    <w:p w:rsidR="00CD36A7" w:rsidRPr="0030651F" w:rsidRDefault="00CD36A7" w:rsidP="00CD36A7">
      <w:pPr>
        <w:spacing w:line="360" w:lineRule="auto"/>
        <w:jc w:val="both"/>
        <w:rPr>
          <w:rFonts w:ascii="Times New Roman" w:hAnsi="Times New Roman" w:cs="Times New Roman"/>
        </w:rPr>
      </w:pPr>
      <w:r w:rsidRPr="0030651F">
        <w:rPr>
          <w:rFonts w:ascii="Times New Roman" w:hAnsi="Times New Roman" w:cs="Times New Roman"/>
          <w:noProof/>
        </w:rPr>
        <w:pict>
          <v:shape id="_x0000_s1039" type="#_x0000_t32" style="position:absolute;left:0;text-align:left;margin-left:358.5pt;margin-top:25.95pt;width:0;height:30.75pt;flip:y;z-index:251673600" o:connectortype="straight"/>
        </w:pict>
      </w:r>
      <w:r w:rsidRPr="0030651F">
        <w:rPr>
          <w:rFonts w:ascii="Times New Roman" w:hAnsi="Times New Roman" w:cs="Times New Roman"/>
          <w:noProof/>
        </w:rPr>
        <w:pict>
          <v:shape id="_x0000_s1040" type="#_x0000_t32" style="position:absolute;left:0;text-align:left;margin-left:24.75pt;margin-top:25.95pt;width:333.75pt;height:.05pt;flip:y;z-index:251674624" o:connectortype="straight"/>
        </w:pict>
      </w:r>
      <w:r w:rsidRPr="0030651F">
        <w:rPr>
          <w:rFonts w:ascii="Times New Roman" w:hAnsi="Times New Roman" w:cs="Times New Roman"/>
          <w:noProof/>
        </w:rPr>
        <w:pict>
          <v:shape id="_x0000_s1041" type="#_x0000_t32" style="position:absolute;left:0;text-align:left;margin-left:273pt;margin-top:25.95pt;width:.75pt;height:30.75pt;flip:y;z-index:251675648" o:connectortype="straight"/>
        </w:pict>
      </w:r>
      <w:r w:rsidRPr="0030651F">
        <w:rPr>
          <w:rFonts w:ascii="Times New Roman" w:hAnsi="Times New Roman" w:cs="Times New Roman"/>
          <w:noProof/>
        </w:rPr>
        <w:pict>
          <v:shape id="_x0000_s1042" type="#_x0000_t32" style="position:absolute;left:0;text-align:left;margin-left:187.5pt;margin-top:25.95pt;width:.75pt;height:30.75pt;flip:y;z-index:251676672" o:connectortype="straight"/>
        </w:pict>
      </w:r>
      <w:r w:rsidRPr="0030651F">
        <w:rPr>
          <w:rFonts w:ascii="Times New Roman" w:hAnsi="Times New Roman" w:cs="Times New Roman"/>
          <w:noProof/>
        </w:rPr>
        <w:pict>
          <v:shape id="_x0000_s1043" type="#_x0000_t32" style="position:absolute;left:0;text-align:left;margin-left:107.25pt;margin-top:25.95pt;width:.75pt;height:30.75pt;flip:y;z-index:251677696" o:connectortype="straight"/>
        </w:pict>
      </w:r>
      <w:r w:rsidRPr="0030651F">
        <w:rPr>
          <w:rFonts w:ascii="Times New Roman" w:hAnsi="Times New Roman" w:cs="Times New Roman"/>
          <w:noProof/>
        </w:rPr>
        <w:pict>
          <v:shape id="_x0000_s1044" type="#_x0000_t32" style="position:absolute;left:0;text-align:left;margin-left:24.75pt;margin-top:25.95pt;width:0;height:30.75pt;flip:y;z-index:251678720" o:connectortype="straight"/>
        </w:pict>
      </w:r>
    </w:p>
    <w:p w:rsidR="00CD36A7" w:rsidRPr="0030651F" w:rsidRDefault="00CD36A7" w:rsidP="00CD36A7">
      <w:pPr>
        <w:spacing w:line="360" w:lineRule="auto"/>
        <w:jc w:val="both"/>
        <w:rPr>
          <w:rFonts w:ascii="Times New Roman" w:hAnsi="Times New Roman" w:cs="Times New Roman"/>
        </w:rPr>
      </w:pPr>
      <w:r w:rsidRPr="0030651F">
        <w:rPr>
          <w:rFonts w:ascii="Times New Roman" w:hAnsi="Times New Roman" w:cs="Times New Roman"/>
          <w:noProof/>
        </w:rPr>
        <w:pict>
          <v:rect id="_x0000_s1045" style="position:absolute;left:0;text-align:left;margin-left:331.5pt;margin-top:22.55pt;width:65.25pt;height:48.75pt;z-index:251679744">
            <v:textbox>
              <w:txbxContent>
                <w:p w:rsidR="00CD36A7" w:rsidRPr="00D73D21" w:rsidRDefault="00CD36A7" w:rsidP="00CD36A7">
                  <w:pPr>
                    <w:jc w:val="center"/>
                    <w:rPr>
                      <w:sz w:val="32"/>
                    </w:rPr>
                  </w:pPr>
                  <w:r w:rsidRPr="00D73D21">
                    <w:rPr>
                      <w:sz w:val="32"/>
                    </w:rPr>
                    <w:t>HOD Agric</w:t>
                  </w:r>
                </w:p>
              </w:txbxContent>
            </v:textbox>
          </v:rect>
        </w:pict>
      </w:r>
      <w:r w:rsidRPr="0030651F">
        <w:rPr>
          <w:rFonts w:ascii="Times New Roman" w:hAnsi="Times New Roman" w:cs="Times New Roman"/>
          <w:noProof/>
        </w:rPr>
        <w:pict>
          <v:rect id="_x0000_s1046" style="position:absolute;left:0;text-align:left;margin-left:244.5pt;margin-top:23.3pt;width:65.25pt;height:48.75pt;z-index:251680768">
            <v:textbox>
              <w:txbxContent>
                <w:p w:rsidR="00CD36A7" w:rsidRPr="00D73D21" w:rsidRDefault="00CD36A7" w:rsidP="00CD36A7">
                  <w:pPr>
                    <w:rPr>
                      <w:sz w:val="32"/>
                    </w:rPr>
                  </w:pPr>
                  <w:r w:rsidRPr="00D73D21">
                    <w:rPr>
                      <w:sz w:val="32"/>
                    </w:rPr>
                    <w:t>HOD Health</w:t>
                  </w:r>
                </w:p>
              </w:txbxContent>
            </v:textbox>
          </v:rect>
        </w:pict>
      </w:r>
      <w:r w:rsidRPr="0030651F">
        <w:rPr>
          <w:rFonts w:ascii="Times New Roman" w:hAnsi="Times New Roman" w:cs="Times New Roman"/>
          <w:noProof/>
        </w:rPr>
        <w:pict>
          <v:rect id="_x0000_s1047" style="position:absolute;left:0;text-align:left;margin-left:156pt;margin-top:23.3pt;width:65.25pt;height:48.75pt;z-index:251681792">
            <v:textbox>
              <w:txbxContent>
                <w:p w:rsidR="00CD36A7" w:rsidRPr="00D73D21" w:rsidRDefault="00CD36A7" w:rsidP="00CD36A7">
                  <w:pPr>
                    <w:jc w:val="center"/>
                    <w:rPr>
                      <w:sz w:val="24"/>
                    </w:rPr>
                  </w:pPr>
                  <w:r w:rsidRPr="00D73D21">
                    <w:rPr>
                      <w:sz w:val="24"/>
                    </w:rPr>
                    <w:t>HOD Education</w:t>
                  </w:r>
                </w:p>
              </w:txbxContent>
            </v:textbox>
          </v:rect>
        </w:pict>
      </w:r>
      <w:r w:rsidRPr="0030651F">
        <w:rPr>
          <w:rFonts w:ascii="Times New Roman" w:hAnsi="Times New Roman" w:cs="Times New Roman"/>
          <w:noProof/>
        </w:rPr>
        <w:pict>
          <v:rect id="_x0000_s1048" style="position:absolute;left:0;text-align:left;margin-left:76.5pt;margin-top:23.3pt;width:65.25pt;height:48.75pt;z-index:251682816">
            <v:textbox>
              <w:txbxContent>
                <w:p w:rsidR="00CD36A7" w:rsidRPr="00D73D21" w:rsidRDefault="00CD36A7" w:rsidP="00CD36A7">
                  <w:pPr>
                    <w:jc w:val="center"/>
                    <w:rPr>
                      <w:sz w:val="28"/>
                    </w:rPr>
                  </w:pPr>
                  <w:r w:rsidRPr="00D73D21">
                    <w:rPr>
                      <w:sz w:val="28"/>
                    </w:rPr>
                    <w:t>LGT Finance</w:t>
                  </w:r>
                </w:p>
              </w:txbxContent>
            </v:textbox>
          </v:rect>
        </w:pict>
      </w:r>
      <w:r w:rsidRPr="0030651F">
        <w:rPr>
          <w:rFonts w:ascii="Times New Roman" w:hAnsi="Times New Roman" w:cs="Times New Roman"/>
          <w:noProof/>
        </w:rPr>
        <w:pict>
          <v:rect id="_x0000_s1049" style="position:absolute;left:0;text-align:left;margin-left:-9pt;margin-top:22.55pt;width:65.25pt;height:48.75pt;z-index:251683840">
            <v:textbox>
              <w:txbxContent>
                <w:p w:rsidR="00CD36A7" w:rsidRPr="00D73D21" w:rsidRDefault="00CD36A7" w:rsidP="00CD36A7">
                  <w:pPr>
                    <w:jc w:val="center"/>
                    <w:rPr>
                      <w:sz w:val="32"/>
                    </w:rPr>
                  </w:pPr>
                  <w:r w:rsidRPr="00D73D21">
                    <w:rPr>
                      <w:sz w:val="32"/>
                    </w:rPr>
                    <w:t>DDM Admin</w:t>
                  </w:r>
                </w:p>
              </w:txbxContent>
            </v:textbox>
          </v:rect>
        </w:pict>
      </w:r>
    </w:p>
    <w:p w:rsidR="00CD36A7" w:rsidRPr="0030651F" w:rsidRDefault="00CD36A7" w:rsidP="00CD36A7">
      <w:pPr>
        <w:spacing w:line="360" w:lineRule="auto"/>
        <w:jc w:val="both"/>
        <w:rPr>
          <w:rFonts w:ascii="Times New Roman" w:hAnsi="Times New Roman" w:cs="Times New Roman"/>
        </w:rPr>
      </w:pPr>
    </w:p>
    <w:p w:rsidR="00CD36A7" w:rsidRPr="0030651F" w:rsidRDefault="00CD36A7" w:rsidP="00CD36A7">
      <w:pPr>
        <w:spacing w:line="360" w:lineRule="auto"/>
        <w:jc w:val="both"/>
        <w:rPr>
          <w:rFonts w:ascii="Times New Roman" w:hAnsi="Times New Roman" w:cs="Times New Roman"/>
          <w:b/>
        </w:rPr>
      </w:pPr>
    </w:p>
    <w:p w:rsidR="00CD36A7" w:rsidRPr="0030651F" w:rsidRDefault="00CD36A7" w:rsidP="00CD36A7">
      <w:pPr>
        <w:spacing w:line="360" w:lineRule="auto"/>
        <w:jc w:val="both"/>
        <w:rPr>
          <w:rFonts w:ascii="Times New Roman" w:hAnsi="Times New Roman" w:cs="Times New Roman"/>
        </w:rPr>
      </w:pPr>
      <w:r w:rsidRPr="0030651F">
        <w:rPr>
          <w:rFonts w:ascii="Times New Roman" w:hAnsi="Times New Roman" w:cs="Times New Roman"/>
          <w:b/>
        </w:rPr>
        <w:t>2.4</w:t>
      </w:r>
      <w:r w:rsidRPr="0030651F">
        <w:rPr>
          <w:rFonts w:ascii="Times New Roman" w:hAnsi="Times New Roman" w:cs="Times New Roman"/>
          <w:b/>
        </w:rPr>
        <w:tab/>
        <w:t>OBJECTIVES AND ROLES OF LOCAL GOVERNMENT</w:t>
      </w:r>
    </w:p>
    <w:p w:rsidR="00CD36A7" w:rsidRPr="0030651F" w:rsidRDefault="00CD36A7" w:rsidP="00CD36A7">
      <w:pPr>
        <w:spacing w:line="360" w:lineRule="auto"/>
        <w:ind w:firstLine="720"/>
        <w:jc w:val="both"/>
        <w:rPr>
          <w:rFonts w:ascii="Times New Roman" w:hAnsi="Times New Roman" w:cs="Times New Roman"/>
        </w:rPr>
      </w:pPr>
      <w:r w:rsidRPr="0030651F">
        <w:rPr>
          <w:rFonts w:ascii="Times New Roman" w:hAnsi="Times New Roman" w:cs="Times New Roman"/>
        </w:rPr>
        <w:t xml:space="preserve">Having enumerated the structure of local governments in Nigeria, with particular reference to </w:t>
      </w:r>
      <w:r w:rsidR="00B647AE" w:rsidRPr="0030651F">
        <w:rPr>
          <w:rFonts w:ascii="Times New Roman" w:hAnsi="Times New Roman" w:cs="Times New Roman"/>
        </w:rPr>
        <w:t>Saki West</w:t>
      </w:r>
      <w:r w:rsidRPr="0030651F">
        <w:rPr>
          <w:rFonts w:ascii="Times New Roman" w:hAnsi="Times New Roman" w:cs="Times New Roman"/>
        </w:rPr>
        <w:t xml:space="preserve"> local government, it is pertinent to say that local government is an</w:t>
      </w:r>
    </w:p>
    <w:p w:rsidR="00CD36A7" w:rsidRPr="0030651F" w:rsidRDefault="00CD36A7" w:rsidP="00CD36A7">
      <w:pPr>
        <w:spacing w:line="360" w:lineRule="auto"/>
        <w:jc w:val="both"/>
        <w:rPr>
          <w:rFonts w:ascii="Times New Roman" w:hAnsi="Times New Roman" w:cs="Times New Roman"/>
        </w:rPr>
      </w:pPr>
      <w:r w:rsidRPr="0030651F">
        <w:rPr>
          <w:rFonts w:ascii="Times New Roman" w:hAnsi="Times New Roman" w:cs="Times New Roman"/>
        </w:rPr>
        <w:t>Administrative device designed to maximize functional efficiency.</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lastRenderedPageBreak/>
        <w:t>It has been generally agreed that no central government can satisfactorily conduct administrative wholly from the capital through the civil servants base at the headquarters. It logically follow therefore, that there is need for a form of decentralization such as, will a</w:t>
      </w:r>
    </w:p>
    <w:p w:rsidR="00CD36A7" w:rsidRPr="0030651F" w:rsidRDefault="00CD36A7" w:rsidP="00B06760">
      <w:pPr>
        <w:spacing w:after="0" w:line="360" w:lineRule="auto"/>
        <w:jc w:val="both"/>
        <w:rPr>
          <w:rFonts w:ascii="Times New Roman" w:hAnsi="Times New Roman" w:cs="Times New Roman"/>
        </w:rPr>
      </w:pPr>
      <w:r w:rsidRPr="0030651F">
        <w:rPr>
          <w:rFonts w:ascii="Times New Roman" w:hAnsi="Times New Roman" w:cs="Times New Roman"/>
        </w:rPr>
        <w:t>Enable government reach out to people at local level.</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One of the principal objectives of having local government therefore, is to provide a means of running services of all kinds which are tailored to special needs,</w:t>
      </w:r>
    </w:p>
    <w:p w:rsidR="00B647AE" w:rsidRPr="0030651F" w:rsidRDefault="00B647AE" w:rsidP="00B06760">
      <w:pPr>
        <w:spacing w:after="0"/>
        <w:rPr>
          <w:rFonts w:ascii="Times New Roman" w:hAnsi="Times New Roman" w:cs="Times New Roman"/>
          <w:b/>
        </w:rPr>
      </w:pPr>
      <w:r w:rsidRPr="0030651F">
        <w:rPr>
          <w:rFonts w:ascii="Times New Roman" w:hAnsi="Times New Roman" w:cs="Times New Roman"/>
          <w:b/>
        </w:rPr>
        <w:br w:type="page"/>
      </w:r>
    </w:p>
    <w:p w:rsidR="00CD36A7" w:rsidRPr="0030651F" w:rsidRDefault="00CD36A7" w:rsidP="00B06760">
      <w:pPr>
        <w:spacing w:after="0" w:line="360" w:lineRule="auto"/>
        <w:jc w:val="center"/>
        <w:rPr>
          <w:rFonts w:ascii="Times New Roman" w:hAnsi="Times New Roman" w:cs="Times New Roman"/>
          <w:b/>
        </w:rPr>
      </w:pPr>
      <w:r w:rsidRPr="0030651F">
        <w:rPr>
          <w:rFonts w:ascii="Times New Roman" w:hAnsi="Times New Roman" w:cs="Times New Roman"/>
          <w:b/>
        </w:rPr>
        <w:lastRenderedPageBreak/>
        <w:t>CHAPTER THREE</w:t>
      </w:r>
    </w:p>
    <w:p w:rsidR="00CD36A7" w:rsidRPr="0030651F" w:rsidRDefault="00CD36A7" w:rsidP="00B06760">
      <w:pPr>
        <w:spacing w:after="0" w:line="360" w:lineRule="auto"/>
        <w:jc w:val="both"/>
        <w:rPr>
          <w:rFonts w:ascii="Times New Roman" w:hAnsi="Times New Roman" w:cs="Times New Roman"/>
          <w:b/>
          <w:bCs/>
        </w:rPr>
      </w:pPr>
      <w:r w:rsidRPr="0030651F">
        <w:rPr>
          <w:rFonts w:ascii="Times New Roman" w:hAnsi="Times New Roman" w:cs="Times New Roman"/>
          <w:b/>
          <w:bCs/>
        </w:rPr>
        <w:t xml:space="preserve">SKILLS AND PRACTICES ACQUIRED </w:t>
      </w:r>
    </w:p>
    <w:p w:rsidR="00CD36A7" w:rsidRPr="0030651F" w:rsidRDefault="00CD36A7" w:rsidP="00B06760">
      <w:pPr>
        <w:spacing w:after="0" w:line="360" w:lineRule="auto"/>
        <w:jc w:val="both"/>
        <w:rPr>
          <w:rFonts w:ascii="Times New Roman" w:hAnsi="Times New Roman" w:cs="Times New Roman"/>
          <w:b/>
        </w:rPr>
      </w:pPr>
      <w:r w:rsidRPr="0030651F">
        <w:rPr>
          <w:rFonts w:ascii="Times New Roman" w:hAnsi="Times New Roman" w:cs="Times New Roman"/>
          <w:b/>
        </w:rPr>
        <w:t>3.1</w:t>
      </w:r>
      <w:r w:rsidRPr="0030651F">
        <w:rPr>
          <w:rFonts w:ascii="Times New Roman" w:hAnsi="Times New Roman" w:cs="Times New Roman"/>
          <w:b/>
        </w:rPr>
        <w:tab/>
        <w:t>REVENUE DIVISION</w:t>
      </w:r>
    </w:p>
    <w:p w:rsidR="00CD36A7" w:rsidRPr="0030651F" w:rsidRDefault="00CD36A7" w:rsidP="00B06760">
      <w:pPr>
        <w:spacing w:after="0" w:line="360" w:lineRule="auto"/>
        <w:jc w:val="both"/>
        <w:rPr>
          <w:rFonts w:ascii="Times New Roman" w:hAnsi="Times New Roman" w:cs="Times New Roman"/>
          <w:b/>
        </w:rPr>
      </w:pPr>
      <w:r w:rsidRPr="0030651F">
        <w:rPr>
          <w:rFonts w:ascii="Times New Roman" w:hAnsi="Times New Roman" w:cs="Times New Roman"/>
          <w:b/>
        </w:rPr>
        <w:t>STRUCTURE AND COMPOSITION OF REVENUE DIVISION</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 xml:space="preserve">The revenue division of the local government is headed by the revenue officer. The revenue officer has a lot of staff on   the field collecting revenue on behalf of the local government. </w:t>
      </w:r>
      <w:proofErr w:type="gramStart"/>
      <w:r w:rsidRPr="0030651F">
        <w:rPr>
          <w:rFonts w:ascii="Times New Roman" w:hAnsi="Times New Roman" w:cs="Times New Roman"/>
        </w:rPr>
        <w:t>This type of revenue so generated by the revenue enforcement officer are</w:t>
      </w:r>
      <w:proofErr w:type="gramEnd"/>
      <w:r w:rsidRPr="0030651F">
        <w:rPr>
          <w:rFonts w:ascii="Times New Roman" w:hAnsi="Times New Roman" w:cs="Times New Roman"/>
        </w:rPr>
        <w:t xml:space="preserve"> called internally generated revenue.</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Hitherto, the revenue officer and his team collects revenue earning receipts from the store keeper and move to town for revenue task force with chairman, Secretary and other member with a task of generating more funds to the coffers of local government there is change in the structure of division.</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 xml:space="preserve">According to the organographies of the revenue division, the task force is responsible directly to the chairman of the local government. However, the revenue officer is the secretary to the task force so that he can put experience to </w:t>
      </w:r>
      <w:proofErr w:type="gramStart"/>
      <w:r w:rsidRPr="0030651F">
        <w:rPr>
          <w:rFonts w:ascii="Times New Roman" w:hAnsi="Times New Roman" w:cs="Times New Roman"/>
        </w:rPr>
        <w:t>bare</w:t>
      </w:r>
      <w:proofErr w:type="gramEnd"/>
      <w:r w:rsidRPr="0030651F">
        <w:rPr>
          <w:rFonts w:ascii="Times New Roman" w:hAnsi="Times New Roman" w:cs="Times New Roman"/>
        </w:rPr>
        <w:t xml:space="preserve"> in the   working of the committee.</w:t>
      </w:r>
    </w:p>
    <w:p w:rsidR="00CD36A7" w:rsidRPr="0030651F" w:rsidRDefault="00CD36A7" w:rsidP="00B06760">
      <w:pPr>
        <w:spacing w:after="0" w:line="360" w:lineRule="auto"/>
        <w:rPr>
          <w:rFonts w:ascii="Times New Roman" w:hAnsi="Times New Roman" w:cs="Times New Roman"/>
        </w:rPr>
      </w:pPr>
      <w:r w:rsidRPr="0030651F">
        <w:rPr>
          <w:rFonts w:ascii="Times New Roman" w:hAnsi="Times New Roman" w:cs="Times New Roman"/>
          <w:b/>
        </w:rPr>
        <w:t>3.2</w:t>
      </w:r>
      <w:r w:rsidRPr="0030651F">
        <w:rPr>
          <w:rFonts w:ascii="Times New Roman" w:hAnsi="Times New Roman" w:cs="Times New Roman"/>
          <w:b/>
        </w:rPr>
        <w:tab/>
        <w:t>SOURCES OF LOCAL GOVERNMENT REVENUE</w:t>
      </w:r>
    </w:p>
    <w:p w:rsidR="00CD36A7" w:rsidRPr="0030651F" w:rsidRDefault="00CD36A7" w:rsidP="00B06760">
      <w:pPr>
        <w:spacing w:after="0" w:line="360" w:lineRule="auto"/>
        <w:jc w:val="both"/>
        <w:rPr>
          <w:rFonts w:ascii="Times New Roman" w:hAnsi="Times New Roman" w:cs="Times New Roman"/>
        </w:rPr>
      </w:pPr>
      <w:r w:rsidRPr="0030651F">
        <w:rPr>
          <w:rFonts w:ascii="Times New Roman" w:hAnsi="Times New Roman" w:cs="Times New Roman"/>
        </w:rPr>
        <w:t>The 1976 reforms enumerated the main sources of local government as follows:</w:t>
      </w:r>
    </w:p>
    <w:p w:rsidR="00CD36A7" w:rsidRPr="0030651F" w:rsidRDefault="00CD36A7" w:rsidP="00B06760">
      <w:pPr>
        <w:pStyle w:val="ListParagraph"/>
        <w:numPr>
          <w:ilvl w:val="0"/>
          <w:numId w:val="20"/>
        </w:numPr>
        <w:spacing w:after="0" w:line="360" w:lineRule="auto"/>
        <w:jc w:val="both"/>
        <w:rPr>
          <w:rFonts w:ascii="Times New Roman" w:hAnsi="Times New Roman" w:cs="Times New Roman"/>
        </w:rPr>
      </w:pPr>
      <w:r w:rsidRPr="0030651F">
        <w:rPr>
          <w:rFonts w:ascii="Times New Roman" w:hAnsi="Times New Roman" w:cs="Times New Roman"/>
        </w:rPr>
        <w:t>Money  derived from community tax and any rate imposed by the local government</w:t>
      </w:r>
    </w:p>
    <w:p w:rsidR="00CD36A7" w:rsidRPr="0030651F" w:rsidRDefault="00CD36A7" w:rsidP="00B06760">
      <w:pPr>
        <w:pStyle w:val="ListParagraph"/>
        <w:numPr>
          <w:ilvl w:val="0"/>
          <w:numId w:val="20"/>
        </w:numPr>
        <w:spacing w:after="0" w:line="360" w:lineRule="auto"/>
        <w:jc w:val="both"/>
        <w:rPr>
          <w:rFonts w:ascii="Times New Roman" w:hAnsi="Times New Roman" w:cs="Times New Roman"/>
        </w:rPr>
      </w:pPr>
      <w:r w:rsidRPr="0030651F">
        <w:rPr>
          <w:rFonts w:ascii="Times New Roman" w:hAnsi="Times New Roman" w:cs="Times New Roman"/>
        </w:rPr>
        <w:t>Money    derived from licenses, permit, dues, charges or s</w:t>
      </w:r>
    </w:p>
    <w:p w:rsidR="00CD36A7" w:rsidRPr="0030651F" w:rsidRDefault="00CD36A7" w:rsidP="00B06760">
      <w:pPr>
        <w:spacing w:after="0" w:line="360" w:lineRule="auto"/>
        <w:jc w:val="both"/>
        <w:rPr>
          <w:rFonts w:ascii="Times New Roman" w:hAnsi="Times New Roman" w:cs="Times New Roman"/>
          <w:b/>
        </w:rPr>
      </w:pPr>
      <w:r w:rsidRPr="0030651F">
        <w:rPr>
          <w:rFonts w:ascii="Times New Roman" w:hAnsi="Times New Roman" w:cs="Times New Roman"/>
          <w:b/>
        </w:rPr>
        <w:t>SOURCES OF LOCAL GOVERNMENT REVENUE</w:t>
      </w:r>
    </w:p>
    <w:p w:rsidR="00CD36A7" w:rsidRPr="0030651F" w:rsidRDefault="00CD36A7" w:rsidP="00B06760">
      <w:pPr>
        <w:spacing w:after="0" w:line="360" w:lineRule="auto"/>
        <w:ind w:left="360" w:firstLine="360"/>
        <w:jc w:val="both"/>
        <w:rPr>
          <w:rFonts w:ascii="Times New Roman" w:hAnsi="Times New Roman" w:cs="Times New Roman"/>
          <w:b/>
        </w:rPr>
      </w:pPr>
      <w:r w:rsidRPr="0030651F">
        <w:rPr>
          <w:rFonts w:ascii="Times New Roman" w:hAnsi="Times New Roman" w:cs="Times New Roman"/>
        </w:rPr>
        <w:t>The 1976 reforms enumerated the main source of local government as follows:</w:t>
      </w:r>
    </w:p>
    <w:p w:rsidR="00CD36A7" w:rsidRPr="0030651F" w:rsidRDefault="00CD36A7" w:rsidP="00B06760">
      <w:pPr>
        <w:pStyle w:val="ListParagraph"/>
        <w:numPr>
          <w:ilvl w:val="0"/>
          <w:numId w:val="1"/>
        </w:numPr>
        <w:spacing w:after="0" w:line="360" w:lineRule="auto"/>
        <w:jc w:val="both"/>
        <w:rPr>
          <w:rFonts w:ascii="Times New Roman" w:hAnsi="Times New Roman" w:cs="Times New Roman"/>
        </w:rPr>
      </w:pPr>
      <w:r w:rsidRPr="0030651F">
        <w:rPr>
          <w:rFonts w:ascii="Times New Roman" w:hAnsi="Times New Roman" w:cs="Times New Roman"/>
        </w:rPr>
        <w:t>Money derived from community tax and any rate imposed by the local government.</w:t>
      </w:r>
    </w:p>
    <w:p w:rsidR="00CD36A7" w:rsidRPr="0030651F" w:rsidRDefault="00CD36A7" w:rsidP="00B06760">
      <w:pPr>
        <w:pStyle w:val="ListParagraph"/>
        <w:numPr>
          <w:ilvl w:val="0"/>
          <w:numId w:val="1"/>
        </w:numPr>
        <w:spacing w:after="0" w:line="360" w:lineRule="auto"/>
        <w:jc w:val="both"/>
        <w:rPr>
          <w:rFonts w:ascii="Times New Roman" w:hAnsi="Times New Roman" w:cs="Times New Roman"/>
        </w:rPr>
      </w:pPr>
      <w:r w:rsidRPr="0030651F">
        <w:rPr>
          <w:rFonts w:ascii="Times New Roman" w:hAnsi="Times New Roman" w:cs="Times New Roman"/>
        </w:rPr>
        <w:t>Money derived from licenses, permit, dues, charges or fees specified by any bye-laws or rules made by the local government.</w:t>
      </w:r>
    </w:p>
    <w:p w:rsidR="00CD36A7" w:rsidRPr="0030651F" w:rsidRDefault="00CD36A7" w:rsidP="00B06760">
      <w:pPr>
        <w:pStyle w:val="ListParagraph"/>
        <w:numPr>
          <w:ilvl w:val="0"/>
          <w:numId w:val="1"/>
        </w:numPr>
        <w:spacing w:after="0" w:line="360" w:lineRule="auto"/>
        <w:jc w:val="both"/>
        <w:rPr>
          <w:rFonts w:ascii="Times New Roman" w:hAnsi="Times New Roman" w:cs="Times New Roman"/>
        </w:rPr>
      </w:pPr>
      <w:r w:rsidRPr="0030651F">
        <w:rPr>
          <w:rFonts w:ascii="Times New Roman" w:hAnsi="Times New Roman" w:cs="Times New Roman"/>
        </w:rPr>
        <w:t>Money payable to a local government under the provision of any other enactment.</w:t>
      </w:r>
    </w:p>
    <w:p w:rsidR="00CD36A7" w:rsidRPr="0030651F" w:rsidRDefault="00CD36A7" w:rsidP="00B06760">
      <w:pPr>
        <w:pStyle w:val="ListParagraph"/>
        <w:numPr>
          <w:ilvl w:val="0"/>
          <w:numId w:val="1"/>
        </w:numPr>
        <w:spacing w:after="0" w:line="360" w:lineRule="auto"/>
        <w:jc w:val="both"/>
        <w:rPr>
          <w:rFonts w:ascii="Times New Roman" w:hAnsi="Times New Roman" w:cs="Times New Roman"/>
        </w:rPr>
      </w:pPr>
      <w:r w:rsidRPr="0030651F">
        <w:rPr>
          <w:rFonts w:ascii="Times New Roman" w:hAnsi="Times New Roman" w:cs="Times New Roman"/>
        </w:rPr>
        <w:t>Receipts derived from any public utility concerned or any service or undertaking belonging to or maintained by the local government either in whole or part.</w:t>
      </w:r>
    </w:p>
    <w:p w:rsidR="00CD36A7" w:rsidRPr="0030651F" w:rsidRDefault="00CD36A7" w:rsidP="00B06760">
      <w:pPr>
        <w:pStyle w:val="ListParagraph"/>
        <w:numPr>
          <w:ilvl w:val="0"/>
          <w:numId w:val="1"/>
        </w:numPr>
        <w:spacing w:after="0" w:line="360" w:lineRule="auto"/>
        <w:jc w:val="both"/>
        <w:rPr>
          <w:rFonts w:ascii="Times New Roman" w:hAnsi="Times New Roman" w:cs="Times New Roman"/>
        </w:rPr>
      </w:pPr>
      <w:r w:rsidRPr="0030651F">
        <w:rPr>
          <w:rFonts w:ascii="Times New Roman" w:hAnsi="Times New Roman" w:cs="Times New Roman"/>
        </w:rPr>
        <w:t>Rents derived from the letting or leasing of any building or land belonging to local government.</w:t>
      </w:r>
    </w:p>
    <w:p w:rsidR="00CD36A7" w:rsidRPr="0030651F" w:rsidRDefault="00CD36A7" w:rsidP="00B06760">
      <w:pPr>
        <w:pStyle w:val="ListParagraph"/>
        <w:numPr>
          <w:ilvl w:val="0"/>
          <w:numId w:val="1"/>
        </w:numPr>
        <w:spacing w:after="0" w:line="360" w:lineRule="auto"/>
        <w:jc w:val="both"/>
        <w:rPr>
          <w:rFonts w:ascii="Times New Roman" w:hAnsi="Times New Roman" w:cs="Times New Roman"/>
        </w:rPr>
      </w:pPr>
      <w:r w:rsidRPr="0030651F">
        <w:rPr>
          <w:rFonts w:ascii="Times New Roman" w:hAnsi="Times New Roman" w:cs="Times New Roman"/>
        </w:rPr>
        <w:t>Statutory allocation or grants-in-aid out of general revenue of Nigeria.</w:t>
      </w:r>
    </w:p>
    <w:p w:rsidR="00CD36A7" w:rsidRPr="0030651F" w:rsidRDefault="00CD36A7" w:rsidP="00B06760">
      <w:pPr>
        <w:pStyle w:val="ListParagraph"/>
        <w:numPr>
          <w:ilvl w:val="0"/>
          <w:numId w:val="1"/>
        </w:numPr>
        <w:spacing w:after="0" w:line="360" w:lineRule="auto"/>
        <w:jc w:val="both"/>
        <w:rPr>
          <w:rFonts w:ascii="Times New Roman" w:hAnsi="Times New Roman" w:cs="Times New Roman"/>
        </w:rPr>
      </w:pPr>
      <w:r w:rsidRPr="0030651F">
        <w:rPr>
          <w:rFonts w:ascii="Times New Roman" w:hAnsi="Times New Roman" w:cs="Times New Roman"/>
        </w:rPr>
        <w:t>Any sum of money which may lawfully be assigned to a local government by any public corporation.</w:t>
      </w:r>
    </w:p>
    <w:p w:rsidR="00CD36A7" w:rsidRPr="0030651F" w:rsidRDefault="00CD36A7" w:rsidP="00B06760">
      <w:pPr>
        <w:pStyle w:val="ListParagraph"/>
        <w:numPr>
          <w:ilvl w:val="0"/>
          <w:numId w:val="1"/>
        </w:numPr>
        <w:spacing w:after="0" w:line="360" w:lineRule="auto"/>
        <w:jc w:val="both"/>
        <w:rPr>
          <w:rFonts w:ascii="Times New Roman" w:hAnsi="Times New Roman" w:cs="Times New Roman"/>
        </w:rPr>
      </w:pPr>
      <w:r w:rsidRPr="0030651F">
        <w:rPr>
          <w:rFonts w:ascii="Times New Roman" w:hAnsi="Times New Roman" w:cs="Times New Roman"/>
        </w:rPr>
        <w:t>Interest on the investment funds of a local government.</w:t>
      </w:r>
    </w:p>
    <w:p w:rsidR="00CD36A7" w:rsidRPr="0030651F" w:rsidRDefault="00CD36A7" w:rsidP="00B06760">
      <w:pPr>
        <w:pStyle w:val="ListParagraph"/>
        <w:numPr>
          <w:ilvl w:val="0"/>
          <w:numId w:val="1"/>
        </w:numPr>
        <w:spacing w:after="0" w:line="360" w:lineRule="auto"/>
        <w:jc w:val="both"/>
        <w:rPr>
          <w:rFonts w:ascii="Times New Roman" w:hAnsi="Times New Roman" w:cs="Times New Roman"/>
        </w:rPr>
      </w:pPr>
      <w:r w:rsidRPr="0030651F">
        <w:rPr>
          <w:rFonts w:ascii="Times New Roman" w:hAnsi="Times New Roman" w:cs="Times New Roman"/>
        </w:rPr>
        <w:t>Such sums of money as may be paid to a local government by a joint board.</w:t>
      </w:r>
    </w:p>
    <w:p w:rsidR="00CD36A7" w:rsidRPr="0030651F" w:rsidRDefault="00CD36A7" w:rsidP="00B06760">
      <w:pPr>
        <w:spacing w:after="0" w:line="360" w:lineRule="auto"/>
        <w:ind w:firstLine="360"/>
        <w:jc w:val="both"/>
        <w:rPr>
          <w:rFonts w:ascii="Times New Roman" w:hAnsi="Times New Roman" w:cs="Times New Roman"/>
        </w:rPr>
      </w:pPr>
      <w:r w:rsidRPr="0030651F">
        <w:rPr>
          <w:rFonts w:ascii="Times New Roman" w:hAnsi="Times New Roman" w:cs="Times New Roman"/>
        </w:rPr>
        <w:t>The above sources may be categorized into external and internal revenue sources. The external of revenue are the grants to the local government by federal or state government to supplement</w:t>
      </w:r>
    </w:p>
    <w:p w:rsidR="00CD36A7" w:rsidRPr="0030651F" w:rsidRDefault="00CD36A7" w:rsidP="00B06760">
      <w:pPr>
        <w:spacing w:after="0" w:line="360" w:lineRule="auto"/>
        <w:ind w:firstLine="360"/>
        <w:jc w:val="both"/>
        <w:rPr>
          <w:rFonts w:ascii="Times New Roman" w:hAnsi="Times New Roman" w:cs="Times New Roman"/>
        </w:rPr>
      </w:pPr>
      <w:r w:rsidRPr="0030651F">
        <w:rPr>
          <w:rFonts w:ascii="Times New Roman" w:hAnsi="Times New Roman" w:cs="Times New Roman"/>
        </w:rPr>
        <w:t>The limited financial resources available to local government to enable them discharge their function well.</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lastRenderedPageBreak/>
        <w:t>The 1979 constitution as amended in 1989 and 1999 guaranteed the local government a share in the federation account. This is by way of allocations-statutory allocation and value added tax (VAT) to local government from the federal account and 105 of the state’s internally generated revenue.</w:t>
      </w:r>
    </w:p>
    <w:p w:rsidR="00CD36A7" w:rsidRPr="0030651F" w:rsidRDefault="00CD36A7" w:rsidP="00B06760">
      <w:pPr>
        <w:spacing w:after="0" w:line="360" w:lineRule="auto"/>
        <w:jc w:val="both"/>
        <w:rPr>
          <w:rFonts w:ascii="Times New Roman" w:hAnsi="Times New Roman" w:cs="Times New Roman"/>
          <w:b/>
        </w:rPr>
      </w:pPr>
      <w:r w:rsidRPr="0030651F">
        <w:rPr>
          <w:rFonts w:ascii="Times New Roman" w:hAnsi="Times New Roman" w:cs="Times New Roman"/>
          <w:b/>
        </w:rPr>
        <w:t>ACCOUNTING SYSTEM IN LOCAL GOVERNMENT</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Generally, government accounting deals mainly with the control and stewardship of receipts, payment and related activities in the public sector. The peculiar nature of social or government accounting transactions make it desirable and indeed mandatory to treat them in accordance with specific but cohesive and standardized measurement theorems and rules.</w:t>
      </w:r>
    </w:p>
    <w:p w:rsidR="00CD36A7" w:rsidRPr="0030651F" w:rsidRDefault="00CD36A7" w:rsidP="00B06760">
      <w:pPr>
        <w:pStyle w:val="ListParagraph"/>
        <w:spacing w:after="0" w:line="360" w:lineRule="auto"/>
        <w:ind w:firstLine="720"/>
        <w:jc w:val="both"/>
        <w:rPr>
          <w:rFonts w:ascii="Times New Roman" w:hAnsi="Times New Roman" w:cs="Times New Roman"/>
        </w:rPr>
      </w:pPr>
      <w:r w:rsidRPr="0030651F">
        <w:rPr>
          <w:rFonts w:ascii="Times New Roman" w:hAnsi="Times New Roman" w:cs="Times New Roman"/>
        </w:rPr>
        <w:t>Local government accounting is essentially a branch broader area of government accounting which is defined as:</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‘’A process of recording, analyzing, classifying, summarizing, communicating and interpreting financial information about government in aggregate and detail reflection of all the transactions involving the receipts, transfer and disposition of government funds and property’’</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Local government accounting follows by and large, the same principal as government accounting in Nigeria therefore confirms with the finance (control and management) act of 1958 and the audit act of 1956. The provisions of the two ordinances were entrenched in the 1960, 1963, 1979, 1989 and 1999 constitution of Nigeria.</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 xml:space="preserve">The system of local government accounting also confirms with the world conventional principal of accounting </w:t>
      </w:r>
      <w:proofErr w:type="spellStart"/>
      <w:r w:rsidRPr="0030651F">
        <w:rPr>
          <w:rFonts w:ascii="Times New Roman" w:hAnsi="Times New Roman" w:cs="Times New Roman"/>
        </w:rPr>
        <w:t>i.e</w:t>
      </w:r>
      <w:proofErr w:type="spellEnd"/>
      <w:r w:rsidRPr="0030651F">
        <w:rPr>
          <w:rFonts w:ascii="Times New Roman" w:hAnsi="Times New Roman" w:cs="Times New Roman"/>
        </w:rPr>
        <w:t xml:space="preserve"> double entry system of book-keeping. This system requires that every debit entry should be </w:t>
      </w:r>
      <w:proofErr w:type="spellStart"/>
      <w:r w:rsidRPr="0030651F">
        <w:rPr>
          <w:rFonts w:ascii="Times New Roman" w:hAnsi="Times New Roman" w:cs="Times New Roman"/>
        </w:rPr>
        <w:t>marched</w:t>
      </w:r>
      <w:proofErr w:type="spellEnd"/>
      <w:r w:rsidRPr="0030651F">
        <w:rPr>
          <w:rFonts w:ascii="Times New Roman" w:hAnsi="Times New Roman" w:cs="Times New Roman"/>
        </w:rPr>
        <w:t xml:space="preserve"> by corresponding credit entry of similar amount and vice-versa.</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Basically, local government accounting is designed to provide for control and accountability for stewardship. The system is designed to serve three broad accounting objectives:</w:t>
      </w:r>
    </w:p>
    <w:p w:rsidR="00CD36A7" w:rsidRPr="0030651F" w:rsidRDefault="00CD36A7" w:rsidP="00B06760">
      <w:pPr>
        <w:pStyle w:val="ListParagraph"/>
        <w:numPr>
          <w:ilvl w:val="0"/>
          <w:numId w:val="2"/>
        </w:numPr>
        <w:spacing w:after="0" w:line="360" w:lineRule="auto"/>
        <w:jc w:val="both"/>
        <w:rPr>
          <w:rFonts w:ascii="Times New Roman" w:hAnsi="Times New Roman" w:cs="Times New Roman"/>
        </w:rPr>
      </w:pPr>
      <w:r w:rsidRPr="0030651F">
        <w:rPr>
          <w:rFonts w:ascii="Times New Roman" w:hAnsi="Times New Roman" w:cs="Times New Roman"/>
        </w:rPr>
        <w:t>Provide a chronological permanent record of all transaction involving money or money’s worth.</w:t>
      </w:r>
    </w:p>
    <w:p w:rsidR="00CD36A7" w:rsidRPr="0030651F" w:rsidRDefault="00CD36A7" w:rsidP="00B06760">
      <w:pPr>
        <w:pStyle w:val="ListParagraph"/>
        <w:numPr>
          <w:ilvl w:val="0"/>
          <w:numId w:val="2"/>
        </w:numPr>
        <w:spacing w:after="0" w:line="360" w:lineRule="auto"/>
        <w:jc w:val="both"/>
        <w:rPr>
          <w:rFonts w:ascii="Times New Roman" w:hAnsi="Times New Roman" w:cs="Times New Roman"/>
        </w:rPr>
      </w:pPr>
      <w:r w:rsidRPr="0030651F">
        <w:rPr>
          <w:rFonts w:ascii="Times New Roman" w:hAnsi="Times New Roman" w:cs="Times New Roman"/>
        </w:rPr>
        <w:t>Provided a frame work for analysis and classification of transactions showing the amount receives from the various service provided by the local government.</w:t>
      </w:r>
    </w:p>
    <w:p w:rsidR="00CD36A7" w:rsidRPr="0030651F" w:rsidRDefault="00CD36A7" w:rsidP="00B06760">
      <w:pPr>
        <w:pStyle w:val="ListParagraph"/>
        <w:numPr>
          <w:ilvl w:val="0"/>
          <w:numId w:val="2"/>
        </w:numPr>
        <w:spacing w:after="0" w:line="360" w:lineRule="auto"/>
        <w:jc w:val="both"/>
        <w:rPr>
          <w:rFonts w:ascii="Times New Roman" w:hAnsi="Times New Roman" w:cs="Times New Roman"/>
        </w:rPr>
      </w:pPr>
      <w:r w:rsidRPr="0030651F">
        <w:rPr>
          <w:rFonts w:ascii="Times New Roman" w:hAnsi="Times New Roman" w:cs="Times New Roman"/>
        </w:rPr>
        <w:t>Provide information to enable statement to be prepared at any given time showing the financial position of other local government.</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Local government finds it necessary to demarcate and segregate its resources into specific or specific purpose compartments (receipts and payments) and the method of accounting adopted in recording and measuring each component is referred to as fund accounting.</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Another peculiarity of local government accounting is that the account system is maintained in cash basis, which is income is recognized when cash is being received and expenditure is recognized when the liability is being paid.</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 xml:space="preserve">This system provides a satisfactory approach on matters of stewardship accountability and cash programming. Accordingly, the balance sheet which is known as statement of assets and </w:t>
      </w:r>
      <w:r w:rsidRPr="0030651F">
        <w:rPr>
          <w:rFonts w:ascii="Times New Roman" w:hAnsi="Times New Roman" w:cs="Times New Roman"/>
        </w:rPr>
        <w:lastRenderedPageBreak/>
        <w:t>liabilities does not certain information on (physical) fixed assets is not properly accounted for in local government accounting. In fact, there are specific registers which are kept on permanent basis for the purpose of controlling fixed asset. In a local government setting, such register are referred to as financial memoranda, which set out basic accounting and reporting principles of local government accounting and financial management.</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Operationally, the financial memoranda (FM) provide details of accounting procedure to be followed, and books of accounts and record to be maintained in the administration of government funds. The FM also spells out the financial responsibilities of individual officers in the local government.</w:t>
      </w:r>
    </w:p>
    <w:p w:rsidR="0030651F" w:rsidRPr="0030651F" w:rsidRDefault="0030651F">
      <w:pPr>
        <w:rPr>
          <w:rFonts w:ascii="Times New Roman" w:hAnsi="Times New Roman" w:cs="Times New Roman"/>
          <w:b/>
        </w:rPr>
      </w:pPr>
      <w:r w:rsidRPr="0030651F">
        <w:rPr>
          <w:rFonts w:ascii="Times New Roman" w:hAnsi="Times New Roman" w:cs="Times New Roman"/>
          <w:b/>
        </w:rPr>
        <w:br w:type="page"/>
      </w:r>
    </w:p>
    <w:p w:rsidR="00CD36A7" w:rsidRPr="0030651F" w:rsidRDefault="00CD36A7" w:rsidP="00B06760">
      <w:pPr>
        <w:spacing w:after="0"/>
        <w:jc w:val="center"/>
        <w:rPr>
          <w:rFonts w:ascii="Times New Roman" w:hAnsi="Times New Roman" w:cs="Times New Roman"/>
          <w:b/>
        </w:rPr>
      </w:pPr>
      <w:r w:rsidRPr="0030651F">
        <w:rPr>
          <w:rFonts w:ascii="Times New Roman" w:hAnsi="Times New Roman" w:cs="Times New Roman"/>
          <w:b/>
        </w:rPr>
        <w:lastRenderedPageBreak/>
        <w:t>CHAPTER FOUR</w:t>
      </w:r>
    </w:p>
    <w:p w:rsidR="00CD36A7" w:rsidRPr="0030651F" w:rsidRDefault="00CD36A7" w:rsidP="00B06760">
      <w:pPr>
        <w:spacing w:after="0" w:line="360" w:lineRule="auto"/>
        <w:jc w:val="both"/>
        <w:rPr>
          <w:rFonts w:ascii="Times New Roman" w:hAnsi="Times New Roman" w:cs="Times New Roman"/>
        </w:rPr>
      </w:pPr>
      <w:r w:rsidRPr="0030651F">
        <w:rPr>
          <w:rFonts w:ascii="Times New Roman" w:hAnsi="Times New Roman" w:cs="Times New Roman"/>
          <w:b/>
        </w:rPr>
        <w:t>4.1</w:t>
      </w:r>
      <w:r w:rsidRPr="0030651F">
        <w:rPr>
          <w:rFonts w:ascii="Times New Roman" w:hAnsi="Times New Roman" w:cs="Times New Roman"/>
          <w:b/>
        </w:rPr>
        <w:tab/>
        <w:t>STRUCTURE AND COMPOSITION OF MAIN ACCOUNT DIVISION</w:t>
      </w:r>
    </w:p>
    <w:p w:rsidR="00CD36A7" w:rsidRPr="0030651F" w:rsidRDefault="00CD36A7" w:rsidP="00B06760">
      <w:pPr>
        <w:spacing w:after="0" w:line="360" w:lineRule="auto"/>
        <w:ind w:firstLine="360"/>
        <w:jc w:val="both"/>
        <w:rPr>
          <w:rFonts w:ascii="Times New Roman" w:hAnsi="Times New Roman" w:cs="Times New Roman"/>
        </w:rPr>
      </w:pPr>
      <w:r w:rsidRPr="0030651F">
        <w:rPr>
          <w:rFonts w:ascii="Times New Roman" w:hAnsi="Times New Roman" w:cs="Times New Roman"/>
        </w:rPr>
        <w:t xml:space="preserve">The main accounts division of </w:t>
      </w:r>
      <w:proofErr w:type="spellStart"/>
      <w:r w:rsidR="006B5BA3" w:rsidRPr="0030651F">
        <w:rPr>
          <w:rFonts w:ascii="Times New Roman" w:hAnsi="Times New Roman" w:cs="Times New Roman"/>
        </w:rPr>
        <w:t>saki</w:t>
      </w:r>
      <w:proofErr w:type="spellEnd"/>
      <w:r w:rsidR="006B5BA3" w:rsidRPr="0030651F">
        <w:rPr>
          <w:rFonts w:ascii="Times New Roman" w:hAnsi="Times New Roman" w:cs="Times New Roman"/>
        </w:rPr>
        <w:t xml:space="preserve"> west</w:t>
      </w:r>
      <w:r w:rsidRPr="0030651F">
        <w:rPr>
          <w:rFonts w:ascii="Times New Roman" w:hAnsi="Times New Roman" w:cs="Times New Roman"/>
        </w:rPr>
        <w:t xml:space="preserve"> local government is headed by the deputy treasurer. The main accounts are sub divided into 5 sections </w:t>
      </w:r>
      <w:proofErr w:type="spellStart"/>
      <w:r w:rsidRPr="0030651F">
        <w:rPr>
          <w:rFonts w:ascii="Times New Roman" w:hAnsi="Times New Roman" w:cs="Times New Roman"/>
        </w:rPr>
        <w:t>viz</w:t>
      </w:r>
      <w:proofErr w:type="spellEnd"/>
      <w:r w:rsidRPr="0030651F">
        <w:rPr>
          <w:rFonts w:ascii="Times New Roman" w:hAnsi="Times New Roman" w:cs="Times New Roman"/>
        </w:rPr>
        <w:t>:</w:t>
      </w:r>
    </w:p>
    <w:p w:rsidR="00CD36A7" w:rsidRPr="0030651F" w:rsidRDefault="00CD36A7" w:rsidP="00B06760">
      <w:pPr>
        <w:pStyle w:val="ListParagraph"/>
        <w:numPr>
          <w:ilvl w:val="0"/>
          <w:numId w:val="7"/>
        </w:numPr>
        <w:spacing w:after="0" w:line="360" w:lineRule="auto"/>
        <w:jc w:val="both"/>
        <w:rPr>
          <w:rFonts w:ascii="Times New Roman" w:hAnsi="Times New Roman" w:cs="Times New Roman"/>
        </w:rPr>
      </w:pPr>
      <w:r w:rsidRPr="0030651F">
        <w:rPr>
          <w:rFonts w:ascii="Times New Roman" w:hAnsi="Times New Roman" w:cs="Times New Roman"/>
        </w:rPr>
        <w:t>The expenditure units</w:t>
      </w:r>
    </w:p>
    <w:p w:rsidR="00CD36A7" w:rsidRPr="0030651F" w:rsidRDefault="00CD36A7" w:rsidP="00B06760">
      <w:pPr>
        <w:pStyle w:val="ListParagraph"/>
        <w:numPr>
          <w:ilvl w:val="0"/>
          <w:numId w:val="7"/>
        </w:numPr>
        <w:spacing w:after="0" w:line="360" w:lineRule="auto"/>
        <w:jc w:val="both"/>
        <w:rPr>
          <w:rFonts w:ascii="Times New Roman" w:hAnsi="Times New Roman" w:cs="Times New Roman"/>
        </w:rPr>
      </w:pPr>
      <w:r w:rsidRPr="0030651F">
        <w:rPr>
          <w:rFonts w:ascii="Times New Roman" w:hAnsi="Times New Roman" w:cs="Times New Roman"/>
        </w:rPr>
        <w:t>Final expenditure units</w:t>
      </w:r>
    </w:p>
    <w:p w:rsidR="00CD36A7" w:rsidRPr="0030651F" w:rsidRDefault="00CD36A7" w:rsidP="00B06760">
      <w:pPr>
        <w:pStyle w:val="ListParagraph"/>
        <w:numPr>
          <w:ilvl w:val="0"/>
          <w:numId w:val="7"/>
        </w:numPr>
        <w:spacing w:after="0" w:line="360" w:lineRule="auto"/>
        <w:jc w:val="both"/>
        <w:rPr>
          <w:rFonts w:ascii="Times New Roman" w:hAnsi="Times New Roman" w:cs="Times New Roman"/>
        </w:rPr>
      </w:pPr>
      <w:r w:rsidRPr="0030651F">
        <w:rPr>
          <w:rFonts w:ascii="Times New Roman" w:hAnsi="Times New Roman" w:cs="Times New Roman"/>
        </w:rPr>
        <w:t>Supplies units</w:t>
      </w:r>
    </w:p>
    <w:p w:rsidR="00CD36A7" w:rsidRPr="0030651F" w:rsidRDefault="00CD36A7" w:rsidP="00B06760">
      <w:pPr>
        <w:pStyle w:val="ListParagraph"/>
        <w:numPr>
          <w:ilvl w:val="0"/>
          <w:numId w:val="7"/>
        </w:numPr>
        <w:spacing w:after="0" w:line="360" w:lineRule="auto"/>
        <w:jc w:val="both"/>
        <w:rPr>
          <w:rFonts w:ascii="Times New Roman" w:hAnsi="Times New Roman" w:cs="Times New Roman"/>
        </w:rPr>
      </w:pPr>
      <w:r w:rsidRPr="0030651F">
        <w:rPr>
          <w:rFonts w:ascii="Times New Roman" w:hAnsi="Times New Roman" w:cs="Times New Roman"/>
        </w:rPr>
        <w:t>Commerce and Industry units</w:t>
      </w:r>
    </w:p>
    <w:p w:rsidR="00CD36A7" w:rsidRPr="0030651F" w:rsidRDefault="00CD36A7" w:rsidP="00B06760">
      <w:pPr>
        <w:pStyle w:val="ListParagraph"/>
        <w:numPr>
          <w:ilvl w:val="0"/>
          <w:numId w:val="7"/>
        </w:numPr>
        <w:spacing w:after="0" w:line="360" w:lineRule="auto"/>
        <w:jc w:val="both"/>
        <w:rPr>
          <w:rFonts w:ascii="Times New Roman" w:hAnsi="Times New Roman" w:cs="Times New Roman"/>
        </w:rPr>
      </w:pPr>
      <w:r w:rsidRPr="0030651F">
        <w:rPr>
          <w:rFonts w:ascii="Times New Roman" w:hAnsi="Times New Roman" w:cs="Times New Roman"/>
        </w:rPr>
        <w:t>Planning research and statistic</w:t>
      </w:r>
    </w:p>
    <w:p w:rsidR="00CD36A7" w:rsidRPr="0030651F" w:rsidRDefault="00CD36A7" w:rsidP="00B06760">
      <w:pPr>
        <w:pStyle w:val="ListParagraph"/>
        <w:spacing w:after="0" w:line="360" w:lineRule="auto"/>
        <w:ind w:left="0"/>
        <w:jc w:val="both"/>
        <w:rPr>
          <w:rFonts w:ascii="Times New Roman" w:hAnsi="Times New Roman" w:cs="Times New Roman"/>
        </w:rPr>
      </w:pPr>
      <w:r w:rsidRPr="0030651F">
        <w:rPr>
          <w:rFonts w:ascii="Times New Roman" w:hAnsi="Times New Roman" w:cs="Times New Roman"/>
        </w:rPr>
        <w:tab/>
        <w:t xml:space="preserve">Each section is headed by a sectional head. The structure is made to follow a hierarchy </w:t>
      </w:r>
      <w:proofErr w:type="spellStart"/>
      <w:r w:rsidRPr="0030651F">
        <w:rPr>
          <w:rFonts w:ascii="Times New Roman" w:hAnsi="Times New Roman" w:cs="Times New Roman"/>
        </w:rPr>
        <w:t>i.e</w:t>
      </w:r>
      <w:proofErr w:type="spellEnd"/>
      <w:r w:rsidRPr="0030651F">
        <w:rPr>
          <w:rFonts w:ascii="Times New Roman" w:hAnsi="Times New Roman" w:cs="Times New Roman"/>
        </w:rPr>
        <w:t xml:space="preserve"> information emanating from the section will pass through the sectional head to the head of the main account (deputy treasurer) who, in turn, pass the message to the local government treasurer-the administrative head of finance department.</w:t>
      </w:r>
    </w:p>
    <w:p w:rsidR="00CD36A7" w:rsidRPr="0030651F" w:rsidRDefault="00CD36A7" w:rsidP="00B06760">
      <w:pPr>
        <w:spacing w:before="240" w:after="0" w:line="360" w:lineRule="auto"/>
        <w:jc w:val="both"/>
        <w:rPr>
          <w:rFonts w:ascii="Times New Roman" w:hAnsi="Times New Roman" w:cs="Times New Roman"/>
          <w:b/>
        </w:rPr>
      </w:pPr>
      <w:r w:rsidRPr="0030651F">
        <w:rPr>
          <w:rFonts w:ascii="Times New Roman" w:hAnsi="Times New Roman" w:cs="Times New Roman"/>
          <w:b/>
        </w:rPr>
        <w:t>4.2</w:t>
      </w:r>
      <w:r w:rsidRPr="0030651F">
        <w:rPr>
          <w:rFonts w:ascii="Times New Roman" w:hAnsi="Times New Roman" w:cs="Times New Roman"/>
          <w:b/>
        </w:rPr>
        <w:tab/>
        <w:t>DEFINITION OF BUDGET</w:t>
      </w:r>
    </w:p>
    <w:p w:rsidR="00CD36A7" w:rsidRPr="0030651F" w:rsidRDefault="00CD36A7" w:rsidP="00B06760">
      <w:pPr>
        <w:tabs>
          <w:tab w:val="left" w:pos="7097"/>
        </w:tabs>
        <w:spacing w:before="240" w:after="0" w:line="360" w:lineRule="auto"/>
        <w:jc w:val="both"/>
        <w:rPr>
          <w:rFonts w:ascii="Times New Roman" w:hAnsi="Times New Roman" w:cs="Times New Roman"/>
        </w:rPr>
      </w:pPr>
      <w:r w:rsidRPr="0030651F">
        <w:rPr>
          <w:rFonts w:ascii="Times New Roman" w:hAnsi="Times New Roman" w:cs="Times New Roman"/>
        </w:rPr>
        <w:t xml:space="preserve">           Budget is a plan that is satisfying in the monetary terms prepared and approved prior to a defined period of time. A budget usually prepared for income to be generated and expenditure. {Income spent during over a period of time}</w:t>
      </w:r>
    </w:p>
    <w:p w:rsidR="00CD36A7" w:rsidRPr="0030651F" w:rsidRDefault="00CD36A7" w:rsidP="00B06760">
      <w:pPr>
        <w:tabs>
          <w:tab w:val="left" w:pos="7097"/>
        </w:tabs>
        <w:spacing w:before="240" w:after="0" w:line="360" w:lineRule="auto"/>
        <w:jc w:val="both"/>
        <w:rPr>
          <w:rFonts w:ascii="Times New Roman" w:hAnsi="Times New Roman" w:cs="Times New Roman"/>
          <w:b/>
        </w:rPr>
      </w:pPr>
      <w:r w:rsidRPr="0030651F">
        <w:rPr>
          <w:rFonts w:ascii="Times New Roman" w:hAnsi="Times New Roman" w:cs="Times New Roman"/>
          <w:b/>
        </w:rPr>
        <w:t>TYPES OF BUDGET</w:t>
      </w:r>
    </w:p>
    <w:p w:rsidR="00CD36A7" w:rsidRPr="0030651F" w:rsidRDefault="00CD36A7" w:rsidP="00B06760">
      <w:pPr>
        <w:pStyle w:val="ListParagraph"/>
        <w:numPr>
          <w:ilvl w:val="0"/>
          <w:numId w:val="21"/>
        </w:numPr>
        <w:tabs>
          <w:tab w:val="left" w:pos="7097"/>
        </w:tabs>
        <w:spacing w:before="240" w:after="0" w:line="360" w:lineRule="auto"/>
        <w:jc w:val="both"/>
        <w:rPr>
          <w:rFonts w:ascii="Times New Roman" w:hAnsi="Times New Roman" w:cs="Times New Roman"/>
          <w:b/>
        </w:rPr>
      </w:pPr>
      <w:r w:rsidRPr="0030651F">
        <w:rPr>
          <w:rFonts w:ascii="Times New Roman" w:hAnsi="Times New Roman" w:cs="Times New Roman"/>
        </w:rPr>
        <w:t>Surplus budget</w:t>
      </w:r>
    </w:p>
    <w:p w:rsidR="00CD36A7" w:rsidRPr="0030651F" w:rsidRDefault="00CD36A7" w:rsidP="00B06760">
      <w:pPr>
        <w:pStyle w:val="ListParagraph"/>
        <w:numPr>
          <w:ilvl w:val="0"/>
          <w:numId w:val="21"/>
        </w:numPr>
        <w:tabs>
          <w:tab w:val="left" w:pos="7097"/>
        </w:tabs>
        <w:spacing w:before="240" w:after="0" w:line="360" w:lineRule="auto"/>
        <w:jc w:val="both"/>
        <w:rPr>
          <w:rFonts w:ascii="Times New Roman" w:hAnsi="Times New Roman" w:cs="Times New Roman"/>
          <w:b/>
        </w:rPr>
      </w:pPr>
      <w:r w:rsidRPr="0030651F">
        <w:rPr>
          <w:rFonts w:ascii="Times New Roman" w:hAnsi="Times New Roman" w:cs="Times New Roman"/>
        </w:rPr>
        <w:t>Deficit budget</w:t>
      </w:r>
    </w:p>
    <w:p w:rsidR="00CD36A7" w:rsidRPr="0030651F" w:rsidRDefault="00CD36A7" w:rsidP="00B06760">
      <w:pPr>
        <w:pStyle w:val="ListParagraph"/>
        <w:numPr>
          <w:ilvl w:val="0"/>
          <w:numId w:val="21"/>
        </w:numPr>
        <w:tabs>
          <w:tab w:val="left" w:pos="7097"/>
        </w:tabs>
        <w:spacing w:before="240" w:after="0" w:line="360" w:lineRule="auto"/>
        <w:jc w:val="both"/>
        <w:rPr>
          <w:rFonts w:ascii="Times New Roman" w:hAnsi="Times New Roman" w:cs="Times New Roman"/>
          <w:b/>
        </w:rPr>
      </w:pPr>
      <w:r w:rsidRPr="0030651F">
        <w:rPr>
          <w:rFonts w:ascii="Times New Roman" w:hAnsi="Times New Roman" w:cs="Times New Roman"/>
        </w:rPr>
        <w:t>Cash budget</w:t>
      </w:r>
    </w:p>
    <w:p w:rsidR="00CD36A7" w:rsidRPr="0030651F" w:rsidRDefault="00CD36A7" w:rsidP="00B06760">
      <w:pPr>
        <w:pStyle w:val="ListParagraph"/>
        <w:numPr>
          <w:ilvl w:val="0"/>
          <w:numId w:val="21"/>
        </w:numPr>
        <w:tabs>
          <w:tab w:val="left" w:pos="7097"/>
        </w:tabs>
        <w:spacing w:before="240" w:after="0" w:line="360" w:lineRule="auto"/>
        <w:jc w:val="both"/>
        <w:rPr>
          <w:rFonts w:ascii="Times New Roman" w:hAnsi="Times New Roman" w:cs="Times New Roman"/>
          <w:b/>
        </w:rPr>
      </w:pPr>
      <w:r w:rsidRPr="0030651F">
        <w:rPr>
          <w:rFonts w:ascii="Times New Roman" w:hAnsi="Times New Roman" w:cs="Times New Roman"/>
        </w:rPr>
        <w:t>Capital expenditure budget</w:t>
      </w:r>
    </w:p>
    <w:p w:rsidR="00CD36A7" w:rsidRPr="0030651F" w:rsidRDefault="00CD36A7" w:rsidP="00B06760">
      <w:pPr>
        <w:pStyle w:val="ListParagraph"/>
        <w:numPr>
          <w:ilvl w:val="0"/>
          <w:numId w:val="21"/>
        </w:numPr>
        <w:tabs>
          <w:tab w:val="left" w:pos="7097"/>
        </w:tabs>
        <w:spacing w:before="240" w:after="0" w:line="360" w:lineRule="auto"/>
        <w:jc w:val="both"/>
        <w:rPr>
          <w:rFonts w:ascii="Times New Roman" w:hAnsi="Times New Roman" w:cs="Times New Roman"/>
          <w:b/>
        </w:rPr>
      </w:pPr>
      <w:r w:rsidRPr="0030651F">
        <w:rPr>
          <w:rFonts w:ascii="Times New Roman" w:hAnsi="Times New Roman" w:cs="Times New Roman"/>
        </w:rPr>
        <w:t>Sales budget</w:t>
      </w:r>
    </w:p>
    <w:p w:rsidR="00CD36A7" w:rsidRPr="0030651F" w:rsidRDefault="00CD36A7" w:rsidP="00B06760">
      <w:pPr>
        <w:pStyle w:val="ListParagraph"/>
        <w:numPr>
          <w:ilvl w:val="0"/>
          <w:numId w:val="21"/>
        </w:numPr>
        <w:tabs>
          <w:tab w:val="left" w:pos="7097"/>
        </w:tabs>
        <w:spacing w:before="240" w:after="0" w:line="360" w:lineRule="auto"/>
        <w:jc w:val="both"/>
        <w:rPr>
          <w:rFonts w:ascii="Times New Roman" w:hAnsi="Times New Roman" w:cs="Times New Roman"/>
          <w:b/>
        </w:rPr>
      </w:pPr>
      <w:r w:rsidRPr="0030651F">
        <w:rPr>
          <w:rFonts w:ascii="Times New Roman" w:hAnsi="Times New Roman" w:cs="Times New Roman"/>
        </w:rPr>
        <w:t>Production budget</w:t>
      </w:r>
    </w:p>
    <w:p w:rsidR="00CD36A7" w:rsidRPr="0030651F" w:rsidRDefault="00CD36A7" w:rsidP="00B06760">
      <w:pPr>
        <w:pStyle w:val="ListParagraph"/>
        <w:numPr>
          <w:ilvl w:val="0"/>
          <w:numId w:val="21"/>
        </w:numPr>
        <w:tabs>
          <w:tab w:val="left" w:pos="7097"/>
        </w:tabs>
        <w:spacing w:before="240" w:after="0" w:line="360" w:lineRule="auto"/>
        <w:jc w:val="both"/>
        <w:rPr>
          <w:rFonts w:ascii="Times New Roman" w:hAnsi="Times New Roman" w:cs="Times New Roman"/>
          <w:b/>
        </w:rPr>
      </w:pPr>
      <w:r w:rsidRPr="0030651F">
        <w:rPr>
          <w:rFonts w:ascii="Times New Roman" w:hAnsi="Times New Roman" w:cs="Times New Roman"/>
        </w:rPr>
        <w:t>Balance budget</w:t>
      </w:r>
    </w:p>
    <w:p w:rsidR="00CD36A7" w:rsidRPr="0030651F" w:rsidRDefault="00CD36A7" w:rsidP="006B5BA3">
      <w:pPr>
        <w:spacing w:after="0"/>
        <w:rPr>
          <w:rFonts w:ascii="Times New Roman" w:hAnsi="Times New Roman" w:cs="Times New Roman"/>
          <w:b/>
        </w:rPr>
      </w:pPr>
      <w:r w:rsidRPr="0030651F">
        <w:rPr>
          <w:rFonts w:ascii="Times New Roman" w:hAnsi="Times New Roman" w:cs="Times New Roman"/>
          <w:b/>
        </w:rPr>
        <w:br w:type="page"/>
      </w:r>
      <w:r w:rsidRPr="0030651F">
        <w:rPr>
          <w:rFonts w:ascii="Times New Roman" w:hAnsi="Times New Roman" w:cs="Times New Roman"/>
          <w:b/>
        </w:rPr>
        <w:lastRenderedPageBreak/>
        <w:t>PURPOSE OF BUDGET</w:t>
      </w:r>
    </w:p>
    <w:p w:rsidR="00CD36A7" w:rsidRPr="0030651F" w:rsidRDefault="00CD36A7" w:rsidP="00B06760">
      <w:pPr>
        <w:pStyle w:val="ListParagraph"/>
        <w:numPr>
          <w:ilvl w:val="0"/>
          <w:numId w:val="22"/>
        </w:numPr>
        <w:tabs>
          <w:tab w:val="left" w:pos="7097"/>
        </w:tabs>
        <w:spacing w:before="240" w:after="0" w:line="360" w:lineRule="auto"/>
        <w:jc w:val="both"/>
        <w:rPr>
          <w:rFonts w:ascii="Times New Roman" w:hAnsi="Times New Roman" w:cs="Times New Roman"/>
        </w:rPr>
      </w:pPr>
      <w:r w:rsidRPr="0030651F">
        <w:rPr>
          <w:rFonts w:ascii="Times New Roman" w:hAnsi="Times New Roman" w:cs="Times New Roman"/>
        </w:rPr>
        <w:t>To enable management anticipate problem time and to deal with them effectively</w:t>
      </w:r>
    </w:p>
    <w:p w:rsidR="00CD36A7" w:rsidRPr="0030651F" w:rsidRDefault="00CD36A7" w:rsidP="00B06760">
      <w:pPr>
        <w:pStyle w:val="ListParagraph"/>
        <w:numPr>
          <w:ilvl w:val="0"/>
          <w:numId w:val="22"/>
        </w:numPr>
        <w:tabs>
          <w:tab w:val="left" w:pos="7097"/>
        </w:tabs>
        <w:spacing w:before="240" w:after="0" w:line="360" w:lineRule="auto"/>
        <w:jc w:val="both"/>
        <w:rPr>
          <w:rFonts w:ascii="Times New Roman" w:hAnsi="Times New Roman" w:cs="Times New Roman"/>
        </w:rPr>
      </w:pPr>
      <w:r w:rsidRPr="0030651F">
        <w:rPr>
          <w:rFonts w:ascii="Times New Roman" w:hAnsi="Times New Roman" w:cs="Times New Roman"/>
        </w:rPr>
        <w:t>It serve as a reminder manager, the action are bided open.</w:t>
      </w:r>
    </w:p>
    <w:p w:rsidR="00CD36A7" w:rsidRPr="0030651F" w:rsidRDefault="00CD36A7" w:rsidP="00B06760">
      <w:pPr>
        <w:pStyle w:val="ListParagraph"/>
        <w:numPr>
          <w:ilvl w:val="0"/>
          <w:numId w:val="22"/>
        </w:numPr>
        <w:tabs>
          <w:tab w:val="left" w:pos="7097"/>
        </w:tabs>
        <w:spacing w:before="240" w:after="0" w:line="360" w:lineRule="auto"/>
        <w:jc w:val="both"/>
        <w:rPr>
          <w:rFonts w:ascii="Times New Roman" w:hAnsi="Times New Roman" w:cs="Times New Roman"/>
        </w:rPr>
      </w:pPr>
      <w:r w:rsidRPr="0030651F">
        <w:rPr>
          <w:rFonts w:ascii="Times New Roman" w:hAnsi="Times New Roman" w:cs="Times New Roman"/>
        </w:rPr>
        <w:t>To provide a variance point for control purpose</w:t>
      </w:r>
    </w:p>
    <w:p w:rsidR="00CD36A7" w:rsidRPr="0030651F" w:rsidRDefault="00CD36A7" w:rsidP="00B06760">
      <w:pPr>
        <w:pStyle w:val="ListParagraph"/>
        <w:numPr>
          <w:ilvl w:val="0"/>
          <w:numId w:val="22"/>
        </w:numPr>
        <w:tabs>
          <w:tab w:val="left" w:pos="7097"/>
        </w:tabs>
        <w:spacing w:before="240" w:after="0" w:line="360" w:lineRule="auto"/>
        <w:jc w:val="both"/>
        <w:rPr>
          <w:rFonts w:ascii="Times New Roman" w:hAnsi="Times New Roman" w:cs="Times New Roman"/>
        </w:rPr>
      </w:pPr>
      <w:r w:rsidRPr="0030651F">
        <w:rPr>
          <w:rFonts w:ascii="Times New Roman" w:hAnsi="Times New Roman" w:cs="Times New Roman"/>
        </w:rPr>
        <w:t xml:space="preserve">It direct management attention from present to future situation </w:t>
      </w:r>
    </w:p>
    <w:p w:rsidR="00CD36A7" w:rsidRPr="0030651F" w:rsidRDefault="00CD36A7" w:rsidP="00B06760">
      <w:pPr>
        <w:pStyle w:val="ListParagraph"/>
        <w:numPr>
          <w:ilvl w:val="0"/>
          <w:numId w:val="22"/>
        </w:numPr>
        <w:tabs>
          <w:tab w:val="left" w:pos="7097"/>
        </w:tabs>
        <w:spacing w:before="240" w:after="0" w:line="360" w:lineRule="auto"/>
        <w:jc w:val="both"/>
        <w:rPr>
          <w:rFonts w:ascii="Times New Roman" w:hAnsi="Times New Roman" w:cs="Times New Roman"/>
        </w:rPr>
      </w:pPr>
      <w:r w:rsidRPr="0030651F">
        <w:rPr>
          <w:rFonts w:ascii="Times New Roman" w:hAnsi="Times New Roman" w:cs="Times New Roman"/>
        </w:rPr>
        <w:t>It force management to analyze the organization activity critically</w:t>
      </w:r>
    </w:p>
    <w:p w:rsidR="00CD36A7" w:rsidRPr="0030651F" w:rsidRDefault="00CD36A7" w:rsidP="00B06760">
      <w:pPr>
        <w:pStyle w:val="ListParagraph"/>
        <w:numPr>
          <w:ilvl w:val="0"/>
          <w:numId w:val="22"/>
        </w:numPr>
        <w:tabs>
          <w:tab w:val="left" w:pos="7097"/>
        </w:tabs>
        <w:spacing w:before="240" w:after="0" w:line="360" w:lineRule="auto"/>
        <w:jc w:val="both"/>
        <w:rPr>
          <w:rFonts w:ascii="Times New Roman" w:hAnsi="Times New Roman" w:cs="Times New Roman"/>
        </w:rPr>
      </w:pPr>
      <w:r w:rsidRPr="0030651F">
        <w:rPr>
          <w:rFonts w:ascii="Times New Roman" w:hAnsi="Times New Roman" w:cs="Times New Roman"/>
        </w:rPr>
        <w:t>It sold the financial implication of the estimate revenue and expenditure for next financially yield</w:t>
      </w:r>
    </w:p>
    <w:p w:rsidR="00CD36A7" w:rsidRPr="0030651F" w:rsidRDefault="00CD36A7" w:rsidP="00B06760">
      <w:pPr>
        <w:tabs>
          <w:tab w:val="left" w:pos="7097"/>
        </w:tabs>
        <w:spacing w:before="240" w:after="0" w:line="360" w:lineRule="auto"/>
        <w:jc w:val="both"/>
        <w:rPr>
          <w:rFonts w:ascii="Times New Roman" w:hAnsi="Times New Roman" w:cs="Times New Roman"/>
        </w:rPr>
      </w:pPr>
      <w:r w:rsidRPr="0030651F">
        <w:rPr>
          <w:rFonts w:ascii="Times New Roman" w:hAnsi="Times New Roman" w:cs="Times New Roman"/>
          <w:b/>
        </w:rPr>
        <w:t xml:space="preserve">FUNCTION OF BUDGET </w:t>
      </w:r>
    </w:p>
    <w:p w:rsidR="00CD36A7" w:rsidRPr="0030651F" w:rsidRDefault="00CD36A7" w:rsidP="00B06760">
      <w:pPr>
        <w:pStyle w:val="ListParagraph"/>
        <w:numPr>
          <w:ilvl w:val="0"/>
          <w:numId w:val="23"/>
        </w:numPr>
        <w:tabs>
          <w:tab w:val="left" w:pos="7097"/>
        </w:tabs>
        <w:spacing w:before="240" w:after="0" w:line="360" w:lineRule="auto"/>
        <w:jc w:val="both"/>
        <w:rPr>
          <w:rFonts w:ascii="Times New Roman" w:hAnsi="Times New Roman" w:cs="Times New Roman"/>
        </w:rPr>
      </w:pPr>
      <w:r w:rsidRPr="0030651F">
        <w:rPr>
          <w:rFonts w:ascii="Times New Roman" w:hAnsi="Times New Roman" w:cs="Times New Roman"/>
        </w:rPr>
        <w:t>Preparation of annual estimates</w:t>
      </w:r>
    </w:p>
    <w:p w:rsidR="00CD36A7" w:rsidRPr="0030651F" w:rsidRDefault="00CD36A7" w:rsidP="00B06760">
      <w:pPr>
        <w:pStyle w:val="ListParagraph"/>
        <w:numPr>
          <w:ilvl w:val="0"/>
          <w:numId w:val="23"/>
        </w:numPr>
        <w:tabs>
          <w:tab w:val="left" w:pos="7097"/>
        </w:tabs>
        <w:spacing w:before="240" w:after="0" w:line="360" w:lineRule="auto"/>
        <w:jc w:val="both"/>
        <w:rPr>
          <w:rFonts w:ascii="Times New Roman" w:hAnsi="Times New Roman" w:cs="Times New Roman"/>
        </w:rPr>
      </w:pPr>
      <w:r w:rsidRPr="0030651F">
        <w:rPr>
          <w:rFonts w:ascii="Times New Roman" w:hAnsi="Times New Roman" w:cs="Times New Roman"/>
        </w:rPr>
        <w:t>Management of ministry record and information resources{ Data balance, computer service, registry library}</w:t>
      </w:r>
    </w:p>
    <w:p w:rsidR="00CD36A7" w:rsidRPr="0030651F" w:rsidRDefault="00CD36A7" w:rsidP="00B06760">
      <w:pPr>
        <w:pStyle w:val="ListParagraph"/>
        <w:numPr>
          <w:ilvl w:val="0"/>
          <w:numId w:val="23"/>
        </w:numPr>
        <w:tabs>
          <w:tab w:val="left" w:pos="7097"/>
        </w:tabs>
        <w:spacing w:before="240" w:after="0" w:line="360" w:lineRule="auto"/>
        <w:jc w:val="both"/>
        <w:rPr>
          <w:rFonts w:ascii="Times New Roman" w:hAnsi="Times New Roman" w:cs="Times New Roman"/>
        </w:rPr>
      </w:pPr>
      <w:r w:rsidRPr="0030651F">
        <w:rPr>
          <w:rFonts w:ascii="Times New Roman" w:hAnsi="Times New Roman" w:cs="Times New Roman"/>
        </w:rPr>
        <w:t xml:space="preserve">Preparation of development </w:t>
      </w:r>
      <w:proofErr w:type="gramStart"/>
      <w:r w:rsidRPr="0030651F">
        <w:rPr>
          <w:rFonts w:ascii="Times New Roman" w:hAnsi="Times New Roman" w:cs="Times New Roman"/>
        </w:rPr>
        <w:t>plan, that</w:t>
      </w:r>
      <w:proofErr w:type="gramEnd"/>
      <w:r w:rsidRPr="0030651F">
        <w:rPr>
          <w:rFonts w:ascii="Times New Roman" w:hAnsi="Times New Roman" w:cs="Times New Roman"/>
        </w:rPr>
        <w:t xml:space="preserve"> is rolling plan.</w:t>
      </w:r>
    </w:p>
    <w:p w:rsidR="00CD36A7" w:rsidRPr="0030651F" w:rsidRDefault="00CD36A7" w:rsidP="00B06760">
      <w:pPr>
        <w:pStyle w:val="ListParagraph"/>
        <w:numPr>
          <w:ilvl w:val="0"/>
          <w:numId w:val="23"/>
        </w:numPr>
        <w:tabs>
          <w:tab w:val="left" w:pos="7097"/>
        </w:tabs>
        <w:spacing w:before="240" w:after="0" w:line="360" w:lineRule="auto"/>
        <w:jc w:val="both"/>
        <w:rPr>
          <w:rFonts w:ascii="Times New Roman" w:hAnsi="Times New Roman" w:cs="Times New Roman"/>
        </w:rPr>
      </w:pPr>
      <w:r w:rsidRPr="0030651F">
        <w:rPr>
          <w:rFonts w:ascii="Times New Roman" w:hAnsi="Times New Roman" w:cs="Times New Roman"/>
        </w:rPr>
        <w:t>Research internal organization and operational modality of the ministry</w:t>
      </w:r>
    </w:p>
    <w:p w:rsidR="00CD36A7" w:rsidRPr="0030651F" w:rsidRDefault="00CD36A7" w:rsidP="00B06760">
      <w:pPr>
        <w:pStyle w:val="ListParagraph"/>
        <w:numPr>
          <w:ilvl w:val="0"/>
          <w:numId w:val="23"/>
        </w:numPr>
        <w:tabs>
          <w:tab w:val="left" w:pos="7097"/>
        </w:tabs>
        <w:spacing w:before="240" w:after="0" w:line="360" w:lineRule="auto"/>
        <w:jc w:val="both"/>
        <w:rPr>
          <w:rFonts w:ascii="Times New Roman" w:hAnsi="Times New Roman" w:cs="Times New Roman"/>
        </w:rPr>
      </w:pPr>
      <w:r w:rsidRPr="0030651F">
        <w:rPr>
          <w:rFonts w:ascii="Times New Roman" w:hAnsi="Times New Roman" w:cs="Times New Roman"/>
        </w:rPr>
        <w:t>Constant collection and processing of data and statistics to the ministry</w:t>
      </w:r>
    </w:p>
    <w:p w:rsidR="00CD36A7" w:rsidRPr="0030651F" w:rsidRDefault="00CD36A7" w:rsidP="00B06760">
      <w:pPr>
        <w:pStyle w:val="ListParagraph"/>
        <w:numPr>
          <w:ilvl w:val="0"/>
          <w:numId w:val="23"/>
        </w:numPr>
        <w:tabs>
          <w:tab w:val="left" w:pos="7097"/>
        </w:tabs>
        <w:spacing w:before="240" w:after="0" w:line="360" w:lineRule="auto"/>
        <w:jc w:val="both"/>
        <w:rPr>
          <w:rFonts w:ascii="Times New Roman" w:hAnsi="Times New Roman" w:cs="Times New Roman"/>
        </w:rPr>
      </w:pPr>
      <w:r w:rsidRPr="0030651F">
        <w:rPr>
          <w:rFonts w:ascii="Times New Roman" w:hAnsi="Times New Roman" w:cs="Times New Roman"/>
        </w:rPr>
        <w:t xml:space="preserve">Statutory allocation </w:t>
      </w:r>
    </w:p>
    <w:p w:rsidR="00CD36A7" w:rsidRPr="0030651F" w:rsidRDefault="00CD36A7" w:rsidP="00B06760">
      <w:pPr>
        <w:pStyle w:val="ListParagraph"/>
        <w:spacing w:after="0" w:line="360" w:lineRule="auto"/>
        <w:jc w:val="both"/>
        <w:rPr>
          <w:rFonts w:ascii="Times New Roman" w:hAnsi="Times New Roman" w:cs="Times New Roman"/>
          <w:b/>
        </w:rPr>
      </w:pPr>
      <w:r w:rsidRPr="0030651F">
        <w:rPr>
          <w:rFonts w:ascii="Times New Roman" w:hAnsi="Times New Roman" w:cs="Times New Roman"/>
          <w:b/>
        </w:rPr>
        <w:t>EXPENDITURE UNIT</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 xml:space="preserve">This unit is responsible for all activities culminating into payment of money out. The unit is headed by a sectional head who is a senior accountant. This unit peopled by finance clerks responsible for payment vouchers for salaries. </w:t>
      </w:r>
      <w:proofErr w:type="gramStart"/>
      <w:r w:rsidRPr="0030651F">
        <w:rPr>
          <w:rFonts w:ascii="Times New Roman" w:hAnsi="Times New Roman" w:cs="Times New Roman"/>
        </w:rPr>
        <w:t xml:space="preserve">Other charges (overhead), </w:t>
      </w:r>
      <w:proofErr w:type="spellStart"/>
      <w:r w:rsidRPr="0030651F">
        <w:rPr>
          <w:rFonts w:ascii="Times New Roman" w:hAnsi="Times New Roman" w:cs="Times New Roman"/>
        </w:rPr>
        <w:t>imprest</w:t>
      </w:r>
      <w:proofErr w:type="spellEnd"/>
      <w:r w:rsidRPr="0030651F">
        <w:rPr>
          <w:rFonts w:ascii="Times New Roman" w:hAnsi="Times New Roman" w:cs="Times New Roman"/>
        </w:rPr>
        <w:t xml:space="preserve"> and capital projects.</w:t>
      </w:r>
      <w:proofErr w:type="gramEnd"/>
      <w:r w:rsidRPr="0030651F">
        <w:rPr>
          <w:rFonts w:ascii="Times New Roman" w:hAnsi="Times New Roman" w:cs="Times New Roman"/>
        </w:rPr>
        <w:t xml:space="preserve"> The local government cashier who is responsible for the payment of money out of also fall into this unit-through part schedule of duty is the final account unit.</w:t>
      </w:r>
    </w:p>
    <w:p w:rsidR="00CD36A7" w:rsidRPr="0030651F" w:rsidRDefault="00CD36A7" w:rsidP="00B06760">
      <w:pPr>
        <w:pStyle w:val="ListParagraph"/>
        <w:spacing w:after="0" w:line="360" w:lineRule="auto"/>
        <w:jc w:val="both"/>
        <w:rPr>
          <w:rFonts w:ascii="Times New Roman" w:hAnsi="Times New Roman" w:cs="Times New Roman"/>
        </w:rPr>
      </w:pPr>
      <w:r w:rsidRPr="0030651F">
        <w:rPr>
          <w:rFonts w:ascii="Times New Roman" w:hAnsi="Times New Roman" w:cs="Times New Roman"/>
        </w:rPr>
        <w:t>Other functions carried out in this unit include:</w:t>
      </w:r>
    </w:p>
    <w:p w:rsidR="00CD36A7" w:rsidRPr="0030651F" w:rsidRDefault="00CD36A7" w:rsidP="00B06760">
      <w:pPr>
        <w:pStyle w:val="ListParagraph"/>
        <w:numPr>
          <w:ilvl w:val="0"/>
          <w:numId w:val="8"/>
        </w:numPr>
        <w:spacing w:after="0" w:line="360" w:lineRule="auto"/>
        <w:jc w:val="both"/>
        <w:rPr>
          <w:rFonts w:ascii="Times New Roman" w:hAnsi="Times New Roman" w:cs="Times New Roman"/>
        </w:rPr>
      </w:pPr>
      <w:r w:rsidRPr="0030651F">
        <w:rPr>
          <w:rFonts w:ascii="Times New Roman" w:hAnsi="Times New Roman" w:cs="Times New Roman"/>
        </w:rPr>
        <w:t>Maintenance of departmental vote expenditure account where payment voucher is entered.</w:t>
      </w:r>
    </w:p>
    <w:p w:rsidR="00CD36A7" w:rsidRPr="0030651F" w:rsidRDefault="00CD36A7" w:rsidP="00B06760">
      <w:pPr>
        <w:pStyle w:val="ListParagraph"/>
        <w:numPr>
          <w:ilvl w:val="0"/>
          <w:numId w:val="8"/>
        </w:numPr>
        <w:spacing w:after="0" w:line="360" w:lineRule="auto"/>
        <w:jc w:val="both"/>
        <w:rPr>
          <w:rFonts w:ascii="Times New Roman" w:hAnsi="Times New Roman" w:cs="Times New Roman"/>
        </w:rPr>
      </w:pPr>
      <w:r w:rsidRPr="0030651F">
        <w:rPr>
          <w:rFonts w:ascii="Times New Roman" w:hAnsi="Times New Roman" w:cs="Times New Roman"/>
        </w:rPr>
        <w:t>Collation of pay as you earns (PAYE) deductions-PAYE return.</w:t>
      </w:r>
    </w:p>
    <w:p w:rsidR="00CD36A7" w:rsidRPr="0030651F" w:rsidRDefault="00CD36A7" w:rsidP="00B06760">
      <w:pPr>
        <w:pStyle w:val="ListParagraph"/>
        <w:numPr>
          <w:ilvl w:val="0"/>
          <w:numId w:val="8"/>
        </w:numPr>
        <w:spacing w:after="0" w:line="360" w:lineRule="auto"/>
        <w:jc w:val="both"/>
        <w:rPr>
          <w:rFonts w:ascii="Times New Roman" w:hAnsi="Times New Roman" w:cs="Times New Roman"/>
        </w:rPr>
      </w:pPr>
      <w:r w:rsidRPr="0030651F">
        <w:rPr>
          <w:rFonts w:ascii="Times New Roman" w:hAnsi="Times New Roman" w:cs="Times New Roman"/>
        </w:rPr>
        <w:t>Maintenance of cash book.</w:t>
      </w:r>
    </w:p>
    <w:p w:rsidR="00CD36A7" w:rsidRPr="0030651F" w:rsidRDefault="00CD36A7" w:rsidP="00B06760">
      <w:pPr>
        <w:pStyle w:val="ListParagraph"/>
        <w:numPr>
          <w:ilvl w:val="0"/>
          <w:numId w:val="8"/>
        </w:numPr>
        <w:spacing w:after="0" w:line="360" w:lineRule="auto"/>
        <w:jc w:val="both"/>
        <w:rPr>
          <w:rFonts w:ascii="Times New Roman" w:hAnsi="Times New Roman" w:cs="Times New Roman"/>
        </w:rPr>
      </w:pPr>
      <w:r w:rsidRPr="0030651F">
        <w:rPr>
          <w:rFonts w:ascii="Times New Roman" w:hAnsi="Times New Roman" w:cs="Times New Roman"/>
        </w:rPr>
        <w:t>Maintenance of personal emolument register.</w:t>
      </w:r>
    </w:p>
    <w:p w:rsidR="00CD36A7" w:rsidRPr="0030651F" w:rsidRDefault="00CD36A7" w:rsidP="00B06760">
      <w:pPr>
        <w:pStyle w:val="ListParagraph"/>
        <w:numPr>
          <w:ilvl w:val="0"/>
          <w:numId w:val="8"/>
        </w:numPr>
        <w:spacing w:after="0" w:line="360" w:lineRule="auto"/>
        <w:jc w:val="both"/>
        <w:rPr>
          <w:rFonts w:ascii="Times New Roman" w:hAnsi="Times New Roman" w:cs="Times New Roman"/>
        </w:rPr>
      </w:pPr>
      <w:r w:rsidRPr="0030651F">
        <w:rPr>
          <w:rFonts w:ascii="Times New Roman" w:hAnsi="Times New Roman" w:cs="Times New Roman"/>
        </w:rPr>
        <w:t>The sectional head of expenditure is responsible for the checking of all vouchers prepared by the staffs in the unit to ascertain that correct expenditure is paid by the local government.</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It should be noted that the finance clerks in the unit are posted to various department because of the lack of peace in the finance department to accommodate them or for convenience for department to have easy access to them.</w:t>
      </w:r>
    </w:p>
    <w:p w:rsidR="0030651F" w:rsidRDefault="0030651F">
      <w:pPr>
        <w:rPr>
          <w:rFonts w:ascii="Times New Roman" w:hAnsi="Times New Roman" w:cs="Times New Roman"/>
          <w:b/>
        </w:rPr>
      </w:pPr>
      <w:r>
        <w:rPr>
          <w:rFonts w:ascii="Times New Roman" w:hAnsi="Times New Roman" w:cs="Times New Roman"/>
          <w:b/>
        </w:rPr>
        <w:br w:type="page"/>
      </w:r>
    </w:p>
    <w:p w:rsidR="00CD36A7" w:rsidRPr="0030651F" w:rsidRDefault="00CD36A7" w:rsidP="00B06760">
      <w:pPr>
        <w:spacing w:after="0" w:line="360" w:lineRule="auto"/>
        <w:jc w:val="both"/>
        <w:rPr>
          <w:rFonts w:ascii="Times New Roman" w:hAnsi="Times New Roman" w:cs="Times New Roman"/>
          <w:b/>
        </w:rPr>
      </w:pPr>
      <w:r w:rsidRPr="0030651F">
        <w:rPr>
          <w:rFonts w:ascii="Times New Roman" w:hAnsi="Times New Roman" w:cs="Times New Roman"/>
          <w:b/>
        </w:rPr>
        <w:lastRenderedPageBreak/>
        <w:t>FINAL ACCOUNT UNIT</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The final account is headed by a sectional head who is also a senior accountant. The unit is responsible for posting or payment, receipt and journal voucher into the relevant ledgers. The entries posted into various ledgers will be balance at the end of the month for the preparation various accounting returns being rendered by local government. There are some other smaller units within the final account unit because of the volume of work in the unit.</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Apart from the accounting returns being done in this unit, there are other major duties. These include:</w:t>
      </w:r>
    </w:p>
    <w:p w:rsidR="00CD36A7" w:rsidRPr="0030651F" w:rsidRDefault="00CD36A7" w:rsidP="00B06760">
      <w:pPr>
        <w:pStyle w:val="ListParagraph"/>
        <w:numPr>
          <w:ilvl w:val="0"/>
          <w:numId w:val="9"/>
        </w:numPr>
        <w:spacing w:after="0" w:line="360" w:lineRule="auto"/>
        <w:jc w:val="both"/>
        <w:rPr>
          <w:rFonts w:ascii="Times New Roman" w:hAnsi="Times New Roman" w:cs="Times New Roman"/>
        </w:rPr>
      </w:pPr>
      <w:r w:rsidRPr="0030651F">
        <w:rPr>
          <w:rFonts w:ascii="Times New Roman" w:hAnsi="Times New Roman" w:cs="Times New Roman"/>
        </w:rPr>
        <w:t>Computation of pension and gratuity for qualified staff.</w:t>
      </w:r>
    </w:p>
    <w:p w:rsidR="00CD36A7" w:rsidRPr="0030651F" w:rsidRDefault="00CD36A7" w:rsidP="00B06760">
      <w:pPr>
        <w:pStyle w:val="ListParagraph"/>
        <w:numPr>
          <w:ilvl w:val="0"/>
          <w:numId w:val="9"/>
        </w:numPr>
        <w:spacing w:after="0" w:line="360" w:lineRule="auto"/>
        <w:jc w:val="both"/>
        <w:rPr>
          <w:rFonts w:ascii="Times New Roman" w:hAnsi="Times New Roman" w:cs="Times New Roman"/>
        </w:rPr>
      </w:pPr>
      <w:r w:rsidRPr="0030651F">
        <w:rPr>
          <w:rFonts w:ascii="Times New Roman" w:hAnsi="Times New Roman" w:cs="Times New Roman"/>
        </w:rPr>
        <w:t>Preparation of adjustment voucher to journalise incorrect posting into the ledger.</w:t>
      </w:r>
    </w:p>
    <w:p w:rsidR="00CD36A7" w:rsidRPr="0030651F" w:rsidRDefault="00CD36A7" w:rsidP="00B06760">
      <w:pPr>
        <w:pStyle w:val="ListParagraph"/>
        <w:numPr>
          <w:ilvl w:val="0"/>
          <w:numId w:val="9"/>
        </w:numPr>
        <w:spacing w:after="0" w:line="360" w:lineRule="auto"/>
        <w:jc w:val="both"/>
        <w:rPr>
          <w:rFonts w:ascii="Times New Roman" w:hAnsi="Times New Roman" w:cs="Times New Roman"/>
        </w:rPr>
      </w:pPr>
      <w:r w:rsidRPr="0030651F">
        <w:rPr>
          <w:rFonts w:ascii="Times New Roman" w:hAnsi="Times New Roman" w:cs="Times New Roman"/>
        </w:rPr>
        <w:t>Maintenance of contract register.</w:t>
      </w:r>
    </w:p>
    <w:p w:rsidR="00CD36A7" w:rsidRPr="0030651F" w:rsidRDefault="00CD36A7" w:rsidP="00B06760">
      <w:pPr>
        <w:pStyle w:val="ListParagraph"/>
        <w:numPr>
          <w:ilvl w:val="0"/>
          <w:numId w:val="9"/>
        </w:numPr>
        <w:spacing w:after="0" w:line="360" w:lineRule="auto"/>
        <w:jc w:val="both"/>
        <w:rPr>
          <w:rFonts w:ascii="Times New Roman" w:hAnsi="Times New Roman" w:cs="Times New Roman"/>
        </w:rPr>
      </w:pPr>
      <w:r w:rsidRPr="0030651F">
        <w:rPr>
          <w:rFonts w:ascii="Times New Roman" w:hAnsi="Times New Roman" w:cs="Times New Roman"/>
        </w:rPr>
        <w:t>Maintenance of vote service ledgers (VSL)</w:t>
      </w:r>
    </w:p>
    <w:p w:rsidR="00CD36A7" w:rsidRPr="0030651F" w:rsidRDefault="00CD36A7" w:rsidP="00B06760">
      <w:pPr>
        <w:pStyle w:val="ListParagraph"/>
        <w:numPr>
          <w:ilvl w:val="0"/>
          <w:numId w:val="9"/>
        </w:numPr>
        <w:spacing w:after="0" w:line="360" w:lineRule="auto"/>
        <w:jc w:val="both"/>
        <w:rPr>
          <w:rFonts w:ascii="Times New Roman" w:hAnsi="Times New Roman" w:cs="Times New Roman"/>
        </w:rPr>
      </w:pPr>
      <w:r w:rsidRPr="0030651F">
        <w:rPr>
          <w:rFonts w:ascii="Times New Roman" w:hAnsi="Times New Roman" w:cs="Times New Roman"/>
        </w:rPr>
        <w:t xml:space="preserve">Answering audit queries from the auditor-general for local government and inspection of local government from the department of local government and chieftaincy </w:t>
      </w:r>
      <w:proofErr w:type="spellStart"/>
      <w:r w:rsidRPr="0030651F">
        <w:rPr>
          <w:rFonts w:ascii="Times New Roman" w:hAnsi="Times New Roman" w:cs="Times New Roman"/>
        </w:rPr>
        <w:t>affairs</w:t>
      </w:r>
      <w:proofErr w:type="gramStart"/>
      <w:r w:rsidRPr="0030651F">
        <w:rPr>
          <w:rFonts w:ascii="Times New Roman" w:hAnsi="Times New Roman" w:cs="Times New Roman"/>
        </w:rPr>
        <w:t>,lokoja</w:t>
      </w:r>
      <w:proofErr w:type="spellEnd"/>
      <w:proofErr w:type="gramEnd"/>
      <w:r w:rsidRPr="0030651F">
        <w:rPr>
          <w:rFonts w:ascii="Times New Roman" w:hAnsi="Times New Roman" w:cs="Times New Roman"/>
        </w:rPr>
        <w:t>.</w:t>
      </w:r>
    </w:p>
    <w:p w:rsidR="00CD36A7" w:rsidRPr="0030651F" w:rsidRDefault="00CD36A7" w:rsidP="00B06760">
      <w:pPr>
        <w:spacing w:after="0" w:line="360" w:lineRule="auto"/>
        <w:jc w:val="both"/>
        <w:rPr>
          <w:rFonts w:ascii="Times New Roman" w:hAnsi="Times New Roman" w:cs="Times New Roman"/>
          <w:b/>
        </w:rPr>
      </w:pPr>
      <w:r w:rsidRPr="0030651F">
        <w:rPr>
          <w:rFonts w:ascii="Times New Roman" w:hAnsi="Times New Roman" w:cs="Times New Roman"/>
          <w:b/>
        </w:rPr>
        <w:t>SUPPLIES</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 xml:space="preserve">This is very important unit in local government system. </w:t>
      </w:r>
      <w:proofErr w:type="gramStart"/>
      <w:r w:rsidRPr="0030651F">
        <w:rPr>
          <w:rFonts w:ascii="Times New Roman" w:hAnsi="Times New Roman" w:cs="Times New Roman"/>
        </w:rPr>
        <w:t>The sectional head in this principal stories officer.</w:t>
      </w:r>
      <w:proofErr w:type="gramEnd"/>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This unit is responsible for maintenance of all local government properties; hence the principal stores officer who is the sectional head will make sure that adequate care is taken in respect of store brought to the various local government stores. Coker/</w:t>
      </w:r>
      <w:proofErr w:type="spellStart"/>
      <w:r w:rsidRPr="0030651F">
        <w:rPr>
          <w:rFonts w:ascii="Times New Roman" w:hAnsi="Times New Roman" w:cs="Times New Roman"/>
        </w:rPr>
        <w:t>aguda</w:t>
      </w:r>
      <w:proofErr w:type="spellEnd"/>
      <w:r w:rsidRPr="0030651F">
        <w:rPr>
          <w:rFonts w:ascii="Times New Roman" w:hAnsi="Times New Roman" w:cs="Times New Roman"/>
        </w:rPr>
        <w:t xml:space="preserve"> local government presently has four stores under the control of the sectional head.</w:t>
      </w:r>
    </w:p>
    <w:p w:rsidR="00CD36A7" w:rsidRPr="0030651F" w:rsidRDefault="00CD36A7" w:rsidP="00B06760">
      <w:pPr>
        <w:spacing w:after="0" w:line="360" w:lineRule="auto"/>
        <w:jc w:val="both"/>
        <w:rPr>
          <w:rFonts w:ascii="Times New Roman" w:hAnsi="Times New Roman" w:cs="Times New Roman"/>
          <w:b/>
        </w:rPr>
      </w:pPr>
      <w:r w:rsidRPr="0030651F">
        <w:rPr>
          <w:rFonts w:ascii="Times New Roman" w:hAnsi="Times New Roman" w:cs="Times New Roman"/>
          <w:b/>
        </w:rPr>
        <w:t>THESE STORES ARE;</w:t>
      </w:r>
    </w:p>
    <w:p w:rsidR="00CD36A7" w:rsidRPr="0030651F" w:rsidRDefault="00CD36A7" w:rsidP="00B06760">
      <w:pPr>
        <w:pStyle w:val="ListParagraph"/>
        <w:numPr>
          <w:ilvl w:val="0"/>
          <w:numId w:val="10"/>
        </w:numPr>
        <w:spacing w:after="0" w:line="360" w:lineRule="auto"/>
        <w:jc w:val="both"/>
        <w:rPr>
          <w:rFonts w:ascii="Times New Roman" w:hAnsi="Times New Roman" w:cs="Times New Roman"/>
        </w:rPr>
      </w:pPr>
      <w:r w:rsidRPr="0030651F">
        <w:rPr>
          <w:rFonts w:ascii="Times New Roman" w:hAnsi="Times New Roman" w:cs="Times New Roman"/>
        </w:rPr>
        <w:t>The central stores</w:t>
      </w:r>
    </w:p>
    <w:p w:rsidR="00CD36A7" w:rsidRPr="0030651F" w:rsidRDefault="00CD36A7" w:rsidP="00B06760">
      <w:pPr>
        <w:pStyle w:val="ListParagraph"/>
        <w:numPr>
          <w:ilvl w:val="0"/>
          <w:numId w:val="10"/>
        </w:numPr>
        <w:spacing w:after="0" w:line="360" w:lineRule="auto"/>
        <w:jc w:val="both"/>
        <w:rPr>
          <w:rFonts w:ascii="Times New Roman" w:hAnsi="Times New Roman" w:cs="Times New Roman"/>
        </w:rPr>
      </w:pPr>
      <w:r w:rsidRPr="0030651F">
        <w:rPr>
          <w:rFonts w:ascii="Times New Roman" w:hAnsi="Times New Roman" w:cs="Times New Roman"/>
        </w:rPr>
        <w:t>The treasury stores</w:t>
      </w:r>
    </w:p>
    <w:p w:rsidR="00CD36A7" w:rsidRPr="0030651F" w:rsidRDefault="00CD36A7" w:rsidP="00B06760">
      <w:pPr>
        <w:pStyle w:val="ListParagraph"/>
        <w:numPr>
          <w:ilvl w:val="0"/>
          <w:numId w:val="10"/>
        </w:numPr>
        <w:spacing w:after="0" w:line="360" w:lineRule="auto"/>
        <w:jc w:val="both"/>
        <w:rPr>
          <w:rFonts w:ascii="Times New Roman" w:hAnsi="Times New Roman" w:cs="Times New Roman"/>
        </w:rPr>
      </w:pPr>
      <w:r w:rsidRPr="0030651F">
        <w:rPr>
          <w:rFonts w:ascii="Times New Roman" w:hAnsi="Times New Roman" w:cs="Times New Roman"/>
        </w:rPr>
        <w:t>The agric stores</w:t>
      </w:r>
    </w:p>
    <w:p w:rsidR="00CD36A7" w:rsidRPr="0030651F" w:rsidRDefault="00CD36A7" w:rsidP="00B06760">
      <w:pPr>
        <w:pStyle w:val="ListParagraph"/>
        <w:numPr>
          <w:ilvl w:val="0"/>
          <w:numId w:val="10"/>
        </w:numPr>
        <w:spacing w:after="0" w:line="360" w:lineRule="auto"/>
        <w:jc w:val="both"/>
        <w:rPr>
          <w:rFonts w:ascii="Times New Roman" w:hAnsi="Times New Roman" w:cs="Times New Roman"/>
        </w:rPr>
      </w:pPr>
      <w:r w:rsidRPr="0030651F">
        <w:rPr>
          <w:rFonts w:ascii="Times New Roman" w:hAnsi="Times New Roman" w:cs="Times New Roman"/>
        </w:rPr>
        <w:t>The works stores</w:t>
      </w:r>
    </w:p>
    <w:p w:rsidR="00CD36A7" w:rsidRPr="0030651F" w:rsidRDefault="00CD36A7" w:rsidP="00B06760">
      <w:pPr>
        <w:spacing w:after="0" w:line="360" w:lineRule="auto"/>
        <w:ind w:left="360" w:firstLine="360"/>
        <w:jc w:val="both"/>
        <w:rPr>
          <w:rFonts w:ascii="Times New Roman" w:hAnsi="Times New Roman" w:cs="Times New Roman"/>
        </w:rPr>
      </w:pPr>
      <w:r w:rsidRPr="0030651F">
        <w:rPr>
          <w:rFonts w:ascii="Times New Roman" w:hAnsi="Times New Roman" w:cs="Times New Roman"/>
        </w:rPr>
        <w:t>Through the content of the stores varies from department to department, but the basic principle of stores is applicable to all.</w:t>
      </w:r>
    </w:p>
    <w:p w:rsidR="00CD36A7" w:rsidRPr="0030651F" w:rsidRDefault="00CD36A7" w:rsidP="00B06760">
      <w:pPr>
        <w:pStyle w:val="ListParagraph"/>
        <w:spacing w:after="0" w:line="360" w:lineRule="auto"/>
        <w:jc w:val="both"/>
        <w:rPr>
          <w:rFonts w:ascii="Times New Roman" w:hAnsi="Times New Roman" w:cs="Times New Roman"/>
        </w:rPr>
      </w:pPr>
      <w:proofErr w:type="gramStart"/>
      <w:r w:rsidRPr="0030651F">
        <w:rPr>
          <w:rFonts w:ascii="Times New Roman" w:hAnsi="Times New Roman" w:cs="Times New Roman"/>
        </w:rPr>
        <w:t>Apart from safeguarding the asset of the local government.</w:t>
      </w:r>
      <w:proofErr w:type="gramEnd"/>
      <w:r w:rsidRPr="0030651F">
        <w:rPr>
          <w:rFonts w:ascii="Times New Roman" w:hAnsi="Times New Roman" w:cs="Times New Roman"/>
        </w:rPr>
        <w:t xml:space="preserve"> Other </w:t>
      </w:r>
      <w:proofErr w:type="gramStart"/>
      <w:r w:rsidRPr="0030651F">
        <w:rPr>
          <w:rFonts w:ascii="Times New Roman" w:hAnsi="Times New Roman" w:cs="Times New Roman"/>
        </w:rPr>
        <w:t>are</w:t>
      </w:r>
      <w:proofErr w:type="gramEnd"/>
      <w:r w:rsidRPr="0030651F">
        <w:rPr>
          <w:rFonts w:ascii="Times New Roman" w:hAnsi="Times New Roman" w:cs="Times New Roman"/>
        </w:rPr>
        <w:t>:</w:t>
      </w:r>
    </w:p>
    <w:p w:rsidR="00CD36A7" w:rsidRPr="0030651F" w:rsidRDefault="00CD36A7" w:rsidP="00B06760">
      <w:pPr>
        <w:pStyle w:val="ListParagraph"/>
        <w:spacing w:after="0" w:line="360" w:lineRule="auto"/>
        <w:ind w:left="0"/>
        <w:jc w:val="both"/>
        <w:rPr>
          <w:rFonts w:ascii="Times New Roman" w:hAnsi="Times New Roman" w:cs="Times New Roman"/>
        </w:rPr>
      </w:pPr>
      <w:r w:rsidRPr="0030651F">
        <w:rPr>
          <w:rFonts w:ascii="Times New Roman" w:hAnsi="Times New Roman" w:cs="Times New Roman"/>
          <w:b/>
        </w:rPr>
        <w:t>FUNCTIONS OF THE UNIT ARE</w:t>
      </w:r>
      <w:r w:rsidRPr="0030651F">
        <w:rPr>
          <w:rFonts w:ascii="Times New Roman" w:hAnsi="Times New Roman" w:cs="Times New Roman"/>
        </w:rPr>
        <w:t>:</w:t>
      </w:r>
    </w:p>
    <w:p w:rsidR="00CD36A7" w:rsidRPr="0030651F" w:rsidRDefault="00CD36A7" w:rsidP="00B06760">
      <w:pPr>
        <w:pStyle w:val="ListParagraph"/>
        <w:numPr>
          <w:ilvl w:val="0"/>
          <w:numId w:val="11"/>
        </w:numPr>
        <w:spacing w:after="0" w:line="360" w:lineRule="auto"/>
        <w:jc w:val="both"/>
        <w:rPr>
          <w:rFonts w:ascii="Times New Roman" w:hAnsi="Times New Roman" w:cs="Times New Roman"/>
        </w:rPr>
      </w:pPr>
      <w:r w:rsidRPr="0030651F">
        <w:rPr>
          <w:rFonts w:ascii="Times New Roman" w:hAnsi="Times New Roman" w:cs="Times New Roman"/>
        </w:rPr>
        <w:t>Seeing that correct store accounting and store procedures are followed in receiving goods to the store and issuing out from the store.</w:t>
      </w:r>
    </w:p>
    <w:p w:rsidR="00CD36A7" w:rsidRPr="0030651F" w:rsidRDefault="00CD36A7" w:rsidP="00B06760">
      <w:pPr>
        <w:pStyle w:val="ListParagraph"/>
        <w:numPr>
          <w:ilvl w:val="0"/>
          <w:numId w:val="11"/>
        </w:numPr>
        <w:spacing w:after="0" w:line="360" w:lineRule="auto"/>
        <w:jc w:val="both"/>
        <w:rPr>
          <w:rFonts w:ascii="Times New Roman" w:hAnsi="Times New Roman" w:cs="Times New Roman"/>
        </w:rPr>
      </w:pPr>
      <w:r w:rsidRPr="0030651F">
        <w:rPr>
          <w:rFonts w:ascii="Times New Roman" w:hAnsi="Times New Roman" w:cs="Times New Roman"/>
        </w:rPr>
        <w:t>Taking inventory of local government property</w:t>
      </w:r>
    </w:p>
    <w:p w:rsidR="00CD36A7" w:rsidRPr="0030651F" w:rsidRDefault="00CD36A7" w:rsidP="00B06760">
      <w:pPr>
        <w:pStyle w:val="ListParagraph"/>
        <w:numPr>
          <w:ilvl w:val="0"/>
          <w:numId w:val="11"/>
        </w:numPr>
        <w:spacing w:after="0" w:line="360" w:lineRule="auto"/>
        <w:jc w:val="both"/>
        <w:rPr>
          <w:rFonts w:ascii="Times New Roman" w:hAnsi="Times New Roman" w:cs="Times New Roman"/>
        </w:rPr>
      </w:pPr>
      <w:r w:rsidRPr="0030651F">
        <w:rPr>
          <w:rFonts w:ascii="Times New Roman" w:hAnsi="Times New Roman" w:cs="Times New Roman"/>
        </w:rPr>
        <w:t>Handling all purchases of store for the local government through local purchase order (LPO) or jobbing order.</w:t>
      </w:r>
    </w:p>
    <w:p w:rsidR="00CD36A7" w:rsidRPr="0030651F" w:rsidRDefault="00CD36A7" w:rsidP="00B06760">
      <w:pPr>
        <w:spacing w:after="0" w:line="360" w:lineRule="auto"/>
        <w:jc w:val="both"/>
        <w:rPr>
          <w:rFonts w:ascii="Times New Roman" w:hAnsi="Times New Roman" w:cs="Times New Roman"/>
          <w:b/>
        </w:rPr>
      </w:pPr>
      <w:r w:rsidRPr="0030651F">
        <w:rPr>
          <w:rFonts w:ascii="Times New Roman" w:hAnsi="Times New Roman" w:cs="Times New Roman"/>
          <w:b/>
        </w:rPr>
        <w:t>PLANNING, RESEARCH AND STATISTICS UNIT</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lastRenderedPageBreak/>
        <w:t>This unit is headed by a principal accountant as sectional head. As the name of the unit suggests, the unit is responsible for the planning activities, research work and statistical details of information. This is the most important unit in the local government because all her activities revolve around it.</w:t>
      </w:r>
    </w:p>
    <w:p w:rsidR="00CD36A7" w:rsidRPr="0030651F" w:rsidRDefault="00CD36A7" w:rsidP="00B06760">
      <w:pPr>
        <w:spacing w:after="0" w:line="360" w:lineRule="auto"/>
        <w:jc w:val="both"/>
        <w:rPr>
          <w:rFonts w:ascii="Times New Roman" w:hAnsi="Times New Roman" w:cs="Times New Roman"/>
          <w:b/>
        </w:rPr>
      </w:pPr>
      <w:r w:rsidRPr="0030651F">
        <w:rPr>
          <w:rFonts w:ascii="Times New Roman" w:hAnsi="Times New Roman" w:cs="Times New Roman"/>
          <w:b/>
        </w:rPr>
        <w:t>THE MAJOR FUNCTIONS OF THIS UNIT ARE;</w:t>
      </w:r>
    </w:p>
    <w:p w:rsidR="00CD36A7" w:rsidRPr="0030651F" w:rsidRDefault="00CD36A7" w:rsidP="00B06760">
      <w:pPr>
        <w:pStyle w:val="ListParagraph"/>
        <w:numPr>
          <w:ilvl w:val="0"/>
          <w:numId w:val="12"/>
        </w:numPr>
        <w:spacing w:after="0" w:line="360" w:lineRule="auto"/>
        <w:jc w:val="both"/>
        <w:rPr>
          <w:rFonts w:ascii="Times New Roman" w:hAnsi="Times New Roman" w:cs="Times New Roman"/>
        </w:rPr>
      </w:pPr>
      <w:r w:rsidRPr="0030651F">
        <w:rPr>
          <w:rFonts w:ascii="Times New Roman" w:hAnsi="Times New Roman" w:cs="Times New Roman"/>
        </w:rPr>
        <w:t>Preparation of budget or annual estimate</w:t>
      </w:r>
    </w:p>
    <w:p w:rsidR="00CD36A7" w:rsidRPr="0030651F" w:rsidRDefault="00CD36A7" w:rsidP="00B06760">
      <w:pPr>
        <w:pStyle w:val="ListParagraph"/>
        <w:numPr>
          <w:ilvl w:val="0"/>
          <w:numId w:val="12"/>
        </w:numPr>
        <w:spacing w:after="0" w:line="360" w:lineRule="auto"/>
        <w:jc w:val="both"/>
        <w:rPr>
          <w:rFonts w:ascii="Times New Roman" w:hAnsi="Times New Roman" w:cs="Times New Roman"/>
        </w:rPr>
      </w:pPr>
      <w:r w:rsidRPr="0030651F">
        <w:rPr>
          <w:rFonts w:ascii="Times New Roman" w:hAnsi="Times New Roman" w:cs="Times New Roman"/>
        </w:rPr>
        <w:t>Preparation of rolling plans usually on 3 years basis</w:t>
      </w:r>
    </w:p>
    <w:p w:rsidR="00CD36A7" w:rsidRPr="0030651F" w:rsidRDefault="00CD36A7" w:rsidP="00B06760">
      <w:pPr>
        <w:pStyle w:val="ListParagraph"/>
        <w:numPr>
          <w:ilvl w:val="0"/>
          <w:numId w:val="12"/>
        </w:numPr>
        <w:spacing w:after="0" w:line="360" w:lineRule="auto"/>
        <w:jc w:val="both"/>
        <w:rPr>
          <w:rFonts w:ascii="Times New Roman" w:hAnsi="Times New Roman" w:cs="Times New Roman"/>
        </w:rPr>
      </w:pPr>
      <w:r w:rsidRPr="0030651F">
        <w:rPr>
          <w:rFonts w:ascii="Times New Roman" w:hAnsi="Times New Roman" w:cs="Times New Roman"/>
        </w:rPr>
        <w:t>Collection and collating data required by the local government for decision making</w:t>
      </w:r>
    </w:p>
    <w:p w:rsidR="00CD36A7" w:rsidRPr="0030651F" w:rsidRDefault="00CD36A7" w:rsidP="00B06760">
      <w:pPr>
        <w:tabs>
          <w:tab w:val="left" w:pos="426"/>
        </w:tabs>
        <w:spacing w:after="0" w:line="360" w:lineRule="auto"/>
        <w:jc w:val="both"/>
        <w:rPr>
          <w:rFonts w:ascii="Times New Roman" w:hAnsi="Times New Roman" w:cs="Times New Roman"/>
        </w:rPr>
      </w:pPr>
      <w:r w:rsidRPr="0030651F">
        <w:rPr>
          <w:rFonts w:ascii="Times New Roman" w:hAnsi="Times New Roman" w:cs="Times New Roman"/>
        </w:rPr>
        <w:tab/>
        <w:t xml:space="preserve">Healthy financial administration in local government rests squarely on the budgetary process </w:t>
      </w:r>
      <w:proofErr w:type="spellStart"/>
      <w:r w:rsidRPr="0030651F">
        <w:rPr>
          <w:rFonts w:ascii="Times New Roman" w:hAnsi="Times New Roman" w:cs="Times New Roman"/>
        </w:rPr>
        <w:t>i.e</w:t>
      </w:r>
      <w:proofErr w:type="spellEnd"/>
      <w:r w:rsidRPr="0030651F">
        <w:rPr>
          <w:rFonts w:ascii="Times New Roman" w:hAnsi="Times New Roman" w:cs="Times New Roman"/>
        </w:rPr>
        <w:t xml:space="preserve"> budget preparation, approval, execution, reporting, audit and review.</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To May, budget simply means estimate or forecast. But broadly speaking, it is not just a mere financial statement or document but an action plan covering the whole establishment for a specific period of time.</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It is from this action that financial budgets are prepared from time to time. A budget is a mechanism or instructs rue for allocation.</w:t>
      </w:r>
    </w:p>
    <w:p w:rsidR="00CD36A7" w:rsidRPr="0030651F" w:rsidRDefault="00CD36A7" w:rsidP="00B06760">
      <w:pPr>
        <w:tabs>
          <w:tab w:val="left" w:pos="142"/>
        </w:tabs>
        <w:spacing w:after="0" w:line="360" w:lineRule="auto"/>
        <w:jc w:val="both"/>
        <w:rPr>
          <w:rFonts w:ascii="Times New Roman" w:hAnsi="Times New Roman" w:cs="Times New Roman"/>
        </w:rPr>
      </w:pPr>
      <w:r w:rsidRPr="0030651F">
        <w:rPr>
          <w:rFonts w:ascii="Times New Roman" w:hAnsi="Times New Roman" w:cs="Times New Roman"/>
        </w:rPr>
        <w:tab/>
      </w:r>
      <w:r w:rsidRPr="0030651F">
        <w:rPr>
          <w:rFonts w:ascii="Times New Roman" w:hAnsi="Times New Roman" w:cs="Times New Roman"/>
        </w:rPr>
        <w:tab/>
      </w:r>
      <w:proofErr w:type="gramStart"/>
      <w:r w:rsidRPr="0030651F">
        <w:rPr>
          <w:rFonts w:ascii="Times New Roman" w:hAnsi="Times New Roman" w:cs="Times New Roman"/>
        </w:rPr>
        <w:t>Monitoring, evaluation, control, coordination, motivation and a network of communication as well as strategies for planning and achieving a desire future state.</w:t>
      </w:r>
      <w:proofErr w:type="gramEnd"/>
    </w:p>
    <w:p w:rsidR="00CD36A7" w:rsidRPr="0030651F" w:rsidRDefault="00CD36A7" w:rsidP="00B06760">
      <w:pPr>
        <w:tabs>
          <w:tab w:val="left" w:pos="142"/>
        </w:tabs>
        <w:spacing w:after="0" w:line="360" w:lineRule="auto"/>
        <w:jc w:val="both"/>
        <w:rPr>
          <w:rFonts w:ascii="Times New Roman" w:hAnsi="Times New Roman" w:cs="Times New Roman"/>
        </w:rPr>
      </w:pPr>
      <w:r w:rsidRPr="0030651F">
        <w:rPr>
          <w:rFonts w:ascii="Times New Roman" w:hAnsi="Times New Roman" w:cs="Times New Roman"/>
        </w:rPr>
        <w:tab/>
      </w:r>
      <w:r w:rsidRPr="0030651F">
        <w:rPr>
          <w:rFonts w:ascii="Times New Roman" w:hAnsi="Times New Roman" w:cs="Times New Roman"/>
        </w:rPr>
        <w:tab/>
        <w:t>Budgets can simply be seen as a plan of action expressed in monetary terms. Local government budget or estimate can be defined as a comprehensive plan of action which is expressed in financial terms for a given period of time which is usually a year.</w:t>
      </w:r>
    </w:p>
    <w:p w:rsidR="00CD36A7" w:rsidRPr="0030651F" w:rsidRDefault="00CD36A7" w:rsidP="00B06760">
      <w:pPr>
        <w:tabs>
          <w:tab w:val="left" w:pos="142"/>
        </w:tabs>
        <w:spacing w:after="0" w:line="360" w:lineRule="auto"/>
        <w:jc w:val="both"/>
        <w:rPr>
          <w:rFonts w:ascii="Times New Roman" w:hAnsi="Times New Roman" w:cs="Times New Roman"/>
        </w:rPr>
      </w:pPr>
      <w:r w:rsidRPr="0030651F">
        <w:rPr>
          <w:rFonts w:ascii="Times New Roman" w:hAnsi="Times New Roman" w:cs="Times New Roman"/>
        </w:rPr>
        <w:tab/>
      </w:r>
      <w:r w:rsidRPr="0030651F">
        <w:rPr>
          <w:rFonts w:ascii="Times New Roman" w:hAnsi="Times New Roman" w:cs="Times New Roman"/>
        </w:rPr>
        <w:tab/>
        <w:t>Therefore, this unit handle the annual estimates yearly in line with the above definition, but the rolling plans deals with projects to be executed within the next three years, but it is being rolled cover yearly.</w:t>
      </w:r>
    </w:p>
    <w:p w:rsidR="00CD36A7" w:rsidRPr="0030651F" w:rsidRDefault="00CD36A7" w:rsidP="00B06760">
      <w:pPr>
        <w:tabs>
          <w:tab w:val="left" w:pos="0"/>
        </w:tabs>
        <w:spacing w:after="0" w:line="360" w:lineRule="auto"/>
        <w:jc w:val="both"/>
        <w:rPr>
          <w:rFonts w:ascii="Times New Roman" w:hAnsi="Times New Roman" w:cs="Times New Roman"/>
        </w:rPr>
      </w:pPr>
      <w:r w:rsidRPr="0030651F">
        <w:rPr>
          <w:rFonts w:ascii="Times New Roman" w:hAnsi="Times New Roman" w:cs="Times New Roman"/>
        </w:rPr>
        <w:tab/>
        <w:t>Budgeting, in the local government is a very tedious work. The preparation entails.</w:t>
      </w:r>
    </w:p>
    <w:p w:rsidR="00CD36A7" w:rsidRPr="0030651F" w:rsidRDefault="00CD36A7" w:rsidP="00B06760">
      <w:pPr>
        <w:pStyle w:val="ListParagraph"/>
        <w:numPr>
          <w:ilvl w:val="0"/>
          <w:numId w:val="13"/>
        </w:numPr>
        <w:tabs>
          <w:tab w:val="left" w:pos="142"/>
        </w:tabs>
        <w:spacing w:after="0" w:line="360" w:lineRule="auto"/>
        <w:ind w:left="1080"/>
        <w:jc w:val="both"/>
        <w:rPr>
          <w:rFonts w:ascii="Times New Roman" w:hAnsi="Times New Roman" w:cs="Times New Roman"/>
        </w:rPr>
      </w:pPr>
      <w:r w:rsidRPr="0030651F">
        <w:rPr>
          <w:rFonts w:ascii="Times New Roman" w:hAnsi="Times New Roman" w:cs="Times New Roman"/>
        </w:rPr>
        <w:t>A general review of the economy in terms of its performance in the last budget year.</w:t>
      </w:r>
    </w:p>
    <w:p w:rsidR="00CD36A7" w:rsidRPr="0030651F" w:rsidRDefault="00CD36A7" w:rsidP="00B06760">
      <w:pPr>
        <w:pStyle w:val="ListParagraph"/>
        <w:numPr>
          <w:ilvl w:val="0"/>
          <w:numId w:val="13"/>
        </w:numPr>
        <w:tabs>
          <w:tab w:val="left" w:pos="142"/>
        </w:tabs>
        <w:spacing w:after="0" w:line="360" w:lineRule="auto"/>
        <w:ind w:left="1080"/>
        <w:jc w:val="both"/>
        <w:rPr>
          <w:rFonts w:ascii="Times New Roman" w:hAnsi="Times New Roman" w:cs="Times New Roman"/>
        </w:rPr>
      </w:pPr>
      <w:r w:rsidRPr="0030651F">
        <w:rPr>
          <w:rFonts w:ascii="Times New Roman" w:hAnsi="Times New Roman" w:cs="Times New Roman"/>
        </w:rPr>
        <w:t>A list of services which make up a local government councils programmes</w:t>
      </w:r>
    </w:p>
    <w:p w:rsidR="00CD36A7" w:rsidRPr="0030651F" w:rsidRDefault="00CD36A7" w:rsidP="00B06760">
      <w:pPr>
        <w:pStyle w:val="ListParagraph"/>
        <w:numPr>
          <w:ilvl w:val="0"/>
          <w:numId w:val="13"/>
        </w:numPr>
        <w:tabs>
          <w:tab w:val="left" w:pos="142"/>
        </w:tabs>
        <w:spacing w:after="0" w:line="360" w:lineRule="auto"/>
        <w:ind w:left="1080"/>
        <w:jc w:val="both"/>
        <w:rPr>
          <w:rFonts w:ascii="Times New Roman" w:hAnsi="Times New Roman" w:cs="Times New Roman"/>
        </w:rPr>
      </w:pPr>
      <w:r w:rsidRPr="0030651F">
        <w:rPr>
          <w:rFonts w:ascii="Times New Roman" w:hAnsi="Times New Roman" w:cs="Times New Roman"/>
        </w:rPr>
        <w:t>The amount required for the execution of the programmes.</w:t>
      </w:r>
    </w:p>
    <w:p w:rsidR="00CD36A7" w:rsidRPr="0030651F" w:rsidRDefault="00CD36A7" w:rsidP="00B06760">
      <w:pPr>
        <w:pStyle w:val="ListParagraph"/>
        <w:numPr>
          <w:ilvl w:val="0"/>
          <w:numId w:val="13"/>
        </w:numPr>
        <w:tabs>
          <w:tab w:val="left" w:pos="142"/>
        </w:tabs>
        <w:spacing w:after="0" w:line="360" w:lineRule="auto"/>
        <w:ind w:left="1080"/>
        <w:jc w:val="both"/>
        <w:rPr>
          <w:rFonts w:ascii="Times New Roman" w:hAnsi="Times New Roman" w:cs="Times New Roman"/>
        </w:rPr>
      </w:pPr>
      <w:r w:rsidRPr="0030651F">
        <w:rPr>
          <w:rFonts w:ascii="Times New Roman" w:hAnsi="Times New Roman" w:cs="Times New Roman"/>
        </w:rPr>
        <w:t>The resources or income available for carrying out programmes.</w:t>
      </w:r>
    </w:p>
    <w:p w:rsidR="00CD36A7" w:rsidRPr="0030651F" w:rsidRDefault="00CD36A7" w:rsidP="00B06760">
      <w:pPr>
        <w:pStyle w:val="ListParagraph"/>
        <w:tabs>
          <w:tab w:val="left" w:pos="142"/>
        </w:tabs>
        <w:spacing w:after="0" w:line="360" w:lineRule="auto"/>
        <w:ind w:left="1080"/>
        <w:jc w:val="both"/>
        <w:rPr>
          <w:rFonts w:ascii="Times New Roman" w:hAnsi="Times New Roman" w:cs="Times New Roman"/>
        </w:rPr>
      </w:pPr>
    </w:p>
    <w:p w:rsidR="00CD36A7" w:rsidRPr="0030651F" w:rsidRDefault="00CD36A7" w:rsidP="00B06760">
      <w:pPr>
        <w:pStyle w:val="ListParagraph"/>
        <w:spacing w:after="0" w:line="360" w:lineRule="auto"/>
        <w:ind w:left="1080"/>
        <w:jc w:val="both"/>
        <w:rPr>
          <w:rFonts w:ascii="Times New Roman" w:hAnsi="Times New Roman" w:cs="Times New Roman"/>
        </w:rPr>
      </w:pPr>
      <w:r w:rsidRPr="0030651F">
        <w:rPr>
          <w:rFonts w:ascii="Times New Roman" w:hAnsi="Times New Roman" w:cs="Times New Roman"/>
        </w:rPr>
        <w:t>The main objective of local government budget is as follows;</w:t>
      </w:r>
    </w:p>
    <w:p w:rsidR="00CD36A7" w:rsidRPr="0030651F" w:rsidRDefault="00CD36A7" w:rsidP="00B06760">
      <w:pPr>
        <w:pStyle w:val="ListParagraph"/>
        <w:numPr>
          <w:ilvl w:val="0"/>
          <w:numId w:val="14"/>
        </w:numPr>
        <w:spacing w:after="0" w:line="360" w:lineRule="auto"/>
        <w:ind w:left="1080"/>
        <w:jc w:val="both"/>
        <w:rPr>
          <w:rFonts w:ascii="Times New Roman" w:hAnsi="Times New Roman" w:cs="Times New Roman"/>
        </w:rPr>
      </w:pPr>
      <w:r w:rsidRPr="0030651F">
        <w:rPr>
          <w:rFonts w:ascii="Times New Roman" w:hAnsi="Times New Roman" w:cs="Times New Roman"/>
        </w:rPr>
        <w:t>To provide a financial plan of action</w:t>
      </w:r>
    </w:p>
    <w:p w:rsidR="00CD36A7" w:rsidRPr="0030651F" w:rsidRDefault="00CD36A7" w:rsidP="00B06760">
      <w:pPr>
        <w:pStyle w:val="ListParagraph"/>
        <w:numPr>
          <w:ilvl w:val="0"/>
          <w:numId w:val="14"/>
        </w:numPr>
        <w:spacing w:after="0" w:line="360" w:lineRule="auto"/>
        <w:ind w:left="1080"/>
        <w:jc w:val="both"/>
        <w:rPr>
          <w:rFonts w:ascii="Times New Roman" w:hAnsi="Times New Roman" w:cs="Times New Roman"/>
        </w:rPr>
      </w:pPr>
      <w:r w:rsidRPr="0030651F">
        <w:rPr>
          <w:rFonts w:ascii="Times New Roman" w:hAnsi="Times New Roman" w:cs="Times New Roman"/>
        </w:rPr>
        <w:t>To provide a legal authority for incurring expenditure</w:t>
      </w:r>
    </w:p>
    <w:p w:rsidR="00CD36A7" w:rsidRPr="0030651F" w:rsidRDefault="00CD36A7" w:rsidP="00B06760">
      <w:pPr>
        <w:pStyle w:val="ListParagraph"/>
        <w:numPr>
          <w:ilvl w:val="0"/>
          <w:numId w:val="14"/>
        </w:numPr>
        <w:spacing w:after="0" w:line="360" w:lineRule="auto"/>
        <w:ind w:left="1080"/>
        <w:jc w:val="both"/>
        <w:rPr>
          <w:rFonts w:ascii="Times New Roman" w:hAnsi="Times New Roman" w:cs="Times New Roman"/>
        </w:rPr>
      </w:pPr>
      <w:r w:rsidRPr="0030651F">
        <w:rPr>
          <w:rFonts w:ascii="Times New Roman" w:hAnsi="Times New Roman" w:cs="Times New Roman"/>
        </w:rPr>
        <w:t>To provide mechanic for ensuring that adequate controls are maintained over expenditure and revenue.</w:t>
      </w:r>
    </w:p>
    <w:p w:rsidR="00CD36A7" w:rsidRPr="0030651F" w:rsidRDefault="00CD36A7" w:rsidP="00B06760">
      <w:pPr>
        <w:pStyle w:val="ListParagraph"/>
        <w:numPr>
          <w:ilvl w:val="0"/>
          <w:numId w:val="14"/>
        </w:numPr>
        <w:spacing w:after="0" w:line="360" w:lineRule="auto"/>
        <w:ind w:left="1080"/>
        <w:jc w:val="both"/>
        <w:rPr>
          <w:rFonts w:ascii="Times New Roman" w:hAnsi="Times New Roman" w:cs="Times New Roman"/>
        </w:rPr>
      </w:pPr>
      <w:r w:rsidRPr="0030651F">
        <w:rPr>
          <w:rFonts w:ascii="Times New Roman" w:hAnsi="Times New Roman" w:cs="Times New Roman"/>
        </w:rPr>
        <w:t xml:space="preserve">To be able to establish the financial position of the local government council. The local government budget is prepared in accordance with the financial memoranda and relevant </w:t>
      </w:r>
      <w:r w:rsidRPr="0030651F">
        <w:rPr>
          <w:rFonts w:ascii="Times New Roman" w:hAnsi="Times New Roman" w:cs="Times New Roman"/>
        </w:rPr>
        <w:lastRenderedPageBreak/>
        <w:t xml:space="preserve">call circular from the department of local government and chieftaincy affairs, </w:t>
      </w:r>
      <w:proofErr w:type="spellStart"/>
      <w:r w:rsidRPr="0030651F">
        <w:rPr>
          <w:rFonts w:ascii="Times New Roman" w:hAnsi="Times New Roman" w:cs="Times New Roman"/>
        </w:rPr>
        <w:t>lokoja</w:t>
      </w:r>
      <w:proofErr w:type="spellEnd"/>
      <w:r w:rsidRPr="0030651F">
        <w:rPr>
          <w:rFonts w:ascii="Times New Roman" w:hAnsi="Times New Roman" w:cs="Times New Roman"/>
        </w:rPr>
        <w:t xml:space="preserve">. The budget estimates are usually prepared four section </w:t>
      </w:r>
      <w:proofErr w:type="spellStart"/>
      <w:r w:rsidRPr="0030651F">
        <w:rPr>
          <w:rFonts w:ascii="Times New Roman" w:hAnsi="Times New Roman" w:cs="Times New Roman"/>
        </w:rPr>
        <w:t>viz</w:t>
      </w:r>
      <w:proofErr w:type="spellEnd"/>
      <w:r w:rsidRPr="0030651F">
        <w:rPr>
          <w:rFonts w:ascii="Times New Roman" w:hAnsi="Times New Roman" w:cs="Times New Roman"/>
        </w:rPr>
        <w:t>:</w:t>
      </w:r>
    </w:p>
    <w:p w:rsidR="00CD36A7" w:rsidRPr="0030651F" w:rsidRDefault="00CD36A7" w:rsidP="00B06760">
      <w:pPr>
        <w:pStyle w:val="ListParagraph"/>
        <w:numPr>
          <w:ilvl w:val="0"/>
          <w:numId w:val="15"/>
        </w:numPr>
        <w:spacing w:after="0" w:line="360" w:lineRule="auto"/>
        <w:ind w:left="1080"/>
        <w:jc w:val="both"/>
        <w:rPr>
          <w:rFonts w:ascii="Times New Roman" w:hAnsi="Times New Roman" w:cs="Times New Roman"/>
        </w:rPr>
      </w:pPr>
      <w:r w:rsidRPr="0030651F">
        <w:rPr>
          <w:rFonts w:ascii="Times New Roman" w:hAnsi="Times New Roman" w:cs="Times New Roman"/>
        </w:rPr>
        <w:t>Recurrent revenue</w:t>
      </w:r>
    </w:p>
    <w:p w:rsidR="00CD36A7" w:rsidRPr="0030651F" w:rsidRDefault="00CD36A7" w:rsidP="00B06760">
      <w:pPr>
        <w:pStyle w:val="ListParagraph"/>
        <w:numPr>
          <w:ilvl w:val="0"/>
          <w:numId w:val="15"/>
        </w:numPr>
        <w:spacing w:after="0" w:line="360" w:lineRule="auto"/>
        <w:ind w:left="1080"/>
        <w:jc w:val="both"/>
        <w:rPr>
          <w:rFonts w:ascii="Times New Roman" w:hAnsi="Times New Roman" w:cs="Times New Roman"/>
        </w:rPr>
      </w:pPr>
      <w:r w:rsidRPr="0030651F">
        <w:rPr>
          <w:rFonts w:ascii="Times New Roman" w:hAnsi="Times New Roman" w:cs="Times New Roman"/>
        </w:rPr>
        <w:t>Recurrent expenditure, including personal emoluments, allowances and overheads.</w:t>
      </w:r>
    </w:p>
    <w:p w:rsidR="00CD36A7" w:rsidRPr="0030651F" w:rsidRDefault="00CD36A7" w:rsidP="00B06760">
      <w:pPr>
        <w:pStyle w:val="ListParagraph"/>
        <w:numPr>
          <w:ilvl w:val="0"/>
          <w:numId w:val="15"/>
        </w:numPr>
        <w:spacing w:after="0" w:line="360" w:lineRule="auto"/>
        <w:ind w:left="1080"/>
        <w:jc w:val="both"/>
        <w:rPr>
          <w:rFonts w:ascii="Times New Roman" w:hAnsi="Times New Roman" w:cs="Times New Roman"/>
        </w:rPr>
      </w:pPr>
      <w:r w:rsidRPr="0030651F">
        <w:rPr>
          <w:rFonts w:ascii="Times New Roman" w:hAnsi="Times New Roman" w:cs="Times New Roman"/>
        </w:rPr>
        <w:t>Capital receipts</w:t>
      </w:r>
    </w:p>
    <w:p w:rsidR="00CD36A7" w:rsidRPr="0030651F" w:rsidRDefault="00CD36A7" w:rsidP="00B06760">
      <w:pPr>
        <w:pStyle w:val="ListParagraph"/>
        <w:numPr>
          <w:ilvl w:val="0"/>
          <w:numId w:val="15"/>
        </w:numPr>
        <w:spacing w:after="0" w:line="360" w:lineRule="auto"/>
        <w:ind w:left="1080"/>
        <w:jc w:val="both"/>
        <w:rPr>
          <w:rFonts w:ascii="Times New Roman" w:hAnsi="Times New Roman" w:cs="Times New Roman"/>
        </w:rPr>
      </w:pPr>
      <w:r w:rsidRPr="0030651F">
        <w:rPr>
          <w:rFonts w:ascii="Times New Roman" w:hAnsi="Times New Roman" w:cs="Times New Roman"/>
        </w:rPr>
        <w:t>Capital expenditure</w:t>
      </w:r>
    </w:p>
    <w:p w:rsidR="00CD36A7" w:rsidRPr="0030651F" w:rsidRDefault="00CD36A7" w:rsidP="00B06760">
      <w:pPr>
        <w:spacing w:after="0" w:line="360" w:lineRule="auto"/>
        <w:ind w:firstLine="720"/>
        <w:jc w:val="both"/>
        <w:rPr>
          <w:rFonts w:ascii="Times New Roman" w:hAnsi="Times New Roman" w:cs="Times New Roman"/>
        </w:rPr>
      </w:pPr>
      <w:r w:rsidRPr="0030651F">
        <w:rPr>
          <w:rFonts w:ascii="Times New Roman" w:hAnsi="Times New Roman" w:cs="Times New Roman"/>
        </w:rPr>
        <w:t>After the preparation and defences of the draft estimates, it will be forwarded to the legislative council for approval before it will before it will forwarded to the state government to make sure that nothing in the budget is at variance with federal or state government turn, gave the vehicles out to commercial operators. Apart from the commercial activities, this is unit is responsible for the local government participation in trade fairs either domestics or international.</w:t>
      </w:r>
    </w:p>
    <w:p w:rsidR="00CD36A7" w:rsidRPr="0030651F" w:rsidRDefault="00CD36A7" w:rsidP="00B06760">
      <w:pPr>
        <w:pStyle w:val="ListParagraph"/>
        <w:spacing w:after="0" w:line="360" w:lineRule="auto"/>
        <w:jc w:val="both"/>
        <w:rPr>
          <w:rFonts w:ascii="Times New Roman" w:hAnsi="Times New Roman" w:cs="Times New Roman"/>
        </w:rPr>
      </w:pPr>
    </w:p>
    <w:p w:rsidR="00CD36A7" w:rsidRPr="0030651F" w:rsidRDefault="00CD36A7" w:rsidP="00B06760">
      <w:pPr>
        <w:pStyle w:val="ListParagraph"/>
        <w:spacing w:after="0" w:line="360" w:lineRule="auto"/>
        <w:jc w:val="both"/>
        <w:rPr>
          <w:rFonts w:ascii="Times New Roman" w:hAnsi="Times New Roman" w:cs="Times New Roman"/>
        </w:rPr>
      </w:pPr>
    </w:p>
    <w:p w:rsidR="0030651F" w:rsidRPr="0030651F" w:rsidRDefault="0030651F">
      <w:pPr>
        <w:rPr>
          <w:rFonts w:ascii="Times New Roman" w:hAnsi="Times New Roman" w:cs="Times New Roman"/>
          <w:b/>
        </w:rPr>
      </w:pPr>
      <w:r w:rsidRPr="0030651F">
        <w:rPr>
          <w:rFonts w:ascii="Times New Roman" w:hAnsi="Times New Roman" w:cs="Times New Roman"/>
          <w:b/>
        </w:rPr>
        <w:br w:type="page"/>
      </w:r>
    </w:p>
    <w:p w:rsidR="00CD36A7" w:rsidRPr="0030651F" w:rsidRDefault="00CD36A7" w:rsidP="00B06760">
      <w:pPr>
        <w:pStyle w:val="ListParagraph"/>
        <w:spacing w:after="0" w:line="360" w:lineRule="auto"/>
        <w:jc w:val="center"/>
        <w:rPr>
          <w:rFonts w:ascii="Times New Roman" w:hAnsi="Times New Roman" w:cs="Times New Roman"/>
          <w:b/>
        </w:rPr>
      </w:pPr>
      <w:r w:rsidRPr="0030651F">
        <w:rPr>
          <w:rFonts w:ascii="Times New Roman" w:hAnsi="Times New Roman" w:cs="Times New Roman"/>
          <w:b/>
        </w:rPr>
        <w:lastRenderedPageBreak/>
        <w:t>CHAPTER FIVE</w:t>
      </w:r>
    </w:p>
    <w:p w:rsidR="00CD36A7" w:rsidRPr="0030651F" w:rsidRDefault="00CD36A7" w:rsidP="00B06760">
      <w:pPr>
        <w:spacing w:after="0" w:line="360" w:lineRule="auto"/>
        <w:jc w:val="both"/>
        <w:rPr>
          <w:rFonts w:ascii="Times New Roman" w:hAnsi="Times New Roman" w:cs="Times New Roman"/>
          <w:b/>
        </w:rPr>
      </w:pPr>
      <w:r w:rsidRPr="0030651F">
        <w:rPr>
          <w:rFonts w:ascii="Times New Roman" w:hAnsi="Times New Roman" w:cs="Times New Roman"/>
          <w:b/>
        </w:rPr>
        <w:t>5.1</w:t>
      </w:r>
      <w:r w:rsidRPr="0030651F">
        <w:rPr>
          <w:rFonts w:ascii="Times New Roman" w:hAnsi="Times New Roman" w:cs="Times New Roman"/>
          <w:b/>
        </w:rPr>
        <w:tab/>
      </w:r>
      <w:r w:rsidRPr="0030651F">
        <w:rPr>
          <w:rFonts w:ascii="Times New Roman" w:hAnsi="Times New Roman" w:cs="Times New Roman"/>
          <w:b/>
        </w:rPr>
        <w:tab/>
        <w:t>CONCLUSION</w:t>
      </w:r>
    </w:p>
    <w:p w:rsidR="00CD36A7" w:rsidRPr="0030651F" w:rsidRDefault="00CD36A7" w:rsidP="00B06760">
      <w:pPr>
        <w:spacing w:after="0" w:line="360" w:lineRule="auto"/>
        <w:jc w:val="both"/>
        <w:rPr>
          <w:rFonts w:ascii="Times New Roman" w:hAnsi="Times New Roman" w:cs="Times New Roman"/>
        </w:rPr>
      </w:pPr>
      <w:r w:rsidRPr="0030651F">
        <w:rPr>
          <w:rFonts w:ascii="Times New Roman" w:hAnsi="Times New Roman" w:cs="Times New Roman"/>
        </w:rPr>
        <w:tab/>
        <w:t>Local government administration has generated a lot of interest in recent years. The reason for this is because of the tremendous impact and influence the local government has exerted on the general life pattern of the citizens, particularly in the rural or urban areas.</w:t>
      </w:r>
    </w:p>
    <w:p w:rsidR="00CD36A7" w:rsidRPr="0030651F" w:rsidRDefault="00CD36A7" w:rsidP="00B06760">
      <w:pPr>
        <w:spacing w:after="0" w:line="360" w:lineRule="auto"/>
        <w:jc w:val="both"/>
        <w:rPr>
          <w:rFonts w:ascii="Times New Roman" w:hAnsi="Times New Roman" w:cs="Times New Roman"/>
        </w:rPr>
      </w:pPr>
      <w:r w:rsidRPr="0030651F">
        <w:rPr>
          <w:rFonts w:ascii="Times New Roman" w:hAnsi="Times New Roman" w:cs="Times New Roman"/>
        </w:rPr>
        <w:tab/>
        <w:t>The fourth schedules to the 1979 constitution has spelt out in great details the functions of local government .these function can only be perform effectively where there is a responsive and dynamic arrangement for financial management</w:t>
      </w:r>
    </w:p>
    <w:p w:rsidR="00CD36A7" w:rsidRPr="0030651F" w:rsidRDefault="00CD36A7" w:rsidP="00B06760">
      <w:pPr>
        <w:spacing w:after="0" w:line="360" w:lineRule="auto"/>
        <w:jc w:val="both"/>
        <w:rPr>
          <w:rFonts w:ascii="Times New Roman" w:hAnsi="Times New Roman" w:cs="Times New Roman"/>
        </w:rPr>
      </w:pPr>
      <w:r w:rsidRPr="0030651F">
        <w:rPr>
          <w:rFonts w:ascii="Times New Roman" w:hAnsi="Times New Roman" w:cs="Times New Roman"/>
        </w:rPr>
        <w:tab/>
        <w:t>Generally, financial management is concerned with the efficient and effective acquisition and utilization of funds within a frame work of dearly understood objectives. It involves ensuring that financial resources in whatever form are efficiently acquired, safely held, judiciously committed and economically used towards the attainment of predetermined objectives</w:t>
      </w:r>
    </w:p>
    <w:p w:rsidR="00CD36A7" w:rsidRPr="0030651F" w:rsidRDefault="00CD36A7" w:rsidP="00B06760">
      <w:pPr>
        <w:spacing w:after="0" w:line="360" w:lineRule="auto"/>
        <w:jc w:val="both"/>
        <w:rPr>
          <w:rFonts w:ascii="Times New Roman" w:hAnsi="Times New Roman" w:cs="Times New Roman"/>
        </w:rPr>
      </w:pPr>
      <w:r w:rsidRPr="0030651F">
        <w:rPr>
          <w:rFonts w:ascii="Times New Roman" w:hAnsi="Times New Roman" w:cs="Times New Roman"/>
        </w:rPr>
        <w:tab/>
        <w:t xml:space="preserve">One major part of financial resources management which is of great concern to the local government system is the fiscal administration which deals with the policy, planning and control of financial and their allocation. It involves the </w:t>
      </w:r>
      <w:proofErr w:type="gramStart"/>
      <w:r w:rsidRPr="0030651F">
        <w:rPr>
          <w:rFonts w:ascii="Times New Roman" w:hAnsi="Times New Roman" w:cs="Times New Roman"/>
        </w:rPr>
        <w:t>acquisition,</w:t>
      </w:r>
      <w:proofErr w:type="gramEnd"/>
      <w:r w:rsidRPr="0030651F">
        <w:rPr>
          <w:rFonts w:ascii="Times New Roman" w:hAnsi="Times New Roman" w:cs="Times New Roman"/>
        </w:rPr>
        <w:t xml:space="preserve"> custody utilization and accountability for the financial resources circle consist of:</w:t>
      </w:r>
    </w:p>
    <w:p w:rsidR="00CD36A7" w:rsidRPr="0030651F" w:rsidRDefault="00CD36A7" w:rsidP="00B06760">
      <w:pPr>
        <w:pStyle w:val="ListParagraph"/>
        <w:numPr>
          <w:ilvl w:val="0"/>
          <w:numId w:val="19"/>
        </w:numPr>
        <w:spacing w:after="0" w:line="360" w:lineRule="auto"/>
        <w:jc w:val="both"/>
        <w:rPr>
          <w:rFonts w:ascii="Times New Roman" w:hAnsi="Times New Roman" w:cs="Times New Roman"/>
        </w:rPr>
      </w:pPr>
      <w:r w:rsidRPr="0030651F">
        <w:rPr>
          <w:rFonts w:ascii="Times New Roman" w:hAnsi="Times New Roman" w:cs="Times New Roman"/>
        </w:rPr>
        <w:t>Planning and Programming</w:t>
      </w:r>
    </w:p>
    <w:p w:rsidR="00CD36A7" w:rsidRPr="0030651F" w:rsidRDefault="00CD36A7" w:rsidP="00B06760">
      <w:pPr>
        <w:pStyle w:val="ListParagraph"/>
        <w:numPr>
          <w:ilvl w:val="0"/>
          <w:numId w:val="19"/>
        </w:numPr>
        <w:spacing w:after="0" w:line="360" w:lineRule="auto"/>
        <w:jc w:val="both"/>
        <w:rPr>
          <w:rFonts w:ascii="Times New Roman" w:hAnsi="Times New Roman" w:cs="Times New Roman"/>
        </w:rPr>
      </w:pPr>
      <w:r w:rsidRPr="0030651F">
        <w:rPr>
          <w:rFonts w:ascii="Times New Roman" w:hAnsi="Times New Roman" w:cs="Times New Roman"/>
        </w:rPr>
        <w:t>Budgeting</w:t>
      </w:r>
    </w:p>
    <w:p w:rsidR="00CD36A7" w:rsidRPr="0030651F" w:rsidRDefault="00CD36A7" w:rsidP="00B06760">
      <w:pPr>
        <w:spacing w:before="240" w:after="0" w:line="360" w:lineRule="auto"/>
        <w:jc w:val="both"/>
        <w:rPr>
          <w:rFonts w:ascii="Times New Roman" w:hAnsi="Times New Roman" w:cs="Times New Roman"/>
          <w:b/>
        </w:rPr>
      </w:pPr>
      <w:r w:rsidRPr="0030651F">
        <w:rPr>
          <w:rFonts w:ascii="Times New Roman" w:hAnsi="Times New Roman" w:cs="Times New Roman"/>
          <w:b/>
        </w:rPr>
        <w:t>5.2</w:t>
      </w:r>
      <w:r w:rsidRPr="0030651F">
        <w:rPr>
          <w:rFonts w:ascii="Times New Roman" w:hAnsi="Times New Roman" w:cs="Times New Roman"/>
          <w:b/>
        </w:rPr>
        <w:tab/>
        <w:t>RECOMMENDATION</w:t>
      </w:r>
    </w:p>
    <w:p w:rsidR="00CD36A7" w:rsidRPr="0030651F" w:rsidRDefault="00CD36A7" w:rsidP="00B06760">
      <w:pPr>
        <w:spacing w:before="240" w:after="0" w:line="360" w:lineRule="auto"/>
        <w:jc w:val="both"/>
        <w:rPr>
          <w:rFonts w:ascii="Times New Roman" w:hAnsi="Times New Roman" w:cs="Times New Roman"/>
        </w:rPr>
      </w:pPr>
      <w:r w:rsidRPr="0030651F">
        <w:rPr>
          <w:rFonts w:ascii="Times New Roman" w:hAnsi="Times New Roman" w:cs="Times New Roman"/>
        </w:rPr>
        <w:tab/>
        <w:t xml:space="preserve">During the training program, it was really difficult for most of us serving as the SIWES students to transport down to the office. It really exhausts the whole of money entails strength to </w:t>
      </w:r>
      <w:proofErr w:type="gramStart"/>
      <w:r w:rsidRPr="0030651F">
        <w:rPr>
          <w:rFonts w:ascii="Times New Roman" w:hAnsi="Times New Roman" w:cs="Times New Roman"/>
        </w:rPr>
        <w:t>achieved</w:t>
      </w:r>
      <w:proofErr w:type="gramEnd"/>
      <w:r w:rsidRPr="0030651F">
        <w:rPr>
          <w:rFonts w:ascii="Times New Roman" w:hAnsi="Times New Roman" w:cs="Times New Roman"/>
        </w:rPr>
        <w:t xml:space="preserve"> the aim off SIWES but we tried and we ensure that punctuality and optimum concentration was given to the program.</w:t>
      </w:r>
    </w:p>
    <w:p w:rsidR="00CD36A7" w:rsidRPr="0030651F" w:rsidRDefault="00CD36A7" w:rsidP="00B06760">
      <w:pPr>
        <w:spacing w:before="240" w:after="0" w:line="360" w:lineRule="auto"/>
        <w:jc w:val="both"/>
        <w:rPr>
          <w:rFonts w:ascii="Times New Roman" w:hAnsi="Times New Roman" w:cs="Times New Roman"/>
        </w:rPr>
      </w:pPr>
      <w:r w:rsidRPr="0030651F">
        <w:rPr>
          <w:rFonts w:ascii="Times New Roman" w:hAnsi="Times New Roman" w:cs="Times New Roman"/>
        </w:rPr>
        <w:tab/>
        <w:t>I humbly suggest that the federal government of Nigeria should organized a payment schedule for the entire students partaking in the program as finance does play a great role in achieving the major aim of the program such as: punctuality, Credible Attendance and concentration. I hereby urged the Federal Government to see some reasons to fund the program more adequately and make it a mandatory task to all the organization to pay a certain allowance to all the employers of SIWES so as to assist the students cope with the program and if that is done. They will be credibly in attendance and punctuality.</w:t>
      </w:r>
    </w:p>
    <w:p w:rsidR="00CD36A7" w:rsidRPr="0030651F" w:rsidRDefault="00CD36A7" w:rsidP="00B06760">
      <w:pPr>
        <w:spacing w:before="240" w:after="0" w:line="360" w:lineRule="auto"/>
        <w:jc w:val="both"/>
        <w:rPr>
          <w:rFonts w:ascii="Times New Roman" w:hAnsi="Times New Roman" w:cs="Times New Roman"/>
        </w:rPr>
      </w:pPr>
      <w:r w:rsidRPr="0030651F">
        <w:rPr>
          <w:rFonts w:ascii="Times New Roman" w:hAnsi="Times New Roman" w:cs="Times New Roman"/>
        </w:rPr>
        <w:tab/>
        <w:t>I recommend that the students industrial work scheme (SIWES) should provide places for industrial attachment for students; Industrial Training Fund (ITF) should pay allowance to the various students who undergo the training.</w:t>
      </w:r>
    </w:p>
    <w:p w:rsidR="00CD36A7" w:rsidRPr="0030651F" w:rsidRDefault="00CD36A7" w:rsidP="00B06760">
      <w:pPr>
        <w:spacing w:before="240" w:after="0" w:line="360" w:lineRule="auto"/>
        <w:jc w:val="both"/>
        <w:rPr>
          <w:rFonts w:ascii="Times New Roman" w:hAnsi="Times New Roman" w:cs="Times New Roman"/>
        </w:rPr>
      </w:pPr>
      <w:r w:rsidRPr="0030651F">
        <w:rPr>
          <w:rFonts w:ascii="Times New Roman" w:hAnsi="Times New Roman" w:cs="Times New Roman"/>
        </w:rPr>
        <w:lastRenderedPageBreak/>
        <w:tab/>
        <w:t>Consequently upon my personal experience and observation as concerned the SIWES program, I noted some obstacle which are hither to the inherent in the exercise. In view of this, I strongly implored the Polytechnic Authority to put into consideration some recommendations.</w:t>
      </w:r>
    </w:p>
    <w:p w:rsidR="00CD36A7" w:rsidRPr="0030651F" w:rsidRDefault="00CD36A7" w:rsidP="00B06760">
      <w:pPr>
        <w:pStyle w:val="ListParagraph"/>
        <w:spacing w:after="0" w:line="360" w:lineRule="auto"/>
        <w:jc w:val="both"/>
        <w:rPr>
          <w:rFonts w:ascii="Times New Roman" w:hAnsi="Times New Roman" w:cs="Times New Roman"/>
        </w:rPr>
      </w:pPr>
    </w:p>
    <w:p w:rsidR="00CD36A7" w:rsidRPr="0030651F" w:rsidRDefault="00CD36A7" w:rsidP="00B06760">
      <w:pPr>
        <w:pStyle w:val="ListParagraph"/>
        <w:spacing w:after="0" w:line="360" w:lineRule="auto"/>
        <w:jc w:val="both"/>
        <w:rPr>
          <w:rFonts w:ascii="Times New Roman" w:hAnsi="Times New Roman" w:cs="Times New Roman"/>
        </w:rPr>
      </w:pPr>
    </w:p>
    <w:p w:rsidR="00CD36A7" w:rsidRPr="0030651F" w:rsidRDefault="00CD36A7" w:rsidP="00B06760">
      <w:pPr>
        <w:spacing w:after="0" w:line="360" w:lineRule="auto"/>
        <w:jc w:val="both"/>
        <w:rPr>
          <w:rFonts w:ascii="Times New Roman" w:hAnsi="Times New Roman" w:cs="Times New Roman"/>
        </w:rPr>
      </w:pPr>
    </w:p>
    <w:p w:rsidR="00CD36A7" w:rsidRPr="0030651F" w:rsidRDefault="00CD36A7" w:rsidP="00B06760">
      <w:pPr>
        <w:spacing w:after="0" w:line="360" w:lineRule="auto"/>
        <w:jc w:val="both"/>
        <w:rPr>
          <w:rFonts w:ascii="Times New Roman" w:hAnsi="Times New Roman" w:cs="Times New Roman"/>
        </w:rPr>
      </w:pPr>
    </w:p>
    <w:p w:rsidR="00CD36A7" w:rsidRPr="0030651F" w:rsidRDefault="00CD36A7" w:rsidP="00B06760">
      <w:pPr>
        <w:spacing w:after="0" w:line="360" w:lineRule="auto"/>
        <w:jc w:val="both"/>
        <w:rPr>
          <w:rFonts w:ascii="Times New Roman" w:hAnsi="Times New Roman" w:cs="Times New Roman"/>
        </w:rPr>
      </w:pPr>
    </w:p>
    <w:p w:rsidR="00CD36A7" w:rsidRPr="0030651F" w:rsidRDefault="00CD36A7" w:rsidP="00B06760">
      <w:pPr>
        <w:spacing w:after="0" w:line="360" w:lineRule="auto"/>
        <w:jc w:val="both"/>
        <w:rPr>
          <w:rFonts w:ascii="Times New Roman" w:hAnsi="Times New Roman" w:cs="Times New Roman"/>
        </w:rPr>
      </w:pPr>
    </w:p>
    <w:p w:rsidR="00CD36A7" w:rsidRPr="0030651F" w:rsidRDefault="00CD36A7" w:rsidP="00B06760">
      <w:pPr>
        <w:spacing w:after="0" w:line="360" w:lineRule="auto"/>
        <w:jc w:val="both"/>
        <w:rPr>
          <w:rFonts w:ascii="Times New Roman" w:hAnsi="Times New Roman" w:cs="Times New Roman"/>
        </w:rPr>
      </w:pPr>
    </w:p>
    <w:p w:rsidR="00CD36A7" w:rsidRPr="0030651F" w:rsidRDefault="00CD36A7" w:rsidP="00B06760">
      <w:pPr>
        <w:spacing w:after="0"/>
      </w:pPr>
    </w:p>
    <w:p w:rsidR="00B460A8" w:rsidRPr="0030651F" w:rsidRDefault="00B460A8" w:rsidP="00B06760">
      <w:pPr>
        <w:spacing w:after="0"/>
      </w:pPr>
    </w:p>
    <w:sectPr w:rsidR="00B460A8" w:rsidRPr="0030651F" w:rsidSect="00FC20A5">
      <w:footerReference w:type="default" r:id="rId6"/>
      <w:pgSz w:w="11906" w:h="16838" w:code="9"/>
      <w:pgMar w:top="1440" w:right="1440" w:bottom="1440" w:left="1440" w:header="706" w:footer="706" w:gutter="0"/>
      <w:pgBorders w:display="firstPage" w:offsetFrom="page">
        <w:top w:val="handmade2" w:sz="31" w:space="24" w:color="auto"/>
        <w:left w:val="handmade2" w:sz="31" w:space="24" w:color="auto"/>
        <w:bottom w:val="handmade2" w:sz="31" w:space="24" w:color="auto"/>
        <w:right w:val="handmade2"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97247"/>
      <w:docPartObj>
        <w:docPartGallery w:val="Page Numbers (Bottom of Page)"/>
        <w:docPartUnique/>
      </w:docPartObj>
    </w:sdtPr>
    <w:sdtEndPr/>
    <w:sdtContent>
      <w:p w:rsidR="00E02CD1" w:rsidRDefault="00524D5C">
        <w:pPr>
          <w:pStyle w:val="Footer"/>
          <w:jc w:val="center"/>
        </w:pPr>
        <w:r>
          <w:fldChar w:fldCharType="begin"/>
        </w:r>
        <w:r>
          <w:instrText xml:space="preserve"> PAGE   \* MERGEFORMAT </w:instrText>
        </w:r>
        <w:r>
          <w:fldChar w:fldCharType="separate"/>
        </w:r>
        <w:r w:rsidR="0030651F">
          <w:rPr>
            <w:noProof/>
          </w:rPr>
          <w:t>19</w:t>
        </w:r>
        <w:r>
          <w:fldChar w:fldCharType="end"/>
        </w:r>
      </w:p>
    </w:sdtContent>
  </w:sdt>
  <w:p w:rsidR="00E02CD1" w:rsidRDefault="00524D5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845"/>
    <w:multiLevelType w:val="hybridMultilevel"/>
    <w:tmpl w:val="08D8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B45A1"/>
    <w:multiLevelType w:val="hybridMultilevel"/>
    <w:tmpl w:val="9BBE4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A3538E"/>
    <w:multiLevelType w:val="hybridMultilevel"/>
    <w:tmpl w:val="9DF8AF82"/>
    <w:lvl w:ilvl="0" w:tplc="EAF673A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71B3D66"/>
    <w:multiLevelType w:val="hybridMultilevel"/>
    <w:tmpl w:val="850A3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86BFF"/>
    <w:multiLevelType w:val="hybridMultilevel"/>
    <w:tmpl w:val="BBA073A8"/>
    <w:lvl w:ilvl="0" w:tplc="84CE5A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12613455"/>
    <w:multiLevelType w:val="multilevel"/>
    <w:tmpl w:val="3D288D28"/>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6">
    <w:nsid w:val="14E07FA6"/>
    <w:multiLevelType w:val="hybridMultilevel"/>
    <w:tmpl w:val="D3C6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695484"/>
    <w:multiLevelType w:val="hybridMultilevel"/>
    <w:tmpl w:val="195A0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4151A"/>
    <w:multiLevelType w:val="hybridMultilevel"/>
    <w:tmpl w:val="3208CB42"/>
    <w:lvl w:ilvl="0" w:tplc="861ED6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nsid w:val="26391320"/>
    <w:multiLevelType w:val="hybridMultilevel"/>
    <w:tmpl w:val="533CA7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9A39F5"/>
    <w:multiLevelType w:val="hybridMultilevel"/>
    <w:tmpl w:val="47DE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FC7DFE"/>
    <w:multiLevelType w:val="hybridMultilevel"/>
    <w:tmpl w:val="1318CD58"/>
    <w:lvl w:ilvl="0" w:tplc="99B08E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E905001"/>
    <w:multiLevelType w:val="hybridMultilevel"/>
    <w:tmpl w:val="F806B3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3F7030"/>
    <w:multiLevelType w:val="hybridMultilevel"/>
    <w:tmpl w:val="DD84C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5ED6095"/>
    <w:multiLevelType w:val="hybridMultilevel"/>
    <w:tmpl w:val="2D02F5DC"/>
    <w:lvl w:ilvl="0" w:tplc="62B2A38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502907BB"/>
    <w:multiLevelType w:val="multilevel"/>
    <w:tmpl w:val="404033AA"/>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600" w:hanging="2160"/>
      </w:pPr>
      <w:rPr>
        <w:rFonts w:hint="default"/>
      </w:rPr>
    </w:lvl>
  </w:abstractNum>
  <w:abstractNum w:abstractNumId="16">
    <w:nsid w:val="52BF33D8"/>
    <w:multiLevelType w:val="multilevel"/>
    <w:tmpl w:val="D804CE5C"/>
    <w:lvl w:ilvl="0">
      <w:start w:val="1"/>
      <w:numFmt w:val="decimal"/>
      <w:lvlText w:val="%1."/>
      <w:lvlJc w:val="left"/>
      <w:pPr>
        <w:ind w:left="720" w:hanging="360"/>
      </w:pPr>
      <w:rPr>
        <w:rFonts w:hint="default"/>
      </w:rPr>
    </w:lvl>
    <w:lvl w:ilvl="1">
      <w:start w:val="2"/>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5D5C64BB"/>
    <w:multiLevelType w:val="hybridMultilevel"/>
    <w:tmpl w:val="55AACB84"/>
    <w:lvl w:ilvl="0" w:tplc="7CCAE3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E064E9E"/>
    <w:multiLevelType w:val="hybridMultilevel"/>
    <w:tmpl w:val="C9962680"/>
    <w:lvl w:ilvl="0" w:tplc="D9AC26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604F0AB0"/>
    <w:multiLevelType w:val="multilevel"/>
    <w:tmpl w:val="B0565D04"/>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61053EB8"/>
    <w:multiLevelType w:val="hybridMultilevel"/>
    <w:tmpl w:val="D5743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D1003D"/>
    <w:multiLevelType w:val="hybridMultilevel"/>
    <w:tmpl w:val="88E65D62"/>
    <w:lvl w:ilvl="0" w:tplc="2520BF6E">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2">
    <w:nsid w:val="66244514"/>
    <w:multiLevelType w:val="multilevel"/>
    <w:tmpl w:val="2ECCD352"/>
    <w:lvl w:ilvl="0">
      <w:start w:val="1"/>
      <w:numFmt w:val="decimal"/>
      <w:lvlText w:val="%1."/>
      <w:lvlJc w:val="left"/>
      <w:pPr>
        <w:ind w:left="1440" w:hanging="360"/>
      </w:pPr>
      <w:rPr>
        <w:rFonts w:hint="default"/>
      </w:rPr>
    </w:lvl>
    <w:lvl w:ilvl="1">
      <w:start w:val="2"/>
      <w:numFmt w:val="decimal"/>
      <w:isLgl/>
      <w:lvlText w:val="%1.%2"/>
      <w:lvlJc w:val="left"/>
      <w:pPr>
        <w:ind w:left="288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840" w:hanging="1440"/>
      </w:pPr>
      <w:rPr>
        <w:rFonts w:hint="default"/>
      </w:rPr>
    </w:lvl>
    <w:lvl w:ilvl="5">
      <w:start w:val="1"/>
      <w:numFmt w:val="decimal"/>
      <w:isLgl/>
      <w:lvlText w:val="%1.%2.%3.%4.%5.%6"/>
      <w:lvlJc w:val="left"/>
      <w:pPr>
        <w:ind w:left="7920" w:hanging="1440"/>
      </w:pPr>
      <w:rPr>
        <w:rFonts w:hint="default"/>
      </w:rPr>
    </w:lvl>
    <w:lvl w:ilvl="6">
      <w:start w:val="1"/>
      <w:numFmt w:val="decimal"/>
      <w:isLgl/>
      <w:lvlText w:val="%1.%2.%3.%4.%5.%6.%7"/>
      <w:lvlJc w:val="left"/>
      <w:pPr>
        <w:ind w:left="9360" w:hanging="1800"/>
      </w:pPr>
      <w:rPr>
        <w:rFonts w:hint="default"/>
      </w:rPr>
    </w:lvl>
    <w:lvl w:ilvl="7">
      <w:start w:val="1"/>
      <w:numFmt w:val="decimal"/>
      <w:isLgl/>
      <w:lvlText w:val="%1.%2.%3.%4.%5.%6.%7.%8"/>
      <w:lvlJc w:val="left"/>
      <w:pPr>
        <w:ind w:left="10800" w:hanging="2160"/>
      </w:pPr>
      <w:rPr>
        <w:rFonts w:hint="default"/>
      </w:rPr>
    </w:lvl>
    <w:lvl w:ilvl="8">
      <w:start w:val="1"/>
      <w:numFmt w:val="decimal"/>
      <w:isLgl/>
      <w:lvlText w:val="%1.%2.%3.%4.%5.%6.%7.%8.%9"/>
      <w:lvlJc w:val="left"/>
      <w:pPr>
        <w:ind w:left="11880" w:hanging="2160"/>
      </w:pPr>
      <w:rPr>
        <w:rFonts w:hint="default"/>
      </w:rPr>
    </w:lvl>
  </w:abstractNum>
  <w:abstractNum w:abstractNumId="23">
    <w:nsid w:val="743C011E"/>
    <w:multiLevelType w:val="hybridMultilevel"/>
    <w:tmpl w:val="17F68A72"/>
    <w:lvl w:ilvl="0" w:tplc="644C51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6EE6044"/>
    <w:multiLevelType w:val="hybridMultilevel"/>
    <w:tmpl w:val="0D42E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93373AE"/>
    <w:multiLevelType w:val="hybridMultilevel"/>
    <w:tmpl w:val="6A2EC42C"/>
    <w:lvl w:ilvl="0" w:tplc="0409000B">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6">
    <w:nsid w:val="7BB07473"/>
    <w:multiLevelType w:val="hybridMultilevel"/>
    <w:tmpl w:val="41ACCF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5"/>
  </w:num>
  <w:num w:numId="3">
    <w:abstractNumId w:val="1"/>
  </w:num>
  <w:num w:numId="4">
    <w:abstractNumId w:val="2"/>
  </w:num>
  <w:num w:numId="5">
    <w:abstractNumId w:val="19"/>
  </w:num>
  <w:num w:numId="6">
    <w:abstractNumId w:val="26"/>
  </w:num>
  <w:num w:numId="7">
    <w:abstractNumId w:val="6"/>
  </w:num>
  <w:num w:numId="8">
    <w:abstractNumId w:val="17"/>
  </w:num>
  <w:num w:numId="9">
    <w:abstractNumId w:val="14"/>
  </w:num>
  <w:num w:numId="10">
    <w:abstractNumId w:val="24"/>
  </w:num>
  <w:num w:numId="11">
    <w:abstractNumId w:val="11"/>
  </w:num>
  <w:num w:numId="12">
    <w:abstractNumId w:val="22"/>
  </w:num>
  <w:num w:numId="13">
    <w:abstractNumId w:val="15"/>
  </w:num>
  <w:num w:numId="14">
    <w:abstractNumId w:val="4"/>
  </w:num>
  <w:num w:numId="15">
    <w:abstractNumId w:val="8"/>
  </w:num>
  <w:num w:numId="16">
    <w:abstractNumId w:val="23"/>
  </w:num>
  <w:num w:numId="17">
    <w:abstractNumId w:val="9"/>
  </w:num>
  <w:num w:numId="18">
    <w:abstractNumId w:val="18"/>
  </w:num>
  <w:num w:numId="19">
    <w:abstractNumId w:val="21"/>
  </w:num>
  <w:num w:numId="20">
    <w:abstractNumId w:val="16"/>
  </w:num>
  <w:num w:numId="21">
    <w:abstractNumId w:val="0"/>
  </w:num>
  <w:num w:numId="22">
    <w:abstractNumId w:val="20"/>
  </w:num>
  <w:num w:numId="23">
    <w:abstractNumId w:val="3"/>
  </w:num>
  <w:num w:numId="24">
    <w:abstractNumId w:val="25"/>
  </w:num>
  <w:num w:numId="25">
    <w:abstractNumId w:val="12"/>
  </w:num>
  <w:num w:numId="26">
    <w:abstractNumId w:val="7"/>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CD36A7"/>
    <w:rsid w:val="0030651F"/>
    <w:rsid w:val="00524D5C"/>
    <w:rsid w:val="00590D5A"/>
    <w:rsid w:val="006B5BA3"/>
    <w:rsid w:val="00B06760"/>
    <w:rsid w:val="00B460A8"/>
    <w:rsid w:val="00B647AE"/>
    <w:rsid w:val="00B76535"/>
    <w:rsid w:val="00CD36A7"/>
    <w:rsid w:val="00D401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3"/>
        <o:r id="V:Rule3" type="connector" idref="#_x0000_s1029"/>
        <o:r id="V:Rule4" type="connector" idref="#_x0000_s1039"/>
        <o:r id="V:Rule5" type="connector" idref="#_x0000_s1032"/>
        <o:r id="V:Rule6" type="connector" idref="#_x0000_s1041"/>
        <o:r id="V:Rule7" type="connector" idref="#_x0000_s1027"/>
        <o:r id="V:Rule8" type="connector" idref="#_x0000_s1044"/>
        <o:r id="V:Rule9" type="connector" idref="#_x0000_s1040"/>
        <o:r id="V:Rule10" type="connector" idref="#_x0000_s1031"/>
        <o:r id="V:Rule11" type="connector" idref="#_x0000_s1026"/>
        <o:r id="V:Rule12" type="connector" idref="#_x0000_s1042"/>
        <o:r id="V:Rule13"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6A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D36A7"/>
    <w:pPr>
      <w:ind w:left="720"/>
      <w:contextualSpacing/>
    </w:pPr>
  </w:style>
  <w:style w:type="paragraph" w:styleId="Footer">
    <w:name w:val="footer"/>
    <w:basedOn w:val="Normal"/>
    <w:link w:val="FooterChar"/>
    <w:uiPriority w:val="99"/>
    <w:unhideWhenUsed/>
    <w:rsid w:val="00CD3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6A7"/>
    <w:rPr>
      <w:lang w:val="en-GB"/>
    </w:rPr>
  </w:style>
  <w:style w:type="character" w:customStyle="1" w:styleId="termtext">
    <w:name w:val="termtext"/>
    <w:basedOn w:val="DefaultParagraphFont"/>
    <w:rsid w:val="00CD36A7"/>
  </w:style>
  <w:style w:type="paragraph" w:styleId="BalloonText">
    <w:name w:val="Balloon Text"/>
    <w:basedOn w:val="Normal"/>
    <w:link w:val="BalloonTextChar"/>
    <w:uiPriority w:val="99"/>
    <w:semiHidden/>
    <w:unhideWhenUsed/>
    <w:rsid w:val="00CD3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6A7"/>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531190541">
      <w:bodyDiv w:val="1"/>
      <w:marLeft w:val="0"/>
      <w:marRight w:val="0"/>
      <w:marTop w:val="0"/>
      <w:marBottom w:val="0"/>
      <w:divBdr>
        <w:top w:val="none" w:sz="0" w:space="0" w:color="auto"/>
        <w:left w:val="none" w:sz="0" w:space="0" w:color="auto"/>
        <w:bottom w:val="none" w:sz="0" w:space="0" w:color="auto"/>
        <w:right w:val="none" w:sz="0" w:space="0" w:color="auto"/>
      </w:divBdr>
      <w:divsChild>
        <w:div w:id="2055736901">
          <w:marLeft w:val="0"/>
          <w:marRight w:val="0"/>
          <w:marTop w:val="0"/>
          <w:marBottom w:val="0"/>
          <w:divBdr>
            <w:top w:val="none" w:sz="0" w:space="0" w:color="auto"/>
            <w:left w:val="none" w:sz="0" w:space="0" w:color="auto"/>
            <w:bottom w:val="none" w:sz="0" w:space="0" w:color="auto"/>
            <w:right w:val="none" w:sz="0" w:space="0" w:color="auto"/>
          </w:divBdr>
          <w:divsChild>
            <w:div w:id="665985453">
              <w:marLeft w:val="0"/>
              <w:marRight w:val="0"/>
              <w:marTop w:val="0"/>
              <w:marBottom w:val="0"/>
              <w:divBdr>
                <w:top w:val="none" w:sz="0" w:space="0" w:color="auto"/>
                <w:left w:val="none" w:sz="0" w:space="0" w:color="auto"/>
                <w:bottom w:val="none" w:sz="0" w:space="0" w:color="auto"/>
                <w:right w:val="none" w:sz="0" w:space="0" w:color="auto"/>
              </w:divBdr>
              <w:divsChild>
                <w:div w:id="987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93014">
          <w:marLeft w:val="0"/>
          <w:marRight w:val="0"/>
          <w:marTop w:val="0"/>
          <w:marBottom w:val="0"/>
          <w:divBdr>
            <w:top w:val="none" w:sz="0" w:space="0" w:color="auto"/>
            <w:left w:val="none" w:sz="0" w:space="0" w:color="auto"/>
            <w:bottom w:val="none" w:sz="0" w:space="0" w:color="auto"/>
            <w:right w:val="none" w:sz="0" w:space="0" w:color="auto"/>
          </w:divBdr>
          <w:divsChild>
            <w:div w:id="2018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19</Pages>
  <Words>4053</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4</cp:revision>
  <dcterms:created xsi:type="dcterms:W3CDTF">2025-04-09T18:12:00Z</dcterms:created>
  <dcterms:modified xsi:type="dcterms:W3CDTF">2025-04-09T19:30:00Z</dcterms:modified>
</cp:coreProperties>
</file>