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DA4" w:rsidRPr="00CA2DF7" w:rsidRDefault="00722DA4" w:rsidP="00722DA4">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CHAPTER ONE</w:t>
      </w:r>
    </w:p>
    <w:p w:rsidR="00722DA4" w:rsidRPr="009E066C" w:rsidRDefault="00722DA4" w:rsidP="00722DA4">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722DA4" w:rsidRPr="00CA2DF7" w:rsidRDefault="00722DA4" w:rsidP="00722DA4">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722DA4" w:rsidRPr="00CA2DF7" w:rsidRDefault="00722DA4" w:rsidP="00722DA4">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722DA4" w:rsidRPr="00CA2DF7" w:rsidRDefault="00722DA4" w:rsidP="00722DA4">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722DA4" w:rsidRDefault="00722DA4" w:rsidP="00722DA4">
      <w:pPr>
        <w:autoSpaceDE w:val="0"/>
        <w:autoSpaceDN w:val="0"/>
        <w:adjustRightInd w:val="0"/>
        <w:spacing w:after="0" w:line="360" w:lineRule="auto"/>
        <w:jc w:val="both"/>
        <w:rPr>
          <w:rFonts w:ascii="Times New Roman" w:hAnsi="Times New Roman" w:cs="Times New Roman"/>
          <w:color w:val="000000"/>
          <w:sz w:val="24"/>
          <w:szCs w:val="24"/>
        </w:rPr>
      </w:pPr>
    </w:p>
    <w:p w:rsidR="00722DA4" w:rsidRPr="00CA2DF7" w:rsidRDefault="00722DA4" w:rsidP="00722DA4">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722DA4" w:rsidRPr="00CA2DF7" w:rsidRDefault="00722DA4" w:rsidP="00722DA4">
      <w:pPr>
        <w:autoSpaceDE w:val="0"/>
        <w:autoSpaceDN w:val="0"/>
        <w:adjustRightInd w:val="0"/>
        <w:spacing w:after="0" w:line="360" w:lineRule="auto"/>
        <w:jc w:val="both"/>
        <w:rPr>
          <w:rFonts w:ascii="Times New Roman" w:hAnsi="Times New Roman" w:cs="Times New Roman"/>
          <w:color w:val="000000"/>
          <w:sz w:val="24"/>
          <w:szCs w:val="24"/>
        </w:rPr>
      </w:pPr>
    </w:p>
    <w:p w:rsidR="00722DA4" w:rsidRPr="00CA2DF7" w:rsidRDefault="00722DA4" w:rsidP="00722DA4">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722DA4" w:rsidRPr="00CA2DF7" w:rsidRDefault="00722DA4" w:rsidP="00722DA4">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722DA4" w:rsidRPr="00CA2DF7" w:rsidRDefault="00722DA4" w:rsidP="00722DA4">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722DA4" w:rsidRPr="00CA2DF7" w:rsidRDefault="00722DA4" w:rsidP="00722DA4">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722DA4" w:rsidRPr="00CA2DF7" w:rsidRDefault="00722DA4" w:rsidP="00722DA4">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722DA4" w:rsidRPr="00CA2DF7" w:rsidRDefault="00722DA4" w:rsidP="00722DA4">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722DA4" w:rsidRPr="00CA2DF7" w:rsidRDefault="00722DA4" w:rsidP="00722DA4">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722DA4" w:rsidRPr="00CA2DF7" w:rsidRDefault="00722DA4" w:rsidP="00722DA4">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722DA4" w:rsidRPr="00CA2DF7" w:rsidRDefault="00722DA4" w:rsidP="00722DA4">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722DA4" w:rsidRPr="00D74525" w:rsidRDefault="00722DA4" w:rsidP="00722DA4">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722DA4" w:rsidRDefault="00722DA4" w:rsidP="00722DA4">
      <w:pPr>
        <w:rPr>
          <w:rFonts w:ascii="Times New Roman" w:hAnsi="Times New Roman" w:cs="Times New Roman"/>
          <w:b/>
          <w:sz w:val="24"/>
          <w:szCs w:val="24"/>
        </w:rPr>
      </w:pPr>
      <w:r>
        <w:rPr>
          <w:rFonts w:ascii="Times New Roman" w:hAnsi="Times New Roman" w:cs="Times New Roman"/>
          <w:b/>
          <w:sz w:val="24"/>
          <w:szCs w:val="24"/>
        </w:rPr>
        <w:br w:type="page"/>
      </w:r>
    </w:p>
    <w:p w:rsidR="00722DA4" w:rsidRPr="00CA2DF7" w:rsidRDefault="00722DA4" w:rsidP="00722DA4">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722DA4" w:rsidRPr="00CA2DF7" w:rsidRDefault="00722DA4" w:rsidP="00722DA4">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722DA4" w:rsidRPr="00CA2DF7" w:rsidRDefault="00722DA4" w:rsidP="00722DA4">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722DA4" w:rsidRPr="00CA2DF7" w:rsidRDefault="00722DA4" w:rsidP="00722DA4">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722DA4" w:rsidRPr="00CA2DF7" w:rsidRDefault="00722DA4" w:rsidP="00722DA4">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722DA4" w:rsidRPr="00CA2DF7" w:rsidRDefault="00722DA4" w:rsidP="00722DA4">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722DA4" w:rsidRPr="00CA2DF7" w:rsidRDefault="00722DA4" w:rsidP="00722DA4">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722DA4" w:rsidRPr="00CA2DF7" w:rsidRDefault="00722DA4" w:rsidP="00722DA4">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722DA4" w:rsidRPr="00CA2DF7" w:rsidRDefault="00722DA4" w:rsidP="00722DA4">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722DA4" w:rsidRPr="00CA2DF7" w:rsidRDefault="00722DA4" w:rsidP="00722DA4">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722DA4" w:rsidRPr="00CA2DF7" w:rsidRDefault="00722DA4" w:rsidP="00722DA4">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722DA4" w:rsidRPr="00CA2DF7" w:rsidRDefault="00722DA4" w:rsidP="00722DA4">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722DA4" w:rsidRPr="00CA2DF7" w:rsidRDefault="00722DA4" w:rsidP="00722DA4">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722DA4" w:rsidRPr="00CA2DF7" w:rsidRDefault="00722DA4" w:rsidP="00722DA4">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722DA4" w:rsidRPr="00D75027" w:rsidRDefault="00722DA4" w:rsidP="00722DA4">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722DA4" w:rsidRDefault="00722DA4" w:rsidP="00722DA4"/>
    <w:p w:rsidR="00722DA4" w:rsidRDefault="00722DA4" w:rsidP="00722DA4"/>
    <w:p w:rsidR="00722DA4" w:rsidRDefault="00722DA4" w:rsidP="00722DA4"/>
    <w:p w:rsidR="00722DA4" w:rsidRDefault="00722DA4" w:rsidP="00722DA4"/>
    <w:p w:rsidR="00722DA4" w:rsidRDefault="00722DA4" w:rsidP="00722DA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722DA4" w:rsidRDefault="00722DA4" w:rsidP="00722DA4">
      <w:pPr>
        <w:rPr>
          <w:b/>
          <w:noProof/>
          <w:sz w:val="28"/>
          <w:szCs w:val="28"/>
        </w:rPr>
      </w:pPr>
    </w:p>
    <w:p w:rsidR="00722DA4" w:rsidRDefault="00722DA4" w:rsidP="00722DA4">
      <w:pPr>
        <w:rPr>
          <w:b/>
          <w:sz w:val="28"/>
          <w:szCs w:val="28"/>
        </w:rPr>
      </w:pPr>
      <w:r>
        <w:rPr>
          <w:b/>
          <w:sz w:val="28"/>
          <w:szCs w:val="28"/>
        </w:rPr>
        <w:t>2.0</w:t>
      </w:r>
      <w:r>
        <w:rPr>
          <w:b/>
          <w:sz w:val="28"/>
          <w:szCs w:val="28"/>
        </w:rPr>
        <w:tab/>
        <w:t>HISTORY OF LOY HOTEL</w:t>
      </w:r>
    </w:p>
    <w:p w:rsidR="00722DA4" w:rsidRDefault="00722DA4" w:rsidP="00722DA4">
      <w:pPr>
        <w:ind w:firstLine="720"/>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Loy hotel </w:t>
      </w:r>
      <w:r>
        <w:rPr>
          <w:rFonts w:ascii="Arial" w:hAnsi="Arial" w:cs="Arial"/>
          <w:color w:val="001D35"/>
          <w:sz w:val="27"/>
          <w:szCs w:val="27"/>
          <w:shd w:val="clear" w:color="auto" w:fill="FFFFFF"/>
        </w:rPr>
        <w:t>in Ogun State, Nigeria is </w:t>
      </w:r>
      <w:r>
        <w:t xml:space="preserve">a modern hotel that offers excellent services </w:t>
      </w:r>
      <w:r>
        <w:rPr>
          <w:rFonts w:ascii="Arial" w:hAnsi="Arial" w:cs="Arial"/>
          <w:color w:val="474747"/>
          <w:sz w:val="21"/>
          <w:szCs w:val="21"/>
          <w:shd w:val="clear" w:color="auto" w:fill="FFFFFF"/>
        </w:rPr>
        <w:t xml:space="preserve">is an upscale clientele around the world looking for unique luxury experiences and unparallel service. </w:t>
      </w:r>
    </w:p>
    <w:p w:rsidR="00722DA4" w:rsidRDefault="00722DA4" w:rsidP="00722DA4">
      <w:pPr>
        <w:ind w:firstLine="720"/>
        <w:rPr>
          <w:rFonts w:ascii="Arial" w:hAnsi="Arial" w:cs="Arial"/>
          <w:color w:val="333333"/>
          <w:shd w:val="clear" w:color="auto" w:fill="FFFFFF"/>
        </w:rPr>
      </w:pPr>
      <w:r>
        <w:rPr>
          <w:b/>
          <w:sz w:val="28"/>
          <w:szCs w:val="28"/>
        </w:rPr>
        <w:t xml:space="preserve">Loy hotel </w:t>
      </w:r>
      <w:r w:rsidRPr="00E638BE">
        <w:rPr>
          <w:b/>
          <w:sz w:val="28"/>
          <w:szCs w:val="28"/>
        </w:rPr>
        <w:t>is a first class hotel with excellent facilities, offering exceptional services. We promise to consistently anticipate guest’s expectations, by offering superior services, with a highly motivated and hospitable team. Our objective is to offer 5 star services with excellent facilities that give our customer’s a memorable experience.</w:t>
      </w:r>
      <w:r w:rsidRPr="00E638BE">
        <w:rPr>
          <w:rFonts w:ascii="Arial" w:hAnsi="Arial" w:cs="Arial"/>
          <w:color w:val="333333"/>
          <w:shd w:val="clear" w:color="auto" w:fill="FFFFFF"/>
        </w:rPr>
        <w:t xml:space="preserve"> </w:t>
      </w:r>
    </w:p>
    <w:p w:rsidR="00722DA4" w:rsidRDefault="00722DA4" w:rsidP="00722DA4">
      <w:pPr>
        <w:ind w:firstLine="720"/>
        <w:rPr>
          <w:b/>
          <w:sz w:val="28"/>
          <w:szCs w:val="28"/>
        </w:rPr>
      </w:pPr>
      <w:r w:rsidRPr="00E638BE">
        <w:rPr>
          <w:b/>
          <w:sz w:val="28"/>
          <w:szCs w:val="28"/>
        </w:rPr>
        <w:t xml:space="preserve">The building is beautiful with adequate parking space. There is an outdoor swimming pool with a bar. The reception is small and a little cluttered. The staff were courteous and friendly and dedicated but could be more professional in their approach to guest needs and personal comportment. The room is large for the price compared to some other hotels i have stayed. There is a flat screen TV, Refrigerator, coffeemaker, a work station, nice chairs to relax while watching TV. There is a king size bed with low quality bed side lamps. The bathroom is large with hot water running. But the bathroom fittings are not up to the quality of the hotels the want to compete with. The roads to the hotel are very bad, though the hotel management said the are ready to fix the road after the rain has subsided. It het can fix all the issues above, Golden Sand has the potential of been one of the top hotels in </w:t>
      </w:r>
      <w:r>
        <w:rPr>
          <w:b/>
          <w:sz w:val="28"/>
          <w:szCs w:val="28"/>
        </w:rPr>
        <w:t>Ogun state</w:t>
      </w:r>
      <w:r w:rsidRPr="00E638BE">
        <w:rPr>
          <w:b/>
          <w:sz w:val="28"/>
          <w:szCs w:val="28"/>
        </w:rPr>
        <w:t>.</w:t>
      </w:r>
    </w:p>
    <w:p w:rsidR="00722DA4" w:rsidRDefault="00722DA4" w:rsidP="00722DA4">
      <w:pPr>
        <w:ind w:firstLine="720"/>
        <w:rPr>
          <w:b/>
          <w:sz w:val="28"/>
          <w:szCs w:val="28"/>
        </w:rPr>
      </w:pPr>
      <w:r w:rsidRPr="00745FA1">
        <w:rPr>
          <w:b/>
          <w:sz w:val="28"/>
          <w:szCs w:val="28"/>
        </w:rPr>
        <w:t>Golden Sands Hotel and Suites has 35 Luxurious Rooms ,which are 5 Golden Standards,23 Golden Deluxe, 3 Golden Executive,2 Golden Suites, and 2 Pent House .All rooms are spacious and stylishly designed to provide the comfort expected of an International Hotel.</w:t>
      </w:r>
      <w:r>
        <w:rPr>
          <w:b/>
          <w:sz w:val="28"/>
          <w:szCs w:val="28"/>
        </w:rPr>
        <w:t xml:space="preserve"> </w:t>
      </w:r>
      <w:r w:rsidRPr="00745FA1">
        <w:rPr>
          <w:b/>
          <w:sz w:val="28"/>
          <w:szCs w:val="28"/>
        </w:rPr>
        <w:t>All rooms are fully equipped with the state-of-the-art ultra modern facilities,</w:t>
      </w:r>
      <w:r>
        <w:rPr>
          <w:b/>
          <w:sz w:val="28"/>
          <w:szCs w:val="28"/>
        </w:rPr>
        <w:t xml:space="preserve"> </w:t>
      </w:r>
      <w:r w:rsidRPr="00745FA1">
        <w:rPr>
          <w:b/>
          <w:sz w:val="28"/>
          <w:szCs w:val="28"/>
        </w:rPr>
        <w:t>electronic keys and self programmable electronic safes,</w:t>
      </w:r>
      <w:r>
        <w:rPr>
          <w:b/>
          <w:sz w:val="28"/>
          <w:szCs w:val="28"/>
        </w:rPr>
        <w:t xml:space="preserve"> </w:t>
      </w:r>
      <w:r w:rsidRPr="00745FA1">
        <w:rPr>
          <w:b/>
          <w:sz w:val="28"/>
          <w:szCs w:val="28"/>
        </w:rPr>
        <w:t>High speed internet facility (WIFI) and daily complimentary water,</w:t>
      </w:r>
      <w:r>
        <w:rPr>
          <w:b/>
          <w:sz w:val="28"/>
          <w:szCs w:val="28"/>
        </w:rPr>
        <w:t xml:space="preserve"> </w:t>
      </w:r>
      <w:r w:rsidRPr="00745FA1">
        <w:rPr>
          <w:b/>
          <w:sz w:val="28"/>
          <w:szCs w:val="28"/>
        </w:rPr>
        <w:t>complimentary tea and coffee in all rooms.</w:t>
      </w:r>
    </w:p>
    <w:p w:rsidR="00722DA4" w:rsidRDefault="00722DA4" w:rsidP="00722DA4">
      <w:pPr>
        <w:ind w:firstLine="720"/>
        <w:rPr>
          <w:b/>
          <w:sz w:val="28"/>
          <w:szCs w:val="28"/>
        </w:rPr>
      </w:pP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Bold_3-" w:eastAsia="Times New Roman" w:hAnsi="ArialNarrow-Bold_3-" w:cs="Times New Roman"/>
          <w:color w:val="000000"/>
          <w:spacing w:val="3"/>
          <w:sz w:val="32"/>
          <w:szCs w:val="32"/>
          <w:shd w:val="clear" w:color="auto" w:fill="FFFFFF"/>
        </w:rPr>
        <w:lastRenderedPageBreak/>
        <w:t xml:space="preserve">OBJECTIVES OF THE ESTABLISHMENT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BoldItalic_44" w:eastAsia="Times New Roman" w:hAnsi="ArialNarrow-BoldItalic_44" w:cs="Times New Roman"/>
          <w:color w:val="000000"/>
          <w:spacing w:val="2"/>
          <w:sz w:val="32"/>
          <w:szCs w:val="32"/>
          <w:shd w:val="clear" w:color="auto" w:fill="FFFFFF"/>
        </w:rPr>
        <w:t xml:space="preserve">The Major Areas of Operations undertaking By the Establishment are;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1. To provides a lodging centre for individual and corporate.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2. For invent planning and social function organizing centre.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3. Provides laundry services.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4. Provide gymnastic house for exercises and watch of weight. </w:t>
      </w:r>
    </w:p>
    <w:p w:rsidR="00722DA4" w:rsidRPr="00745FA1" w:rsidRDefault="00722DA4" w:rsidP="00722DA4">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5. Its kitchen provides food and other edible substance for human </w:t>
      </w:r>
    </w:p>
    <w:p w:rsidR="00722DA4" w:rsidRDefault="00722DA4" w:rsidP="00722DA4">
      <w:pPr>
        <w:rPr>
          <w:rFonts w:ascii="ArialNarrow_3q" w:eastAsia="Times New Roman" w:hAnsi="ArialNarrow_3q" w:cs="Times New Roman"/>
          <w:color w:val="000000"/>
          <w:spacing w:val="2"/>
          <w:sz w:val="32"/>
          <w:szCs w:val="32"/>
          <w:shd w:val="clear" w:color="auto" w:fill="FFFFFF"/>
        </w:rPr>
      </w:pPr>
      <w:r w:rsidRPr="00745FA1">
        <w:rPr>
          <w:rFonts w:ascii="ArialNarrow_3q" w:eastAsia="Times New Roman" w:hAnsi="ArialNarrow_3q" w:cs="Times New Roman"/>
          <w:color w:val="000000"/>
          <w:spacing w:val="2"/>
          <w:sz w:val="32"/>
          <w:szCs w:val="32"/>
          <w:shd w:val="clear" w:color="auto" w:fill="FFFFFF"/>
        </w:rPr>
        <w:t>Consumption</w:t>
      </w:r>
    </w:p>
    <w:p w:rsidR="00722DA4" w:rsidRDefault="00722DA4" w:rsidP="00722DA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Various Departments in the establishment and their Functions</w:t>
      </w:r>
    </w:p>
    <w:p w:rsidR="00722DA4" w:rsidRDefault="00722DA4" w:rsidP="00722DA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The following are the departments in the hotel and their functions: -</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1. Reception: The Reception is the heart of IBD International Hotels, where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guests are greeted with warm smiles and open arms. This department</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ensures a smooth and swift check-in and check-out process, addressing any</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inquiries with professionalism and a personal touch. The staff here is wellversed</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 multiple languages and remains at the guests' disposal 24/7,</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making sure their stay is comfortable and their needs are met promptly.</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2. Housekeeping: The Housekeeping department is dedicated to maintaining</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highest standards of cleanliness and hygiene throughout the hotel. From</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pristine condition of guest rooms to the public areas, the housekeeping</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team works diligently, ensuring every corner of the hotel reflects perfection.</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Their attention to detail and discreet service play a significant role in</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enhancing guest satisfaction and comfort.</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3. Restaurant: - The Restaurant at IBD International Hotels is a culinary haven,</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offering an array of dishes that cater to diverse palates. Whether it's a hearty</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breakfast to start the day, a sumptuous lunch, or an elegant dinner, the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restaurant provides an exceptional dining experience. The chefs use the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freshest ingredients to create both local and international cuisines, while the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service staff ensures a memorable meal with their impeccable service.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4. Kitchen: The Kitchen is the backbone of the hotel's culinary offerings, where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creativity meets tradition. Led by experienced chefs, the kitchen team is</w:t>
      </w:r>
    </w:p>
    <w:p w:rsidR="00722DA4" w:rsidRDefault="00722DA4" w:rsidP="00722DA4">
      <w:pPr>
        <w:autoSpaceDE w:val="0"/>
        <w:autoSpaceDN w:val="0"/>
        <w:adjustRightInd w:val="0"/>
        <w:spacing w:after="0" w:line="240" w:lineRule="auto"/>
        <w:rPr>
          <w:rFonts w:ascii="Times-Roman" w:eastAsiaTheme="minorHAnsi" w:hAnsi="Times-Roman" w:cs="Times-Roman"/>
        </w:rPr>
      </w:pPr>
      <w:r>
        <w:rPr>
          <w:rFonts w:ascii="Times-Roman" w:eastAsiaTheme="minorHAnsi" w:hAnsi="Times-Roman" w:cs="Times-Roman"/>
        </w:rPr>
        <w:t>13</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passionate about delivering exceptional food quality and taste. They</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constantly innovate and update the menu to incorporate seasonal specialties</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and cater to dietary preferences, ensuring every guest has a delightful</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culinary experience.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5. Bar: The Bar at IBD International Hotels is a sophisticated retreat for guests</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looking to unwind after a long day. It offers a wide selection of drinks,</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ranging from classic cocktails to rare wines, all served in a cozy and inviting</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lastRenderedPageBreak/>
        <w:t>ambiance. The bar staff is knowledgeable and attentive, ready to recommend</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perfect drink or concoct a guest's favorite cocktail with a delightful twist.</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6. Laundry: The Laundry department ensures that all linens, uniforms, and</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guest clothing are impeccably cleaned and pressed, contributing to the</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overall sense of luxury and meticulous attention to detail that IBD</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International Hotels is known for. Using state-of-the-art equipment and ecofriendly</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cleaning agents, the laundry team ensures that every item is treated</w:t>
      </w:r>
    </w:p>
    <w:p w:rsidR="00722DA4" w:rsidRDefault="00722DA4" w:rsidP="00722DA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with the utmost care.</w:t>
      </w:r>
    </w:p>
    <w:p w:rsidR="00722DA4" w:rsidRDefault="00722DA4" w:rsidP="00722DA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At IBD International Hotels in Ilaro, every department works in harmony to create</w:t>
      </w:r>
    </w:p>
    <w:p w:rsidR="00722DA4" w:rsidRDefault="00722DA4" w:rsidP="00722DA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an atmosphere of elegance, comfort, and hospitality. It's a place where every</w:t>
      </w:r>
    </w:p>
    <w:p w:rsidR="00722DA4" w:rsidRDefault="00722DA4" w:rsidP="00722DA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guest is treated to an exceptional experience, making their stay not just</w:t>
      </w:r>
    </w:p>
    <w:p w:rsidR="00722DA4" w:rsidRDefault="00722DA4" w:rsidP="00722DA4">
      <w:pPr>
        <w:rPr>
          <w:rFonts w:ascii="ArialNarrow_3q" w:eastAsia="Times New Roman" w:hAnsi="ArialNarrow_3q" w:cs="Times New Roman"/>
          <w:color w:val="000000"/>
          <w:spacing w:val="2"/>
          <w:sz w:val="32"/>
          <w:szCs w:val="32"/>
          <w:shd w:val="clear" w:color="auto" w:fill="FFFFFF"/>
        </w:rPr>
      </w:pPr>
      <w:r>
        <w:rPr>
          <w:rFonts w:ascii="Calibri" w:eastAsiaTheme="minorHAnsi" w:hAnsi="Calibri" w:cs="Calibri"/>
          <w:sz w:val="28"/>
          <w:szCs w:val="28"/>
        </w:rPr>
        <w:t>memorable but truly extraordinary.</w:t>
      </w:r>
    </w:p>
    <w:p w:rsidR="00722DA4" w:rsidRDefault="00722DA4" w:rsidP="00722DA4">
      <w:pPr>
        <w:rPr>
          <w:rFonts w:ascii="ArialNarrow_3q" w:eastAsia="Times New Roman" w:hAnsi="ArialNarrow_3q" w:cs="Times New Roman"/>
          <w:color w:val="000000"/>
          <w:spacing w:val="2"/>
          <w:sz w:val="32"/>
          <w:szCs w:val="32"/>
          <w:shd w:val="clear" w:color="auto" w:fill="FFFFFF"/>
        </w:rPr>
      </w:pPr>
    </w:p>
    <w:p w:rsidR="00722DA4" w:rsidRDefault="00722DA4" w:rsidP="00722DA4">
      <w:pPr>
        <w:rPr>
          <w:rFonts w:ascii="ArialNarrow_3q" w:eastAsia="Times New Roman" w:hAnsi="ArialNarrow_3q" w:cs="Times New Roman"/>
          <w:color w:val="000000"/>
          <w:spacing w:val="2"/>
          <w:sz w:val="32"/>
          <w:szCs w:val="32"/>
          <w:shd w:val="clear" w:color="auto" w:fill="FFFFFF"/>
        </w:rPr>
      </w:pPr>
    </w:p>
    <w:p w:rsidR="00722DA4" w:rsidRDefault="00722DA4" w:rsidP="00722DA4">
      <w:pPr>
        <w:rPr>
          <w:rFonts w:ascii="ArialNarrow_3q" w:eastAsia="Times New Roman" w:hAnsi="ArialNarrow_3q" w:cs="Times New Roman"/>
          <w:color w:val="000000"/>
          <w:spacing w:val="2"/>
          <w:sz w:val="32"/>
          <w:szCs w:val="32"/>
          <w:shd w:val="clear" w:color="auto" w:fill="FFFFFF"/>
        </w:rPr>
      </w:pPr>
    </w:p>
    <w:p w:rsidR="00722DA4" w:rsidRPr="00630621" w:rsidRDefault="00722DA4" w:rsidP="00722DA4">
      <w:pPr>
        <w:rPr>
          <w:b/>
          <w:sz w:val="28"/>
          <w:szCs w:val="28"/>
        </w:rPr>
        <w:sectPr w:rsidR="00722DA4" w:rsidRPr="00630621" w:rsidSect="00EF3D6D">
          <w:pgSz w:w="12240" w:h="15840"/>
          <w:pgMar w:top="1440" w:right="1440" w:bottom="1440" w:left="1440" w:header="720" w:footer="720" w:gutter="0"/>
          <w:cols w:space="720"/>
          <w:docGrid w:linePitch="360"/>
        </w:sectPr>
      </w:pPr>
      <w:r w:rsidRPr="00D950D8">
        <w:rPr>
          <w:b/>
          <w:noProof/>
          <w:sz w:val="28"/>
          <w:szCs w:val="28"/>
        </w:rPr>
        <w:drawing>
          <wp:anchor distT="0" distB="0" distL="114300" distR="114300" simplePos="0" relativeHeight="251663360" behindDoc="0" locked="0" layoutInCell="1" allowOverlap="1" wp14:anchorId="379A656E" wp14:editId="39320A53">
            <wp:simplePos x="0" y="0"/>
            <wp:positionH relativeFrom="column">
              <wp:posOffset>0</wp:posOffset>
            </wp:positionH>
            <wp:positionV relativeFrom="paragraph">
              <wp:posOffset>305880</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722DA4" w:rsidRDefault="00722DA4" w:rsidP="00722DA4">
      <w:pPr>
        <w:jc w:val="center"/>
        <w:rPr>
          <w:b/>
          <w:sz w:val="36"/>
          <w:szCs w:val="36"/>
        </w:rPr>
      </w:pPr>
      <w:r>
        <w:rPr>
          <w:b/>
          <w:sz w:val="36"/>
          <w:szCs w:val="36"/>
        </w:rPr>
        <w:lastRenderedPageBreak/>
        <w:t xml:space="preserve">CHAPTER THREE </w:t>
      </w:r>
    </w:p>
    <w:p w:rsidR="00722DA4" w:rsidRPr="007A6612" w:rsidRDefault="00722DA4" w:rsidP="00722DA4">
      <w:pPr>
        <w:rPr>
          <w:b/>
          <w:sz w:val="32"/>
          <w:szCs w:val="32"/>
        </w:rPr>
      </w:pPr>
      <w:r>
        <w:rPr>
          <w:b/>
          <w:sz w:val="32"/>
          <w:szCs w:val="32"/>
        </w:rPr>
        <w:t>2.0</w:t>
      </w:r>
      <w:r>
        <w:rPr>
          <w:b/>
          <w:sz w:val="32"/>
          <w:szCs w:val="32"/>
        </w:rPr>
        <w:tab/>
        <w:t>WORK EXPERIENCE GAINED</w:t>
      </w:r>
    </w:p>
    <w:p w:rsidR="00722DA4" w:rsidRDefault="00722DA4" w:rsidP="00722DA4">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722DA4" w:rsidRDefault="00722DA4" w:rsidP="00722DA4">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722DA4" w:rsidRDefault="00722DA4" w:rsidP="00722DA4">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722DA4" w:rsidRDefault="00722DA4" w:rsidP="00722DA4">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722DA4" w:rsidRPr="00C23758" w:rsidRDefault="00722DA4" w:rsidP="00722DA4">
      <w:pPr>
        <w:rPr>
          <w:b/>
          <w:sz w:val="28"/>
          <w:szCs w:val="28"/>
        </w:rPr>
      </w:pPr>
      <w:r w:rsidRPr="00C23758">
        <w:rPr>
          <w:b/>
          <w:sz w:val="28"/>
          <w:szCs w:val="28"/>
        </w:rPr>
        <w:t>2.1 Nature of Activities Carried Out During the Training Programme</w:t>
      </w:r>
    </w:p>
    <w:p w:rsidR="00722DA4" w:rsidRPr="0086619A" w:rsidRDefault="00722DA4" w:rsidP="00722DA4">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722DA4" w:rsidRPr="0086619A" w:rsidRDefault="00722DA4" w:rsidP="00722DA4">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722DA4" w:rsidRPr="00E52BB4" w:rsidRDefault="00722DA4" w:rsidP="00722DA4">
      <w:pPr>
        <w:rPr>
          <w:b/>
          <w:sz w:val="28"/>
          <w:szCs w:val="28"/>
        </w:rPr>
      </w:pPr>
      <w:r>
        <w:rPr>
          <w:b/>
          <w:sz w:val="28"/>
          <w:szCs w:val="28"/>
        </w:rPr>
        <w:t>2.2 Tools and Equipment</w:t>
      </w:r>
      <w:r w:rsidRPr="00E52BB4">
        <w:rPr>
          <w:b/>
          <w:sz w:val="28"/>
          <w:szCs w:val="28"/>
        </w:rPr>
        <w:t xml:space="preserve"> Used</w:t>
      </w:r>
    </w:p>
    <w:p w:rsidR="00722DA4" w:rsidRDefault="00722DA4" w:rsidP="00722DA4">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722DA4" w:rsidRPr="0028058D" w:rsidRDefault="00722DA4" w:rsidP="00722DA4">
      <w:pPr>
        <w:pStyle w:val="ListParagraph"/>
        <w:numPr>
          <w:ilvl w:val="0"/>
          <w:numId w:val="4"/>
        </w:numPr>
        <w:spacing w:after="160" w:line="259" w:lineRule="auto"/>
        <w:rPr>
          <w:sz w:val="28"/>
          <w:szCs w:val="28"/>
        </w:rPr>
      </w:pPr>
      <w:r w:rsidRPr="0028058D">
        <w:rPr>
          <w:sz w:val="28"/>
          <w:szCs w:val="28"/>
        </w:rPr>
        <w:t>Computer</w:t>
      </w:r>
    </w:p>
    <w:p w:rsidR="00722DA4" w:rsidRPr="0028058D" w:rsidRDefault="00722DA4" w:rsidP="00722DA4">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722DA4" w:rsidRDefault="00722DA4" w:rsidP="00722DA4">
      <w:pPr>
        <w:rPr>
          <w:sz w:val="28"/>
          <w:szCs w:val="28"/>
        </w:rPr>
      </w:pPr>
      <w:r>
        <w:rPr>
          <w:noProof/>
          <w:sz w:val="28"/>
          <w:szCs w:val="28"/>
        </w:rPr>
        <w:drawing>
          <wp:anchor distT="0" distB="0" distL="114300" distR="114300" simplePos="0" relativeHeight="251659264" behindDoc="0" locked="0" layoutInCell="1" allowOverlap="1" wp14:anchorId="4FC2D211" wp14:editId="0001ADB2">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722DA4" w:rsidRPr="00E52BB4" w:rsidRDefault="00722DA4" w:rsidP="00722DA4">
      <w:pPr>
        <w:pStyle w:val="ListParagraph"/>
        <w:numPr>
          <w:ilvl w:val="0"/>
          <w:numId w:val="4"/>
        </w:numPr>
        <w:spacing w:after="160" w:line="259" w:lineRule="auto"/>
        <w:rPr>
          <w:sz w:val="28"/>
          <w:szCs w:val="28"/>
        </w:rPr>
      </w:pPr>
      <w:r w:rsidRPr="00E52BB4">
        <w:rPr>
          <w:sz w:val="28"/>
          <w:szCs w:val="28"/>
        </w:rPr>
        <w:t>Printers</w:t>
      </w:r>
    </w:p>
    <w:p w:rsidR="00722DA4" w:rsidRPr="00E52BB4" w:rsidRDefault="00722DA4" w:rsidP="00722DA4">
      <w:pPr>
        <w:ind w:left="360"/>
        <w:rPr>
          <w:sz w:val="28"/>
          <w:szCs w:val="28"/>
        </w:rPr>
      </w:pPr>
      <w:r w:rsidRPr="00E52BB4">
        <w:rPr>
          <w:sz w:val="28"/>
          <w:szCs w:val="28"/>
        </w:rPr>
        <w:t>A printer is a hardware output device that is used to generate hard copy and print any document.</w:t>
      </w:r>
    </w:p>
    <w:p w:rsidR="00722DA4" w:rsidRDefault="00722DA4" w:rsidP="00722DA4">
      <w:pPr>
        <w:rPr>
          <w:sz w:val="28"/>
          <w:szCs w:val="28"/>
        </w:rPr>
      </w:pPr>
      <w:r>
        <w:rPr>
          <w:noProof/>
          <w:sz w:val="28"/>
          <w:szCs w:val="28"/>
        </w:rPr>
        <w:lastRenderedPageBreak/>
        <w:drawing>
          <wp:anchor distT="0" distB="0" distL="114300" distR="114300" simplePos="0" relativeHeight="251660288" behindDoc="0" locked="0" layoutInCell="1" allowOverlap="1" wp14:anchorId="5B713F22" wp14:editId="228FE168">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722DA4" w:rsidRPr="00E52BB4" w:rsidRDefault="00722DA4" w:rsidP="00722DA4">
      <w:pPr>
        <w:pStyle w:val="ListParagraph"/>
        <w:numPr>
          <w:ilvl w:val="0"/>
          <w:numId w:val="4"/>
        </w:numPr>
        <w:spacing w:after="160" w:line="259" w:lineRule="auto"/>
        <w:rPr>
          <w:sz w:val="28"/>
          <w:szCs w:val="28"/>
        </w:rPr>
      </w:pPr>
      <w:r w:rsidRPr="00E52BB4">
        <w:rPr>
          <w:sz w:val="28"/>
          <w:szCs w:val="28"/>
        </w:rPr>
        <w:t>Bank note counter or bill counter</w:t>
      </w:r>
    </w:p>
    <w:p w:rsidR="00722DA4" w:rsidRDefault="00722DA4" w:rsidP="00722DA4">
      <w:pPr>
        <w:ind w:left="360"/>
        <w:rPr>
          <w:sz w:val="28"/>
          <w:szCs w:val="28"/>
        </w:rPr>
      </w:pPr>
      <w:r>
        <w:rPr>
          <w:noProof/>
          <w:sz w:val="28"/>
          <w:szCs w:val="28"/>
        </w:rPr>
        <w:drawing>
          <wp:anchor distT="0" distB="0" distL="114300" distR="114300" simplePos="0" relativeHeight="251661312" behindDoc="0" locked="0" layoutInCell="1" allowOverlap="1" wp14:anchorId="04C72342" wp14:editId="66A05199">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722DA4" w:rsidRPr="00E52BB4" w:rsidRDefault="00722DA4" w:rsidP="00722DA4">
      <w:pPr>
        <w:ind w:left="360"/>
        <w:rPr>
          <w:sz w:val="28"/>
          <w:szCs w:val="28"/>
        </w:rPr>
      </w:pPr>
    </w:p>
    <w:p w:rsidR="00722DA4" w:rsidRDefault="00722DA4" w:rsidP="00722DA4">
      <w:pPr>
        <w:pStyle w:val="ListParagraph"/>
        <w:numPr>
          <w:ilvl w:val="0"/>
          <w:numId w:val="4"/>
        </w:numPr>
        <w:spacing w:after="160" w:line="259" w:lineRule="auto"/>
        <w:rPr>
          <w:sz w:val="28"/>
          <w:szCs w:val="28"/>
        </w:rPr>
      </w:pPr>
      <w:r>
        <w:rPr>
          <w:sz w:val="28"/>
          <w:szCs w:val="28"/>
        </w:rPr>
        <w:t>Quickbooks</w:t>
      </w:r>
    </w:p>
    <w:p w:rsidR="00722DA4" w:rsidRPr="00D726F5" w:rsidRDefault="00722DA4" w:rsidP="00722DA4">
      <w:pPr>
        <w:ind w:left="360"/>
        <w:rPr>
          <w:sz w:val="28"/>
          <w:szCs w:val="28"/>
        </w:rPr>
      </w:pPr>
      <w:r>
        <w:rPr>
          <w:noProof/>
          <w:sz w:val="28"/>
          <w:szCs w:val="28"/>
        </w:rPr>
        <w:lastRenderedPageBreak/>
        <w:drawing>
          <wp:anchor distT="0" distB="0" distL="114300" distR="114300" simplePos="0" relativeHeight="251662336" behindDoc="0" locked="0" layoutInCell="1" allowOverlap="1" wp14:anchorId="2F674462" wp14:editId="27B7295D">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722DA4" w:rsidRPr="008A1E6C" w:rsidRDefault="00722DA4" w:rsidP="00722DA4">
      <w:pPr>
        <w:rPr>
          <w:b/>
          <w:sz w:val="28"/>
          <w:szCs w:val="28"/>
        </w:rPr>
      </w:pPr>
      <w:r w:rsidRPr="008A1E6C">
        <w:rPr>
          <w:b/>
          <w:sz w:val="28"/>
          <w:szCs w:val="28"/>
        </w:rPr>
        <w:t>2.3 Relation of the Training to the Course of Study</w:t>
      </w:r>
    </w:p>
    <w:p w:rsidR="00722DA4" w:rsidRDefault="00722DA4" w:rsidP="00722DA4">
      <w:pPr>
        <w:rPr>
          <w:rFonts w:ascii="Times New Roman" w:hAnsi="Times New Roman" w:cs="Times New Roman"/>
          <w:b/>
          <w:sz w:val="24"/>
          <w:szCs w:val="24"/>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722DA4" w:rsidRDefault="00722DA4" w:rsidP="00722D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22DA4" w:rsidRPr="00CA2DF7" w:rsidRDefault="00722DA4" w:rsidP="00722DA4">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722DA4" w:rsidRPr="00CA2DF7" w:rsidRDefault="00722DA4" w:rsidP="00722DA4">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722DA4" w:rsidRDefault="00722DA4" w:rsidP="00722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722DA4" w:rsidRPr="00C565C0"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722DA4"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722DA4"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722DA4" w:rsidRPr="00DB7517"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722DA4" w:rsidRPr="00CA2DF7" w:rsidRDefault="00722DA4" w:rsidP="00722DA4">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722DA4"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722DA4" w:rsidRDefault="00722DA4" w:rsidP="00722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722DA4" w:rsidRDefault="00722DA4" w:rsidP="00722DA4"/>
    <w:p w:rsidR="00A409A9" w:rsidRDefault="00A409A9">
      <w:bookmarkStart w:id="0" w:name="_GoBack"/>
      <w:bookmarkEnd w:id="0"/>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Bold_3-">
    <w:altName w:val="Times New Roman"/>
    <w:panose1 w:val="00000000000000000000"/>
    <w:charset w:val="00"/>
    <w:family w:val="roman"/>
    <w:notTrueType/>
    <w:pitch w:val="default"/>
  </w:font>
  <w:font w:name="ArialNarrow-BoldItalic_44">
    <w:altName w:val="Times New Roman"/>
    <w:panose1 w:val="00000000000000000000"/>
    <w:charset w:val="00"/>
    <w:family w:val="roman"/>
    <w:notTrueType/>
    <w:pitch w:val="default"/>
  </w:font>
  <w:font w:name="ArialNarrow_3q">
    <w:altName w:val="Times New Roman"/>
    <w:panose1 w:val="00000000000000000000"/>
    <w:charset w:val="00"/>
    <w:family w:val="roman"/>
    <w:notTrueType/>
    <w:pitch w:val="default"/>
  </w:font>
  <w:font w:name="Times-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A4"/>
    <w:rsid w:val="00722DA4"/>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8D3A8-EF83-4113-97B6-2E6560EE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A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2025-03-09T22:57:00Z</dcterms:created>
  <dcterms:modified xsi:type="dcterms:W3CDTF">2025-03-09T22:57:00Z</dcterms:modified>
</cp:coreProperties>
</file>