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2D02" w14:textId="77777777" w:rsidR="00356FEA" w:rsidRPr="0026279A" w:rsidRDefault="00356FEA" w:rsidP="00356FEA">
      <w:pPr>
        <w:spacing w:after="0"/>
        <w:jc w:val="center"/>
        <w:rPr>
          <w:rFonts w:ascii="Times New Roman" w:hAnsi="Times New Roman"/>
          <w:b/>
          <w:bCs/>
          <w:sz w:val="32"/>
          <w:szCs w:val="32"/>
        </w:rPr>
      </w:pPr>
      <w:r w:rsidRPr="0026279A">
        <w:rPr>
          <w:rFonts w:ascii="Times New Roman" w:hAnsi="Times New Roman"/>
          <w:b/>
          <w:bCs/>
          <w:sz w:val="32"/>
          <w:szCs w:val="32"/>
        </w:rPr>
        <w:t>A TECHNICAL REPORT ON</w:t>
      </w:r>
    </w:p>
    <w:p w14:paraId="59776D95" w14:textId="77777777" w:rsidR="00356FEA" w:rsidRPr="0026279A" w:rsidRDefault="00356FEA" w:rsidP="00356FEA">
      <w:pPr>
        <w:spacing w:after="0"/>
        <w:jc w:val="center"/>
        <w:rPr>
          <w:rFonts w:ascii="Times New Roman" w:hAnsi="Times New Roman"/>
          <w:b/>
          <w:bCs/>
          <w:sz w:val="32"/>
          <w:szCs w:val="32"/>
        </w:rPr>
      </w:pPr>
      <w:r w:rsidRPr="0026279A">
        <w:rPr>
          <w:rFonts w:ascii="Times New Roman" w:hAnsi="Times New Roman"/>
          <w:b/>
          <w:bCs/>
          <w:sz w:val="32"/>
          <w:szCs w:val="32"/>
        </w:rPr>
        <w:t>STUDENT’S INDUSTRIAL WORK EXPERIENCE SCHEME</w:t>
      </w:r>
    </w:p>
    <w:p w14:paraId="55B3CE63" w14:textId="77777777" w:rsidR="00356FEA" w:rsidRPr="0026279A" w:rsidRDefault="00356FEA" w:rsidP="00356FEA">
      <w:pPr>
        <w:spacing w:after="0"/>
        <w:jc w:val="center"/>
        <w:rPr>
          <w:rFonts w:ascii="Times New Roman" w:hAnsi="Times New Roman"/>
          <w:b/>
          <w:bCs/>
          <w:sz w:val="32"/>
          <w:szCs w:val="32"/>
        </w:rPr>
      </w:pPr>
      <w:r w:rsidRPr="0026279A">
        <w:rPr>
          <w:rFonts w:ascii="Times New Roman" w:hAnsi="Times New Roman"/>
          <w:b/>
          <w:bCs/>
          <w:sz w:val="32"/>
          <w:szCs w:val="32"/>
        </w:rPr>
        <w:t>(SIWES)</w:t>
      </w:r>
    </w:p>
    <w:p w14:paraId="6E017CF6" w14:textId="77777777" w:rsidR="00356FEA" w:rsidRPr="0026279A" w:rsidRDefault="00356FEA" w:rsidP="00356FEA">
      <w:pPr>
        <w:tabs>
          <w:tab w:val="center" w:pos="4680"/>
          <w:tab w:val="left" w:pos="5797"/>
        </w:tabs>
        <w:spacing w:after="0"/>
        <w:rPr>
          <w:rFonts w:ascii="Times New Roman" w:hAnsi="Times New Roman"/>
          <w:b/>
          <w:bCs/>
          <w:sz w:val="26"/>
          <w:szCs w:val="26"/>
        </w:rPr>
      </w:pPr>
      <w:r w:rsidRPr="0026279A">
        <w:rPr>
          <w:rFonts w:ascii="Times New Roman" w:hAnsi="Times New Roman"/>
          <w:b/>
          <w:bCs/>
          <w:sz w:val="26"/>
          <w:szCs w:val="26"/>
        </w:rPr>
        <w:tab/>
      </w:r>
    </w:p>
    <w:p w14:paraId="4A23D0C5" w14:textId="77777777" w:rsidR="00356FEA" w:rsidRPr="0026279A" w:rsidRDefault="00356FEA" w:rsidP="00356FEA">
      <w:pPr>
        <w:tabs>
          <w:tab w:val="center" w:pos="4680"/>
          <w:tab w:val="left" w:pos="5797"/>
        </w:tabs>
        <w:spacing w:after="0"/>
        <w:jc w:val="center"/>
        <w:rPr>
          <w:rFonts w:ascii="Times New Roman" w:hAnsi="Times New Roman"/>
          <w:b/>
          <w:bCs/>
          <w:sz w:val="36"/>
          <w:szCs w:val="36"/>
        </w:rPr>
      </w:pPr>
    </w:p>
    <w:p w14:paraId="5B0CE284" w14:textId="77777777" w:rsidR="00356FEA" w:rsidRPr="0026279A" w:rsidRDefault="00356FEA" w:rsidP="00356FEA">
      <w:pPr>
        <w:tabs>
          <w:tab w:val="center" w:pos="4680"/>
          <w:tab w:val="left" w:pos="5797"/>
        </w:tabs>
        <w:spacing w:after="0"/>
        <w:jc w:val="center"/>
        <w:rPr>
          <w:rFonts w:ascii="Times New Roman" w:hAnsi="Times New Roman"/>
          <w:b/>
          <w:bCs/>
          <w:sz w:val="36"/>
          <w:szCs w:val="36"/>
        </w:rPr>
      </w:pPr>
      <w:r w:rsidRPr="0026279A">
        <w:rPr>
          <w:rFonts w:ascii="Times New Roman" w:hAnsi="Times New Roman"/>
          <w:b/>
          <w:bCs/>
          <w:sz w:val="36"/>
          <w:szCs w:val="36"/>
        </w:rPr>
        <w:t>HELD AT</w:t>
      </w:r>
    </w:p>
    <w:p w14:paraId="185AD0B3" w14:textId="1B5AFD0E" w:rsidR="00356FEA" w:rsidRPr="00356FEA" w:rsidRDefault="00356FEA" w:rsidP="00356FEA">
      <w:pPr>
        <w:spacing w:after="0"/>
        <w:jc w:val="center"/>
        <w:rPr>
          <w:rFonts w:ascii="Times New Roman" w:hAnsi="Times New Roman"/>
          <w:b/>
          <w:bCs/>
          <w:sz w:val="52"/>
          <w:szCs w:val="52"/>
        </w:rPr>
      </w:pPr>
      <w:r w:rsidRPr="00356FEA">
        <w:rPr>
          <w:rFonts w:ascii="Times New Roman" w:hAnsi="Times New Roman"/>
          <w:b/>
          <w:bCs/>
          <w:sz w:val="52"/>
          <w:szCs w:val="52"/>
        </w:rPr>
        <w:t>NATIONAL TEACHERS’ INSTITUTE (NTI)</w:t>
      </w:r>
    </w:p>
    <w:p w14:paraId="6F052855" w14:textId="1CFBF966" w:rsidR="00356FEA" w:rsidRPr="00842EC6" w:rsidRDefault="00356FEA" w:rsidP="00356FEA">
      <w:pPr>
        <w:spacing w:after="0"/>
        <w:jc w:val="center"/>
        <w:rPr>
          <w:rFonts w:ascii="Times New Roman" w:hAnsi="Times New Roman"/>
          <w:b/>
          <w:bCs/>
          <w:sz w:val="72"/>
          <w:szCs w:val="72"/>
        </w:rPr>
      </w:pPr>
      <w:r>
        <w:rPr>
          <w:rFonts w:ascii="Times New Roman" w:hAnsi="Times New Roman"/>
          <w:b/>
          <w:bCs/>
          <w:sz w:val="72"/>
          <w:szCs w:val="72"/>
        </w:rPr>
        <w:t>ASA DAM</w:t>
      </w:r>
      <w:r w:rsidRPr="00842EC6">
        <w:rPr>
          <w:rFonts w:ascii="Times New Roman" w:hAnsi="Times New Roman"/>
          <w:b/>
          <w:bCs/>
          <w:sz w:val="72"/>
          <w:szCs w:val="72"/>
        </w:rPr>
        <w:t xml:space="preserve">, </w:t>
      </w:r>
      <w:r>
        <w:rPr>
          <w:rFonts w:ascii="Times New Roman" w:hAnsi="Times New Roman"/>
          <w:b/>
          <w:bCs/>
          <w:sz w:val="72"/>
          <w:szCs w:val="72"/>
        </w:rPr>
        <w:t>ILORIN</w:t>
      </w:r>
    </w:p>
    <w:p w14:paraId="33E945C2" w14:textId="77777777" w:rsidR="00356FEA" w:rsidRPr="0026279A" w:rsidRDefault="00356FEA" w:rsidP="00356FEA">
      <w:pPr>
        <w:spacing w:after="0"/>
        <w:jc w:val="center"/>
        <w:rPr>
          <w:rFonts w:ascii="Times New Roman" w:hAnsi="Times New Roman"/>
          <w:b/>
          <w:bCs/>
          <w:sz w:val="26"/>
          <w:szCs w:val="26"/>
        </w:rPr>
      </w:pPr>
    </w:p>
    <w:p w14:paraId="1725E724" w14:textId="77777777" w:rsidR="00356FEA" w:rsidRPr="0026279A" w:rsidRDefault="00356FEA" w:rsidP="00356FEA">
      <w:pPr>
        <w:spacing w:after="0"/>
        <w:jc w:val="center"/>
        <w:rPr>
          <w:rFonts w:ascii="Times New Roman" w:hAnsi="Times New Roman"/>
          <w:b/>
          <w:bCs/>
          <w:sz w:val="26"/>
          <w:szCs w:val="26"/>
        </w:rPr>
      </w:pPr>
    </w:p>
    <w:p w14:paraId="24210461" w14:textId="77777777" w:rsidR="00356FEA" w:rsidRPr="00842EC6" w:rsidRDefault="00356FEA" w:rsidP="00356FEA">
      <w:pPr>
        <w:spacing w:after="0"/>
        <w:jc w:val="center"/>
        <w:rPr>
          <w:rFonts w:ascii="Times New Roman" w:hAnsi="Times New Roman"/>
          <w:b/>
          <w:bCs/>
          <w:sz w:val="48"/>
          <w:szCs w:val="48"/>
        </w:rPr>
      </w:pPr>
      <w:r w:rsidRPr="00842EC6">
        <w:rPr>
          <w:rFonts w:ascii="Times New Roman" w:hAnsi="Times New Roman"/>
          <w:b/>
          <w:bCs/>
          <w:sz w:val="48"/>
          <w:szCs w:val="48"/>
        </w:rPr>
        <w:t>PREPARED BY:</w:t>
      </w:r>
    </w:p>
    <w:p w14:paraId="21B1CED6" w14:textId="2271BF16" w:rsidR="00356FEA" w:rsidRPr="00842EC6" w:rsidRDefault="00356FEA" w:rsidP="00356FEA">
      <w:pPr>
        <w:spacing w:after="0"/>
        <w:jc w:val="center"/>
        <w:rPr>
          <w:rFonts w:ascii="Times New Roman" w:hAnsi="Times New Roman"/>
          <w:b/>
          <w:bCs/>
          <w:sz w:val="48"/>
          <w:szCs w:val="48"/>
        </w:rPr>
      </w:pPr>
      <w:r>
        <w:rPr>
          <w:rFonts w:ascii="Times New Roman" w:hAnsi="Times New Roman"/>
          <w:b/>
          <w:bCs/>
          <w:sz w:val="48"/>
          <w:szCs w:val="48"/>
        </w:rPr>
        <w:t>AKOREDE OLUMIDE RACHAEL</w:t>
      </w:r>
    </w:p>
    <w:p w14:paraId="3D58BA2A" w14:textId="34F82C65" w:rsidR="00356FEA" w:rsidRPr="00842EC6" w:rsidRDefault="00356FEA" w:rsidP="00356FEA">
      <w:pPr>
        <w:spacing w:after="0"/>
        <w:jc w:val="center"/>
        <w:rPr>
          <w:rFonts w:ascii="Times New Roman" w:hAnsi="Times New Roman"/>
          <w:b/>
          <w:bCs/>
          <w:sz w:val="48"/>
          <w:szCs w:val="48"/>
        </w:rPr>
      </w:pPr>
      <w:r w:rsidRPr="00842EC6">
        <w:rPr>
          <w:rFonts w:ascii="Times New Roman" w:hAnsi="Times New Roman"/>
          <w:b/>
          <w:bCs/>
          <w:sz w:val="48"/>
          <w:szCs w:val="48"/>
        </w:rPr>
        <w:t>ND/23/</w:t>
      </w:r>
      <w:r>
        <w:rPr>
          <w:rFonts w:ascii="Times New Roman" w:hAnsi="Times New Roman"/>
          <w:b/>
          <w:bCs/>
          <w:sz w:val="48"/>
          <w:szCs w:val="48"/>
        </w:rPr>
        <w:t>BFN</w:t>
      </w:r>
      <w:r w:rsidRPr="00842EC6">
        <w:rPr>
          <w:rFonts w:ascii="Times New Roman" w:hAnsi="Times New Roman"/>
          <w:b/>
          <w:bCs/>
          <w:sz w:val="48"/>
          <w:szCs w:val="48"/>
        </w:rPr>
        <w:t>/PT/00</w:t>
      </w:r>
      <w:r>
        <w:rPr>
          <w:rFonts w:ascii="Times New Roman" w:hAnsi="Times New Roman"/>
          <w:b/>
          <w:bCs/>
          <w:sz w:val="48"/>
          <w:szCs w:val="48"/>
        </w:rPr>
        <w:t>30</w:t>
      </w:r>
    </w:p>
    <w:p w14:paraId="0FEAAF9B" w14:textId="77777777" w:rsidR="00356FEA" w:rsidRPr="0026279A" w:rsidRDefault="00356FEA" w:rsidP="00356FEA">
      <w:pPr>
        <w:spacing w:after="0"/>
        <w:jc w:val="center"/>
        <w:rPr>
          <w:rFonts w:ascii="Times New Roman" w:hAnsi="Times New Roman"/>
          <w:b/>
          <w:bCs/>
          <w:sz w:val="26"/>
          <w:szCs w:val="26"/>
        </w:rPr>
      </w:pPr>
    </w:p>
    <w:p w14:paraId="395F98B0" w14:textId="77777777" w:rsidR="00356FEA" w:rsidRPr="0026279A" w:rsidRDefault="00356FEA" w:rsidP="00356FEA">
      <w:pPr>
        <w:spacing w:after="0" w:line="600" w:lineRule="auto"/>
        <w:jc w:val="center"/>
        <w:rPr>
          <w:rFonts w:ascii="Times New Roman" w:hAnsi="Times New Roman"/>
          <w:b/>
          <w:bCs/>
          <w:sz w:val="24"/>
          <w:szCs w:val="24"/>
        </w:rPr>
      </w:pPr>
      <w:r w:rsidRPr="0026279A">
        <w:rPr>
          <w:rFonts w:ascii="Times New Roman" w:hAnsi="Times New Roman"/>
          <w:b/>
          <w:bCs/>
          <w:sz w:val="24"/>
          <w:szCs w:val="24"/>
        </w:rPr>
        <w:t>SUBMITTED TO:</w:t>
      </w:r>
    </w:p>
    <w:p w14:paraId="23716770" w14:textId="4C6EFCB0" w:rsidR="00356FEA" w:rsidRDefault="00356FEA" w:rsidP="00356FEA">
      <w:pPr>
        <w:spacing w:after="0" w:line="600" w:lineRule="auto"/>
        <w:jc w:val="center"/>
        <w:rPr>
          <w:rFonts w:ascii="Times New Roman" w:hAnsi="Times New Roman"/>
          <w:b/>
          <w:bCs/>
          <w:sz w:val="24"/>
          <w:szCs w:val="24"/>
        </w:rPr>
      </w:pPr>
      <w:r w:rsidRPr="0026279A">
        <w:rPr>
          <w:rFonts w:ascii="Times New Roman" w:hAnsi="Times New Roman"/>
          <w:b/>
          <w:bCs/>
          <w:sz w:val="24"/>
          <w:szCs w:val="24"/>
        </w:rPr>
        <w:t xml:space="preserve">DEPARTMENT OF </w:t>
      </w:r>
      <w:r>
        <w:rPr>
          <w:rFonts w:ascii="Times New Roman" w:hAnsi="Times New Roman"/>
          <w:b/>
          <w:bCs/>
          <w:sz w:val="24"/>
          <w:szCs w:val="24"/>
        </w:rPr>
        <w:t>BANKING AND FINANCE</w:t>
      </w:r>
      <w:r>
        <w:rPr>
          <w:rFonts w:ascii="Times New Roman" w:hAnsi="Times New Roman"/>
          <w:b/>
          <w:bCs/>
          <w:sz w:val="24"/>
          <w:szCs w:val="24"/>
        </w:rPr>
        <w:t>,</w:t>
      </w:r>
    </w:p>
    <w:p w14:paraId="59FFB16E" w14:textId="77777777" w:rsidR="00356FEA" w:rsidRDefault="00356FEA" w:rsidP="00356FEA">
      <w:pPr>
        <w:spacing w:after="0" w:line="600" w:lineRule="auto"/>
        <w:jc w:val="center"/>
        <w:rPr>
          <w:rFonts w:ascii="Times New Roman" w:hAnsi="Times New Roman"/>
          <w:b/>
          <w:bCs/>
          <w:sz w:val="24"/>
          <w:szCs w:val="24"/>
        </w:rPr>
      </w:pPr>
      <w:r w:rsidRPr="0026279A">
        <w:rPr>
          <w:rFonts w:ascii="Times New Roman" w:hAnsi="Times New Roman"/>
          <w:b/>
          <w:bCs/>
          <w:sz w:val="24"/>
          <w:szCs w:val="24"/>
        </w:rPr>
        <w:t xml:space="preserve">INSTITUTE OF </w:t>
      </w:r>
      <w:r>
        <w:rPr>
          <w:rFonts w:ascii="Times New Roman" w:hAnsi="Times New Roman"/>
          <w:b/>
          <w:bCs/>
          <w:sz w:val="24"/>
          <w:szCs w:val="24"/>
        </w:rPr>
        <w:t>FINANCE AND MANAGEMENT STUDIES</w:t>
      </w:r>
      <w:r w:rsidRPr="0026279A">
        <w:rPr>
          <w:rFonts w:ascii="Times New Roman" w:hAnsi="Times New Roman"/>
          <w:b/>
          <w:bCs/>
          <w:sz w:val="24"/>
          <w:szCs w:val="24"/>
        </w:rPr>
        <w:t>,</w:t>
      </w:r>
    </w:p>
    <w:p w14:paraId="3F6AB835" w14:textId="4EA99B17" w:rsidR="00356FEA" w:rsidRPr="0026279A" w:rsidRDefault="00356FEA" w:rsidP="00356FEA">
      <w:pPr>
        <w:spacing w:after="0" w:line="600" w:lineRule="auto"/>
        <w:jc w:val="center"/>
        <w:rPr>
          <w:rFonts w:ascii="Times New Roman" w:hAnsi="Times New Roman"/>
          <w:b/>
          <w:sz w:val="24"/>
          <w:szCs w:val="24"/>
        </w:rPr>
      </w:pPr>
      <w:r w:rsidRPr="0026279A">
        <w:rPr>
          <w:rFonts w:ascii="Times New Roman" w:hAnsi="Times New Roman"/>
          <w:b/>
          <w:bCs/>
          <w:sz w:val="24"/>
          <w:szCs w:val="24"/>
        </w:rPr>
        <w:t>KWARA STATE POLYTECHNIC</w:t>
      </w:r>
      <w:r w:rsidRPr="0026279A">
        <w:rPr>
          <w:rFonts w:ascii="Times New Roman" w:hAnsi="Times New Roman"/>
          <w:b/>
          <w:sz w:val="24"/>
          <w:szCs w:val="24"/>
        </w:rPr>
        <w:t>,</w:t>
      </w:r>
      <w:r>
        <w:rPr>
          <w:rFonts w:ascii="Times New Roman" w:hAnsi="Times New Roman"/>
          <w:b/>
          <w:sz w:val="24"/>
          <w:szCs w:val="24"/>
        </w:rPr>
        <w:t xml:space="preserve"> </w:t>
      </w:r>
      <w:r w:rsidRPr="0026279A">
        <w:rPr>
          <w:rFonts w:ascii="Times New Roman" w:hAnsi="Times New Roman"/>
          <w:b/>
          <w:sz w:val="24"/>
          <w:szCs w:val="24"/>
        </w:rPr>
        <w:t>ILORIN.</w:t>
      </w:r>
    </w:p>
    <w:p w14:paraId="7C29B080" w14:textId="5512EA18" w:rsidR="00356FEA" w:rsidRPr="0026279A" w:rsidRDefault="00356FEA" w:rsidP="00356FEA">
      <w:pPr>
        <w:spacing w:after="0" w:line="600" w:lineRule="auto"/>
        <w:jc w:val="center"/>
        <w:rPr>
          <w:rFonts w:ascii="Times New Roman" w:hAnsi="Times New Roman"/>
          <w:b/>
          <w:sz w:val="24"/>
          <w:szCs w:val="24"/>
        </w:rPr>
      </w:pPr>
      <w:r w:rsidRPr="0026279A">
        <w:rPr>
          <w:rFonts w:ascii="Times New Roman" w:hAnsi="Times New Roman"/>
          <w:b/>
          <w:sz w:val="24"/>
          <w:szCs w:val="24"/>
        </w:rPr>
        <w:t xml:space="preserve">IN PARTIAL FULFILMENT OF PART OF THE REQUIREMENT FOR THE AWARD OF NATIONAL DIPLOMA (ND) IN </w:t>
      </w:r>
      <w:r>
        <w:rPr>
          <w:rFonts w:ascii="Times New Roman" w:hAnsi="Times New Roman"/>
          <w:b/>
          <w:bCs/>
          <w:sz w:val="24"/>
          <w:szCs w:val="24"/>
        </w:rPr>
        <w:t>BANKING AND FINANCE</w:t>
      </w:r>
    </w:p>
    <w:p w14:paraId="66652A3D" w14:textId="77777777" w:rsidR="00356FEA" w:rsidRPr="0026279A" w:rsidRDefault="00356FEA" w:rsidP="00356FEA">
      <w:pPr>
        <w:spacing w:after="0" w:line="600" w:lineRule="auto"/>
        <w:rPr>
          <w:rFonts w:ascii="Times New Roman" w:hAnsi="Times New Roman"/>
          <w:b/>
          <w:sz w:val="24"/>
          <w:szCs w:val="24"/>
        </w:rPr>
      </w:pPr>
    </w:p>
    <w:p w14:paraId="52125D38" w14:textId="77777777" w:rsidR="00356FEA" w:rsidRPr="0026279A" w:rsidRDefault="00356FEA" w:rsidP="00356FEA">
      <w:pPr>
        <w:spacing w:after="0" w:line="600" w:lineRule="auto"/>
        <w:jc w:val="right"/>
        <w:rPr>
          <w:rFonts w:ascii="Times New Roman" w:hAnsi="Times New Roman"/>
          <w:b/>
          <w:sz w:val="24"/>
          <w:szCs w:val="24"/>
        </w:rPr>
      </w:pPr>
      <w:r w:rsidRPr="0026279A">
        <w:rPr>
          <w:rFonts w:ascii="Times New Roman" w:hAnsi="Times New Roman"/>
          <w:b/>
          <w:sz w:val="24"/>
          <w:szCs w:val="24"/>
        </w:rPr>
        <w:t>NOVEMBER, 2024</w:t>
      </w:r>
    </w:p>
    <w:p w14:paraId="258F1F3D" w14:textId="77777777" w:rsidR="00356FEA" w:rsidRPr="0026279A" w:rsidRDefault="00356FEA" w:rsidP="00356FEA">
      <w:pPr>
        <w:spacing w:after="0" w:line="360" w:lineRule="auto"/>
        <w:jc w:val="center"/>
        <w:rPr>
          <w:rFonts w:ascii="Times New Roman" w:hAnsi="Times New Roman"/>
          <w:b/>
          <w:sz w:val="24"/>
          <w:szCs w:val="24"/>
        </w:rPr>
      </w:pPr>
      <w:r w:rsidRPr="0026279A">
        <w:rPr>
          <w:rFonts w:ascii="Times New Roman" w:hAnsi="Times New Roman"/>
          <w:b/>
          <w:sz w:val="24"/>
          <w:szCs w:val="24"/>
        </w:rPr>
        <w:lastRenderedPageBreak/>
        <w:t>TABLE OF CONTENT</w:t>
      </w:r>
    </w:p>
    <w:p w14:paraId="7EAE1E3B" w14:textId="7777777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Title page</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proofErr w:type="spellStart"/>
      <w:r w:rsidRPr="0026279A">
        <w:rPr>
          <w:rFonts w:ascii="Times New Roman" w:hAnsi="Times New Roman"/>
          <w:sz w:val="24"/>
          <w:szCs w:val="24"/>
        </w:rPr>
        <w:t>i</w:t>
      </w:r>
      <w:proofErr w:type="spellEnd"/>
    </w:p>
    <w:p w14:paraId="78CAAAAD" w14:textId="7777777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Table of content</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ii</w:t>
      </w:r>
    </w:p>
    <w:p w14:paraId="1202A8C2" w14:textId="7777777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Dedication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iii</w:t>
      </w:r>
    </w:p>
    <w:p w14:paraId="0B10E256" w14:textId="7777777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Acknowledgements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iv</w:t>
      </w:r>
    </w:p>
    <w:p w14:paraId="21C7B823" w14:textId="77777777" w:rsidR="00356FEA" w:rsidRPr="0026279A" w:rsidRDefault="00356FEA" w:rsidP="00356FEA">
      <w:pPr>
        <w:spacing w:after="0" w:line="360" w:lineRule="auto"/>
        <w:rPr>
          <w:rFonts w:ascii="Times New Roman" w:hAnsi="Times New Roman"/>
          <w:b/>
          <w:sz w:val="24"/>
          <w:szCs w:val="24"/>
        </w:rPr>
      </w:pPr>
      <w:r w:rsidRPr="0026279A">
        <w:rPr>
          <w:rFonts w:ascii="Times New Roman" w:hAnsi="Times New Roman"/>
          <w:b/>
          <w:sz w:val="24"/>
          <w:szCs w:val="24"/>
        </w:rPr>
        <w:t>TABLE OF CONTENTS</w:t>
      </w:r>
    </w:p>
    <w:p w14:paraId="05EFE7B7" w14:textId="77777777" w:rsidR="00356FEA" w:rsidRPr="0026279A" w:rsidRDefault="00356FEA" w:rsidP="00356FEA">
      <w:pPr>
        <w:spacing w:after="0" w:line="360" w:lineRule="auto"/>
        <w:rPr>
          <w:rFonts w:ascii="Times New Roman" w:hAnsi="Times New Roman"/>
          <w:b/>
          <w:sz w:val="24"/>
          <w:szCs w:val="24"/>
        </w:rPr>
      </w:pPr>
      <w:r w:rsidRPr="0026279A">
        <w:rPr>
          <w:rFonts w:ascii="Times New Roman" w:hAnsi="Times New Roman"/>
          <w:b/>
          <w:sz w:val="24"/>
          <w:szCs w:val="24"/>
        </w:rPr>
        <w:t>CHAPTER ONE</w:t>
      </w:r>
    </w:p>
    <w:p w14:paraId="5F991884" w14:textId="77777777" w:rsidR="00356FEA" w:rsidRPr="0026279A" w:rsidRDefault="00356FEA" w:rsidP="00356FEA">
      <w:pPr>
        <w:pStyle w:val="ListParagraph"/>
        <w:numPr>
          <w:ilvl w:val="0"/>
          <w:numId w:val="3"/>
        </w:numPr>
        <w:spacing w:after="0" w:line="360" w:lineRule="auto"/>
        <w:jc w:val="both"/>
        <w:rPr>
          <w:rFonts w:ascii="Times New Roman" w:hAnsi="Times New Roman"/>
          <w:sz w:val="24"/>
          <w:szCs w:val="24"/>
        </w:rPr>
      </w:pPr>
      <w:r w:rsidRPr="0026279A">
        <w:rPr>
          <w:rFonts w:ascii="Times New Roman" w:hAnsi="Times New Roman"/>
          <w:sz w:val="24"/>
          <w:szCs w:val="24"/>
        </w:rPr>
        <w:t>Introduction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p>
    <w:p w14:paraId="0F4E7345" w14:textId="77777777" w:rsidR="00356FEA" w:rsidRPr="0026279A" w:rsidRDefault="00356FEA" w:rsidP="00356FEA">
      <w:pPr>
        <w:pStyle w:val="ListParagraph"/>
        <w:numPr>
          <w:ilvl w:val="1"/>
          <w:numId w:val="3"/>
        </w:numPr>
        <w:spacing w:after="0" w:line="360" w:lineRule="auto"/>
        <w:ind w:left="360"/>
        <w:jc w:val="both"/>
        <w:rPr>
          <w:rFonts w:ascii="Times New Roman" w:hAnsi="Times New Roman"/>
          <w:sz w:val="24"/>
          <w:szCs w:val="24"/>
        </w:rPr>
      </w:pPr>
      <w:r w:rsidRPr="0026279A">
        <w:rPr>
          <w:rFonts w:ascii="Times New Roman" w:hAnsi="Times New Roman"/>
          <w:sz w:val="24"/>
          <w:szCs w:val="24"/>
        </w:rPr>
        <w:t>History of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1-2</w:t>
      </w:r>
    </w:p>
    <w:p w14:paraId="4FA8E672" w14:textId="77777777" w:rsidR="00356FEA" w:rsidRPr="0026279A" w:rsidRDefault="00356FEA" w:rsidP="00356FEA">
      <w:pPr>
        <w:spacing w:after="0" w:line="360" w:lineRule="auto"/>
        <w:jc w:val="both"/>
        <w:rPr>
          <w:rFonts w:ascii="Times New Roman" w:hAnsi="Times New Roman"/>
          <w:sz w:val="24"/>
          <w:szCs w:val="24"/>
        </w:rPr>
      </w:pPr>
      <w:r w:rsidRPr="0026279A">
        <w:rPr>
          <w:rFonts w:ascii="Times New Roman" w:hAnsi="Times New Roman"/>
          <w:sz w:val="24"/>
          <w:szCs w:val="24"/>
        </w:rPr>
        <w:t>1.2 Aims and Objectives of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3</w:t>
      </w:r>
    </w:p>
    <w:p w14:paraId="1D9D8F17" w14:textId="77777777" w:rsidR="00356FEA" w:rsidRPr="0026279A" w:rsidRDefault="00356FEA" w:rsidP="00356FEA">
      <w:pPr>
        <w:spacing w:after="0" w:line="360" w:lineRule="auto"/>
        <w:jc w:val="both"/>
        <w:rPr>
          <w:rFonts w:ascii="Times New Roman" w:hAnsi="Times New Roman"/>
          <w:b/>
          <w:sz w:val="24"/>
          <w:szCs w:val="24"/>
        </w:rPr>
      </w:pPr>
      <w:r w:rsidRPr="0026279A">
        <w:rPr>
          <w:rFonts w:ascii="Times New Roman" w:hAnsi="Times New Roman"/>
          <w:sz w:val="24"/>
          <w:szCs w:val="24"/>
        </w:rPr>
        <w:t xml:space="preserve">1.3 Relevance and Justification of SIWES </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3</w:t>
      </w:r>
      <w:r>
        <w:rPr>
          <w:rFonts w:ascii="Times New Roman" w:hAnsi="Times New Roman"/>
          <w:sz w:val="24"/>
          <w:szCs w:val="24"/>
        </w:rPr>
        <w:t>-4</w:t>
      </w:r>
    </w:p>
    <w:p w14:paraId="40871981" w14:textId="77777777" w:rsidR="00356FEA" w:rsidRPr="0026279A" w:rsidRDefault="00356FEA" w:rsidP="00356FEA">
      <w:pPr>
        <w:pStyle w:val="ListParagraph"/>
        <w:spacing w:after="0" w:line="360" w:lineRule="auto"/>
        <w:ind w:left="0"/>
        <w:rPr>
          <w:rFonts w:ascii="Times New Roman" w:hAnsi="Times New Roman"/>
          <w:b/>
          <w:sz w:val="24"/>
          <w:szCs w:val="24"/>
        </w:rPr>
      </w:pPr>
      <w:r w:rsidRPr="0026279A">
        <w:rPr>
          <w:rFonts w:ascii="Times New Roman" w:hAnsi="Times New Roman"/>
          <w:b/>
          <w:sz w:val="24"/>
          <w:szCs w:val="24"/>
        </w:rPr>
        <w:t>CHAPTER TWO</w:t>
      </w:r>
    </w:p>
    <w:p w14:paraId="19EA53E4" w14:textId="7777777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2.1 Description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5</w:t>
      </w:r>
    </w:p>
    <w:p w14:paraId="4DA10621" w14:textId="751BC5DA"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 xml:space="preserve">2.2 </w:t>
      </w:r>
      <w:r w:rsidR="00666FAA">
        <w:rPr>
          <w:rFonts w:ascii="Times New Roman" w:hAnsi="Times New Roman"/>
          <w:sz w:val="24"/>
          <w:szCs w:val="24"/>
        </w:rPr>
        <w:t>Functions</w:t>
      </w:r>
      <w:r w:rsidRPr="0026279A">
        <w:rPr>
          <w:rFonts w:ascii="Times New Roman" w:hAnsi="Times New Roman"/>
          <w:sz w:val="24"/>
          <w:szCs w:val="24"/>
        </w:rPr>
        <w:t xml:space="preserve"> of </w:t>
      </w:r>
      <w:r w:rsidR="00666FAA">
        <w:rPr>
          <w:rFonts w:ascii="Times New Roman" w:hAnsi="Times New Roman"/>
          <w:sz w:val="24"/>
          <w:szCs w:val="24"/>
        </w:rPr>
        <w:t>O</w:t>
      </w:r>
      <w:r w:rsidRPr="0026279A">
        <w:rPr>
          <w:rFonts w:ascii="Times New Roman" w:hAnsi="Times New Roman"/>
          <w:sz w:val="24"/>
          <w:szCs w:val="24"/>
        </w:rPr>
        <w:t>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5</w:t>
      </w:r>
      <w:r w:rsidR="00666FAA">
        <w:rPr>
          <w:rFonts w:ascii="Times New Roman" w:hAnsi="Times New Roman"/>
          <w:sz w:val="24"/>
          <w:szCs w:val="24"/>
        </w:rPr>
        <w:t>-7</w:t>
      </w:r>
    </w:p>
    <w:p w14:paraId="3574F196" w14:textId="5A9F7DD1"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 xml:space="preserve">2.3 </w:t>
      </w:r>
      <w:r w:rsidR="00666FAA">
        <w:rPr>
          <w:rFonts w:ascii="Times New Roman" w:hAnsi="Times New Roman"/>
          <w:sz w:val="24"/>
          <w:szCs w:val="24"/>
        </w:rPr>
        <w:t xml:space="preserve">Location and </w:t>
      </w:r>
      <w:r w:rsidRPr="0026279A">
        <w:rPr>
          <w:rFonts w:ascii="Times New Roman" w:hAnsi="Times New Roman"/>
          <w:sz w:val="24"/>
          <w:szCs w:val="24"/>
        </w:rPr>
        <w:t>Objective</w:t>
      </w:r>
      <w:r w:rsidR="00666FAA">
        <w:rPr>
          <w:rFonts w:ascii="Times New Roman" w:hAnsi="Times New Roman"/>
          <w:sz w:val="24"/>
          <w:szCs w:val="24"/>
        </w:rPr>
        <w:t>s</w:t>
      </w:r>
      <w:r w:rsidRPr="0026279A">
        <w:rPr>
          <w:rFonts w:ascii="Times New Roman" w:hAnsi="Times New Roman"/>
          <w:sz w:val="24"/>
          <w:szCs w:val="24"/>
        </w:rPr>
        <w:t xml:space="preserve">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7</w:t>
      </w:r>
    </w:p>
    <w:p w14:paraId="6264D9E9" w14:textId="62797C0D"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2.4</w:t>
      </w:r>
      <w:r w:rsidR="00666FAA">
        <w:rPr>
          <w:rFonts w:ascii="Times New Roman" w:hAnsi="Times New Roman"/>
          <w:sz w:val="24"/>
          <w:szCs w:val="24"/>
        </w:rPr>
        <w:t xml:space="preserve"> </w:t>
      </w:r>
      <w:r w:rsidR="00666FAA" w:rsidRPr="0026279A">
        <w:rPr>
          <w:rFonts w:ascii="Times New Roman" w:hAnsi="Times New Roman"/>
          <w:sz w:val="24"/>
          <w:szCs w:val="24"/>
        </w:rPr>
        <w:t>Departments and Functions</w:t>
      </w:r>
      <w:r w:rsidR="00666FAA">
        <w:rPr>
          <w:rFonts w:ascii="Times New Roman" w:hAnsi="Times New Roman"/>
          <w:sz w:val="24"/>
          <w:szCs w:val="24"/>
        </w:rPr>
        <w:tab/>
      </w:r>
      <w:r w:rsidR="00666FAA">
        <w:rPr>
          <w:rFonts w:ascii="Times New Roman" w:hAnsi="Times New Roman"/>
          <w:sz w:val="24"/>
          <w:szCs w:val="24"/>
        </w:rPr>
        <w:tab/>
      </w:r>
      <w:r w:rsidR="00666FA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8</w:t>
      </w:r>
    </w:p>
    <w:p w14:paraId="5208B85A" w14:textId="192F56D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 xml:space="preserve">2.5 </w:t>
      </w:r>
      <w:r w:rsidR="00666FAA" w:rsidRPr="0026279A">
        <w:rPr>
          <w:rFonts w:ascii="Times New Roman" w:hAnsi="Times New Roman"/>
          <w:sz w:val="24"/>
          <w:szCs w:val="24"/>
        </w:rPr>
        <w:t>Organizational Structure of Organization</w:t>
      </w:r>
      <w:r w:rsidR="00666FAA"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9</w:t>
      </w:r>
    </w:p>
    <w:p w14:paraId="33954670" w14:textId="77777777"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 xml:space="preserve"> </w:t>
      </w:r>
      <w:r w:rsidRPr="0026279A">
        <w:rPr>
          <w:rFonts w:ascii="Times New Roman" w:hAnsi="Times New Roman"/>
          <w:b/>
          <w:sz w:val="24"/>
          <w:szCs w:val="24"/>
        </w:rPr>
        <w:t>CHAPTER THREE</w:t>
      </w:r>
    </w:p>
    <w:p w14:paraId="00BC0631" w14:textId="48C1C619"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3.1 Work Carried out during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10-13</w:t>
      </w:r>
    </w:p>
    <w:p w14:paraId="48462E90" w14:textId="77777777" w:rsidR="00356FEA" w:rsidRPr="0026279A" w:rsidRDefault="00356FEA" w:rsidP="00356FEA">
      <w:pPr>
        <w:spacing w:after="0" w:line="360" w:lineRule="auto"/>
        <w:rPr>
          <w:rFonts w:ascii="Times New Roman" w:hAnsi="Times New Roman"/>
          <w:b/>
          <w:sz w:val="24"/>
          <w:szCs w:val="24"/>
        </w:rPr>
      </w:pPr>
      <w:r w:rsidRPr="0026279A">
        <w:rPr>
          <w:rFonts w:ascii="Times New Roman" w:hAnsi="Times New Roman"/>
          <w:b/>
          <w:sz w:val="24"/>
          <w:szCs w:val="24"/>
        </w:rPr>
        <w:t>CHAPTER FOUR</w:t>
      </w:r>
    </w:p>
    <w:p w14:paraId="47751CF6" w14:textId="57923D38"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4.1 Work Done and Experience Gained</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sidR="00666FAA">
        <w:rPr>
          <w:rFonts w:ascii="Times New Roman" w:hAnsi="Times New Roman"/>
          <w:sz w:val="24"/>
          <w:szCs w:val="24"/>
        </w:rPr>
        <w:t>4-15</w:t>
      </w:r>
    </w:p>
    <w:p w14:paraId="72E4D5B7" w14:textId="77777777" w:rsidR="00356FEA" w:rsidRPr="0026279A" w:rsidRDefault="00356FEA" w:rsidP="00356FEA">
      <w:pPr>
        <w:spacing w:after="0" w:line="360" w:lineRule="auto"/>
        <w:rPr>
          <w:rFonts w:ascii="Times New Roman" w:hAnsi="Times New Roman"/>
          <w:b/>
          <w:sz w:val="24"/>
          <w:szCs w:val="24"/>
        </w:rPr>
      </w:pPr>
      <w:r w:rsidRPr="0026279A">
        <w:rPr>
          <w:rFonts w:ascii="Times New Roman" w:hAnsi="Times New Roman"/>
          <w:b/>
          <w:sz w:val="24"/>
          <w:szCs w:val="24"/>
        </w:rPr>
        <w:t>CHAPTER FIVE</w:t>
      </w:r>
    </w:p>
    <w:p w14:paraId="4FE7D134" w14:textId="6D3BE3AE"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5.1 Summary</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16</w:t>
      </w:r>
    </w:p>
    <w:p w14:paraId="0B519E52" w14:textId="6D70EB34"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5.2 Conclusion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16</w:t>
      </w:r>
    </w:p>
    <w:p w14:paraId="55336EE1" w14:textId="2E3023DD" w:rsidR="00356FEA" w:rsidRPr="0026279A" w:rsidRDefault="00356FEA" w:rsidP="00356FEA">
      <w:pPr>
        <w:spacing w:after="0" w:line="360" w:lineRule="auto"/>
        <w:rPr>
          <w:rFonts w:ascii="Times New Roman" w:hAnsi="Times New Roman"/>
          <w:sz w:val="24"/>
          <w:szCs w:val="24"/>
        </w:rPr>
      </w:pPr>
      <w:r w:rsidRPr="0026279A">
        <w:rPr>
          <w:rFonts w:ascii="Times New Roman" w:hAnsi="Times New Roman"/>
          <w:sz w:val="24"/>
          <w:szCs w:val="24"/>
        </w:rPr>
        <w:t>5.3 Recommendations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00666FAA">
        <w:rPr>
          <w:rFonts w:ascii="Times New Roman" w:hAnsi="Times New Roman"/>
          <w:sz w:val="24"/>
          <w:szCs w:val="24"/>
        </w:rPr>
        <w:t>16</w:t>
      </w:r>
      <w:r w:rsidRPr="0026279A">
        <w:rPr>
          <w:rFonts w:ascii="Times New Roman" w:hAnsi="Times New Roman"/>
          <w:sz w:val="24"/>
          <w:szCs w:val="24"/>
        </w:rPr>
        <w:t>-</w:t>
      </w:r>
      <w:r w:rsidR="00666FAA">
        <w:rPr>
          <w:rFonts w:ascii="Times New Roman" w:hAnsi="Times New Roman"/>
          <w:sz w:val="24"/>
          <w:szCs w:val="24"/>
        </w:rPr>
        <w:t>17</w:t>
      </w:r>
    </w:p>
    <w:p w14:paraId="31318555" w14:textId="77777777" w:rsidR="00356FEA" w:rsidRPr="0026279A" w:rsidRDefault="00356FEA" w:rsidP="00356FEA">
      <w:pPr>
        <w:spacing w:after="160" w:line="259" w:lineRule="auto"/>
        <w:rPr>
          <w:rFonts w:ascii="Times New Roman" w:hAnsi="Times New Roman"/>
        </w:rPr>
      </w:pPr>
      <w:r w:rsidRPr="0026279A">
        <w:rPr>
          <w:rFonts w:ascii="Times New Roman" w:hAnsi="Times New Roman"/>
        </w:rPr>
        <w:br w:type="page"/>
      </w:r>
    </w:p>
    <w:p w14:paraId="53D4CE51" w14:textId="77777777" w:rsidR="00356FEA" w:rsidRPr="0026279A" w:rsidRDefault="00356FEA" w:rsidP="00356FEA">
      <w:pPr>
        <w:jc w:val="center"/>
        <w:rPr>
          <w:rFonts w:ascii="Times New Roman" w:hAnsi="Times New Roman"/>
          <w:b/>
          <w:bCs/>
          <w:sz w:val="24"/>
          <w:szCs w:val="24"/>
        </w:rPr>
      </w:pPr>
      <w:r w:rsidRPr="0026279A">
        <w:rPr>
          <w:rFonts w:ascii="Times New Roman" w:hAnsi="Times New Roman"/>
          <w:b/>
          <w:bCs/>
          <w:sz w:val="24"/>
          <w:szCs w:val="24"/>
        </w:rPr>
        <w:lastRenderedPageBreak/>
        <w:t>DEDICATION</w:t>
      </w:r>
    </w:p>
    <w:p w14:paraId="25FBDB5C" w14:textId="77777777" w:rsidR="00356FEA" w:rsidRPr="0026279A" w:rsidRDefault="00356FEA" w:rsidP="00356FEA">
      <w:pPr>
        <w:spacing w:line="360" w:lineRule="auto"/>
        <w:ind w:firstLine="720"/>
        <w:jc w:val="both"/>
        <w:rPr>
          <w:rFonts w:ascii="Times New Roman" w:hAnsi="Times New Roman"/>
          <w:sz w:val="26"/>
          <w:szCs w:val="26"/>
        </w:rPr>
      </w:pPr>
      <w:r w:rsidRPr="0026279A">
        <w:rPr>
          <w:rFonts w:ascii="Times New Roman" w:hAnsi="Times New Roman"/>
          <w:sz w:val="26"/>
          <w:szCs w:val="26"/>
        </w:rPr>
        <w:t xml:space="preserve">I dedicate this technical report to the Almighty </w:t>
      </w:r>
      <w:r>
        <w:rPr>
          <w:rFonts w:ascii="Times New Roman" w:hAnsi="Times New Roman"/>
          <w:sz w:val="26"/>
          <w:szCs w:val="26"/>
        </w:rPr>
        <w:t>God</w:t>
      </w:r>
      <w:r w:rsidRPr="0026279A">
        <w:rPr>
          <w:rFonts w:ascii="Times New Roman" w:hAnsi="Times New Roman"/>
          <w:sz w:val="26"/>
          <w:szCs w:val="26"/>
        </w:rPr>
        <w:t>, the giver of knowledge, wisdom and who is rich in mercy.</w:t>
      </w:r>
    </w:p>
    <w:p w14:paraId="4A1B1B68" w14:textId="77777777" w:rsidR="00356FEA" w:rsidRPr="0026279A" w:rsidRDefault="00356FEA" w:rsidP="00356FEA">
      <w:pPr>
        <w:spacing w:after="160" w:line="259" w:lineRule="auto"/>
        <w:jc w:val="both"/>
        <w:rPr>
          <w:rFonts w:ascii="Times New Roman" w:hAnsi="Times New Roman"/>
          <w:b/>
          <w:bCs/>
          <w:sz w:val="24"/>
          <w:szCs w:val="24"/>
        </w:rPr>
      </w:pPr>
      <w:r w:rsidRPr="0026279A">
        <w:rPr>
          <w:rFonts w:ascii="Times New Roman" w:hAnsi="Times New Roman"/>
          <w:b/>
          <w:bCs/>
          <w:sz w:val="24"/>
          <w:szCs w:val="24"/>
        </w:rPr>
        <w:br w:type="page"/>
      </w:r>
    </w:p>
    <w:p w14:paraId="0CF74D76" w14:textId="77777777" w:rsidR="00356FEA" w:rsidRPr="0026279A" w:rsidRDefault="00356FEA" w:rsidP="00356FEA">
      <w:pPr>
        <w:jc w:val="center"/>
        <w:rPr>
          <w:rFonts w:ascii="Times New Roman" w:hAnsi="Times New Roman"/>
          <w:b/>
          <w:sz w:val="26"/>
          <w:szCs w:val="26"/>
        </w:rPr>
      </w:pPr>
      <w:r w:rsidRPr="0026279A">
        <w:rPr>
          <w:rFonts w:ascii="Times New Roman" w:hAnsi="Times New Roman"/>
          <w:b/>
          <w:sz w:val="26"/>
          <w:szCs w:val="26"/>
        </w:rPr>
        <w:lastRenderedPageBreak/>
        <w:t>ACKNOWLEDGEMENT</w:t>
      </w:r>
    </w:p>
    <w:p w14:paraId="066351D5" w14:textId="77777777" w:rsidR="00356FEA" w:rsidRPr="0026279A" w:rsidRDefault="00356FEA" w:rsidP="00356FEA">
      <w:pPr>
        <w:jc w:val="both"/>
        <w:rPr>
          <w:rFonts w:ascii="Times New Roman" w:hAnsi="Times New Roman"/>
          <w:sz w:val="26"/>
          <w:szCs w:val="26"/>
        </w:rPr>
      </w:pPr>
      <w:r w:rsidRPr="0026279A">
        <w:rPr>
          <w:rFonts w:ascii="Times New Roman" w:hAnsi="Times New Roman"/>
          <w:sz w:val="26"/>
          <w:szCs w:val="26"/>
        </w:rPr>
        <w:t xml:space="preserve">I use this opportunity to express my </w:t>
      </w:r>
      <w:proofErr w:type="gramStart"/>
      <w:r w:rsidRPr="0026279A">
        <w:rPr>
          <w:rFonts w:ascii="Times New Roman" w:hAnsi="Times New Roman"/>
          <w:sz w:val="26"/>
          <w:szCs w:val="26"/>
        </w:rPr>
        <w:t>profound  gratitude</w:t>
      </w:r>
      <w:proofErr w:type="gramEnd"/>
      <w:r w:rsidRPr="0026279A">
        <w:rPr>
          <w:rFonts w:ascii="Times New Roman" w:hAnsi="Times New Roman"/>
          <w:sz w:val="26"/>
          <w:szCs w:val="26"/>
        </w:rPr>
        <w:t xml:space="preserve">  and  deep  regards  to  the  creator  of   heaven  and  earth,  the  one  who  knows  the  beginning  and  the  end,  the  alpha  and  the  omega,  the  Almighty  </w:t>
      </w:r>
      <w:r>
        <w:rPr>
          <w:rFonts w:ascii="Times New Roman" w:hAnsi="Times New Roman"/>
          <w:sz w:val="26"/>
          <w:szCs w:val="26"/>
        </w:rPr>
        <w:t>God</w:t>
      </w:r>
      <w:r w:rsidRPr="0026279A">
        <w:rPr>
          <w:rFonts w:ascii="Times New Roman" w:hAnsi="Times New Roman"/>
          <w:sz w:val="26"/>
          <w:szCs w:val="26"/>
        </w:rPr>
        <w:t>. Thank You for seeing me through this SIWES programme.</w:t>
      </w:r>
    </w:p>
    <w:p w14:paraId="2B470111" w14:textId="7213816E" w:rsidR="00356FEA" w:rsidRPr="0026279A" w:rsidRDefault="00356FEA" w:rsidP="00356FEA">
      <w:pPr>
        <w:spacing w:line="360" w:lineRule="auto"/>
        <w:ind w:firstLine="720"/>
        <w:jc w:val="both"/>
        <w:rPr>
          <w:rFonts w:ascii="Times New Roman" w:hAnsi="Times New Roman"/>
          <w:sz w:val="26"/>
          <w:szCs w:val="26"/>
        </w:rPr>
      </w:pPr>
      <w:r w:rsidRPr="0026279A">
        <w:rPr>
          <w:rFonts w:ascii="Times New Roman" w:hAnsi="Times New Roman"/>
          <w:sz w:val="26"/>
          <w:szCs w:val="26"/>
        </w:rPr>
        <w:t xml:space="preserve">Also, to my parents </w:t>
      </w:r>
      <w:r w:rsidRPr="0026279A">
        <w:rPr>
          <w:rFonts w:ascii="Times New Roman" w:hAnsi="Times New Roman"/>
          <w:b/>
          <w:bCs/>
          <w:sz w:val="26"/>
          <w:szCs w:val="26"/>
        </w:rPr>
        <w:t xml:space="preserve">MR. and MRS. </w:t>
      </w:r>
      <w:r>
        <w:rPr>
          <w:rFonts w:ascii="Times New Roman" w:hAnsi="Times New Roman"/>
          <w:b/>
          <w:bCs/>
          <w:sz w:val="26"/>
          <w:szCs w:val="26"/>
        </w:rPr>
        <w:t>A</w:t>
      </w:r>
      <w:r>
        <w:rPr>
          <w:rFonts w:ascii="Times New Roman" w:hAnsi="Times New Roman"/>
          <w:b/>
          <w:bCs/>
          <w:sz w:val="26"/>
          <w:szCs w:val="26"/>
        </w:rPr>
        <w:t>KOREDE</w:t>
      </w:r>
      <w:r w:rsidRPr="0026279A">
        <w:rPr>
          <w:rFonts w:ascii="Times New Roman" w:hAnsi="Times New Roman"/>
          <w:sz w:val="26"/>
          <w:szCs w:val="26"/>
        </w:rPr>
        <w:t xml:space="preserve"> for their blessings, help and guidance given by them, time to time has carry me so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5E00B4DA" w14:textId="77777777" w:rsidR="00356FEA" w:rsidRPr="0026279A" w:rsidRDefault="00356FEA" w:rsidP="00356FEA">
      <w:pPr>
        <w:jc w:val="both"/>
        <w:rPr>
          <w:rFonts w:ascii="Times New Roman" w:hAnsi="Times New Roman"/>
        </w:rPr>
        <w:sectPr w:rsidR="00356FEA" w:rsidRPr="0026279A" w:rsidSect="00356FEA">
          <w:footerReference w:type="default" r:id="rId7"/>
          <w:pgSz w:w="12240" w:h="15840"/>
          <w:pgMar w:top="1440" w:right="1440" w:bottom="1440" w:left="1440" w:header="720" w:footer="720" w:gutter="0"/>
          <w:pgNumType w:fmt="lowerRoman"/>
          <w:cols w:space="720"/>
          <w:docGrid w:linePitch="360"/>
        </w:sectPr>
      </w:pPr>
    </w:p>
    <w:p w14:paraId="5C26FA91" w14:textId="77777777" w:rsidR="00356FEA" w:rsidRPr="0026279A" w:rsidRDefault="00356FEA" w:rsidP="00356FEA">
      <w:pPr>
        <w:spacing w:after="0" w:line="360" w:lineRule="auto"/>
        <w:jc w:val="center"/>
        <w:rPr>
          <w:rFonts w:ascii="Times New Roman" w:hAnsi="Times New Roman"/>
          <w:b/>
          <w:bCs/>
          <w:sz w:val="24"/>
          <w:szCs w:val="24"/>
        </w:rPr>
      </w:pPr>
      <w:r w:rsidRPr="0026279A">
        <w:rPr>
          <w:rFonts w:ascii="Times New Roman" w:hAnsi="Times New Roman"/>
          <w:b/>
          <w:bCs/>
          <w:sz w:val="24"/>
          <w:szCs w:val="24"/>
        </w:rPr>
        <w:lastRenderedPageBreak/>
        <w:t>CHAPTER ONE</w:t>
      </w:r>
    </w:p>
    <w:p w14:paraId="5E6771AD" w14:textId="77777777" w:rsidR="00356FEA" w:rsidRPr="0026279A" w:rsidRDefault="00356FEA" w:rsidP="00356FEA">
      <w:pPr>
        <w:pStyle w:val="ListParagraph"/>
        <w:numPr>
          <w:ilvl w:val="0"/>
          <w:numId w:val="1"/>
        </w:numPr>
        <w:spacing w:after="0" w:line="360" w:lineRule="auto"/>
        <w:ind w:left="360"/>
        <w:jc w:val="both"/>
        <w:rPr>
          <w:rFonts w:ascii="Times New Roman" w:hAnsi="Times New Roman"/>
          <w:b/>
          <w:bCs/>
          <w:sz w:val="24"/>
          <w:szCs w:val="24"/>
        </w:rPr>
      </w:pPr>
      <w:r w:rsidRPr="0026279A">
        <w:rPr>
          <w:rFonts w:ascii="Times New Roman" w:hAnsi="Times New Roman"/>
          <w:b/>
          <w:bCs/>
          <w:sz w:val="24"/>
          <w:szCs w:val="24"/>
        </w:rPr>
        <w:t>INTRODUCTION</w:t>
      </w:r>
    </w:p>
    <w:p w14:paraId="4180F45B"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14:paraId="0B2B203A"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 The SIWES was established as a result of realization by the Federal Government in 1971, of the need to introduce a new dimension to the quality and standard of education obtained in the country in order to achieve the much-needed technology advancement, because it has been shown that a correlation exist a country level of economic, technological development and its level of investment in manpower (</w:t>
      </w:r>
      <w:proofErr w:type="spellStart"/>
      <w:r w:rsidRPr="0026279A">
        <w:rPr>
          <w:rFonts w:ascii="Times New Roman" w:hAnsi="Times New Roman"/>
          <w:sz w:val="24"/>
          <w:szCs w:val="24"/>
        </w:rPr>
        <w:t>oniyide</w:t>
      </w:r>
      <w:proofErr w:type="spellEnd"/>
      <w:r w:rsidRPr="0026279A">
        <w:rPr>
          <w:rFonts w:ascii="Times New Roman" w:hAnsi="Times New Roman"/>
          <w:sz w:val="24"/>
          <w:szCs w:val="24"/>
        </w:rPr>
        <w:t>; 2000).</w:t>
      </w:r>
    </w:p>
    <w:p w14:paraId="10800A65"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14:paraId="1B1B7672" w14:textId="77777777" w:rsidR="00356FEA" w:rsidRPr="0026279A" w:rsidRDefault="00356FEA" w:rsidP="00356FEA">
      <w:pPr>
        <w:pStyle w:val="ListParagraph"/>
        <w:numPr>
          <w:ilvl w:val="1"/>
          <w:numId w:val="1"/>
        </w:numPr>
        <w:spacing w:before="240" w:after="0" w:line="360" w:lineRule="auto"/>
        <w:ind w:left="360"/>
        <w:jc w:val="both"/>
        <w:rPr>
          <w:rFonts w:ascii="Times New Roman" w:hAnsi="Times New Roman"/>
          <w:sz w:val="24"/>
          <w:szCs w:val="24"/>
        </w:rPr>
      </w:pPr>
      <w:r w:rsidRPr="0026279A">
        <w:rPr>
          <w:rFonts w:ascii="Times New Roman" w:hAnsi="Times New Roman"/>
          <w:b/>
          <w:bCs/>
          <w:sz w:val="24"/>
          <w:szCs w:val="24"/>
        </w:rPr>
        <w:t>HISTORY AND BACKGROUND OF SIWES</w:t>
      </w:r>
    </w:p>
    <w:p w14:paraId="079BBE45"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 xml:space="preserve">In the early stages of education development in Nigeria, there was a problem with the gap between students' theory and practical skills. Therefore, there was a need to allow students to get real work experience. The program was created to give students experience in addition to </w:t>
      </w:r>
      <w:r w:rsidRPr="0026279A">
        <w:rPr>
          <w:rFonts w:ascii="Times New Roman" w:hAnsi="Times New Roman"/>
          <w:sz w:val="24"/>
          <w:szCs w:val="24"/>
        </w:rPr>
        <w:lastRenderedPageBreak/>
        <w:t>theoretical learning. The industrial training policy was introduced by the Federal Government of Nigeria in 1973. Therefore, this project was necessary to improve the practical skills of students.</w:t>
      </w:r>
    </w:p>
    <w:p w14:paraId="7CDF2226"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 Before this scheme was established, there was a growing concern and trend noticed by industrialists that graduates of higher institutions lacked sufficient practical background for employment. It used to be that students who got into Nigerian institutions to study science and technology were not trained in the practical know-how of their various fields of study. As a result, they could not easily find jobs due to the lack of working experience.</w:t>
      </w:r>
    </w:p>
    <w:p w14:paraId="172DF7C7"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Therefore, the employers thought that theoretical education going on in higher institutions was not responsive to the needs of the employers of labour. This was a huge problem for thousands of Nigerians until 1973. It is against this background that the fundamental reason for initiating and designing the scheme by the fund in 1973/74 was introduced.</w:t>
      </w:r>
    </w:p>
    <w:p w14:paraId="59875D64" w14:textId="4DB2E0FD"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 ITF organization (Industrial Training Fund) made a decision to help all interested Nigerian students and established the SIWES program. It was officially approved and 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National Universities Commission (NUC) and the National Board for Technical Education (NBTE).</w:t>
      </w:r>
      <w:r w:rsidR="00666FAA">
        <w:rPr>
          <w:rFonts w:ascii="Times New Roman" w:hAnsi="Times New Roman"/>
          <w:sz w:val="24"/>
          <w:szCs w:val="24"/>
        </w:rPr>
        <w:t xml:space="preserve"> </w:t>
      </w:r>
      <w:proofErr w:type="gramStart"/>
      <w:r w:rsidRPr="0026279A">
        <w:rPr>
          <w:rFonts w:ascii="Times New Roman" w:hAnsi="Times New Roman"/>
          <w:sz w:val="24"/>
          <w:szCs w:val="24"/>
        </w:rPr>
        <w:t>Later</w:t>
      </w:r>
      <w:proofErr w:type="gramEnd"/>
      <w:r w:rsidRPr="0026279A">
        <w:rPr>
          <w:rFonts w:ascii="Times New Roman" w:hAnsi="Times New Roman"/>
          <w:sz w:val="24"/>
          <w:szCs w:val="24"/>
        </w:rPr>
        <w:t>,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14:paraId="3916A5D6" w14:textId="77777777" w:rsidR="00356FEA" w:rsidRPr="0026279A" w:rsidRDefault="00356FEA" w:rsidP="00356FEA">
      <w:pPr>
        <w:spacing w:after="0" w:line="360" w:lineRule="auto"/>
        <w:ind w:firstLine="360"/>
        <w:jc w:val="both"/>
        <w:rPr>
          <w:rFonts w:ascii="Times New Roman" w:hAnsi="Times New Roman"/>
          <w:sz w:val="24"/>
          <w:szCs w:val="24"/>
        </w:rPr>
      </w:pPr>
    </w:p>
    <w:p w14:paraId="34E4DAC9" w14:textId="77777777" w:rsidR="00356FEA" w:rsidRPr="0026279A" w:rsidRDefault="00356FEA" w:rsidP="00356FEA">
      <w:pPr>
        <w:pStyle w:val="ListParagraph"/>
        <w:numPr>
          <w:ilvl w:val="1"/>
          <w:numId w:val="1"/>
        </w:numPr>
        <w:spacing w:before="240" w:after="0" w:line="360" w:lineRule="auto"/>
        <w:ind w:left="360"/>
        <w:jc w:val="both"/>
        <w:rPr>
          <w:rFonts w:ascii="Times New Roman" w:hAnsi="Times New Roman"/>
          <w:sz w:val="24"/>
          <w:szCs w:val="24"/>
        </w:rPr>
      </w:pPr>
      <w:r w:rsidRPr="0026279A">
        <w:rPr>
          <w:rFonts w:ascii="Times New Roman" w:hAnsi="Times New Roman"/>
          <w:b/>
          <w:bCs/>
          <w:sz w:val="24"/>
          <w:szCs w:val="24"/>
        </w:rPr>
        <w:lastRenderedPageBreak/>
        <w:t>AIMS AND OBJECTIVES OF SIWES</w:t>
      </w:r>
    </w:p>
    <w:p w14:paraId="4AAA14E7"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79F0D17C"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provide an avenue for students in the Nigerian Universities to acquire industrial skills and experience in their various field of study.</w:t>
      </w:r>
    </w:p>
    <w:p w14:paraId="26A16DA5"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prepare students for the work situation they are likely to meet after graduation.</w:t>
      </w:r>
    </w:p>
    <w:p w14:paraId="19F8267D"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expose students to work methods and techniques in handling equipment and machinery that may not be readily available in the universities.</w:t>
      </w:r>
    </w:p>
    <w:p w14:paraId="5FE95131"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make transition from the university to the world of work and thus enhance student’s contacts for future job placements.</w:t>
      </w:r>
    </w:p>
    <w:p w14:paraId="14DC9F18"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provide students with the opportunity to apply the theoretical knowledge they had gain in school to real-life work situation, thereby bridging the gap between university work and actual practice.</w:t>
      </w:r>
    </w:p>
    <w:p w14:paraId="6ED00A79"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 xml:space="preserve">To enlist and strengthen </w:t>
      </w:r>
      <w:proofErr w:type="gramStart"/>
      <w:r w:rsidRPr="0026279A">
        <w:rPr>
          <w:rFonts w:ascii="Times New Roman" w:hAnsi="Times New Roman"/>
          <w:sz w:val="24"/>
          <w:szCs w:val="24"/>
        </w:rPr>
        <w:t>employers</w:t>
      </w:r>
      <w:proofErr w:type="gramEnd"/>
      <w:r w:rsidRPr="0026279A">
        <w:rPr>
          <w:rFonts w:ascii="Times New Roman" w:hAnsi="Times New Roman"/>
          <w:sz w:val="24"/>
          <w:szCs w:val="24"/>
        </w:rPr>
        <w:t xml:space="preserve"> involvement in the entire education process of preparing university undergraduate for employment in the industry.</w:t>
      </w:r>
    </w:p>
    <w:p w14:paraId="3E2EAAFC" w14:textId="77777777" w:rsidR="00356FEA" w:rsidRPr="0026279A" w:rsidRDefault="00356FEA" w:rsidP="00356FEA">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 xml:space="preserve">To provide students with an opportunity to apply their theoretical knowledge in real work situation, thereby bridging the gap between </w:t>
      </w:r>
      <w:proofErr w:type="gramStart"/>
      <w:r w:rsidRPr="0026279A">
        <w:rPr>
          <w:rFonts w:ascii="Times New Roman" w:hAnsi="Times New Roman"/>
          <w:sz w:val="24"/>
          <w:szCs w:val="24"/>
        </w:rPr>
        <w:t>University</w:t>
      </w:r>
      <w:proofErr w:type="gramEnd"/>
      <w:r w:rsidRPr="0026279A">
        <w:rPr>
          <w:rFonts w:ascii="Times New Roman" w:hAnsi="Times New Roman"/>
          <w:sz w:val="24"/>
          <w:szCs w:val="24"/>
        </w:rPr>
        <w:t xml:space="preserve"> work and actual practice.</w:t>
      </w:r>
    </w:p>
    <w:p w14:paraId="1F625619" w14:textId="77777777" w:rsidR="00356FEA" w:rsidRPr="0026279A" w:rsidRDefault="00356FEA" w:rsidP="00356FEA">
      <w:pPr>
        <w:pStyle w:val="ListParagraph"/>
        <w:numPr>
          <w:ilvl w:val="0"/>
          <w:numId w:val="2"/>
        </w:numPr>
        <w:spacing w:before="240" w:line="360" w:lineRule="auto"/>
        <w:jc w:val="both"/>
        <w:rPr>
          <w:rFonts w:ascii="Times New Roman" w:hAnsi="Times New Roman"/>
          <w:sz w:val="24"/>
          <w:szCs w:val="24"/>
        </w:rPr>
      </w:pPr>
      <w:r w:rsidRPr="0026279A">
        <w:rPr>
          <w:rFonts w:ascii="Times New Roman" w:hAnsi="Times New Roman"/>
          <w:sz w:val="24"/>
          <w:szCs w:val="24"/>
        </w:rPr>
        <w:t>To   serve   as   opportunity   for   self-   actualization   for   students   thus   making   positive   and commendable contribution within the scope of his/her knowledge.</w:t>
      </w:r>
    </w:p>
    <w:p w14:paraId="1A8DBAAD" w14:textId="77777777" w:rsidR="00356FEA" w:rsidRPr="0026279A" w:rsidRDefault="00356FEA" w:rsidP="00356FEA">
      <w:pPr>
        <w:pStyle w:val="ListParagraph"/>
        <w:numPr>
          <w:ilvl w:val="1"/>
          <w:numId w:val="1"/>
        </w:numPr>
        <w:spacing w:before="240" w:after="0" w:line="360" w:lineRule="auto"/>
        <w:ind w:left="360"/>
        <w:jc w:val="both"/>
        <w:rPr>
          <w:rFonts w:ascii="Times New Roman" w:hAnsi="Times New Roman"/>
          <w:b/>
          <w:bCs/>
          <w:sz w:val="24"/>
          <w:szCs w:val="24"/>
        </w:rPr>
      </w:pPr>
      <w:r w:rsidRPr="0026279A">
        <w:rPr>
          <w:rFonts w:ascii="Times New Roman" w:hAnsi="Times New Roman"/>
          <w:b/>
          <w:bCs/>
          <w:sz w:val="24"/>
          <w:szCs w:val="24"/>
        </w:rPr>
        <w:t>RELEVANCE AND JUSTIFICATION OF SIWES</w:t>
      </w:r>
    </w:p>
    <w:p w14:paraId="4A3F3E29"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 increasingly specialized skill.</w:t>
      </w:r>
    </w:p>
    <w:p w14:paraId="77409763" w14:textId="77777777" w:rsidR="00356FEA" w:rsidRPr="0026279A" w:rsidRDefault="00356FEA" w:rsidP="00356FEA">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Therefore, Students Industrial Work Experience Scheme (SIWES) is relevant for;</w:t>
      </w:r>
    </w:p>
    <w:p w14:paraId="03FCB1C5" w14:textId="77777777" w:rsidR="00356FEA" w:rsidRPr="0026279A" w:rsidRDefault="00356FEA" w:rsidP="00356FEA">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Improvement of science and technological education</w:t>
      </w:r>
    </w:p>
    <w:p w14:paraId="103C8F56" w14:textId="77777777" w:rsidR="00356FEA" w:rsidRPr="0026279A" w:rsidRDefault="00356FEA" w:rsidP="00356FEA">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Skilled manpower development</w:t>
      </w:r>
    </w:p>
    <w:p w14:paraId="7E5395A1" w14:textId="77777777" w:rsidR="00356FEA" w:rsidRPr="0026279A" w:rsidRDefault="00356FEA" w:rsidP="00356FEA">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lastRenderedPageBreak/>
        <w:t>Creation of a community with increased standard of living</w:t>
      </w:r>
    </w:p>
    <w:p w14:paraId="67A034F3" w14:textId="77777777" w:rsidR="00356FEA" w:rsidRPr="0026279A" w:rsidRDefault="00356FEA" w:rsidP="00356FEA">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Development of critical and scientific approach to problems and their solutions.</w:t>
      </w:r>
    </w:p>
    <w:p w14:paraId="081C4B09" w14:textId="77777777" w:rsidR="00356FEA" w:rsidRPr="0026279A" w:rsidRDefault="00356FEA" w:rsidP="00356FEA">
      <w:pPr>
        <w:spacing w:line="360" w:lineRule="auto"/>
        <w:jc w:val="both"/>
        <w:rPr>
          <w:rFonts w:ascii="Times New Roman" w:hAnsi="Times New Roman"/>
          <w:sz w:val="24"/>
          <w:szCs w:val="24"/>
        </w:rPr>
      </w:pPr>
      <w:r w:rsidRPr="0026279A">
        <w:rPr>
          <w:rFonts w:ascii="Times New Roman" w:hAnsi="Times New Roman"/>
          <w:sz w:val="24"/>
          <w:szCs w:val="24"/>
        </w:rPr>
        <w:t>New innovations in the field of science and technology. As a matter of fact, the student industrial work experience scheme (SIWES) is a promotion for the growth of science and technology, Engineering, Agriculture, Medical, Management, and other professional program in the Nigerian tertiary Institution.</w:t>
      </w:r>
    </w:p>
    <w:p w14:paraId="40775C4E" w14:textId="77777777" w:rsidR="00356FEA" w:rsidRPr="0026279A" w:rsidRDefault="00356FEA" w:rsidP="00356FEA">
      <w:pPr>
        <w:spacing w:after="0" w:line="360" w:lineRule="auto"/>
        <w:jc w:val="center"/>
        <w:rPr>
          <w:rFonts w:ascii="Times New Roman" w:hAnsi="Times New Roman"/>
          <w:b/>
          <w:bCs/>
          <w:sz w:val="24"/>
          <w:szCs w:val="24"/>
        </w:rPr>
      </w:pPr>
      <w:r>
        <w:rPr>
          <w:rFonts w:ascii="Times New Roman" w:hAnsi="Times New Roman"/>
          <w:sz w:val="24"/>
          <w:szCs w:val="24"/>
        </w:rPr>
        <w:br w:type="page"/>
      </w:r>
      <w:r w:rsidRPr="0026279A">
        <w:rPr>
          <w:rFonts w:ascii="Times New Roman" w:hAnsi="Times New Roman"/>
          <w:b/>
          <w:bCs/>
          <w:sz w:val="24"/>
          <w:szCs w:val="24"/>
        </w:rPr>
        <w:lastRenderedPageBreak/>
        <w:t>CHAPTER TWO</w:t>
      </w:r>
    </w:p>
    <w:p w14:paraId="3E1CF37A" w14:textId="736DA13C" w:rsidR="00356FEA" w:rsidRPr="00980309" w:rsidRDefault="00356FEA" w:rsidP="00980309">
      <w:pPr>
        <w:spacing w:after="0" w:line="360" w:lineRule="auto"/>
        <w:jc w:val="both"/>
        <w:rPr>
          <w:rFonts w:ascii="Times New Roman" w:hAnsi="Times New Roman"/>
          <w:b/>
          <w:bCs/>
          <w:sz w:val="24"/>
          <w:szCs w:val="24"/>
        </w:rPr>
      </w:pPr>
      <w:r w:rsidRPr="00980309">
        <w:rPr>
          <w:rFonts w:ascii="Times New Roman" w:hAnsi="Times New Roman"/>
          <w:b/>
          <w:bCs/>
          <w:sz w:val="24"/>
          <w:szCs w:val="24"/>
        </w:rPr>
        <w:t>2.1 DESCRIPTION OF</w:t>
      </w:r>
      <w:r w:rsidRPr="00980309">
        <w:rPr>
          <w:rFonts w:ascii="Times New Roman" w:hAnsi="Times New Roman"/>
          <w:sz w:val="24"/>
          <w:szCs w:val="24"/>
        </w:rPr>
        <w:t xml:space="preserve"> </w:t>
      </w:r>
      <w:r w:rsidRPr="00980309">
        <w:rPr>
          <w:rFonts w:ascii="Times New Roman" w:hAnsi="Times New Roman"/>
          <w:b/>
          <w:bCs/>
          <w:sz w:val="24"/>
          <w:szCs w:val="24"/>
        </w:rPr>
        <w:t>NATIONAL TEACHERS’ INSTITUTE</w:t>
      </w:r>
    </w:p>
    <w:p w14:paraId="18A6B581" w14:textId="015483E9" w:rsidR="00FE0D0B" w:rsidRPr="00980309" w:rsidRDefault="00356FEA" w:rsidP="00980309">
      <w:pPr>
        <w:spacing w:after="0" w:line="360" w:lineRule="auto"/>
        <w:jc w:val="both"/>
        <w:rPr>
          <w:rFonts w:ascii="Times New Roman" w:hAnsi="Times New Roman"/>
          <w:sz w:val="24"/>
          <w:szCs w:val="24"/>
        </w:rPr>
      </w:pPr>
      <w:r w:rsidRPr="00980309">
        <w:rPr>
          <w:rFonts w:ascii="Times New Roman" w:hAnsi="Times New Roman"/>
          <w:sz w:val="24"/>
          <w:szCs w:val="24"/>
        </w:rPr>
        <w:t>The National Teachers Institute (</w:t>
      </w:r>
      <w:hyperlink r:id="rId8" w:history="1">
        <w:r w:rsidRPr="00980309">
          <w:rPr>
            <w:rStyle w:val="Hyperlink"/>
            <w:rFonts w:ascii="Times New Roman" w:hAnsi="Times New Roman"/>
            <w:color w:val="auto"/>
            <w:sz w:val="24"/>
            <w:szCs w:val="24"/>
            <w:u w:val="none"/>
          </w:rPr>
          <w:t>NTI</w:t>
        </w:r>
      </w:hyperlink>
      <w:r w:rsidRPr="00980309">
        <w:rPr>
          <w:rFonts w:ascii="Times New Roman" w:hAnsi="Times New Roman"/>
          <w:sz w:val="24"/>
          <w:szCs w:val="24"/>
        </w:rPr>
        <w:t>) is a specialized educational institution in Nigeria established to provide professional training and development for teachers. Its primary aim is to enhance the quality of education by ensuring that teachers at all levels are well-trained, qualified, and equipped with the necessary skills to deliver effective instruction</w:t>
      </w:r>
      <w:r w:rsidRPr="00980309">
        <w:rPr>
          <w:rFonts w:ascii="Times New Roman" w:hAnsi="Times New Roman"/>
          <w:sz w:val="24"/>
          <w:szCs w:val="24"/>
        </w:rPr>
        <w:t>.</w:t>
      </w:r>
    </w:p>
    <w:p w14:paraId="43F53F6C" w14:textId="0E05D76C" w:rsidR="00980309" w:rsidRPr="00980309" w:rsidRDefault="00980309" w:rsidP="00980309">
      <w:pPr>
        <w:spacing w:after="0" w:line="360" w:lineRule="auto"/>
        <w:jc w:val="both"/>
        <w:rPr>
          <w:rFonts w:ascii="Times New Roman" w:hAnsi="Times New Roman"/>
          <w:sz w:val="24"/>
          <w:szCs w:val="24"/>
        </w:rPr>
      </w:pPr>
      <w:r w:rsidRPr="003715E8">
        <w:rPr>
          <w:rFonts w:ascii="Times New Roman" w:hAnsi="Times New Roman"/>
          <w:sz w:val="24"/>
          <w:szCs w:val="24"/>
        </w:rPr>
        <w:t>The National Teachers Institute (NTI) is a pivotal institution in Nigeria’s education sector, dedicated to enhancing the quality of teacher education and professional development. Through its diverse programs and initiatives, NTI ensures that teachers are well-trained, qualified, and equipped to provide high-quality education. The institute’s commitment to research, innovation, and accessibility makes it a cornerstone of efforts to improve educational standards and outcomes in Nigeria.</w:t>
      </w:r>
    </w:p>
    <w:p w14:paraId="738F4EDD" w14:textId="2EDDB59E" w:rsidR="00980309" w:rsidRPr="003715E8" w:rsidRDefault="00980309" w:rsidP="00980309">
      <w:pPr>
        <w:spacing w:before="240" w:after="0" w:line="360" w:lineRule="auto"/>
        <w:jc w:val="both"/>
        <w:rPr>
          <w:rFonts w:ascii="Times New Roman" w:hAnsi="Times New Roman"/>
          <w:b/>
          <w:bCs/>
          <w:sz w:val="24"/>
          <w:szCs w:val="24"/>
        </w:rPr>
      </w:pPr>
      <w:r>
        <w:rPr>
          <w:rFonts w:ascii="Times New Roman" w:hAnsi="Times New Roman"/>
          <w:b/>
          <w:bCs/>
          <w:sz w:val="24"/>
          <w:szCs w:val="24"/>
        </w:rPr>
        <w:t xml:space="preserve">2.2 </w:t>
      </w:r>
      <w:r w:rsidRPr="003715E8">
        <w:rPr>
          <w:rFonts w:ascii="Times New Roman" w:hAnsi="Times New Roman"/>
          <w:b/>
          <w:bCs/>
          <w:sz w:val="24"/>
          <w:szCs w:val="24"/>
        </w:rPr>
        <w:t>KEY FUNCTIONS AND RESPONSIBILITIES OF THE NATIONAL TEACHERS INSTITUTE</w:t>
      </w:r>
    </w:p>
    <w:p w14:paraId="5BD15D7C"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Teacher Training and Professional Development</w:t>
      </w:r>
      <w:r w:rsidRPr="003715E8">
        <w:rPr>
          <w:rFonts w:ascii="Times New Roman" w:hAnsi="Times New Roman"/>
          <w:sz w:val="24"/>
          <w:szCs w:val="24"/>
        </w:rPr>
        <w:t>:</w:t>
      </w:r>
    </w:p>
    <w:p w14:paraId="09FC38CA"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The NTI offers various training programs and courses to improve the qualifications and skills of teachers.</w:t>
      </w:r>
    </w:p>
    <w:p w14:paraId="2C1B4F96"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These programs include pre-service training for prospective teachers and in-service training for practicing teachers to enhance their professional competencies.</w:t>
      </w:r>
    </w:p>
    <w:p w14:paraId="2EC8FBCB"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Distance Learning Programs</w:t>
      </w:r>
      <w:r w:rsidRPr="003715E8">
        <w:rPr>
          <w:rFonts w:ascii="Times New Roman" w:hAnsi="Times New Roman"/>
          <w:sz w:val="24"/>
          <w:szCs w:val="24"/>
        </w:rPr>
        <w:t>:</w:t>
      </w:r>
    </w:p>
    <w:p w14:paraId="6F706D77"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The institute provides distance learning opportunities for teachers who may not be able to attend regular on-site training programs.</w:t>
      </w:r>
    </w:p>
    <w:p w14:paraId="47245C73"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This flexible learning mode allows teachers to upgrade their qualifications and skills while continuing to work.</w:t>
      </w:r>
    </w:p>
    <w:p w14:paraId="58FB891C"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Curriculum Development</w:t>
      </w:r>
      <w:r w:rsidRPr="003715E8">
        <w:rPr>
          <w:rFonts w:ascii="Times New Roman" w:hAnsi="Times New Roman"/>
          <w:sz w:val="24"/>
          <w:szCs w:val="24"/>
        </w:rPr>
        <w:t>:</w:t>
      </w:r>
    </w:p>
    <w:p w14:paraId="44C7CF23"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NTI is involved in the development and review of curricula for teacher education programs.</w:t>
      </w:r>
    </w:p>
    <w:p w14:paraId="406254FF"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It ensures that the curricula are up-to-date, relevant, and aligned with national educational goals and international best practices.</w:t>
      </w:r>
    </w:p>
    <w:p w14:paraId="176387F7"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Certification and Qualification Upgrades</w:t>
      </w:r>
      <w:r w:rsidRPr="003715E8">
        <w:rPr>
          <w:rFonts w:ascii="Times New Roman" w:hAnsi="Times New Roman"/>
          <w:sz w:val="24"/>
          <w:szCs w:val="24"/>
        </w:rPr>
        <w:t>:</w:t>
      </w:r>
    </w:p>
    <w:p w14:paraId="6063D397"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lastRenderedPageBreak/>
        <w:t>The institute offers programs leading to the award of certificates, diplomas, and degrees in education.</w:t>
      </w:r>
    </w:p>
    <w:p w14:paraId="70B91EEB"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It provides opportunities for teachers to upgrade their qualifications, thus enhancing their career prospects and professional status.</w:t>
      </w:r>
    </w:p>
    <w:p w14:paraId="08E42020"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Research and Innovation in Education</w:t>
      </w:r>
      <w:r w:rsidRPr="003715E8">
        <w:rPr>
          <w:rFonts w:ascii="Times New Roman" w:hAnsi="Times New Roman"/>
          <w:sz w:val="24"/>
          <w:szCs w:val="24"/>
        </w:rPr>
        <w:t>:</w:t>
      </w:r>
    </w:p>
    <w:p w14:paraId="32B11DC1"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NTI conducts research on various aspects of teacher education and educational practices.</w:t>
      </w:r>
    </w:p>
    <w:p w14:paraId="4FCF3C72"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It promotes the use of innovative teaching methods and educational technologies to improve the quality of teaching and learning.</w:t>
      </w:r>
    </w:p>
    <w:p w14:paraId="5C4EB841"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Workshops and Seminars</w:t>
      </w:r>
      <w:r w:rsidRPr="003715E8">
        <w:rPr>
          <w:rFonts w:ascii="Times New Roman" w:hAnsi="Times New Roman"/>
          <w:sz w:val="24"/>
          <w:szCs w:val="24"/>
        </w:rPr>
        <w:t>:</w:t>
      </w:r>
    </w:p>
    <w:p w14:paraId="52FF8375"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The institute organizes workshops, seminars, and conferences for teachers to discuss current issues in education and share best practices.</w:t>
      </w:r>
    </w:p>
    <w:p w14:paraId="2F630449"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These events provide platforms for continuous professional development and networking among educators.</w:t>
      </w:r>
    </w:p>
    <w:p w14:paraId="04A823C3"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Educational Resource Development</w:t>
      </w:r>
      <w:r w:rsidRPr="003715E8">
        <w:rPr>
          <w:rFonts w:ascii="Times New Roman" w:hAnsi="Times New Roman"/>
          <w:sz w:val="24"/>
          <w:szCs w:val="24"/>
        </w:rPr>
        <w:t>:</w:t>
      </w:r>
    </w:p>
    <w:p w14:paraId="4170AF01"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NTI develops and disseminates educational resources, including textbooks, teaching aids, and multimedia materials, to support teacher education and professional development.</w:t>
      </w:r>
    </w:p>
    <w:p w14:paraId="1AF697ED"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It ensures that these resources are accessible and relevant to teachers’ needs.</w:t>
      </w:r>
    </w:p>
    <w:p w14:paraId="012F1B6B" w14:textId="77777777" w:rsidR="00980309" w:rsidRPr="003715E8" w:rsidRDefault="00980309" w:rsidP="00980309">
      <w:pPr>
        <w:numPr>
          <w:ilvl w:val="0"/>
          <w:numId w:val="5"/>
        </w:numPr>
        <w:spacing w:after="0" w:line="360" w:lineRule="auto"/>
        <w:jc w:val="both"/>
        <w:rPr>
          <w:rFonts w:ascii="Times New Roman" w:hAnsi="Times New Roman"/>
          <w:sz w:val="24"/>
          <w:szCs w:val="24"/>
        </w:rPr>
      </w:pPr>
      <w:r w:rsidRPr="003715E8">
        <w:rPr>
          <w:rFonts w:ascii="Times New Roman" w:hAnsi="Times New Roman"/>
          <w:b/>
          <w:bCs/>
          <w:sz w:val="24"/>
          <w:szCs w:val="24"/>
        </w:rPr>
        <w:t>Collaboration and Partnerships</w:t>
      </w:r>
      <w:r w:rsidRPr="003715E8">
        <w:rPr>
          <w:rFonts w:ascii="Times New Roman" w:hAnsi="Times New Roman"/>
          <w:sz w:val="24"/>
          <w:szCs w:val="24"/>
        </w:rPr>
        <w:t>:</w:t>
      </w:r>
    </w:p>
    <w:p w14:paraId="073B93D1"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The institute collaborates with other educational institutions, government agencies, and international organizations to enhance the quality of teacher education.</w:t>
      </w:r>
    </w:p>
    <w:p w14:paraId="13A27865" w14:textId="77777777" w:rsidR="00980309" w:rsidRPr="003715E8" w:rsidRDefault="00980309" w:rsidP="00980309">
      <w:pPr>
        <w:numPr>
          <w:ilvl w:val="1"/>
          <w:numId w:val="5"/>
        </w:numPr>
        <w:spacing w:after="0" w:line="360" w:lineRule="auto"/>
        <w:jc w:val="both"/>
        <w:rPr>
          <w:rFonts w:ascii="Times New Roman" w:hAnsi="Times New Roman"/>
          <w:sz w:val="24"/>
          <w:szCs w:val="24"/>
        </w:rPr>
      </w:pPr>
      <w:r w:rsidRPr="003715E8">
        <w:rPr>
          <w:rFonts w:ascii="Times New Roman" w:hAnsi="Times New Roman"/>
          <w:sz w:val="24"/>
          <w:szCs w:val="24"/>
        </w:rPr>
        <w:t>It engages in partnerships that promote educational research, resource sharing, and capacity building.</w:t>
      </w:r>
    </w:p>
    <w:p w14:paraId="25D513C6" w14:textId="77777777" w:rsidR="00980309" w:rsidRPr="003715E8" w:rsidRDefault="00980309" w:rsidP="00980309">
      <w:pPr>
        <w:spacing w:after="0" w:line="360" w:lineRule="auto"/>
        <w:jc w:val="both"/>
        <w:rPr>
          <w:rFonts w:ascii="Times New Roman" w:hAnsi="Times New Roman"/>
          <w:b/>
          <w:bCs/>
          <w:sz w:val="24"/>
          <w:szCs w:val="24"/>
        </w:rPr>
      </w:pPr>
      <w:r w:rsidRPr="003715E8">
        <w:rPr>
          <w:rFonts w:ascii="Times New Roman" w:hAnsi="Times New Roman"/>
          <w:b/>
          <w:bCs/>
          <w:sz w:val="24"/>
          <w:szCs w:val="24"/>
        </w:rPr>
        <w:t>Importance of the National Teachers Institute:</w:t>
      </w:r>
    </w:p>
    <w:p w14:paraId="7A644774" w14:textId="77777777" w:rsidR="00980309" w:rsidRPr="003715E8" w:rsidRDefault="00980309" w:rsidP="00980309">
      <w:pPr>
        <w:numPr>
          <w:ilvl w:val="0"/>
          <w:numId w:val="6"/>
        </w:numPr>
        <w:spacing w:after="0" w:line="360" w:lineRule="auto"/>
        <w:jc w:val="both"/>
        <w:rPr>
          <w:rFonts w:ascii="Times New Roman" w:hAnsi="Times New Roman"/>
          <w:sz w:val="24"/>
          <w:szCs w:val="24"/>
        </w:rPr>
      </w:pPr>
      <w:r w:rsidRPr="003715E8">
        <w:rPr>
          <w:rFonts w:ascii="Times New Roman" w:hAnsi="Times New Roman"/>
          <w:b/>
          <w:bCs/>
          <w:sz w:val="24"/>
          <w:szCs w:val="24"/>
        </w:rPr>
        <w:t>Improving Teacher Quality</w:t>
      </w:r>
      <w:r w:rsidRPr="003715E8">
        <w:rPr>
          <w:rFonts w:ascii="Times New Roman" w:hAnsi="Times New Roman"/>
          <w:sz w:val="24"/>
          <w:szCs w:val="24"/>
        </w:rPr>
        <w:t>: NTI plays a crucial role in improving the quality of teachers in Nigeria by providing comprehensive training and professional development programs.</w:t>
      </w:r>
    </w:p>
    <w:p w14:paraId="741613A4" w14:textId="77777777" w:rsidR="00980309" w:rsidRPr="003715E8" w:rsidRDefault="00980309" w:rsidP="00980309">
      <w:pPr>
        <w:numPr>
          <w:ilvl w:val="0"/>
          <w:numId w:val="6"/>
        </w:numPr>
        <w:spacing w:after="0" w:line="360" w:lineRule="auto"/>
        <w:jc w:val="both"/>
        <w:rPr>
          <w:rFonts w:ascii="Times New Roman" w:hAnsi="Times New Roman"/>
          <w:sz w:val="24"/>
          <w:szCs w:val="24"/>
        </w:rPr>
      </w:pPr>
      <w:r w:rsidRPr="003715E8">
        <w:rPr>
          <w:rFonts w:ascii="Times New Roman" w:hAnsi="Times New Roman"/>
          <w:b/>
          <w:bCs/>
          <w:sz w:val="24"/>
          <w:szCs w:val="24"/>
        </w:rPr>
        <w:t>Accessible Education</w:t>
      </w:r>
      <w:r w:rsidRPr="003715E8">
        <w:rPr>
          <w:rFonts w:ascii="Times New Roman" w:hAnsi="Times New Roman"/>
          <w:sz w:val="24"/>
          <w:szCs w:val="24"/>
        </w:rPr>
        <w:t>: Through its distance learning programs, the institute makes teacher education accessible to a wider audience, including those in remote and underserved areas.</w:t>
      </w:r>
    </w:p>
    <w:p w14:paraId="0DFC6701" w14:textId="77777777" w:rsidR="00980309" w:rsidRPr="003715E8" w:rsidRDefault="00980309" w:rsidP="00980309">
      <w:pPr>
        <w:numPr>
          <w:ilvl w:val="0"/>
          <w:numId w:val="6"/>
        </w:numPr>
        <w:spacing w:after="0" w:line="360" w:lineRule="auto"/>
        <w:jc w:val="both"/>
        <w:rPr>
          <w:rFonts w:ascii="Times New Roman" w:hAnsi="Times New Roman"/>
          <w:sz w:val="24"/>
          <w:szCs w:val="24"/>
        </w:rPr>
      </w:pPr>
      <w:r w:rsidRPr="003715E8">
        <w:rPr>
          <w:rFonts w:ascii="Times New Roman" w:hAnsi="Times New Roman"/>
          <w:b/>
          <w:bCs/>
          <w:sz w:val="24"/>
          <w:szCs w:val="24"/>
        </w:rPr>
        <w:t>Standardization and Certification</w:t>
      </w:r>
      <w:r w:rsidRPr="003715E8">
        <w:rPr>
          <w:rFonts w:ascii="Times New Roman" w:hAnsi="Times New Roman"/>
          <w:sz w:val="24"/>
          <w:szCs w:val="24"/>
        </w:rPr>
        <w:t>: NTI helps standardize teacher education and certification, ensuring that teachers meet the required professional standards.</w:t>
      </w:r>
    </w:p>
    <w:p w14:paraId="27083E8C" w14:textId="77777777" w:rsidR="00980309" w:rsidRPr="003715E8" w:rsidRDefault="00980309" w:rsidP="00980309">
      <w:pPr>
        <w:numPr>
          <w:ilvl w:val="0"/>
          <w:numId w:val="6"/>
        </w:numPr>
        <w:spacing w:after="0" w:line="360" w:lineRule="auto"/>
        <w:jc w:val="both"/>
        <w:rPr>
          <w:rFonts w:ascii="Times New Roman" w:hAnsi="Times New Roman"/>
          <w:sz w:val="24"/>
          <w:szCs w:val="24"/>
        </w:rPr>
      </w:pPr>
      <w:r w:rsidRPr="003715E8">
        <w:rPr>
          <w:rFonts w:ascii="Times New Roman" w:hAnsi="Times New Roman"/>
          <w:b/>
          <w:bCs/>
          <w:sz w:val="24"/>
          <w:szCs w:val="24"/>
        </w:rPr>
        <w:lastRenderedPageBreak/>
        <w:t>Research and Innovation</w:t>
      </w:r>
      <w:r w:rsidRPr="003715E8">
        <w:rPr>
          <w:rFonts w:ascii="Times New Roman" w:hAnsi="Times New Roman"/>
          <w:sz w:val="24"/>
          <w:szCs w:val="24"/>
        </w:rPr>
        <w:t>: By promoting research and the adoption of innovative teaching methods, NTI contributes to the continuous improvement of educational practices in Nigeria.</w:t>
      </w:r>
    </w:p>
    <w:p w14:paraId="025448A5" w14:textId="77777777" w:rsidR="00980309" w:rsidRPr="003715E8" w:rsidRDefault="00980309" w:rsidP="00980309">
      <w:pPr>
        <w:numPr>
          <w:ilvl w:val="0"/>
          <w:numId w:val="6"/>
        </w:numPr>
        <w:spacing w:after="0" w:line="360" w:lineRule="auto"/>
        <w:jc w:val="both"/>
        <w:rPr>
          <w:rFonts w:ascii="Times New Roman" w:hAnsi="Times New Roman"/>
          <w:sz w:val="24"/>
          <w:szCs w:val="24"/>
        </w:rPr>
      </w:pPr>
      <w:r w:rsidRPr="003715E8">
        <w:rPr>
          <w:rFonts w:ascii="Times New Roman" w:hAnsi="Times New Roman"/>
          <w:b/>
          <w:bCs/>
          <w:sz w:val="24"/>
          <w:szCs w:val="24"/>
        </w:rPr>
        <w:t>Professional Development</w:t>
      </w:r>
      <w:r w:rsidRPr="003715E8">
        <w:rPr>
          <w:rFonts w:ascii="Times New Roman" w:hAnsi="Times New Roman"/>
          <w:sz w:val="24"/>
          <w:szCs w:val="24"/>
        </w:rPr>
        <w:t>: The institute provides ongoing professional development opportunities, helping teachers stay updated with the latest educational trends and methodologies.</w:t>
      </w:r>
    </w:p>
    <w:p w14:paraId="4197B1DD" w14:textId="69D720EB" w:rsidR="00980309" w:rsidRPr="00980309" w:rsidRDefault="00980309" w:rsidP="00980309">
      <w:pPr>
        <w:pStyle w:val="ListParagraph"/>
        <w:numPr>
          <w:ilvl w:val="1"/>
          <w:numId w:val="9"/>
        </w:numPr>
        <w:spacing w:before="240" w:after="0" w:line="360" w:lineRule="auto"/>
        <w:jc w:val="both"/>
        <w:rPr>
          <w:rFonts w:ascii="Times New Roman" w:hAnsi="Times New Roman"/>
          <w:b/>
          <w:bCs/>
          <w:sz w:val="24"/>
          <w:szCs w:val="24"/>
        </w:rPr>
      </w:pPr>
      <w:r w:rsidRPr="00980309">
        <w:rPr>
          <w:rFonts w:ascii="Times New Roman" w:hAnsi="Times New Roman"/>
          <w:b/>
          <w:bCs/>
          <w:sz w:val="24"/>
          <w:szCs w:val="24"/>
        </w:rPr>
        <w:t>LOCATION AND OBJECTIVES OF NATIONAL TEACHERS’ INSTITUTE</w:t>
      </w:r>
    </w:p>
    <w:p w14:paraId="19DF97BB" w14:textId="7242A4AF"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 xml:space="preserve">The National Teachers' Institute (NTI) in Ilorin is located in </w:t>
      </w:r>
      <w:r w:rsidRPr="003715E8">
        <w:rPr>
          <w:rFonts w:ascii="Times New Roman" w:hAnsi="Times New Roman"/>
          <w:sz w:val="24"/>
          <w:szCs w:val="24"/>
        </w:rPr>
        <w:t xml:space="preserve">Asa Dam Road by </w:t>
      </w:r>
      <w:proofErr w:type="spellStart"/>
      <w:r w:rsidRPr="003715E8">
        <w:rPr>
          <w:rFonts w:ascii="Times New Roman" w:hAnsi="Times New Roman"/>
          <w:sz w:val="24"/>
          <w:szCs w:val="24"/>
        </w:rPr>
        <w:t>Osere</w:t>
      </w:r>
      <w:proofErr w:type="spellEnd"/>
      <w:r w:rsidRPr="003715E8">
        <w:rPr>
          <w:rFonts w:ascii="Times New Roman" w:hAnsi="Times New Roman"/>
          <w:sz w:val="24"/>
          <w:szCs w:val="24"/>
        </w:rPr>
        <w:t>, Opposite National Pilot Newspaper, Ilorin</w:t>
      </w:r>
      <w:r w:rsidRPr="00980309">
        <w:rPr>
          <w:rFonts w:ascii="Times New Roman" w:hAnsi="Times New Roman"/>
          <w:sz w:val="24"/>
          <w:szCs w:val="24"/>
        </w:rPr>
        <w:t xml:space="preserve">, </w:t>
      </w:r>
      <w:r w:rsidRPr="003715E8">
        <w:rPr>
          <w:rFonts w:ascii="Times New Roman" w:hAnsi="Times New Roman"/>
          <w:sz w:val="24"/>
          <w:szCs w:val="24"/>
        </w:rPr>
        <w:t>Kwara State</w:t>
      </w:r>
      <w:r w:rsidRPr="00980309">
        <w:rPr>
          <w:rFonts w:ascii="Times New Roman" w:hAnsi="Times New Roman"/>
          <w:sz w:val="24"/>
          <w:szCs w:val="24"/>
        </w:rPr>
        <w:t>.</w:t>
      </w:r>
    </w:p>
    <w:p w14:paraId="737137F8" w14:textId="3AADE9F1" w:rsidR="00980309" w:rsidRPr="00980309" w:rsidRDefault="00980309" w:rsidP="00980309">
      <w:pPr>
        <w:spacing w:before="240" w:after="0" w:line="360" w:lineRule="auto"/>
        <w:jc w:val="both"/>
        <w:rPr>
          <w:rFonts w:ascii="Times New Roman" w:hAnsi="Times New Roman"/>
          <w:sz w:val="24"/>
          <w:szCs w:val="24"/>
        </w:rPr>
      </w:pPr>
      <w:r w:rsidRPr="00980309">
        <w:rPr>
          <w:rFonts w:ascii="Times New Roman" w:hAnsi="Times New Roman"/>
          <w:sz w:val="24"/>
          <w:szCs w:val="24"/>
        </w:rPr>
        <w:t>The objectives of the National Teachers' Institute (NTI) are:</w:t>
      </w:r>
    </w:p>
    <w:p w14:paraId="2D0794A8" w14:textId="2146F83C"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1. To provide courses of instruction leading to the development and upgrade of teachers' professional skills: This includes offering various courses, training programs, and workshops to equip teachers with modern teaching techniques, methodologies, and pedagogies.</w:t>
      </w:r>
    </w:p>
    <w:p w14:paraId="79F49762" w14:textId="7CDF6587"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2. To provide refresher courses for serving teachers: The institute offers refresher courses to update teachers' knowledge and skills in their subjects and to keep them abreast of new developments in their fields.</w:t>
      </w:r>
    </w:p>
    <w:p w14:paraId="0AE29361" w14:textId="7DBAA881"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3. To conduct research and studies on education: NTI conducts research and studies on various aspects of education to identify areas of need and develop strategies to address them.</w:t>
      </w:r>
    </w:p>
    <w:p w14:paraId="016C721C" w14:textId="641E694D"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4. To develop and disseminate curriculum and instructional materials: The institute develops and distributes curriculum and instructional materials to schools to enhance the quality of teaching and learning.</w:t>
      </w:r>
    </w:p>
    <w:p w14:paraId="2DE14D20" w14:textId="22BEA70F"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5. To provide support services for educational institutions: NTI provides support services such as teacher training, curriculum development, and educational research to support the development of educational institutions.</w:t>
      </w:r>
    </w:p>
    <w:p w14:paraId="5E148948" w14:textId="75283679" w:rsidR="00980309" w:rsidRP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6. To develop and implement programs for distance education: The institute develops and implements programs for distance education to increase access to education, particularly for those in remote or underserved areas.</w:t>
      </w:r>
    </w:p>
    <w:p w14:paraId="576FE18F" w14:textId="54E3683F" w:rsidR="00980309" w:rsidRDefault="00980309" w:rsidP="00980309">
      <w:pPr>
        <w:spacing w:after="0" w:line="360" w:lineRule="auto"/>
        <w:jc w:val="both"/>
        <w:rPr>
          <w:rFonts w:ascii="Times New Roman" w:hAnsi="Times New Roman"/>
          <w:sz w:val="24"/>
          <w:szCs w:val="24"/>
        </w:rPr>
      </w:pPr>
      <w:r w:rsidRPr="00980309">
        <w:rPr>
          <w:rFonts w:ascii="Times New Roman" w:hAnsi="Times New Roman"/>
          <w:sz w:val="24"/>
          <w:szCs w:val="24"/>
        </w:rPr>
        <w:t>The Ilorin campus of NTI specifically focuses on providing these services to teachers and educational institutions in Kwara State and surrounding areas.</w:t>
      </w:r>
    </w:p>
    <w:p w14:paraId="6E829ED5" w14:textId="77777777" w:rsidR="00980309" w:rsidRDefault="00980309" w:rsidP="00980309">
      <w:pPr>
        <w:spacing w:after="0" w:line="360" w:lineRule="auto"/>
        <w:jc w:val="both"/>
        <w:rPr>
          <w:rFonts w:ascii="Times New Roman" w:hAnsi="Times New Roman"/>
          <w:sz w:val="24"/>
          <w:szCs w:val="24"/>
        </w:rPr>
      </w:pPr>
    </w:p>
    <w:p w14:paraId="03750D53" w14:textId="70D17B57" w:rsidR="00980309" w:rsidRPr="00980309" w:rsidRDefault="00980309" w:rsidP="00980309">
      <w:pPr>
        <w:spacing w:after="0" w:line="360" w:lineRule="auto"/>
        <w:jc w:val="both"/>
        <w:rPr>
          <w:rFonts w:ascii="Times New Roman" w:hAnsi="Times New Roman"/>
          <w:sz w:val="24"/>
          <w:szCs w:val="24"/>
        </w:rPr>
      </w:pPr>
      <w:r>
        <w:rPr>
          <w:rFonts w:ascii="Times New Roman" w:hAnsi="Times New Roman"/>
          <w:b/>
          <w:bCs/>
          <w:sz w:val="24"/>
          <w:szCs w:val="24"/>
        </w:rPr>
        <w:lastRenderedPageBreak/>
        <w:t xml:space="preserve">2.4 </w:t>
      </w:r>
      <w:r w:rsidRPr="00980309">
        <w:rPr>
          <w:rFonts w:ascii="Times New Roman" w:hAnsi="Times New Roman"/>
          <w:b/>
          <w:bCs/>
          <w:sz w:val="24"/>
          <w:szCs w:val="24"/>
        </w:rPr>
        <w:t>DEPARTMENTS AND THEIR FUNCTIONS IN NATIONAL TEACHERS' INSTITUTE (NTI):</w:t>
      </w:r>
    </w:p>
    <w:p w14:paraId="3C8CCA45"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Curriculum and Instruction</w:t>
      </w:r>
      <w:r w:rsidRPr="00980309">
        <w:rPr>
          <w:rFonts w:ascii="Times New Roman" w:hAnsi="Times New Roman"/>
          <w:sz w:val="24"/>
          <w:szCs w:val="24"/>
        </w:rPr>
        <w:t>: Develops and reviews curriculum for teacher education programs, designs instructional materials, and provides technical assistance to teachers and schools.</w:t>
      </w:r>
    </w:p>
    <w:p w14:paraId="00389DD9"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Educational Foundations</w:t>
      </w:r>
      <w:r w:rsidRPr="00980309">
        <w:rPr>
          <w:rFonts w:ascii="Times New Roman" w:hAnsi="Times New Roman"/>
          <w:sz w:val="24"/>
          <w:szCs w:val="24"/>
        </w:rPr>
        <w:t>: Offers courses and programs in educational psychology, philosophy, sociology, and history of education to provide a foundation for teacher education.</w:t>
      </w:r>
    </w:p>
    <w:p w14:paraId="170C4D13"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Vocational and Technical Education</w:t>
      </w:r>
      <w:r w:rsidRPr="00980309">
        <w:rPr>
          <w:rFonts w:ascii="Times New Roman" w:hAnsi="Times New Roman"/>
          <w:sz w:val="24"/>
          <w:szCs w:val="24"/>
        </w:rPr>
        <w:t>: Provides training and education in vocational and technical subjects such as agriculture, home economics, and technical drawing.</w:t>
      </w:r>
    </w:p>
    <w:p w14:paraId="4DF59111"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Science and Mathematics Education</w:t>
      </w:r>
      <w:r w:rsidRPr="00980309">
        <w:rPr>
          <w:rFonts w:ascii="Times New Roman" w:hAnsi="Times New Roman"/>
          <w:sz w:val="24"/>
          <w:szCs w:val="24"/>
        </w:rPr>
        <w:t>: Offers courses and programs in science and mathematics education to equip teachers with the skills and knowledge to teach these subjects effectively.</w:t>
      </w:r>
    </w:p>
    <w:p w14:paraId="60CB261A"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Language and Social Science Education</w:t>
      </w:r>
      <w:r w:rsidRPr="00980309">
        <w:rPr>
          <w:rFonts w:ascii="Times New Roman" w:hAnsi="Times New Roman"/>
          <w:sz w:val="24"/>
          <w:szCs w:val="24"/>
        </w:rPr>
        <w:t>: Provides training and education in language and social science subjects such as English, Nigerian languages, geography, and social studies.</w:t>
      </w:r>
    </w:p>
    <w:p w14:paraId="6C819932"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Educational Administration and Planning</w:t>
      </w:r>
      <w:r w:rsidRPr="00980309">
        <w:rPr>
          <w:rFonts w:ascii="Times New Roman" w:hAnsi="Times New Roman"/>
          <w:sz w:val="24"/>
          <w:szCs w:val="24"/>
        </w:rPr>
        <w:t>: Offers courses and programs in educational administration, planning, and supervision to equip teachers with the skills and knowledge to manage schools and educational institutions effectively.</w:t>
      </w:r>
    </w:p>
    <w:p w14:paraId="42DF06A1"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Special Education</w:t>
      </w:r>
      <w:r w:rsidRPr="00980309">
        <w:rPr>
          <w:rFonts w:ascii="Times New Roman" w:hAnsi="Times New Roman"/>
          <w:sz w:val="24"/>
          <w:szCs w:val="24"/>
        </w:rPr>
        <w:t>: Provides training and education in special education to equip teachers with the skills and knowledge to teach students with special needs.</w:t>
      </w:r>
    </w:p>
    <w:p w14:paraId="010E24E3"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Distance Learning</w:t>
      </w:r>
      <w:r w:rsidRPr="00980309">
        <w:rPr>
          <w:rFonts w:ascii="Times New Roman" w:hAnsi="Times New Roman"/>
          <w:sz w:val="24"/>
          <w:szCs w:val="24"/>
        </w:rPr>
        <w:t>: Develops and implements distance learning programs to increase access to education, particularly for those in remote or underserved areas.</w:t>
      </w:r>
    </w:p>
    <w:p w14:paraId="16A9B624"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Research and Development</w:t>
      </w:r>
      <w:r w:rsidRPr="00980309">
        <w:rPr>
          <w:rFonts w:ascii="Times New Roman" w:hAnsi="Times New Roman"/>
          <w:sz w:val="24"/>
          <w:szCs w:val="24"/>
        </w:rPr>
        <w:t>: Conducts research and studies on education to identify areas of need and develop strategies to address them.</w:t>
      </w:r>
    </w:p>
    <w:p w14:paraId="07BD33DD"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Finance and Accounts</w:t>
      </w:r>
      <w:r w:rsidRPr="00980309">
        <w:rPr>
          <w:rFonts w:ascii="Times New Roman" w:hAnsi="Times New Roman"/>
          <w:sz w:val="24"/>
          <w:szCs w:val="24"/>
        </w:rPr>
        <w:t>: Manages the financial resources of the institute, including budgeting, accounting, and auditing.</w:t>
      </w:r>
    </w:p>
    <w:p w14:paraId="007B476B" w14:textId="77777777" w:rsidR="00980309" w:rsidRPr="00980309" w:rsidRDefault="00980309" w:rsidP="00980309">
      <w:pPr>
        <w:numPr>
          <w:ilvl w:val="0"/>
          <w:numId w:val="10"/>
        </w:numPr>
        <w:spacing w:after="0" w:line="360" w:lineRule="auto"/>
        <w:jc w:val="both"/>
        <w:rPr>
          <w:rFonts w:ascii="Times New Roman" w:hAnsi="Times New Roman"/>
          <w:sz w:val="24"/>
          <w:szCs w:val="24"/>
        </w:rPr>
      </w:pPr>
      <w:r w:rsidRPr="00980309">
        <w:rPr>
          <w:rFonts w:ascii="Times New Roman" w:hAnsi="Times New Roman"/>
          <w:b/>
          <w:bCs/>
          <w:sz w:val="24"/>
          <w:szCs w:val="24"/>
        </w:rPr>
        <w:t>Department of Personnel Management</w:t>
      </w:r>
      <w:r w:rsidRPr="00980309">
        <w:rPr>
          <w:rFonts w:ascii="Times New Roman" w:hAnsi="Times New Roman"/>
          <w:sz w:val="24"/>
          <w:szCs w:val="24"/>
        </w:rPr>
        <w:t>: Handles personnel matters, including recruitment, training, and staff development</w:t>
      </w:r>
    </w:p>
    <w:p w14:paraId="17EB34E8" w14:textId="77777777" w:rsidR="00980309" w:rsidRDefault="00980309" w:rsidP="00980309">
      <w:pPr>
        <w:spacing w:before="240" w:after="0" w:line="360" w:lineRule="auto"/>
        <w:jc w:val="both"/>
        <w:rPr>
          <w:rFonts w:ascii="Times New Roman" w:hAnsi="Times New Roman"/>
          <w:b/>
          <w:bCs/>
          <w:sz w:val="24"/>
          <w:szCs w:val="24"/>
        </w:rPr>
      </w:pPr>
    </w:p>
    <w:p w14:paraId="39935E00" w14:textId="3AF303F2" w:rsidR="00980309" w:rsidRPr="00980309" w:rsidRDefault="00980309" w:rsidP="00980309">
      <w:pPr>
        <w:spacing w:before="240" w:after="0" w:line="360" w:lineRule="auto"/>
        <w:jc w:val="both"/>
        <w:rPr>
          <w:rFonts w:ascii="Times New Roman" w:hAnsi="Times New Roman"/>
          <w:b/>
          <w:bCs/>
          <w:sz w:val="24"/>
          <w:szCs w:val="24"/>
        </w:rPr>
      </w:pPr>
      <w:r w:rsidRPr="00980309">
        <w:rPr>
          <w:rFonts w:ascii="Times New Roman" w:hAnsi="Times New Roman"/>
          <w:b/>
          <w:bCs/>
          <w:sz w:val="24"/>
          <w:szCs w:val="24"/>
        </w:rPr>
        <w:lastRenderedPageBreak/>
        <w:t>2.5 ORGANOGRAM OF NATIONAL TEACHERS’ INSTITUTE</w:t>
      </w:r>
    </w:p>
    <w:p w14:paraId="16B50548" w14:textId="68FC9E92" w:rsidR="00980309" w:rsidRDefault="00E2085E" w:rsidP="00980309">
      <w:pPr>
        <w:spacing w:after="0" w:line="360" w:lineRule="auto"/>
        <w:jc w:val="both"/>
        <w:rPr>
          <w:rFonts w:ascii="Times New Roman" w:hAnsi="Times New Roman"/>
          <w:sz w:val="24"/>
          <w:szCs w:val="24"/>
        </w:rPr>
      </w:pPr>
      <w:r>
        <w:rPr>
          <w:rFonts w:ascii="Times New Roman" w:hAnsi="Times New Roman"/>
          <w:noProof/>
          <w:sz w:val="24"/>
          <w:szCs w:val="24"/>
          <w14:ligatures w14:val="standardContextual"/>
        </w:rPr>
        <mc:AlternateContent>
          <mc:Choice Requires="wps">
            <w:drawing>
              <wp:anchor distT="0" distB="0" distL="114300" distR="114300" simplePos="0" relativeHeight="251686912" behindDoc="0" locked="0" layoutInCell="1" allowOverlap="1" wp14:anchorId="1C5A87D2" wp14:editId="41304FF1">
                <wp:simplePos x="0" y="0"/>
                <wp:positionH relativeFrom="column">
                  <wp:posOffset>809625</wp:posOffset>
                </wp:positionH>
                <wp:positionV relativeFrom="paragraph">
                  <wp:posOffset>2747010</wp:posOffset>
                </wp:positionV>
                <wp:extent cx="0" cy="390525"/>
                <wp:effectExtent l="76200" t="0" r="57150" b="47625"/>
                <wp:wrapNone/>
                <wp:docPr id="1203021996" name="Straight Arrow Connector 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B9C28E" id="_x0000_t32" coordsize="21600,21600" o:spt="32" o:oned="t" path="m,l21600,21600e" filled="f">
                <v:path arrowok="t" fillok="f" o:connecttype="none"/>
                <o:lock v:ext="edit" shapetype="t"/>
              </v:shapetype>
              <v:shape id="Straight Arrow Connector 2" o:spid="_x0000_s1026" type="#_x0000_t32" style="position:absolute;margin-left:63.75pt;margin-top:216.3pt;width:0;height:30.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84864" behindDoc="0" locked="0" layoutInCell="1" allowOverlap="1" wp14:anchorId="231376AF" wp14:editId="7B789D75">
                <wp:simplePos x="0" y="0"/>
                <wp:positionH relativeFrom="margin">
                  <wp:align>left</wp:align>
                </wp:positionH>
                <wp:positionV relativeFrom="paragraph">
                  <wp:posOffset>3156585</wp:posOffset>
                </wp:positionV>
                <wp:extent cx="1924050" cy="600075"/>
                <wp:effectExtent l="0" t="0" r="19050" b="28575"/>
                <wp:wrapNone/>
                <wp:docPr id="1005956690" name="Text Box 1"/>
                <wp:cNvGraphicFramePr/>
                <a:graphic xmlns:a="http://schemas.openxmlformats.org/drawingml/2006/main">
                  <a:graphicData uri="http://schemas.microsoft.com/office/word/2010/wordprocessingShape">
                    <wps:wsp>
                      <wps:cNvSpPr txBox="1"/>
                      <wps:spPr>
                        <a:xfrm>
                          <a:off x="0" y="0"/>
                          <a:ext cx="1924050" cy="600075"/>
                        </a:xfrm>
                        <a:prstGeom prst="rect">
                          <a:avLst/>
                        </a:prstGeom>
                        <a:solidFill>
                          <a:schemeClr val="lt1"/>
                        </a:solidFill>
                        <a:ln w="6350">
                          <a:solidFill>
                            <a:prstClr val="black"/>
                          </a:solidFill>
                        </a:ln>
                      </wps:spPr>
                      <wps:txbx>
                        <w:txbxContent>
                          <w:p w14:paraId="645CA542" w14:textId="231D00FB"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LANGUAGE AND SOCIAL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376AF" id="_x0000_t202" coordsize="21600,21600" o:spt="202" path="m,l,21600r21600,l21600,xe">
                <v:stroke joinstyle="miter"/>
                <v:path gradientshapeok="t" o:connecttype="rect"/>
              </v:shapetype>
              <v:shape id="Text Box 1" o:spid="_x0000_s1026" type="#_x0000_t202" style="position:absolute;left:0;text-align:left;margin-left:0;margin-top:248.55pt;width:151.5pt;height:47.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" fillcolor="white [3201]" strokeweight=".5pt">
                <v:textbox>
                  <w:txbxContent>
                    <w:p w14:paraId="645CA542" w14:textId="231D00FB"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LANGUAGE AND SOCIAL SCIENCE</w:t>
                      </w:r>
                    </w:p>
                  </w:txbxContent>
                </v:textbox>
                <w10:wrap anchorx="margin"/>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47C1D8ED" wp14:editId="13F94D30">
                <wp:simplePos x="0" y="0"/>
                <wp:positionH relativeFrom="column">
                  <wp:posOffset>2343150</wp:posOffset>
                </wp:positionH>
                <wp:positionV relativeFrom="paragraph">
                  <wp:posOffset>3137535</wp:posOffset>
                </wp:positionV>
                <wp:extent cx="1924050" cy="600075"/>
                <wp:effectExtent l="0" t="0" r="19050" b="28575"/>
                <wp:wrapNone/>
                <wp:docPr id="878316018" name="Text Box 1"/>
                <wp:cNvGraphicFramePr/>
                <a:graphic xmlns:a="http://schemas.openxmlformats.org/drawingml/2006/main">
                  <a:graphicData uri="http://schemas.microsoft.com/office/word/2010/wordprocessingShape">
                    <wps:wsp>
                      <wps:cNvSpPr txBox="1"/>
                      <wps:spPr>
                        <a:xfrm>
                          <a:off x="0" y="0"/>
                          <a:ext cx="1924050" cy="600075"/>
                        </a:xfrm>
                        <a:prstGeom prst="rect">
                          <a:avLst/>
                        </a:prstGeom>
                        <a:solidFill>
                          <a:schemeClr val="lt1"/>
                        </a:solidFill>
                        <a:ln w="6350">
                          <a:solidFill>
                            <a:prstClr val="black"/>
                          </a:solidFill>
                        </a:ln>
                      </wps:spPr>
                      <wps:txbx>
                        <w:txbxContent>
                          <w:p w14:paraId="07FFC6D3" w14:textId="1A61EAB4"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VOCATIONAL AND TECHNICAL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1D8ED" id="_x0000_s1027" type="#_x0000_t202" style="position:absolute;left:0;text-align:left;margin-left:184.5pt;margin-top:247.05pt;width:151.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" fillcolor="white [3201]" strokeweight=".5pt">
                <v:textbox>
                  <w:txbxContent>
                    <w:p w14:paraId="07FFC6D3" w14:textId="1A61EAB4"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VOCATIONAL AND TECHNICAL TRAINING</w:t>
                      </w: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82816" behindDoc="0" locked="0" layoutInCell="1" allowOverlap="1" wp14:anchorId="2BF4F4D2" wp14:editId="05399782">
                <wp:simplePos x="0" y="0"/>
                <wp:positionH relativeFrom="column">
                  <wp:posOffset>3438525</wp:posOffset>
                </wp:positionH>
                <wp:positionV relativeFrom="paragraph">
                  <wp:posOffset>2747010</wp:posOffset>
                </wp:positionV>
                <wp:extent cx="0" cy="390525"/>
                <wp:effectExtent l="76200" t="0" r="57150" b="47625"/>
                <wp:wrapNone/>
                <wp:docPr id="1363486819" name="Straight Arrow Connector 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CC089D" id="Straight Arrow Connector 2" o:spid="_x0000_s1026" type="#_x0000_t32" style="position:absolute;margin-left:270.75pt;margin-top:216.3pt;width:0;height:30.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14403984" wp14:editId="7C2E01F4">
                <wp:simplePos x="0" y="0"/>
                <wp:positionH relativeFrom="column">
                  <wp:posOffset>4791075</wp:posOffset>
                </wp:positionH>
                <wp:positionV relativeFrom="paragraph">
                  <wp:posOffset>3261360</wp:posOffset>
                </wp:positionV>
                <wp:extent cx="1562100" cy="514350"/>
                <wp:effectExtent l="0" t="0" r="19050" b="19050"/>
                <wp:wrapNone/>
                <wp:docPr id="1452184133" name="Text Box 1"/>
                <wp:cNvGraphicFramePr/>
                <a:graphic xmlns:a="http://schemas.openxmlformats.org/drawingml/2006/main">
                  <a:graphicData uri="http://schemas.microsoft.com/office/word/2010/wordprocessingShape">
                    <wps:wsp>
                      <wps:cNvSpPr txBox="1"/>
                      <wps:spPr>
                        <a:xfrm>
                          <a:off x="0" y="0"/>
                          <a:ext cx="1562100" cy="514350"/>
                        </a:xfrm>
                        <a:prstGeom prst="rect">
                          <a:avLst/>
                        </a:prstGeom>
                        <a:solidFill>
                          <a:schemeClr val="lt1"/>
                        </a:solidFill>
                        <a:ln w="6350">
                          <a:solidFill>
                            <a:prstClr val="black"/>
                          </a:solidFill>
                        </a:ln>
                      </wps:spPr>
                      <wps:txbx>
                        <w:txbxContent>
                          <w:p w14:paraId="42857E14" w14:textId="1D5708D3"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03984" id="_x0000_s1028" type="#_x0000_t202" style="position:absolute;left:0;text-align:left;margin-left:377.25pt;margin-top:256.8pt;width:123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" fillcolor="white [3201]" strokeweight=".5pt">
                <v:textbox>
                  <w:txbxContent>
                    <w:p w14:paraId="42857E14" w14:textId="1D5708D3"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MATHEMATICS</w:t>
                      </w: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80768" behindDoc="0" locked="0" layoutInCell="1" allowOverlap="1" wp14:anchorId="28DF7D2C" wp14:editId="11162042">
                <wp:simplePos x="0" y="0"/>
                <wp:positionH relativeFrom="column">
                  <wp:posOffset>5505450</wp:posOffset>
                </wp:positionH>
                <wp:positionV relativeFrom="paragraph">
                  <wp:posOffset>2861310</wp:posOffset>
                </wp:positionV>
                <wp:extent cx="0" cy="390525"/>
                <wp:effectExtent l="76200" t="0" r="57150" b="47625"/>
                <wp:wrapNone/>
                <wp:docPr id="426389611" name="Straight Arrow Connector 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3F1FF2" id="Straight Arrow Connector 2" o:spid="_x0000_s1026" type="#_x0000_t32" style="position:absolute;margin-left:433.5pt;margin-top:225.3pt;width:0;height:30.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74624" behindDoc="0" locked="0" layoutInCell="1" allowOverlap="1" wp14:anchorId="02D7E7F5" wp14:editId="768C0229">
                <wp:simplePos x="0" y="0"/>
                <wp:positionH relativeFrom="column">
                  <wp:posOffset>5553075</wp:posOffset>
                </wp:positionH>
                <wp:positionV relativeFrom="paragraph">
                  <wp:posOffset>1889760</wp:posOffset>
                </wp:positionV>
                <wp:extent cx="0" cy="390525"/>
                <wp:effectExtent l="76200" t="0" r="57150" b="47625"/>
                <wp:wrapNone/>
                <wp:docPr id="1150344029" name="Straight Arrow Connector 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CCE569" id="Straight Arrow Connector 2" o:spid="_x0000_s1026" type="#_x0000_t32" style="position:absolute;margin-left:437.25pt;margin-top:148.8pt;width:0;height:30.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65408" behindDoc="0" locked="0" layoutInCell="1" allowOverlap="1" wp14:anchorId="3497E110" wp14:editId="3570A217">
                <wp:simplePos x="0" y="0"/>
                <wp:positionH relativeFrom="column">
                  <wp:posOffset>4057650</wp:posOffset>
                </wp:positionH>
                <wp:positionV relativeFrom="paragraph">
                  <wp:posOffset>2251710</wp:posOffset>
                </wp:positionV>
                <wp:extent cx="1924050" cy="600075"/>
                <wp:effectExtent l="0" t="0" r="19050" b="28575"/>
                <wp:wrapNone/>
                <wp:docPr id="2072811450" name="Text Box 1"/>
                <wp:cNvGraphicFramePr/>
                <a:graphic xmlns:a="http://schemas.openxmlformats.org/drawingml/2006/main">
                  <a:graphicData uri="http://schemas.microsoft.com/office/word/2010/wordprocessingShape">
                    <wps:wsp>
                      <wps:cNvSpPr txBox="1"/>
                      <wps:spPr>
                        <a:xfrm>
                          <a:off x="0" y="0"/>
                          <a:ext cx="1924050" cy="600075"/>
                        </a:xfrm>
                        <a:prstGeom prst="rect">
                          <a:avLst/>
                        </a:prstGeom>
                        <a:solidFill>
                          <a:schemeClr val="lt1"/>
                        </a:solidFill>
                        <a:ln w="6350">
                          <a:solidFill>
                            <a:prstClr val="black"/>
                          </a:solidFill>
                        </a:ln>
                      </wps:spPr>
                      <wps:txbx>
                        <w:txbxContent>
                          <w:p w14:paraId="56DDF713" w14:textId="04686712"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EDUCATIONAL FOUNDATIONS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7E110" id="_x0000_s1029" type="#_x0000_t202" style="position:absolute;left:0;text-align:left;margin-left:319.5pt;margin-top:177.3pt;width:151.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" fillcolor="white [3201]" strokeweight=".5pt">
                <v:textbox>
                  <w:txbxContent>
                    <w:p w14:paraId="56DDF713" w14:textId="04686712" w:rsidR="00E2085E" w:rsidRPr="00980309" w:rsidRDefault="00E2085E" w:rsidP="00E2085E">
                      <w:pPr>
                        <w:jc w:val="center"/>
                        <w:rPr>
                          <w:rFonts w:ascii="Times New Roman" w:hAnsi="Times New Roman"/>
                          <w:b/>
                          <w:bCs/>
                        </w:rPr>
                      </w:pPr>
                      <w:r>
                        <w:rPr>
                          <w:rFonts w:ascii="Times New Roman" w:hAnsi="Times New Roman"/>
                          <w:b/>
                          <w:bCs/>
                        </w:rPr>
                        <w:t xml:space="preserve">DEPARTMENT OF </w:t>
                      </w:r>
                      <w:r>
                        <w:rPr>
                          <w:rFonts w:ascii="Times New Roman" w:hAnsi="Times New Roman"/>
                          <w:b/>
                          <w:bCs/>
                        </w:rPr>
                        <w:t>EDUCATIONAL FOUNDATIONS</w:t>
                      </w: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40FB84D2" wp14:editId="3FDD450D">
                <wp:simplePos x="0" y="0"/>
                <wp:positionH relativeFrom="column">
                  <wp:posOffset>1781175</wp:posOffset>
                </wp:positionH>
                <wp:positionV relativeFrom="paragraph">
                  <wp:posOffset>2127885</wp:posOffset>
                </wp:positionV>
                <wp:extent cx="1924050" cy="600075"/>
                <wp:effectExtent l="0" t="0" r="19050" b="28575"/>
                <wp:wrapNone/>
                <wp:docPr id="1171388452" name="Text Box 1"/>
                <wp:cNvGraphicFramePr/>
                <a:graphic xmlns:a="http://schemas.openxmlformats.org/drawingml/2006/main">
                  <a:graphicData uri="http://schemas.microsoft.com/office/word/2010/wordprocessingShape">
                    <wps:wsp>
                      <wps:cNvSpPr txBox="1"/>
                      <wps:spPr>
                        <a:xfrm>
                          <a:off x="0" y="0"/>
                          <a:ext cx="1924050" cy="600075"/>
                        </a:xfrm>
                        <a:prstGeom prst="rect">
                          <a:avLst/>
                        </a:prstGeom>
                        <a:solidFill>
                          <a:schemeClr val="lt1"/>
                        </a:solidFill>
                        <a:ln w="6350">
                          <a:solidFill>
                            <a:prstClr val="black"/>
                          </a:solidFill>
                        </a:ln>
                      </wps:spPr>
                      <wps:txbx>
                        <w:txbxContent>
                          <w:p w14:paraId="38EA8587" w14:textId="13102EFC" w:rsidR="00980309" w:rsidRPr="00980309" w:rsidRDefault="00980309" w:rsidP="00980309">
                            <w:pPr>
                              <w:jc w:val="center"/>
                              <w:rPr>
                                <w:rFonts w:ascii="Times New Roman" w:hAnsi="Times New Roman"/>
                                <w:b/>
                                <w:bCs/>
                              </w:rPr>
                            </w:pPr>
                            <w:r>
                              <w:rPr>
                                <w:rFonts w:ascii="Times New Roman" w:hAnsi="Times New Roman"/>
                                <w:b/>
                                <w:bCs/>
                              </w:rPr>
                              <w:t>DEPARTMENT OF CURRICULUM AND INSTRUCTION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B84D2" id="_x0000_s1030" type="#_x0000_t202" style="position:absolute;left:0;text-align:left;margin-left:140.25pt;margin-top:167.55pt;width:151.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" fillcolor="white [3201]" strokeweight=".5pt">
                <v:textbox>
                  <w:txbxContent>
                    <w:p w14:paraId="38EA8587" w14:textId="13102EFC" w:rsidR="00980309" w:rsidRPr="00980309" w:rsidRDefault="00980309" w:rsidP="00980309">
                      <w:pPr>
                        <w:jc w:val="center"/>
                        <w:rPr>
                          <w:rFonts w:ascii="Times New Roman" w:hAnsi="Times New Roman"/>
                          <w:b/>
                          <w:bCs/>
                        </w:rPr>
                      </w:pPr>
                      <w:r>
                        <w:rPr>
                          <w:rFonts w:ascii="Times New Roman" w:hAnsi="Times New Roman"/>
                          <w:b/>
                          <w:bCs/>
                        </w:rPr>
                        <w:t>DEPARTMENT OF CURRICULUM AND INSTRUCTION</w:t>
                      </w: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67456" behindDoc="0" locked="0" layoutInCell="1" allowOverlap="1" wp14:anchorId="27908BE4" wp14:editId="62B45CC1">
                <wp:simplePos x="0" y="0"/>
                <wp:positionH relativeFrom="column">
                  <wp:posOffset>47625</wp:posOffset>
                </wp:positionH>
                <wp:positionV relativeFrom="paragraph">
                  <wp:posOffset>2280285</wp:posOffset>
                </wp:positionV>
                <wp:extent cx="1419225" cy="457200"/>
                <wp:effectExtent l="0" t="0" r="28575" b="19050"/>
                <wp:wrapNone/>
                <wp:docPr id="998446948" name="Text Box 1"/>
                <wp:cNvGraphicFramePr/>
                <a:graphic xmlns:a="http://schemas.openxmlformats.org/drawingml/2006/main">
                  <a:graphicData uri="http://schemas.microsoft.com/office/word/2010/wordprocessingShape">
                    <wps:wsp>
                      <wps:cNvSpPr txBox="1"/>
                      <wps:spPr>
                        <a:xfrm>
                          <a:off x="0" y="0"/>
                          <a:ext cx="1419225" cy="457200"/>
                        </a:xfrm>
                        <a:prstGeom prst="rect">
                          <a:avLst/>
                        </a:prstGeom>
                        <a:solidFill>
                          <a:schemeClr val="lt1"/>
                        </a:solidFill>
                        <a:ln w="6350">
                          <a:solidFill>
                            <a:prstClr val="black"/>
                          </a:solidFill>
                        </a:ln>
                      </wps:spPr>
                      <wps:txbx>
                        <w:txbxContent>
                          <w:p w14:paraId="714DE10A" w14:textId="1187384E" w:rsidR="00E2085E" w:rsidRPr="00980309" w:rsidRDefault="00E2085E" w:rsidP="00E2085E">
                            <w:pPr>
                              <w:jc w:val="center"/>
                              <w:rPr>
                                <w:rFonts w:ascii="Times New Roman" w:hAnsi="Times New Roman"/>
                                <w:b/>
                                <w:bCs/>
                              </w:rPr>
                            </w:pPr>
                            <w:r>
                              <w:rPr>
                                <w:rFonts w:ascii="Times New Roman" w:hAnsi="Times New Roman"/>
                                <w:b/>
                                <w:bCs/>
                              </w:rPr>
                              <w:t>SCIENCE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8BE4" id="_x0000_s1031" type="#_x0000_t202" style="position:absolute;left:0;text-align:left;margin-left:3.75pt;margin-top:179.55pt;width:111.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" fillcolor="white [3201]" strokeweight=".5pt">
                <v:textbox>
                  <w:txbxContent>
                    <w:p w14:paraId="714DE10A" w14:textId="1187384E" w:rsidR="00E2085E" w:rsidRPr="00980309" w:rsidRDefault="00E2085E" w:rsidP="00E2085E">
                      <w:pPr>
                        <w:jc w:val="center"/>
                        <w:rPr>
                          <w:rFonts w:ascii="Times New Roman" w:hAnsi="Times New Roman"/>
                          <w:b/>
                          <w:bCs/>
                        </w:rPr>
                      </w:pPr>
                      <w:r>
                        <w:rPr>
                          <w:rFonts w:ascii="Times New Roman" w:hAnsi="Times New Roman"/>
                          <w:b/>
                          <w:bCs/>
                        </w:rPr>
                        <w:t>SCIENCE EDUCATION</w:t>
                      </w: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72576" behindDoc="0" locked="0" layoutInCell="1" allowOverlap="1" wp14:anchorId="6A2BBB4B" wp14:editId="279BA445">
                <wp:simplePos x="0" y="0"/>
                <wp:positionH relativeFrom="column">
                  <wp:posOffset>123825</wp:posOffset>
                </wp:positionH>
                <wp:positionV relativeFrom="paragraph">
                  <wp:posOffset>1889760</wp:posOffset>
                </wp:positionV>
                <wp:extent cx="0" cy="390525"/>
                <wp:effectExtent l="76200" t="0" r="57150" b="47625"/>
                <wp:wrapNone/>
                <wp:docPr id="1818216547" name="Straight Arrow Connector 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854BAD" id="Straight Arrow Connector 2" o:spid="_x0000_s1026" type="#_x0000_t32" style="position:absolute;margin-left:9.75pt;margin-top:148.8pt;width:0;height:30.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70528" behindDoc="0" locked="0" layoutInCell="1" allowOverlap="1" wp14:anchorId="2D7FEEAB" wp14:editId="00C07FDD">
                <wp:simplePos x="0" y="0"/>
                <wp:positionH relativeFrom="column">
                  <wp:posOffset>133349</wp:posOffset>
                </wp:positionH>
                <wp:positionV relativeFrom="paragraph">
                  <wp:posOffset>1889760</wp:posOffset>
                </wp:positionV>
                <wp:extent cx="5419725" cy="0"/>
                <wp:effectExtent l="0" t="0" r="0" b="0"/>
                <wp:wrapNone/>
                <wp:docPr id="132116770"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1070A"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5pt,148.8pt" to="437.2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" strokecolor="black [3200]" strokeweight=".5pt">
                <v:stroke joinstyle="miter"/>
              </v:lin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69504" behindDoc="0" locked="0" layoutInCell="1" allowOverlap="1" wp14:anchorId="34E75F3F" wp14:editId="69B8238F">
                <wp:simplePos x="0" y="0"/>
                <wp:positionH relativeFrom="column">
                  <wp:posOffset>2524125</wp:posOffset>
                </wp:positionH>
                <wp:positionV relativeFrom="paragraph">
                  <wp:posOffset>1556385</wp:posOffset>
                </wp:positionV>
                <wp:extent cx="0" cy="571500"/>
                <wp:effectExtent l="76200" t="0" r="57150" b="57150"/>
                <wp:wrapNone/>
                <wp:docPr id="2057423210" name="Straight Arrow Connector 3"/>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D54580" id="Straight Arrow Connector 3" o:spid="_x0000_s1026" type="#_x0000_t32" style="position:absolute;margin-left:198.75pt;margin-top:122.55pt;width:0;height: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68480" behindDoc="0" locked="0" layoutInCell="1" allowOverlap="1" wp14:anchorId="51887CF9" wp14:editId="764400B6">
                <wp:simplePos x="0" y="0"/>
                <wp:positionH relativeFrom="column">
                  <wp:posOffset>2390775</wp:posOffset>
                </wp:positionH>
                <wp:positionV relativeFrom="paragraph">
                  <wp:posOffset>584835</wp:posOffset>
                </wp:positionV>
                <wp:extent cx="0" cy="390525"/>
                <wp:effectExtent l="76200" t="0" r="57150" b="47625"/>
                <wp:wrapNone/>
                <wp:docPr id="1529364338" name="Straight Arrow Connector 2"/>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A04E1" id="Straight Arrow Connector 2" o:spid="_x0000_s1026" type="#_x0000_t32" style="position:absolute;margin-left:188.25pt;margin-top:46.05pt;width:0;height:30.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8otAEAAL4DAAAOAAAAZHJzL2Uyb0RvYy54bWysU9uO0zAQfUfiHyy/06RF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" strokecolor="black [3200]" strokeweight=".5pt">
                <v:stroke endarrow="block" joinstyle="miter"/>
              </v:shape>
            </w:pict>
          </mc:Fallback>
        </mc:AlternateContent>
      </w:r>
      <w:r w:rsidR="00980309">
        <w:rPr>
          <w:rFonts w:ascii="Times New Roman" w:hAnsi="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40912B40" wp14:editId="08641E4B">
                <wp:simplePos x="0" y="0"/>
                <wp:positionH relativeFrom="column">
                  <wp:posOffset>1809750</wp:posOffset>
                </wp:positionH>
                <wp:positionV relativeFrom="paragraph">
                  <wp:posOffset>70485</wp:posOffset>
                </wp:positionV>
                <wp:extent cx="1152525" cy="514350"/>
                <wp:effectExtent l="0" t="0" r="28575" b="19050"/>
                <wp:wrapNone/>
                <wp:docPr id="284836313" name="Text Box 1"/>
                <wp:cNvGraphicFramePr/>
                <a:graphic xmlns:a="http://schemas.openxmlformats.org/drawingml/2006/main">
                  <a:graphicData uri="http://schemas.microsoft.com/office/word/2010/wordprocessingShape">
                    <wps:wsp>
                      <wps:cNvSpPr txBox="1"/>
                      <wps:spPr>
                        <a:xfrm>
                          <a:off x="0" y="0"/>
                          <a:ext cx="1152525" cy="514350"/>
                        </a:xfrm>
                        <a:prstGeom prst="rect">
                          <a:avLst/>
                        </a:prstGeom>
                        <a:solidFill>
                          <a:schemeClr val="lt1"/>
                        </a:solidFill>
                        <a:ln w="6350">
                          <a:solidFill>
                            <a:prstClr val="black"/>
                          </a:solidFill>
                        </a:ln>
                      </wps:spPr>
                      <wps:txbx>
                        <w:txbxContent>
                          <w:p w14:paraId="41BBF4B2" w14:textId="0F0061AD" w:rsidR="00980309" w:rsidRPr="00980309" w:rsidRDefault="00980309" w:rsidP="00980309">
                            <w:pPr>
                              <w:jc w:val="center"/>
                              <w:rPr>
                                <w:rFonts w:ascii="Times New Roman" w:hAnsi="Times New Roman"/>
                                <w:b/>
                                <w:bCs/>
                              </w:rPr>
                            </w:pPr>
                            <w:r w:rsidRPr="00980309">
                              <w:rPr>
                                <w:rFonts w:ascii="Times New Roman" w:hAnsi="Times New Roman"/>
                                <w:b/>
                                <w:bCs/>
                              </w:rPr>
                              <w:t>DIRECTOR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12B40" id="_x0000_s1032" type="#_x0000_t202" style="position:absolute;left:0;text-align:left;margin-left:142.5pt;margin-top:5.55pt;width:90.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" fillcolor="white [3201]" strokeweight=".5pt">
                <v:textbox>
                  <w:txbxContent>
                    <w:p w14:paraId="41BBF4B2" w14:textId="0F0061AD" w:rsidR="00980309" w:rsidRPr="00980309" w:rsidRDefault="00980309" w:rsidP="00980309">
                      <w:pPr>
                        <w:jc w:val="center"/>
                        <w:rPr>
                          <w:rFonts w:ascii="Times New Roman" w:hAnsi="Times New Roman"/>
                          <w:b/>
                          <w:bCs/>
                        </w:rPr>
                      </w:pPr>
                      <w:r w:rsidRPr="00980309">
                        <w:rPr>
                          <w:rFonts w:ascii="Times New Roman" w:hAnsi="Times New Roman"/>
                          <w:b/>
                          <w:bCs/>
                        </w:rPr>
                        <w:t>DIRECTOR GENERAL</w:t>
                      </w:r>
                    </w:p>
                  </w:txbxContent>
                </v:textbox>
              </v:shape>
            </w:pict>
          </mc:Fallback>
        </mc:AlternateContent>
      </w:r>
      <w:r w:rsidR="00980309">
        <w:rPr>
          <w:rFonts w:ascii="Times New Roman" w:hAnsi="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77F3BA67" wp14:editId="54CFBC93">
                <wp:simplePos x="0" y="0"/>
                <wp:positionH relativeFrom="column">
                  <wp:posOffset>1457325</wp:posOffset>
                </wp:positionH>
                <wp:positionV relativeFrom="paragraph">
                  <wp:posOffset>955675</wp:posOffset>
                </wp:positionV>
                <wp:extent cx="1924050" cy="600075"/>
                <wp:effectExtent l="0" t="0" r="19050" b="28575"/>
                <wp:wrapNone/>
                <wp:docPr id="388905859" name="Text Box 1"/>
                <wp:cNvGraphicFramePr/>
                <a:graphic xmlns:a="http://schemas.openxmlformats.org/drawingml/2006/main">
                  <a:graphicData uri="http://schemas.microsoft.com/office/word/2010/wordprocessingShape">
                    <wps:wsp>
                      <wps:cNvSpPr txBox="1"/>
                      <wps:spPr>
                        <a:xfrm>
                          <a:off x="0" y="0"/>
                          <a:ext cx="1924050" cy="600075"/>
                        </a:xfrm>
                        <a:prstGeom prst="rect">
                          <a:avLst/>
                        </a:prstGeom>
                        <a:solidFill>
                          <a:schemeClr val="lt1"/>
                        </a:solidFill>
                        <a:ln w="6350">
                          <a:solidFill>
                            <a:prstClr val="black"/>
                          </a:solidFill>
                        </a:ln>
                      </wps:spPr>
                      <wps:txbx>
                        <w:txbxContent>
                          <w:p w14:paraId="7FDB30BE" w14:textId="21AE801B" w:rsidR="00980309" w:rsidRPr="00980309" w:rsidRDefault="00980309" w:rsidP="00980309">
                            <w:pPr>
                              <w:jc w:val="center"/>
                              <w:rPr>
                                <w:rFonts w:ascii="Times New Roman" w:hAnsi="Times New Roman"/>
                                <w:b/>
                                <w:bCs/>
                              </w:rPr>
                            </w:pPr>
                            <w:r>
                              <w:rPr>
                                <w:rFonts w:ascii="Times New Roman" w:hAnsi="Times New Roman"/>
                                <w:b/>
                                <w:bCs/>
                              </w:rPr>
                              <w:t xml:space="preserve">DEPUTY </w:t>
                            </w:r>
                            <w:r w:rsidRPr="00980309">
                              <w:rPr>
                                <w:rFonts w:ascii="Times New Roman" w:hAnsi="Times New Roman"/>
                                <w:b/>
                                <w:bCs/>
                              </w:rPr>
                              <w:t>DIRECTOR GENERAL</w:t>
                            </w:r>
                            <w:r>
                              <w:rPr>
                                <w:rFonts w:ascii="Times New Roman" w:hAnsi="Times New Roman"/>
                                <w:b/>
                                <w:bCs/>
                              </w:rPr>
                              <w:t xml:space="preserve"> (ACADEMICS)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3BA67" id="_x0000_s1033" type="#_x0000_t202" style="position:absolute;left:0;text-align:left;margin-left:114.75pt;margin-top:75.25pt;width:151.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" fillcolor="white [3201]" strokeweight=".5pt">
                <v:textbox>
                  <w:txbxContent>
                    <w:p w14:paraId="7FDB30BE" w14:textId="21AE801B" w:rsidR="00980309" w:rsidRPr="00980309" w:rsidRDefault="00980309" w:rsidP="00980309">
                      <w:pPr>
                        <w:jc w:val="center"/>
                        <w:rPr>
                          <w:rFonts w:ascii="Times New Roman" w:hAnsi="Times New Roman"/>
                          <w:b/>
                          <w:bCs/>
                        </w:rPr>
                      </w:pPr>
                      <w:r>
                        <w:rPr>
                          <w:rFonts w:ascii="Times New Roman" w:hAnsi="Times New Roman"/>
                          <w:b/>
                          <w:bCs/>
                        </w:rPr>
                        <w:t xml:space="preserve">DEPUTY </w:t>
                      </w:r>
                      <w:r w:rsidRPr="00980309">
                        <w:rPr>
                          <w:rFonts w:ascii="Times New Roman" w:hAnsi="Times New Roman"/>
                          <w:b/>
                          <w:bCs/>
                        </w:rPr>
                        <w:t>DIRECTOR GENERAL</w:t>
                      </w:r>
                      <w:r>
                        <w:rPr>
                          <w:rFonts w:ascii="Times New Roman" w:hAnsi="Times New Roman"/>
                          <w:b/>
                          <w:bCs/>
                        </w:rPr>
                        <w:t xml:space="preserve"> (ACADEMICS)</w:t>
                      </w:r>
                    </w:p>
                  </w:txbxContent>
                </v:textbox>
              </v:shape>
            </w:pict>
          </mc:Fallback>
        </mc:AlternateContent>
      </w:r>
    </w:p>
    <w:p w14:paraId="0C3D9F94" w14:textId="77777777" w:rsidR="00E2085E" w:rsidRPr="00E2085E" w:rsidRDefault="00E2085E" w:rsidP="00E2085E">
      <w:pPr>
        <w:rPr>
          <w:rFonts w:ascii="Times New Roman" w:hAnsi="Times New Roman"/>
          <w:sz w:val="24"/>
          <w:szCs w:val="24"/>
        </w:rPr>
      </w:pPr>
    </w:p>
    <w:p w14:paraId="2AD416FF" w14:textId="77777777" w:rsidR="00E2085E" w:rsidRPr="00E2085E" w:rsidRDefault="00E2085E" w:rsidP="00E2085E">
      <w:pPr>
        <w:rPr>
          <w:rFonts w:ascii="Times New Roman" w:hAnsi="Times New Roman"/>
          <w:sz w:val="24"/>
          <w:szCs w:val="24"/>
        </w:rPr>
      </w:pPr>
    </w:p>
    <w:p w14:paraId="30000DCB" w14:textId="77777777" w:rsidR="00E2085E" w:rsidRPr="00E2085E" w:rsidRDefault="00E2085E" w:rsidP="00E2085E">
      <w:pPr>
        <w:rPr>
          <w:rFonts w:ascii="Times New Roman" w:hAnsi="Times New Roman"/>
          <w:sz w:val="24"/>
          <w:szCs w:val="24"/>
        </w:rPr>
      </w:pPr>
    </w:p>
    <w:p w14:paraId="53AB276E" w14:textId="77777777" w:rsidR="00E2085E" w:rsidRPr="00E2085E" w:rsidRDefault="00E2085E" w:rsidP="00E2085E">
      <w:pPr>
        <w:rPr>
          <w:rFonts w:ascii="Times New Roman" w:hAnsi="Times New Roman"/>
          <w:sz w:val="24"/>
          <w:szCs w:val="24"/>
        </w:rPr>
      </w:pPr>
    </w:p>
    <w:p w14:paraId="7608655B" w14:textId="77777777" w:rsidR="00E2085E" w:rsidRPr="00E2085E" w:rsidRDefault="00E2085E" w:rsidP="00E2085E">
      <w:pPr>
        <w:rPr>
          <w:rFonts w:ascii="Times New Roman" w:hAnsi="Times New Roman"/>
          <w:sz w:val="24"/>
          <w:szCs w:val="24"/>
        </w:rPr>
      </w:pPr>
    </w:p>
    <w:p w14:paraId="22327F42" w14:textId="77777777" w:rsidR="00E2085E" w:rsidRPr="00E2085E" w:rsidRDefault="00E2085E" w:rsidP="00E2085E">
      <w:pPr>
        <w:rPr>
          <w:rFonts w:ascii="Times New Roman" w:hAnsi="Times New Roman"/>
          <w:sz w:val="24"/>
          <w:szCs w:val="24"/>
        </w:rPr>
      </w:pPr>
    </w:p>
    <w:p w14:paraId="32983E1C" w14:textId="77777777" w:rsidR="00E2085E" w:rsidRPr="00E2085E" w:rsidRDefault="00E2085E" w:rsidP="00E2085E">
      <w:pPr>
        <w:rPr>
          <w:rFonts w:ascii="Times New Roman" w:hAnsi="Times New Roman"/>
          <w:sz w:val="24"/>
          <w:szCs w:val="24"/>
        </w:rPr>
      </w:pPr>
    </w:p>
    <w:p w14:paraId="5963AE1D" w14:textId="77777777" w:rsidR="00E2085E" w:rsidRPr="00E2085E" w:rsidRDefault="00E2085E" w:rsidP="00E2085E">
      <w:pPr>
        <w:rPr>
          <w:rFonts w:ascii="Times New Roman" w:hAnsi="Times New Roman"/>
          <w:sz w:val="24"/>
          <w:szCs w:val="24"/>
        </w:rPr>
      </w:pPr>
    </w:p>
    <w:p w14:paraId="1917FEAD" w14:textId="77777777" w:rsidR="00E2085E" w:rsidRPr="00E2085E" w:rsidRDefault="00E2085E" w:rsidP="00E2085E">
      <w:pPr>
        <w:rPr>
          <w:rFonts w:ascii="Times New Roman" w:hAnsi="Times New Roman"/>
          <w:sz w:val="24"/>
          <w:szCs w:val="24"/>
        </w:rPr>
      </w:pPr>
    </w:p>
    <w:p w14:paraId="213DA451" w14:textId="77777777" w:rsidR="00E2085E" w:rsidRPr="00E2085E" w:rsidRDefault="00E2085E" w:rsidP="00E2085E">
      <w:pPr>
        <w:rPr>
          <w:rFonts w:ascii="Times New Roman" w:hAnsi="Times New Roman"/>
          <w:sz w:val="24"/>
          <w:szCs w:val="24"/>
        </w:rPr>
      </w:pPr>
    </w:p>
    <w:p w14:paraId="1CE87545" w14:textId="77777777" w:rsidR="00E2085E" w:rsidRDefault="00E2085E" w:rsidP="00E2085E">
      <w:pPr>
        <w:rPr>
          <w:rFonts w:ascii="Times New Roman" w:hAnsi="Times New Roman"/>
          <w:sz w:val="24"/>
          <w:szCs w:val="24"/>
        </w:rPr>
      </w:pPr>
    </w:p>
    <w:p w14:paraId="7C8A6684" w14:textId="77777777" w:rsidR="00E2085E" w:rsidRDefault="00E2085E" w:rsidP="00E2085E">
      <w:pPr>
        <w:rPr>
          <w:rFonts w:ascii="Times New Roman" w:hAnsi="Times New Roman"/>
          <w:sz w:val="24"/>
          <w:szCs w:val="24"/>
        </w:rPr>
      </w:pPr>
    </w:p>
    <w:p w14:paraId="60EECD85" w14:textId="444F4A5F" w:rsidR="00E2085E" w:rsidRDefault="00E2085E">
      <w:pPr>
        <w:spacing w:after="160" w:line="259" w:lineRule="auto"/>
        <w:rPr>
          <w:rFonts w:ascii="Times New Roman" w:hAnsi="Times New Roman"/>
          <w:sz w:val="24"/>
          <w:szCs w:val="24"/>
        </w:rPr>
      </w:pPr>
      <w:r>
        <w:rPr>
          <w:rFonts w:ascii="Times New Roman" w:hAnsi="Times New Roman"/>
          <w:sz w:val="24"/>
          <w:szCs w:val="24"/>
        </w:rPr>
        <w:br w:type="page"/>
      </w:r>
    </w:p>
    <w:p w14:paraId="30E4FD4C" w14:textId="49D16DA7" w:rsidR="00E2085E" w:rsidRDefault="00E2085E" w:rsidP="00E2085E">
      <w:pPr>
        <w:jc w:val="center"/>
        <w:rPr>
          <w:rFonts w:ascii="Times New Roman" w:hAnsi="Times New Roman"/>
          <w:b/>
          <w:bCs/>
          <w:sz w:val="24"/>
          <w:szCs w:val="24"/>
        </w:rPr>
      </w:pPr>
      <w:r w:rsidRPr="00E2085E">
        <w:rPr>
          <w:rFonts w:ascii="Times New Roman" w:hAnsi="Times New Roman"/>
          <w:b/>
          <w:bCs/>
          <w:sz w:val="24"/>
          <w:szCs w:val="24"/>
        </w:rPr>
        <w:lastRenderedPageBreak/>
        <w:t>CHAPTER THREE</w:t>
      </w:r>
    </w:p>
    <w:p w14:paraId="2469A63E" w14:textId="77777777" w:rsidR="00E2085E" w:rsidRPr="00293D10" w:rsidRDefault="00E2085E" w:rsidP="00E2085E">
      <w:pPr>
        <w:pStyle w:val="ListParagraph"/>
        <w:numPr>
          <w:ilvl w:val="1"/>
          <w:numId w:val="11"/>
        </w:numPr>
        <w:spacing w:before="240" w:after="0" w:line="360" w:lineRule="auto"/>
        <w:ind w:left="360"/>
        <w:jc w:val="both"/>
        <w:rPr>
          <w:rFonts w:ascii="Times New Roman" w:hAnsi="Times New Roman"/>
          <w:b/>
          <w:bCs/>
          <w:sz w:val="24"/>
          <w:szCs w:val="24"/>
        </w:rPr>
      </w:pPr>
      <w:r w:rsidRPr="00293D10">
        <w:rPr>
          <w:rFonts w:ascii="Times New Roman" w:hAnsi="Times New Roman"/>
          <w:b/>
          <w:bCs/>
          <w:sz w:val="24"/>
          <w:szCs w:val="24"/>
        </w:rPr>
        <w:t>WORK CARRID OUT DURING THE SIWES</w:t>
      </w:r>
    </w:p>
    <w:p w14:paraId="57952DCB" w14:textId="2D2C2515" w:rsidR="00135940" w:rsidRP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 xml:space="preserve">As an intern at the National Teachers' Institute (NTI), I was tasked with a variety of responsibilities that broadened my knowledge and skills in accounting and administrative tasks. During my </w:t>
      </w:r>
      <w:r w:rsidR="008F0A85">
        <w:rPr>
          <w:rFonts w:ascii="Times New Roman" w:hAnsi="Times New Roman"/>
          <w:sz w:val="24"/>
          <w:szCs w:val="24"/>
        </w:rPr>
        <w:t>SIWES</w:t>
      </w:r>
      <w:r w:rsidR="008F0A85">
        <w:rPr>
          <w:rFonts w:ascii="Times New Roman" w:hAnsi="Times New Roman"/>
          <w:sz w:val="24"/>
          <w:szCs w:val="24"/>
        </w:rPr>
        <w:t xml:space="preserve">, </w:t>
      </w:r>
      <w:r w:rsidRPr="00135940">
        <w:rPr>
          <w:rFonts w:ascii="Times New Roman" w:hAnsi="Times New Roman"/>
          <w:sz w:val="24"/>
          <w:szCs w:val="24"/>
        </w:rPr>
        <w:t>I was assigned to work in the accounting department, where I was responsible for updating student ledgers, filing programme certificates, posting cash books, preparing bank reconciliation statements, checking indebted files, collecting statements of account, accounting for contracts, investments, leases, and hire purchases, and visiting centers for student verification.</w:t>
      </w:r>
    </w:p>
    <w:p w14:paraId="6355456A" w14:textId="08691BB3" w:rsid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One of my primary responsibilities was to update student ledgers. This involved ensuring that all student records were accurate and up-to-date, including their personal details, course information, and payment history. I spent a significant amount of time reviewing and verifying student data, making necessary corrections and updates as needed. This task helped me develop my attention to detail and organizational skills, as I had to ensure that all information was accurate and easily accessible.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5940">
        <w:rPr>
          <w:rFonts w:ascii="Times New Roman" w:hAnsi="Times New Roman"/>
          <w:b/>
          <w:bCs/>
          <w:sz w:val="24"/>
          <w:szCs w:val="24"/>
        </w:rPr>
        <w:t>PRINTER</w:t>
      </w:r>
    </w:p>
    <w:p w14:paraId="0B2124BA" w14:textId="4FD543F1" w:rsidR="00135940" w:rsidRPr="00135940" w:rsidRDefault="00135940" w:rsidP="00135940">
      <w:pPr>
        <w:spacing w:after="0" w:line="360" w:lineRule="auto"/>
        <w:jc w:val="both"/>
        <w:rPr>
          <w:rFonts w:ascii="Times New Roman" w:hAnsi="Times New Roman"/>
          <w:sz w:val="24"/>
          <w:szCs w:val="24"/>
        </w:rPr>
      </w:pPr>
      <w:r>
        <w:rPr>
          <w:noProof/>
        </w:rPr>
        <w:drawing>
          <wp:inline distT="0" distB="0" distL="0" distR="0" wp14:anchorId="4DDFCE82" wp14:editId="03166E8C">
            <wp:extent cx="2495550" cy="1828800"/>
            <wp:effectExtent l="0" t="0" r="0" b="0"/>
            <wp:docPr id="2093684826" name="Picture 6" descr="Desktop compu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 computer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r w:rsidRPr="00135940">
        <w:t xml:space="preserve"> </w:t>
      </w:r>
      <w:r>
        <w:rPr>
          <w:noProof/>
        </w:rPr>
        <w:drawing>
          <wp:inline distT="0" distB="0" distL="0" distR="0" wp14:anchorId="52B4A30E" wp14:editId="1585FA05">
            <wp:extent cx="2143125" cy="2143125"/>
            <wp:effectExtent l="0" t="0" r="9525" b="9525"/>
            <wp:docPr id="708094705" name="Picture 7" descr="Hp Color Laserjet Pro MFP M282nw A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 Color Laserjet Pro MFP M282nw All-i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A0DEAB0" w14:textId="3FDE812F" w:rsid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Another key task I performed was filing programme certificates. This involved organizing and storing certificates for various programmes offered by the institute, ensuring that they were easily accessible and secure. I developed a system for categorizing and filing the certificates, which improved the efficiency of the process and made it easier to retrieve certificates when needed. This task helped me develop my organizational and filing skills, as well as my ability to maintain confidentiality and handle sensitive documents.</w:t>
      </w:r>
    </w:p>
    <w:p w14:paraId="49EAF372" w14:textId="3709756B" w:rsidR="0004525A" w:rsidRDefault="0004525A" w:rsidP="00135940">
      <w:pPr>
        <w:spacing w:after="0" w:line="360" w:lineRule="auto"/>
        <w:jc w:val="both"/>
        <w:rPr>
          <w:rFonts w:ascii="Times New Roman" w:hAnsi="Times New Roman"/>
          <w:sz w:val="24"/>
          <w:szCs w:val="24"/>
        </w:rPr>
      </w:pPr>
      <w:r>
        <w:rPr>
          <w:noProof/>
        </w:rPr>
        <w:lastRenderedPageBreak/>
        <w:drawing>
          <wp:inline distT="0" distB="0" distL="0" distR="0" wp14:anchorId="7521D5E5" wp14:editId="70CB019A">
            <wp:extent cx="2428875" cy="1876425"/>
            <wp:effectExtent l="0" t="0" r="9525" b="9525"/>
            <wp:docPr id="1418742503" name="Picture 8" descr="12 Best Wi-Fi Routers of 2025, Tes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Best Wi-Fi Routers of 2025, Test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876425"/>
                    </a:xfrm>
                    <a:prstGeom prst="rect">
                      <a:avLst/>
                    </a:prstGeom>
                    <a:noFill/>
                    <a:ln>
                      <a:noFill/>
                    </a:ln>
                  </pic:spPr>
                </pic:pic>
              </a:graphicData>
            </a:graphic>
          </wp:inline>
        </w:drawing>
      </w:r>
    </w:p>
    <w:p w14:paraId="3BCF057A" w14:textId="5A7B1C4F" w:rsidR="0004525A" w:rsidRPr="0004525A" w:rsidRDefault="0004525A" w:rsidP="00135940">
      <w:pPr>
        <w:spacing w:after="0" w:line="360" w:lineRule="auto"/>
        <w:jc w:val="both"/>
        <w:rPr>
          <w:rFonts w:ascii="Times New Roman" w:hAnsi="Times New Roman"/>
          <w:b/>
          <w:bCs/>
          <w:sz w:val="24"/>
          <w:szCs w:val="24"/>
        </w:rPr>
      </w:pPr>
      <w:r>
        <w:rPr>
          <w:rFonts w:ascii="Times New Roman" w:hAnsi="Times New Roman"/>
          <w:sz w:val="24"/>
          <w:szCs w:val="24"/>
        </w:rPr>
        <w:tab/>
      </w:r>
      <w:r w:rsidRPr="0004525A">
        <w:rPr>
          <w:rFonts w:ascii="Times New Roman" w:hAnsi="Times New Roman"/>
          <w:b/>
          <w:bCs/>
          <w:sz w:val="24"/>
          <w:szCs w:val="24"/>
        </w:rPr>
        <w:t>WIFI/ROUTERS</w:t>
      </w:r>
    </w:p>
    <w:p w14:paraId="2AD15B80" w14:textId="560EC8A8" w:rsid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In addition to these tasks, I was also responsible for posting cash books. This involved recording and reconciling cash transactions, ensuring that all payments and receipts were accurately accounted for. I worked closely with the accounting team to ensure that all transactions were properly documented and recorded, and that the cash books were balanced and up-to-date. This task helped me develop my knowledge of accounting principles and practices, as well as my attention to detail and analytical skills.</w:t>
      </w:r>
    </w:p>
    <w:p w14:paraId="7168B677" w14:textId="6FE43A41" w:rsidR="0004525A" w:rsidRPr="00135940" w:rsidRDefault="0004525A" w:rsidP="00135940">
      <w:pPr>
        <w:spacing w:after="0" w:line="360" w:lineRule="auto"/>
        <w:jc w:val="both"/>
        <w:rPr>
          <w:rFonts w:ascii="Times New Roman" w:hAnsi="Times New Roman"/>
          <w:sz w:val="24"/>
          <w:szCs w:val="24"/>
        </w:rPr>
      </w:pPr>
      <w:r>
        <w:rPr>
          <w:noProof/>
        </w:rPr>
        <w:drawing>
          <wp:inline distT="0" distB="0" distL="0" distR="0" wp14:anchorId="779F8F03" wp14:editId="33A76DE1">
            <wp:extent cx="6012180" cy="2667000"/>
            <wp:effectExtent l="0" t="0" r="7620" b="0"/>
            <wp:docPr id="2081243211" name="Picture 9" descr="Accounting Format of Cash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ounting Format of Cash 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2349" cy="2689255"/>
                    </a:xfrm>
                    <a:prstGeom prst="rect">
                      <a:avLst/>
                    </a:prstGeom>
                    <a:noFill/>
                    <a:ln>
                      <a:noFill/>
                    </a:ln>
                  </pic:spPr>
                </pic:pic>
              </a:graphicData>
            </a:graphic>
          </wp:inline>
        </w:drawing>
      </w:r>
    </w:p>
    <w:p w14:paraId="4AEF311B" w14:textId="7963A188" w:rsid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 xml:space="preserve">Preparing bank reconciliation statements was another important task I performed during my </w:t>
      </w:r>
      <w:r w:rsidR="008F0A85">
        <w:rPr>
          <w:rFonts w:ascii="Times New Roman" w:hAnsi="Times New Roman"/>
          <w:sz w:val="24"/>
          <w:szCs w:val="24"/>
        </w:rPr>
        <w:t>SIWES</w:t>
      </w:r>
      <w:r w:rsidRPr="00135940">
        <w:rPr>
          <w:rFonts w:ascii="Times New Roman" w:hAnsi="Times New Roman"/>
          <w:sz w:val="24"/>
          <w:szCs w:val="24"/>
        </w:rPr>
        <w:t>. This involved comparing the institute's bank statements with its internal financial records, identifying any discrepancies or errors, and making necessary adjustments. I worked closely with the accounting team to ensure that all bank reconciliation statements were accurate and complete, and that any issues were resolved promptly. This task helped me develop my analytical and problem-solving skills, as well as my knowledge of accounting principles and practices.</w:t>
      </w:r>
    </w:p>
    <w:p w14:paraId="3352B934" w14:textId="39B1ECAC" w:rsidR="0004525A" w:rsidRPr="00135940" w:rsidRDefault="005B6C9C" w:rsidP="00135940">
      <w:pPr>
        <w:spacing w:after="0" w:line="360" w:lineRule="auto"/>
        <w:jc w:val="both"/>
        <w:rPr>
          <w:rFonts w:ascii="Times New Roman" w:hAnsi="Times New Roman"/>
          <w:sz w:val="24"/>
          <w:szCs w:val="24"/>
        </w:rPr>
      </w:pPr>
      <w:r>
        <w:rPr>
          <w:noProof/>
        </w:rPr>
        <w:lastRenderedPageBreak/>
        <w:drawing>
          <wp:inline distT="0" distB="0" distL="0" distR="0" wp14:anchorId="7A268AC0" wp14:editId="73990232">
            <wp:extent cx="4448175" cy="2922628"/>
            <wp:effectExtent l="0" t="0" r="0" b="0"/>
            <wp:docPr id="1598598759" name="Picture 11" descr="Why bank reconciliation statement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y bank reconciliation statement i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285" cy="2928614"/>
                    </a:xfrm>
                    <a:prstGeom prst="rect">
                      <a:avLst/>
                    </a:prstGeom>
                    <a:noFill/>
                    <a:ln>
                      <a:noFill/>
                    </a:ln>
                  </pic:spPr>
                </pic:pic>
              </a:graphicData>
            </a:graphic>
          </wp:inline>
        </w:drawing>
      </w:r>
    </w:p>
    <w:p w14:paraId="6C7B3068" w14:textId="50EBC9C2" w:rsidR="00135940" w:rsidRP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I also spent time checking indebted files, which involved reviewing and verifying the payment history of students who owed the institute money. I worked closely with the accounting team to identify and follow up with students who had outstanding balances, and to develop plans for recovering debts. This task helped me develop my analytical and communication skills, as well as my ability to work with others to resolve complex issues.</w:t>
      </w:r>
    </w:p>
    <w:p w14:paraId="21A1E8E2" w14:textId="2E56D061" w:rsidR="00135940" w:rsidRP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 xml:space="preserve">Collecting statements of account was another task I performed during my </w:t>
      </w:r>
      <w:r w:rsidR="008F0A85">
        <w:rPr>
          <w:rFonts w:ascii="Times New Roman" w:hAnsi="Times New Roman"/>
          <w:sz w:val="24"/>
          <w:szCs w:val="24"/>
        </w:rPr>
        <w:t>SIWES</w:t>
      </w:r>
      <w:r w:rsidR="008F0A85">
        <w:rPr>
          <w:rFonts w:ascii="Times New Roman" w:hAnsi="Times New Roman"/>
          <w:sz w:val="24"/>
          <w:szCs w:val="24"/>
        </w:rPr>
        <w:t xml:space="preserve">. </w:t>
      </w:r>
      <w:r w:rsidRPr="00135940">
        <w:rPr>
          <w:rFonts w:ascii="Times New Roman" w:hAnsi="Times New Roman"/>
          <w:sz w:val="24"/>
          <w:szCs w:val="24"/>
        </w:rPr>
        <w:t>This involved obtaining and reviewing financial statements from various banks and financial institutions, ensuring that all transactions were accurately recorded and accounted for. I worked closely with the accounting team to ensure that all statements of account were complete and accurate, and that any issues were resolved promptly. This task helped me develop my knowledge of financial reporting and analysis, as well as my attention to detail and analytical skills.</w:t>
      </w:r>
    </w:p>
    <w:p w14:paraId="6ECF5F5B" w14:textId="49317BF2" w:rsid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In addition to these tasks, I was also responsible for accounting for contracts, investments, leases, and hire purchases. This involved reviewing and analyzing financial data related to these areas, ensuring that all transactions were accurately recorded and accounted for. I worked closely with the accounting team to develop and implement accounting policies and procedures, and to ensure that all financial reporting was complete and accurate. This task helped me develop my knowledge of financial accounting and reporting, as well as my analytical and problem-solving skills.</w:t>
      </w:r>
    </w:p>
    <w:p w14:paraId="59012C15" w14:textId="4991ED46" w:rsidR="005B6C9C" w:rsidRDefault="005B6C9C" w:rsidP="00135940">
      <w:pPr>
        <w:spacing w:after="0" w:line="360" w:lineRule="auto"/>
        <w:jc w:val="both"/>
        <w:rPr>
          <w:rFonts w:ascii="Times New Roman" w:hAnsi="Times New Roman"/>
          <w:sz w:val="24"/>
          <w:szCs w:val="24"/>
        </w:rPr>
      </w:pPr>
      <w:r>
        <w:rPr>
          <w:noProof/>
        </w:rPr>
        <w:lastRenderedPageBreak/>
        <w:drawing>
          <wp:inline distT="0" distB="0" distL="0" distR="0" wp14:anchorId="6F7056DD" wp14:editId="62C8E5F8">
            <wp:extent cx="3914775" cy="2932303"/>
            <wp:effectExtent l="0" t="0" r="0" b="1905"/>
            <wp:docPr id="1548576133" name="Picture 12" descr="Walnut Bow Front Office Desk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lnut Bow Front Office Desk with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0797" cy="2936814"/>
                    </a:xfrm>
                    <a:prstGeom prst="rect">
                      <a:avLst/>
                    </a:prstGeom>
                    <a:noFill/>
                    <a:ln>
                      <a:noFill/>
                    </a:ln>
                  </pic:spPr>
                </pic:pic>
              </a:graphicData>
            </a:graphic>
          </wp:inline>
        </w:drawing>
      </w:r>
    </w:p>
    <w:p w14:paraId="2740E7FA" w14:textId="6F077AF3" w:rsidR="005B6C9C" w:rsidRPr="005B6C9C" w:rsidRDefault="005B6C9C" w:rsidP="00135940">
      <w:pPr>
        <w:spacing w:after="0" w:line="36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6C9C">
        <w:rPr>
          <w:rFonts w:ascii="Times New Roman" w:hAnsi="Times New Roman"/>
          <w:b/>
          <w:bCs/>
          <w:sz w:val="24"/>
          <w:szCs w:val="24"/>
        </w:rPr>
        <w:t>OFFICE DESK</w:t>
      </w:r>
    </w:p>
    <w:p w14:paraId="5FEB2C8A" w14:textId="0A6CD839" w:rsidR="00135940" w:rsidRP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Finally, I visited centers for student verification, which involved verifying the identity and enrollment status of students at various centers. I worked closely with center staff to ensure that all student data was accurate and up-to-date, and that any issues were resolved promptly. This task helped me develop my communication and interpersonal skills, as well as my ability to work with others to resolve complex issues.</w:t>
      </w:r>
    </w:p>
    <w:p w14:paraId="4B37E2E5" w14:textId="15B7BD0F" w:rsidR="00135940" w:rsidRDefault="00135940" w:rsidP="00135940">
      <w:pPr>
        <w:spacing w:after="0" w:line="360" w:lineRule="auto"/>
        <w:jc w:val="both"/>
        <w:rPr>
          <w:rFonts w:ascii="Times New Roman" w:hAnsi="Times New Roman"/>
          <w:sz w:val="24"/>
          <w:szCs w:val="24"/>
        </w:rPr>
      </w:pPr>
      <w:r w:rsidRPr="00135940">
        <w:rPr>
          <w:rFonts w:ascii="Times New Roman" w:hAnsi="Times New Roman"/>
          <w:sz w:val="24"/>
          <w:szCs w:val="24"/>
        </w:rPr>
        <w:t xml:space="preserve">Overall, my </w:t>
      </w:r>
      <w:r w:rsidR="008F0A85">
        <w:rPr>
          <w:rFonts w:ascii="Times New Roman" w:hAnsi="Times New Roman"/>
          <w:sz w:val="24"/>
          <w:szCs w:val="24"/>
        </w:rPr>
        <w:t>SIWES</w:t>
      </w:r>
      <w:r w:rsidR="008F0A85" w:rsidRPr="00135940">
        <w:rPr>
          <w:rFonts w:ascii="Times New Roman" w:hAnsi="Times New Roman"/>
          <w:sz w:val="24"/>
          <w:szCs w:val="24"/>
        </w:rPr>
        <w:t xml:space="preserve"> </w:t>
      </w:r>
      <w:r w:rsidRPr="00135940">
        <w:rPr>
          <w:rFonts w:ascii="Times New Roman" w:hAnsi="Times New Roman"/>
          <w:sz w:val="24"/>
          <w:szCs w:val="24"/>
        </w:rPr>
        <w:t>at the National Teachers' Institute provided me with a wide range of experiences and skills that will be valuable in my future career. I gained hands-on experience in accounting and administrative tasks, and developed my knowledge and skills in areas such as financial reporting, analysis, and accounting. I also developed my analytical, problem-solving, and communication skills, and gained experience working with others to resolve complex issues. I am grateful for the opportunity to have worked at the NTI, and I am confident that the skills and knowledge I gained will serve me well in my future endeavors.</w:t>
      </w:r>
    </w:p>
    <w:p w14:paraId="33AF41F7" w14:textId="77777777" w:rsidR="005B6C9C" w:rsidRDefault="005B6C9C">
      <w:pPr>
        <w:spacing w:after="160" w:line="259" w:lineRule="auto"/>
        <w:rPr>
          <w:rFonts w:ascii="Times New Roman" w:hAnsi="Times New Roman"/>
          <w:b/>
          <w:bCs/>
          <w:sz w:val="24"/>
          <w:szCs w:val="24"/>
        </w:rPr>
      </w:pPr>
      <w:r>
        <w:rPr>
          <w:rFonts w:ascii="Times New Roman" w:hAnsi="Times New Roman"/>
          <w:b/>
          <w:bCs/>
          <w:sz w:val="24"/>
          <w:szCs w:val="24"/>
        </w:rPr>
        <w:br w:type="page"/>
      </w:r>
    </w:p>
    <w:p w14:paraId="6B14E252" w14:textId="4FF6372B" w:rsidR="00135940" w:rsidRPr="00A724C0" w:rsidRDefault="00135940" w:rsidP="00135940">
      <w:pPr>
        <w:spacing w:after="160" w:line="259" w:lineRule="auto"/>
        <w:jc w:val="center"/>
      </w:pPr>
      <w:r w:rsidRPr="00277F54">
        <w:rPr>
          <w:rFonts w:ascii="Times New Roman" w:hAnsi="Times New Roman"/>
          <w:b/>
          <w:bCs/>
          <w:sz w:val="24"/>
          <w:szCs w:val="24"/>
        </w:rPr>
        <w:lastRenderedPageBreak/>
        <w:t>CHAPTER FOUR</w:t>
      </w:r>
    </w:p>
    <w:p w14:paraId="1B3B5469" w14:textId="77777777" w:rsidR="00135940" w:rsidRPr="009B0AAB" w:rsidRDefault="00135940" w:rsidP="00135940">
      <w:pPr>
        <w:pStyle w:val="ListParagraph"/>
        <w:numPr>
          <w:ilvl w:val="1"/>
          <w:numId w:val="12"/>
        </w:numPr>
        <w:spacing w:after="0" w:line="360" w:lineRule="auto"/>
        <w:jc w:val="both"/>
        <w:rPr>
          <w:rFonts w:ascii="Times New Roman" w:hAnsi="Times New Roman"/>
          <w:b/>
          <w:bCs/>
          <w:sz w:val="24"/>
          <w:szCs w:val="24"/>
        </w:rPr>
      </w:pPr>
      <w:r w:rsidRPr="00277F54">
        <w:rPr>
          <w:rFonts w:ascii="Times New Roman" w:hAnsi="Times New Roman"/>
          <w:b/>
          <w:bCs/>
          <w:sz w:val="24"/>
          <w:szCs w:val="24"/>
        </w:rPr>
        <w:t>DESCRIPTION OF WORK DONE AND EXPERIENCE GAINED</w:t>
      </w:r>
    </w:p>
    <w:p w14:paraId="731A737C" w14:textId="62337848"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 xml:space="preserve">During my </w:t>
      </w:r>
      <w:r w:rsidR="008F0A85">
        <w:rPr>
          <w:rFonts w:ascii="Times New Roman" w:hAnsi="Times New Roman"/>
          <w:sz w:val="24"/>
          <w:szCs w:val="24"/>
        </w:rPr>
        <w:t>SIWES</w:t>
      </w:r>
      <w:r w:rsidRPr="005B6C9C">
        <w:rPr>
          <w:rFonts w:ascii="Times New Roman" w:hAnsi="Times New Roman"/>
          <w:sz w:val="24"/>
          <w:szCs w:val="24"/>
        </w:rPr>
        <w:t xml:space="preserve"> at the National Teachers' Institute (NTI), I had the opportunity to engage in a wide range of tasks and activities that broadened my knowledge, skills, and experiences. The experiences I gained during this period have been invaluable, and I would like to highlight some of the most significant ones.</w:t>
      </w:r>
    </w:p>
    <w:p w14:paraId="591997D7" w14:textId="4E616476"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One of the most significant experiences I gained was in the area of accounting and financial management. I was tasked with updating student ledgers, filing programme certificates, posting cash books, preparing bank reconciliation statements, and accounting for contracts, investments, leases, and hire purchases. Through these tasks, I gained hands-on experience in managing financial records, preparing financial statements, and analyzing financial data. I developed a deeper understanding of accounting principles and practices, and I was able to apply theoretical concepts to real-world scenarios. For instance, I learned how to prepare a bank reconciliation statement, which involves comparing the institute's bank statement with its internal financial records to identify any discrepancies or errors. This experience has been particularly useful, as it has equipped me with the skills to manage finances effectively and make informed decisions.</w:t>
      </w:r>
    </w:p>
    <w:p w14:paraId="30B98E48" w14:textId="0957E0E8"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Another significant experience I gained was in the area of administrative management. I was responsible for visiting centers for student verification, collecting statements of account, and checking indebted files. Through these tasks, I developed my organizational and time management skills, as I had to prioritize tasks, manage my time effectively, and ensure that deadlines were met. I also gained experience in communication and interpersonal skills, as I had to interact with students, staff, and other stakeholders to gather information and resolve issues. For example, I had to communicate with students to verify their enrollment status and resolve any issues related to their accounts. This experience has been invaluable, as it has taught me the importance of effective communication and interpersonal skills in achieving organizational goals.</w:t>
      </w:r>
    </w:p>
    <w:p w14:paraId="249073AF" w14:textId="0B5BD630"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 xml:space="preserve">Furthermore, I gained experience in using various software and technology tools, such as accounting software, spreadsheet software, and database management systems. I was able to apply my knowledge of these tools to manage financial data, prepare financial statements, and analyze financial trends. For instance, I used accounting software to prepare financial statements, such as the balance sheet and income statement, and to analyze financial data, such as cash flow and budget </w:t>
      </w:r>
      <w:r w:rsidRPr="005B6C9C">
        <w:rPr>
          <w:rFonts w:ascii="Times New Roman" w:hAnsi="Times New Roman"/>
          <w:sz w:val="24"/>
          <w:szCs w:val="24"/>
        </w:rPr>
        <w:lastRenderedPageBreak/>
        <w:t>variances. This experience has been particularly useful, as it has equipped me with the skills to use technology to manage financial data and make informed decisions.</w:t>
      </w:r>
    </w:p>
    <w:p w14:paraId="69FC6280" w14:textId="5D34A1DD"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In addition, I gained experience in teamwork and collaboration. I worked closely with the accounting team, administrative staff, and other interns to achieve common goals and objectives. Through this experience, I developed my ability to work with others, share ideas, and build on each other's strengths. I learned the importance of teamwork and collaboration in achieving organizational objectives, and I developed my skills in communicating effectively, building trust, and managing conflicts. For example, I worked with the accounting team to prepare financial statements, and I had to communicate effectively with them to ensure that the statements were accurate and complete. This experience has been invaluable, as it has taught me the importance of teamwork and collaboration in achieving organizational goals.</w:t>
      </w:r>
    </w:p>
    <w:p w14:paraId="6363B343" w14:textId="2A146260"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 xml:space="preserve">Finally, I gained experience in problem-solving and critical thinking. I encountered various challenges and issues during my </w:t>
      </w:r>
      <w:r w:rsidR="008F0A85">
        <w:rPr>
          <w:rFonts w:ascii="Times New Roman" w:hAnsi="Times New Roman"/>
          <w:sz w:val="24"/>
          <w:szCs w:val="24"/>
        </w:rPr>
        <w:t>SIWES</w:t>
      </w:r>
      <w:r w:rsidRPr="005B6C9C">
        <w:rPr>
          <w:rFonts w:ascii="Times New Roman" w:hAnsi="Times New Roman"/>
          <w:sz w:val="24"/>
          <w:szCs w:val="24"/>
        </w:rPr>
        <w:t>, such as discrepancies in financial records, errors in accounting software, and conflicts with students and staff. Through these experiences, I developed my ability to analyze problems, identify solutions, and implement them effectively. I learned to think critically, approach problems from different angles, and seek advice and guidance from others when needed. For instance, I encountered a discrepancy in a financial record, and I had to analyze the problem, identify the cause, and implement a solution to resolve the issue. This experience has been particularly useful, as it has equipped me with the skills to manage financial data, identify issues, and implement solutions to resolve them.</w:t>
      </w:r>
    </w:p>
    <w:p w14:paraId="1C2244E8" w14:textId="695ACF8D" w:rsidR="00135940"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 xml:space="preserve">In conclusion, my </w:t>
      </w:r>
      <w:r w:rsidR="008F0A85">
        <w:rPr>
          <w:rFonts w:ascii="Times New Roman" w:hAnsi="Times New Roman"/>
          <w:sz w:val="24"/>
          <w:szCs w:val="24"/>
        </w:rPr>
        <w:t>SIWES</w:t>
      </w:r>
      <w:r w:rsidR="008F0A85" w:rsidRPr="005B6C9C">
        <w:rPr>
          <w:rFonts w:ascii="Times New Roman" w:hAnsi="Times New Roman"/>
          <w:sz w:val="24"/>
          <w:szCs w:val="24"/>
        </w:rPr>
        <w:t xml:space="preserve"> </w:t>
      </w:r>
      <w:r w:rsidRPr="005B6C9C">
        <w:rPr>
          <w:rFonts w:ascii="Times New Roman" w:hAnsi="Times New Roman"/>
          <w:sz w:val="24"/>
          <w:szCs w:val="24"/>
        </w:rPr>
        <w:t>at NTI has provided me with a wealth of experiences that have broadened my knowledge, skills, and perspectives. I have gained hands-on experience in accounting and financial management, administrative management, technology, teamwork, and problem-solving. These experiences have been invaluable, and I am confident that they will serve me well in my future career. I am grateful for the opportunity to have worked at NTI, and I look forward to applying the skills and knowledge I have gained to achieve my future goals and objectives.</w:t>
      </w:r>
    </w:p>
    <w:p w14:paraId="62B52422" w14:textId="5A3828A8" w:rsidR="005B6C9C" w:rsidRDefault="005B6C9C">
      <w:pPr>
        <w:spacing w:after="160" w:line="259" w:lineRule="auto"/>
        <w:rPr>
          <w:rFonts w:ascii="Times New Roman" w:hAnsi="Times New Roman"/>
          <w:sz w:val="24"/>
          <w:szCs w:val="24"/>
        </w:rPr>
      </w:pPr>
      <w:r>
        <w:rPr>
          <w:rFonts w:ascii="Times New Roman" w:hAnsi="Times New Roman"/>
          <w:sz w:val="24"/>
          <w:szCs w:val="24"/>
        </w:rPr>
        <w:br w:type="page"/>
      </w:r>
    </w:p>
    <w:p w14:paraId="4173125F" w14:textId="77777777" w:rsidR="005B6C9C" w:rsidRPr="00277F54" w:rsidRDefault="005B6C9C" w:rsidP="005B6C9C">
      <w:pPr>
        <w:spacing w:after="0" w:line="360" w:lineRule="auto"/>
        <w:jc w:val="center"/>
        <w:rPr>
          <w:rFonts w:ascii="Times New Roman" w:hAnsi="Times New Roman"/>
          <w:sz w:val="24"/>
          <w:szCs w:val="24"/>
        </w:rPr>
      </w:pPr>
      <w:r w:rsidRPr="00277F54">
        <w:rPr>
          <w:rFonts w:ascii="Times New Roman" w:hAnsi="Times New Roman"/>
          <w:b/>
          <w:bCs/>
          <w:sz w:val="24"/>
          <w:szCs w:val="24"/>
        </w:rPr>
        <w:lastRenderedPageBreak/>
        <w:t>CHAPTER FIVE</w:t>
      </w:r>
    </w:p>
    <w:p w14:paraId="7694914A" w14:textId="77777777" w:rsidR="005B6C9C" w:rsidRPr="00277F54" w:rsidRDefault="005B6C9C" w:rsidP="005B6C9C">
      <w:pPr>
        <w:pStyle w:val="ListParagraph"/>
        <w:numPr>
          <w:ilvl w:val="0"/>
          <w:numId w:val="14"/>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SUMMARY, CONCLUSION AND RECOMMENDATIONS</w:t>
      </w:r>
    </w:p>
    <w:p w14:paraId="3C96A85D" w14:textId="77777777" w:rsidR="005B6C9C" w:rsidRPr="00277F54" w:rsidRDefault="005B6C9C" w:rsidP="005B6C9C">
      <w:pPr>
        <w:pStyle w:val="ListParagraph"/>
        <w:numPr>
          <w:ilvl w:val="1"/>
          <w:numId w:val="14"/>
        </w:numPr>
        <w:spacing w:after="0" w:line="360" w:lineRule="auto"/>
        <w:ind w:left="360"/>
        <w:jc w:val="both"/>
        <w:rPr>
          <w:rFonts w:ascii="Times New Roman" w:hAnsi="Times New Roman"/>
          <w:b/>
          <w:bCs/>
          <w:sz w:val="24"/>
          <w:szCs w:val="24"/>
        </w:rPr>
      </w:pPr>
      <w:r w:rsidRPr="00277F54">
        <w:rPr>
          <w:rFonts w:ascii="Times New Roman" w:hAnsi="Times New Roman"/>
          <w:b/>
          <w:bCs/>
          <w:sz w:val="24"/>
          <w:szCs w:val="24"/>
        </w:rPr>
        <w:t>SUMMARY OF ATTACHMENT ACTIVITIES</w:t>
      </w:r>
    </w:p>
    <w:p w14:paraId="797464EE" w14:textId="5EAFC201"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 xml:space="preserve">The </w:t>
      </w:r>
      <w:r w:rsidR="008F0A85">
        <w:rPr>
          <w:rFonts w:ascii="Times New Roman" w:hAnsi="Times New Roman"/>
          <w:sz w:val="24"/>
          <w:szCs w:val="24"/>
        </w:rPr>
        <w:t>SIWES</w:t>
      </w:r>
      <w:r w:rsidRPr="005B6C9C">
        <w:rPr>
          <w:rFonts w:ascii="Times New Roman" w:hAnsi="Times New Roman"/>
          <w:sz w:val="24"/>
          <w:szCs w:val="24"/>
        </w:rPr>
        <w:t xml:space="preserve"> at the National Teachers' Institute (NTI) was a valuable and enriching experience that provided me with hands-on experience in accounting and financial management, administrative management, technology, teamwork, and problem-solving. During the </w:t>
      </w:r>
      <w:r w:rsidR="008F0A85">
        <w:rPr>
          <w:rFonts w:ascii="Times New Roman" w:hAnsi="Times New Roman"/>
          <w:sz w:val="24"/>
          <w:szCs w:val="24"/>
        </w:rPr>
        <w:t>SIWES</w:t>
      </w:r>
      <w:r w:rsidR="008F0A85">
        <w:rPr>
          <w:rFonts w:ascii="Times New Roman" w:hAnsi="Times New Roman"/>
          <w:sz w:val="24"/>
          <w:szCs w:val="24"/>
        </w:rPr>
        <w:t xml:space="preserve">, </w:t>
      </w:r>
      <w:r w:rsidRPr="005B6C9C">
        <w:rPr>
          <w:rFonts w:ascii="Times New Roman" w:hAnsi="Times New Roman"/>
          <w:sz w:val="24"/>
          <w:szCs w:val="24"/>
        </w:rPr>
        <w:t>I was tasked with updating student ledgers, filing programme certificates, posting cash books, preparing bank reconciliation statements, and accounting for contracts, investments, leases, and hire purchases. I also gained experience in using various software and technology tools, such as accounting software, spreadsheet software, and database management systems. Additionally, I developed my organizational and time management skills, communication and interpersonal skills, and ability to work in a team.</w:t>
      </w:r>
    </w:p>
    <w:p w14:paraId="015104F6" w14:textId="484439E4" w:rsidR="005B6C9C" w:rsidRPr="005B6C9C" w:rsidRDefault="005B6C9C" w:rsidP="005B6C9C">
      <w:pPr>
        <w:spacing w:before="240" w:after="0" w:line="360" w:lineRule="auto"/>
        <w:jc w:val="both"/>
        <w:rPr>
          <w:rFonts w:ascii="Times New Roman" w:hAnsi="Times New Roman"/>
          <w:sz w:val="24"/>
          <w:szCs w:val="24"/>
        </w:rPr>
      </w:pPr>
      <w:r>
        <w:rPr>
          <w:rFonts w:ascii="Times New Roman" w:hAnsi="Times New Roman"/>
          <w:b/>
          <w:bCs/>
          <w:sz w:val="24"/>
          <w:szCs w:val="24"/>
        </w:rPr>
        <w:t xml:space="preserve">5.2 </w:t>
      </w:r>
      <w:r w:rsidRPr="005B6C9C">
        <w:rPr>
          <w:rFonts w:ascii="Times New Roman" w:hAnsi="Times New Roman"/>
          <w:b/>
          <w:bCs/>
          <w:sz w:val="24"/>
          <w:szCs w:val="24"/>
        </w:rPr>
        <w:t>CONCLUSION</w:t>
      </w:r>
    </w:p>
    <w:p w14:paraId="1C3806A5" w14:textId="73334074"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 xml:space="preserve">In conclusion, the </w:t>
      </w:r>
      <w:r w:rsidR="008F0A85">
        <w:rPr>
          <w:rFonts w:ascii="Times New Roman" w:hAnsi="Times New Roman"/>
          <w:sz w:val="24"/>
          <w:szCs w:val="24"/>
        </w:rPr>
        <w:t>SIWES</w:t>
      </w:r>
      <w:r w:rsidR="008F0A85" w:rsidRPr="005B6C9C">
        <w:rPr>
          <w:rFonts w:ascii="Times New Roman" w:hAnsi="Times New Roman"/>
          <w:sz w:val="24"/>
          <w:szCs w:val="24"/>
        </w:rPr>
        <w:t xml:space="preserve"> </w:t>
      </w:r>
      <w:r w:rsidRPr="005B6C9C">
        <w:rPr>
          <w:rFonts w:ascii="Times New Roman" w:hAnsi="Times New Roman"/>
          <w:sz w:val="24"/>
          <w:szCs w:val="24"/>
        </w:rPr>
        <w:t xml:space="preserve">at NTI was a successful and rewarding experience that provided me with a wealth of knowledge, skills, and experiences. I gained hands-on experience in accounting and financial management, administrative management, technology, teamwork, and problem-solving, which has equipped me with the skills and knowledge to manage finances effectively, make informed decisions, and achieve organizational goals. The </w:t>
      </w:r>
      <w:r w:rsidR="008F0A85">
        <w:rPr>
          <w:rFonts w:ascii="Times New Roman" w:hAnsi="Times New Roman"/>
          <w:sz w:val="24"/>
          <w:szCs w:val="24"/>
        </w:rPr>
        <w:t>SIWES</w:t>
      </w:r>
      <w:r w:rsidRPr="005B6C9C">
        <w:rPr>
          <w:rFonts w:ascii="Times New Roman" w:hAnsi="Times New Roman"/>
          <w:sz w:val="24"/>
          <w:szCs w:val="24"/>
        </w:rPr>
        <w:t xml:space="preserve"> also provided me with the opportunity to apply theoretical concepts to real-world scenarios, develop my critical thinking and problem-solving skills, and work with a team to achieve common goals and objectives.</w:t>
      </w:r>
    </w:p>
    <w:p w14:paraId="2C63A10A" w14:textId="7A979AE1" w:rsidR="005B6C9C" w:rsidRPr="005B6C9C" w:rsidRDefault="005B6C9C" w:rsidP="005B6C9C">
      <w:pPr>
        <w:spacing w:before="240" w:after="0" w:line="360" w:lineRule="auto"/>
        <w:jc w:val="both"/>
        <w:rPr>
          <w:rFonts w:ascii="Times New Roman" w:hAnsi="Times New Roman"/>
          <w:sz w:val="24"/>
          <w:szCs w:val="24"/>
        </w:rPr>
      </w:pPr>
      <w:r>
        <w:rPr>
          <w:rFonts w:ascii="Times New Roman" w:hAnsi="Times New Roman"/>
          <w:b/>
          <w:bCs/>
          <w:sz w:val="24"/>
          <w:szCs w:val="24"/>
        </w:rPr>
        <w:t xml:space="preserve">5.3 </w:t>
      </w:r>
      <w:r w:rsidRPr="005B6C9C">
        <w:rPr>
          <w:rFonts w:ascii="Times New Roman" w:hAnsi="Times New Roman"/>
          <w:b/>
          <w:bCs/>
          <w:sz w:val="24"/>
          <w:szCs w:val="24"/>
        </w:rPr>
        <w:t>RECOMMENDATIONS</w:t>
      </w:r>
    </w:p>
    <w:p w14:paraId="0525CB59" w14:textId="7FD23BFA" w:rsidR="005B6C9C" w:rsidRPr="005B6C9C" w:rsidRDefault="005B6C9C" w:rsidP="005B6C9C">
      <w:pPr>
        <w:spacing w:after="0" w:line="360" w:lineRule="auto"/>
        <w:jc w:val="both"/>
        <w:rPr>
          <w:rFonts w:ascii="Times New Roman" w:hAnsi="Times New Roman"/>
          <w:sz w:val="24"/>
          <w:szCs w:val="24"/>
        </w:rPr>
      </w:pPr>
      <w:r w:rsidRPr="005B6C9C">
        <w:rPr>
          <w:rFonts w:ascii="Times New Roman" w:hAnsi="Times New Roman"/>
          <w:sz w:val="24"/>
          <w:szCs w:val="24"/>
        </w:rPr>
        <w:t>Based on my experience during the</w:t>
      </w:r>
      <w:r w:rsidR="008F0A85" w:rsidRPr="008F0A85">
        <w:rPr>
          <w:rFonts w:ascii="Times New Roman" w:hAnsi="Times New Roman"/>
          <w:sz w:val="24"/>
          <w:szCs w:val="24"/>
        </w:rPr>
        <w:t xml:space="preserve"> </w:t>
      </w:r>
      <w:r w:rsidR="008F0A85">
        <w:rPr>
          <w:rFonts w:ascii="Times New Roman" w:hAnsi="Times New Roman"/>
          <w:sz w:val="24"/>
          <w:szCs w:val="24"/>
        </w:rPr>
        <w:t>SIWES</w:t>
      </w:r>
      <w:r w:rsidRPr="005B6C9C">
        <w:rPr>
          <w:rFonts w:ascii="Times New Roman" w:hAnsi="Times New Roman"/>
          <w:sz w:val="24"/>
          <w:szCs w:val="24"/>
        </w:rPr>
        <w:t>, I recommend the following:</w:t>
      </w:r>
    </w:p>
    <w:p w14:paraId="15F6D4D6" w14:textId="77777777" w:rsidR="005B6C9C" w:rsidRPr="005B6C9C" w:rsidRDefault="005B6C9C" w:rsidP="005B6C9C">
      <w:pPr>
        <w:numPr>
          <w:ilvl w:val="0"/>
          <w:numId w:val="13"/>
        </w:numPr>
        <w:spacing w:after="0" w:line="360" w:lineRule="auto"/>
        <w:jc w:val="both"/>
        <w:rPr>
          <w:rFonts w:ascii="Times New Roman" w:hAnsi="Times New Roman"/>
          <w:sz w:val="24"/>
          <w:szCs w:val="24"/>
        </w:rPr>
      </w:pPr>
      <w:r w:rsidRPr="005B6C9C">
        <w:rPr>
          <w:rFonts w:ascii="Times New Roman" w:hAnsi="Times New Roman"/>
          <w:b/>
          <w:bCs/>
          <w:sz w:val="24"/>
          <w:szCs w:val="24"/>
        </w:rPr>
        <w:t>Improved Training and Development</w:t>
      </w:r>
      <w:r w:rsidRPr="005B6C9C">
        <w:rPr>
          <w:rFonts w:ascii="Times New Roman" w:hAnsi="Times New Roman"/>
          <w:sz w:val="24"/>
          <w:szCs w:val="24"/>
        </w:rPr>
        <w:t>: The institute should provide regular training and development programs for interns and staff to enhance their skills and knowledge in accounting and financial management, administrative management, and technology.</w:t>
      </w:r>
    </w:p>
    <w:p w14:paraId="394FDA1D" w14:textId="77777777" w:rsidR="005B6C9C" w:rsidRPr="005B6C9C" w:rsidRDefault="005B6C9C" w:rsidP="005B6C9C">
      <w:pPr>
        <w:numPr>
          <w:ilvl w:val="0"/>
          <w:numId w:val="13"/>
        </w:numPr>
        <w:spacing w:after="0" w:line="360" w:lineRule="auto"/>
        <w:jc w:val="both"/>
        <w:rPr>
          <w:rFonts w:ascii="Times New Roman" w:hAnsi="Times New Roman"/>
          <w:sz w:val="24"/>
          <w:szCs w:val="24"/>
        </w:rPr>
      </w:pPr>
      <w:r w:rsidRPr="005B6C9C">
        <w:rPr>
          <w:rFonts w:ascii="Times New Roman" w:hAnsi="Times New Roman"/>
          <w:b/>
          <w:bCs/>
          <w:sz w:val="24"/>
          <w:szCs w:val="24"/>
        </w:rPr>
        <w:t>Enhanced Technology Infrastructure</w:t>
      </w:r>
      <w:r w:rsidRPr="005B6C9C">
        <w:rPr>
          <w:rFonts w:ascii="Times New Roman" w:hAnsi="Times New Roman"/>
          <w:sz w:val="24"/>
          <w:szCs w:val="24"/>
        </w:rPr>
        <w:t>: The institute should invest in modern technology infrastructure, such as cloud-based accounting software, to improve efficiency, reduce costs, and enhance data security.</w:t>
      </w:r>
    </w:p>
    <w:p w14:paraId="476F6DDA" w14:textId="6784C46C" w:rsidR="005B6C9C" w:rsidRPr="005B6C9C" w:rsidRDefault="005B6C9C" w:rsidP="005B6C9C">
      <w:pPr>
        <w:numPr>
          <w:ilvl w:val="0"/>
          <w:numId w:val="13"/>
        </w:numPr>
        <w:spacing w:after="0" w:line="360" w:lineRule="auto"/>
        <w:jc w:val="both"/>
        <w:rPr>
          <w:rFonts w:ascii="Times New Roman" w:hAnsi="Times New Roman"/>
          <w:sz w:val="24"/>
          <w:szCs w:val="24"/>
        </w:rPr>
      </w:pPr>
      <w:r w:rsidRPr="005B6C9C">
        <w:rPr>
          <w:rFonts w:ascii="Times New Roman" w:hAnsi="Times New Roman"/>
          <w:sz w:val="24"/>
          <w:szCs w:val="24"/>
        </w:rPr>
        <w:lastRenderedPageBreak/>
        <w:t xml:space="preserve"> Clear Communication and Feedback: The institute should ensure clear communication and feedback between interns, staff, and management to ensure that goals and objectives are clearly understood and achieved.</w:t>
      </w:r>
    </w:p>
    <w:p w14:paraId="18D62827" w14:textId="77777777" w:rsidR="005B6C9C" w:rsidRPr="005B6C9C" w:rsidRDefault="005B6C9C" w:rsidP="005B6C9C">
      <w:pPr>
        <w:numPr>
          <w:ilvl w:val="0"/>
          <w:numId w:val="13"/>
        </w:numPr>
        <w:spacing w:after="0" w:line="360" w:lineRule="auto"/>
        <w:jc w:val="both"/>
        <w:rPr>
          <w:rFonts w:ascii="Times New Roman" w:hAnsi="Times New Roman"/>
          <w:sz w:val="24"/>
          <w:szCs w:val="24"/>
        </w:rPr>
      </w:pPr>
      <w:r w:rsidRPr="005B6C9C">
        <w:rPr>
          <w:rFonts w:ascii="Times New Roman" w:hAnsi="Times New Roman"/>
          <w:b/>
          <w:bCs/>
          <w:sz w:val="24"/>
          <w:szCs w:val="24"/>
        </w:rPr>
        <w:t>Increased Autonomy and Responsibility</w:t>
      </w:r>
      <w:r w:rsidRPr="005B6C9C">
        <w:rPr>
          <w:rFonts w:ascii="Times New Roman" w:hAnsi="Times New Roman"/>
          <w:sz w:val="24"/>
          <w:szCs w:val="24"/>
        </w:rPr>
        <w:t>: The institute should provide interns with increased autonomy and responsibility to manage projects and tasks, which will help to develop their skills and confidence.</w:t>
      </w:r>
    </w:p>
    <w:p w14:paraId="377C9BFC" w14:textId="77B2864C" w:rsidR="005B6C9C" w:rsidRPr="005B6C9C" w:rsidRDefault="005B6C9C" w:rsidP="005B6C9C">
      <w:pPr>
        <w:numPr>
          <w:ilvl w:val="0"/>
          <w:numId w:val="13"/>
        </w:numPr>
        <w:spacing w:after="0" w:line="360" w:lineRule="auto"/>
        <w:jc w:val="both"/>
        <w:rPr>
          <w:rFonts w:ascii="Times New Roman" w:hAnsi="Times New Roman"/>
          <w:sz w:val="24"/>
          <w:szCs w:val="24"/>
        </w:rPr>
      </w:pPr>
      <w:r w:rsidRPr="005B6C9C">
        <w:rPr>
          <w:rFonts w:ascii="Times New Roman" w:hAnsi="Times New Roman"/>
          <w:b/>
          <w:bCs/>
          <w:sz w:val="24"/>
          <w:szCs w:val="24"/>
        </w:rPr>
        <w:t>Regular Evaluation and Feedback</w:t>
      </w:r>
      <w:r w:rsidRPr="005B6C9C">
        <w:rPr>
          <w:rFonts w:ascii="Times New Roman" w:hAnsi="Times New Roman"/>
          <w:sz w:val="24"/>
          <w:szCs w:val="24"/>
        </w:rPr>
        <w:t>: The institute should conduct regular evaluations and provide feedback to interns to help them identify areas for improvement and develop their skills and knowledge.</w:t>
      </w:r>
    </w:p>
    <w:sectPr w:rsidR="005B6C9C" w:rsidRPr="005B6C9C" w:rsidSect="00666FA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7129" w14:textId="77777777" w:rsidR="00280EEC" w:rsidRDefault="00280EEC" w:rsidP="00666FAA">
      <w:pPr>
        <w:spacing w:after="0" w:line="240" w:lineRule="auto"/>
      </w:pPr>
      <w:r>
        <w:separator/>
      </w:r>
    </w:p>
  </w:endnote>
  <w:endnote w:type="continuationSeparator" w:id="0">
    <w:p w14:paraId="30B69A92" w14:textId="77777777" w:rsidR="00280EEC" w:rsidRDefault="00280EEC" w:rsidP="0066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72AC"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06FD2B2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5A9B" w14:textId="77777777" w:rsidR="00280EEC" w:rsidRDefault="00280EEC" w:rsidP="00666FAA">
      <w:pPr>
        <w:spacing w:after="0" w:line="240" w:lineRule="auto"/>
      </w:pPr>
      <w:r>
        <w:separator/>
      </w:r>
    </w:p>
  </w:footnote>
  <w:footnote w:type="continuationSeparator" w:id="0">
    <w:p w14:paraId="41B4D5F2" w14:textId="77777777" w:rsidR="00280EEC" w:rsidRDefault="00280EEC" w:rsidP="00666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8AB"/>
    <w:multiLevelType w:val="multilevel"/>
    <w:tmpl w:val="C9F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C2174"/>
    <w:multiLevelType w:val="multilevel"/>
    <w:tmpl w:val="2BFA8F04"/>
    <w:lvl w:ilvl="0">
      <w:start w:val="1"/>
      <w:numFmt w:val="decimal"/>
      <w:lvlText w:val="%1."/>
      <w:lvlJc w:val="right"/>
      <w:pPr>
        <w:ind w:left="720" w:hanging="360"/>
      </w:pPr>
      <w:rPr>
        <w:rFonts w:hint="default"/>
      </w:rPr>
    </w:lvl>
    <w:lvl w:ilv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5E01C1"/>
    <w:multiLevelType w:val="multilevel"/>
    <w:tmpl w:val="D512C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91DC5"/>
    <w:multiLevelType w:val="multilevel"/>
    <w:tmpl w:val="9B88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A5A58"/>
    <w:multiLevelType w:val="multilevel"/>
    <w:tmpl w:val="4FAA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80615"/>
    <w:multiLevelType w:val="multilevel"/>
    <w:tmpl w:val="F1F86A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CC50B6"/>
    <w:multiLevelType w:val="multilevel"/>
    <w:tmpl w:val="1E88CC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0386215"/>
    <w:multiLevelType w:val="multilevel"/>
    <w:tmpl w:val="D0587424"/>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4EBD7392"/>
    <w:multiLevelType w:val="multilevel"/>
    <w:tmpl w:val="0C962EB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5C754DAA"/>
    <w:multiLevelType w:val="multilevel"/>
    <w:tmpl w:val="78968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4945C9"/>
    <w:multiLevelType w:val="multilevel"/>
    <w:tmpl w:val="948658B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C430F0B"/>
    <w:multiLevelType w:val="multilevel"/>
    <w:tmpl w:val="8CB43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E73EE"/>
    <w:multiLevelType w:val="hybridMultilevel"/>
    <w:tmpl w:val="67F0FCAC"/>
    <w:lvl w:ilvl="0" w:tplc="0F2E94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050D3"/>
    <w:multiLevelType w:val="multilevel"/>
    <w:tmpl w:val="F02C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44733">
    <w:abstractNumId w:val="7"/>
  </w:num>
  <w:num w:numId="2" w16cid:durableId="700207023">
    <w:abstractNumId w:val="12"/>
  </w:num>
  <w:num w:numId="3" w16cid:durableId="673725559">
    <w:abstractNumId w:val="9"/>
  </w:num>
  <w:num w:numId="4" w16cid:durableId="1997151149">
    <w:abstractNumId w:val="1"/>
  </w:num>
  <w:num w:numId="5" w16cid:durableId="58023892">
    <w:abstractNumId w:val="11"/>
  </w:num>
  <w:num w:numId="6" w16cid:durableId="21252163">
    <w:abstractNumId w:val="4"/>
  </w:num>
  <w:num w:numId="7" w16cid:durableId="230359654">
    <w:abstractNumId w:val="0"/>
  </w:num>
  <w:num w:numId="8" w16cid:durableId="40716780">
    <w:abstractNumId w:val="6"/>
  </w:num>
  <w:num w:numId="9" w16cid:durableId="336032713">
    <w:abstractNumId w:val="5"/>
  </w:num>
  <w:num w:numId="10" w16cid:durableId="116722222">
    <w:abstractNumId w:val="3"/>
  </w:num>
  <w:num w:numId="11" w16cid:durableId="1642729392">
    <w:abstractNumId w:val="10"/>
  </w:num>
  <w:num w:numId="12" w16cid:durableId="53547034">
    <w:abstractNumId w:val="2"/>
  </w:num>
  <w:num w:numId="13" w16cid:durableId="344864018">
    <w:abstractNumId w:val="13"/>
  </w:num>
  <w:num w:numId="14" w16cid:durableId="548029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EA"/>
    <w:rsid w:val="0004525A"/>
    <w:rsid w:val="00135940"/>
    <w:rsid w:val="00280EEC"/>
    <w:rsid w:val="00347AB4"/>
    <w:rsid w:val="00356FEA"/>
    <w:rsid w:val="004B0C22"/>
    <w:rsid w:val="005A487A"/>
    <w:rsid w:val="005B6C9C"/>
    <w:rsid w:val="00666FAA"/>
    <w:rsid w:val="008F0A85"/>
    <w:rsid w:val="00980309"/>
    <w:rsid w:val="00DD2E8E"/>
    <w:rsid w:val="00E2085E"/>
    <w:rsid w:val="00E20E11"/>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A550"/>
  <w15:chartTrackingRefBased/>
  <w15:docId w15:val="{8C7BE650-6D6F-4491-B1A8-00DF95E2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EA"/>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FEA"/>
    <w:pPr>
      <w:ind w:left="720"/>
      <w:contextualSpacing/>
    </w:pPr>
  </w:style>
  <w:style w:type="paragraph" w:styleId="Footer">
    <w:name w:val="footer"/>
    <w:basedOn w:val="Normal"/>
    <w:link w:val="FooterChar"/>
    <w:uiPriority w:val="99"/>
    <w:unhideWhenUsed/>
    <w:rsid w:val="0035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EA"/>
    <w:rPr>
      <w:rFonts w:ascii="Calibri" w:eastAsia="SimSun" w:hAnsi="Calibri" w:cs="Times New Roman"/>
      <w:kern w:val="0"/>
      <w:lang w:eastAsia="zh-CN"/>
      <w14:ligatures w14:val="none"/>
    </w:rPr>
  </w:style>
  <w:style w:type="character" w:styleId="Hyperlink">
    <w:name w:val="Hyperlink"/>
    <w:basedOn w:val="DefaultParagraphFont"/>
    <w:uiPriority w:val="99"/>
    <w:unhideWhenUsed/>
    <w:rsid w:val="00356FEA"/>
    <w:rPr>
      <w:color w:val="0563C1" w:themeColor="hyperlink"/>
      <w:u w:val="single"/>
    </w:rPr>
  </w:style>
  <w:style w:type="character" w:styleId="UnresolvedMention">
    <w:name w:val="Unresolved Mention"/>
    <w:basedOn w:val="DefaultParagraphFont"/>
    <w:uiPriority w:val="99"/>
    <w:semiHidden/>
    <w:unhideWhenUsed/>
    <w:rsid w:val="00356FEA"/>
    <w:rPr>
      <w:color w:val="605E5C"/>
      <w:shd w:val="clear" w:color="auto" w:fill="E1DFDD"/>
    </w:rPr>
  </w:style>
  <w:style w:type="paragraph" w:styleId="Header">
    <w:name w:val="header"/>
    <w:basedOn w:val="Normal"/>
    <w:link w:val="HeaderChar"/>
    <w:uiPriority w:val="99"/>
    <w:unhideWhenUsed/>
    <w:rsid w:val="00666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AA"/>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952">
      <w:bodyDiv w:val="1"/>
      <w:marLeft w:val="0"/>
      <w:marRight w:val="0"/>
      <w:marTop w:val="0"/>
      <w:marBottom w:val="0"/>
      <w:divBdr>
        <w:top w:val="none" w:sz="0" w:space="0" w:color="auto"/>
        <w:left w:val="none" w:sz="0" w:space="0" w:color="auto"/>
        <w:bottom w:val="none" w:sz="0" w:space="0" w:color="auto"/>
        <w:right w:val="none" w:sz="0" w:space="0" w:color="auto"/>
      </w:divBdr>
    </w:div>
    <w:div w:id="802776025">
      <w:bodyDiv w:val="1"/>
      <w:marLeft w:val="0"/>
      <w:marRight w:val="0"/>
      <w:marTop w:val="0"/>
      <w:marBottom w:val="0"/>
      <w:divBdr>
        <w:top w:val="none" w:sz="0" w:space="0" w:color="auto"/>
        <w:left w:val="none" w:sz="0" w:space="0" w:color="auto"/>
        <w:bottom w:val="none" w:sz="0" w:space="0" w:color="auto"/>
        <w:right w:val="none" w:sz="0" w:space="0" w:color="auto"/>
      </w:divBdr>
    </w:div>
    <w:div w:id="1035928332">
      <w:bodyDiv w:val="1"/>
      <w:marLeft w:val="0"/>
      <w:marRight w:val="0"/>
      <w:marTop w:val="0"/>
      <w:marBottom w:val="0"/>
      <w:divBdr>
        <w:top w:val="none" w:sz="0" w:space="0" w:color="auto"/>
        <w:left w:val="none" w:sz="0" w:space="0" w:color="auto"/>
        <w:bottom w:val="none" w:sz="0" w:space="0" w:color="auto"/>
        <w:right w:val="none" w:sz="0" w:space="0" w:color="auto"/>
      </w:divBdr>
    </w:div>
    <w:div w:id="17535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i.edu.n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21</Pages>
  <Words>4648</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4</cp:revision>
  <dcterms:created xsi:type="dcterms:W3CDTF">2025-04-07T09:43:00Z</dcterms:created>
  <dcterms:modified xsi:type="dcterms:W3CDTF">2025-04-07T10:45:00Z</dcterms:modified>
</cp:coreProperties>
</file>