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FC3" w:rsidRPr="002D4CC3" w:rsidRDefault="00C86FC3" w:rsidP="00C86FC3">
      <w:pPr>
        <w:spacing w:after="0" w:line="480" w:lineRule="auto"/>
        <w:jc w:val="center"/>
        <w:rPr>
          <w:rFonts w:ascii="Bookman Old Style" w:hAnsi="Bookman Old Style"/>
          <w:sz w:val="24"/>
          <w:szCs w:val="24"/>
        </w:rPr>
      </w:pPr>
      <w:r w:rsidRPr="002D4CC3">
        <w:rPr>
          <w:rFonts w:ascii="Bookman Old Style" w:hAnsi="Bookman Old Style"/>
          <w:noProof/>
          <w:sz w:val="24"/>
          <w:szCs w:val="24"/>
          <w:lang w:val="en-US"/>
        </w:rPr>
        <w:drawing>
          <wp:inline distT="0" distB="0" distL="0" distR="0">
            <wp:extent cx="1190625" cy="1123950"/>
            <wp:effectExtent l="19050" t="0" r="9525" b="0"/>
            <wp:docPr id="37"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190625" cy="1123950"/>
                    </a:xfrm>
                    <a:prstGeom prst="rect">
                      <a:avLst/>
                    </a:prstGeom>
                    <a:noFill/>
                    <a:ln w="9525">
                      <a:noFill/>
                      <a:miter lim="800000"/>
                      <a:headEnd/>
                      <a:tailEnd/>
                    </a:ln>
                  </pic:spPr>
                </pic:pic>
              </a:graphicData>
            </a:graphic>
          </wp:inline>
        </w:drawing>
      </w:r>
    </w:p>
    <w:p w:rsidR="00C86FC3" w:rsidRPr="002D4CC3" w:rsidRDefault="00C86FC3" w:rsidP="00C86FC3">
      <w:pPr>
        <w:spacing w:after="0" w:line="480" w:lineRule="auto"/>
        <w:jc w:val="center"/>
        <w:rPr>
          <w:rFonts w:ascii="Bookman Old Style" w:hAnsi="Bookman Old Style"/>
          <w:b/>
          <w:sz w:val="24"/>
          <w:szCs w:val="24"/>
        </w:rPr>
      </w:pPr>
      <w:r w:rsidRPr="002D4CC3">
        <w:rPr>
          <w:rFonts w:ascii="Bookman Old Style" w:hAnsi="Bookman Old Style"/>
          <w:b/>
          <w:sz w:val="24"/>
          <w:szCs w:val="24"/>
        </w:rPr>
        <w:t>A TECHNICAL REPORT ON STUDENT INDUSTRIAL WORK EXPERIENCE SCHEME (SIWES)</w:t>
      </w:r>
    </w:p>
    <w:p w:rsidR="00C86FC3" w:rsidRPr="002D4CC3" w:rsidRDefault="00C86FC3" w:rsidP="00C86FC3">
      <w:pPr>
        <w:spacing w:after="0" w:line="480" w:lineRule="auto"/>
        <w:jc w:val="center"/>
        <w:rPr>
          <w:rFonts w:ascii="Bookman Old Style" w:hAnsi="Bookman Old Style"/>
          <w:b/>
          <w:sz w:val="24"/>
          <w:szCs w:val="24"/>
        </w:rPr>
      </w:pPr>
    </w:p>
    <w:p w:rsidR="00C86FC3" w:rsidRPr="002D4CC3" w:rsidRDefault="00C86FC3" w:rsidP="00C86FC3">
      <w:pPr>
        <w:spacing w:after="0" w:line="480" w:lineRule="auto"/>
        <w:jc w:val="center"/>
        <w:rPr>
          <w:rFonts w:ascii="Bookman Old Style" w:hAnsi="Bookman Old Style"/>
          <w:b/>
          <w:sz w:val="24"/>
          <w:szCs w:val="24"/>
        </w:rPr>
      </w:pPr>
      <w:r w:rsidRPr="002D4CC3">
        <w:rPr>
          <w:rFonts w:ascii="Bookman Old Style" w:hAnsi="Bookman Old Style"/>
          <w:b/>
          <w:sz w:val="24"/>
          <w:szCs w:val="24"/>
        </w:rPr>
        <w:t>HELD AT</w:t>
      </w:r>
    </w:p>
    <w:p w:rsidR="00C86FC3" w:rsidRPr="002D4CC3" w:rsidRDefault="00C86FC3" w:rsidP="00C86FC3">
      <w:pPr>
        <w:spacing w:after="0"/>
        <w:ind w:right="180"/>
        <w:jc w:val="center"/>
        <w:rPr>
          <w:rFonts w:ascii="Bookman Old Style" w:hAnsi="Bookman Old Style"/>
          <w:b/>
          <w:color w:val="000000" w:themeColor="text1"/>
          <w:sz w:val="40"/>
          <w:szCs w:val="44"/>
        </w:rPr>
      </w:pPr>
      <w:r w:rsidRPr="002D4CC3">
        <w:rPr>
          <w:rFonts w:ascii="Bookman Old Style" w:hAnsi="Bookman Old Style"/>
          <w:b/>
          <w:color w:val="000000" w:themeColor="text1"/>
          <w:sz w:val="40"/>
          <w:szCs w:val="44"/>
        </w:rPr>
        <w:t>GLOBALINK LIMITED</w:t>
      </w:r>
    </w:p>
    <w:p w:rsidR="00C86FC3" w:rsidRPr="002D4CC3" w:rsidRDefault="00C86FC3" w:rsidP="00C86FC3">
      <w:pPr>
        <w:spacing w:after="0" w:line="240" w:lineRule="auto"/>
        <w:jc w:val="center"/>
        <w:rPr>
          <w:rFonts w:ascii="Bookman Old Style" w:hAnsi="Bookman Old Style"/>
          <w:b/>
          <w:sz w:val="24"/>
          <w:szCs w:val="24"/>
        </w:rPr>
      </w:pPr>
      <w:r w:rsidRPr="002D4CC3">
        <w:rPr>
          <w:rFonts w:ascii="Bookman Old Style" w:hAnsi="Bookman Old Style"/>
          <w:b/>
          <w:color w:val="000000" w:themeColor="text1"/>
          <w:sz w:val="28"/>
          <w:szCs w:val="44"/>
        </w:rPr>
        <w:t>Alh. Zubair Street, Kosubosu, Baruten, Kwara State</w:t>
      </w:r>
    </w:p>
    <w:p w:rsidR="00C86FC3" w:rsidRPr="002D4CC3" w:rsidRDefault="00C86FC3" w:rsidP="00C86FC3">
      <w:pPr>
        <w:tabs>
          <w:tab w:val="left" w:pos="2805"/>
          <w:tab w:val="left" w:pos="2880"/>
        </w:tabs>
        <w:spacing w:after="0" w:line="480" w:lineRule="auto"/>
        <w:jc w:val="center"/>
        <w:rPr>
          <w:rFonts w:ascii="Bookman Old Style" w:hAnsi="Bookman Old Style"/>
          <w:b/>
          <w:sz w:val="24"/>
          <w:szCs w:val="24"/>
        </w:rPr>
      </w:pPr>
    </w:p>
    <w:p w:rsidR="00C86FC3" w:rsidRDefault="00C86FC3" w:rsidP="00C86FC3">
      <w:pPr>
        <w:tabs>
          <w:tab w:val="left" w:pos="2805"/>
          <w:tab w:val="left" w:pos="2880"/>
        </w:tabs>
        <w:spacing w:after="0" w:line="480" w:lineRule="auto"/>
        <w:jc w:val="center"/>
        <w:rPr>
          <w:rFonts w:ascii="Bookman Old Style" w:hAnsi="Bookman Old Style"/>
          <w:b/>
          <w:sz w:val="24"/>
          <w:szCs w:val="24"/>
        </w:rPr>
      </w:pPr>
      <w:r w:rsidRPr="002D4CC3">
        <w:rPr>
          <w:rFonts w:ascii="Bookman Old Style" w:hAnsi="Bookman Old Style"/>
          <w:b/>
          <w:sz w:val="24"/>
          <w:szCs w:val="24"/>
        </w:rPr>
        <w:t>BY</w:t>
      </w:r>
    </w:p>
    <w:p w:rsidR="00C86FC3" w:rsidRPr="002D4CC3" w:rsidRDefault="00C86FC3" w:rsidP="00C86FC3">
      <w:pPr>
        <w:tabs>
          <w:tab w:val="left" w:pos="2805"/>
          <w:tab w:val="left" w:pos="2880"/>
        </w:tabs>
        <w:spacing w:after="0" w:line="480" w:lineRule="auto"/>
        <w:jc w:val="center"/>
        <w:rPr>
          <w:rFonts w:ascii="Bookman Old Style" w:hAnsi="Bookman Old Style"/>
          <w:b/>
          <w:sz w:val="24"/>
          <w:szCs w:val="24"/>
        </w:rPr>
      </w:pPr>
      <w:r>
        <w:rPr>
          <w:rFonts w:ascii="Bookman Old Style" w:hAnsi="Bookman Old Style"/>
          <w:b/>
          <w:sz w:val="24"/>
          <w:szCs w:val="24"/>
        </w:rPr>
        <w:t>SALAMI AYOMIDE AZEEZ</w:t>
      </w:r>
    </w:p>
    <w:p w:rsidR="00C86FC3" w:rsidRDefault="00C86FC3" w:rsidP="00C86FC3">
      <w:pPr>
        <w:tabs>
          <w:tab w:val="left" w:pos="2805"/>
          <w:tab w:val="left" w:pos="2880"/>
        </w:tabs>
        <w:spacing w:after="0" w:line="480" w:lineRule="auto"/>
        <w:jc w:val="center"/>
        <w:rPr>
          <w:rFonts w:ascii="Bookman Old Style" w:hAnsi="Bookman Old Style"/>
          <w:b/>
          <w:sz w:val="24"/>
          <w:szCs w:val="24"/>
        </w:rPr>
      </w:pPr>
      <w:r>
        <w:rPr>
          <w:rFonts w:ascii="Bookman Old Style" w:hAnsi="Bookman Old Style"/>
          <w:b/>
          <w:sz w:val="24"/>
          <w:szCs w:val="24"/>
        </w:rPr>
        <w:t>ND/22/PAD/PT/0323</w:t>
      </w:r>
    </w:p>
    <w:p w:rsidR="00C86FC3" w:rsidRPr="002D4CC3" w:rsidRDefault="00C86FC3" w:rsidP="00C86FC3">
      <w:pPr>
        <w:tabs>
          <w:tab w:val="left" w:pos="2805"/>
          <w:tab w:val="left" w:pos="2880"/>
        </w:tabs>
        <w:spacing w:after="0" w:line="480" w:lineRule="auto"/>
        <w:jc w:val="center"/>
        <w:rPr>
          <w:rFonts w:ascii="Bookman Old Style" w:hAnsi="Bookman Old Style"/>
          <w:b/>
          <w:sz w:val="24"/>
          <w:szCs w:val="24"/>
        </w:rPr>
      </w:pPr>
    </w:p>
    <w:p w:rsidR="00C86FC3" w:rsidRPr="002D4CC3" w:rsidRDefault="00C86FC3" w:rsidP="00C86FC3">
      <w:pPr>
        <w:tabs>
          <w:tab w:val="left" w:pos="2805"/>
          <w:tab w:val="left" w:pos="2880"/>
        </w:tabs>
        <w:spacing w:after="0" w:line="480" w:lineRule="auto"/>
        <w:jc w:val="center"/>
        <w:rPr>
          <w:rFonts w:ascii="Bookman Old Style" w:hAnsi="Bookman Old Style"/>
          <w:b/>
          <w:sz w:val="24"/>
          <w:szCs w:val="24"/>
        </w:rPr>
      </w:pPr>
      <w:r w:rsidRPr="002D4CC3">
        <w:rPr>
          <w:rFonts w:ascii="Bookman Old Style" w:hAnsi="Bookman Old Style"/>
          <w:b/>
          <w:sz w:val="24"/>
          <w:szCs w:val="24"/>
        </w:rPr>
        <w:t>SUBMITTED TO</w:t>
      </w:r>
    </w:p>
    <w:p w:rsidR="00C86FC3" w:rsidRPr="002D4CC3" w:rsidRDefault="00C86FC3" w:rsidP="00C86FC3">
      <w:pPr>
        <w:spacing w:after="0" w:line="240" w:lineRule="auto"/>
        <w:jc w:val="center"/>
        <w:rPr>
          <w:rFonts w:ascii="Bookman Old Style" w:hAnsi="Bookman Old Style"/>
          <w:b/>
          <w:sz w:val="24"/>
          <w:szCs w:val="24"/>
        </w:rPr>
      </w:pPr>
      <w:r w:rsidRPr="002D4CC3">
        <w:rPr>
          <w:rFonts w:ascii="Bookman Old Style" w:hAnsi="Bookman Old Style"/>
          <w:b/>
          <w:sz w:val="24"/>
          <w:szCs w:val="24"/>
        </w:rPr>
        <w:t>DEPARTMENT OF PUBLIC ADMINISTRATION</w:t>
      </w:r>
    </w:p>
    <w:p w:rsidR="00C86FC3" w:rsidRPr="002D4CC3" w:rsidRDefault="00C86FC3" w:rsidP="00C86FC3">
      <w:pPr>
        <w:spacing w:after="0" w:line="240" w:lineRule="auto"/>
        <w:jc w:val="center"/>
        <w:rPr>
          <w:rFonts w:ascii="Bookman Old Style" w:hAnsi="Bookman Old Style"/>
          <w:b/>
          <w:sz w:val="24"/>
          <w:szCs w:val="24"/>
        </w:rPr>
      </w:pPr>
      <w:r w:rsidRPr="002D4CC3">
        <w:rPr>
          <w:rFonts w:ascii="Bookman Old Style" w:hAnsi="Bookman Old Style"/>
          <w:b/>
          <w:sz w:val="24"/>
          <w:szCs w:val="24"/>
        </w:rPr>
        <w:t>INSTITUTE OF FINANCE AND MANAGEMENT STUDIES (I.F.M.S), KWARA STATE POLYTECHNIC,</w:t>
      </w:r>
    </w:p>
    <w:p w:rsidR="00C86FC3" w:rsidRPr="002D4CC3" w:rsidRDefault="00C86FC3" w:rsidP="00C86FC3">
      <w:pPr>
        <w:spacing w:after="0" w:line="240" w:lineRule="auto"/>
        <w:jc w:val="center"/>
        <w:rPr>
          <w:rFonts w:ascii="Bookman Old Style" w:hAnsi="Bookman Old Style"/>
          <w:b/>
          <w:sz w:val="24"/>
          <w:szCs w:val="24"/>
        </w:rPr>
      </w:pPr>
      <w:r w:rsidRPr="002D4CC3">
        <w:rPr>
          <w:rFonts w:ascii="Bookman Old Style" w:hAnsi="Bookman Old Style"/>
          <w:b/>
          <w:sz w:val="24"/>
          <w:szCs w:val="24"/>
        </w:rPr>
        <w:t>ILORIN.</w:t>
      </w:r>
    </w:p>
    <w:p w:rsidR="00C86FC3" w:rsidRPr="002D4CC3" w:rsidRDefault="00C86FC3" w:rsidP="00C86FC3">
      <w:pPr>
        <w:spacing w:after="0" w:line="480" w:lineRule="auto"/>
        <w:jc w:val="center"/>
        <w:rPr>
          <w:rFonts w:ascii="Bookman Old Style" w:hAnsi="Bookman Old Style"/>
          <w:b/>
          <w:sz w:val="24"/>
          <w:szCs w:val="24"/>
        </w:rPr>
      </w:pPr>
    </w:p>
    <w:p w:rsidR="00C86FC3" w:rsidRPr="002D4CC3" w:rsidRDefault="00C86FC3" w:rsidP="00C86FC3">
      <w:pPr>
        <w:spacing w:after="0" w:line="240" w:lineRule="auto"/>
        <w:jc w:val="center"/>
        <w:rPr>
          <w:rFonts w:ascii="Bookman Old Style" w:hAnsi="Bookman Old Style"/>
          <w:b/>
          <w:sz w:val="24"/>
          <w:szCs w:val="24"/>
        </w:rPr>
      </w:pPr>
      <w:r w:rsidRPr="002D4CC3">
        <w:rPr>
          <w:rFonts w:ascii="Bookman Old Style" w:hAnsi="Bookman Old Style"/>
          <w:b/>
          <w:sz w:val="24"/>
          <w:szCs w:val="24"/>
        </w:rPr>
        <w:t>IN PARTIAL FULFILMENT OF REQUIREMENT FOR</w:t>
      </w:r>
    </w:p>
    <w:p w:rsidR="00C86FC3" w:rsidRPr="002D4CC3" w:rsidRDefault="00C86FC3" w:rsidP="00C86FC3">
      <w:pPr>
        <w:spacing w:after="0" w:line="240" w:lineRule="auto"/>
        <w:jc w:val="center"/>
        <w:rPr>
          <w:rFonts w:ascii="Bookman Old Style" w:hAnsi="Bookman Old Style"/>
          <w:b/>
          <w:sz w:val="24"/>
          <w:szCs w:val="24"/>
        </w:rPr>
      </w:pPr>
      <w:r w:rsidRPr="002D4CC3">
        <w:rPr>
          <w:rFonts w:ascii="Bookman Old Style" w:hAnsi="Bookman Old Style"/>
          <w:b/>
          <w:sz w:val="24"/>
          <w:szCs w:val="24"/>
        </w:rPr>
        <w:t>THE AWARD OF NATIONAL DIPLOMA</w:t>
      </w:r>
    </w:p>
    <w:p w:rsidR="00C86FC3" w:rsidRPr="002D4CC3" w:rsidRDefault="00C86FC3" w:rsidP="00C86FC3">
      <w:pPr>
        <w:spacing w:after="0" w:line="480" w:lineRule="auto"/>
        <w:jc w:val="center"/>
        <w:rPr>
          <w:rFonts w:ascii="Bookman Old Style" w:hAnsi="Bookman Old Style"/>
          <w:b/>
          <w:sz w:val="24"/>
          <w:szCs w:val="24"/>
        </w:rPr>
      </w:pPr>
      <w:r w:rsidRPr="002D4CC3">
        <w:rPr>
          <w:rFonts w:ascii="Bookman Old Style" w:hAnsi="Bookman Old Style"/>
          <w:b/>
          <w:sz w:val="24"/>
          <w:szCs w:val="24"/>
        </w:rPr>
        <w:t xml:space="preserve">(ND) IN PUBLIC ADMINISTRATION </w:t>
      </w:r>
    </w:p>
    <w:p w:rsidR="00C86FC3" w:rsidRPr="002D4CC3" w:rsidRDefault="00C86FC3" w:rsidP="00C86FC3">
      <w:pPr>
        <w:spacing w:after="0" w:line="480" w:lineRule="auto"/>
        <w:ind w:left="4320" w:firstLine="720"/>
        <w:jc w:val="center"/>
        <w:rPr>
          <w:rFonts w:ascii="Bookman Old Style" w:hAnsi="Bookman Old Style"/>
          <w:b/>
          <w:sz w:val="24"/>
          <w:szCs w:val="24"/>
        </w:rPr>
      </w:pPr>
    </w:p>
    <w:p w:rsidR="00C86FC3" w:rsidRPr="002D4CC3" w:rsidRDefault="00C86FC3" w:rsidP="00C86FC3">
      <w:pPr>
        <w:spacing w:after="0" w:line="480" w:lineRule="auto"/>
        <w:jc w:val="right"/>
        <w:rPr>
          <w:rFonts w:ascii="Bookman Old Style" w:hAnsi="Bookman Old Style"/>
          <w:b/>
          <w:sz w:val="24"/>
          <w:szCs w:val="24"/>
        </w:rPr>
      </w:pPr>
      <w:r w:rsidRPr="002D4CC3">
        <w:rPr>
          <w:rFonts w:ascii="Bookman Old Style" w:hAnsi="Bookman Old Style"/>
          <w:b/>
          <w:sz w:val="24"/>
          <w:szCs w:val="24"/>
        </w:rPr>
        <w:t>SEP., – DEC.,  2024</w:t>
      </w:r>
    </w:p>
    <w:p w:rsidR="00C86FC3" w:rsidRDefault="00C86FC3" w:rsidP="00C86FC3">
      <w:pPr>
        <w:rPr>
          <w:rFonts w:ascii="Bookman Old Style" w:eastAsia="Times New Roman" w:hAnsi="Bookman Old Style"/>
          <w:b/>
          <w:bCs/>
          <w:color w:val="000000"/>
          <w:sz w:val="24"/>
          <w:szCs w:val="24"/>
          <w:lang w:eastAsia="en-GB"/>
        </w:rPr>
      </w:pPr>
      <w:r>
        <w:rPr>
          <w:rFonts w:ascii="Bookman Old Style" w:hAnsi="Bookman Old Style"/>
          <w:b/>
          <w:bCs/>
          <w:color w:val="000000"/>
        </w:rPr>
        <w:br w:type="page"/>
      </w:r>
    </w:p>
    <w:p w:rsidR="00C86FC3" w:rsidRPr="002D4CC3" w:rsidRDefault="00C86FC3" w:rsidP="00C86FC3">
      <w:pPr>
        <w:pStyle w:val="CM3"/>
        <w:spacing w:line="480" w:lineRule="auto"/>
        <w:jc w:val="center"/>
        <w:rPr>
          <w:rFonts w:ascii="Bookman Old Style" w:hAnsi="Bookman Old Style"/>
          <w:color w:val="000000"/>
        </w:rPr>
      </w:pPr>
      <w:r w:rsidRPr="002D4CC3">
        <w:rPr>
          <w:rFonts w:ascii="Bookman Old Style" w:hAnsi="Bookman Old Style"/>
          <w:b/>
          <w:bCs/>
          <w:color w:val="000000"/>
        </w:rPr>
        <w:lastRenderedPageBreak/>
        <w:t>TABLE OF CONTENTS</w:t>
      </w:r>
    </w:p>
    <w:p w:rsidR="00C86FC3" w:rsidRPr="002D4CC3" w:rsidRDefault="00C86FC3" w:rsidP="00C86FC3">
      <w:pPr>
        <w:pStyle w:val="CM4"/>
        <w:spacing w:line="480" w:lineRule="auto"/>
        <w:jc w:val="both"/>
        <w:rPr>
          <w:rFonts w:ascii="Bookman Old Style" w:hAnsi="Bookman Old Style"/>
          <w:color w:val="000000"/>
        </w:rPr>
      </w:pPr>
      <w:r w:rsidRPr="002D4CC3">
        <w:rPr>
          <w:rFonts w:ascii="Bookman Old Style" w:hAnsi="Bookman Old Style"/>
          <w:b/>
          <w:bCs/>
          <w:color w:val="000000"/>
        </w:rPr>
        <w:t xml:space="preserve">TITLE PAGE </w:t>
      </w:r>
    </w:p>
    <w:p w:rsidR="00C86FC3" w:rsidRPr="002D4CC3" w:rsidRDefault="00C86FC3" w:rsidP="00C86FC3">
      <w:pPr>
        <w:pStyle w:val="CM4"/>
        <w:spacing w:line="480" w:lineRule="auto"/>
        <w:jc w:val="both"/>
        <w:rPr>
          <w:rFonts w:ascii="Bookman Old Style" w:hAnsi="Bookman Old Style"/>
          <w:color w:val="000000"/>
        </w:rPr>
      </w:pPr>
      <w:r w:rsidRPr="002D4CC3">
        <w:rPr>
          <w:rFonts w:ascii="Bookman Old Style" w:hAnsi="Bookman Old Style"/>
          <w:b/>
          <w:bCs/>
          <w:color w:val="000000"/>
        </w:rPr>
        <w:t>CHAPTER  ONE</w:t>
      </w:r>
    </w:p>
    <w:p w:rsidR="00C86FC3" w:rsidRPr="002D4CC3" w:rsidRDefault="00C86FC3" w:rsidP="00C86FC3">
      <w:pPr>
        <w:pStyle w:val="CM4"/>
        <w:spacing w:line="360" w:lineRule="auto"/>
        <w:jc w:val="both"/>
        <w:rPr>
          <w:rFonts w:ascii="Bookman Old Style" w:hAnsi="Bookman Old Style"/>
          <w:color w:val="000000"/>
        </w:rPr>
      </w:pPr>
      <w:r w:rsidRPr="002D4CC3">
        <w:rPr>
          <w:rFonts w:ascii="Bookman Old Style" w:hAnsi="Bookman Old Style"/>
          <w:color w:val="000000"/>
        </w:rPr>
        <w:t>1.0</w:t>
      </w:r>
      <w:r w:rsidRPr="002D4CC3">
        <w:rPr>
          <w:rFonts w:ascii="Bookman Old Style" w:hAnsi="Bookman Old Style"/>
          <w:color w:val="000000"/>
        </w:rPr>
        <w:tab/>
        <w:t xml:space="preserve"> Introduction </w:t>
      </w:r>
    </w:p>
    <w:p w:rsidR="00C86FC3" w:rsidRPr="002D4CC3" w:rsidRDefault="00C86FC3" w:rsidP="00C86FC3">
      <w:pPr>
        <w:pStyle w:val="CM4"/>
        <w:spacing w:line="360" w:lineRule="auto"/>
        <w:jc w:val="both"/>
        <w:rPr>
          <w:rFonts w:ascii="Bookman Old Style" w:hAnsi="Bookman Old Style"/>
          <w:color w:val="000000"/>
        </w:rPr>
      </w:pPr>
      <w:r w:rsidRPr="002D4CC3">
        <w:rPr>
          <w:rFonts w:ascii="Bookman Old Style" w:hAnsi="Bookman Old Style"/>
          <w:color w:val="000000"/>
        </w:rPr>
        <w:t>1.1</w:t>
      </w:r>
      <w:r w:rsidRPr="002D4CC3">
        <w:rPr>
          <w:rFonts w:ascii="Bookman Old Style" w:hAnsi="Bookman Old Style"/>
          <w:color w:val="000000"/>
        </w:rPr>
        <w:tab/>
        <w:t xml:space="preserve"> Historical development of SIWES  </w:t>
      </w:r>
    </w:p>
    <w:p w:rsidR="00C86FC3" w:rsidRPr="002D4CC3" w:rsidRDefault="00C86FC3" w:rsidP="00C86FC3">
      <w:pPr>
        <w:pStyle w:val="CM4"/>
        <w:spacing w:line="360" w:lineRule="auto"/>
        <w:jc w:val="both"/>
        <w:rPr>
          <w:rFonts w:ascii="Bookman Old Style" w:hAnsi="Bookman Old Style"/>
          <w:color w:val="000000"/>
        </w:rPr>
      </w:pPr>
      <w:r w:rsidRPr="002D4CC3">
        <w:rPr>
          <w:rFonts w:ascii="Bookman Old Style" w:hAnsi="Bookman Old Style"/>
          <w:color w:val="000000"/>
        </w:rPr>
        <w:t>1.2</w:t>
      </w:r>
      <w:r w:rsidRPr="002D4CC3">
        <w:rPr>
          <w:rFonts w:ascii="Bookman Old Style" w:hAnsi="Bookman Old Style"/>
          <w:color w:val="000000"/>
        </w:rPr>
        <w:tab/>
        <w:t xml:space="preserve">Aim and objectives of SIWES </w:t>
      </w:r>
    </w:p>
    <w:p w:rsidR="00C86FC3" w:rsidRPr="002D4CC3" w:rsidRDefault="00C86FC3" w:rsidP="00C86FC3">
      <w:pPr>
        <w:pStyle w:val="CM4"/>
        <w:spacing w:line="360" w:lineRule="auto"/>
        <w:jc w:val="both"/>
        <w:rPr>
          <w:rFonts w:ascii="Bookman Old Style" w:hAnsi="Bookman Old Style"/>
          <w:color w:val="000000"/>
        </w:rPr>
      </w:pPr>
      <w:r w:rsidRPr="002D4CC3">
        <w:rPr>
          <w:rFonts w:ascii="Bookman Old Style" w:hAnsi="Bookman Old Style"/>
          <w:color w:val="000000"/>
        </w:rPr>
        <w:t xml:space="preserve">1.3 </w:t>
      </w:r>
      <w:r w:rsidRPr="002D4CC3">
        <w:rPr>
          <w:rFonts w:ascii="Bookman Old Style" w:hAnsi="Bookman Old Style"/>
          <w:color w:val="000000"/>
        </w:rPr>
        <w:tab/>
        <w:t xml:space="preserve">The scope of the scheme </w:t>
      </w:r>
    </w:p>
    <w:p w:rsidR="00C86FC3" w:rsidRPr="002D4CC3" w:rsidRDefault="00C86FC3" w:rsidP="00C86FC3">
      <w:pPr>
        <w:pStyle w:val="CM4"/>
        <w:spacing w:line="360" w:lineRule="auto"/>
        <w:jc w:val="both"/>
        <w:rPr>
          <w:rFonts w:ascii="Bookman Old Style" w:hAnsi="Bookman Old Style"/>
          <w:color w:val="000000"/>
        </w:rPr>
      </w:pPr>
      <w:r w:rsidRPr="002D4CC3">
        <w:rPr>
          <w:rFonts w:ascii="Bookman Old Style" w:hAnsi="Bookman Old Style"/>
          <w:color w:val="000000"/>
        </w:rPr>
        <w:t xml:space="preserve">1.4 </w:t>
      </w:r>
      <w:r w:rsidRPr="002D4CC3">
        <w:rPr>
          <w:rFonts w:ascii="Bookman Old Style" w:hAnsi="Bookman Old Style"/>
          <w:color w:val="000000"/>
        </w:rPr>
        <w:tab/>
        <w:t xml:space="preserve">Contribution of the scheme  </w:t>
      </w:r>
    </w:p>
    <w:p w:rsidR="00C86FC3" w:rsidRPr="002D4CC3" w:rsidRDefault="00C86FC3" w:rsidP="00C86FC3">
      <w:pPr>
        <w:pStyle w:val="CM4"/>
        <w:spacing w:line="360" w:lineRule="auto"/>
        <w:jc w:val="both"/>
        <w:rPr>
          <w:rFonts w:ascii="Bookman Old Style" w:hAnsi="Bookman Old Style"/>
          <w:color w:val="000000"/>
        </w:rPr>
      </w:pPr>
      <w:r w:rsidRPr="002D4CC3">
        <w:rPr>
          <w:rFonts w:ascii="Bookman Old Style" w:hAnsi="Bookman Old Style"/>
          <w:color w:val="000000"/>
        </w:rPr>
        <w:t>1.5</w:t>
      </w:r>
      <w:r w:rsidRPr="002D4CC3">
        <w:rPr>
          <w:rFonts w:ascii="Bookman Old Style" w:hAnsi="Bookman Old Style"/>
          <w:color w:val="000000"/>
        </w:rPr>
        <w:tab/>
        <w:t xml:space="preserve">Problems affecting the scheme  </w:t>
      </w:r>
    </w:p>
    <w:p w:rsidR="00C86FC3" w:rsidRPr="002D4CC3" w:rsidRDefault="00C86FC3" w:rsidP="00C86FC3">
      <w:pPr>
        <w:pStyle w:val="Default"/>
        <w:spacing w:line="360" w:lineRule="auto"/>
        <w:jc w:val="both"/>
        <w:rPr>
          <w:rFonts w:ascii="Bookman Old Style" w:hAnsi="Bookman Old Style" w:cs="Times New Roman"/>
          <w:b/>
        </w:rPr>
      </w:pPr>
      <w:r w:rsidRPr="002D4CC3">
        <w:rPr>
          <w:rFonts w:ascii="Bookman Old Style" w:hAnsi="Bookman Old Style" w:cs="Times New Roman"/>
          <w:b/>
        </w:rPr>
        <w:t>CHAPTER  TWO</w:t>
      </w:r>
    </w:p>
    <w:p w:rsidR="00C86FC3" w:rsidRPr="002D4CC3" w:rsidRDefault="00C86FC3" w:rsidP="00C86FC3">
      <w:pPr>
        <w:spacing w:after="0" w:line="360" w:lineRule="auto"/>
        <w:jc w:val="both"/>
        <w:rPr>
          <w:rFonts w:ascii="Bookman Old Style" w:hAnsi="Bookman Old Style"/>
          <w:sz w:val="24"/>
          <w:szCs w:val="24"/>
        </w:rPr>
      </w:pPr>
      <w:r w:rsidRPr="002D4CC3">
        <w:rPr>
          <w:rFonts w:ascii="Bookman Old Style" w:hAnsi="Bookman Old Style"/>
          <w:sz w:val="24"/>
          <w:szCs w:val="24"/>
        </w:rPr>
        <w:t>2.1</w:t>
      </w:r>
      <w:r w:rsidRPr="002D4CC3">
        <w:rPr>
          <w:rFonts w:ascii="Bookman Old Style" w:hAnsi="Bookman Old Style"/>
          <w:sz w:val="24"/>
          <w:szCs w:val="24"/>
        </w:rPr>
        <w:tab/>
        <w:t>Background of the organisation</w:t>
      </w:r>
    </w:p>
    <w:p w:rsidR="00C86FC3" w:rsidRPr="002D4CC3" w:rsidRDefault="00C86FC3" w:rsidP="00C86FC3">
      <w:pPr>
        <w:spacing w:after="0" w:line="360" w:lineRule="auto"/>
        <w:jc w:val="both"/>
        <w:rPr>
          <w:rFonts w:ascii="Bookman Old Style" w:hAnsi="Bookman Old Style"/>
          <w:sz w:val="24"/>
          <w:szCs w:val="24"/>
        </w:rPr>
      </w:pPr>
      <w:r w:rsidRPr="002D4CC3">
        <w:rPr>
          <w:rFonts w:ascii="Bookman Old Style" w:hAnsi="Bookman Old Style"/>
          <w:sz w:val="24"/>
          <w:szCs w:val="24"/>
        </w:rPr>
        <w:t>2.2</w:t>
      </w:r>
      <w:r w:rsidRPr="002D4CC3">
        <w:rPr>
          <w:rFonts w:ascii="Bookman Old Style" w:hAnsi="Bookman Old Style"/>
          <w:sz w:val="24"/>
          <w:szCs w:val="24"/>
        </w:rPr>
        <w:tab/>
        <w:t xml:space="preserve"> Vision </w:t>
      </w:r>
    </w:p>
    <w:p w:rsidR="00C86FC3" w:rsidRPr="002D4CC3" w:rsidRDefault="00C86FC3" w:rsidP="00C86FC3">
      <w:pPr>
        <w:spacing w:after="0" w:line="360" w:lineRule="auto"/>
        <w:jc w:val="both"/>
        <w:rPr>
          <w:rFonts w:ascii="Bookman Old Style" w:hAnsi="Bookman Old Style"/>
          <w:sz w:val="24"/>
          <w:szCs w:val="24"/>
        </w:rPr>
      </w:pPr>
      <w:r w:rsidRPr="002D4CC3">
        <w:rPr>
          <w:rFonts w:ascii="Bookman Old Style" w:hAnsi="Bookman Old Style"/>
          <w:sz w:val="24"/>
          <w:szCs w:val="24"/>
        </w:rPr>
        <w:t>3.3</w:t>
      </w:r>
      <w:r w:rsidRPr="002D4CC3">
        <w:rPr>
          <w:rFonts w:ascii="Bookman Old Style" w:hAnsi="Bookman Old Style"/>
          <w:sz w:val="24"/>
          <w:szCs w:val="24"/>
        </w:rPr>
        <w:tab/>
        <w:t xml:space="preserve"> Mission</w:t>
      </w:r>
    </w:p>
    <w:p w:rsidR="00C86FC3" w:rsidRPr="002D4CC3" w:rsidRDefault="00C86FC3" w:rsidP="00C86FC3">
      <w:pPr>
        <w:spacing w:after="0" w:line="360" w:lineRule="auto"/>
        <w:jc w:val="both"/>
        <w:rPr>
          <w:rFonts w:ascii="Bookman Old Style" w:hAnsi="Bookman Old Style"/>
          <w:sz w:val="24"/>
          <w:szCs w:val="24"/>
        </w:rPr>
      </w:pPr>
      <w:r w:rsidRPr="002D4CC3">
        <w:rPr>
          <w:rFonts w:ascii="Bookman Old Style" w:hAnsi="Bookman Old Style"/>
          <w:sz w:val="24"/>
          <w:szCs w:val="24"/>
        </w:rPr>
        <w:t>3.4</w:t>
      </w:r>
      <w:r w:rsidRPr="002D4CC3">
        <w:rPr>
          <w:rFonts w:ascii="Bookman Old Style" w:hAnsi="Bookman Old Style"/>
          <w:sz w:val="24"/>
          <w:szCs w:val="24"/>
        </w:rPr>
        <w:tab/>
        <w:t xml:space="preserve"> Organogram of the organisation </w:t>
      </w:r>
    </w:p>
    <w:p w:rsidR="00C86FC3" w:rsidRPr="002D4CC3" w:rsidRDefault="00C86FC3" w:rsidP="00C86FC3">
      <w:pPr>
        <w:spacing w:after="0" w:line="360" w:lineRule="auto"/>
        <w:jc w:val="both"/>
        <w:rPr>
          <w:rFonts w:ascii="Bookman Old Style" w:hAnsi="Bookman Old Style"/>
          <w:sz w:val="24"/>
          <w:szCs w:val="24"/>
        </w:rPr>
      </w:pPr>
      <w:r w:rsidRPr="002D4CC3">
        <w:rPr>
          <w:rFonts w:ascii="Bookman Old Style" w:hAnsi="Bookman Old Style"/>
          <w:sz w:val="24"/>
          <w:szCs w:val="24"/>
        </w:rPr>
        <w:t>3.5</w:t>
      </w:r>
      <w:r w:rsidRPr="002D4CC3">
        <w:rPr>
          <w:rFonts w:ascii="Bookman Old Style" w:hAnsi="Bookman Old Style"/>
          <w:sz w:val="24"/>
          <w:szCs w:val="24"/>
        </w:rPr>
        <w:tab/>
        <w:t xml:space="preserve">policies/programmes </w:t>
      </w:r>
    </w:p>
    <w:p w:rsidR="00C86FC3" w:rsidRPr="002D4CC3" w:rsidRDefault="00C86FC3" w:rsidP="00C86FC3">
      <w:pPr>
        <w:spacing w:after="0" w:line="360" w:lineRule="auto"/>
        <w:jc w:val="both"/>
        <w:rPr>
          <w:rFonts w:ascii="Bookman Old Style" w:hAnsi="Bookman Old Style"/>
          <w:sz w:val="24"/>
          <w:szCs w:val="24"/>
        </w:rPr>
      </w:pPr>
      <w:r w:rsidRPr="002D4CC3">
        <w:rPr>
          <w:rFonts w:ascii="Bookman Old Style" w:hAnsi="Bookman Old Style"/>
          <w:sz w:val="24"/>
          <w:szCs w:val="24"/>
        </w:rPr>
        <w:t>3.6</w:t>
      </w:r>
      <w:r w:rsidRPr="002D4CC3">
        <w:rPr>
          <w:rFonts w:ascii="Bookman Old Style" w:hAnsi="Bookman Old Style"/>
          <w:sz w:val="24"/>
          <w:szCs w:val="24"/>
        </w:rPr>
        <w:tab/>
        <w:t>public service departments</w:t>
      </w:r>
    </w:p>
    <w:p w:rsidR="00C86FC3" w:rsidRPr="002D4CC3" w:rsidRDefault="00C86FC3" w:rsidP="00C86FC3">
      <w:pPr>
        <w:pStyle w:val="Default"/>
        <w:spacing w:line="360" w:lineRule="auto"/>
        <w:jc w:val="both"/>
        <w:rPr>
          <w:rFonts w:ascii="Bookman Old Style" w:hAnsi="Bookman Old Style" w:cs="Times New Roman"/>
          <w:b/>
        </w:rPr>
      </w:pPr>
      <w:r w:rsidRPr="002D4CC3">
        <w:rPr>
          <w:rFonts w:ascii="Bookman Old Style" w:hAnsi="Bookman Old Style" w:cs="Times New Roman"/>
          <w:b/>
        </w:rPr>
        <w:t>CHAPTER  THREE</w:t>
      </w:r>
    </w:p>
    <w:p w:rsidR="00C86FC3" w:rsidRPr="002D4CC3" w:rsidRDefault="00C86FC3" w:rsidP="00C86FC3">
      <w:pPr>
        <w:pStyle w:val="Default"/>
        <w:spacing w:line="360" w:lineRule="auto"/>
        <w:jc w:val="both"/>
        <w:rPr>
          <w:rFonts w:ascii="Bookman Old Style" w:hAnsi="Bookman Old Style" w:cs="Times New Roman"/>
          <w:b/>
        </w:rPr>
      </w:pPr>
      <w:r w:rsidRPr="002D4CC3">
        <w:rPr>
          <w:rFonts w:ascii="Bookman Old Style" w:hAnsi="Bookman Old Style" w:cs="Times New Roman"/>
          <w:b/>
        </w:rPr>
        <w:t>EXPERIENCE GAINED</w:t>
      </w:r>
    </w:p>
    <w:p w:rsidR="00C86FC3" w:rsidRPr="002D4CC3" w:rsidRDefault="00C86FC3" w:rsidP="00C86FC3">
      <w:pPr>
        <w:autoSpaceDE w:val="0"/>
        <w:autoSpaceDN w:val="0"/>
        <w:adjustRightInd w:val="0"/>
        <w:spacing w:after="0" w:line="36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3.0 </w:t>
      </w:r>
      <w:r w:rsidRPr="002D4CC3">
        <w:rPr>
          <w:rFonts w:ascii="Bookman Old Style" w:hAnsi="Bookman Old Style"/>
          <w:sz w:val="24"/>
          <w:szCs w:val="24"/>
          <w:lang w:val="en-US"/>
        </w:rPr>
        <w:tab/>
        <w:t>Definition of financial management</w:t>
      </w:r>
    </w:p>
    <w:p w:rsidR="00C86FC3" w:rsidRPr="002D4CC3" w:rsidRDefault="00C86FC3" w:rsidP="00C86FC3">
      <w:pPr>
        <w:autoSpaceDE w:val="0"/>
        <w:autoSpaceDN w:val="0"/>
        <w:adjustRightInd w:val="0"/>
        <w:spacing w:after="0" w:line="36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3.1 </w:t>
      </w:r>
      <w:r w:rsidRPr="002D4CC3">
        <w:rPr>
          <w:rFonts w:ascii="Bookman Old Style" w:hAnsi="Bookman Old Style"/>
          <w:sz w:val="24"/>
          <w:szCs w:val="24"/>
          <w:lang w:val="en-US"/>
        </w:rPr>
        <w:tab/>
        <w:t>Significance of financial management for non-finance students and professionals</w:t>
      </w:r>
    </w:p>
    <w:p w:rsidR="00C86FC3" w:rsidRPr="002D4CC3" w:rsidRDefault="00C86FC3" w:rsidP="00C86FC3">
      <w:pPr>
        <w:autoSpaceDE w:val="0"/>
        <w:autoSpaceDN w:val="0"/>
        <w:adjustRightInd w:val="0"/>
        <w:spacing w:after="0" w:line="360" w:lineRule="auto"/>
        <w:jc w:val="both"/>
        <w:rPr>
          <w:rFonts w:ascii="Bookman Old Style" w:hAnsi="Bookman Old Style"/>
          <w:sz w:val="24"/>
          <w:szCs w:val="24"/>
          <w:lang w:val="en-US"/>
        </w:rPr>
      </w:pPr>
      <w:r w:rsidRPr="002D4CC3">
        <w:rPr>
          <w:rFonts w:ascii="Bookman Old Style" w:hAnsi="Bookman Old Style"/>
          <w:sz w:val="24"/>
          <w:szCs w:val="24"/>
          <w:lang w:val="en-US"/>
        </w:rPr>
        <w:t>3.2</w:t>
      </w:r>
      <w:r w:rsidRPr="002D4CC3">
        <w:rPr>
          <w:rFonts w:ascii="Bookman Old Style" w:hAnsi="Bookman Old Style"/>
          <w:sz w:val="24"/>
          <w:szCs w:val="24"/>
          <w:lang w:val="en-US"/>
        </w:rPr>
        <w:tab/>
        <w:t xml:space="preserve"> Important concepts and areas in financial management</w:t>
      </w:r>
    </w:p>
    <w:p w:rsidR="00C86FC3" w:rsidRPr="002D4CC3" w:rsidRDefault="00C86FC3" w:rsidP="00C86FC3">
      <w:pPr>
        <w:autoSpaceDE w:val="0"/>
        <w:autoSpaceDN w:val="0"/>
        <w:adjustRightInd w:val="0"/>
        <w:spacing w:after="0" w:line="360" w:lineRule="auto"/>
        <w:ind w:left="720" w:hanging="720"/>
        <w:jc w:val="both"/>
        <w:rPr>
          <w:rFonts w:ascii="Bookman Old Style" w:hAnsi="Bookman Old Style"/>
          <w:sz w:val="24"/>
          <w:szCs w:val="24"/>
          <w:lang w:val="en-US"/>
        </w:rPr>
      </w:pPr>
      <w:r w:rsidRPr="002D4CC3">
        <w:rPr>
          <w:rFonts w:ascii="Bookman Old Style" w:hAnsi="Bookman Old Style"/>
          <w:sz w:val="24"/>
          <w:szCs w:val="24"/>
          <w:lang w:val="en-US"/>
        </w:rPr>
        <w:t xml:space="preserve">3.3 </w:t>
      </w:r>
      <w:r w:rsidRPr="002D4CC3">
        <w:rPr>
          <w:rFonts w:ascii="Bookman Old Style" w:hAnsi="Bookman Old Style"/>
          <w:sz w:val="24"/>
          <w:szCs w:val="24"/>
          <w:lang w:val="en-US"/>
        </w:rPr>
        <w:tab/>
        <w:t>The position of financial managers in organizational hierarchy and their respective work domain.</w:t>
      </w:r>
    </w:p>
    <w:p w:rsidR="00C86FC3" w:rsidRPr="002D4CC3" w:rsidRDefault="00C86FC3" w:rsidP="00C86FC3">
      <w:pPr>
        <w:autoSpaceDE w:val="0"/>
        <w:autoSpaceDN w:val="0"/>
        <w:adjustRightInd w:val="0"/>
        <w:spacing w:after="0" w:line="360" w:lineRule="auto"/>
        <w:ind w:left="720" w:hanging="720"/>
        <w:jc w:val="both"/>
        <w:rPr>
          <w:rFonts w:ascii="Bookman Old Style" w:hAnsi="Bookman Old Style"/>
          <w:sz w:val="24"/>
          <w:szCs w:val="24"/>
          <w:lang w:val="en-US"/>
        </w:rPr>
      </w:pPr>
      <w:r w:rsidRPr="002D4CC3">
        <w:rPr>
          <w:rFonts w:ascii="Bookman Old Style" w:hAnsi="Bookman Old Style"/>
          <w:sz w:val="24"/>
          <w:szCs w:val="24"/>
          <w:lang w:val="en-US"/>
        </w:rPr>
        <w:t xml:space="preserve">3.4 </w:t>
      </w:r>
      <w:r w:rsidRPr="002D4CC3">
        <w:rPr>
          <w:rFonts w:ascii="Bookman Old Style" w:hAnsi="Bookman Old Style"/>
          <w:sz w:val="24"/>
          <w:szCs w:val="24"/>
          <w:lang w:val="en-US"/>
        </w:rPr>
        <w:tab/>
        <w:t>The external and internal business environments and their relevance to financial management.</w:t>
      </w:r>
    </w:p>
    <w:p w:rsidR="00C86FC3" w:rsidRPr="002D4CC3" w:rsidRDefault="00C86FC3" w:rsidP="00C86FC3">
      <w:pPr>
        <w:autoSpaceDE w:val="0"/>
        <w:autoSpaceDN w:val="0"/>
        <w:adjustRightInd w:val="0"/>
        <w:spacing w:after="0" w:line="36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3.5 </w:t>
      </w:r>
      <w:r w:rsidRPr="002D4CC3">
        <w:rPr>
          <w:rFonts w:ascii="Bookman Old Style" w:hAnsi="Bookman Old Style"/>
          <w:sz w:val="24"/>
          <w:szCs w:val="24"/>
          <w:lang w:val="en-US"/>
        </w:rPr>
        <w:tab/>
        <w:t>Different types of financial and real assets markets.</w:t>
      </w:r>
    </w:p>
    <w:p w:rsidR="00C86FC3" w:rsidRPr="002D4CC3" w:rsidRDefault="00C86FC3" w:rsidP="00C86FC3">
      <w:pPr>
        <w:spacing w:after="0" w:line="360" w:lineRule="auto"/>
        <w:rPr>
          <w:rFonts w:ascii="Bookman Old Style" w:hAnsi="Bookman Old Style"/>
          <w:sz w:val="24"/>
          <w:szCs w:val="24"/>
        </w:rPr>
      </w:pPr>
      <w:r w:rsidRPr="002D4CC3">
        <w:rPr>
          <w:rFonts w:ascii="Bookman Old Style" w:hAnsi="Bookman Old Style"/>
          <w:sz w:val="24"/>
          <w:szCs w:val="24"/>
        </w:rPr>
        <w:t>3.6</w:t>
      </w:r>
      <w:r w:rsidRPr="002D4CC3">
        <w:rPr>
          <w:rFonts w:ascii="Bookman Old Style" w:hAnsi="Bookman Old Style"/>
          <w:sz w:val="24"/>
          <w:szCs w:val="24"/>
        </w:rPr>
        <w:tab/>
        <w:t xml:space="preserve">Problems encountered </w:t>
      </w:r>
    </w:p>
    <w:p w:rsidR="00C86FC3" w:rsidRPr="002D4CC3" w:rsidRDefault="00C86FC3" w:rsidP="00C86FC3">
      <w:pPr>
        <w:autoSpaceDE w:val="0"/>
        <w:autoSpaceDN w:val="0"/>
        <w:adjustRightInd w:val="0"/>
        <w:spacing w:after="0" w:line="360" w:lineRule="auto"/>
        <w:jc w:val="both"/>
        <w:rPr>
          <w:rFonts w:ascii="Bookman Old Style" w:hAnsi="Bookman Old Style"/>
          <w:b/>
          <w:sz w:val="24"/>
          <w:szCs w:val="24"/>
          <w:lang w:val="en-US"/>
        </w:rPr>
      </w:pPr>
      <w:r w:rsidRPr="002D4CC3">
        <w:rPr>
          <w:rFonts w:ascii="Bookman Old Style" w:hAnsi="Bookman Old Style"/>
          <w:b/>
          <w:sz w:val="24"/>
          <w:szCs w:val="24"/>
          <w:lang w:val="en-US"/>
        </w:rPr>
        <w:t>CHAPTER FOUR</w:t>
      </w:r>
    </w:p>
    <w:p w:rsidR="00C86FC3" w:rsidRPr="002D4CC3" w:rsidRDefault="00C86FC3" w:rsidP="00C86FC3">
      <w:pPr>
        <w:autoSpaceDE w:val="0"/>
        <w:autoSpaceDN w:val="0"/>
        <w:adjustRightInd w:val="0"/>
        <w:spacing w:after="0" w:line="360" w:lineRule="auto"/>
        <w:jc w:val="both"/>
        <w:rPr>
          <w:rFonts w:ascii="Bookman Old Style" w:hAnsi="Bookman Old Style"/>
          <w:bCs/>
          <w:sz w:val="24"/>
          <w:szCs w:val="24"/>
          <w:lang w:val="en-US"/>
        </w:rPr>
      </w:pPr>
      <w:r w:rsidRPr="002D4CC3">
        <w:rPr>
          <w:rFonts w:ascii="Bookman Old Style" w:hAnsi="Bookman Old Style"/>
          <w:bCs/>
          <w:sz w:val="24"/>
          <w:szCs w:val="24"/>
          <w:lang w:val="en-US"/>
        </w:rPr>
        <w:t>4.1 Conclusion</w:t>
      </w:r>
    </w:p>
    <w:p w:rsidR="00C86FC3" w:rsidRPr="002D4CC3" w:rsidRDefault="00C86FC3" w:rsidP="00C86FC3">
      <w:pPr>
        <w:autoSpaceDE w:val="0"/>
        <w:autoSpaceDN w:val="0"/>
        <w:adjustRightInd w:val="0"/>
        <w:spacing w:after="0" w:line="360" w:lineRule="auto"/>
        <w:jc w:val="both"/>
        <w:rPr>
          <w:rFonts w:ascii="Bookman Old Style" w:hAnsi="Bookman Old Style"/>
          <w:bCs/>
          <w:sz w:val="24"/>
          <w:szCs w:val="24"/>
          <w:lang w:val="en-US"/>
        </w:rPr>
      </w:pPr>
      <w:r w:rsidRPr="002D4CC3">
        <w:rPr>
          <w:rFonts w:ascii="Bookman Old Style" w:hAnsi="Bookman Old Style"/>
          <w:bCs/>
          <w:sz w:val="24"/>
          <w:szCs w:val="24"/>
          <w:lang w:val="en-US"/>
        </w:rPr>
        <w:lastRenderedPageBreak/>
        <w:t xml:space="preserve">4.2 Recommendation </w:t>
      </w:r>
    </w:p>
    <w:p w:rsidR="00C86FC3" w:rsidRPr="002D4CC3" w:rsidRDefault="00C86FC3" w:rsidP="00C86FC3">
      <w:pPr>
        <w:spacing w:after="0" w:line="480" w:lineRule="auto"/>
        <w:jc w:val="center"/>
        <w:rPr>
          <w:rFonts w:ascii="Bookman Old Style" w:hAnsi="Bookman Old Style"/>
          <w:b/>
          <w:sz w:val="24"/>
          <w:szCs w:val="24"/>
        </w:rPr>
      </w:pPr>
      <w:r w:rsidRPr="002D4CC3">
        <w:rPr>
          <w:rFonts w:ascii="Bookman Old Style" w:hAnsi="Bookman Old Style"/>
          <w:b/>
          <w:sz w:val="24"/>
          <w:szCs w:val="24"/>
        </w:rPr>
        <w:t>CHAPTER ONE</w:t>
      </w:r>
    </w:p>
    <w:p w:rsidR="00C86FC3" w:rsidRPr="002D4CC3" w:rsidRDefault="00C86FC3" w:rsidP="00C86FC3">
      <w:pPr>
        <w:pStyle w:val="ListParagraph"/>
        <w:numPr>
          <w:ilvl w:val="0"/>
          <w:numId w:val="6"/>
        </w:numPr>
        <w:spacing w:after="0" w:line="480" w:lineRule="auto"/>
        <w:ind w:left="360"/>
        <w:jc w:val="both"/>
        <w:rPr>
          <w:rFonts w:ascii="Bookman Old Style" w:hAnsi="Bookman Old Style"/>
          <w:b/>
          <w:sz w:val="24"/>
          <w:szCs w:val="24"/>
        </w:rPr>
      </w:pPr>
      <w:r w:rsidRPr="002D4CC3">
        <w:rPr>
          <w:rFonts w:ascii="Bookman Old Style" w:hAnsi="Bookman Old Style"/>
          <w:b/>
          <w:sz w:val="24"/>
          <w:szCs w:val="24"/>
        </w:rPr>
        <w:t>. INTRODUCTION</w:t>
      </w:r>
    </w:p>
    <w:p w:rsidR="00C86FC3" w:rsidRPr="002D4CC3" w:rsidRDefault="00C86FC3" w:rsidP="00C86FC3">
      <w:pPr>
        <w:tabs>
          <w:tab w:val="left" w:pos="720"/>
        </w:tabs>
        <w:spacing w:after="0" w:line="480" w:lineRule="auto"/>
        <w:ind w:firstLine="360"/>
        <w:jc w:val="both"/>
        <w:rPr>
          <w:rFonts w:ascii="Bookman Old Style" w:hAnsi="Bookman Old Style"/>
          <w:sz w:val="24"/>
          <w:szCs w:val="24"/>
        </w:rPr>
      </w:pPr>
      <w:r w:rsidRPr="002D4CC3">
        <w:rPr>
          <w:rFonts w:ascii="Bookman Old Style" w:hAnsi="Bookman Old Style"/>
          <w:sz w:val="24"/>
          <w:szCs w:val="24"/>
        </w:rPr>
        <w:tab/>
        <w:t>This report was written in respect to the Industrial Training (IT) program undergone.  It examines the activities carried out during the program as regard to the duties and responsibilities undertaken by my department.</w:t>
      </w:r>
    </w:p>
    <w:p w:rsidR="00C86FC3" w:rsidRPr="002D4CC3" w:rsidRDefault="00C86FC3" w:rsidP="00C86FC3">
      <w:pPr>
        <w:spacing w:after="0" w:line="480" w:lineRule="auto"/>
        <w:ind w:firstLine="720"/>
        <w:jc w:val="both"/>
        <w:rPr>
          <w:rFonts w:ascii="Bookman Old Style" w:hAnsi="Bookman Old Style"/>
          <w:sz w:val="24"/>
          <w:szCs w:val="24"/>
        </w:rPr>
      </w:pPr>
      <w:r w:rsidRPr="002D4CC3">
        <w:rPr>
          <w:rFonts w:ascii="Bookman Old Style" w:hAnsi="Bookman Old Style"/>
          <w:sz w:val="24"/>
          <w:szCs w:val="24"/>
        </w:rPr>
        <w:t>This program was incorporated and funded by the Industrial Training Fund (ITF) jointly coordinated by Student Industrial Work Experience Scheme (SIWES), for the acquisition of skills and added values to students of various institutions.</w:t>
      </w:r>
    </w:p>
    <w:p w:rsidR="00C86FC3" w:rsidRPr="002D4CC3" w:rsidRDefault="00C86FC3" w:rsidP="00C86FC3">
      <w:pPr>
        <w:spacing w:after="0" w:line="480" w:lineRule="auto"/>
        <w:ind w:firstLine="720"/>
        <w:jc w:val="both"/>
        <w:rPr>
          <w:rFonts w:ascii="Bookman Old Style" w:hAnsi="Bookman Old Style"/>
          <w:sz w:val="24"/>
          <w:szCs w:val="24"/>
        </w:rPr>
      </w:pPr>
      <w:r w:rsidRPr="002D4CC3">
        <w:rPr>
          <w:rFonts w:ascii="Bookman Old Style" w:hAnsi="Bookman Old Style"/>
          <w:sz w:val="24"/>
          <w:szCs w:val="24"/>
        </w:rPr>
        <w:t xml:space="preserve">In the course of the program, I was meant to understand the verse responsibilities and duties of the Public service commission with the flow of command which is majorly bureaucratic (a procedure of performing a task in consideration of the laid down rules and regulation). It also induce in me the knowledge of chain of command is important and to have someone under-checking your performance and coaching you on a more positive aspect of carrying out all paper works.  </w:t>
      </w:r>
    </w:p>
    <w:p w:rsidR="00C86FC3" w:rsidRPr="002D4CC3" w:rsidRDefault="00C86FC3" w:rsidP="00C86FC3">
      <w:pPr>
        <w:pStyle w:val="ListParagraph"/>
        <w:numPr>
          <w:ilvl w:val="1"/>
          <w:numId w:val="4"/>
        </w:numPr>
        <w:spacing w:after="0" w:line="480" w:lineRule="auto"/>
        <w:ind w:left="360"/>
        <w:jc w:val="both"/>
        <w:rPr>
          <w:rFonts w:ascii="Bookman Old Style" w:hAnsi="Bookman Old Style"/>
          <w:b/>
          <w:sz w:val="24"/>
          <w:szCs w:val="24"/>
        </w:rPr>
      </w:pPr>
      <w:r w:rsidRPr="002D4CC3">
        <w:rPr>
          <w:rFonts w:ascii="Bookman Old Style" w:hAnsi="Bookman Old Style"/>
          <w:b/>
          <w:sz w:val="24"/>
          <w:szCs w:val="24"/>
        </w:rPr>
        <w:t xml:space="preserve"> ABOUT INDUSTRIAL TRAINING FUND (ITF)</w:t>
      </w:r>
    </w:p>
    <w:p w:rsidR="00C86FC3" w:rsidRPr="002D4CC3" w:rsidRDefault="00C86FC3" w:rsidP="00C86FC3">
      <w:pPr>
        <w:pStyle w:val="ListParagraph"/>
        <w:tabs>
          <w:tab w:val="left" w:pos="720"/>
          <w:tab w:val="left" w:pos="4228"/>
        </w:tabs>
        <w:spacing w:after="0" w:line="480" w:lineRule="auto"/>
        <w:ind w:left="0"/>
        <w:jc w:val="both"/>
        <w:rPr>
          <w:rFonts w:ascii="Bookman Old Style" w:hAnsi="Bookman Old Style"/>
          <w:sz w:val="24"/>
          <w:szCs w:val="24"/>
        </w:rPr>
      </w:pPr>
      <w:r w:rsidRPr="002D4CC3">
        <w:rPr>
          <w:rFonts w:ascii="Bookman Old Style" w:hAnsi="Bookman Old Style"/>
          <w:sz w:val="24"/>
          <w:szCs w:val="24"/>
        </w:rPr>
        <w:tab/>
        <w:t xml:space="preserve">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universities of technology, polytechnics, colleges of education and technical colleges. </w:t>
      </w:r>
    </w:p>
    <w:p w:rsidR="00C86FC3" w:rsidRPr="002D4CC3" w:rsidRDefault="00C86FC3" w:rsidP="00C86FC3">
      <w:pPr>
        <w:pStyle w:val="ListParagraph"/>
        <w:tabs>
          <w:tab w:val="left" w:pos="720"/>
          <w:tab w:val="left" w:pos="4228"/>
        </w:tabs>
        <w:spacing w:after="0" w:line="480" w:lineRule="auto"/>
        <w:ind w:left="0"/>
        <w:jc w:val="both"/>
        <w:rPr>
          <w:rFonts w:ascii="Bookman Old Style" w:hAnsi="Bookman Old Style"/>
          <w:sz w:val="24"/>
          <w:szCs w:val="24"/>
        </w:rPr>
      </w:pPr>
      <w:r w:rsidRPr="002D4CC3">
        <w:rPr>
          <w:rFonts w:ascii="Bookman Old Style" w:hAnsi="Bookman Old Style"/>
          <w:sz w:val="24"/>
          <w:szCs w:val="24"/>
        </w:rPr>
        <w:lastRenderedPageBreak/>
        <w:tab/>
        <w:t>Hence, 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C86FC3" w:rsidRPr="002D4CC3" w:rsidRDefault="00C86FC3" w:rsidP="00C86FC3">
      <w:pPr>
        <w:pStyle w:val="ListParagraph"/>
        <w:numPr>
          <w:ilvl w:val="1"/>
          <w:numId w:val="7"/>
        </w:numPr>
        <w:spacing w:after="0" w:line="480" w:lineRule="auto"/>
        <w:ind w:left="450"/>
        <w:jc w:val="both"/>
        <w:rPr>
          <w:rFonts w:ascii="Bookman Old Style" w:hAnsi="Bookman Old Style"/>
          <w:b/>
          <w:sz w:val="24"/>
          <w:szCs w:val="24"/>
        </w:rPr>
      </w:pPr>
      <w:r w:rsidRPr="002D4CC3">
        <w:rPr>
          <w:rFonts w:ascii="Bookman Old Style" w:hAnsi="Bookman Old Style"/>
          <w:b/>
          <w:sz w:val="24"/>
          <w:szCs w:val="24"/>
        </w:rPr>
        <w:t xml:space="preserve"> BRIEF HISTORY OF S.I.W.E.S</w:t>
      </w:r>
    </w:p>
    <w:p w:rsidR="00C86FC3" w:rsidRPr="002D4CC3" w:rsidRDefault="00C86FC3" w:rsidP="00C86FC3">
      <w:pPr>
        <w:pStyle w:val="ListParagraph"/>
        <w:spacing w:after="0" w:line="480" w:lineRule="auto"/>
        <w:ind w:left="0" w:firstLine="720"/>
        <w:jc w:val="both"/>
        <w:rPr>
          <w:rFonts w:ascii="Bookman Old Style" w:hAnsi="Bookman Old Style"/>
          <w:sz w:val="24"/>
          <w:szCs w:val="24"/>
        </w:rPr>
      </w:pPr>
      <w:r w:rsidRPr="002D4CC3">
        <w:rPr>
          <w:rFonts w:ascii="Bookman Old Style" w:hAnsi="Bookman Old Style"/>
          <w:sz w:val="24"/>
          <w:szCs w:val="24"/>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C86FC3" w:rsidRPr="002D4CC3" w:rsidRDefault="00C86FC3" w:rsidP="00C86FC3">
      <w:pPr>
        <w:pStyle w:val="ListParagraph"/>
        <w:spacing w:after="0" w:line="480" w:lineRule="auto"/>
        <w:ind w:left="0" w:firstLine="720"/>
        <w:jc w:val="both"/>
        <w:rPr>
          <w:rFonts w:ascii="Bookman Old Style" w:hAnsi="Bookman Old Style"/>
          <w:sz w:val="24"/>
          <w:szCs w:val="24"/>
        </w:rPr>
      </w:pPr>
      <w:r w:rsidRPr="002D4CC3">
        <w:rPr>
          <w:rFonts w:ascii="Bookman Old Style" w:hAnsi="Bookman Old Style"/>
          <w:sz w:val="24"/>
          <w:szCs w:val="24"/>
        </w:rPr>
        <w:t>Participation in SIWES has become a necessary pre-condition for the award of diploma and degree certificates in specific disciplines in most institutions of the higher leaning in the country, in accordance with the education policy of government.</w:t>
      </w:r>
    </w:p>
    <w:p w:rsidR="00C86FC3" w:rsidRPr="002D4CC3" w:rsidRDefault="00C86FC3" w:rsidP="00C86FC3">
      <w:pPr>
        <w:pStyle w:val="ListParagraph"/>
        <w:spacing w:after="0" w:line="480" w:lineRule="auto"/>
        <w:ind w:left="0" w:firstLine="720"/>
        <w:jc w:val="both"/>
        <w:rPr>
          <w:rFonts w:ascii="Bookman Old Style" w:hAnsi="Bookman Old Style"/>
          <w:sz w:val="24"/>
          <w:szCs w:val="24"/>
        </w:rPr>
      </w:pPr>
      <w:r w:rsidRPr="002D4CC3">
        <w:rPr>
          <w:rFonts w:ascii="Bookman Old Style" w:hAnsi="Bookman Old Style"/>
          <w:sz w:val="24"/>
          <w:szCs w:val="24"/>
        </w:rPr>
        <w:t xml:space="preserve">Operators of SIWES include: the ITF, the coordinating agencies; NUC, NCCE, NBTE, employers of labour and the various institutions. The SIWES program is funded by the Federal Government of Nigeria. </w:t>
      </w:r>
    </w:p>
    <w:p w:rsidR="00C86FC3" w:rsidRPr="002D4CC3" w:rsidRDefault="00C86FC3" w:rsidP="00C86FC3">
      <w:pPr>
        <w:pStyle w:val="ListParagraph"/>
        <w:numPr>
          <w:ilvl w:val="1"/>
          <w:numId w:val="8"/>
        </w:numPr>
        <w:spacing w:after="0" w:line="480" w:lineRule="auto"/>
        <w:ind w:left="360"/>
        <w:jc w:val="both"/>
        <w:rPr>
          <w:rFonts w:ascii="Bookman Old Style" w:hAnsi="Bookman Old Style"/>
          <w:b/>
          <w:sz w:val="24"/>
          <w:szCs w:val="24"/>
        </w:rPr>
      </w:pPr>
      <w:r w:rsidRPr="002D4CC3">
        <w:rPr>
          <w:rFonts w:ascii="Bookman Old Style" w:hAnsi="Bookman Old Style"/>
          <w:b/>
          <w:sz w:val="24"/>
          <w:szCs w:val="24"/>
        </w:rPr>
        <w:t xml:space="preserve"> OBJECTIVES OF SIWES </w:t>
      </w:r>
    </w:p>
    <w:p w:rsidR="00C86FC3" w:rsidRPr="002D4CC3" w:rsidRDefault="00C86FC3" w:rsidP="00C86FC3">
      <w:pPr>
        <w:numPr>
          <w:ilvl w:val="0"/>
          <w:numId w:val="5"/>
        </w:numPr>
        <w:shd w:val="clear" w:color="auto" w:fill="FFFFFF"/>
        <w:spacing w:after="0" w:line="480" w:lineRule="auto"/>
        <w:ind w:left="300"/>
        <w:jc w:val="both"/>
        <w:rPr>
          <w:rFonts w:ascii="Bookman Old Style" w:hAnsi="Bookman Old Style"/>
          <w:sz w:val="24"/>
          <w:szCs w:val="24"/>
        </w:rPr>
      </w:pPr>
      <w:r w:rsidRPr="002D4CC3">
        <w:rPr>
          <w:rFonts w:ascii="Bookman Old Style" w:hAnsi="Bookman Old Style"/>
          <w:sz w:val="24"/>
          <w:szCs w:val="24"/>
        </w:rPr>
        <w:t>SIWES provides the avenue for students in institutions of higher learning to acquire industrial skills and experiences in their course of study.</w:t>
      </w:r>
    </w:p>
    <w:p w:rsidR="00C86FC3" w:rsidRPr="002D4CC3" w:rsidRDefault="00C86FC3" w:rsidP="00C86FC3">
      <w:pPr>
        <w:numPr>
          <w:ilvl w:val="0"/>
          <w:numId w:val="5"/>
        </w:numPr>
        <w:shd w:val="clear" w:color="auto" w:fill="FFFFFF"/>
        <w:spacing w:after="0" w:line="480" w:lineRule="auto"/>
        <w:ind w:left="300"/>
        <w:jc w:val="both"/>
        <w:rPr>
          <w:rFonts w:ascii="Bookman Old Style" w:hAnsi="Bookman Old Style"/>
          <w:sz w:val="24"/>
          <w:szCs w:val="24"/>
        </w:rPr>
      </w:pPr>
      <w:r w:rsidRPr="002D4CC3">
        <w:rPr>
          <w:rFonts w:ascii="Bookman Old Style" w:hAnsi="Bookman Old Style"/>
          <w:sz w:val="24"/>
          <w:szCs w:val="24"/>
        </w:rPr>
        <w:t>Prepare the students for the industrial work situation they’re likely to meet after graduation.</w:t>
      </w:r>
    </w:p>
    <w:p w:rsidR="00C86FC3" w:rsidRPr="002D4CC3" w:rsidRDefault="00C86FC3" w:rsidP="00C86FC3">
      <w:pPr>
        <w:numPr>
          <w:ilvl w:val="0"/>
          <w:numId w:val="5"/>
        </w:numPr>
        <w:shd w:val="clear" w:color="auto" w:fill="FFFFFF"/>
        <w:spacing w:after="0" w:line="480" w:lineRule="auto"/>
        <w:ind w:left="300"/>
        <w:jc w:val="both"/>
        <w:rPr>
          <w:rFonts w:ascii="Bookman Old Style" w:hAnsi="Bookman Old Style"/>
          <w:sz w:val="24"/>
          <w:szCs w:val="24"/>
        </w:rPr>
      </w:pPr>
      <w:r w:rsidRPr="002D4CC3">
        <w:rPr>
          <w:rFonts w:ascii="Bookman Old Style" w:hAnsi="Bookman Old Style"/>
          <w:sz w:val="24"/>
          <w:szCs w:val="24"/>
        </w:rPr>
        <w:lastRenderedPageBreak/>
        <w:t>Expose students to work method and techniques in handling equipment and machinery that may not be available in their institutions.</w:t>
      </w:r>
    </w:p>
    <w:p w:rsidR="00C86FC3" w:rsidRPr="002D4CC3" w:rsidRDefault="00C86FC3" w:rsidP="00C86FC3">
      <w:pPr>
        <w:numPr>
          <w:ilvl w:val="0"/>
          <w:numId w:val="5"/>
        </w:numPr>
        <w:shd w:val="clear" w:color="auto" w:fill="FFFFFF"/>
        <w:spacing w:after="0" w:line="480" w:lineRule="auto"/>
        <w:ind w:left="300"/>
        <w:jc w:val="both"/>
        <w:rPr>
          <w:rFonts w:ascii="Bookman Old Style" w:hAnsi="Bookman Old Style"/>
          <w:sz w:val="24"/>
          <w:szCs w:val="24"/>
        </w:rPr>
      </w:pPr>
      <w:r w:rsidRPr="002D4CC3">
        <w:rPr>
          <w:rFonts w:ascii="Bookman Old Style" w:hAnsi="Bookman Old Style"/>
          <w:sz w:val="24"/>
          <w:szCs w:val="24"/>
        </w:rPr>
        <w:t>Make the transition from school to the world of work easier and enhance students contact for later job placement.</w:t>
      </w:r>
    </w:p>
    <w:p w:rsidR="00C86FC3" w:rsidRPr="002D4CC3" w:rsidRDefault="00C86FC3" w:rsidP="00C86FC3">
      <w:pPr>
        <w:numPr>
          <w:ilvl w:val="0"/>
          <w:numId w:val="5"/>
        </w:numPr>
        <w:shd w:val="clear" w:color="auto" w:fill="FFFFFF"/>
        <w:spacing w:after="0" w:line="480" w:lineRule="auto"/>
        <w:ind w:left="300"/>
        <w:jc w:val="both"/>
        <w:rPr>
          <w:rFonts w:ascii="Bookman Old Style" w:hAnsi="Bookman Old Style"/>
          <w:sz w:val="24"/>
          <w:szCs w:val="24"/>
        </w:rPr>
      </w:pPr>
      <w:r w:rsidRPr="002D4CC3">
        <w:rPr>
          <w:rFonts w:ascii="Bookman Old Style" w:hAnsi="Bookman Old Style"/>
          <w:sz w:val="24"/>
          <w:szCs w:val="24"/>
        </w:rPr>
        <w:t>SIWES provides students with an opportunity to apply their knowledge in real work situations thereby bridging the gap between theory and practice.</w:t>
      </w:r>
    </w:p>
    <w:p w:rsidR="00C86FC3" w:rsidRPr="002D4CC3" w:rsidRDefault="00C86FC3" w:rsidP="00C86FC3">
      <w:pPr>
        <w:pStyle w:val="CM30"/>
        <w:spacing w:line="480" w:lineRule="auto"/>
        <w:ind w:hanging="593"/>
        <w:jc w:val="both"/>
        <w:rPr>
          <w:rFonts w:ascii="Bookman Old Style" w:hAnsi="Bookman Old Style"/>
          <w:color w:val="000000"/>
        </w:rPr>
      </w:pPr>
      <w:r w:rsidRPr="002D4CC3">
        <w:rPr>
          <w:rFonts w:ascii="Bookman Old Style" w:hAnsi="Bookman Old Style"/>
          <w:b/>
          <w:bCs/>
          <w:color w:val="000000"/>
        </w:rPr>
        <w:t xml:space="preserve">       1.5</w:t>
      </w:r>
      <w:r w:rsidRPr="002D4CC3">
        <w:rPr>
          <w:rFonts w:ascii="Bookman Old Style" w:hAnsi="Bookman Old Style"/>
          <w:b/>
          <w:bCs/>
          <w:color w:val="000000"/>
        </w:rPr>
        <w:tab/>
        <w:t xml:space="preserve"> PROBLEMS AFFECTING THE SCHEME </w:t>
      </w:r>
    </w:p>
    <w:p w:rsidR="00C86FC3" w:rsidRPr="002D4CC3" w:rsidRDefault="00C86FC3" w:rsidP="00C86FC3">
      <w:pPr>
        <w:pStyle w:val="CM30"/>
        <w:spacing w:line="480" w:lineRule="auto"/>
        <w:jc w:val="both"/>
        <w:rPr>
          <w:rFonts w:ascii="Bookman Old Style" w:hAnsi="Bookman Old Style"/>
          <w:color w:val="000000"/>
        </w:rPr>
      </w:pPr>
      <w:r w:rsidRPr="002D4CC3">
        <w:rPr>
          <w:rFonts w:ascii="Bookman Old Style" w:hAnsi="Bookman Old Style"/>
          <w:color w:val="000000"/>
        </w:rPr>
        <w:t xml:space="preserve">SIWES has encountered a lot of problem in recent times, and this has affected its growth and development. Below are some of the problems; </w:t>
      </w:r>
    </w:p>
    <w:p w:rsidR="00C86FC3" w:rsidRPr="002D4CC3" w:rsidRDefault="00C86FC3" w:rsidP="00C86FC3">
      <w:pPr>
        <w:pStyle w:val="Default"/>
        <w:numPr>
          <w:ilvl w:val="0"/>
          <w:numId w:val="1"/>
        </w:numPr>
        <w:spacing w:line="480" w:lineRule="auto"/>
        <w:jc w:val="both"/>
        <w:rPr>
          <w:rFonts w:ascii="Bookman Old Style" w:hAnsi="Bookman Old Style" w:cs="Times New Roman"/>
        </w:rPr>
      </w:pPr>
      <w:r w:rsidRPr="002D4CC3">
        <w:rPr>
          <w:rFonts w:ascii="Bookman Old Style" w:hAnsi="Bookman Old Style" w:cs="Times New Roman"/>
        </w:rPr>
        <w:t xml:space="preserve">There is inadequate funding system which reduces the student capability at work since they are not well motivated </w:t>
      </w:r>
    </w:p>
    <w:p w:rsidR="00C86FC3" w:rsidRPr="002D4CC3" w:rsidRDefault="00C86FC3" w:rsidP="00C86FC3">
      <w:pPr>
        <w:pStyle w:val="Default"/>
        <w:numPr>
          <w:ilvl w:val="0"/>
          <w:numId w:val="1"/>
        </w:numPr>
        <w:spacing w:line="480" w:lineRule="auto"/>
        <w:jc w:val="both"/>
        <w:rPr>
          <w:rFonts w:ascii="Bookman Old Style" w:hAnsi="Bookman Old Style" w:cs="Times New Roman"/>
        </w:rPr>
      </w:pPr>
      <w:r w:rsidRPr="002D4CC3">
        <w:rPr>
          <w:rFonts w:ascii="Bookman Old Style" w:hAnsi="Bookman Old Style" w:cs="Times New Roman"/>
        </w:rPr>
        <w:t xml:space="preserve">Supervision sometimes is not carried out as scheduled due to inadequate motivations which make student unserious and relax to work. </w:t>
      </w:r>
    </w:p>
    <w:p w:rsidR="00C86FC3" w:rsidRPr="002D4CC3" w:rsidRDefault="00C86FC3" w:rsidP="00C86FC3">
      <w:pPr>
        <w:pStyle w:val="Default"/>
        <w:numPr>
          <w:ilvl w:val="0"/>
          <w:numId w:val="1"/>
        </w:numPr>
        <w:spacing w:line="480" w:lineRule="auto"/>
        <w:jc w:val="both"/>
        <w:rPr>
          <w:rFonts w:ascii="Bookman Old Style" w:hAnsi="Bookman Old Style" w:cs="Times New Roman"/>
        </w:rPr>
      </w:pPr>
      <w:r w:rsidRPr="002D4CC3">
        <w:rPr>
          <w:rFonts w:ascii="Bookman Old Style" w:hAnsi="Bookman Old Style" w:cs="Times New Roman"/>
        </w:rPr>
        <w:t xml:space="preserve">Employers hardly have time to impact knowledge to the student. </w:t>
      </w:r>
    </w:p>
    <w:p w:rsidR="00C86FC3" w:rsidRPr="002D4CC3" w:rsidRDefault="00C86FC3" w:rsidP="00C86FC3">
      <w:pPr>
        <w:pStyle w:val="Default"/>
        <w:spacing w:line="480" w:lineRule="auto"/>
        <w:jc w:val="both"/>
        <w:rPr>
          <w:rFonts w:ascii="Bookman Old Style" w:hAnsi="Bookman Old Style" w:cs="Times New Roman"/>
        </w:rPr>
      </w:pPr>
    </w:p>
    <w:p w:rsidR="00C86FC3" w:rsidRPr="002D4CC3" w:rsidRDefault="00C86FC3" w:rsidP="00C86FC3">
      <w:pPr>
        <w:pStyle w:val="Default"/>
        <w:numPr>
          <w:ilvl w:val="0"/>
          <w:numId w:val="1"/>
        </w:numPr>
        <w:spacing w:line="480" w:lineRule="auto"/>
        <w:jc w:val="both"/>
        <w:rPr>
          <w:rFonts w:ascii="Bookman Old Style" w:hAnsi="Bookman Old Style" w:cs="Times New Roman"/>
        </w:rPr>
      </w:pPr>
      <w:r w:rsidRPr="002D4CC3">
        <w:rPr>
          <w:rFonts w:ascii="Bookman Old Style" w:hAnsi="Bookman Old Style" w:cs="Times New Roman"/>
        </w:rPr>
        <w:t xml:space="preserve">IT trainees are usually treated like normal staff, been over-worked and are been paid nothing or less for their efforts    </w:t>
      </w:r>
    </w:p>
    <w:p w:rsidR="00C86FC3" w:rsidRPr="002D4CC3" w:rsidRDefault="00C86FC3" w:rsidP="00C86FC3">
      <w:pPr>
        <w:spacing w:after="0" w:line="480" w:lineRule="auto"/>
        <w:jc w:val="center"/>
        <w:rPr>
          <w:rFonts w:ascii="Bookman Old Style" w:hAnsi="Bookman Old Style"/>
          <w:b/>
          <w:sz w:val="24"/>
          <w:szCs w:val="24"/>
        </w:rPr>
      </w:pPr>
      <w:r w:rsidRPr="002D4CC3">
        <w:rPr>
          <w:rFonts w:ascii="Bookman Old Style" w:hAnsi="Bookman Old Style"/>
          <w:b/>
          <w:sz w:val="24"/>
          <w:szCs w:val="24"/>
        </w:rPr>
        <w:br w:type="page"/>
      </w:r>
      <w:r w:rsidRPr="002D4CC3">
        <w:rPr>
          <w:rFonts w:ascii="Bookman Old Style" w:hAnsi="Bookman Old Style"/>
          <w:b/>
          <w:sz w:val="24"/>
          <w:szCs w:val="24"/>
        </w:rPr>
        <w:lastRenderedPageBreak/>
        <w:t>CHAPTER TWO</w:t>
      </w:r>
    </w:p>
    <w:p w:rsidR="00C86FC3" w:rsidRPr="002D4CC3" w:rsidRDefault="00C86FC3" w:rsidP="00C86FC3">
      <w:pPr>
        <w:spacing w:after="0" w:line="480" w:lineRule="auto"/>
        <w:jc w:val="both"/>
        <w:rPr>
          <w:rFonts w:ascii="Bookman Old Style" w:hAnsi="Bookman Old Style"/>
          <w:b/>
          <w:sz w:val="24"/>
          <w:szCs w:val="24"/>
        </w:rPr>
      </w:pPr>
      <w:r w:rsidRPr="002D4CC3">
        <w:rPr>
          <w:rFonts w:ascii="Bookman Old Style" w:hAnsi="Bookman Old Style"/>
          <w:b/>
          <w:sz w:val="24"/>
          <w:szCs w:val="24"/>
        </w:rPr>
        <w:t>2.1</w:t>
      </w:r>
      <w:r w:rsidRPr="002D4CC3">
        <w:rPr>
          <w:rFonts w:ascii="Bookman Old Style" w:hAnsi="Bookman Old Style"/>
          <w:b/>
          <w:sz w:val="24"/>
          <w:szCs w:val="24"/>
        </w:rPr>
        <w:tab/>
        <w:t>BACKGROUND OF THE ORGANISATION</w:t>
      </w:r>
    </w:p>
    <w:p w:rsidR="00C86FC3" w:rsidRPr="002D4CC3" w:rsidRDefault="00C86FC3" w:rsidP="00C86FC3">
      <w:pPr>
        <w:spacing w:after="0" w:line="480" w:lineRule="auto"/>
        <w:jc w:val="both"/>
        <w:rPr>
          <w:rFonts w:ascii="Bookman Old Style" w:hAnsi="Bookman Old Style"/>
          <w:b/>
          <w:sz w:val="24"/>
          <w:szCs w:val="24"/>
        </w:rPr>
      </w:pPr>
      <w:r w:rsidRPr="002D4CC3">
        <w:rPr>
          <w:rFonts w:ascii="Bookman Old Style" w:hAnsi="Bookman Old Style"/>
          <w:b/>
          <w:sz w:val="24"/>
          <w:szCs w:val="24"/>
        </w:rPr>
        <w:t>2.2</w:t>
      </w:r>
      <w:r w:rsidRPr="002D4CC3">
        <w:rPr>
          <w:rFonts w:ascii="Bookman Old Style" w:hAnsi="Bookman Old Style"/>
          <w:b/>
          <w:sz w:val="24"/>
          <w:szCs w:val="24"/>
        </w:rPr>
        <w:tab/>
        <w:t xml:space="preserve"> VISION </w:t>
      </w:r>
    </w:p>
    <w:p w:rsidR="00C86FC3" w:rsidRPr="002D4CC3" w:rsidRDefault="00C86FC3" w:rsidP="00C86FC3">
      <w:pPr>
        <w:pStyle w:val="ListParagraph"/>
        <w:spacing w:after="0" w:line="480" w:lineRule="auto"/>
        <w:ind w:left="0" w:firstLine="720"/>
        <w:jc w:val="both"/>
        <w:rPr>
          <w:rFonts w:ascii="Bookman Old Style" w:hAnsi="Bookman Old Style"/>
          <w:sz w:val="24"/>
          <w:szCs w:val="24"/>
        </w:rPr>
      </w:pPr>
      <w:r w:rsidRPr="002D4CC3">
        <w:rPr>
          <w:rFonts w:ascii="Bookman Old Style" w:hAnsi="Bookman Old Style"/>
          <w:sz w:val="24"/>
          <w:szCs w:val="24"/>
        </w:rPr>
        <w:t>To sustain a reformed Public service, proficient in professionalism, effective and transparent service delivery.</w:t>
      </w:r>
    </w:p>
    <w:p w:rsidR="00C86FC3" w:rsidRPr="002D4CC3" w:rsidRDefault="00C86FC3" w:rsidP="00C86FC3">
      <w:pPr>
        <w:spacing w:after="0" w:line="480" w:lineRule="auto"/>
        <w:jc w:val="both"/>
        <w:rPr>
          <w:rFonts w:ascii="Bookman Old Style" w:hAnsi="Bookman Old Style"/>
          <w:b/>
          <w:sz w:val="24"/>
          <w:szCs w:val="24"/>
        </w:rPr>
      </w:pPr>
      <w:r w:rsidRPr="002D4CC3">
        <w:rPr>
          <w:rFonts w:ascii="Bookman Old Style" w:hAnsi="Bookman Old Style"/>
          <w:b/>
          <w:sz w:val="24"/>
          <w:szCs w:val="24"/>
        </w:rPr>
        <w:t>3.3</w:t>
      </w:r>
      <w:r w:rsidRPr="002D4CC3">
        <w:rPr>
          <w:rFonts w:ascii="Bookman Old Style" w:hAnsi="Bookman Old Style"/>
          <w:b/>
          <w:sz w:val="24"/>
          <w:szCs w:val="24"/>
        </w:rPr>
        <w:tab/>
        <w:t xml:space="preserve"> MISSION</w:t>
      </w:r>
    </w:p>
    <w:p w:rsidR="00C86FC3" w:rsidRPr="002D4CC3" w:rsidRDefault="00C86FC3" w:rsidP="00C86FC3">
      <w:pPr>
        <w:pStyle w:val="ListParagraph"/>
        <w:spacing w:after="0" w:line="480" w:lineRule="auto"/>
        <w:ind w:left="0" w:firstLine="720"/>
        <w:jc w:val="both"/>
        <w:rPr>
          <w:rFonts w:ascii="Bookman Old Style" w:hAnsi="Bookman Old Style"/>
          <w:sz w:val="24"/>
          <w:szCs w:val="24"/>
        </w:rPr>
      </w:pPr>
      <w:r w:rsidRPr="002D4CC3">
        <w:rPr>
          <w:rFonts w:ascii="Bookman Old Style" w:hAnsi="Bookman Old Style"/>
          <w:sz w:val="24"/>
          <w:szCs w:val="24"/>
        </w:rPr>
        <w:t>To create quality and objective Public Service through adherence to rules and regulations.</w:t>
      </w:r>
    </w:p>
    <w:p w:rsidR="00C86FC3" w:rsidRPr="002D4CC3" w:rsidRDefault="00C86FC3" w:rsidP="00C86FC3">
      <w:pPr>
        <w:spacing w:after="0" w:line="480" w:lineRule="auto"/>
        <w:jc w:val="both"/>
        <w:rPr>
          <w:rFonts w:ascii="Bookman Old Style" w:hAnsi="Bookman Old Style"/>
          <w:b/>
          <w:sz w:val="24"/>
          <w:szCs w:val="24"/>
        </w:rPr>
      </w:pPr>
      <w:r w:rsidRPr="002D4CC3">
        <w:rPr>
          <w:rFonts w:ascii="Bookman Old Style" w:hAnsi="Bookman Old Style"/>
          <w:b/>
          <w:sz w:val="24"/>
          <w:szCs w:val="24"/>
        </w:rPr>
        <w:t>3.4</w:t>
      </w:r>
      <w:r w:rsidRPr="002D4CC3">
        <w:rPr>
          <w:rFonts w:ascii="Bookman Old Style" w:hAnsi="Bookman Old Style"/>
          <w:b/>
          <w:sz w:val="24"/>
          <w:szCs w:val="24"/>
        </w:rPr>
        <w:tab/>
        <w:t xml:space="preserve"> ORGANOGRAM OF THE ORGANISATION </w:t>
      </w:r>
    </w:p>
    <w:p w:rsidR="00C86FC3" w:rsidRPr="002D4CC3" w:rsidRDefault="00C86FC3" w:rsidP="00C86FC3">
      <w:pPr>
        <w:spacing w:after="0" w:line="480" w:lineRule="auto"/>
        <w:jc w:val="both"/>
        <w:rPr>
          <w:rFonts w:ascii="Bookman Old Style" w:hAnsi="Bookman Old Style"/>
          <w:b/>
          <w:sz w:val="24"/>
          <w:szCs w:val="24"/>
        </w:rPr>
      </w:pPr>
      <w:r w:rsidRPr="009F6A6E">
        <w:rPr>
          <w:rFonts w:ascii="Bookman Old Style" w:hAnsi="Bookman Old Style"/>
          <w:b/>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0;margin-top:0;width:565.6pt;height:293.6pt;z-index:251658240;mso-position-horizontal:center;mso-width-relative:margin;mso-height-relative:margin" stroked="f">
            <v:textbox style="mso-next-textbox:#_x0000_s1026">
              <w:txbxContent>
                <w:p w:rsidR="00C86FC3" w:rsidRPr="00266E46" w:rsidRDefault="00C86FC3" w:rsidP="00C86FC3">
                  <w:pPr>
                    <w:rPr>
                      <w:sz w:val="24"/>
                    </w:rPr>
                  </w:pPr>
                  <w:r>
                    <w:rPr>
                      <w:noProof/>
                      <w:sz w:val="24"/>
                      <w:lang w:val="en-US"/>
                    </w:rPr>
                    <w:drawing>
                      <wp:inline distT="0" distB="0" distL="0" distR="0">
                        <wp:extent cx="6848475" cy="3733800"/>
                        <wp:effectExtent l="19050" t="0" r="9525" b="0"/>
                        <wp:docPr id="36" name="Picture 5" descr="organogram-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ganogram-2.png"/>
                                <pic:cNvPicPr>
                                  <a:picLocks noChangeAspect="1" noChangeArrowheads="1"/>
                                </pic:cNvPicPr>
                              </pic:nvPicPr>
                              <pic:blipFill>
                                <a:blip r:embed="rId6"/>
                                <a:srcRect b="24457"/>
                                <a:stretch>
                                  <a:fillRect/>
                                </a:stretch>
                              </pic:blipFill>
                              <pic:spPr bwMode="auto">
                                <a:xfrm>
                                  <a:off x="0" y="0"/>
                                  <a:ext cx="6848475" cy="3733800"/>
                                </a:xfrm>
                                <a:prstGeom prst="rect">
                                  <a:avLst/>
                                </a:prstGeom>
                                <a:noFill/>
                                <a:ln w="9525">
                                  <a:noFill/>
                                  <a:miter lim="800000"/>
                                  <a:headEnd/>
                                  <a:tailEnd/>
                                </a:ln>
                              </pic:spPr>
                            </pic:pic>
                          </a:graphicData>
                        </a:graphic>
                      </wp:inline>
                    </w:drawing>
                  </w:r>
                </w:p>
              </w:txbxContent>
            </v:textbox>
          </v:shape>
        </w:pict>
      </w: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r w:rsidRPr="002D4CC3">
        <w:rPr>
          <w:rFonts w:ascii="Bookman Old Style" w:hAnsi="Bookman Old Style"/>
          <w:b/>
          <w:sz w:val="24"/>
          <w:szCs w:val="24"/>
        </w:rPr>
        <w:t>3.5</w:t>
      </w:r>
      <w:r w:rsidRPr="002D4CC3">
        <w:rPr>
          <w:rFonts w:ascii="Bookman Old Style" w:hAnsi="Bookman Old Style"/>
          <w:b/>
          <w:sz w:val="24"/>
          <w:szCs w:val="24"/>
        </w:rPr>
        <w:tab/>
        <w:t xml:space="preserve">POLICIES/PROGRAMMES </w:t>
      </w:r>
    </w:p>
    <w:p w:rsidR="00C86FC3" w:rsidRPr="002D4CC3" w:rsidRDefault="00C86FC3" w:rsidP="00C86FC3">
      <w:pPr>
        <w:pStyle w:val="ListParagraph"/>
        <w:numPr>
          <w:ilvl w:val="0"/>
          <w:numId w:val="11"/>
        </w:numPr>
        <w:spacing w:after="0" w:line="480" w:lineRule="auto"/>
        <w:jc w:val="both"/>
        <w:rPr>
          <w:rFonts w:ascii="Bookman Old Style" w:hAnsi="Bookman Old Style"/>
          <w:b/>
          <w:sz w:val="24"/>
          <w:szCs w:val="24"/>
        </w:rPr>
      </w:pPr>
      <w:r w:rsidRPr="002D4CC3">
        <w:rPr>
          <w:rFonts w:ascii="Bookman Old Style" w:hAnsi="Bookman Old Style"/>
          <w:sz w:val="24"/>
          <w:szCs w:val="24"/>
        </w:rPr>
        <w:t>Monthly payment of pension and gratuities</w:t>
      </w:r>
    </w:p>
    <w:p w:rsidR="00C86FC3" w:rsidRPr="002D4CC3" w:rsidRDefault="00C86FC3" w:rsidP="00C86FC3">
      <w:pPr>
        <w:pStyle w:val="ListParagraph"/>
        <w:numPr>
          <w:ilvl w:val="0"/>
          <w:numId w:val="11"/>
        </w:numPr>
        <w:spacing w:after="0" w:line="480" w:lineRule="auto"/>
        <w:jc w:val="both"/>
        <w:rPr>
          <w:rFonts w:ascii="Bookman Old Style" w:hAnsi="Bookman Old Style"/>
          <w:b/>
          <w:sz w:val="24"/>
          <w:szCs w:val="24"/>
        </w:rPr>
      </w:pPr>
      <w:r w:rsidRPr="002D4CC3">
        <w:rPr>
          <w:rFonts w:ascii="Bookman Old Style" w:hAnsi="Bookman Old Style"/>
          <w:sz w:val="24"/>
          <w:szCs w:val="24"/>
        </w:rPr>
        <w:t>Biometric verification of pensioners</w:t>
      </w:r>
    </w:p>
    <w:p w:rsidR="00C86FC3" w:rsidRPr="002D4CC3" w:rsidRDefault="00C86FC3" w:rsidP="00C86FC3">
      <w:pPr>
        <w:pStyle w:val="ListParagraph"/>
        <w:numPr>
          <w:ilvl w:val="0"/>
          <w:numId w:val="11"/>
        </w:numPr>
        <w:spacing w:after="0" w:line="480" w:lineRule="auto"/>
        <w:jc w:val="both"/>
        <w:rPr>
          <w:rFonts w:ascii="Bookman Old Style" w:hAnsi="Bookman Old Style"/>
          <w:b/>
          <w:sz w:val="24"/>
          <w:szCs w:val="24"/>
        </w:rPr>
      </w:pPr>
      <w:r w:rsidRPr="002D4CC3">
        <w:rPr>
          <w:rFonts w:ascii="Bookman Old Style" w:hAnsi="Bookman Old Style"/>
          <w:sz w:val="24"/>
          <w:szCs w:val="24"/>
        </w:rPr>
        <w:t>Distribution of welfare packages to pensioners (every quarter of the year)</w:t>
      </w:r>
    </w:p>
    <w:p w:rsidR="00C86FC3" w:rsidRPr="002D4CC3" w:rsidRDefault="00C86FC3" w:rsidP="00C86FC3">
      <w:pPr>
        <w:pStyle w:val="ListParagraph"/>
        <w:numPr>
          <w:ilvl w:val="0"/>
          <w:numId w:val="11"/>
        </w:numPr>
        <w:spacing w:after="0" w:line="480" w:lineRule="auto"/>
        <w:jc w:val="both"/>
        <w:rPr>
          <w:rFonts w:ascii="Bookman Old Style" w:hAnsi="Bookman Old Style"/>
          <w:b/>
          <w:sz w:val="24"/>
          <w:szCs w:val="24"/>
        </w:rPr>
      </w:pPr>
      <w:r w:rsidRPr="002D4CC3">
        <w:rPr>
          <w:rFonts w:ascii="Bookman Old Style" w:hAnsi="Bookman Old Style"/>
          <w:sz w:val="24"/>
          <w:szCs w:val="24"/>
        </w:rPr>
        <w:t>Visitation</w:t>
      </w:r>
    </w:p>
    <w:p w:rsidR="00C86FC3" w:rsidRPr="002D4CC3" w:rsidRDefault="00C86FC3" w:rsidP="00C86FC3">
      <w:pPr>
        <w:spacing w:after="0" w:line="480" w:lineRule="auto"/>
        <w:jc w:val="both"/>
        <w:rPr>
          <w:rFonts w:ascii="Bookman Old Style" w:hAnsi="Bookman Old Style"/>
          <w:b/>
          <w:sz w:val="24"/>
          <w:szCs w:val="24"/>
        </w:rPr>
      </w:pPr>
      <w:r w:rsidRPr="002D4CC3">
        <w:rPr>
          <w:rFonts w:ascii="Bookman Old Style" w:hAnsi="Bookman Old Style"/>
          <w:b/>
          <w:sz w:val="24"/>
          <w:szCs w:val="24"/>
        </w:rPr>
        <w:t>3.6  PUBLIC SERVICE DEPARTMENTS</w:t>
      </w:r>
    </w:p>
    <w:p w:rsidR="00C86FC3" w:rsidRPr="002D4CC3" w:rsidRDefault="00C86FC3" w:rsidP="00C86FC3">
      <w:pPr>
        <w:spacing w:after="0" w:line="480" w:lineRule="auto"/>
        <w:jc w:val="both"/>
        <w:rPr>
          <w:rFonts w:ascii="Bookman Old Style" w:hAnsi="Bookman Old Style"/>
          <w:sz w:val="24"/>
          <w:szCs w:val="24"/>
        </w:rPr>
      </w:pPr>
      <w:r w:rsidRPr="002D4CC3">
        <w:rPr>
          <w:rFonts w:ascii="Bookman Old Style" w:hAnsi="Bookman Old Style"/>
          <w:sz w:val="24"/>
          <w:szCs w:val="24"/>
        </w:rPr>
        <w:t>The Commission has the following departments:-</w:t>
      </w:r>
    </w:p>
    <w:p w:rsidR="00C86FC3" w:rsidRPr="002D4CC3" w:rsidRDefault="00C86FC3" w:rsidP="00C86FC3">
      <w:pPr>
        <w:pStyle w:val="ListParagraph"/>
        <w:numPr>
          <w:ilvl w:val="0"/>
          <w:numId w:val="12"/>
        </w:numPr>
        <w:spacing w:after="0" w:line="480" w:lineRule="auto"/>
        <w:jc w:val="both"/>
        <w:rPr>
          <w:rFonts w:ascii="Bookman Old Style" w:hAnsi="Bookman Old Style"/>
          <w:sz w:val="24"/>
          <w:szCs w:val="24"/>
        </w:rPr>
      </w:pPr>
      <w:r w:rsidRPr="002D4CC3">
        <w:rPr>
          <w:rFonts w:ascii="Bookman Old Style" w:hAnsi="Bookman Old Style"/>
          <w:b/>
          <w:bCs/>
          <w:sz w:val="24"/>
          <w:szCs w:val="24"/>
        </w:rPr>
        <w:lastRenderedPageBreak/>
        <w:t>Administration Department</w:t>
      </w:r>
      <w:r w:rsidRPr="002D4CC3">
        <w:rPr>
          <w:rFonts w:ascii="Bookman Old Style" w:hAnsi="Bookman Old Style"/>
          <w:sz w:val="24"/>
          <w:szCs w:val="24"/>
        </w:rPr>
        <w:t>: This Department is responsible for the General Administration of the Commission. It takes charge of staff Welfare and Maintenance of Vehicles.</w:t>
      </w:r>
    </w:p>
    <w:p w:rsidR="00C86FC3" w:rsidRPr="002D4CC3" w:rsidRDefault="00C86FC3" w:rsidP="00C86FC3">
      <w:pPr>
        <w:pStyle w:val="ListParagraph"/>
        <w:numPr>
          <w:ilvl w:val="0"/>
          <w:numId w:val="12"/>
        </w:numPr>
        <w:spacing w:after="0" w:line="480" w:lineRule="auto"/>
        <w:jc w:val="both"/>
        <w:rPr>
          <w:rFonts w:ascii="Bookman Old Style" w:hAnsi="Bookman Old Style"/>
          <w:sz w:val="24"/>
          <w:szCs w:val="24"/>
        </w:rPr>
      </w:pPr>
      <w:r w:rsidRPr="002D4CC3">
        <w:rPr>
          <w:rFonts w:ascii="Bookman Old Style" w:hAnsi="Bookman Old Style"/>
          <w:b/>
          <w:bCs/>
          <w:sz w:val="24"/>
          <w:szCs w:val="24"/>
        </w:rPr>
        <w:t>Finance Department</w:t>
      </w:r>
      <w:r w:rsidRPr="002D4CC3">
        <w:rPr>
          <w:rFonts w:ascii="Bookman Old Style" w:hAnsi="Bookman Old Style"/>
          <w:sz w:val="24"/>
          <w:szCs w:val="24"/>
        </w:rPr>
        <w:t>: This department deals with all matters of Finance and Budget Estimates.</w:t>
      </w:r>
    </w:p>
    <w:p w:rsidR="00C86FC3" w:rsidRPr="002D4CC3" w:rsidRDefault="00C86FC3" w:rsidP="00C86FC3">
      <w:pPr>
        <w:pStyle w:val="ListParagraph"/>
        <w:numPr>
          <w:ilvl w:val="0"/>
          <w:numId w:val="12"/>
        </w:numPr>
        <w:spacing w:after="0" w:line="480" w:lineRule="auto"/>
        <w:jc w:val="both"/>
        <w:rPr>
          <w:rFonts w:ascii="Bookman Old Style" w:hAnsi="Bookman Old Style"/>
          <w:sz w:val="24"/>
          <w:szCs w:val="24"/>
        </w:rPr>
      </w:pPr>
      <w:r w:rsidRPr="002D4CC3">
        <w:rPr>
          <w:rFonts w:ascii="Bookman Old Style" w:hAnsi="Bookman Old Style"/>
          <w:b/>
          <w:bCs/>
          <w:sz w:val="24"/>
          <w:szCs w:val="24"/>
        </w:rPr>
        <w:t>Planning, Research and Statistics</w:t>
      </w:r>
      <w:r w:rsidRPr="002D4CC3">
        <w:rPr>
          <w:rFonts w:ascii="Bookman Old Style" w:hAnsi="Bookman Old Style"/>
          <w:sz w:val="24"/>
          <w:szCs w:val="24"/>
        </w:rPr>
        <w:t>: This Department is charged with the responsibility of collating, collecting and keeping records of Public Servants. The data collected are used for the preparation of the Commission's Annual Reports, Achievements and Quarterly Reports. The Department is also responsible for providing information/data for Gazette publications of promotions, transfers, secondment, new appointments, withdrawals, resignations and retirements from service on request.</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p>
    <w:p w:rsidR="00C86FC3" w:rsidRPr="002D4CC3" w:rsidRDefault="00C86FC3" w:rsidP="00C86FC3">
      <w:pPr>
        <w:autoSpaceDE w:val="0"/>
        <w:autoSpaceDN w:val="0"/>
        <w:adjustRightInd w:val="0"/>
        <w:spacing w:after="0" w:line="480" w:lineRule="auto"/>
        <w:jc w:val="center"/>
        <w:rPr>
          <w:rFonts w:ascii="Bookman Old Style" w:hAnsi="Bookman Old Style"/>
          <w:b/>
          <w:bCs/>
          <w:sz w:val="24"/>
          <w:szCs w:val="24"/>
          <w:lang w:val="en-US"/>
        </w:rPr>
      </w:pPr>
      <w:r w:rsidRPr="002D4CC3">
        <w:rPr>
          <w:rFonts w:ascii="Bookman Old Style" w:hAnsi="Bookman Old Style"/>
          <w:b/>
          <w:bCs/>
          <w:sz w:val="24"/>
          <w:szCs w:val="24"/>
          <w:lang w:val="en-US"/>
        </w:rPr>
        <w:br w:type="page"/>
      </w:r>
      <w:r w:rsidRPr="002D4CC3">
        <w:rPr>
          <w:rFonts w:ascii="Bookman Old Style" w:hAnsi="Bookman Old Style"/>
          <w:b/>
          <w:bCs/>
          <w:sz w:val="24"/>
          <w:szCs w:val="24"/>
          <w:lang w:val="en-US"/>
        </w:rPr>
        <w:lastRenderedPageBreak/>
        <w:t>CHAPTER THREE</w:t>
      </w:r>
    </w:p>
    <w:p w:rsidR="00C86FC3" w:rsidRPr="002D4CC3" w:rsidRDefault="00C86FC3" w:rsidP="00C86FC3">
      <w:pPr>
        <w:pStyle w:val="NormalWeb"/>
        <w:shd w:val="clear" w:color="auto" w:fill="FFFFFF"/>
        <w:spacing w:after="0" w:line="480" w:lineRule="auto"/>
        <w:jc w:val="both"/>
        <w:rPr>
          <w:rFonts w:ascii="Bookman Old Style" w:hAnsi="Bookman Old Style"/>
          <w:color w:val="333333"/>
        </w:rPr>
      </w:pPr>
      <w:r w:rsidRPr="002D4CC3">
        <w:rPr>
          <w:rFonts w:ascii="Bookman Old Style" w:hAnsi="Bookman Old Style"/>
          <w:b/>
          <w:bCs/>
          <w:lang w:val="en-US"/>
        </w:rPr>
        <w:t>EXPERIENCE GAINED</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3.0 What is FINANCIAL MANAGEMENT</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FINANCIAL MANAGEMENT is the management of financial resources – how to best find and use investments and financing opportunities in an ever-changing and increasingly complex environment.</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3.1 Why should CS majors study FM?</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First of all, financial management is a core life skill; almost everyone needs to understand some concepts of finance to manage his/her business &amp; personal finances.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It is generally and quite rightfully said, “Money makes the world go round”. Finance is like a life-blood for a company. Even the best of the companies and CEOs go out of the business because of poor financial management policies.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Management Information Systems (MIS) and Information Technology (IT) are just a part of the overall corporate strategy which runs on finances, the major resource. So the computer sciences professionals need to have an understanding of the financial concepts to understand and contribute to the overall corporate strategy.</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Financial Engineering is an upcoming field that requires people with CS, math/science, and finance background. Financial engineering is the application of engineering methods to finance. One important area of study is the design, analysis, and construction of financial contracts to meet the needs of enterprises. This field is experiencing an increased demand for professionals, </w:t>
      </w:r>
      <w:r w:rsidRPr="002D4CC3">
        <w:rPr>
          <w:rFonts w:ascii="Bookman Old Style" w:hAnsi="Bookman Old Style"/>
          <w:sz w:val="24"/>
          <w:szCs w:val="24"/>
          <w:lang w:val="en-US"/>
        </w:rPr>
        <w:lastRenderedPageBreak/>
        <w:t>especially those who are trained in both the underlying mathematics/computer technologies and finance.</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3.2</w:t>
      </w:r>
      <w:r w:rsidRPr="002D4CC3">
        <w:rPr>
          <w:rFonts w:ascii="Bookman Old Style" w:hAnsi="Bookman Old Style"/>
          <w:b/>
          <w:bCs/>
          <w:sz w:val="24"/>
          <w:szCs w:val="24"/>
          <w:lang w:val="en-US"/>
        </w:rPr>
        <w:tab/>
        <w:t xml:space="preserve"> Definitions</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Finance:</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Finance is the science of managing financial resources in an optimal pattern i.e. the best use of available financial sources. Finance consists of three interrelated areas: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1) Money &amp; Capital markets, which deals with securities markets &amp; financial institutions.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2) Investments, which focuses on the decisions of both individual and institutional investors as they choose assets for their investment portfolios.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3) Financial Management, or business finance which involves the actual management of firms.</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3.3</w:t>
      </w:r>
      <w:r w:rsidRPr="002D4CC3">
        <w:rPr>
          <w:rFonts w:ascii="Bookman Old Style" w:hAnsi="Bookman Old Style"/>
          <w:b/>
          <w:bCs/>
          <w:sz w:val="24"/>
          <w:szCs w:val="24"/>
          <w:lang w:val="en-US"/>
        </w:rPr>
        <w:tab/>
        <w:t xml:space="preserve"> Major Areas &amp; Concepts of Financial Management</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Following are some of the important areas and concepts of financial management, which would be discussed in detail in the lectures to come.</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Analysis of Financial Statements: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Analysis of financial statement is one of the most common techniques of financial analysis, in the financial performance and financial health of a company is analyzed based on its past performance.</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The following financial statements are used in the analysis process.</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Profit &amp; Loss Statement or Income Statement</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Income statement reflects the operating efficiency or profitability of a company as a result of its operations along with the net profit available to the shareholders for a given year (usually one accounting period). This statement provides the analyst with some insight into the financial performance of the company.</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Balance Sheet</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Balance Sheet is a snap-shot of an organization’s financial health at a particular time. It shows what assets are owned by the business and the sources of acquiring these assets.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Balance Sheet – An FM Perspective (Fig.1)</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noProof/>
          <w:sz w:val="24"/>
          <w:szCs w:val="24"/>
          <w:lang w:val="en-US"/>
        </w:rPr>
        <w:drawing>
          <wp:inline distT="0" distB="0" distL="0" distR="0">
            <wp:extent cx="5734050" cy="3705225"/>
            <wp:effectExtent l="19050" t="0" r="0" b="0"/>
            <wp:docPr id="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734050" cy="3705225"/>
                    </a:xfrm>
                    <a:prstGeom prst="rect">
                      <a:avLst/>
                    </a:prstGeom>
                    <a:noFill/>
                    <a:ln w="9525">
                      <a:noFill/>
                      <a:miter lim="800000"/>
                      <a:headEnd/>
                      <a:tailEnd/>
                    </a:ln>
                  </pic:spPr>
                </pic:pic>
              </a:graphicData>
            </a:graphic>
          </wp:inline>
        </w:drawing>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Fig. 1</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Statement of Shareholders’ equity</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Statement of shareholders’ equity provides the share of the owners in the business.</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Statement of Cash Flows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Statement of cash flows explicitly reflects the cash movement (inflows and outflows) during the operations in an accounting period.</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Taken together, these statements give an accounting picture of the firm’s operations and financial position. Financial statements report what has actually happened to the assets, earnings, and dividends over the years. The analysis of the information contained in these statements help management of the organization to evaluate the performance and activities of the concern; it also helps the investors and creditors to have an idea of the profitability potential and creditworthiness of the business.</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Investment Decisions &amp; Capital Budgeting:</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Investment decisions are the most critical as they usually involve huge sums of money and these decisions are likely to bring prosperity or doom to a business. A company’s future income depends on how much investment is made, in what type of assets, and how these assets add to the overall value of the company.</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Capital budgeting is a term strictly related to investment in fixed assets; here, the term capital refers to the fixed assets that are used in production, while budget is a plan which details projected cash inflows and outflows over some future period. The following concepts and techniques are employed while analyzing investment decisions.</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Interest rate formulas</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Time Value of Money</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Discounted Cash Flows</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Net Present Value</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Internal Rate of Return</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Risk &amp; Return:</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Investors, individual or institutional, invest their money with the expectations of earning a return on their investment. While investors wish and attempt to earn maximum return, they are constrained by risk. How the risks and returns are related and how do investors make a choice of their portfolios is important for investment decision making. Following concepts and theories would be discussed while discussing the risk-return choices of the investor:</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Uncertainty</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Risk</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Portfolio Theory</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Capital Asset Pricing Model</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Corporate Financing &amp; Capital Structure:</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When a firm plans to expand, it needs capital or funds. Acquisition of funds is considered to be a primary responsibility of a finance department in an organization. There are numerous ways to acquire funds, i.e., finances can be raised in the form of debt or equity. The proportion of debt and equity constitutes the capital structure of the firm. Financial experts attempt to find a combination of debt and equity that could increase the overall value of the company, i.e., they try to find the optimal capital structure. The following </w:t>
      </w:r>
      <w:r w:rsidRPr="002D4CC3">
        <w:rPr>
          <w:rFonts w:ascii="Bookman Old Style" w:hAnsi="Bookman Old Style"/>
          <w:sz w:val="24"/>
          <w:szCs w:val="24"/>
          <w:lang w:val="en-US"/>
        </w:rPr>
        <w:lastRenderedPageBreak/>
        <w:t>concepts would be used to understand how an optimal capital structure could be attained.</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Cost of Capital</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Leverage</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Dividend Policy</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Debt Instruments</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Valuation:</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Asset or company valuation is important not only for financial managers, but also for creditors and investors. It is important to know the value of the company or its assets to make important financing and investment choices. Different valuation techniques and factors that influence the value of a company or its financial instruments would be discussed in this section.</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Share</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Bond</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Option</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Corporate</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Working Capital &amp; Inventory Management: </w:t>
      </w:r>
      <w:r w:rsidRPr="002D4CC3">
        <w:rPr>
          <w:rFonts w:ascii="Bookman Old Style" w:hAnsi="Bookman Old Style"/>
          <w:sz w:val="24"/>
          <w:szCs w:val="24"/>
          <w:lang w:val="en-US"/>
        </w:rPr>
        <w:t>Working capital and inventory management pertains to the effective management of current assets. As we will see, an optimal and effective utilization of working capital and inventory increases the operating efficiency of the firm.</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 xml:space="preserve">International Finance &amp; Foreign Exchange: </w:t>
      </w:r>
      <w:r w:rsidRPr="002D4CC3">
        <w:rPr>
          <w:rFonts w:ascii="Bookman Old Style" w:hAnsi="Bookman Old Style"/>
          <w:sz w:val="24"/>
          <w:szCs w:val="24"/>
          <w:lang w:val="en-US"/>
        </w:rPr>
        <w:t xml:space="preserve">With the increasing importance of international trade and global markets, the role of international finance has </w:t>
      </w:r>
      <w:r w:rsidRPr="002D4CC3">
        <w:rPr>
          <w:rFonts w:ascii="Bookman Old Style" w:hAnsi="Bookman Old Style"/>
          <w:sz w:val="24"/>
          <w:szCs w:val="24"/>
          <w:lang w:val="en-US"/>
        </w:rPr>
        <w:lastRenderedPageBreak/>
        <w:t xml:space="preserve">increased manifold. In a global environment, the finance managers have more choices pertaining to investing and financing than ever before. However, it is important to understand the implications of working in a global environment, since fluctuations in the currency rates can convert a good financing or investment decision into a bad one. This section of the course would discuss the international financial environment and the financial implications of working in a global environment.                              </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3.4 Internal and External Business Environment</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noProof/>
          <w:sz w:val="24"/>
          <w:szCs w:val="24"/>
          <w:lang w:val="en-US"/>
        </w:rPr>
        <w:drawing>
          <wp:inline distT="0" distB="0" distL="0" distR="0">
            <wp:extent cx="5734050" cy="3648075"/>
            <wp:effectExtent l="19050" t="0" r="0" b="0"/>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734050" cy="3648075"/>
                    </a:xfrm>
                    <a:prstGeom prst="rect">
                      <a:avLst/>
                    </a:prstGeom>
                    <a:noFill/>
                    <a:ln w="9525">
                      <a:noFill/>
                      <a:miter lim="800000"/>
                      <a:headEnd/>
                      <a:tailEnd/>
                    </a:ln>
                  </pic:spPr>
                </pic:pic>
              </a:graphicData>
            </a:graphic>
          </wp:inline>
        </w:drawing>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                                                                    Fig.2</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Internal Business Environment:</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 xml:space="preserve">Internal environment of business normally consists of the following.                                                                       I. Finance </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ii. Marketing</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iii. Human Resources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iv. Operations (Production, Manufacturing)</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v. Technology</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vi. Other Functions (Logistics, Communications)</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External Business Environment:</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The following business environment factors outside an organization have a profound effect on the functions and operations of an organization.</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 Customers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ii. Suppliers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iii. Competitors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iv. Government/Legal Agencies &amp; Regulations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v. Macro Economy/Markets:                                                                                                                      vi. Technological Revolution</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An analysis which is used in a business is called </w:t>
      </w:r>
      <w:r w:rsidRPr="002D4CC3">
        <w:rPr>
          <w:rFonts w:ascii="Bookman Old Style" w:hAnsi="Bookman Old Style"/>
          <w:b/>
          <w:bCs/>
          <w:sz w:val="24"/>
          <w:szCs w:val="24"/>
          <w:lang w:val="en-US"/>
        </w:rPr>
        <w:t xml:space="preserve">SWOT </w:t>
      </w:r>
      <w:r w:rsidRPr="002D4CC3">
        <w:rPr>
          <w:rFonts w:ascii="Bookman Old Style" w:hAnsi="Bookman Old Style"/>
          <w:sz w:val="24"/>
          <w:szCs w:val="24"/>
          <w:lang w:val="en-US"/>
        </w:rPr>
        <w:t>Analysis. SWOT is an acronym where</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S </w:t>
      </w:r>
      <w:r w:rsidRPr="002D4CC3">
        <w:rPr>
          <w:rFonts w:ascii="Bookman Old Style" w:hAnsi="Bookman Old Style"/>
          <w:sz w:val="24"/>
          <w:szCs w:val="24"/>
          <w:lang w:val="en-US"/>
        </w:rPr>
        <w:t>stands for Strengths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W </w:t>
      </w:r>
      <w:r w:rsidRPr="002D4CC3">
        <w:rPr>
          <w:rFonts w:ascii="Bookman Old Style" w:hAnsi="Bookman Old Style"/>
          <w:sz w:val="24"/>
          <w:szCs w:val="24"/>
          <w:lang w:val="en-US"/>
        </w:rPr>
        <w:t>stands for Weaknesses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O </w:t>
      </w:r>
      <w:r w:rsidRPr="002D4CC3">
        <w:rPr>
          <w:rFonts w:ascii="Bookman Old Style" w:hAnsi="Bookman Old Style"/>
          <w:sz w:val="24"/>
          <w:szCs w:val="24"/>
          <w:lang w:val="en-US"/>
        </w:rPr>
        <w:t>stands for Opportunities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bCs/>
          <w:sz w:val="24"/>
          <w:szCs w:val="24"/>
          <w:lang w:val="en-US"/>
        </w:rPr>
        <w:t xml:space="preserve">T </w:t>
      </w:r>
      <w:r w:rsidRPr="002D4CC3">
        <w:rPr>
          <w:rFonts w:ascii="Bookman Old Style" w:hAnsi="Bookman Old Style"/>
          <w:sz w:val="24"/>
          <w:szCs w:val="24"/>
          <w:lang w:val="en-US"/>
        </w:rPr>
        <w:t>stands for Threats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Strengths and weaknesses are within an organization, i.e., they pertain to the internal environment of the organization.</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Opportunities and threats, on the other hand, pertain to the external environment, i.e., outside the organization.</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 xml:space="preserve"> 3.5</w:t>
      </w:r>
      <w:r w:rsidRPr="002D4CC3">
        <w:rPr>
          <w:rFonts w:ascii="Bookman Old Style" w:hAnsi="Bookman Old Style"/>
          <w:b/>
          <w:bCs/>
          <w:sz w:val="24"/>
          <w:szCs w:val="24"/>
          <w:lang w:val="en-US"/>
        </w:rPr>
        <w:tab/>
        <w:t xml:space="preserve"> Financial Markets</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b/>
          <w:bCs/>
          <w:sz w:val="24"/>
          <w:szCs w:val="24"/>
          <w:lang w:val="en-US"/>
        </w:rPr>
        <w:t>Capital Markets: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These are the markets for the long term debt &amp; corporate stocks.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Stock Exchange:</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A stock exchange is a place where the listed shares, Term finance certificates (TFC) and national investment trust units (NIT) are exchanged and traded between buyers and sellers.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Long term bonds: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Long term government &amp; corporate bonds are also traded in capital markets.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Money Markets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Money market generally is a market where there is buying and selling of short term liquid debt instruments. (Short term means one year or less). Liquid means something which is easily en-cashable; an instrument that can be easily exchanged for cash. Following financial instruments are traded in money markets.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Short term Bonds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Government of Pakistan: Federal Investment Bonds (FIB), Treasury-Bills (TBills)                         Private Sector: Corporate Bonds, Debentures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lastRenderedPageBreak/>
        <w:t>Call Money, Inter-bank short-term and overnight lending &amp; borrowing</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Loans, Leases, Insurance policies, Certificate of Deposits (CD’s)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Badlah (money lending against shares), Road-side money lenders</w:t>
      </w:r>
    </w:p>
    <w:p w:rsidR="00C86FC3" w:rsidRPr="002D4CC3" w:rsidRDefault="00C86FC3" w:rsidP="00C86FC3">
      <w:pPr>
        <w:autoSpaceDE w:val="0"/>
        <w:autoSpaceDN w:val="0"/>
        <w:adjustRightInd w:val="0"/>
        <w:spacing w:after="0" w:line="480" w:lineRule="auto"/>
        <w:jc w:val="both"/>
        <w:rPr>
          <w:rFonts w:ascii="Bookman Old Style" w:hAnsi="Bookman Old Style"/>
          <w:b/>
          <w:bCs/>
          <w:sz w:val="24"/>
          <w:szCs w:val="24"/>
          <w:lang w:val="en-US"/>
        </w:rPr>
      </w:pPr>
      <w:r w:rsidRPr="002D4CC3">
        <w:rPr>
          <w:rFonts w:ascii="Bookman Old Style" w:hAnsi="Bookman Old Style"/>
          <w:sz w:val="24"/>
          <w:szCs w:val="24"/>
          <w:lang w:val="en-US"/>
        </w:rPr>
        <w:t xml:space="preserve"> </w:t>
      </w:r>
      <w:r w:rsidRPr="002D4CC3">
        <w:rPr>
          <w:rFonts w:ascii="Bookman Old Style" w:hAnsi="Bookman Old Style"/>
          <w:b/>
          <w:bCs/>
          <w:sz w:val="24"/>
          <w:szCs w:val="24"/>
          <w:lang w:val="en-US"/>
        </w:rPr>
        <w:t>Real Assets or Physical Asset Markets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Following are the active markets of real and physical assets in Pakistan</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Cotton Exchange, Gold Market, Kapra Market</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Property (land, house, apartment, warehouse)</w:t>
      </w:r>
    </w:p>
    <w:p w:rsidR="00C86FC3" w:rsidRPr="002D4CC3" w:rsidRDefault="00C86FC3" w:rsidP="00C86FC3">
      <w:pPr>
        <w:pStyle w:val="ListParagraph"/>
        <w:numPr>
          <w:ilvl w:val="0"/>
          <w:numId w:val="2"/>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Computer hardware, Used Cars, Wheat, Sugar, Vegetables, etc                              </w:t>
      </w:r>
    </w:p>
    <w:p w:rsidR="00C86FC3" w:rsidRPr="002D4CC3" w:rsidRDefault="00C86FC3" w:rsidP="00C86FC3">
      <w:pPr>
        <w:pStyle w:val="ListParagraph"/>
        <w:numPr>
          <w:ilvl w:val="1"/>
          <w:numId w:val="13"/>
        </w:numPr>
        <w:spacing w:after="0" w:line="480" w:lineRule="auto"/>
        <w:jc w:val="both"/>
        <w:rPr>
          <w:rFonts w:ascii="Bookman Old Style" w:hAnsi="Bookman Old Style"/>
          <w:b/>
          <w:sz w:val="24"/>
          <w:szCs w:val="24"/>
        </w:rPr>
      </w:pPr>
      <w:r w:rsidRPr="002D4CC3">
        <w:rPr>
          <w:rFonts w:ascii="Bookman Old Style" w:hAnsi="Bookman Old Style"/>
          <w:b/>
          <w:sz w:val="24"/>
          <w:szCs w:val="24"/>
        </w:rPr>
        <w:t xml:space="preserve">PROBLEMS ENCOUNTERED </w:t>
      </w:r>
      <w:r w:rsidRPr="002D4CC3">
        <w:rPr>
          <w:rFonts w:ascii="Bookman Old Style" w:hAnsi="Bookman Old Style"/>
          <w:b/>
          <w:sz w:val="24"/>
          <w:szCs w:val="24"/>
        </w:rPr>
        <w:tab/>
      </w:r>
    </w:p>
    <w:p w:rsidR="00C86FC3" w:rsidRPr="002D4CC3" w:rsidRDefault="00C86FC3" w:rsidP="00C86FC3">
      <w:pPr>
        <w:spacing w:after="0" w:line="480" w:lineRule="auto"/>
        <w:jc w:val="both"/>
        <w:rPr>
          <w:rFonts w:ascii="Bookman Old Style" w:hAnsi="Bookman Old Style"/>
          <w:sz w:val="24"/>
          <w:szCs w:val="24"/>
        </w:rPr>
      </w:pPr>
      <w:r w:rsidRPr="002D4CC3">
        <w:rPr>
          <w:rFonts w:ascii="Bookman Old Style" w:hAnsi="Bookman Old Style"/>
          <w:sz w:val="24"/>
          <w:szCs w:val="24"/>
        </w:rPr>
        <w:t>As this department play some essential to the organization, some of the problem adhere to it are as follows:</w:t>
      </w:r>
    </w:p>
    <w:p w:rsidR="00C86FC3" w:rsidRPr="002D4CC3" w:rsidRDefault="00C86FC3" w:rsidP="00C86FC3">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The department was over staffed which cause some of the officers to be idle</w:t>
      </w:r>
    </w:p>
    <w:p w:rsidR="00C86FC3" w:rsidRPr="002D4CC3" w:rsidRDefault="00C86FC3" w:rsidP="00C86FC3">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The department now sees the commission as a place concerned with their own personal business neglecting the affairs of the government </w:t>
      </w:r>
    </w:p>
    <w:p w:rsidR="00C86FC3" w:rsidRPr="002D4CC3" w:rsidRDefault="00C86FC3" w:rsidP="00C86FC3">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Late coming of some staffs of the department </w:t>
      </w:r>
    </w:p>
    <w:p w:rsidR="00C86FC3" w:rsidRPr="002D4CC3" w:rsidRDefault="00C86FC3" w:rsidP="00C86FC3">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Lack of stationery to carried out the organization duties </w:t>
      </w:r>
    </w:p>
    <w:p w:rsidR="00C86FC3" w:rsidRPr="002D4CC3" w:rsidRDefault="00C86FC3" w:rsidP="00C86FC3">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Sleeping on duty </w:t>
      </w:r>
    </w:p>
    <w:p w:rsidR="00C86FC3" w:rsidRPr="002D4CC3" w:rsidRDefault="00C86FC3" w:rsidP="00C86FC3">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Absence from duty without leave</w:t>
      </w:r>
    </w:p>
    <w:p w:rsidR="00C86FC3" w:rsidRPr="002D4CC3" w:rsidRDefault="00C86FC3" w:rsidP="00C86FC3">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Filing system which an essential part in the department was carelessly handed</w:t>
      </w:r>
    </w:p>
    <w:p w:rsidR="00C86FC3" w:rsidRPr="002D4CC3" w:rsidRDefault="00C86FC3" w:rsidP="00C86FC3">
      <w:pPr>
        <w:pStyle w:val="ListParagraph"/>
        <w:numPr>
          <w:ilvl w:val="0"/>
          <w:numId w:val="9"/>
        </w:numPr>
        <w:spacing w:after="0" w:line="480" w:lineRule="auto"/>
        <w:jc w:val="both"/>
        <w:rPr>
          <w:rFonts w:ascii="Bookman Old Style" w:hAnsi="Bookman Old Style"/>
          <w:b/>
          <w:sz w:val="24"/>
          <w:szCs w:val="24"/>
        </w:rPr>
      </w:pPr>
      <w:r w:rsidRPr="002D4CC3">
        <w:rPr>
          <w:rFonts w:ascii="Bookman Old Style" w:hAnsi="Bookman Old Style"/>
          <w:sz w:val="24"/>
          <w:szCs w:val="24"/>
        </w:rPr>
        <w:t>Misplacement of officers file</w:t>
      </w:r>
    </w:p>
    <w:p w:rsidR="00C86FC3" w:rsidRPr="002D4CC3" w:rsidRDefault="00C86FC3" w:rsidP="00C86FC3">
      <w:pPr>
        <w:spacing w:after="0" w:line="480" w:lineRule="auto"/>
        <w:jc w:val="both"/>
        <w:rPr>
          <w:rFonts w:ascii="Bookman Old Style" w:hAnsi="Bookman Old Style"/>
          <w:b/>
          <w:sz w:val="24"/>
          <w:szCs w:val="24"/>
        </w:rPr>
      </w:pPr>
      <w:r w:rsidRPr="002D4CC3">
        <w:rPr>
          <w:rFonts w:ascii="Bookman Old Style" w:hAnsi="Bookman Old Style"/>
          <w:b/>
          <w:sz w:val="24"/>
          <w:szCs w:val="24"/>
        </w:rPr>
        <w:t>3.6 PROPOSED SOLUTION TO ENCOUNTERED PROBLEMS</w:t>
      </w:r>
    </w:p>
    <w:p w:rsidR="00C86FC3" w:rsidRPr="002D4CC3" w:rsidRDefault="00C86FC3" w:rsidP="00C86FC3">
      <w:pPr>
        <w:pStyle w:val="ListParagraph"/>
        <w:numPr>
          <w:ilvl w:val="0"/>
          <w:numId w:val="10"/>
        </w:numPr>
        <w:spacing w:after="0" w:line="480" w:lineRule="auto"/>
        <w:jc w:val="both"/>
        <w:rPr>
          <w:rFonts w:ascii="Bookman Old Style" w:hAnsi="Bookman Old Style"/>
          <w:b/>
          <w:sz w:val="24"/>
          <w:szCs w:val="24"/>
        </w:rPr>
      </w:pPr>
      <w:r w:rsidRPr="002D4CC3">
        <w:rPr>
          <w:rFonts w:ascii="Bookman Old Style" w:hAnsi="Bookman Old Style"/>
          <w:sz w:val="24"/>
          <w:szCs w:val="24"/>
        </w:rPr>
        <w:lastRenderedPageBreak/>
        <w:t xml:space="preserve">All officers should be treated equally and duly discipline should be given in accordance of the Public Services Rules </w:t>
      </w:r>
    </w:p>
    <w:p w:rsidR="00C86FC3" w:rsidRPr="002D4CC3" w:rsidRDefault="00C86FC3" w:rsidP="00C86FC3">
      <w:pPr>
        <w:pStyle w:val="ListParagraph"/>
        <w:numPr>
          <w:ilvl w:val="0"/>
          <w:numId w:val="10"/>
        </w:numPr>
        <w:spacing w:after="0" w:line="480" w:lineRule="auto"/>
        <w:jc w:val="both"/>
        <w:rPr>
          <w:rFonts w:ascii="Bookman Old Style" w:hAnsi="Bookman Old Style"/>
          <w:b/>
          <w:sz w:val="24"/>
          <w:szCs w:val="24"/>
        </w:rPr>
      </w:pPr>
      <w:r w:rsidRPr="002D4CC3">
        <w:rPr>
          <w:rFonts w:ascii="Bookman Old Style" w:hAnsi="Bookman Old Style"/>
          <w:sz w:val="24"/>
          <w:szCs w:val="24"/>
        </w:rPr>
        <w:t>The organization should employed competent and ready minded staff</w:t>
      </w:r>
    </w:p>
    <w:p w:rsidR="00C86FC3" w:rsidRPr="002D4CC3" w:rsidRDefault="00C86FC3" w:rsidP="00C86FC3">
      <w:pPr>
        <w:pStyle w:val="ListParagraph"/>
        <w:numPr>
          <w:ilvl w:val="0"/>
          <w:numId w:val="10"/>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Provision of stationeries when required </w:t>
      </w:r>
    </w:p>
    <w:p w:rsidR="00C86FC3" w:rsidRPr="002D4CC3" w:rsidRDefault="00C86FC3" w:rsidP="00C86FC3">
      <w:pPr>
        <w:pStyle w:val="ListParagraph"/>
        <w:numPr>
          <w:ilvl w:val="0"/>
          <w:numId w:val="10"/>
        </w:numPr>
        <w:spacing w:after="0" w:line="480" w:lineRule="auto"/>
        <w:jc w:val="both"/>
        <w:rPr>
          <w:rFonts w:ascii="Bookman Old Style" w:hAnsi="Bookman Old Style"/>
          <w:b/>
          <w:sz w:val="24"/>
          <w:szCs w:val="24"/>
        </w:rPr>
      </w:pPr>
      <w:r w:rsidRPr="002D4CC3">
        <w:rPr>
          <w:rFonts w:ascii="Bookman Old Style" w:hAnsi="Bookman Old Style"/>
          <w:sz w:val="24"/>
          <w:szCs w:val="24"/>
        </w:rPr>
        <w:t xml:space="preserve">Office cabinet should be made available and damaged ones should be replaced </w:t>
      </w: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spacing w:after="0" w:line="480" w:lineRule="auto"/>
        <w:jc w:val="both"/>
        <w:rPr>
          <w:rFonts w:ascii="Bookman Old Style" w:hAnsi="Bookman Old Style"/>
          <w:b/>
          <w:sz w:val="24"/>
          <w:szCs w:val="24"/>
        </w:rPr>
      </w:pPr>
    </w:p>
    <w:p w:rsidR="00C86FC3" w:rsidRPr="002D4CC3" w:rsidRDefault="00C86FC3" w:rsidP="00C86FC3">
      <w:pPr>
        <w:autoSpaceDE w:val="0"/>
        <w:autoSpaceDN w:val="0"/>
        <w:adjustRightInd w:val="0"/>
        <w:spacing w:after="0" w:line="480" w:lineRule="auto"/>
        <w:jc w:val="center"/>
        <w:rPr>
          <w:rFonts w:ascii="Bookman Old Style" w:hAnsi="Bookman Old Style"/>
          <w:sz w:val="24"/>
          <w:szCs w:val="24"/>
          <w:lang w:val="en-US"/>
        </w:rPr>
      </w:pPr>
      <w:r w:rsidRPr="002D4CC3">
        <w:rPr>
          <w:rFonts w:ascii="Bookman Old Style" w:hAnsi="Bookman Old Style"/>
          <w:b/>
          <w:sz w:val="24"/>
          <w:szCs w:val="24"/>
          <w:lang w:val="en-US"/>
        </w:rPr>
        <w:br w:type="page"/>
      </w:r>
      <w:r w:rsidRPr="002D4CC3">
        <w:rPr>
          <w:rFonts w:ascii="Bookman Old Style" w:hAnsi="Bookman Old Style"/>
          <w:b/>
          <w:sz w:val="24"/>
          <w:szCs w:val="24"/>
          <w:lang w:val="en-US"/>
        </w:rPr>
        <w:lastRenderedPageBreak/>
        <w:t>CHAPTER FOUR</w:t>
      </w:r>
    </w:p>
    <w:p w:rsidR="00C86FC3" w:rsidRPr="002D4CC3" w:rsidRDefault="00C86FC3" w:rsidP="00C86FC3">
      <w:pPr>
        <w:autoSpaceDE w:val="0"/>
        <w:autoSpaceDN w:val="0"/>
        <w:adjustRightInd w:val="0"/>
        <w:spacing w:after="0" w:line="480" w:lineRule="auto"/>
        <w:jc w:val="both"/>
        <w:rPr>
          <w:rFonts w:ascii="Bookman Old Style" w:hAnsi="Bookman Old Style"/>
          <w:b/>
          <w:sz w:val="24"/>
          <w:szCs w:val="24"/>
          <w:lang w:val="en-US"/>
        </w:rPr>
      </w:pPr>
      <w:r w:rsidRPr="002D4CC3">
        <w:rPr>
          <w:rFonts w:ascii="Bookman Old Style" w:hAnsi="Bookman Old Style"/>
          <w:b/>
          <w:sz w:val="24"/>
          <w:szCs w:val="24"/>
          <w:lang w:val="en-US"/>
        </w:rPr>
        <w:t>4.1   CONCLUSION</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        In conclusion, from my experience, it is revealed the importance of the S.I.W.E.S program for tertiary student, not only for the reason of keeping their selves busy, but for the enclosure it brings to them. The S.I.W.E.S programs gives the student the first hand experience of what is been taught in lecture halls, thus improving, enhancing and also giving the student a broader knowledge and also creating an opportunity to maximize them through the practice of the supposed course. </w:t>
      </w:r>
    </w:p>
    <w:p w:rsidR="00C86FC3" w:rsidRPr="002D4CC3" w:rsidRDefault="00C86FC3" w:rsidP="00C86FC3">
      <w:pPr>
        <w:autoSpaceDE w:val="0"/>
        <w:autoSpaceDN w:val="0"/>
        <w:adjustRightInd w:val="0"/>
        <w:spacing w:after="0" w:line="480" w:lineRule="auto"/>
        <w:jc w:val="both"/>
        <w:rPr>
          <w:rFonts w:ascii="Bookman Old Style" w:hAnsi="Bookman Old Style"/>
          <w:b/>
          <w:sz w:val="24"/>
          <w:szCs w:val="24"/>
          <w:lang w:val="en-US"/>
        </w:rPr>
      </w:pPr>
      <w:r w:rsidRPr="002D4CC3">
        <w:rPr>
          <w:rFonts w:ascii="Bookman Old Style" w:hAnsi="Bookman Old Style"/>
          <w:b/>
          <w:sz w:val="24"/>
          <w:szCs w:val="24"/>
          <w:lang w:val="en-US"/>
        </w:rPr>
        <w:t>4.2</w:t>
      </w:r>
      <w:r w:rsidRPr="002D4CC3">
        <w:rPr>
          <w:rFonts w:ascii="Bookman Old Style" w:hAnsi="Bookman Old Style"/>
          <w:b/>
          <w:sz w:val="24"/>
          <w:szCs w:val="24"/>
          <w:lang w:val="en-US"/>
        </w:rPr>
        <w:tab/>
        <w:t xml:space="preserve">  RECOMMENDATIONS</w:t>
      </w:r>
    </w:p>
    <w:p w:rsidR="00C86FC3" w:rsidRPr="002D4CC3" w:rsidRDefault="00C86FC3" w:rsidP="00C86FC3">
      <w:p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b/>
          <w:sz w:val="24"/>
          <w:szCs w:val="24"/>
          <w:lang w:val="en-US"/>
        </w:rPr>
        <w:t xml:space="preserve"> </w:t>
      </w:r>
      <w:r w:rsidRPr="002D4CC3">
        <w:rPr>
          <w:rFonts w:ascii="Bookman Old Style" w:hAnsi="Bookman Old Style"/>
          <w:sz w:val="24"/>
          <w:szCs w:val="24"/>
          <w:lang w:val="en-US"/>
        </w:rPr>
        <w:t>Based on the findings of this study the following recommendations are made:</w:t>
      </w:r>
    </w:p>
    <w:p w:rsidR="00C86FC3" w:rsidRPr="002D4CC3" w:rsidRDefault="00C86FC3" w:rsidP="00C86FC3">
      <w:pPr>
        <w:pStyle w:val="ListParagraph"/>
        <w:numPr>
          <w:ilvl w:val="0"/>
          <w:numId w:val="3"/>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Tertiary schools should have an evaluation test after the S.I.W.E.S program to check on the job satisfaction level of their students so as to know the factors/necessities lacking in the industries for S.I.W.E.S students.</w:t>
      </w:r>
    </w:p>
    <w:p w:rsidR="00C86FC3" w:rsidRPr="002D4CC3" w:rsidRDefault="00C86FC3" w:rsidP="00C86FC3">
      <w:pPr>
        <w:pStyle w:val="ListParagraph"/>
        <w:numPr>
          <w:ilvl w:val="0"/>
          <w:numId w:val="3"/>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 xml:space="preserve">Tertiary schools should organize a seminar for students after their S.I.W.E.S program for them to discuss their experience. </w:t>
      </w:r>
    </w:p>
    <w:p w:rsidR="00C86FC3" w:rsidRPr="00067718" w:rsidRDefault="00C86FC3" w:rsidP="00C86FC3">
      <w:pPr>
        <w:pStyle w:val="ListParagraph"/>
        <w:numPr>
          <w:ilvl w:val="0"/>
          <w:numId w:val="3"/>
        </w:numPr>
        <w:autoSpaceDE w:val="0"/>
        <w:autoSpaceDN w:val="0"/>
        <w:adjustRightInd w:val="0"/>
        <w:spacing w:after="0" w:line="480" w:lineRule="auto"/>
        <w:jc w:val="both"/>
        <w:rPr>
          <w:rFonts w:ascii="Bookman Old Style" w:hAnsi="Bookman Old Style"/>
          <w:sz w:val="24"/>
          <w:szCs w:val="24"/>
          <w:lang w:val="en-US"/>
        </w:rPr>
      </w:pPr>
      <w:r w:rsidRPr="002D4CC3">
        <w:rPr>
          <w:rFonts w:ascii="Bookman Old Style" w:hAnsi="Bookman Old Style"/>
          <w:sz w:val="24"/>
          <w:szCs w:val="24"/>
          <w:lang w:val="en-US"/>
        </w:rPr>
        <w:t>Schools should from time to time recommend outstanding students for IT employment.</w:t>
      </w:r>
    </w:p>
    <w:p w:rsidR="00F50438" w:rsidRDefault="00F50438"/>
    <w:sectPr w:rsidR="00F50438" w:rsidSect="0000313A">
      <w:footerReference w:type="default" r:id="rId9"/>
      <w:pgSz w:w="12240" w:h="15840"/>
      <w:pgMar w:top="1440" w:right="1440" w:bottom="1440" w:left="1440" w:header="432" w:footer="432"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95F" w:rsidRDefault="00A713CB" w:rsidP="009A2143">
    <w:pPr>
      <w:pStyle w:val="Footer"/>
      <w:ind w:left="0"/>
      <w:jc w:val="left"/>
    </w:pPr>
    <w:r>
      <w:t xml:space="preserve">                                                                                                </w:t>
    </w:r>
    <w:r>
      <w:fldChar w:fldCharType="begin"/>
    </w:r>
    <w:r>
      <w:instrText xml:space="preserve"> PAGE   \* MERGEFORMAT </w:instrText>
    </w:r>
    <w:r>
      <w:fldChar w:fldCharType="separate"/>
    </w:r>
    <w:r w:rsidR="00C86FC3">
      <w:rPr>
        <w:noProof/>
      </w:rPr>
      <w:t>1</w:t>
    </w:r>
    <w:r>
      <w:fldChar w:fldCharType="end"/>
    </w:r>
  </w:p>
  <w:p w:rsidR="0057695F" w:rsidRDefault="00A713CB" w:rsidP="009A2143">
    <w:pPr>
      <w:pStyle w:val="Footer"/>
      <w:jc w:val="left"/>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150177"/>
    <w:multiLevelType w:val="hybridMultilevel"/>
    <w:tmpl w:val="D6C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65C2E"/>
    <w:multiLevelType w:val="hybridMultilevel"/>
    <w:tmpl w:val="A8A698E6"/>
    <w:lvl w:ilvl="0" w:tplc="3EA4A47C">
      <w:start w:val="1"/>
      <w:numFmt w:val="lowerLetter"/>
      <w:lvlText w:val="%1."/>
      <w:lvlJc w:val="left"/>
      <w:pPr>
        <w:ind w:left="36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E61C7"/>
    <w:multiLevelType w:val="hybridMultilevel"/>
    <w:tmpl w:val="BF66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144E6"/>
    <w:multiLevelType w:val="hybridMultilevel"/>
    <w:tmpl w:val="CF1E34EE"/>
    <w:lvl w:ilvl="0" w:tplc="097A0B4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843000"/>
    <w:multiLevelType w:val="multilevel"/>
    <w:tmpl w:val="DFD8FBC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5C7C587C"/>
    <w:multiLevelType w:val="multilevel"/>
    <w:tmpl w:val="B25865D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E007F78"/>
    <w:multiLevelType w:val="multilevel"/>
    <w:tmpl w:val="F386F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9F7683"/>
    <w:multiLevelType w:val="hybridMultilevel"/>
    <w:tmpl w:val="ACF4A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2"/>
  </w:num>
  <w:num w:numId="4">
    <w:abstractNumId w:val="0"/>
  </w:num>
  <w:num w:numId="5">
    <w:abstractNumId w:val="11"/>
  </w:num>
  <w:num w:numId="6">
    <w:abstractNumId w:val="8"/>
  </w:num>
  <w:num w:numId="7">
    <w:abstractNumId w:val="5"/>
  </w:num>
  <w:num w:numId="8">
    <w:abstractNumId w:val="7"/>
  </w:num>
  <w:num w:numId="9">
    <w:abstractNumId w:val="6"/>
  </w:num>
  <w:num w:numId="10">
    <w:abstractNumId w:val="4"/>
  </w:num>
  <w:num w:numId="11">
    <w:abstractNumId w:val="2"/>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86FC3"/>
    <w:rsid w:val="0004532E"/>
    <w:rsid w:val="000D06FD"/>
    <w:rsid w:val="0051209D"/>
    <w:rsid w:val="00786C71"/>
    <w:rsid w:val="00990276"/>
    <w:rsid w:val="00A713CB"/>
    <w:rsid w:val="00C86FC3"/>
    <w:rsid w:val="00CA0772"/>
    <w:rsid w:val="00D87EE0"/>
    <w:rsid w:val="00DB5FB2"/>
    <w:rsid w:val="00F504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FC3"/>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86FC3"/>
    <w:pPr>
      <w:tabs>
        <w:tab w:val="center" w:pos="4680"/>
        <w:tab w:val="right" w:pos="9360"/>
      </w:tabs>
      <w:spacing w:after="0" w:line="240" w:lineRule="auto"/>
      <w:ind w:left="1872" w:right="4032"/>
      <w:jc w:val="center"/>
    </w:pPr>
    <w:rPr>
      <w:lang w:val="en-US"/>
    </w:rPr>
  </w:style>
  <w:style w:type="character" w:customStyle="1" w:styleId="FooterChar">
    <w:name w:val="Footer Char"/>
    <w:basedOn w:val="DefaultParagraphFont"/>
    <w:link w:val="Footer"/>
    <w:uiPriority w:val="99"/>
    <w:rsid w:val="00C86FC3"/>
    <w:rPr>
      <w:rFonts w:ascii="Calibri" w:eastAsia="Calibri" w:hAnsi="Calibri" w:cs="Times New Roman"/>
    </w:rPr>
  </w:style>
  <w:style w:type="paragraph" w:customStyle="1" w:styleId="Default">
    <w:name w:val="Default"/>
    <w:rsid w:val="00C86FC3"/>
    <w:pPr>
      <w:widowControl w:val="0"/>
      <w:autoSpaceDE w:val="0"/>
      <w:autoSpaceDN w:val="0"/>
      <w:adjustRightInd w:val="0"/>
      <w:spacing w:after="0" w:line="240" w:lineRule="auto"/>
    </w:pPr>
    <w:rPr>
      <w:rFonts w:ascii="Source Sans Pro" w:eastAsia="Times New Roman" w:hAnsi="Source Sans Pro" w:cs="Source Sans Pro"/>
      <w:color w:val="000000"/>
      <w:sz w:val="24"/>
      <w:szCs w:val="24"/>
      <w:lang w:val="en-GB" w:eastAsia="en-GB"/>
    </w:rPr>
  </w:style>
  <w:style w:type="paragraph" w:customStyle="1" w:styleId="CM3">
    <w:name w:val="CM3"/>
    <w:basedOn w:val="Default"/>
    <w:next w:val="Default"/>
    <w:uiPriority w:val="99"/>
    <w:rsid w:val="00C86FC3"/>
    <w:pPr>
      <w:spacing w:line="553" w:lineRule="atLeast"/>
    </w:pPr>
    <w:rPr>
      <w:rFonts w:cs="Times New Roman"/>
      <w:color w:val="auto"/>
    </w:rPr>
  </w:style>
  <w:style w:type="paragraph" w:customStyle="1" w:styleId="CM30">
    <w:name w:val="CM30"/>
    <w:basedOn w:val="Default"/>
    <w:next w:val="Default"/>
    <w:uiPriority w:val="99"/>
    <w:rsid w:val="00C86FC3"/>
    <w:rPr>
      <w:rFonts w:cs="Times New Roman"/>
      <w:color w:val="auto"/>
    </w:rPr>
  </w:style>
  <w:style w:type="paragraph" w:customStyle="1" w:styleId="CM4">
    <w:name w:val="CM4"/>
    <w:basedOn w:val="Default"/>
    <w:next w:val="Default"/>
    <w:uiPriority w:val="99"/>
    <w:rsid w:val="00C86FC3"/>
    <w:pPr>
      <w:spacing w:line="518" w:lineRule="atLeast"/>
    </w:pPr>
    <w:rPr>
      <w:rFonts w:cs="Times New Roman"/>
      <w:color w:val="auto"/>
    </w:rPr>
  </w:style>
  <w:style w:type="paragraph" w:styleId="NormalWeb">
    <w:name w:val="Normal (Web)"/>
    <w:basedOn w:val="Normal"/>
    <w:uiPriority w:val="99"/>
    <w:semiHidden/>
    <w:unhideWhenUsed/>
    <w:rsid w:val="00C86FC3"/>
    <w:pPr>
      <w:spacing w:after="165"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C86FC3"/>
    <w:pPr>
      <w:ind w:left="720"/>
      <w:contextualSpacing/>
    </w:pPr>
  </w:style>
  <w:style w:type="paragraph" w:styleId="BalloonText">
    <w:name w:val="Balloon Text"/>
    <w:basedOn w:val="Normal"/>
    <w:link w:val="BalloonTextChar"/>
    <w:uiPriority w:val="99"/>
    <w:semiHidden/>
    <w:unhideWhenUsed/>
    <w:rsid w:val="00C86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FC3"/>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2818</Words>
  <Characters>16063</Characters>
  <Application>Microsoft Office Word</Application>
  <DocSecurity>0</DocSecurity>
  <Lines>133</Lines>
  <Paragraphs>37</Paragraphs>
  <ScaleCrop>false</ScaleCrop>
  <Company/>
  <LinksUpToDate>false</LinksUpToDate>
  <CharactersWithSpaces>18844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2025-04-07T10:26:00Z</dcterms:created>
  <dcterms:modified xsi:type="dcterms:W3CDTF">2025-04-07T10:27:00Z</dcterms:modified>
</cp:coreProperties>
</file>