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C6" w:rsidRDefault="00E76FC6" w:rsidP="00E76FC6">
      <w:pPr>
        <w:ind w:right="-34"/>
        <w:jc w:val="center"/>
        <w:rPr>
          <w:rFonts w:ascii="Arial Black" w:hAnsi="Arial Black"/>
          <w:b/>
          <w:noProof/>
          <w:sz w:val="36"/>
          <w:szCs w:val="26"/>
        </w:rPr>
      </w:pPr>
    </w:p>
    <w:p w:rsidR="00E76FC6" w:rsidRDefault="00E76FC6" w:rsidP="00E76FC6">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E76FC6" w:rsidRPr="00517ADD" w:rsidRDefault="00E76FC6" w:rsidP="00E76FC6">
      <w:pPr>
        <w:ind w:right="-34"/>
        <w:jc w:val="center"/>
        <w:rPr>
          <w:rFonts w:ascii="Arial Black" w:hAnsi="Arial Black"/>
          <w:b/>
          <w:sz w:val="36"/>
          <w:szCs w:val="26"/>
        </w:rPr>
      </w:pPr>
      <w:r w:rsidRPr="00517ADD">
        <w:rPr>
          <w:rFonts w:ascii="Arial Black" w:hAnsi="Arial Black"/>
          <w:b/>
          <w:sz w:val="36"/>
          <w:szCs w:val="26"/>
        </w:rPr>
        <w:t>TECHNICAL REPORT</w:t>
      </w:r>
    </w:p>
    <w:p w:rsidR="00E76FC6" w:rsidRPr="006178C1" w:rsidRDefault="00E76FC6" w:rsidP="00E76FC6">
      <w:pPr>
        <w:ind w:right="-34"/>
        <w:jc w:val="center"/>
        <w:rPr>
          <w:rFonts w:cs="Vrinda"/>
          <w:b/>
          <w:szCs w:val="26"/>
        </w:rPr>
      </w:pPr>
      <w:r w:rsidRPr="006178C1">
        <w:rPr>
          <w:rFonts w:cs="Vrinda"/>
          <w:b/>
          <w:szCs w:val="26"/>
        </w:rPr>
        <w:t>ON</w:t>
      </w:r>
    </w:p>
    <w:p w:rsidR="00E76FC6" w:rsidRPr="00920AC2" w:rsidRDefault="00E76FC6" w:rsidP="00E76FC6">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E76FC6" w:rsidRPr="006178C1" w:rsidRDefault="00E76FC6" w:rsidP="00E76FC6">
      <w:pPr>
        <w:ind w:right="-34"/>
        <w:jc w:val="center"/>
        <w:rPr>
          <w:rFonts w:ascii="Arial Black" w:hAnsi="Arial Black" w:cs="Vrinda"/>
          <w:b/>
          <w:szCs w:val="26"/>
        </w:rPr>
      </w:pPr>
      <w:r w:rsidRPr="006178C1">
        <w:rPr>
          <w:rFonts w:ascii="Arial Black" w:hAnsi="Arial Black" w:cs="Vrinda"/>
          <w:b/>
          <w:szCs w:val="26"/>
        </w:rPr>
        <w:t>(SIWES)</w:t>
      </w:r>
    </w:p>
    <w:p w:rsidR="00E76FC6" w:rsidRPr="00920AC2" w:rsidRDefault="00E76FC6" w:rsidP="00E76FC6">
      <w:pPr>
        <w:ind w:right="-34"/>
        <w:jc w:val="center"/>
        <w:rPr>
          <w:rFonts w:ascii="Angsana New" w:hAnsi="Angsana New" w:cs="Angsana New"/>
          <w:b/>
          <w:sz w:val="12"/>
          <w:szCs w:val="26"/>
        </w:rPr>
      </w:pPr>
    </w:p>
    <w:p w:rsidR="00E76FC6" w:rsidRDefault="00E76FC6" w:rsidP="00E76FC6">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E76FC6" w:rsidRPr="00920AC2" w:rsidRDefault="00E76FC6" w:rsidP="00E76FC6">
      <w:pPr>
        <w:ind w:right="-34"/>
        <w:jc w:val="center"/>
        <w:rPr>
          <w:rFonts w:ascii="Angsana New" w:hAnsi="Angsana New" w:cs="Angsana New"/>
          <w:b/>
          <w:sz w:val="18"/>
          <w:szCs w:val="26"/>
        </w:rPr>
      </w:pPr>
    </w:p>
    <w:p w:rsidR="00E76FC6" w:rsidRDefault="006B2582" w:rsidP="00E76FC6">
      <w:pPr>
        <w:ind w:right="-34"/>
        <w:jc w:val="center"/>
        <w:rPr>
          <w:rFonts w:ascii="Times New Roman" w:hAnsi="Times New Roman"/>
          <w:b/>
          <w:szCs w:val="26"/>
        </w:rPr>
      </w:pPr>
      <w:r>
        <w:rPr>
          <w:rFonts w:ascii="Arial Black" w:hAnsi="Arial Black" w:cs="Aharoni"/>
          <w:b/>
          <w:sz w:val="28"/>
          <w:szCs w:val="26"/>
        </w:rPr>
        <w:t>ARCHETYPE CONSULTS</w:t>
      </w:r>
    </w:p>
    <w:p w:rsidR="00E76FC6" w:rsidRPr="00E76FC6" w:rsidRDefault="00E76FC6" w:rsidP="00E76FC6">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r w:rsidRPr="00504302">
        <w:rPr>
          <w:rFonts w:ascii="Georgia" w:eastAsia="Times New Roman" w:hAnsi="Georgia"/>
          <w:b/>
          <w:bCs/>
          <w:color w:val="333333"/>
          <w:sz w:val="20"/>
          <w:szCs w:val="20"/>
        </w:rPr>
        <w:br/>
      </w:r>
      <w:r w:rsidR="006B2582" w:rsidRPr="006B2582">
        <w:rPr>
          <w:rFonts w:ascii="Times New Roman" w:eastAsia="Times New Roman" w:hAnsi="Times New Roman"/>
          <w:b/>
          <w:color w:val="333333"/>
          <w:sz w:val="32"/>
          <w:szCs w:val="32"/>
        </w:rPr>
        <w:br/>
      </w:r>
      <w:r w:rsidR="006B2582" w:rsidRPr="006B2582">
        <w:rPr>
          <w:rFonts w:ascii="Times New Roman" w:hAnsi="Times New Roman"/>
          <w:b/>
          <w:color w:val="333333"/>
          <w:sz w:val="32"/>
          <w:szCs w:val="32"/>
          <w:shd w:val="clear" w:color="auto" w:fill="FFFFFF"/>
        </w:rPr>
        <w:t>YUSUF IDRIS ADEKUNLE</w:t>
      </w:r>
    </w:p>
    <w:p w:rsidR="00E76FC6" w:rsidRPr="00504302" w:rsidRDefault="006B2582" w:rsidP="00E76FC6">
      <w:pPr>
        <w:ind w:right="-34"/>
        <w:jc w:val="center"/>
        <w:rPr>
          <w:rFonts w:ascii="Algerian" w:hAnsi="Algerian" w:cs="Aharoni"/>
          <w:b/>
          <w:sz w:val="44"/>
          <w:szCs w:val="26"/>
        </w:rPr>
      </w:pPr>
      <w:r>
        <w:rPr>
          <w:rFonts w:ascii="Algerian" w:hAnsi="Algerian" w:cs="Aharoni"/>
          <w:b/>
          <w:sz w:val="44"/>
          <w:szCs w:val="26"/>
        </w:rPr>
        <w:t>ND/23/PSM/PT/0044</w:t>
      </w:r>
    </w:p>
    <w:p w:rsidR="00E76FC6" w:rsidRPr="00FF6A58" w:rsidRDefault="00E76FC6" w:rsidP="00E76FC6">
      <w:pPr>
        <w:ind w:right="-34"/>
        <w:jc w:val="center"/>
        <w:rPr>
          <w:rFonts w:cs="Vrinda"/>
          <w:b/>
          <w:sz w:val="36"/>
          <w:szCs w:val="26"/>
        </w:rPr>
      </w:pPr>
    </w:p>
    <w:p w:rsidR="00E76FC6" w:rsidRPr="00FF6A58" w:rsidRDefault="00E76FC6" w:rsidP="00E76FC6">
      <w:pPr>
        <w:ind w:right="-34"/>
        <w:jc w:val="center"/>
        <w:rPr>
          <w:rFonts w:ascii="Times New Roman" w:hAnsi="Times New Roman"/>
          <w:b/>
          <w:szCs w:val="26"/>
        </w:rPr>
      </w:pPr>
      <w:r w:rsidRPr="00FF6A58">
        <w:rPr>
          <w:rFonts w:ascii="Times New Roman" w:hAnsi="Times New Roman"/>
          <w:b/>
          <w:szCs w:val="26"/>
        </w:rPr>
        <w:t>SUBMITTED TO</w:t>
      </w:r>
    </w:p>
    <w:p w:rsidR="00E76FC6" w:rsidRDefault="00E76FC6" w:rsidP="00E76FC6">
      <w:pPr>
        <w:ind w:right="-34"/>
        <w:jc w:val="center"/>
        <w:rPr>
          <w:rFonts w:ascii="Times New Roman" w:hAnsi="Times New Roman"/>
          <w:b/>
          <w:szCs w:val="26"/>
        </w:rPr>
      </w:pPr>
      <w:r w:rsidRPr="008C3168">
        <w:rPr>
          <w:rFonts w:ascii="Times New Roman" w:hAnsi="Times New Roman"/>
          <w:b/>
          <w:szCs w:val="26"/>
        </w:rPr>
        <w:t xml:space="preserve">THE DEPARTMENT OF </w:t>
      </w:r>
      <w:r w:rsidR="00CF4F0A" w:rsidRPr="00E76FC6">
        <w:rPr>
          <w:rFonts w:ascii="Arial" w:hAnsi="Arial" w:cs="Arial"/>
          <w:b/>
          <w:color w:val="333333"/>
          <w:sz w:val="19"/>
          <w:szCs w:val="19"/>
          <w:shd w:val="clear" w:color="auto" w:fill="FFFFFF"/>
        </w:rPr>
        <w:t>PROCUREMENT AND SUPPLY CHAIN MANAGEMENT</w:t>
      </w:r>
    </w:p>
    <w:p w:rsidR="00E76FC6" w:rsidRPr="008C3168" w:rsidRDefault="00E76FC6" w:rsidP="00E76FC6">
      <w:pPr>
        <w:ind w:right="-34"/>
        <w:jc w:val="center"/>
        <w:rPr>
          <w:rFonts w:ascii="Times New Roman" w:hAnsi="Times New Roman"/>
          <w:b/>
          <w:szCs w:val="26"/>
        </w:rPr>
      </w:pPr>
      <w:r>
        <w:rPr>
          <w:rFonts w:ascii="Times New Roman" w:hAnsi="Times New Roman"/>
          <w:b/>
          <w:szCs w:val="26"/>
        </w:rPr>
        <w:t>INSTITUTE OF FINANCE AND MANAGEMENT STUDIES (IFMS)</w:t>
      </w:r>
    </w:p>
    <w:p w:rsidR="00E76FC6" w:rsidRPr="00FF6A58" w:rsidRDefault="00E76FC6" w:rsidP="00E76FC6">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E76FC6" w:rsidRPr="00E76FC6" w:rsidRDefault="00E76FC6" w:rsidP="00E76FC6">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r w:rsidRPr="00E76FC6">
        <w:rPr>
          <w:rFonts w:ascii="Arial" w:hAnsi="Arial" w:cs="Arial"/>
          <w:b/>
          <w:color w:val="333333"/>
          <w:sz w:val="19"/>
          <w:szCs w:val="19"/>
          <w:shd w:val="clear" w:color="auto" w:fill="FFFFFF"/>
        </w:rPr>
        <w:t>PROCUREMENT AND SUPPLY CHAIN MANAGEMENT</w:t>
      </w:r>
    </w:p>
    <w:p w:rsidR="00E76FC6" w:rsidRDefault="00E76FC6" w:rsidP="00E76FC6">
      <w:pPr>
        <w:ind w:left="5040" w:right="-34" w:firstLine="720"/>
        <w:rPr>
          <w:rFonts w:ascii="Times New Roman" w:hAnsi="Times New Roman"/>
          <w:b/>
          <w:sz w:val="24"/>
        </w:rPr>
      </w:pPr>
    </w:p>
    <w:p w:rsidR="00E76FC6" w:rsidRDefault="00E76FC6" w:rsidP="00E76FC6">
      <w:pPr>
        <w:ind w:left="5040" w:right="-34" w:firstLine="720"/>
        <w:rPr>
          <w:rFonts w:ascii="Times New Roman" w:hAnsi="Times New Roman"/>
          <w:b/>
          <w:sz w:val="24"/>
        </w:rPr>
      </w:pPr>
    </w:p>
    <w:p w:rsidR="00E76FC6" w:rsidRPr="0093560F" w:rsidRDefault="00E76FC6" w:rsidP="00E76FC6">
      <w:pPr>
        <w:ind w:left="5040" w:right="-34" w:firstLine="720"/>
        <w:rPr>
          <w:rFonts w:ascii="Times New Roman" w:hAnsi="Times New Roman"/>
          <w:b/>
          <w:sz w:val="24"/>
        </w:rPr>
      </w:pPr>
      <w:r w:rsidRPr="0093560F">
        <w:rPr>
          <w:rFonts w:ascii="Times New Roman" w:hAnsi="Times New Roman"/>
          <w:b/>
          <w:sz w:val="24"/>
        </w:rPr>
        <w:t>AUGUST-NOVEMBER, 2024</w:t>
      </w:r>
    </w:p>
    <w:p w:rsidR="006B2582" w:rsidRPr="00A30815" w:rsidRDefault="00E76FC6" w:rsidP="006B2582">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E76FC6" w:rsidRPr="005E14DC" w:rsidRDefault="00E76FC6" w:rsidP="00E76FC6">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E76FC6" w:rsidRPr="005E14DC" w:rsidRDefault="00E76FC6" w:rsidP="00E76FC6">
      <w:pPr>
        <w:spacing w:line="48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p>
    <w:p w:rsidR="00E76FC6" w:rsidRPr="005E14DC" w:rsidRDefault="00B2473D" w:rsidP="00E76FC6">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E76FC6" w:rsidRPr="005E14DC" w:rsidRDefault="00E76FC6" w:rsidP="00E76FC6">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FC6" w:rsidRPr="005E14DC" w:rsidRDefault="00E76FC6" w:rsidP="00E76FC6">
      <w:pPr>
        <w:spacing w:line="360" w:lineRule="auto"/>
        <w:rPr>
          <w:rFonts w:ascii="Times New Roman" w:hAnsi="Times New Roman"/>
          <w:sz w:val="26"/>
        </w:rPr>
      </w:pPr>
    </w:p>
    <w:p w:rsidR="00E76FC6" w:rsidRDefault="00E76FC6" w:rsidP="00E76FC6">
      <w:pPr>
        <w:spacing w:line="360" w:lineRule="auto"/>
        <w:rPr>
          <w:rFonts w:ascii="Times New Roman" w:hAnsi="Times New Roman"/>
          <w:sz w:val="26"/>
        </w:rPr>
      </w:pPr>
    </w:p>
    <w:p w:rsidR="00E76FC6" w:rsidRPr="005E14DC" w:rsidRDefault="00B2473D" w:rsidP="00E76FC6">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E76FC6" w:rsidRPr="00732689" w:rsidRDefault="00E76FC6" w:rsidP="00E76FC6">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FC6" w:rsidRPr="00A30815" w:rsidRDefault="00E76FC6" w:rsidP="00E76FC6">
      <w:pPr>
        <w:ind w:right="-34"/>
        <w:rPr>
          <w:rFonts w:ascii="Times New Roman" w:hAnsi="Times New Roman"/>
          <w:sz w:val="28"/>
        </w:rPr>
      </w:pPr>
      <w:r>
        <w:rPr>
          <w:b/>
        </w:rPr>
        <w:br w:type="page"/>
      </w:r>
    </w:p>
    <w:p w:rsidR="00E76FC6" w:rsidRPr="00A30815" w:rsidRDefault="00E76FC6" w:rsidP="00E76FC6">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E76FC6" w:rsidRPr="00A30815" w:rsidRDefault="00E76FC6" w:rsidP="00E76FC6">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E76FC6" w:rsidRDefault="00E76FC6" w:rsidP="00E76FC6">
      <w:pPr>
        <w:spacing w:line="480" w:lineRule="auto"/>
        <w:ind w:right="-29" w:hanging="567"/>
        <w:rPr>
          <w:rFonts w:ascii="Times New Roman" w:hAnsi="Times New Roman"/>
          <w:b/>
          <w:sz w:val="28"/>
        </w:rPr>
      </w:pPr>
      <w:r>
        <w:rPr>
          <w:rFonts w:ascii="Times New Roman" w:hAnsi="Times New Roman"/>
          <w:b/>
          <w:sz w:val="28"/>
        </w:rPr>
        <w:br w:type="page"/>
      </w:r>
    </w:p>
    <w:p w:rsidR="00E76FC6" w:rsidRPr="00A30815" w:rsidRDefault="00E76FC6" w:rsidP="00E76FC6">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E76FC6" w:rsidRDefault="00E76FC6" w:rsidP="00E76FC6">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6B2582">
        <w:rPr>
          <w:rFonts w:ascii="Times New Roman" w:hAnsi="Times New Roman"/>
          <w:b/>
          <w:sz w:val="28"/>
        </w:rPr>
        <w:t>YUSUF</w:t>
      </w:r>
      <w:r w:rsidRPr="00071600">
        <w:rPr>
          <w:rFonts w:ascii="Times New Roman" w:hAnsi="Times New Roman"/>
          <w:b/>
          <w:sz w:val="28"/>
        </w:rPr>
        <w:t>,</w:t>
      </w:r>
      <w:r>
        <w:rPr>
          <w:rFonts w:ascii="Times New Roman" w:hAnsi="Times New Roman"/>
          <w:sz w:val="28"/>
        </w:rPr>
        <w:t xml:space="preserve"> for their parental care over me.</w:t>
      </w:r>
    </w:p>
    <w:p w:rsidR="00E76FC6" w:rsidRPr="00032EE0" w:rsidRDefault="00E76FC6" w:rsidP="00E76FC6">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E76FC6" w:rsidRDefault="00E76FC6" w:rsidP="00E76FC6">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E76FC6" w:rsidRPr="00032EE0" w:rsidRDefault="00E76FC6" w:rsidP="00E76FC6">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E76FC6" w:rsidRPr="00032EE0" w:rsidRDefault="00E76FC6" w:rsidP="00E76FC6">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E76FC6" w:rsidRPr="00032EE0" w:rsidRDefault="00E76FC6" w:rsidP="00E76FC6">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E76FC6" w:rsidRPr="00032EE0" w:rsidRDefault="00E76FC6" w:rsidP="00E76FC6">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One</w:t>
      </w:r>
    </w:p>
    <w:p w:rsidR="00E76FC6" w:rsidRDefault="00E76FC6" w:rsidP="00E76FC6">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FC6" w:rsidRDefault="00E76FC6" w:rsidP="00E76FC6">
      <w:pPr>
        <w:rPr>
          <w:rFonts w:ascii="Bookman Old Style" w:hAnsi="Bookman Old Style"/>
          <w:sz w:val="28"/>
        </w:rPr>
      </w:pPr>
      <w:r>
        <w:rPr>
          <w:rFonts w:ascii="Bookman Old Style" w:hAnsi="Bookman Old Style"/>
          <w:sz w:val="28"/>
        </w:rPr>
        <w:t>1.2</w:t>
      </w:r>
      <w:r>
        <w:rPr>
          <w:rFonts w:ascii="Bookman Old Style" w:hAnsi="Bookman Old Style"/>
          <w:sz w:val="28"/>
        </w:rPr>
        <w:tab/>
        <w:t>History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FC6" w:rsidRDefault="00E76FC6" w:rsidP="00E76FC6">
      <w:pPr>
        <w:rPr>
          <w:rFonts w:ascii="Bookman Old Style" w:hAnsi="Bookman Old Style"/>
          <w:sz w:val="28"/>
        </w:rPr>
      </w:pPr>
      <w:r>
        <w:rPr>
          <w:rFonts w:ascii="Bookman Old Style" w:hAnsi="Bookman Old Style"/>
          <w:sz w:val="28"/>
        </w:rPr>
        <w:t>1.3</w:t>
      </w:r>
      <w:r>
        <w:rPr>
          <w:rFonts w:ascii="Bookman Old Style" w:hAnsi="Bookman Old Style"/>
          <w:sz w:val="28"/>
        </w:rPr>
        <w:tab/>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FC6" w:rsidRDefault="00E76FC6" w:rsidP="00E76FC6">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Two</w:t>
      </w:r>
    </w:p>
    <w:p w:rsidR="00E76FC6" w:rsidRDefault="00E76FC6" w:rsidP="00E76FC6">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E76FC6" w:rsidRDefault="00E76FC6" w:rsidP="00E76FC6">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E76FC6" w:rsidRDefault="00E76FC6" w:rsidP="00E76FC6">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E76FC6" w:rsidRDefault="00E76FC6" w:rsidP="00E76FC6">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E76FC6" w:rsidRDefault="00E76FC6" w:rsidP="00E76FC6">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E76FC6" w:rsidRDefault="00E76FC6" w:rsidP="00E76FC6">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Three</w:t>
      </w:r>
    </w:p>
    <w:p w:rsidR="00E76FC6" w:rsidRDefault="00E76FC6" w:rsidP="00E76FC6">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76FC6" w:rsidRDefault="00E76FC6" w:rsidP="00E76FC6">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Four</w:t>
      </w:r>
    </w:p>
    <w:p w:rsidR="00E76FC6" w:rsidRDefault="00E76FC6" w:rsidP="00E76FC6">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Five</w:t>
      </w:r>
    </w:p>
    <w:p w:rsidR="00E76FC6" w:rsidRDefault="00E76FC6" w:rsidP="00E76FC6">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E76FC6" w:rsidRDefault="00E76FC6" w:rsidP="00E76FC6">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E76FC6" w:rsidRPr="00D96ECC" w:rsidRDefault="00E76FC6" w:rsidP="00E76FC6">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76FC6" w:rsidRPr="00D96ECC" w:rsidRDefault="00E76FC6" w:rsidP="00E76FC6">
      <w:pPr>
        <w:spacing w:line="360" w:lineRule="auto"/>
        <w:jc w:val="center"/>
        <w:rPr>
          <w:rFonts w:ascii="Times New Roman" w:hAnsi="Times New Roman"/>
          <w:b/>
          <w:sz w:val="24"/>
          <w:szCs w:val="24"/>
        </w:rPr>
        <w:sectPr w:rsidR="00E76FC6" w:rsidRPr="00D96ECC" w:rsidSect="00246AEE">
          <w:footerReference w:type="default" r:id="rId8"/>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E76FC6" w:rsidRPr="009149B0" w:rsidRDefault="00E76FC6" w:rsidP="00E76FC6">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E76FC6" w:rsidRPr="009149B0" w:rsidRDefault="00E76FC6" w:rsidP="00E76FC6">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E76FC6" w:rsidRPr="009149B0" w:rsidRDefault="00E76FC6" w:rsidP="00E76FC6">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76FC6" w:rsidRPr="009149B0" w:rsidRDefault="00E76FC6" w:rsidP="00E76FC6">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eastAsia="Calibri"/>
          <w:color w:val="auto"/>
          <w:sz w:val="28"/>
          <w:szCs w:val="28"/>
        </w:rPr>
        <w:t>1.2</w:t>
      </w:r>
      <w:r w:rsidRPr="009149B0">
        <w:rPr>
          <w:rStyle w:val="Strong"/>
          <w:rFonts w:eastAsia="Calibri"/>
          <w:color w:val="auto"/>
          <w:sz w:val="28"/>
          <w:szCs w:val="28"/>
        </w:rPr>
        <w:tab/>
        <w:t>HISTORY OF SIWES</w:t>
      </w:r>
    </w:p>
    <w:p w:rsidR="00E76FC6" w:rsidRPr="009149B0" w:rsidRDefault="00E76FC6" w:rsidP="006B2582">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w:t>
      </w:r>
      <w:r w:rsidR="006B2582">
        <w:rPr>
          <w:rFonts w:ascii="Tahoma" w:hAnsi="Tahoma" w:cs="Tahoma"/>
          <w:sz w:val="28"/>
          <w:szCs w:val="28"/>
        </w:rPr>
        <w:t xml:space="preserve">al Government of Nigeria </w:t>
      </w:r>
      <w:r w:rsidRPr="009149B0">
        <w:rPr>
          <w:rFonts w:ascii="Tahoma" w:hAnsi="Tahoma" w:cs="Tahoma"/>
          <w:sz w:val="28"/>
          <w:szCs w:val="28"/>
        </w:rPr>
        <w:t>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76FC6" w:rsidRPr="009149B0" w:rsidRDefault="00E76FC6" w:rsidP="00E76FC6">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eastAsia="Calibri"/>
          <w:sz w:val="28"/>
          <w:szCs w:val="28"/>
        </w:rPr>
        <w:t xml:space="preserve">1.3 </w:t>
      </w:r>
      <w:r w:rsidRPr="009149B0">
        <w:rPr>
          <w:rStyle w:val="Strong"/>
          <w:rFonts w:eastAsia="Calibri"/>
          <w:sz w:val="28"/>
          <w:szCs w:val="28"/>
        </w:rPr>
        <w:tab/>
        <w:t>OBJECTIVES OF THE PROGRAMME</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E76FC6" w:rsidRPr="009149B0" w:rsidRDefault="00E76FC6" w:rsidP="00E76FC6">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E76FC6" w:rsidRPr="009149B0" w:rsidRDefault="00E76FC6" w:rsidP="00E76FC6">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E76FC6" w:rsidRPr="009149B0" w:rsidRDefault="00E76FC6" w:rsidP="00E76FC6">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E76FC6" w:rsidRPr="009149B0" w:rsidRDefault="00E76FC6" w:rsidP="00E76FC6">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E76FC6" w:rsidRPr="009149B0" w:rsidRDefault="00E76FC6" w:rsidP="00E76FC6">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E76FC6" w:rsidRPr="009149B0" w:rsidRDefault="00E76FC6" w:rsidP="00E76FC6">
      <w:pPr>
        <w:pStyle w:val="ListParagraph"/>
        <w:spacing w:line="408" w:lineRule="auto"/>
        <w:rPr>
          <w:rFonts w:ascii="Tahoma" w:hAnsi="Tahoma" w:cs="Tahoma"/>
          <w:sz w:val="28"/>
          <w:szCs w:val="28"/>
        </w:rPr>
      </w:pPr>
    </w:p>
    <w:p w:rsidR="00E76FC6" w:rsidRPr="009149B0" w:rsidRDefault="00E76FC6" w:rsidP="00E76FC6">
      <w:pPr>
        <w:spacing w:line="480" w:lineRule="auto"/>
        <w:rPr>
          <w:rFonts w:ascii="Tahoma" w:hAnsi="Tahoma" w:cs="Tahoma"/>
          <w:sz w:val="28"/>
          <w:szCs w:val="28"/>
        </w:rPr>
      </w:pPr>
    </w:p>
    <w:p w:rsidR="00E76FC6" w:rsidRPr="009149B0" w:rsidRDefault="00E76FC6" w:rsidP="00E76FC6">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E76FC6" w:rsidRPr="00E76FC6" w:rsidRDefault="006B2582" w:rsidP="006F6064">
      <w:pPr>
        <w:ind w:right="-34"/>
        <w:rPr>
          <w:rFonts w:ascii="Times New Roman" w:hAnsi="Times New Roman"/>
          <w:b/>
          <w:szCs w:val="26"/>
        </w:rPr>
      </w:pPr>
      <w:r w:rsidRPr="006F6064">
        <w:rPr>
          <w:rFonts w:ascii="Times New Roman" w:hAnsi="Times New Roman"/>
          <w:sz w:val="24"/>
          <w:szCs w:val="24"/>
        </w:rPr>
        <w:t>ARCHETYPE CONSULTS</w:t>
      </w:r>
      <w:r w:rsidR="006F6064">
        <w:rPr>
          <w:rFonts w:ascii="Times New Roman" w:hAnsi="Times New Roman"/>
          <w:b/>
          <w:szCs w:val="26"/>
        </w:rPr>
        <w:t xml:space="preserve"> </w:t>
      </w:r>
      <w:r w:rsidR="00E76FC6" w:rsidRPr="003C6D30">
        <w:rPr>
          <w:rFonts w:ascii="Tahoma" w:hAnsi="Tahoma" w:cs="Tahoma"/>
          <w:sz w:val="28"/>
          <w:szCs w:val="26"/>
        </w:rPr>
        <w:t>is a private organization, established in the year 201</w:t>
      </w:r>
      <w:r w:rsidR="00E76FC6">
        <w:rPr>
          <w:rFonts w:ascii="Tahoma" w:hAnsi="Tahoma" w:cs="Tahoma"/>
          <w:sz w:val="28"/>
          <w:szCs w:val="26"/>
        </w:rPr>
        <w:t>8</w:t>
      </w:r>
      <w:r w:rsidR="00E76FC6" w:rsidRPr="003C6D30">
        <w:rPr>
          <w:rFonts w:ascii="Tahoma" w:hAnsi="Tahoma" w:cs="Tahoma"/>
          <w:sz w:val="28"/>
          <w:szCs w:val="26"/>
        </w:rPr>
        <w:t xml:space="preserve">. It is a non-governmental organization in Ilorin area of Kwara State. They </w:t>
      </w:r>
      <w:r w:rsidR="00E76FC6">
        <w:rPr>
          <w:rFonts w:ascii="Tahoma" w:hAnsi="Tahoma" w:cs="Tahoma"/>
          <w:sz w:val="28"/>
          <w:szCs w:val="26"/>
        </w:rPr>
        <w:t xml:space="preserve">deals with supplying and distribution of Phone, laptop, general contract and general merchandize. </w:t>
      </w:r>
    </w:p>
    <w:p w:rsidR="00E76FC6" w:rsidRDefault="00E76FC6" w:rsidP="00E76FC6">
      <w:pPr>
        <w:spacing w:before="120" w:after="120" w:line="360" w:lineRule="auto"/>
        <w:ind w:firstLine="720"/>
        <w:rPr>
          <w:rFonts w:ascii="Tahoma" w:hAnsi="Tahoma" w:cs="Tahoma"/>
          <w:sz w:val="28"/>
          <w:szCs w:val="26"/>
        </w:rPr>
      </w:pPr>
    </w:p>
    <w:p w:rsidR="00E76FC6" w:rsidRPr="009149B0" w:rsidRDefault="00B2473D" w:rsidP="00E76FC6">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00E76FC6" w:rsidRPr="009149B0">
        <w:rPr>
          <w:rFonts w:ascii="Tahoma" w:hAnsi="Tahoma" w:cs="Tahoma"/>
          <w:b/>
          <w:sz w:val="28"/>
          <w:szCs w:val="28"/>
        </w:rPr>
        <w:t>2.2</w:t>
      </w:r>
      <w:r w:rsidR="00E76FC6" w:rsidRPr="009149B0">
        <w:rPr>
          <w:rFonts w:ascii="Tahoma" w:hAnsi="Tahoma" w:cs="Tahoma"/>
          <w:b/>
          <w:sz w:val="28"/>
          <w:szCs w:val="28"/>
        </w:rPr>
        <w:tab/>
        <w:t>ORGANIZATIONAL CHART OF THE COMPANY</w:t>
      </w: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Default="00E76FC6" w:rsidP="00E76FC6">
      <w:pPr>
        <w:spacing w:line="480" w:lineRule="auto"/>
        <w:rPr>
          <w:rFonts w:ascii="Tahoma" w:hAnsi="Tahoma" w:cs="Tahoma"/>
          <w:b/>
          <w:sz w:val="28"/>
          <w:szCs w:val="28"/>
        </w:rPr>
      </w:pPr>
    </w:p>
    <w:p w:rsidR="00E76FC6" w:rsidRDefault="00E76FC6" w:rsidP="00E76FC6">
      <w:pPr>
        <w:spacing w:line="480" w:lineRule="auto"/>
        <w:rPr>
          <w:rFonts w:ascii="Tahoma" w:hAnsi="Tahoma" w:cs="Tahoma"/>
          <w:b/>
          <w:sz w:val="28"/>
          <w:szCs w:val="28"/>
        </w:rPr>
      </w:pPr>
    </w:p>
    <w:p w:rsidR="00E76FC6" w:rsidRPr="009149B0" w:rsidRDefault="00E76FC6" w:rsidP="00E76FC6">
      <w:pPr>
        <w:tabs>
          <w:tab w:val="num" w:pos="0"/>
        </w:tabs>
        <w:spacing w:line="480" w:lineRule="auto"/>
        <w:rPr>
          <w:rFonts w:ascii="Tahoma" w:hAnsi="Tahoma" w:cs="Tahoma"/>
          <w:b/>
          <w:sz w:val="28"/>
          <w:szCs w:val="28"/>
        </w:rPr>
      </w:pPr>
    </w:p>
    <w:p w:rsidR="00E76FC6" w:rsidRDefault="00E76FC6" w:rsidP="00E76FC6">
      <w:pPr>
        <w:tabs>
          <w:tab w:val="num" w:pos="0"/>
        </w:tabs>
        <w:spacing w:line="480" w:lineRule="auto"/>
        <w:rPr>
          <w:rFonts w:ascii="Tahoma" w:hAnsi="Tahoma" w:cs="Tahoma"/>
          <w:b/>
          <w:sz w:val="28"/>
          <w:szCs w:val="28"/>
        </w:rPr>
      </w:pPr>
    </w:p>
    <w:p w:rsidR="006F6064" w:rsidRDefault="006F6064" w:rsidP="00E76FC6">
      <w:pPr>
        <w:tabs>
          <w:tab w:val="num" w:pos="0"/>
        </w:tabs>
        <w:spacing w:line="480" w:lineRule="auto"/>
        <w:rPr>
          <w:rFonts w:ascii="Tahoma" w:hAnsi="Tahoma" w:cs="Tahoma"/>
          <w:b/>
          <w:sz w:val="28"/>
          <w:szCs w:val="28"/>
        </w:rPr>
      </w:pPr>
    </w:p>
    <w:p w:rsidR="006F6064" w:rsidRDefault="006F6064" w:rsidP="00E76FC6">
      <w:pPr>
        <w:tabs>
          <w:tab w:val="num" w:pos="0"/>
        </w:tabs>
        <w:spacing w:line="480" w:lineRule="auto"/>
        <w:rPr>
          <w:rFonts w:ascii="Tahoma" w:hAnsi="Tahoma" w:cs="Tahoma"/>
          <w:b/>
          <w:sz w:val="28"/>
          <w:szCs w:val="28"/>
        </w:rPr>
      </w:pPr>
    </w:p>
    <w:p w:rsidR="006F6064" w:rsidRPr="009149B0" w:rsidRDefault="006F6064" w:rsidP="00E76FC6">
      <w:pPr>
        <w:tabs>
          <w:tab w:val="num" w:pos="0"/>
        </w:tabs>
        <w:spacing w:line="480" w:lineRule="auto"/>
        <w:rPr>
          <w:rFonts w:ascii="Tahoma" w:hAnsi="Tahoma" w:cs="Tahoma"/>
          <w:b/>
          <w:sz w:val="28"/>
          <w:szCs w:val="28"/>
        </w:rPr>
      </w:pPr>
    </w:p>
    <w:p w:rsidR="00E76FC6" w:rsidRPr="009149B0" w:rsidRDefault="00E76FC6" w:rsidP="00E76FC6">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t>CHAPTER THREE</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E76FC6" w:rsidRPr="009149B0" w:rsidRDefault="00E76FC6" w:rsidP="00E76FC6">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E76FC6" w:rsidRPr="002B391F" w:rsidRDefault="00E76FC6" w:rsidP="00E76FC6">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Pr>
          <w:rFonts w:ascii="Tahoma" w:eastAsia="Times New Roman" w:hAnsi="Tahoma" w:cs="Tahoma"/>
          <w:sz w:val="28"/>
          <w:szCs w:val="28"/>
        </w:rPr>
        <w:t xml:space="preserve">. </w:t>
      </w: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E76FC6" w:rsidRPr="009149B0" w:rsidRDefault="00E76FC6" w:rsidP="00E76FC6">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E76FC6"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E76FC6" w:rsidRPr="009149B0" w:rsidRDefault="00E76FC6" w:rsidP="00E76FC6">
      <w:pPr>
        <w:pStyle w:val="NormalWeb"/>
        <w:spacing w:before="0" w:beforeAutospacing="0" w:after="0" w:afterAutospacing="0" w:line="480" w:lineRule="auto"/>
        <w:jc w:val="both"/>
        <w:rPr>
          <w:rFonts w:ascii="Tahoma" w:hAnsi="Tahoma" w:cs="Tahoma"/>
          <w:sz w:val="28"/>
          <w:szCs w:val="28"/>
        </w:rPr>
      </w:pPr>
    </w:p>
    <w:p w:rsidR="00E76FC6" w:rsidRPr="009149B0" w:rsidRDefault="00E76FC6" w:rsidP="00E76FC6">
      <w:pPr>
        <w:tabs>
          <w:tab w:val="left" w:pos="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t>CHAPTER FOUR</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E76FC6" w:rsidRPr="009149B0" w:rsidRDefault="00E76FC6" w:rsidP="00E76FC6">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E76FC6" w:rsidRPr="009149B0" w:rsidRDefault="00E76FC6" w:rsidP="00E76FC6">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E76FC6" w:rsidRPr="009149B0" w:rsidRDefault="00E76FC6" w:rsidP="00E76FC6">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r w:rsidRPr="009149B0">
        <w:rPr>
          <w:rFonts w:ascii="Tahoma" w:hAnsi="Tahoma" w:cs="Tahoma"/>
          <w:b/>
          <w:sz w:val="28"/>
          <w:szCs w:val="28"/>
        </w:rPr>
        <w:t>CHAPTER FIVE</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E76FC6" w:rsidRPr="009149B0" w:rsidRDefault="00E76FC6" w:rsidP="00E76FC6">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E76FC6" w:rsidRPr="009149B0" w:rsidRDefault="00E76FC6" w:rsidP="00E76FC6">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E76FC6" w:rsidRPr="009149B0" w:rsidRDefault="00E76FC6" w:rsidP="00E76FC6">
      <w:pPr>
        <w:spacing w:line="480" w:lineRule="auto"/>
        <w:jc w:val="center"/>
        <w:rPr>
          <w:rFonts w:ascii="Tahoma" w:hAnsi="Tahoma" w:cs="Tahoma"/>
          <w:sz w:val="28"/>
          <w:szCs w:val="28"/>
        </w:rPr>
      </w:pPr>
    </w:p>
    <w:p w:rsidR="00E76FC6" w:rsidRPr="009149B0" w:rsidRDefault="00E76FC6" w:rsidP="00E76FC6">
      <w:pPr>
        <w:jc w:val="center"/>
        <w:rPr>
          <w:sz w:val="28"/>
          <w:szCs w:val="28"/>
        </w:rPr>
      </w:pPr>
    </w:p>
    <w:p w:rsidR="005D12A6" w:rsidRDefault="005D12A6"/>
    <w:sectPr w:rsidR="005D12A6" w:rsidSect="00C84625">
      <w:footerReference w:type="default" r:id="rId9"/>
      <w:footerReference w:type="first" r:id="rId10"/>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95C" w:rsidRDefault="00D5795C" w:rsidP="00B2473D">
      <w:r>
        <w:separator/>
      </w:r>
    </w:p>
  </w:endnote>
  <w:endnote w:type="continuationSeparator" w:id="1">
    <w:p w:rsidR="00D5795C" w:rsidRDefault="00D5795C" w:rsidP="00B247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B2473D">
    <w:pPr>
      <w:pStyle w:val="Footer"/>
      <w:jc w:val="center"/>
    </w:pPr>
    <w:r>
      <w:fldChar w:fldCharType="begin"/>
    </w:r>
    <w:r w:rsidR="005917C5">
      <w:instrText xml:space="preserve"> PAGE   \* MERGEFORMAT </w:instrText>
    </w:r>
    <w:r>
      <w:fldChar w:fldCharType="separate"/>
    </w:r>
    <w:r w:rsidR="006B2582">
      <w:rPr>
        <w:noProof/>
      </w:rPr>
      <w:t>v</w:t>
    </w:r>
    <w:r>
      <w:fldChar w:fldCharType="end"/>
    </w:r>
  </w:p>
  <w:p w:rsidR="00163669" w:rsidRDefault="00D57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B2473D">
        <w:pPr>
          <w:pStyle w:val="Footer"/>
          <w:jc w:val="center"/>
        </w:pPr>
        <w:r>
          <w:fldChar w:fldCharType="begin"/>
        </w:r>
        <w:r w:rsidR="005917C5">
          <w:instrText xml:space="preserve"> PAGE   \* MERGEFORMAT </w:instrText>
        </w:r>
        <w:r>
          <w:fldChar w:fldCharType="separate"/>
        </w:r>
        <w:r w:rsidR="006F6064">
          <w:rPr>
            <w:noProof/>
          </w:rPr>
          <w:t>8</w:t>
        </w:r>
        <w:r>
          <w:fldChar w:fldCharType="end"/>
        </w:r>
      </w:p>
    </w:sdtContent>
  </w:sdt>
  <w:p w:rsidR="00D30A99" w:rsidRDefault="00D579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B2473D">
        <w:pPr>
          <w:pStyle w:val="Footer"/>
          <w:jc w:val="center"/>
        </w:pPr>
        <w:r>
          <w:fldChar w:fldCharType="begin"/>
        </w:r>
        <w:r w:rsidR="005917C5">
          <w:instrText xml:space="preserve"> PAGE   \* MERGEFORMAT </w:instrText>
        </w:r>
        <w:r>
          <w:fldChar w:fldCharType="separate"/>
        </w:r>
        <w:r w:rsidR="006B2582">
          <w:rPr>
            <w:noProof/>
          </w:rPr>
          <w:t>1</w:t>
        </w:r>
        <w:r>
          <w:fldChar w:fldCharType="end"/>
        </w:r>
      </w:p>
    </w:sdtContent>
  </w:sdt>
  <w:p w:rsidR="00256754" w:rsidRDefault="00D57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95C" w:rsidRDefault="00D5795C" w:rsidP="00B2473D">
      <w:r>
        <w:separator/>
      </w:r>
    </w:p>
  </w:footnote>
  <w:footnote w:type="continuationSeparator" w:id="1">
    <w:p w:rsidR="00D5795C" w:rsidRDefault="00D5795C" w:rsidP="00B24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rsids>
    <w:rsidRoot w:val="00E76FC6"/>
    <w:rsid w:val="001141A1"/>
    <w:rsid w:val="001224E0"/>
    <w:rsid w:val="00421056"/>
    <w:rsid w:val="005917C5"/>
    <w:rsid w:val="005D12A6"/>
    <w:rsid w:val="006B2582"/>
    <w:rsid w:val="006F6064"/>
    <w:rsid w:val="007256CC"/>
    <w:rsid w:val="007A122B"/>
    <w:rsid w:val="0099421C"/>
    <w:rsid w:val="00A81484"/>
    <w:rsid w:val="00AA67D5"/>
    <w:rsid w:val="00B2473D"/>
    <w:rsid w:val="00CC11BF"/>
    <w:rsid w:val="00CF4F0A"/>
    <w:rsid w:val="00D5795C"/>
    <w:rsid w:val="00E56EBD"/>
    <w:rsid w:val="00E76FC6"/>
    <w:rsid w:val="00FE1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28"/>
        <o:r id="V:Rule12" type="connector" idref="#_x0000_s1032"/>
        <o:r id="V:Rule13" type="connector" idref="#_x0000_s1034"/>
        <o:r id="V:Rule14" type="connector" idref="#_x0000_s1036"/>
        <o:r id="V:Rule15" type="connector" idref="#_x0000_s1038"/>
        <o:r id="V:Rule16" type="connector" idref="#_x0000_s1040"/>
        <o:r id="V:Rule17" type="connector" idref="#_x0000_s1042"/>
        <o:r id="V:Rule18" type="connector" idref="#_x0000_s1027"/>
        <o:r id="V:Rule19" type="connector" idref="#_x0000_s1029"/>
        <o:r id="V:Rule2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76FC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76FC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76FC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76FC6"/>
    <w:rPr>
      <w:rFonts w:ascii="Times New Roman" w:eastAsia="Times New Roman" w:hAnsi="Times New Roman" w:cs="Times New Roman"/>
      <w:b/>
      <w:bCs/>
      <w:sz w:val="27"/>
      <w:szCs w:val="27"/>
    </w:rPr>
  </w:style>
  <w:style w:type="paragraph" w:styleId="ListParagraph">
    <w:name w:val="List Paragraph"/>
    <w:basedOn w:val="Normal"/>
    <w:uiPriority w:val="34"/>
    <w:qFormat/>
    <w:rsid w:val="00E76FC6"/>
    <w:pPr>
      <w:ind w:left="720"/>
      <w:contextualSpacing/>
    </w:pPr>
  </w:style>
  <w:style w:type="paragraph" w:styleId="Footer">
    <w:name w:val="footer"/>
    <w:basedOn w:val="Normal"/>
    <w:link w:val="FooterChar"/>
    <w:uiPriority w:val="99"/>
    <w:unhideWhenUsed/>
    <w:rsid w:val="00E76FC6"/>
    <w:pPr>
      <w:tabs>
        <w:tab w:val="center" w:pos="4680"/>
        <w:tab w:val="right" w:pos="9360"/>
      </w:tabs>
    </w:pPr>
  </w:style>
  <w:style w:type="character" w:customStyle="1" w:styleId="FooterChar">
    <w:name w:val="Footer Char"/>
    <w:basedOn w:val="DefaultParagraphFont"/>
    <w:link w:val="Footer"/>
    <w:uiPriority w:val="99"/>
    <w:rsid w:val="00E76FC6"/>
    <w:rPr>
      <w:rFonts w:ascii="Calibri" w:eastAsia="Calibri" w:hAnsi="Calibri" w:cs="Times New Roman"/>
    </w:rPr>
  </w:style>
  <w:style w:type="paragraph" w:styleId="NormalWeb">
    <w:name w:val="Normal (Web)"/>
    <w:basedOn w:val="Normal"/>
    <w:uiPriority w:val="99"/>
    <w:unhideWhenUsed/>
    <w:rsid w:val="00E76FC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76FC6"/>
    <w:rPr>
      <w:b/>
      <w:bCs/>
    </w:rPr>
  </w:style>
  <w:style w:type="paragraph" w:styleId="BalloonText">
    <w:name w:val="Balloon Text"/>
    <w:basedOn w:val="Normal"/>
    <w:link w:val="BalloonTextChar"/>
    <w:uiPriority w:val="99"/>
    <w:semiHidden/>
    <w:unhideWhenUsed/>
    <w:rsid w:val="00E76FC6"/>
    <w:rPr>
      <w:rFonts w:ascii="Tahoma" w:hAnsi="Tahoma" w:cs="Tahoma"/>
      <w:sz w:val="16"/>
      <w:szCs w:val="16"/>
    </w:rPr>
  </w:style>
  <w:style w:type="character" w:customStyle="1" w:styleId="BalloonTextChar">
    <w:name w:val="Balloon Text Char"/>
    <w:basedOn w:val="DefaultParagraphFont"/>
    <w:link w:val="BalloonText"/>
    <w:uiPriority w:val="99"/>
    <w:semiHidden/>
    <w:rsid w:val="00E76FC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2045">
      <w:bodyDiv w:val="1"/>
      <w:marLeft w:val="0"/>
      <w:marRight w:val="0"/>
      <w:marTop w:val="0"/>
      <w:marBottom w:val="0"/>
      <w:divBdr>
        <w:top w:val="none" w:sz="0" w:space="0" w:color="auto"/>
        <w:left w:val="none" w:sz="0" w:space="0" w:color="auto"/>
        <w:bottom w:val="none" w:sz="0" w:space="0" w:color="auto"/>
        <w:right w:val="none" w:sz="0" w:space="0" w:color="auto"/>
      </w:divBdr>
    </w:div>
    <w:div w:id="1619484608">
      <w:bodyDiv w:val="1"/>
      <w:marLeft w:val="0"/>
      <w:marRight w:val="0"/>
      <w:marTop w:val="0"/>
      <w:marBottom w:val="0"/>
      <w:divBdr>
        <w:top w:val="none" w:sz="0" w:space="0" w:color="auto"/>
        <w:left w:val="none" w:sz="0" w:space="0" w:color="auto"/>
        <w:bottom w:val="none" w:sz="0" w:space="0" w:color="auto"/>
        <w:right w:val="none" w:sz="0" w:space="0" w:color="auto"/>
      </w:divBdr>
    </w:div>
    <w:div w:id="1795755154">
      <w:bodyDiv w:val="1"/>
      <w:marLeft w:val="0"/>
      <w:marRight w:val="0"/>
      <w:marTop w:val="0"/>
      <w:marBottom w:val="0"/>
      <w:divBdr>
        <w:top w:val="none" w:sz="0" w:space="0" w:color="auto"/>
        <w:left w:val="none" w:sz="0" w:space="0" w:color="auto"/>
        <w:bottom w:val="none" w:sz="0" w:space="0" w:color="auto"/>
        <w:right w:val="none" w:sz="0" w:space="0" w:color="auto"/>
      </w:divBdr>
      <w:divsChild>
        <w:div w:id="1985234040">
          <w:marLeft w:val="0"/>
          <w:marRight w:val="0"/>
          <w:marTop w:val="0"/>
          <w:marBottom w:val="0"/>
          <w:divBdr>
            <w:top w:val="none" w:sz="0" w:space="0" w:color="auto"/>
            <w:left w:val="none" w:sz="0" w:space="0" w:color="auto"/>
            <w:bottom w:val="none" w:sz="0" w:space="0" w:color="auto"/>
            <w:right w:val="none" w:sz="0" w:space="0" w:color="auto"/>
          </w:divBdr>
          <w:divsChild>
            <w:div w:id="511191766">
              <w:marLeft w:val="0"/>
              <w:marRight w:val="0"/>
              <w:marTop w:val="0"/>
              <w:marBottom w:val="0"/>
              <w:divBdr>
                <w:top w:val="none" w:sz="0" w:space="0" w:color="auto"/>
                <w:left w:val="none" w:sz="0" w:space="0" w:color="auto"/>
                <w:bottom w:val="none" w:sz="0" w:space="0" w:color="auto"/>
                <w:right w:val="none" w:sz="0" w:space="0" w:color="auto"/>
              </w:divBdr>
              <w:divsChild>
                <w:div w:id="1269042911">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 w:id="914240679">
          <w:marLeft w:val="0"/>
          <w:marRight w:val="0"/>
          <w:marTop w:val="0"/>
          <w:marBottom w:val="0"/>
          <w:divBdr>
            <w:top w:val="none" w:sz="0" w:space="0" w:color="auto"/>
            <w:left w:val="none" w:sz="0" w:space="0" w:color="auto"/>
            <w:bottom w:val="none" w:sz="0" w:space="0" w:color="auto"/>
            <w:right w:val="none" w:sz="0" w:space="0" w:color="auto"/>
          </w:divBdr>
          <w:divsChild>
            <w:div w:id="1305769607">
              <w:marLeft w:val="0"/>
              <w:marRight w:val="0"/>
              <w:marTop w:val="0"/>
              <w:marBottom w:val="0"/>
              <w:divBdr>
                <w:top w:val="none" w:sz="0" w:space="0" w:color="auto"/>
                <w:left w:val="none" w:sz="0" w:space="0" w:color="auto"/>
                <w:bottom w:val="none" w:sz="0" w:space="0" w:color="auto"/>
                <w:right w:val="none" w:sz="0" w:space="0" w:color="auto"/>
              </w:divBdr>
              <w:divsChild>
                <w:div w:id="1517889641">
                  <w:marLeft w:val="0"/>
                  <w:marRight w:val="0"/>
                  <w:marTop w:val="313"/>
                  <w:marBottom w:val="157"/>
                  <w:divBdr>
                    <w:top w:val="none" w:sz="0" w:space="0" w:color="auto"/>
                    <w:left w:val="none" w:sz="0" w:space="0" w:color="auto"/>
                    <w:bottom w:val="none" w:sz="0" w:space="0" w:color="auto"/>
                    <w:right w:val="none" w:sz="0" w:space="0" w:color="auto"/>
                  </w:divBdr>
                </w:div>
              </w:divsChild>
            </w:div>
          </w:divsChild>
        </w:div>
        <w:div w:id="1534998414">
          <w:marLeft w:val="0"/>
          <w:marRight w:val="0"/>
          <w:marTop w:val="0"/>
          <w:marBottom w:val="0"/>
          <w:divBdr>
            <w:top w:val="none" w:sz="0" w:space="0" w:color="auto"/>
            <w:left w:val="none" w:sz="0" w:space="0" w:color="auto"/>
            <w:bottom w:val="none" w:sz="0" w:space="0" w:color="auto"/>
            <w:right w:val="none" w:sz="0" w:space="0" w:color="auto"/>
          </w:divBdr>
          <w:divsChild>
            <w:div w:id="1216509526">
              <w:marLeft w:val="0"/>
              <w:marRight w:val="0"/>
              <w:marTop w:val="0"/>
              <w:marBottom w:val="0"/>
              <w:divBdr>
                <w:top w:val="none" w:sz="0" w:space="0" w:color="auto"/>
                <w:left w:val="none" w:sz="0" w:space="0" w:color="auto"/>
                <w:bottom w:val="none" w:sz="0" w:space="0" w:color="auto"/>
                <w:right w:val="none" w:sz="0" w:space="0" w:color="auto"/>
              </w:divBdr>
              <w:divsChild>
                <w:div w:id="747456707">
                  <w:marLeft w:val="-438"/>
                  <w:marRight w:val="0"/>
                  <w:marTop w:val="0"/>
                  <w:marBottom w:val="0"/>
                  <w:divBdr>
                    <w:top w:val="none" w:sz="0" w:space="0" w:color="auto"/>
                    <w:left w:val="none" w:sz="0" w:space="0" w:color="auto"/>
                    <w:bottom w:val="none" w:sz="0" w:space="0" w:color="auto"/>
                    <w:right w:val="none" w:sz="0" w:space="0" w:color="auto"/>
                  </w:divBdr>
                  <w:divsChild>
                    <w:div w:id="1004672957">
                      <w:marLeft w:val="0"/>
                      <w:marRight w:val="0"/>
                      <w:marTop w:val="0"/>
                      <w:marBottom w:val="0"/>
                      <w:divBdr>
                        <w:top w:val="none" w:sz="0" w:space="0" w:color="auto"/>
                        <w:left w:val="none" w:sz="0" w:space="0" w:color="auto"/>
                        <w:bottom w:val="none" w:sz="0" w:space="0" w:color="auto"/>
                        <w:right w:val="none" w:sz="0" w:space="0" w:color="auto"/>
                      </w:divBdr>
                      <w:divsChild>
                        <w:div w:id="1878658657">
                          <w:marLeft w:val="0"/>
                          <w:marRight w:val="0"/>
                          <w:marTop w:val="0"/>
                          <w:marBottom w:val="0"/>
                          <w:divBdr>
                            <w:top w:val="none" w:sz="0" w:space="0" w:color="auto"/>
                            <w:left w:val="none" w:sz="0" w:space="0" w:color="auto"/>
                            <w:bottom w:val="none" w:sz="0" w:space="0" w:color="auto"/>
                            <w:right w:val="none" w:sz="0" w:space="0" w:color="auto"/>
                          </w:divBdr>
                          <w:divsChild>
                            <w:div w:id="354157514">
                              <w:marLeft w:val="0"/>
                              <w:marRight w:val="0"/>
                              <w:marTop w:val="0"/>
                              <w:marBottom w:val="0"/>
                              <w:divBdr>
                                <w:top w:val="none" w:sz="0" w:space="0" w:color="auto"/>
                                <w:left w:val="none" w:sz="0" w:space="0" w:color="auto"/>
                                <w:bottom w:val="none" w:sz="0" w:space="0" w:color="auto"/>
                                <w:right w:val="none" w:sz="0" w:space="0" w:color="auto"/>
                              </w:divBdr>
                            </w:div>
                            <w:div w:id="19586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8393">
                  <w:marLeft w:val="-438"/>
                  <w:marRight w:val="0"/>
                  <w:marTop w:val="0"/>
                  <w:marBottom w:val="0"/>
                  <w:divBdr>
                    <w:top w:val="none" w:sz="0" w:space="0" w:color="auto"/>
                    <w:left w:val="none" w:sz="0" w:space="0" w:color="auto"/>
                    <w:bottom w:val="none" w:sz="0" w:space="0" w:color="auto"/>
                    <w:right w:val="none" w:sz="0" w:space="0" w:color="auto"/>
                  </w:divBdr>
                  <w:divsChild>
                    <w:div w:id="239028588">
                      <w:marLeft w:val="0"/>
                      <w:marRight w:val="0"/>
                      <w:marTop w:val="0"/>
                      <w:marBottom w:val="0"/>
                      <w:divBdr>
                        <w:top w:val="none" w:sz="0" w:space="0" w:color="auto"/>
                        <w:left w:val="none" w:sz="0" w:space="0" w:color="auto"/>
                        <w:bottom w:val="none" w:sz="0" w:space="0" w:color="auto"/>
                        <w:right w:val="none" w:sz="0" w:space="0" w:color="auto"/>
                      </w:divBdr>
                      <w:divsChild>
                        <w:div w:id="1552840532">
                          <w:marLeft w:val="0"/>
                          <w:marRight w:val="0"/>
                          <w:marTop w:val="0"/>
                          <w:marBottom w:val="0"/>
                          <w:divBdr>
                            <w:top w:val="none" w:sz="0" w:space="0" w:color="auto"/>
                            <w:left w:val="none" w:sz="0" w:space="0" w:color="auto"/>
                            <w:bottom w:val="none" w:sz="0" w:space="0" w:color="auto"/>
                            <w:right w:val="none" w:sz="0" w:space="0" w:color="auto"/>
                          </w:divBdr>
                          <w:divsChild>
                            <w:div w:id="137773391">
                              <w:marLeft w:val="0"/>
                              <w:marRight w:val="0"/>
                              <w:marTop w:val="0"/>
                              <w:marBottom w:val="0"/>
                              <w:divBdr>
                                <w:top w:val="none" w:sz="0" w:space="0" w:color="auto"/>
                                <w:left w:val="none" w:sz="0" w:space="0" w:color="auto"/>
                                <w:bottom w:val="none" w:sz="0" w:space="0" w:color="auto"/>
                                <w:right w:val="none" w:sz="0" w:space="0" w:color="auto"/>
                              </w:divBdr>
                            </w:div>
                            <w:div w:id="2127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1160">
                  <w:marLeft w:val="-438"/>
                  <w:marRight w:val="0"/>
                  <w:marTop w:val="0"/>
                  <w:marBottom w:val="0"/>
                  <w:divBdr>
                    <w:top w:val="none" w:sz="0" w:space="0" w:color="auto"/>
                    <w:left w:val="none" w:sz="0" w:space="0" w:color="auto"/>
                    <w:bottom w:val="none" w:sz="0" w:space="0" w:color="auto"/>
                    <w:right w:val="none" w:sz="0" w:space="0" w:color="auto"/>
                  </w:divBdr>
                  <w:divsChild>
                    <w:div w:id="374306651">
                      <w:marLeft w:val="0"/>
                      <w:marRight w:val="0"/>
                      <w:marTop w:val="0"/>
                      <w:marBottom w:val="0"/>
                      <w:divBdr>
                        <w:top w:val="none" w:sz="0" w:space="0" w:color="auto"/>
                        <w:left w:val="none" w:sz="0" w:space="0" w:color="auto"/>
                        <w:bottom w:val="none" w:sz="0" w:space="0" w:color="auto"/>
                        <w:right w:val="none" w:sz="0" w:space="0" w:color="auto"/>
                      </w:divBdr>
                      <w:divsChild>
                        <w:div w:id="686834867">
                          <w:marLeft w:val="0"/>
                          <w:marRight w:val="0"/>
                          <w:marTop w:val="0"/>
                          <w:marBottom w:val="0"/>
                          <w:divBdr>
                            <w:top w:val="none" w:sz="0" w:space="0" w:color="auto"/>
                            <w:left w:val="none" w:sz="0" w:space="0" w:color="auto"/>
                            <w:bottom w:val="none" w:sz="0" w:space="0" w:color="auto"/>
                            <w:right w:val="none" w:sz="0" w:space="0" w:color="auto"/>
                          </w:divBdr>
                          <w:divsChild>
                            <w:div w:id="890730120">
                              <w:marLeft w:val="0"/>
                              <w:marRight w:val="0"/>
                              <w:marTop w:val="0"/>
                              <w:marBottom w:val="0"/>
                              <w:divBdr>
                                <w:top w:val="none" w:sz="0" w:space="0" w:color="auto"/>
                                <w:left w:val="none" w:sz="0" w:space="0" w:color="auto"/>
                                <w:bottom w:val="none" w:sz="0" w:space="0" w:color="auto"/>
                                <w:right w:val="none" w:sz="0" w:space="0" w:color="auto"/>
                              </w:divBdr>
                            </w:div>
                            <w:div w:id="20295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7267">
                  <w:marLeft w:val="-438"/>
                  <w:marRight w:val="0"/>
                  <w:marTop w:val="0"/>
                  <w:marBottom w:val="0"/>
                  <w:divBdr>
                    <w:top w:val="none" w:sz="0" w:space="0" w:color="auto"/>
                    <w:left w:val="none" w:sz="0" w:space="0" w:color="auto"/>
                    <w:bottom w:val="none" w:sz="0" w:space="0" w:color="auto"/>
                    <w:right w:val="none" w:sz="0" w:space="0" w:color="auto"/>
                  </w:divBdr>
                  <w:divsChild>
                    <w:div w:id="692417716">
                      <w:marLeft w:val="0"/>
                      <w:marRight w:val="0"/>
                      <w:marTop w:val="0"/>
                      <w:marBottom w:val="0"/>
                      <w:divBdr>
                        <w:top w:val="none" w:sz="0" w:space="0" w:color="auto"/>
                        <w:left w:val="none" w:sz="0" w:space="0" w:color="auto"/>
                        <w:bottom w:val="none" w:sz="0" w:space="0" w:color="auto"/>
                        <w:right w:val="none" w:sz="0" w:space="0" w:color="auto"/>
                      </w:divBdr>
                      <w:divsChild>
                        <w:div w:id="848176572">
                          <w:marLeft w:val="0"/>
                          <w:marRight w:val="0"/>
                          <w:marTop w:val="0"/>
                          <w:marBottom w:val="0"/>
                          <w:divBdr>
                            <w:top w:val="none" w:sz="0" w:space="0" w:color="auto"/>
                            <w:left w:val="none" w:sz="0" w:space="0" w:color="auto"/>
                            <w:bottom w:val="none" w:sz="0" w:space="0" w:color="auto"/>
                            <w:right w:val="none" w:sz="0" w:space="0" w:color="auto"/>
                          </w:divBdr>
                          <w:divsChild>
                            <w:div w:id="1076055478">
                              <w:marLeft w:val="0"/>
                              <w:marRight w:val="0"/>
                              <w:marTop w:val="0"/>
                              <w:marBottom w:val="0"/>
                              <w:divBdr>
                                <w:top w:val="none" w:sz="0" w:space="0" w:color="auto"/>
                                <w:left w:val="none" w:sz="0" w:space="0" w:color="auto"/>
                                <w:bottom w:val="none" w:sz="0" w:space="0" w:color="auto"/>
                                <w:right w:val="none" w:sz="0" w:space="0" w:color="auto"/>
                              </w:divBdr>
                            </w:div>
                            <w:div w:id="1345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2025-03-31T18:54:00Z</dcterms:created>
  <dcterms:modified xsi:type="dcterms:W3CDTF">2025-04-04T14:58:00Z</dcterms:modified>
</cp:coreProperties>
</file>