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4D" w:rsidRPr="00A268E6" w:rsidRDefault="0085214D" w:rsidP="0085214D">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85214D" w:rsidRPr="00D01A9F" w:rsidRDefault="0085214D" w:rsidP="0085214D">
      <w:pPr>
        <w:jc w:val="center"/>
        <w:rPr>
          <w:rFonts w:ascii="Bookman Old Style" w:hAnsi="Bookman Old Style"/>
          <w:b/>
          <w:sz w:val="26"/>
          <w:szCs w:val="26"/>
        </w:rPr>
      </w:pPr>
    </w:p>
    <w:p w:rsidR="0085214D" w:rsidRPr="00D01A9F" w:rsidRDefault="0085214D" w:rsidP="0085214D">
      <w:pPr>
        <w:jc w:val="center"/>
        <w:rPr>
          <w:rFonts w:ascii="Bookman Old Style" w:hAnsi="Bookman Old Style"/>
          <w:b/>
          <w:sz w:val="26"/>
          <w:szCs w:val="26"/>
        </w:rPr>
      </w:pPr>
      <w:r w:rsidRPr="00D01A9F">
        <w:rPr>
          <w:rFonts w:ascii="Bookman Old Style" w:hAnsi="Bookman Old Style"/>
          <w:b/>
          <w:sz w:val="26"/>
          <w:szCs w:val="26"/>
        </w:rPr>
        <w:t>A TECHNICAL REPORT</w:t>
      </w:r>
    </w:p>
    <w:p w:rsidR="0085214D" w:rsidRPr="00D01A9F" w:rsidRDefault="0085214D" w:rsidP="0085214D">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85214D" w:rsidRPr="00D01A9F" w:rsidRDefault="0085214D" w:rsidP="0085214D">
      <w:pPr>
        <w:jc w:val="center"/>
        <w:rPr>
          <w:rFonts w:ascii="Bookman Old Style" w:hAnsi="Bookman Old Style"/>
          <w:b/>
          <w:sz w:val="26"/>
          <w:szCs w:val="26"/>
        </w:rPr>
      </w:pPr>
      <w:r w:rsidRPr="00D01A9F">
        <w:rPr>
          <w:rFonts w:ascii="Bookman Old Style" w:hAnsi="Bookman Old Style"/>
          <w:b/>
          <w:sz w:val="26"/>
          <w:szCs w:val="26"/>
        </w:rPr>
        <w:t>(SIWES)</w:t>
      </w:r>
    </w:p>
    <w:p w:rsidR="0085214D" w:rsidRDefault="0085214D" w:rsidP="0085214D">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85214D" w:rsidRPr="00A268E6" w:rsidRDefault="0085214D" w:rsidP="0085214D">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85214D" w:rsidRPr="007C3A1C" w:rsidRDefault="0085214D" w:rsidP="0085214D">
      <w:pPr>
        <w:tabs>
          <w:tab w:val="center" w:pos="4680"/>
          <w:tab w:val="left" w:pos="5797"/>
        </w:tabs>
        <w:jc w:val="center"/>
        <w:rPr>
          <w:rFonts w:ascii="Bookman Old Style" w:hAnsi="Bookman Old Style"/>
          <w:b/>
          <w:sz w:val="28"/>
          <w:szCs w:val="26"/>
        </w:rPr>
      </w:pPr>
      <w:r>
        <w:rPr>
          <w:rFonts w:ascii="Bookman Old Style" w:hAnsi="Bookman Old Style"/>
          <w:b/>
          <w:sz w:val="28"/>
          <w:szCs w:val="26"/>
        </w:rPr>
        <w:t>ILORIN EAST</w:t>
      </w:r>
      <w:r w:rsidRPr="007C3A1C">
        <w:rPr>
          <w:rFonts w:ascii="Bookman Old Style" w:hAnsi="Bookman Old Style"/>
          <w:b/>
          <w:sz w:val="28"/>
          <w:szCs w:val="26"/>
        </w:rPr>
        <w:t xml:space="preserve"> LOCAL GOVERNMENT </w:t>
      </w:r>
      <w:r>
        <w:rPr>
          <w:rFonts w:ascii="Bookman Old Style" w:hAnsi="Bookman Old Style"/>
          <w:b/>
          <w:sz w:val="28"/>
          <w:szCs w:val="26"/>
        </w:rPr>
        <w:t xml:space="preserve">SECRETARIAT </w:t>
      </w:r>
      <w:r w:rsidR="00385C37">
        <w:rPr>
          <w:rFonts w:ascii="Bookman Old Style" w:hAnsi="Bookman Old Style"/>
          <w:b/>
          <w:sz w:val="28"/>
          <w:szCs w:val="26"/>
        </w:rPr>
        <w:t>OKE-OYI</w:t>
      </w:r>
      <w:r w:rsidRPr="007C3A1C">
        <w:rPr>
          <w:rFonts w:ascii="Bookman Old Style" w:hAnsi="Bookman Old Style"/>
          <w:b/>
          <w:sz w:val="28"/>
          <w:szCs w:val="26"/>
        </w:rPr>
        <w:t xml:space="preserve"> KWARA STATE</w:t>
      </w:r>
    </w:p>
    <w:p w:rsidR="0085214D" w:rsidRDefault="0085214D" w:rsidP="0085214D">
      <w:pPr>
        <w:spacing w:after="120"/>
        <w:jc w:val="center"/>
        <w:rPr>
          <w:rFonts w:ascii="Bookman Old Style" w:hAnsi="Bookman Old Style"/>
          <w:b/>
          <w:sz w:val="26"/>
          <w:szCs w:val="26"/>
        </w:rPr>
      </w:pPr>
    </w:p>
    <w:p w:rsidR="0085214D" w:rsidRPr="00A268E6" w:rsidRDefault="0085214D" w:rsidP="0085214D">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85214D" w:rsidRPr="00064A04" w:rsidRDefault="00385C37" w:rsidP="0085214D">
      <w:pPr>
        <w:spacing w:after="120"/>
        <w:jc w:val="center"/>
        <w:rPr>
          <w:rFonts w:ascii="Arial Black" w:hAnsi="Arial Black"/>
          <w:b/>
          <w:sz w:val="36"/>
          <w:szCs w:val="36"/>
        </w:rPr>
      </w:pPr>
      <w:r>
        <w:rPr>
          <w:rFonts w:ascii="Arial Black" w:hAnsi="Arial Black"/>
          <w:b/>
          <w:sz w:val="36"/>
          <w:szCs w:val="36"/>
        </w:rPr>
        <w:t>YUSUF ZAINAB ALATA</w:t>
      </w:r>
    </w:p>
    <w:p w:rsidR="0085214D" w:rsidRPr="00064A04" w:rsidRDefault="00385C37" w:rsidP="0085214D">
      <w:pPr>
        <w:spacing w:after="120"/>
        <w:jc w:val="center"/>
        <w:rPr>
          <w:rFonts w:ascii="Arial Black" w:hAnsi="Arial Black"/>
          <w:b/>
          <w:sz w:val="36"/>
          <w:szCs w:val="36"/>
        </w:rPr>
      </w:pPr>
      <w:r>
        <w:rPr>
          <w:rFonts w:ascii="Arial Black" w:hAnsi="Arial Black"/>
          <w:b/>
          <w:sz w:val="36"/>
          <w:szCs w:val="36"/>
        </w:rPr>
        <w:t>ND/23/PAD/PT/0696</w:t>
      </w:r>
    </w:p>
    <w:p w:rsidR="0085214D" w:rsidRDefault="0085214D" w:rsidP="0085214D">
      <w:pPr>
        <w:jc w:val="center"/>
        <w:rPr>
          <w:rFonts w:ascii="Bookman Old Style" w:hAnsi="Bookman Old Style"/>
          <w:b/>
          <w:sz w:val="26"/>
          <w:szCs w:val="26"/>
        </w:rPr>
      </w:pPr>
    </w:p>
    <w:p w:rsidR="0085214D" w:rsidRPr="00A268E6" w:rsidRDefault="0085214D" w:rsidP="0085214D">
      <w:pPr>
        <w:jc w:val="center"/>
        <w:rPr>
          <w:rFonts w:ascii="Bookman Old Style" w:hAnsi="Bookman Old Style"/>
          <w:b/>
          <w:sz w:val="26"/>
          <w:szCs w:val="26"/>
        </w:rPr>
      </w:pPr>
      <w:r w:rsidRPr="00A268E6">
        <w:rPr>
          <w:rFonts w:ascii="Bookman Old Style" w:hAnsi="Bookman Old Style"/>
          <w:b/>
          <w:sz w:val="26"/>
          <w:szCs w:val="26"/>
        </w:rPr>
        <w:t>SUBMITTED TO</w:t>
      </w:r>
    </w:p>
    <w:p w:rsidR="0085214D" w:rsidRDefault="0085214D" w:rsidP="0085214D">
      <w:pPr>
        <w:jc w:val="center"/>
        <w:rPr>
          <w:rFonts w:ascii="Bookman Old Style" w:hAnsi="Bookman Old Style"/>
          <w:sz w:val="26"/>
          <w:szCs w:val="26"/>
        </w:rPr>
      </w:pPr>
    </w:p>
    <w:p w:rsidR="0085214D" w:rsidRPr="0027213D" w:rsidRDefault="0085214D" w:rsidP="0085214D">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PUBLIC</w:t>
      </w:r>
      <w:r w:rsidRPr="0027213D">
        <w:rPr>
          <w:rFonts w:ascii="Bookman Old Style" w:hAnsi="Bookman Old Style"/>
          <w:b/>
          <w:sz w:val="26"/>
          <w:szCs w:val="26"/>
        </w:rPr>
        <w:t xml:space="preserve"> ADMINISTRATION</w:t>
      </w:r>
    </w:p>
    <w:p w:rsidR="0085214D" w:rsidRPr="0027213D" w:rsidRDefault="0085214D" w:rsidP="0085214D">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85214D" w:rsidRPr="0027213D" w:rsidRDefault="0085214D" w:rsidP="0085214D">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85214D" w:rsidRPr="0027213D" w:rsidRDefault="0085214D" w:rsidP="0085214D">
      <w:pPr>
        <w:jc w:val="center"/>
        <w:rPr>
          <w:rFonts w:ascii="Bookman Old Style" w:hAnsi="Bookman Old Style"/>
          <w:b/>
          <w:sz w:val="26"/>
          <w:szCs w:val="26"/>
        </w:rPr>
      </w:pPr>
    </w:p>
    <w:p w:rsidR="0085214D" w:rsidRPr="0027213D" w:rsidRDefault="0085214D" w:rsidP="0085214D">
      <w:pPr>
        <w:jc w:val="center"/>
        <w:rPr>
          <w:rFonts w:ascii="Bookman Old Style" w:hAnsi="Bookman Old Style"/>
          <w:b/>
          <w:sz w:val="26"/>
          <w:szCs w:val="26"/>
        </w:rPr>
      </w:pPr>
    </w:p>
    <w:p w:rsidR="0085214D" w:rsidRPr="0027213D" w:rsidRDefault="0085214D" w:rsidP="0085214D">
      <w:pPr>
        <w:jc w:val="center"/>
        <w:rPr>
          <w:rFonts w:ascii="Bookman Old Style" w:hAnsi="Bookman Old Style"/>
          <w:b/>
          <w:sz w:val="26"/>
          <w:szCs w:val="26"/>
        </w:rPr>
      </w:pPr>
    </w:p>
    <w:p w:rsidR="0085214D" w:rsidRPr="0027213D" w:rsidRDefault="0085214D" w:rsidP="0085214D">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PUBLIC</w:t>
      </w:r>
      <w:r w:rsidRPr="0027213D">
        <w:rPr>
          <w:rFonts w:ascii="Bookman Old Style" w:hAnsi="Bookman Old Style"/>
          <w:b/>
          <w:sz w:val="26"/>
          <w:szCs w:val="26"/>
        </w:rPr>
        <w:t xml:space="preserve"> ADMINISTRATION</w:t>
      </w:r>
    </w:p>
    <w:p w:rsidR="0085214D" w:rsidRDefault="0085214D" w:rsidP="0085214D">
      <w:pPr>
        <w:ind w:left="2880" w:firstLine="720"/>
        <w:jc w:val="center"/>
        <w:rPr>
          <w:rFonts w:ascii="Bookman Old Style" w:hAnsi="Bookman Old Style"/>
          <w:b/>
          <w:sz w:val="26"/>
          <w:szCs w:val="26"/>
        </w:rPr>
      </w:pPr>
    </w:p>
    <w:p w:rsidR="0085214D" w:rsidRDefault="0085214D" w:rsidP="0085214D">
      <w:pPr>
        <w:ind w:left="2880" w:firstLine="720"/>
        <w:jc w:val="center"/>
        <w:rPr>
          <w:rFonts w:ascii="Bookman Old Style" w:hAnsi="Bookman Old Style"/>
          <w:b/>
          <w:sz w:val="26"/>
          <w:szCs w:val="26"/>
        </w:rPr>
      </w:pPr>
    </w:p>
    <w:p w:rsidR="0085214D" w:rsidRPr="00064A04" w:rsidRDefault="00385C37" w:rsidP="0085214D">
      <w:pPr>
        <w:ind w:left="4320" w:firstLine="720"/>
        <w:rPr>
          <w:rFonts w:ascii="Bookman Old Style" w:hAnsi="Bookman Old Style"/>
          <w:b/>
          <w:sz w:val="26"/>
          <w:szCs w:val="26"/>
        </w:rPr>
      </w:pPr>
      <w:r>
        <w:rPr>
          <w:rFonts w:ascii="Bookman Old Style" w:hAnsi="Bookman Old Style"/>
          <w:b/>
          <w:sz w:val="26"/>
          <w:szCs w:val="26"/>
        </w:rPr>
        <w:t>OCT</w:t>
      </w:r>
      <w:r w:rsidR="0085214D">
        <w:rPr>
          <w:rFonts w:ascii="Bookman Old Style" w:hAnsi="Bookman Old Style"/>
          <w:b/>
          <w:sz w:val="26"/>
          <w:szCs w:val="26"/>
        </w:rPr>
        <w:t>., – Nov.</w:t>
      </w:r>
      <w:r w:rsidR="0085214D" w:rsidRPr="00A268E6">
        <w:rPr>
          <w:rFonts w:ascii="Bookman Old Style" w:hAnsi="Bookman Old Style"/>
          <w:b/>
          <w:sz w:val="26"/>
          <w:szCs w:val="26"/>
        </w:rPr>
        <w:t>, 20</w:t>
      </w:r>
      <w:r w:rsidR="0085214D">
        <w:rPr>
          <w:rFonts w:ascii="Bookman Old Style" w:hAnsi="Bookman Old Style"/>
          <w:b/>
          <w:sz w:val="26"/>
          <w:szCs w:val="26"/>
        </w:rPr>
        <w:t>24</w:t>
      </w:r>
      <w:r w:rsidR="0085214D" w:rsidRPr="00A268E6">
        <w:rPr>
          <w:rFonts w:ascii="Bookman Old Style" w:hAnsi="Bookman Old Style"/>
          <w:sz w:val="26"/>
          <w:szCs w:val="26"/>
        </w:rPr>
        <w:tab/>
      </w:r>
    </w:p>
    <w:p w:rsidR="0085214D" w:rsidRDefault="0085214D" w:rsidP="0085214D">
      <w:pPr>
        <w:tabs>
          <w:tab w:val="left" w:pos="3630"/>
          <w:tab w:val="center" w:pos="4680"/>
        </w:tabs>
        <w:spacing w:line="480" w:lineRule="auto"/>
        <w:jc w:val="center"/>
        <w:rPr>
          <w:rFonts w:ascii="Times New Roman" w:hAnsi="Times New Roman"/>
          <w:b/>
          <w:sz w:val="24"/>
          <w:szCs w:val="24"/>
        </w:rPr>
      </w:pPr>
    </w:p>
    <w:p w:rsidR="0085214D" w:rsidRPr="001B61C5" w:rsidRDefault="0085214D" w:rsidP="0085214D">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85214D" w:rsidRPr="001B61C5" w:rsidRDefault="0085214D" w:rsidP="0085214D">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b/>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85214D" w:rsidRPr="001B61C5" w:rsidRDefault="0085214D" w:rsidP="0085214D">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385C37">
        <w:rPr>
          <w:rFonts w:ascii="Times New Roman" w:hAnsi="Times New Roman"/>
          <w:sz w:val="26"/>
          <w:szCs w:val="26"/>
        </w:rPr>
        <w:t>YUSUF</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85214D" w:rsidRPr="001B61C5" w:rsidRDefault="0085214D" w:rsidP="0085214D">
      <w:pPr>
        <w:spacing w:line="360" w:lineRule="auto"/>
        <w:rPr>
          <w:rFonts w:ascii="Times New Roman" w:hAnsi="Times New Roman"/>
          <w:sz w:val="26"/>
          <w:szCs w:val="26"/>
        </w:rPr>
      </w:pPr>
    </w:p>
    <w:p w:rsidR="0085214D" w:rsidRPr="001B61C5" w:rsidRDefault="0085214D" w:rsidP="0085214D">
      <w:pPr>
        <w:spacing w:line="360" w:lineRule="auto"/>
        <w:jc w:val="center"/>
        <w:rPr>
          <w:rFonts w:ascii="Times New Roman" w:hAnsi="Times New Roman"/>
          <w:b/>
          <w:sz w:val="26"/>
          <w:szCs w:val="26"/>
        </w:rPr>
      </w:pPr>
    </w:p>
    <w:p w:rsidR="0085214D" w:rsidRPr="001B61C5" w:rsidRDefault="0085214D" w:rsidP="0085214D">
      <w:pPr>
        <w:spacing w:line="360" w:lineRule="auto"/>
        <w:jc w:val="center"/>
        <w:rPr>
          <w:rFonts w:ascii="Times New Roman" w:hAnsi="Times New Roman"/>
          <w:b/>
          <w:sz w:val="26"/>
          <w:szCs w:val="26"/>
        </w:rPr>
      </w:pPr>
    </w:p>
    <w:p w:rsidR="0085214D" w:rsidRPr="001B61C5" w:rsidRDefault="0085214D" w:rsidP="0085214D">
      <w:pPr>
        <w:spacing w:line="360" w:lineRule="auto"/>
        <w:jc w:val="center"/>
        <w:rPr>
          <w:rFonts w:ascii="Times New Roman" w:hAnsi="Times New Roman"/>
          <w:b/>
          <w:sz w:val="26"/>
          <w:szCs w:val="26"/>
        </w:rPr>
      </w:pPr>
    </w:p>
    <w:p w:rsidR="0085214D" w:rsidRPr="001B61C5" w:rsidRDefault="0085214D" w:rsidP="0085214D">
      <w:pPr>
        <w:spacing w:line="360" w:lineRule="auto"/>
        <w:jc w:val="center"/>
        <w:rPr>
          <w:rFonts w:ascii="Times New Roman" w:hAnsi="Times New Roman"/>
          <w:b/>
          <w:sz w:val="26"/>
          <w:szCs w:val="26"/>
        </w:rPr>
      </w:pPr>
    </w:p>
    <w:p w:rsidR="0085214D" w:rsidRPr="001B61C5" w:rsidRDefault="0085214D" w:rsidP="0085214D">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85214D" w:rsidRPr="001B61C5" w:rsidRDefault="0085214D" w:rsidP="0085214D">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85214D" w:rsidRPr="001B61C5" w:rsidRDefault="0085214D" w:rsidP="0085214D">
      <w:pPr>
        <w:spacing w:line="360" w:lineRule="auto"/>
        <w:rPr>
          <w:rFonts w:ascii="Times New Roman" w:hAnsi="Times New Roman"/>
          <w:b/>
          <w:sz w:val="26"/>
          <w:szCs w:val="26"/>
        </w:rPr>
      </w:pPr>
      <w:r w:rsidRPr="001B61C5">
        <w:rPr>
          <w:rFonts w:ascii="Times New Roman" w:hAnsi="Times New Roman"/>
          <w:b/>
          <w:sz w:val="26"/>
          <w:szCs w:val="26"/>
        </w:rPr>
        <w:t>CHAPTER ONE</w:t>
      </w:r>
    </w:p>
    <w:p w:rsidR="0085214D" w:rsidRDefault="0085214D" w:rsidP="0085214D">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A30149" w:rsidRDefault="0085214D" w:rsidP="0085214D">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Default="0085214D" w:rsidP="0085214D">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A30149" w:rsidRDefault="0085214D" w:rsidP="0085214D">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A30149" w:rsidRDefault="0085214D" w:rsidP="0085214D">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85214D" w:rsidRDefault="0085214D" w:rsidP="0085214D">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Default="0085214D" w:rsidP="0085214D">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Default="0085214D" w:rsidP="0085214D">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1B61C5" w:rsidRDefault="0085214D" w:rsidP="0085214D">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b/>
          <w:sz w:val="26"/>
          <w:szCs w:val="26"/>
        </w:rPr>
        <w:t>CHAPTER THREE</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Actual work done </w:t>
      </w:r>
    </w:p>
    <w:p w:rsidR="0085214D" w:rsidRPr="001B61C5" w:rsidRDefault="0085214D" w:rsidP="0085214D">
      <w:pPr>
        <w:spacing w:line="360" w:lineRule="auto"/>
        <w:rPr>
          <w:rFonts w:ascii="Times New Roman" w:hAnsi="Times New Roman"/>
          <w:b/>
          <w:sz w:val="26"/>
          <w:szCs w:val="26"/>
        </w:rPr>
      </w:pPr>
      <w:r w:rsidRPr="001B61C5">
        <w:rPr>
          <w:rFonts w:ascii="Times New Roman" w:hAnsi="Times New Roman"/>
          <w:b/>
          <w:sz w:val="26"/>
          <w:szCs w:val="26"/>
        </w:rPr>
        <w:t>CHAPTER FOUR</w:t>
      </w:r>
    </w:p>
    <w:p w:rsidR="0085214D" w:rsidRPr="001B61C5" w:rsidRDefault="0085214D" w:rsidP="0085214D">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More experience gain</w:t>
      </w:r>
    </w:p>
    <w:p w:rsidR="0085214D" w:rsidRPr="001B61C5" w:rsidRDefault="0085214D" w:rsidP="0085214D">
      <w:pPr>
        <w:spacing w:line="360" w:lineRule="auto"/>
        <w:rPr>
          <w:rFonts w:ascii="Times New Roman" w:hAnsi="Times New Roman"/>
          <w:b/>
          <w:sz w:val="26"/>
          <w:szCs w:val="26"/>
        </w:rPr>
      </w:pPr>
      <w:r w:rsidRPr="001B61C5">
        <w:rPr>
          <w:rFonts w:ascii="Times New Roman" w:hAnsi="Times New Roman"/>
          <w:b/>
          <w:sz w:val="26"/>
          <w:szCs w:val="26"/>
        </w:rPr>
        <w:t>CHAPTER FIVE</w:t>
      </w:r>
    </w:p>
    <w:p w:rsidR="0085214D" w:rsidRPr="001B61C5" w:rsidRDefault="0085214D" w:rsidP="0085214D">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Pr="00A268E6" w:rsidRDefault="0085214D" w:rsidP="0085214D">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5214D" w:rsidRDefault="0085214D" w:rsidP="0085214D">
      <w:pPr>
        <w:spacing w:line="360" w:lineRule="auto"/>
        <w:jc w:val="center"/>
        <w:rPr>
          <w:rFonts w:ascii="Times New Roman" w:hAnsi="Times New Roman"/>
          <w:b/>
          <w:sz w:val="26"/>
          <w:szCs w:val="26"/>
        </w:rPr>
        <w:sectPr w:rsidR="0085214D" w:rsidSect="00D74330">
          <w:footerReference w:type="default" r:id="rId8"/>
          <w:pgSz w:w="11909" w:h="16834" w:code="9"/>
          <w:pgMar w:top="1440" w:right="1440" w:bottom="1440" w:left="1440" w:header="720" w:footer="720" w:gutter="0"/>
          <w:pgBorders w:display="firstPage">
            <w:top w:val="flowersBlockPrint" w:sz="31" w:space="1" w:color="auto"/>
            <w:left w:val="flowersBlockPrint" w:sz="31" w:space="4" w:color="auto"/>
            <w:bottom w:val="flowersBlockPrint" w:sz="31" w:space="1" w:color="auto"/>
            <w:right w:val="flowersBlockPrint" w:sz="31" w:space="4" w:color="auto"/>
          </w:pgBorders>
          <w:pgNumType w:fmt="lowerRoman"/>
          <w:cols w:space="720"/>
          <w:titlePg/>
          <w:docGrid w:linePitch="360"/>
        </w:sectPr>
      </w:pPr>
    </w:p>
    <w:p w:rsidR="0085214D" w:rsidRPr="00AA76BD" w:rsidRDefault="0085214D" w:rsidP="0085214D">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85214D" w:rsidRPr="00EE58E0" w:rsidRDefault="0085214D" w:rsidP="0085214D">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85214D" w:rsidRPr="00EE58E0" w:rsidRDefault="0085214D" w:rsidP="0085214D">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85214D" w:rsidRPr="00EE58E0" w:rsidRDefault="0085214D" w:rsidP="0085214D">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85214D" w:rsidRPr="00EE58E0" w:rsidRDefault="0085214D" w:rsidP="0085214D">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85214D" w:rsidRPr="00EE58E0" w:rsidRDefault="0085214D" w:rsidP="0085214D">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85214D" w:rsidRPr="00EE58E0" w:rsidRDefault="0085214D" w:rsidP="0085214D">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85214D" w:rsidRDefault="0085214D" w:rsidP="0085214D">
      <w:pPr>
        <w:pStyle w:val="Heading3"/>
        <w:shd w:val="clear" w:color="auto" w:fill="FFFFFF"/>
        <w:spacing w:before="0" w:beforeAutospacing="0" w:after="0" w:afterAutospacing="0" w:line="360" w:lineRule="auto"/>
        <w:jc w:val="both"/>
        <w:rPr>
          <w:rStyle w:val="Strong"/>
          <w:b/>
          <w:bCs/>
          <w:sz w:val="26"/>
          <w:szCs w:val="26"/>
        </w:rPr>
      </w:pPr>
    </w:p>
    <w:p w:rsidR="0085214D" w:rsidRDefault="0085214D" w:rsidP="0085214D">
      <w:pPr>
        <w:pStyle w:val="Heading3"/>
        <w:shd w:val="clear" w:color="auto" w:fill="FFFFFF"/>
        <w:spacing w:before="0" w:beforeAutospacing="0" w:after="0" w:afterAutospacing="0" w:line="360" w:lineRule="auto"/>
        <w:jc w:val="both"/>
        <w:rPr>
          <w:rStyle w:val="Strong"/>
          <w:b/>
          <w:bCs/>
          <w:sz w:val="26"/>
          <w:szCs w:val="26"/>
        </w:rPr>
      </w:pPr>
    </w:p>
    <w:p w:rsidR="0085214D" w:rsidRDefault="0085214D" w:rsidP="0085214D">
      <w:pPr>
        <w:pStyle w:val="Heading3"/>
        <w:shd w:val="clear" w:color="auto" w:fill="FFFFFF"/>
        <w:spacing w:before="0" w:beforeAutospacing="0" w:after="0" w:afterAutospacing="0" w:line="360" w:lineRule="auto"/>
        <w:jc w:val="both"/>
        <w:rPr>
          <w:rStyle w:val="Strong"/>
          <w:b/>
          <w:bCs/>
          <w:sz w:val="26"/>
          <w:szCs w:val="26"/>
        </w:rPr>
      </w:pPr>
    </w:p>
    <w:p w:rsidR="0085214D" w:rsidRDefault="0085214D" w:rsidP="0085214D">
      <w:pPr>
        <w:pStyle w:val="Heading3"/>
        <w:shd w:val="clear" w:color="auto" w:fill="FFFFFF"/>
        <w:spacing w:before="0" w:beforeAutospacing="0" w:after="0" w:afterAutospacing="0" w:line="360" w:lineRule="auto"/>
        <w:jc w:val="both"/>
        <w:rPr>
          <w:rStyle w:val="Strong"/>
          <w:b/>
          <w:bCs/>
          <w:sz w:val="26"/>
          <w:szCs w:val="26"/>
        </w:rPr>
      </w:pPr>
    </w:p>
    <w:p w:rsidR="0085214D" w:rsidRPr="00EE58E0" w:rsidRDefault="0085214D" w:rsidP="0085214D">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85214D" w:rsidRPr="00EE58E0" w:rsidRDefault="0085214D" w:rsidP="0085214D">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85214D" w:rsidRPr="00EE58E0" w:rsidRDefault="0085214D" w:rsidP="0085214D">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85214D" w:rsidRPr="00EE58E0" w:rsidRDefault="0085214D" w:rsidP="0085214D">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85214D" w:rsidRPr="00EE58E0" w:rsidRDefault="0085214D" w:rsidP="0085214D">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85214D" w:rsidRPr="00EE58E0" w:rsidRDefault="0085214D" w:rsidP="0085214D">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85214D" w:rsidRPr="00AA76BD" w:rsidRDefault="0085214D" w:rsidP="0085214D">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85214D" w:rsidRPr="00AA76BD" w:rsidRDefault="0085214D" w:rsidP="0085214D">
      <w:pPr>
        <w:pStyle w:val="ListParagraph"/>
        <w:spacing w:line="360" w:lineRule="auto"/>
        <w:rPr>
          <w:rFonts w:ascii="Times New Roman" w:hAnsi="Times New Roman"/>
          <w:sz w:val="26"/>
          <w:szCs w:val="26"/>
        </w:rPr>
      </w:pPr>
    </w:p>
    <w:p w:rsidR="0085214D" w:rsidRDefault="0085214D" w:rsidP="0085214D">
      <w:pPr>
        <w:spacing w:line="360" w:lineRule="auto"/>
        <w:rPr>
          <w:rFonts w:ascii="Times New Roman" w:hAnsi="Times New Roman"/>
          <w:sz w:val="26"/>
          <w:szCs w:val="26"/>
        </w:rPr>
      </w:pPr>
    </w:p>
    <w:p w:rsidR="0085214D" w:rsidRDefault="0085214D" w:rsidP="0085214D">
      <w:pPr>
        <w:spacing w:line="360" w:lineRule="auto"/>
        <w:rPr>
          <w:rFonts w:ascii="Times New Roman" w:hAnsi="Times New Roman"/>
          <w:sz w:val="26"/>
          <w:szCs w:val="26"/>
        </w:rPr>
      </w:pPr>
    </w:p>
    <w:p w:rsidR="0085214D" w:rsidRPr="00AA76BD" w:rsidRDefault="0085214D" w:rsidP="0085214D">
      <w:pPr>
        <w:spacing w:line="360" w:lineRule="auto"/>
        <w:rPr>
          <w:rFonts w:ascii="Times New Roman" w:hAnsi="Times New Roman"/>
          <w:sz w:val="26"/>
          <w:szCs w:val="26"/>
        </w:rPr>
      </w:pPr>
    </w:p>
    <w:p w:rsidR="0085214D" w:rsidRDefault="0085214D" w:rsidP="0085214D">
      <w:pPr>
        <w:pStyle w:val="ListParagraph"/>
        <w:spacing w:line="360" w:lineRule="auto"/>
        <w:jc w:val="center"/>
        <w:rPr>
          <w:rFonts w:ascii="Times New Roman" w:hAnsi="Times New Roman"/>
          <w:b/>
          <w:sz w:val="26"/>
          <w:szCs w:val="26"/>
        </w:rPr>
      </w:pPr>
    </w:p>
    <w:p w:rsidR="0085214D" w:rsidRPr="00AA76BD" w:rsidRDefault="0085214D" w:rsidP="0085214D">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85214D" w:rsidRDefault="0085214D" w:rsidP="0085214D">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sz w:val="26"/>
          <w:szCs w:val="26"/>
        </w:rPr>
        <w:t>Ilorin East Local Government, with its headquarters in Oke-Oyi, was created in 1991 from the former Ilorin Local Government and comprises 11 wards. It's a part of Kwara State, Nigeria, and has an area of 486 km² with a population of 204,310 as of the 2006 census.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sz w:val="26"/>
          <w:szCs w:val="26"/>
        </w:rPr>
        <w:t>Here's a more detailed look at the history and characteristics of Ilorin East:</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sz w:val="26"/>
          <w:szCs w:val="26"/>
        </w:rPr>
        <w:t xml:space="preserve">Key Features and History: </w:t>
      </w:r>
    </w:p>
    <w:p w:rsidR="0090663C" w:rsidRPr="0090663C" w:rsidRDefault="0090663C" w:rsidP="0090663C">
      <w:pPr>
        <w:numPr>
          <w:ilvl w:val="0"/>
          <w:numId w:val="9"/>
        </w:numPr>
        <w:spacing w:before="100" w:beforeAutospacing="1" w:after="100" w:afterAutospacing="1"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Creation:</w:t>
      </w:r>
      <w:r w:rsidRPr="0090663C">
        <w:rPr>
          <w:rFonts w:ascii="Times New Roman" w:eastAsia="Times New Roman" w:hAnsi="Times New Roman"/>
          <w:sz w:val="26"/>
          <w:szCs w:val="26"/>
        </w:rPr>
        <w:t xml:space="preserve"> Ilorin East was carved out of the larger Ilorin Local Government in 1991.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Headquarters:</w:t>
      </w:r>
      <w:r w:rsidRPr="0090663C">
        <w:rPr>
          <w:rFonts w:ascii="Times New Roman" w:eastAsia="Times New Roman" w:hAnsi="Times New Roman"/>
          <w:sz w:val="26"/>
          <w:szCs w:val="26"/>
        </w:rPr>
        <w:t xml:space="preserve"> The administrative center is located in the town of Oke-Oyi.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Wards:</w:t>
      </w:r>
      <w:r w:rsidRPr="0090663C">
        <w:rPr>
          <w:rFonts w:ascii="Times New Roman" w:eastAsia="Times New Roman" w:hAnsi="Times New Roman"/>
          <w:sz w:val="26"/>
          <w:szCs w:val="26"/>
        </w:rPr>
        <w:t xml:space="preserve"> The local government area is divided into 11 wards.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Area and Population:</w:t>
      </w:r>
      <w:r w:rsidRPr="0090663C">
        <w:rPr>
          <w:rFonts w:ascii="Times New Roman" w:eastAsia="Times New Roman" w:hAnsi="Times New Roman"/>
          <w:sz w:val="26"/>
          <w:szCs w:val="26"/>
        </w:rPr>
        <w:t xml:space="preserve"> It covers an area of 486 square kilometers and had a population of 204,310 according to the 2006 census.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Major Towns:</w:t>
      </w:r>
      <w:r w:rsidRPr="0090663C">
        <w:rPr>
          <w:rFonts w:ascii="Times New Roman" w:eastAsia="Times New Roman" w:hAnsi="Times New Roman"/>
          <w:sz w:val="26"/>
          <w:szCs w:val="26"/>
        </w:rPr>
        <w:t xml:space="preserve"> Some of the major towns within Ilorin East include Iponrin, Apado, Oke-Oyi, Panada-Agbeyangi, Ile-Apa, Lajiki, Elesin-Meta, and Eudo Are.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Languages:</w:t>
      </w:r>
      <w:r w:rsidRPr="0090663C">
        <w:rPr>
          <w:rFonts w:ascii="Times New Roman" w:eastAsia="Times New Roman" w:hAnsi="Times New Roman"/>
          <w:sz w:val="26"/>
          <w:szCs w:val="26"/>
        </w:rPr>
        <w:t xml:space="preserve"> Yoruba, Hausa, and Fulani are the major languages spoken in the area.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Agriculture:</w:t>
      </w:r>
      <w:r w:rsidRPr="0090663C">
        <w:rPr>
          <w:rFonts w:ascii="Times New Roman" w:eastAsia="Times New Roman" w:hAnsi="Times New Roman"/>
          <w:sz w:val="26"/>
          <w:szCs w:val="26"/>
        </w:rPr>
        <w:t xml:space="preserve"> Ilorin East is known for its maize, cereal, locust beans, and cassava farmers. </w:t>
      </w:r>
    </w:p>
    <w:p w:rsidR="0090663C" w:rsidRPr="0090663C" w:rsidRDefault="0090663C" w:rsidP="0090663C">
      <w:pPr>
        <w:spacing w:after="200"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Mineral Resources:</w:t>
      </w:r>
      <w:r w:rsidRPr="0090663C">
        <w:rPr>
          <w:rFonts w:ascii="Times New Roman" w:eastAsia="Times New Roman" w:hAnsi="Times New Roman"/>
          <w:sz w:val="26"/>
          <w:szCs w:val="26"/>
        </w:rPr>
        <w:t xml:space="preserve"> The LGA also has deposits of granite, clay, and kaolin.</w:t>
      </w:r>
    </w:p>
    <w:p w:rsidR="0090663C" w:rsidRPr="0090663C" w:rsidRDefault="0090663C" w:rsidP="0090663C">
      <w:pPr>
        <w:spacing w:after="200" w:line="360" w:lineRule="auto"/>
        <w:rPr>
          <w:rFonts w:ascii="Times New Roman" w:eastAsia="Times New Roman" w:hAnsi="Times New Roman"/>
          <w:sz w:val="26"/>
          <w:szCs w:val="26"/>
        </w:rPr>
      </w:pP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Mission:</w:t>
      </w:r>
      <w:r w:rsidRPr="0090663C">
        <w:rPr>
          <w:rFonts w:ascii="Times New Roman" w:eastAsia="Times New Roman" w:hAnsi="Times New Roman"/>
          <w:sz w:val="26"/>
          <w:szCs w:val="26"/>
        </w:rPr>
        <w:t xml:space="preserve">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sz w:val="26"/>
          <w:szCs w:val="26"/>
        </w:rPr>
        <w:t>To serve the public by promoting sustainable development, enhancing community engagement, and ensuring good governance through transparency and accountability.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b/>
          <w:bCs/>
          <w:sz w:val="26"/>
          <w:szCs w:val="26"/>
        </w:rPr>
        <w:t>Vision:</w:t>
      </w:r>
      <w:r w:rsidRPr="0090663C">
        <w:rPr>
          <w:rFonts w:ascii="Times New Roman" w:eastAsia="Times New Roman" w:hAnsi="Times New Roman"/>
          <w:sz w:val="26"/>
          <w:szCs w:val="26"/>
        </w:rPr>
        <w:t xml:space="preserve"> </w:t>
      </w:r>
    </w:p>
    <w:p w:rsidR="0090663C" w:rsidRPr="0090663C" w:rsidRDefault="0090663C" w:rsidP="0090663C">
      <w:pPr>
        <w:spacing w:line="360" w:lineRule="auto"/>
        <w:rPr>
          <w:rFonts w:ascii="Times New Roman" w:eastAsia="Times New Roman" w:hAnsi="Times New Roman"/>
          <w:sz w:val="26"/>
          <w:szCs w:val="26"/>
        </w:rPr>
      </w:pPr>
      <w:r w:rsidRPr="0090663C">
        <w:rPr>
          <w:rFonts w:ascii="Times New Roman" w:eastAsia="Times New Roman" w:hAnsi="Times New Roman"/>
          <w:sz w:val="26"/>
          <w:szCs w:val="26"/>
        </w:rPr>
        <w:t>To be a responsive local government that addresses the needs of its residents, providing access to quality infrastructure, social services, and economic opportunities</w:t>
      </w:r>
    </w:p>
    <w:p w:rsidR="0085214D" w:rsidRPr="0090663C" w:rsidRDefault="0085214D" w:rsidP="0090663C">
      <w:pPr>
        <w:spacing w:after="200" w:line="360" w:lineRule="auto"/>
        <w:jc w:val="left"/>
        <w:rPr>
          <w:rFonts w:ascii="Times New Roman" w:hAnsi="Times New Roman"/>
          <w:b/>
          <w:sz w:val="26"/>
          <w:szCs w:val="26"/>
        </w:rPr>
      </w:pPr>
      <w:r w:rsidRPr="0090663C">
        <w:rPr>
          <w:rFonts w:ascii="Times New Roman" w:hAnsi="Times New Roman"/>
          <w:b/>
          <w:sz w:val="26"/>
          <w:szCs w:val="26"/>
        </w:rPr>
        <w:br w:type="page"/>
      </w:r>
    </w:p>
    <w:p w:rsidR="0085214D" w:rsidRPr="00BB0C92" w:rsidRDefault="0085214D" w:rsidP="0085214D">
      <w:pPr>
        <w:tabs>
          <w:tab w:val="left" w:pos="990"/>
        </w:tabs>
        <w:spacing w:line="360" w:lineRule="auto"/>
        <w:rPr>
          <w:rFonts w:ascii="Times New Roman" w:hAnsi="Times New Roman"/>
          <w:b/>
          <w:sz w:val="26"/>
          <w:szCs w:val="26"/>
        </w:rPr>
      </w:pPr>
      <w:r w:rsidRPr="00BB0C92">
        <w:rPr>
          <w:rFonts w:ascii="Times New Roman" w:hAnsi="Times New Roman"/>
          <w:b/>
          <w:sz w:val="26"/>
          <w:szCs w:val="26"/>
        </w:rPr>
        <w:lastRenderedPageBreak/>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85214D" w:rsidRPr="0015177E" w:rsidRDefault="000246AA" w:rsidP="0085214D">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30592">
            <v:textbox style="mso-next-textbox:#_x0000_s1026">
              <w:txbxContent>
                <w:p w:rsidR="0085214D" w:rsidRPr="00BB0C92" w:rsidRDefault="0085214D" w:rsidP="0085214D">
                  <w:pPr>
                    <w:jc w:val="center"/>
                    <w:rPr>
                      <w:rFonts w:ascii="Times New Roman" w:hAnsi="Times New Roman"/>
                      <w:b/>
                    </w:rPr>
                  </w:pPr>
                  <w:r>
                    <w:rPr>
                      <w:rFonts w:ascii="Times New Roman" w:hAnsi="Times New Roman"/>
                      <w:b/>
                    </w:rPr>
                    <w:t>CHAIRMAN</w:t>
                  </w:r>
                </w:p>
              </w:txbxContent>
            </v:textbox>
          </v:rect>
        </w:pict>
      </w:r>
    </w:p>
    <w:p w:rsidR="0085214D" w:rsidRDefault="000246AA" w:rsidP="0085214D">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31616" o:connectortype="straight">
            <v:stroke endarrow="block"/>
          </v:shape>
        </w:pict>
      </w:r>
    </w:p>
    <w:p w:rsidR="0085214D" w:rsidRDefault="000246AA" w:rsidP="0085214D">
      <w:pPr>
        <w:pStyle w:val="ListParagraph"/>
        <w:tabs>
          <w:tab w:val="left" w:pos="990"/>
        </w:tabs>
        <w:spacing w:line="360" w:lineRule="auto"/>
        <w:jc w:val="center"/>
        <w:rPr>
          <w:rFonts w:ascii="Times New Roman" w:hAnsi="Times New Roman"/>
          <w:b/>
          <w:sz w:val="26"/>
          <w:szCs w:val="26"/>
        </w:rPr>
      </w:pPr>
      <w:r w:rsidRPr="000246AA">
        <w:rPr>
          <w:rFonts w:ascii="Times New Roman" w:hAnsi="Times New Roman"/>
          <w:noProof/>
          <w:sz w:val="26"/>
          <w:szCs w:val="26"/>
        </w:rPr>
        <w:pict>
          <v:rect id="_x0000_s1028" style="position:absolute;left:0;text-align:left;margin-left:145.65pt;margin-top:19.75pt;width:115.45pt;height:22.05pt;z-index:251632640">
            <v:textbox style="mso-next-textbox:#_x0000_s1028">
              <w:txbxContent>
                <w:p w:rsidR="0085214D" w:rsidRPr="00BB0C92" w:rsidRDefault="0085214D" w:rsidP="0085214D">
                  <w:pPr>
                    <w:jc w:val="center"/>
                    <w:rPr>
                      <w:rFonts w:ascii="Times New Roman" w:hAnsi="Times New Roman"/>
                      <w:b/>
                    </w:rPr>
                  </w:pPr>
                  <w:r>
                    <w:rPr>
                      <w:rFonts w:ascii="Times New Roman" w:hAnsi="Times New Roman"/>
                      <w:b/>
                    </w:rPr>
                    <w:t>VICE CHAIRMAN</w:t>
                  </w:r>
                </w:p>
              </w:txbxContent>
            </v:textbox>
          </v:rect>
        </w:pict>
      </w:r>
    </w:p>
    <w:p w:rsidR="0085214D" w:rsidRDefault="000246AA" w:rsidP="0085214D">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33664" o:connectortype="straight">
            <v:stroke endarrow="block"/>
          </v:shape>
        </w:pict>
      </w:r>
    </w:p>
    <w:p w:rsidR="0085214D" w:rsidRDefault="0085214D" w:rsidP="0085214D">
      <w:pPr>
        <w:pStyle w:val="ListParagraph"/>
        <w:tabs>
          <w:tab w:val="left" w:pos="990"/>
        </w:tabs>
        <w:spacing w:line="360" w:lineRule="auto"/>
        <w:jc w:val="center"/>
        <w:rPr>
          <w:rFonts w:ascii="Times New Roman" w:hAnsi="Times New Roman"/>
          <w:b/>
          <w:sz w:val="26"/>
          <w:szCs w:val="26"/>
        </w:rPr>
      </w:pPr>
    </w:p>
    <w:p w:rsidR="0085214D" w:rsidRDefault="000246AA" w:rsidP="0085214D">
      <w:pPr>
        <w:pStyle w:val="ListParagraph"/>
        <w:tabs>
          <w:tab w:val="left" w:pos="990"/>
        </w:tabs>
        <w:spacing w:line="360" w:lineRule="auto"/>
        <w:jc w:val="center"/>
        <w:rPr>
          <w:rFonts w:ascii="Times New Roman" w:hAnsi="Times New Roman"/>
          <w:b/>
          <w:sz w:val="26"/>
          <w:szCs w:val="26"/>
        </w:rPr>
      </w:pPr>
      <w:r w:rsidRPr="000246AA">
        <w:rPr>
          <w:rFonts w:ascii="Times New Roman" w:hAnsi="Times New Roman"/>
          <w:noProof/>
          <w:sz w:val="26"/>
          <w:szCs w:val="26"/>
        </w:rPr>
        <w:pict>
          <v:rect id="_x0000_s1043" style="position:absolute;left:0;text-align:left;margin-left:156.3pt;margin-top:15.4pt;width:89.5pt;height:33.7pt;z-index:251634688">
            <v:textbox style="mso-next-textbox:#_x0000_s1043">
              <w:txbxContent>
                <w:p w:rsidR="0085214D" w:rsidRPr="00BB0C92" w:rsidRDefault="00085861" w:rsidP="0085214D">
                  <w:pPr>
                    <w:jc w:val="center"/>
                    <w:rPr>
                      <w:rFonts w:ascii="Times New Roman" w:hAnsi="Times New Roman"/>
                      <w:b/>
                      <w:sz w:val="18"/>
                    </w:rPr>
                  </w:pPr>
                  <w:r>
                    <w:rPr>
                      <w:rFonts w:ascii="Times New Roman" w:hAnsi="Times New Roman"/>
                      <w:b/>
                      <w:sz w:val="18"/>
                    </w:rPr>
                    <w:t xml:space="preserve">COUNCILLORS </w:t>
                  </w:r>
                  <w:r w:rsidR="0085214D">
                    <w:rPr>
                      <w:rFonts w:ascii="Times New Roman" w:hAnsi="Times New Roman"/>
                      <w:b/>
                      <w:sz w:val="18"/>
                    </w:rPr>
                    <w:t xml:space="preserve"> </w:t>
                  </w:r>
                </w:p>
              </w:txbxContent>
            </v:textbox>
          </v:rect>
        </w:pict>
      </w:r>
    </w:p>
    <w:p w:rsidR="0085214D" w:rsidRDefault="0085214D" w:rsidP="0085214D">
      <w:pPr>
        <w:pStyle w:val="ListParagraph"/>
        <w:tabs>
          <w:tab w:val="left" w:pos="990"/>
        </w:tabs>
        <w:spacing w:line="360" w:lineRule="auto"/>
        <w:jc w:val="center"/>
        <w:rPr>
          <w:rFonts w:ascii="Times New Roman" w:hAnsi="Times New Roman"/>
          <w:b/>
          <w:sz w:val="26"/>
          <w:szCs w:val="26"/>
        </w:rPr>
      </w:pPr>
    </w:p>
    <w:p w:rsidR="0085214D" w:rsidRDefault="000246AA" w:rsidP="0085214D">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45" type="#_x0000_t32" style="position:absolute;left:0;text-align:left;margin-left:200.4pt;margin-top:5.15pt;width:.05pt;height:23.2pt;z-index:251636736" o:connectortype="straight">
            <v:stroke endarrow="block"/>
          </v:shape>
        </w:pict>
      </w:r>
    </w:p>
    <w:p w:rsidR="0085214D" w:rsidRDefault="000246AA" w:rsidP="0085214D">
      <w:pPr>
        <w:pStyle w:val="ListParagraph"/>
        <w:tabs>
          <w:tab w:val="left" w:pos="990"/>
        </w:tabs>
        <w:spacing w:line="360" w:lineRule="auto"/>
        <w:jc w:val="center"/>
        <w:rPr>
          <w:rFonts w:ascii="Times New Roman" w:hAnsi="Times New Roman"/>
          <w:b/>
          <w:sz w:val="26"/>
          <w:szCs w:val="26"/>
        </w:rPr>
      </w:pPr>
      <w:r w:rsidRPr="000246AA">
        <w:rPr>
          <w:rFonts w:ascii="Times New Roman" w:hAnsi="Times New Roman"/>
          <w:noProof/>
          <w:sz w:val="26"/>
          <w:szCs w:val="26"/>
        </w:rPr>
        <w:pict>
          <v:rect id="_x0000_s1044" style="position:absolute;left:0;text-align:left;margin-left:156.15pt;margin-top:9.7pt;width:89.5pt;height:33.7pt;z-index:251635712">
            <v:textbox style="mso-next-textbox:#_x0000_s1044">
              <w:txbxContent>
                <w:p w:rsidR="00085861" w:rsidRPr="00BB0C92" w:rsidRDefault="00085861" w:rsidP="0085214D">
                  <w:pPr>
                    <w:jc w:val="center"/>
                    <w:rPr>
                      <w:rFonts w:ascii="Times New Roman" w:hAnsi="Times New Roman"/>
                      <w:b/>
                      <w:sz w:val="18"/>
                    </w:rPr>
                  </w:pPr>
                  <w:r>
                    <w:rPr>
                      <w:rFonts w:ascii="Times New Roman" w:hAnsi="Times New Roman"/>
                      <w:b/>
                      <w:sz w:val="18"/>
                    </w:rPr>
                    <w:t xml:space="preserve">COUNCILLORS  </w:t>
                  </w:r>
                </w:p>
              </w:txbxContent>
            </v:textbox>
          </v:rect>
        </w:pict>
      </w:r>
    </w:p>
    <w:p w:rsidR="0085214D" w:rsidRDefault="000246AA" w:rsidP="0085214D">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46" type="#_x0000_t32" style="position:absolute;left:0;text-align:left;margin-left:205.6pt;margin-top:21.8pt;width:.05pt;height:23.2pt;z-index:251637760" o:connectortype="straight">
            <v:stroke endarrow="block"/>
          </v:shape>
        </w:pict>
      </w:r>
    </w:p>
    <w:p w:rsidR="0085214D" w:rsidRDefault="0085214D" w:rsidP="0085214D">
      <w:pPr>
        <w:spacing w:line="360" w:lineRule="auto"/>
        <w:jc w:val="left"/>
        <w:rPr>
          <w:rFonts w:ascii="Times New Roman" w:eastAsia="Times New Roman" w:hAnsi="Times New Roman"/>
          <w:b/>
          <w:sz w:val="24"/>
          <w:szCs w:val="24"/>
        </w:rPr>
      </w:pP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56" type="#_x0000_t32" style="position:absolute;margin-left:102.7pt;margin-top:11.65pt;width:.05pt;height:23.2pt;z-index:251648000" o:connectortype="straight">
            <v:stroke endarrow="block"/>
          </v:shape>
        </w:pict>
      </w:r>
      <w:r w:rsidRPr="000246AA">
        <w:rPr>
          <w:rFonts w:ascii="Times New Roman" w:hAnsi="Times New Roman"/>
          <w:b/>
          <w:noProof/>
          <w:sz w:val="26"/>
          <w:szCs w:val="26"/>
        </w:rPr>
        <w:pict>
          <v:shape id="_x0000_s1055" type="#_x0000_t32" style="position:absolute;margin-left:191.95pt;margin-top:10.15pt;width:.05pt;height:23.2pt;z-index:251646976" o:connectortype="straight">
            <v:stroke endarrow="block"/>
          </v:shape>
        </w:pict>
      </w:r>
      <w:r w:rsidRPr="000246AA">
        <w:rPr>
          <w:rFonts w:ascii="Times New Roman" w:hAnsi="Times New Roman"/>
          <w:b/>
          <w:noProof/>
          <w:sz w:val="26"/>
          <w:szCs w:val="26"/>
        </w:rPr>
        <w:pict>
          <v:shape id="_x0000_s1057" type="#_x0000_t32" style="position:absolute;margin-left:305pt;margin-top:8.65pt;width:.05pt;height:23.2pt;z-index:251649024" o:connectortype="straight">
            <v:stroke endarrow="block"/>
          </v:shape>
        </w:pict>
      </w:r>
      <w:r w:rsidRPr="000246AA">
        <w:rPr>
          <w:rFonts w:ascii="Times New Roman" w:hAnsi="Times New Roman"/>
          <w:b/>
          <w:noProof/>
          <w:sz w:val="26"/>
          <w:szCs w:val="26"/>
        </w:rPr>
        <w:pict>
          <v:shape id="_x0000_s1049" type="#_x0000_t32" style="position:absolute;margin-left:438pt;margin-top:8.65pt;width:.05pt;height:23.2pt;z-index:251640832" o:connectortype="straight">
            <v:stroke endarrow="block"/>
          </v:shape>
        </w:pict>
      </w:r>
      <w:r w:rsidRPr="000246AA">
        <w:rPr>
          <w:rFonts w:ascii="Times New Roman" w:hAnsi="Times New Roman"/>
          <w:b/>
          <w:noProof/>
          <w:sz w:val="26"/>
          <w:szCs w:val="26"/>
        </w:rPr>
        <w:pict>
          <v:shape id="_x0000_s1048" type="#_x0000_t32" style="position:absolute;margin-left:1.45pt;margin-top:8.65pt;width:.05pt;height:23.2pt;z-index:251639808" o:connectortype="straight">
            <v:stroke endarrow="block"/>
          </v:shape>
        </w:pict>
      </w:r>
      <w:r>
        <w:rPr>
          <w:rFonts w:ascii="Times New Roman" w:eastAsia="Times New Roman" w:hAnsi="Times New Roman"/>
          <w:b/>
          <w:noProof/>
          <w:sz w:val="24"/>
          <w:szCs w:val="24"/>
        </w:rPr>
        <w:pict>
          <v:shape id="_x0000_s1047" type="#_x0000_t32" style="position:absolute;margin-left:1.5pt;margin-top:8.65pt;width:436.5pt;height:0;z-index:251638784" o:connectortype="straight"/>
        </w:pict>
      </w: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noProof/>
          <w:sz w:val="26"/>
          <w:szCs w:val="26"/>
        </w:rPr>
        <w:pict>
          <v:rect id="_x0000_s1051" style="position:absolute;margin-left:68.75pt;margin-top:17.2pt;width:70.75pt;height:33.7pt;z-index:251642880">
            <v:textbox style="mso-next-textbox:#_x0000_s1051">
              <w:txbxContent>
                <w:p w:rsidR="00085861" w:rsidRPr="00BB0C92" w:rsidRDefault="00085861" w:rsidP="0085214D">
                  <w:pPr>
                    <w:jc w:val="center"/>
                    <w:rPr>
                      <w:rFonts w:ascii="Times New Roman" w:hAnsi="Times New Roman"/>
                      <w:b/>
                      <w:sz w:val="18"/>
                    </w:rPr>
                  </w:pPr>
                  <w:r>
                    <w:rPr>
                      <w:rFonts w:ascii="Times New Roman" w:hAnsi="Times New Roman"/>
                      <w:b/>
                      <w:sz w:val="18"/>
                    </w:rPr>
                    <w:t>EDUCATION</w:t>
                  </w:r>
                </w:p>
              </w:txbxContent>
            </v:textbox>
          </v:rect>
        </w:pict>
      </w:r>
      <w:r w:rsidRPr="000246AA">
        <w:rPr>
          <w:rFonts w:ascii="Times New Roman" w:hAnsi="Times New Roman"/>
          <w:noProof/>
          <w:sz w:val="26"/>
          <w:szCs w:val="26"/>
        </w:rPr>
        <w:pict>
          <v:rect id="_x0000_s1054" style="position:absolute;margin-left:379.25pt;margin-top:17.2pt;width:64pt;height:33.7pt;z-index:251645952">
            <v:textbox style="mso-next-textbox:#_x0000_s1054">
              <w:txbxContent>
                <w:p w:rsidR="00085861" w:rsidRPr="00BB0C92" w:rsidRDefault="00085861" w:rsidP="0085214D">
                  <w:pPr>
                    <w:jc w:val="center"/>
                    <w:rPr>
                      <w:rFonts w:ascii="Times New Roman" w:hAnsi="Times New Roman"/>
                      <w:b/>
                      <w:sz w:val="18"/>
                    </w:rPr>
                  </w:pPr>
                  <w:r>
                    <w:rPr>
                      <w:rFonts w:ascii="Times New Roman" w:hAnsi="Times New Roman"/>
                      <w:b/>
                      <w:sz w:val="18"/>
                    </w:rPr>
                    <w:t>WORK</w:t>
                  </w:r>
                </w:p>
              </w:txbxContent>
            </v:textbox>
          </v:rect>
        </w:pict>
      </w:r>
      <w:r w:rsidRPr="000246AA">
        <w:rPr>
          <w:rFonts w:ascii="Times New Roman" w:hAnsi="Times New Roman"/>
          <w:noProof/>
          <w:sz w:val="26"/>
          <w:szCs w:val="26"/>
        </w:rPr>
        <w:pict>
          <v:rect id="_x0000_s1053" style="position:absolute;margin-left:272.75pt;margin-top:17.2pt;width:64pt;height:33.7pt;z-index:251644928">
            <v:textbox style="mso-next-textbox:#_x0000_s1053">
              <w:txbxContent>
                <w:p w:rsidR="00085861" w:rsidRPr="00BB0C92" w:rsidRDefault="00085861" w:rsidP="0085214D">
                  <w:pPr>
                    <w:jc w:val="center"/>
                    <w:rPr>
                      <w:rFonts w:ascii="Times New Roman" w:hAnsi="Times New Roman"/>
                      <w:b/>
                      <w:sz w:val="18"/>
                    </w:rPr>
                  </w:pPr>
                  <w:r>
                    <w:rPr>
                      <w:rFonts w:ascii="Times New Roman" w:hAnsi="Times New Roman"/>
                      <w:b/>
                      <w:sz w:val="18"/>
                    </w:rPr>
                    <w:t xml:space="preserve">HEALTH </w:t>
                  </w:r>
                </w:p>
              </w:txbxContent>
            </v:textbox>
          </v:rect>
        </w:pict>
      </w:r>
      <w:r w:rsidRPr="000246AA">
        <w:rPr>
          <w:rFonts w:ascii="Times New Roman" w:hAnsi="Times New Roman"/>
          <w:noProof/>
          <w:sz w:val="26"/>
          <w:szCs w:val="26"/>
        </w:rPr>
        <w:pict>
          <v:rect id="_x0000_s1052" style="position:absolute;margin-left:170.75pt;margin-top:17.2pt;width:64pt;height:33.7pt;z-index:251643904">
            <v:textbox style="mso-next-textbox:#_x0000_s1052">
              <w:txbxContent>
                <w:p w:rsidR="00085861" w:rsidRPr="00BB0C92" w:rsidRDefault="00085861" w:rsidP="0085214D">
                  <w:pPr>
                    <w:jc w:val="center"/>
                    <w:rPr>
                      <w:rFonts w:ascii="Times New Roman" w:hAnsi="Times New Roman"/>
                      <w:b/>
                      <w:sz w:val="18"/>
                    </w:rPr>
                  </w:pPr>
                  <w:r>
                    <w:rPr>
                      <w:rFonts w:ascii="Times New Roman" w:hAnsi="Times New Roman"/>
                      <w:b/>
                      <w:sz w:val="18"/>
                    </w:rPr>
                    <w:t>FINANCE</w:t>
                  </w:r>
                </w:p>
              </w:txbxContent>
            </v:textbox>
          </v:rect>
        </w:pict>
      </w:r>
      <w:r w:rsidRPr="000246AA">
        <w:rPr>
          <w:rFonts w:ascii="Times New Roman" w:hAnsi="Times New Roman"/>
          <w:noProof/>
          <w:sz w:val="26"/>
          <w:szCs w:val="26"/>
        </w:rPr>
        <w:pict>
          <v:rect id="_x0000_s1050" style="position:absolute;margin-left:-33.25pt;margin-top:17.2pt;width:64pt;height:33.7pt;z-index:251641856">
            <v:textbox style="mso-next-textbox:#_x0000_s1050">
              <w:txbxContent>
                <w:p w:rsidR="00085861" w:rsidRPr="00BB0C92" w:rsidRDefault="00085861" w:rsidP="0085214D">
                  <w:pPr>
                    <w:jc w:val="center"/>
                    <w:rPr>
                      <w:rFonts w:ascii="Times New Roman" w:hAnsi="Times New Roman"/>
                      <w:b/>
                      <w:sz w:val="18"/>
                    </w:rPr>
                  </w:pPr>
                  <w:r>
                    <w:rPr>
                      <w:rFonts w:ascii="Times New Roman" w:hAnsi="Times New Roman"/>
                      <w:b/>
                      <w:sz w:val="18"/>
                    </w:rPr>
                    <w:t xml:space="preserve">AGRIC </w:t>
                  </w:r>
                </w:p>
              </w:txbxContent>
            </v:textbox>
          </v:rect>
        </w:pict>
      </w:r>
    </w:p>
    <w:p w:rsidR="0085214D" w:rsidRDefault="0085214D" w:rsidP="0085214D">
      <w:pPr>
        <w:spacing w:line="360" w:lineRule="auto"/>
        <w:jc w:val="left"/>
        <w:rPr>
          <w:rFonts w:ascii="Times New Roman" w:eastAsia="Times New Roman" w:hAnsi="Times New Roman"/>
          <w:b/>
          <w:sz w:val="24"/>
          <w:szCs w:val="24"/>
        </w:rPr>
      </w:pP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60" type="#_x0000_t32" style="position:absolute;margin-left:210pt;margin-top:9.5pt;width:0;height:13.55pt;z-index:251652096" o:connectortype="straight">
            <v:stroke endarrow="block"/>
          </v:shape>
        </w:pict>
      </w: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noProof/>
          <w:sz w:val="26"/>
          <w:szCs w:val="26"/>
        </w:rPr>
        <w:pict>
          <v:rect id="_x0000_s1058" style="position:absolute;margin-left:53.25pt;margin-top:6.85pt;width:351.75pt;height:33.7pt;z-index:251650048">
            <v:textbox style="mso-next-textbox:#_x0000_s1058">
              <w:txbxContent>
                <w:p w:rsidR="00085861" w:rsidRPr="00BB0C92" w:rsidRDefault="00085861" w:rsidP="0085214D">
                  <w:pPr>
                    <w:jc w:val="center"/>
                    <w:rPr>
                      <w:rFonts w:ascii="Times New Roman" w:hAnsi="Times New Roman"/>
                      <w:b/>
                      <w:sz w:val="18"/>
                    </w:rPr>
                  </w:pPr>
                  <w:r>
                    <w:rPr>
                      <w:rFonts w:ascii="Times New Roman" w:hAnsi="Times New Roman"/>
                      <w:b/>
                      <w:sz w:val="18"/>
                    </w:rPr>
                    <w:t xml:space="preserve">DIRECTOR OF PERSONNEL MANAGEMENT </w:t>
                  </w:r>
                </w:p>
              </w:txbxContent>
            </v:textbox>
          </v:rect>
        </w:pict>
      </w:r>
    </w:p>
    <w:p w:rsidR="0085214D" w:rsidRDefault="0085214D" w:rsidP="0085214D">
      <w:pPr>
        <w:spacing w:line="360" w:lineRule="auto"/>
        <w:jc w:val="left"/>
        <w:rPr>
          <w:rFonts w:ascii="Times New Roman" w:eastAsia="Times New Roman" w:hAnsi="Times New Roman"/>
          <w:b/>
          <w:sz w:val="24"/>
          <w:szCs w:val="24"/>
        </w:rPr>
      </w:pP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61" type="#_x0000_t32" style="position:absolute;margin-left:222pt;margin-top:.65pt;width:0;height:13.55pt;z-index:251653120" o:connectortype="straight">
            <v:stroke endarrow="block"/>
          </v:shape>
        </w:pict>
      </w:r>
      <w:r w:rsidRPr="000246AA">
        <w:rPr>
          <w:rFonts w:ascii="Times New Roman" w:hAnsi="Times New Roman"/>
          <w:noProof/>
          <w:sz w:val="26"/>
          <w:szCs w:val="26"/>
        </w:rPr>
        <w:pict>
          <v:rect id="_x0000_s1059" style="position:absolute;margin-left:181.65pt;margin-top:14.2pt;width:64pt;height:33.7pt;z-index:251651072">
            <v:textbox style="mso-next-textbox:#_x0000_s1059">
              <w:txbxContent>
                <w:p w:rsidR="00085861" w:rsidRPr="00BB0C92" w:rsidRDefault="00D86468" w:rsidP="0085214D">
                  <w:pPr>
                    <w:jc w:val="center"/>
                    <w:rPr>
                      <w:rFonts w:ascii="Times New Roman" w:hAnsi="Times New Roman"/>
                      <w:b/>
                      <w:sz w:val="18"/>
                    </w:rPr>
                  </w:pPr>
                  <w:r>
                    <w:rPr>
                      <w:rFonts w:ascii="Times New Roman" w:hAnsi="Times New Roman"/>
                      <w:b/>
                      <w:sz w:val="18"/>
                    </w:rPr>
                    <w:t>HOD</w:t>
                  </w:r>
                </w:p>
              </w:txbxContent>
            </v:textbox>
          </v:rect>
        </w:pict>
      </w:r>
    </w:p>
    <w:p w:rsidR="0085214D" w:rsidRDefault="0085214D" w:rsidP="0085214D">
      <w:pPr>
        <w:spacing w:line="360" w:lineRule="auto"/>
        <w:jc w:val="left"/>
        <w:rPr>
          <w:rFonts w:ascii="Times New Roman" w:eastAsia="Times New Roman" w:hAnsi="Times New Roman"/>
          <w:b/>
          <w:sz w:val="24"/>
          <w:szCs w:val="24"/>
        </w:rPr>
      </w:pP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76" type="#_x0000_t32" style="position:absolute;margin-left:216.75pt;margin-top:7.25pt;width:0;height:25.55pt;z-index:251667456" o:connectortype="straight">
            <v:stroke endarrow="block"/>
          </v:shape>
        </w:pict>
      </w:r>
    </w:p>
    <w:p w:rsidR="0085214D" w:rsidRDefault="000246AA" w:rsidP="0085214D">
      <w:pPr>
        <w:spacing w:line="360"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72" type="#_x0000_t32" style="position:absolute;margin-left:73.5pt;margin-top:19.6pt;width:0;height:13.55pt;z-index:251663360" o:connectortype="straight">
            <v:stroke endarrow="block"/>
          </v:shape>
        </w:pict>
      </w:r>
      <w:r w:rsidRPr="000246AA">
        <w:rPr>
          <w:rFonts w:ascii="Times New Roman" w:hAnsi="Times New Roman"/>
          <w:b/>
          <w:noProof/>
          <w:sz w:val="26"/>
          <w:szCs w:val="26"/>
        </w:rPr>
        <w:pict>
          <v:shape id="_x0000_s1064" type="#_x0000_t32" style="position:absolute;margin-left:442.45pt;margin-top:19.6pt;width:.05pt;height:23.2pt;z-index:251656192" o:connectortype="straight">
            <v:stroke endarrow="block"/>
          </v:shape>
        </w:pict>
      </w:r>
      <w:r w:rsidRPr="000246AA">
        <w:rPr>
          <w:rFonts w:ascii="Times New Roman" w:hAnsi="Times New Roman"/>
          <w:b/>
          <w:noProof/>
          <w:sz w:val="26"/>
          <w:szCs w:val="26"/>
        </w:rPr>
        <w:pict>
          <v:shape id="_x0000_s1063" type="#_x0000_t32" style="position:absolute;margin-left:5.95pt;margin-top:19.6pt;width:.05pt;height:23.2pt;z-index:251655168" o:connectortype="straight">
            <v:stroke endarrow="block"/>
          </v:shape>
        </w:pict>
      </w:r>
      <w:r w:rsidRPr="000246AA">
        <w:rPr>
          <w:rFonts w:ascii="Times New Roman" w:hAnsi="Times New Roman"/>
          <w:b/>
          <w:noProof/>
          <w:sz w:val="26"/>
          <w:szCs w:val="26"/>
        </w:rPr>
        <w:pict>
          <v:shape id="_x0000_s1062" type="#_x0000_t32" style="position:absolute;margin-left:6pt;margin-top:19.6pt;width:436.5pt;height:0;z-index:251654144" o:connectortype="straight"/>
        </w:pict>
      </w:r>
    </w:p>
    <w:p w:rsidR="00D86468" w:rsidRDefault="000246AA">
      <w:pPr>
        <w:spacing w:after="200" w:line="276" w:lineRule="auto"/>
        <w:jc w:val="left"/>
        <w:rPr>
          <w:rFonts w:ascii="Times New Roman" w:eastAsia="Times New Roman" w:hAnsi="Times New Roman"/>
          <w:b/>
          <w:sz w:val="24"/>
          <w:szCs w:val="24"/>
        </w:rPr>
      </w:pPr>
      <w:r w:rsidRPr="000246AA">
        <w:rPr>
          <w:rFonts w:ascii="Times New Roman" w:hAnsi="Times New Roman"/>
          <w:b/>
          <w:noProof/>
          <w:sz w:val="26"/>
          <w:szCs w:val="26"/>
        </w:rPr>
        <w:pict>
          <v:shape id="_x0000_s1082" type="#_x0000_t32" style="position:absolute;margin-left:305.05pt;margin-top:77.65pt;width:112.7pt;height:30pt;flip:x;z-index:251673600" o:connectortype="straight">
            <v:stroke endarrow="block"/>
          </v:shape>
        </w:pict>
      </w:r>
      <w:r w:rsidRPr="000246AA">
        <w:rPr>
          <w:rFonts w:ascii="Times New Roman" w:hAnsi="Times New Roman"/>
          <w:b/>
          <w:noProof/>
          <w:sz w:val="26"/>
          <w:szCs w:val="26"/>
        </w:rPr>
        <w:pict>
          <v:rect id="_x0000_s1093" style="position:absolute;margin-left:443.1pt;margin-top:129.45pt;width:64pt;height:44.9pt;z-index:251684864">
            <v:textbox style="mso-next-textbox:#_x0000_s1093">
              <w:txbxContent>
                <w:p w:rsidR="00056FE8" w:rsidRPr="00BB0C92" w:rsidRDefault="00056FE8" w:rsidP="0085214D">
                  <w:pPr>
                    <w:jc w:val="center"/>
                    <w:rPr>
                      <w:rFonts w:ascii="Times New Roman" w:hAnsi="Times New Roman"/>
                      <w:b/>
                      <w:sz w:val="18"/>
                    </w:rPr>
                  </w:pPr>
                  <w:r>
                    <w:rPr>
                      <w:rFonts w:ascii="Times New Roman" w:hAnsi="Times New Roman"/>
                      <w:b/>
                      <w:sz w:val="18"/>
                    </w:rPr>
                    <w:t xml:space="preserve">MECHNAICAL DRIVER </w:t>
                  </w:r>
                </w:p>
              </w:txbxContent>
            </v:textbox>
          </v:rect>
        </w:pict>
      </w:r>
      <w:r w:rsidRPr="000246AA">
        <w:rPr>
          <w:rFonts w:ascii="Times New Roman" w:hAnsi="Times New Roman"/>
          <w:b/>
          <w:noProof/>
          <w:sz w:val="26"/>
          <w:szCs w:val="26"/>
        </w:rPr>
        <w:pict>
          <v:rect id="_x0000_s1092" style="position:absolute;margin-left:371.65pt;margin-top:129.45pt;width:64pt;height:33.7pt;z-index:251683840">
            <v:textbox style="mso-next-textbox:#_x0000_s1092">
              <w:txbxContent>
                <w:p w:rsidR="00056FE8" w:rsidRPr="00BB0C92" w:rsidRDefault="00056FE8" w:rsidP="0085214D">
                  <w:pPr>
                    <w:jc w:val="center"/>
                    <w:rPr>
                      <w:rFonts w:ascii="Times New Roman" w:hAnsi="Times New Roman"/>
                      <w:b/>
                      <w:sz w:val="18"/>
                    </w:rPr>
                  </w:pPr>
                  <w:r>
                    <w:rPr>
                      <w:rFonts w:ascii="Times New Roman" w:hAnsi="Times New Roman"/>
                      <w:b/>
                      <w:sz w:val="18"/>
                    </w:rPr>
                    <w:t>LAND</w:t>
                  </w:r>
                </w:p>
              </w:txbxContent>
            </v:textbox>
          </v:rect>
        </w:pict>
      </w:r>
      <w:r w:rsidRPr="000246AA">
        <w:rPr>
          <w:rFonts w:ascii="Times New Roman" w:hAnsi="Times New Roman"/>
          <w:b/>
          <w:noProof/>
          <w:sz w:val="26"/>
          <w:szCs w:val="26"/>
        </w:rPr>
        <w:pict>
          <v:rect id="_x0000_s1091" style="position:absolute;margin-left:300.2pt;margin-top:129.45pt;width:64pt;height:33.7pt;z-index:251682816">
            <v:textbox style="mso-next-textbox:#_x0000_s1091">
              <w:txbxContent>
                <w:p w:rsidR="00056FE8" w:rsidRPr="00BB0C92" w:rsidRDefault="00056FE8" w:rsidP="0085214D">
                  <w:pPr>
                    <w:jc w:val="center"/>
                    <w:rPr>
                      <w:rFonts w:ascii="Times New Roman" w:hAnsi="Times New Roman"/>
                      <w:b/>
                      <w:sz w:val="18"/>
                    </w:rPr>
                  </w:pPr>
                  <w:r>
                    <w:rPr>
                      <w:rFonts w:ascii="Times New Roman" w:hAnsi="Times New Roman"/>
                      <w:b/>
                      <w:sz w:val="18"/>
                    </w:rPr>
                    <w:t xml:space="preserve">CAPENTERS </w:t>
                  </w:r>
                </w:p>
              </w:txbxContent>
            </v:textbox>
          </v:rect>
        </w:pict>
      </w:r>
      <w:r w:rsidRPr="000246AA">
        <w:rPr>
          <w:rFonts w:ascii="Times New Roman" w:hAnsi="Times New Roman"/>
          <w:b/>
          <w:noProof/>
          <w:sz w:val="26"/>
          <w:szCs w:val="26"/>
        </w:rPr>
        <w:pict>
          <v:rect id="_x0000_s1090" style="position:absolute;margin-left:228.75pt;margin-top:129.45pt;width:64pt;height:33.7pt;z-index:251681792">
            <v:textbox style="mso-next-textbox:#_x0000_s1090">
              <w:txbxContent>
                <w:p w:rsidR="00056FE8" w:rsidRPr="00BB0C92" w:rsidRDefault="00056FE8" w:rsidP="0085214D">
                  <w:pPr>
                    <w:jc w:val="center"/>
                    <w:rPr>
                      <w:rFonts w:ascii="Times New Roman" w:hAnsi="Times New Roman"/>
                      <w:b/>
                      <w:sz w:val="18"/>
                    </w:rPr>
                  </w:pPr>
                  <w:r>
                    <w:rPr>
                      <w:rFonts w:ascii="Times New Roman" w:hAnsi="Times New Roman"/>
                      <w:b/>
                      <w:sz w:val="18"/>
                    </w:rPr>
                    <w:t xml:space="preserve">PLUMBING </w:t>
                  </w:r>
                </w:p>
              </w:txbxContent>
            </v:textbox>
          </v:rect>
        </w:pict>
      </w:r>
      <w:r w:rsidRPr="000246AA">
        <w:rPr>
          <w:rFonts w:ascii="Times New Roman" w:hAnsi="Times New Roman"/>
          <w:b/>
          <w:noProof/>
          <w:sz w:val="26"/>
          <w:szCs w:val="26"/>
        </w:rPr>
        <w:pict>
          <v:rect id="_x0000_s1089" style="position:absolute;margin-left:159.75pt;margin-top:140.65pt;width:64pt;height:33.7pt;z-index:251680768">
            <v:textbox style="mso-next-textbox:#_x0000_s1089">
              <w:txbxContent>
                <w:p w:rsidR="00056FE8" w:rsidRPr="00BB0C92" w:rsidRDefault="00056FE8" w:rsidP="0085214D">
                  <w:pPr>
                    <w:jc w:val="center"/>
                    <w:rPr>
                      <w:rFonts w:ascii="Times New Roman" w:hAnsi="Times New Roman"/>
                      <w:b/>
                      <w:sz w:val="18"/>
                    </w:rPr>
                  </w:pPr>
                  <w:r>
                    <w:rPr>
                      <w:rFonts w:ascii="Times New Roman" w:hAnsi="Times New Roman"/>
                      <w:b/>
                      <w:sz w:val="18"/>
                    </w:rPr>
                    <w:t>LIGISLATURE</w:t>
                  </w:r>
                </w:p>
              </w:txbxContent>
            </v:textbox>
          </v:rect>
        </w:pict>
      </w:r>
      <w:r w:rsidRPr="000246AA">
        <w:rPr>
          <w:rFonts w:ascii="Times New Roman" w:hAnsi="Times New Roman"/>
          <w:b/>
          <w:noProof/>
          <w:sz w:val="26"/>
          <w:szCs w:val="26"/>
        </w:rPr>
        <w:pict>
          <v:rect id="_x0000_s1088" style="position:absolute;margin-left:88.75pt;margin-top:140.65pt;width:64pt;height:33.7pt;z-index:251679744">
            <v:textbox style="mso-next-textbox:#_x0000_s1088">
              <w:txbxContent>
                <w:p w:rsidR="00056FE8" w:rsidRPr="00BB0C92" w:rsidRDefault="00056FE8" w:rsidP="0085214D">
                  <w:pPr>
                    <w:jc w:val="center"/>
                    <w:rPr>
                      <w:rFonts w:ascii="Times New Roman" w:hAnsi="Times New Roman"/>
                      <w:b/>
                      <w:sz w:val="18"/>
                    </w:rPr>
                  </w:pPr>
                  <w:r>
                    <w:rPr>
                      <w:rFonts w:ascii="Times New Roman" w:hAnsi="Times New Roman"/>
                      <w:b/>
                      <w:sz w:val="18"/>
                    </w:rPr>
                    <w:t>ADMIN</w:t>
                  </w:r>
                </w:p>
              </w:txbxContent>
            </v:textbox>
          </v:rect>
        </w:pict>
      </w:r>
      <w:r w:rsidRPr="000246AA">
        <w:rPr>
          <w:rFonts w:ascii="Times New Roman" w:hAnsi="Times New Roman"/>
          <w:b/>
          <w:noProof/>
          <w:sz w:val="26"/>
          <w:szCs w:val="26"/>
        </w:rPr>
        <w:pict>
          <v:rect id="_x0000_s1087" style="position:absolute;margin-left:17.75pt;margin-top:140.65pt;width:64pt;height:33.7pt;z-index:251678720">
            <v:textbox style="mso-next-textbox:#_x0000_s1087">
              <w:txbxContent>
                <w:p w:rsidR="00056FE8" w:rsidRPr="00BB0C92" w:rsidRDefault="00056FE8" w:rsidP="0085214D">
                  <w:pPr>
                    <w:jc w:val="center"/>
                    <w:rPr>
                      <w:rFonts w:ascii="Times New Roman" w:hAnsi="Times New Roman"/>
                      <w:b/>
                      <w:sz w:val="18"/>
                    </w:rPr>
                  </w:pPr>
                  <w:r>
                    <w:rPr>
                      <w:rFonts w:ascii="Times New Roman" w:hAnsi="Times New Roman"/>
                      <w:b/>
                      <w:sz w:val="18"/>
                    </w:rPr>
                    <w:t>LEGAL</w:t>
                  </w:r>
                </w:p>
              </w:txbxContent>
            </v:textbox>
          </v:rect>
        </w:pict>
      </w:r>
      <w:r w:rsidRPr="000246AA">
        <w:rPr>
          <w:rFonts w:ascii="Times New Roman" w:hAnsi="Times New Roman"/>
          <w:b/>
          <w:noProof/>
          <w:sz w:val="26"/>
          <w:szCs w:val="26"/>
        </w:rPr>
        <w:pict>
          <v:rect id="_x0000_s1086" style="position:absolute;margin-left:-225.5pt;margin-top:255.4pt;width:64pt;height:33.7pt;z-index:251677696">
            <v:textbox style="mso-next-textbox:#_x0000_s1086">
              <w:txbxContent>
                <w:p w:rsidR="00056FE8" w:rsidRPr="00BB0C92" w:rsidRDefault="00056FE8" w:rsidP="0085214D">
                  <w:pPr>
                    <w:jc w:val="center"/>
                    <w:rPr>
                      <w:rFonts w:ascii="Times New Roman" w:hAnsi="Times New Roman"/>
                      <w:b/>
                      <w:sz w:val="18"/>
                    </w:rPr>
                  </w:pPr>
                  <w:r>
                    <w:rPr>
                      <w:rFonts w:ascii="Times New Roman" w:hAnsi="Times New Roman"/>
                      <w:b/>
                      <w:sz w:val="18"/>
                    </w:rPr>
                    <w:t>ADMIN</w:t>
                  </w:r>
                </w:p>
              </w:txbxContent>
            </v:textbox>
          </v:rect>
        </w:pict>
      </w:r>
      <w:r w:rsidRPr="000246AA">
        <w:rPr>
          <w:rFonts w:ascii="Times New Roman" w:hAnsi="Times New Roman"/>
          <w:b/>
          <w:noProof/>
          <w:sz w:val="26"/>
          <w:szCs w:val="26"/>
        </w:rPr>
        <w:pict>
          <v:rect id="_x0000_s1085" style="position:absolute;margin-left:-53.25pt;margin-top:140.65pt;width:64pt;height:33.7pt;z-index:251676672">
            <v:textbox style="mso-next-textbox:#_x0000_s1085">
              <w:txbxContent>
                <w:p w:rsidR="00056FE8" w:rsidRPr="00BB0C92" w:rsidRDefault="00056FE8" w:rsidP="0085214D">
                  <w:pPr>
                    <w:jc w:val="center"/>
                    <w:rPr>
                      <w:rFonts w:ascii="Times New Roman" w:hAnsi="Times New Roman"/>
                      <w:b/>
                      <w:sz w:val="18"/>
                    </w:rPr>
                  </w:pPr>
                  <w:r>
                    <w:rPr>
                      <w:rFonts w:ascii="Times New Roman" w:hAnsi="Times New Roman"/>
                      <w:b/>
                      <w:sz w:val="18"/>
                    </w:rPr>
                    <w:t>REGISTRY</w:t>
                  </w:r>
                </w:p>
              </w:txbxContent>
            </v:textbox>
          </v:rect>
        </w:pict>
      </w:r>
      <w:r w:rsidRPr="000246AA">
        <w:rPr>
          <w:rFonts w:ascii="Times New Roman" w:hAnsi="Times New Roman"/>
          <w:b/>
          <w:noProof/>
          <w:sz w:val="26"/>
          <w:szCs w:val="26"/>
        </w:rPr>
        <w:pict>
          <v:shape id="_x0000_s1084" type="#_x0000_t32" style="position:absolute;margin-left:453.7pt;margin-top:112.9pt;width:0;height:13.55pt;z-index:251675648" o:connectortype="straight">
            <v:stroke endarrow="block"/>
          </v:shape>
        </w:pict>
      </w:r>
      <w:r w:rsidRPr="000246AA">
        <w:rPr>
          <w:rFonts w:ascii="Times New Roman" w:hAnsi="Times New Roman"/>
          <w:b/>
          <w:noProof/>
          <w:sz w:val="26"/>
          <w:szCs w:val="26"/>
        </w:rPr>
        <w:pict>
          <v:shape id="_x0000_s1083" type="#_x0000_t32" style="position:absolute;margin-left:238.8pt;margin-top:112.9pt;width:0;height:13.55pt;z-index:251674624" o:connectortype="straight">
            <v:stroke endarrow="block"/>
          </v:shape>
        </w:pict>
      </w:r>
      <w:r w:rsidRPr="000246AA">
        <w:rPr>
          <w:rFonts w:ascii="Times New Roman" w:hAnsi="Times New Roman"/>
          <w:b/>
          <w:noProof/>
          <w:sz w:val="26"/>
          <w:szCs w:val="26"/>
        </w:rPr>
        <w:pict>
          <v:shape id="_x0000_s1081" type="#_x0000_t32" style="position:absolute;margin-left:145.65pt;margin-top:59.6pt;width:5.1pt;height:53.3pt;flip:x;z-index:251672576" o:connectortype="straight">
            <v:stroke endarrow="block"/>
          </v:shape>
        </w:pict>
      </w:r>
      <w:r w:rsidRPr="000246AA">
        <w:rPr>
          <w:rFonts w:ascii="Times New Roman" w:hAnsi="Times New Roman"/>
          <w:b/>
          <w:noProof/>
          <w:sz w:val="26"/>
          <w:szCs w:val="26"/>
        </w:rPr>
        <w:pict>
          <v:shape id="_x0000_s1080" type="#_x0000_t32" style="position:absolute;margin-left:181.65pt;margin-top:115.9pt;width:0;height:13.55pt;z-index:251671552" o:connectortype="straight">
            <v:stroke endarrow="block"/>
          </v:shape>
        </w:pict>
      </w:r>
      <w:r w:rsidRPr="000246AA">
        <w:rPr>
          <w:rFonts w:ascii="Times New Roman" w:hAnsi="Times New Roman"/>
          <w:b/>
          <w:noProof/>
          <w:sz w:val="26"/>
          <w:szCs w:val="26"/>
        </w:rPr>
        <w:pict>
          <v:shape id="_x0000_s1079" type="#_x0000_t32" style="position:absolute;margin-left:-33.25pt;margin-top:115.9pt;width:0;height:13.55pt;z-index:251670528" o:connectortype="straight">
            <v:stroke endarrow="block"/>
          </v:shape>
        </w:pict>
      </w:r>
      <w:r w:rsidRPr="000246AA">
        <w:rPr>
          <w:rFonts w:ascii="Times New Roman" w:hAnsi="Times New Roman"/>
          <w:b/>
          <w:noProof/>
          <w:sz w:val="26"/>
          <w:szCs w:val="26"/>
        </w:rPr>
        <w:pict>
          <v:shape id="_x0000_s1078" type="#_x0000_t32" style="position:absolute;margin-left:238.8pt;margin-top:112.9pt;width:214.9pt;height:0;z-index:251669504" o:connectortype="straight"/>
        </w:pict>
      </w:r>
      <w:r w:rsidRPr="000246AA">
        <w:rPr>
          <w:rFonts w:ascii="Times New Roman" w:hAnsi="Times New Roman"/>
          <w:b/>
          <w:noProof/>
          <w:sz w:val="26"/>
          <w:szCs w:val="26"/>
        </w:rPr>
        <w:pict>
          <v:shape id="_x0000_s1077" type="#_x0000_t32" style="position:absolute;margin-left:-33.25pt;margin-top:115.9pt;width:214.9pt;height:0;z-index:251668480" o:connectortype="straight"/>
        </w:pict>
      </w:r>
      <w:r w:rsidRPr="000246AA">
        <w:rPr>
          <w:rFonts w:ascii="Times New Roman" w:hAnsi="Times New Roman"/>
          <w:b/>
          <w:noProof/>
          <w:sz w:val="26"/>
          <w:szCs w:val="26"/>
        </w:rPr>
        <w:pict>
          <v:shape id="_x0000_s1075" type="#_x0000_t32" style="position:absolute;margin-left:321.45pt;margin-top:.85pt;width:0;height:13.55pt;z-index:251666432" o:connectortype="straight">
            <v:stroke endarrow="block"/>
          </v:shape>
        </w:pict>
      </w:r>
      <w:r w:rsidRPr="000246AA">
        <w:rPr>
          <w:rFonts w:ascii="Times New Roman" w:hAnsi="Times New Roman"/>
          <w:b/>
          <w:noProof/>
          <w:sz w:val="26"/>
          <w:szCs w:val="26"/>
        </w:rPr>
        <w:pict>
          <v:shape id="_x0000_s1074" type="#_x0000_t32" style="position:absolute;margin-left:238.8pt;margin-top:.95pt;width:0;height:13.55pt;z-index:251665408" o:connectortype="straight">
            <v:stroke endarrow="block"/>
          </v:shape>
        </w:pict>
      </w:r>
      <w:r w:rsidRPr="000246AA">
        <w:rPr>
          <w:rFonts w:ascii="Times New Roman" w:hAnsi="Times New Roman"/>
          <w:b/>
          <w:noProof/>
          <w:sz w:val="26"/>
          <w:szCs w:val="26"/>
        </w:rPr>
        <w:pict>
          <v:shape id="_x0000_s1073" type="#_x0000_t32" style="position:absolute;margin-left:156.15pt;margin-top:1.05pt;width:0;height:13.55pt;z-index:251664384" o:connectortype="straight">
            <v:stroke endarrow="block"/>
          </v:shape>
        </w:pict>
      </w:r>
      <w:r w:rsidRPr="000246AA">
        <w:rPr>
          <w:rFonts w:ascii="Times New Roman" w:hAnsi="Times New Roman"/>
          <w:noProof/>
          <w:sz w:val="26"/>
          <w:szCs w:val="26"/>
        </w:rPr>
        <w:pict>
          <v:rect id="_x0000_s1069" style="position:absolute;margin-left:200.65pt;margin-top:25.9pt;width:64pt;height:47.25pt;z-index:251660288">
            <v:textbox style="mso-next-textbox:#_x0000_s1069">
              <w:txbxContent>
                <w:p w:rsidR="0031415B" w:rsidRPr="00BB0C92" w:rsidRDefault="00821898" w:rsidP="0085214D">
                  <w:pPr>
                    <w:jc w:val="center"/>
                    <w:rPr>
                      <w:rFonts w:ascii="Times New Roman" w:hAnsi="Times New Roman"/>
                      <w:b/>
                      <w:sz w:val="18"/>
                    </w:rPr>
                  </w:pPr>
                  <w:r>
                    <w:rPr>
                      <w:rFonts w:ascii="Times New Roman" w:hAnsi="Times New Roman"/>
                      <w:b/>
                      <w:sz w:val="18"/>
                    </w:rPr>
                    <w:t>HEALTH SECTIONAL HEAD</w:t>
                  </w:r>
                </w:p>
              </w:txbxContent>
            </v:textbox>
          </v:rect>
        </w:pict>
      </w:r>
      <w:r w:rsidRPr="000246AA">
        <w:rPr>
          <w:rFonts w:ascii="Times New Roman" w:hAnsi="Times New Roman"/>
          <w:noProof/>
          <w:sz w:val="26"/>
          <w:szCs w:val="26"/>
        </w:rPr>
        <w:pict>
          <v:rect id="_x0000_s1070" style="position:absolute;margin-left:300.2pt;margin-top:25.9pt;width:64pt;height:47.25pt;z-index:251661312">
            <v:textbox style="mso-next-textbox:#_x0000_s1070">
              <w:txbxContent>
                <w:p w:rsidR="0031415B" w:rsidRPr="00BB0C92" w:rsidRDefault="00821898" w:rsidP="0085214D">
                  <w:pPr>
                    <w:jc w:val="center"/>
                    <w:rPr>
                      <w:rFonts w:ascii="Times New Roman" w:hAnsi="Times New Roman"/>
                      <w:b/>
                      <w:sz w:val="18"/>
                    </w:rPr>
                  </w:pPr>
                  <w:r>
                    <w:rPr>
                      <w:rFonts w:ascii="Times New Roman" w:hAnsi="Times New Roman"/>
                      <w:b/>
                      <w:sz w:val="18"/>
                    </w:rPr>
                    <w:t>PRS BUDGET PLANNING</w:t>
                  </w:r>
                </w:p>
              </w:txbxContent>
            </v:textbox>
          </v:rect>
        </w:pict>
      </w:r>
      <w:r w:rsidRPr="000246AA">
        <w:rPr>
          <w:rFonts w:ascii="Times New Roman" w:hAnsi="Times New Roman"/>
          <w:noProof/>
          <w:sz w:val="26"/>
          <w:szCs w:val="26"/>
        </w:rPr>
        <w:pict>
          <v:rect id="_x0000_s1067" style="position:absolute;margin-left:33.75pt;margin-top:22.85pt;width:74.95pt;height:33.7pt;z-index:251658240">
            <v:textbox style="mso-next-textbox:#_x0000_s1067">
              <w:txbxContent>
                <w:p w:rsidR="0031415B" w:rsidRPr="00BB0C92" w:rsidRDefault="00821898" w:rsidP="0085214D">
                  <w:pPr>
                    <w:jc w:val="center"/>
                    <w:rPr>
                      <w:rFonts w:ascii="Times New Roman" w:hAnsi="Times New Roman"/>
                      <w:b/>
                      <w:sz w:val="18"/>
                    </w:rPr>
                  </w:pPr>
                  <w:r>
                    <w:rPr>
                      <w:rFonts w:ascii="Times New Roman" w:hAnsi="Times New Roman"/>
                      <w:b/>
                      <w:sz w:val="18"/>
                    </w:rPr>
                    <w:t>EDUCATION</w:t>
                  </w:r>
                </w:p>
              </w:txbxContent>
            </v:textbox>
          </v:rect>
        </w:pict>
      </w:r>
      <w:r w:rsidRPr="000246AA">
        <w:rPr>
          <w:rFonts w:ascii="Times New Roman" w:hAnsi="Times New Roman"/>
          <w:noProof/>
          <w:sz w:val="26"/>
          <w:szCs w:val="26"/>
        </w:rPr>
        <w:pict>
          <v:rect id="_x0000_s1068" style="position:absolute;margin-left:119pt;margin-top:25.9pt;width:64pt;height:33.7pt;z-index:251659264">
            <v:textbox style="mso-next-textbox:#_x0000_s1068">
              <w:txbxContent>
                <w:p w:rsidR="0031415B" w:rsidRPr="00BB0C92" w:rsidRDefault="00821898" w:rsidP="0085214D">
                  <w:pPr>
                    <w:jc w:val="center"/>
                    <w:rPr>
                      <w:rFonts w:ascii="Times New Roman" w:hAnsi="Times New Roman"/>
                      <w:b/>
                      <w:sz w:val="18"/>
                    </w:rPr>
                  </w:pPr>
                  <w:r>
                    <w:rPr>
                      <w:rFonts w:ascii="Times New Roman" w:hAnsi="Times New Roman"/>
                      <w:b/>
                      <w:sz w:val="18"/>
                    </w:rPr>
                    <w:t>ADMIN</w:t>
                  </w:r>
                </w:p>
              </w:txbxContent>
            </v:textbox>
          </v:rect>
        </w:pict>
      </w:r>
      <w:r w:rsidRPr="000246AA">
        <w:rPr>
          <w:rFonts w:ascii="Times New Roman" w:hAnsi="Times New Roman"/>
          <w:noProof/>
          <w:sz w:val="26"/>
          <w:szCs w:val="26"/>
        </w:rPr>
        <w:pict>
          <v:rect id="_x0000_s1065" style="position:absolute;margin-left:-46pt;margin-top:25.9pt;width:70pt;height:51.75pt;z-index:251657216">
            <v:textbox style="mso-next-textbox:#_x0000_s1065">
              <w:txbxContent>
                <w:p w:rsidR="0031415B" w:rsidRPr="00BB0C92" w:rsidRDefault="007F6BDE" w:rsidP="0085214D">
                  <w:pPr>
                    <w:jc w:val="center"/>
                    <w:rPr>
                      <w:rFonts w:ascii="Times New Roman" w:hAnsi="Times New Roman"/>
                      <w:b/>
                      <w:sz w:val="18"/>
                    </w:rPr>
                  </w:pPr>
                  <w:r>
                    <w:rPr>
                      <w:rFonts w:ascii="Times New Roman" w:hAnsi="Times New Roman"/>
                      <w:b/>
                      <w:sz w:val="18"/>
                    </w:rPr>
                    <w:t>AGRIC AND SECTIONAL HEAD</w:t>
                  </w:r>
                  <w:r w:rsidR="0031415B">
                    <w:rPr>
                      <w:rFonts w:ascii="Times New Roman" w:hAnsi="Times New Roman"/>
                      <w:b/>
                      <w:sz w:val="18"/>
                    </w:rPr>
                    <w:t xml:space="preserve"> </w:t>
                  </w:r>
                </w:p>
              </w:txbxContent>
            </v:textbox>
          </v:rect>
        </w:pict>
      </w:r>
      <w:r w:rsidRPr="000246AA">
        <w:rPr>
          <w:rFonts w:ascii="Times New Roman" w:hAnsi="Times New Roman"/>
          <w:noProof/>
          <w:sz w:val="26"/>
          <w:szCs w:val="26"/>
        </w:rPr>
        <w:pict>
          <v:rect id="_x0000_s1071" style="position:absolute;margin-left:399.75pt;margin-top:25.9pt;width:72.95pt;height:51.75pt;z-index:251662336">
            <v:textbox style="mso-next-textbox:#_x0000_s1071">
              <w:txbxContent>
                <w:p w:rsidR="007F6BDE" w:rsidRPr="00BB0C92" w:rsidRDefault="007F6BDE" w:rsidP="0085214D">
                  <w:pPr>
                    <w:jc w:val="center"/>
                    <w:rPr>
                      <w:rFonts w:ascii="Times New Roman" w:hAnsi="Times New Roman"/>
                      <w:b/>
                      <w:sz w:val="18"/>
                    </w:rPr>
                  </w:pPr>
                  <w:r>
                    <w:rPr>
                      <w:rFonts w:ascii="Times New Roman" w:hAnsi="Times New Roman"/>
                      <w:b/>
                      <w:sz w:val="18"/>
                    </w:rPr>
                    <w:t xml:space="preserve">WORK AND SECTIONAL HEAD </w:t>
                  </w:r>
                </w:p>
              </w:txbxContent>
            </v:textbox>
          </v:rect>
        </w:pict>
      </w:r>
      <w:r w:rsidR="00D86468">
        <w:rPr>
          <w:rFonts w:ascii="Times New Roman" w:eastAsia="Times New Roman" w:hAnsi="Times New Roman"/>
          <w:b/>
          <w:sz w:val="24"/>
          <w:szCs w:val="24"/>
        </w:rPr>
        <w:br w:type="page"/>
      </w:r>
    </w:p>
    <w:p w:rsidR="0085214D" w:rsidRPr="002F6E98" w:rsidRDefault="0085214D" w:rsidP="0085214D">
      <w:pPr>
        <w:spacing w:line="360" w:lineRule="auto"/>
        <w:jc w:val="left"/>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r>
      <w:r w:rsidRPr="002F6E98">
        <w:rPr>
          <w:rFonts w:ascii="Times New Roman" w:eastAsia="Times New Roman" w:hAnsi="Times New Roman"/>
          <w:b/>
          <w:sz w:val="24"/>
          <w:szCs w:val="24"/>
        </w:rPr>
        <w:t>VARIOUS DEPARTMENT AND UNIT</w:t>
      </w:r>
    </w:p>
    <w:p w:rsidR="0085214D" w:rsidRPr="002F6E98" w:rsidRDefault="0085214D" w:rsidP="0085214D">
      <w:pPr>
        <w:spacing w:line="360" w:lineRule="auto"/>
        <w:jc w:val="left"/>
        <w:rPr>
          <w:rFonts w:ascii="Times New Roman" w:eastAsia="Times New Roman" w:hAnsi="Times New Roman"/>
          <w:b/>
          <w:sz w:val="24"/>
          <w:szCs w:val="24"/>
        </w:rPr>
      </w:pPr>
      <w:r w:rsidRPr="002F6E98">
        <w:rPr>
          <w:rFonts w:ascii="Times New Roman" w:eastAsia="Times New Roman" w:hAnsi="Times New Roman"/>
          <w:b/>
          <w:sz w:val="24"/>
          <w:szCs w:val="24"/>
        </w:rPr>
        <w:t>Local Government Chairman </w:t>
      </w:r>
    </w:p>
    <w:p w:rsidR="0085214D" w:rsidRPr="002F6E98" w:rsidRDefault="0085214D" w:rsidP="0085214D">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delivering services such as roads, traffic, economic and community development, and environment </w:t>
      </w:r>
    </w:p>
    <w:p w:rsidR="0085214D" w:rsidRPr="002F6E98" w:rsidRDefault="0085214D" w:rsidP="0085214D">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Maintains the register of electors </w:t>
      </w:r>
    </w:p>
    <w:p w:rsidR="0085214D" w:rsidRPr="002F6E98" w:rsidRDefault="0085214D" w:rsidP="0085214D">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Develops and maintains relations with political parties at the national, regional, and member authority level </w:t>
      </w:r>
    </w:p>
    <w:p w:rsidR="0085214D" w:rsidRPr="002F6E98" w:rsidRDefault="0085214D" w:rsidP="0085214D">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Provides leadership to the political group </w:t>
      </w:r>
    </w:p>
    <w:p w:rsidR="0085214D" w:rsidRPr="002F6E98" w:rsidRDefault="0085214D" w:rsidP="0085214D">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progressing LGA policies within the group </w:t>
      </w:r>
    </w:p>
    <w:p w:rsidR="0085214D" w:rsidRPr="002F6E98" w:rsidRDefault="0085214D" w:rsidP="0085214D">
      <w:pPr>
        <w:spacing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Vice Chairman and Deputy Chairman </w:t>
      </w:r>
    </w:p>
    <w:p w:rsidR="0085214D" w:rsidRPr="002F6E98" w:rsidRDefault="0085214D" w:rsidP="0085214D">
      <w:pPr>
        <w:numPr>
          <w:ilvl w:val="0"/>
          <w:numId w:val="6"/>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Support the Local Government Chairman in the management of the LGA</w:t>
      </w:r>
    </w:p>
    <w:p w:rsidR="0085214D" w:rsidRPr="00E92A8A" w:rsidRDefault="0085214D" w:rsidP="0085214D">
      <w:pPr>
        <w:jc w:val="left"/>
        <w:rPr>
          <w:rFonts w:ascii="Times New Roman" w:eastAsia="Times New Roman" w:hAnsi="Times New Roman"/>
          <w:b/>
          <w:sz w:val="24"/>
          <w:szCs w:val="24"/>
        </w:rPr>
      </w:pPr>
      <w:r w:rsidRPr="00E92A8A">
        <w:rPr>
          <w:rFonts w:ascii="Times New Roman" w:eastAsia="Times New Roman" w:hAnsi="Times New Roman"/>
          <w:b/>
          <w:sz w:val="24"/>
          <w:szCs w:val="24"/>
        </w:rPr>
        <w:t>Accountant Department</w:t>
      </w:r>
    </w:p>
    <w:p w:rsidR="0085214D" w:rsidRDefault="0085214D" w:rsidP="0085214D">
      <w:pPr>
        <w:spacing w:after="200" w:line="276" w:lineRule="auto"/>
        <w:jc w:val="left"/>
        <w:rPr>
          <w:rFonts w:ascii="Times New Roman" w:hAnsi="Times New Roman"/>
          <w:b/>
          <w:sz w:val="26"/>
          <w:szCs w:val="26"/>
        </w:rPr>
      </w:pPr>
      <w:r>
        <w:rPr>
          <w:rFonts w:ascii="Times New Roman" w:hAnsi="Times New Roman"/>
          <w:b/>
          <w:sz w:val="26"/>
          <w:szCs w:val="26"/>
        </w:rPr>
        <w:br w:type="page"/>
      </w:r>
    </w:p>
    <w:p w:rsidR="0085214D" w:rsidRDefault="0085214D" w:rsidP="0085214D">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85214D" w:rsidRPr="00AA76BD" w:rsidRDefault="0085214D" w:rsidP="0085214D">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E864BE" w:rsidRPr="008A62A6" w:rsidRDefault="0085214D" w:rsidP="00E864BE">
      <w:pPr>
        <w:spacing w:line="360" w:lineRule="auto"/>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sidR="00E864BE" w:rsidRPr="008A62A6">
        <w:rPr>
          <w:rFonts w:ascii="Times New Roman" w:hAnsi="Times New Roman"/>
          <w:b/>
          <w:sz w:val="26"/>
          <w:szCs w:val="26"/>
        </w:rPr>
        <w:t xml:space="preserve">STRUCTURE OF LOCAL GOVERNMENT </w:t>
      </w: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The structure of local government varies by country, but in Nigeria, it is organized as follows:</w:t>
      </w: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1. The Local Government Council</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This is the governing body responsible for decision-making and administration at the local level. It consists of:</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Chairman – The executive head of the local government, elected by the people. They oversee administration, implement policies, and manage finances.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Vice Chairman – Assists the chairman and may act in their absence.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Councilors – Elected representatives from various wards within the local government area. They make laws and policies through the legislative arm.</w:t>
      </w:r>
    </w:p>
    <w:p w:rsidR="00E864BE" w:rsidRPr="008A62A6" w:rsidRDefault="00E864BE" w:rsidP="00E864BE">
      <w:pPr>
        <w:spacing w:line="360" w:lineRule="auto"/>
        <w:rPr>
          <w:rFonts w:ascii="Times New Roman" w:hAnsi="Times New Roman"/>
          <w:sz w:val="26"/>
          <w:szCs w:val="26"/>
        </w:rPr>
      </w:pP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2. The Executive Arm</w:t>
      </w:r>
    </w:p>
    <w:p w:rsidR="00E864BE" w:rsidRPr="008A62A6" w:rsidRDefault="00E864BE" w:rsidP="00E864BE">
      <w:pPr>
        <w:spacing w:line="360" w:lineRule="auto"/>
        <w:rPr>
          <w:rFonts w:ascii="Times New Roman" w:hAnsi="Times New Roman"/>
          <w:sz w:val="26"/>
          <w:szCs w:val="26"/>
        </w:rPr>
      </w:pP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This is responsible for implementing policies and running the daily administration of the local government. It includes: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Supervisory Councillors – Appointed to oversee different departments like health, education, and works.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Local Government Secretary – Serves as the head of administration and coordinates activities.</w:t>
      </w: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3. The Legislative Arm</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Legislative Council, made up of elected councilors, is responsible for making by-laws, approving the local government budget, and ensuring accountability.</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Leader of the Council presides over council meetings.</w:t>
      </w:r>
    </w:p>
    <w:p w:rsidR="00E864BE" w:rsidRDefault="00E864BE" w:rsidP="00E864BE">
      <w:pPr>
        <w:spacing w:line="360" w:lineRule="auto"/>
        <w:rPr>
          <w:rFonts w:ascii="Times New Roman" w:hAnsi="Times New Roman"/>
          <w:b/>
          <w:sz w:val="26"/>
          <w:szCs w:val="26"/>
        </w:rPr>
      </w:pP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4. Administrative Departments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Local governments have various departments that handle specific functions, including:</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Finance and Budgeting</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lastRenderedPageBreak/>
        <w:tab/>
        <w:t>•</w:t>
      </w:r>
      <w:r w:rsidRPr="008A62A6">
        <w:rPr>
          <w:rFonts w:ascii="Times New Roman" w:hAnsi="Times New Roman"/>
          <w:sz w:val="26"/>
          <w:szCs w:val="26"/>
        </w:rPr>
        <w:tab/>
        <w:t>Education and Social Services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Health and Environment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Works and Infrastructure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Agriculture and Natural Resources</w:t>
      </w:r>
    </w:p>
    <w:p w:rsidR="00E864BE" w:rsidRPr="008A62A6" w:rsidRDefault="00E864BE" w:rsidP="00E864BE">
      <w:pPr>
        <w:spacing w:line="360" w:lineRule="auto"/>
        <w:rPr>
          <w:rFonts w:ascii="Times New Roman" w:hAnsi="Times New Roman"/>
          <w:b/>
          <w:sz w:val="26"/>
          <w:szCs w:val="26"/>
        </w:rPr>
      </w:pPr>
      <w:r w:rsidRPr="008A62A6">
        <w:rPr>
          <w:rFonts w:ascii="Times New Roman" w:hAnsi="Times New Roman"/>
          <w:b/>
          <w:sz w:val="26"/>
          <w:szCs w:val="26"/>
        </w:rPr>
        <w:t>THE TIERS OF GOVERNMENT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The tiers of government refer to the different levels of government that exist within a political system, each with its own powers and responsibilities. In most federal and decentralized systems, there are three main tiers: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Federal/National Government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highest level of government, responsible for national policies, defense, foreign affairs, and the overall governance of the country.</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makes laws that apply to the entire country.</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Examples: The Federal Government of Nigeria, the U.S. Federal Government.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State/Regional Government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level governs a specific geographic region within the country, such as states, provinces, or regions.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handles education, healthcare, infrastructure, and internal security within the state.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Examples: Nigerian State Governments, U.S. State Governments.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Local Government</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lowest tier, closest to the people. It handles grassroots governance, such as primary education, sanitation, and local roads.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includes municipalities, city councils, and local government areas (LGAs).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 Local Government Areas (LGAs) in Nigeria, City Councils in the U.S.</w:t>
      </w:r>
    </w:p>
    <w:p w:rsidR="00E864BE" w:rsidRPr="008A62A6" w:rsidRDefault="00E864BE" w:rsidP="00E864BE">
      <w:pPr>
        <w:spacing w:line="360" w:lineRule="auto"/>
        <w:rPr>
          <w:rFonts w:ascii="Times New Roman" w:hAnsi="Times New Roman"/>
          <w:sz w:val="26"/>
          <w:szCs w:val="26"/>
        </w:rPr>
      </w:pP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In unitary states, there may be only two levels (national and local), while in federal systems like Nigeria and the U.S., all three levels exist with distinct responsibilities.</w:t>
      </w:r>
    </w:p>
    <w:p w:rsidR="00E864BE" w:rsidRPr="008A62A6" w:rsidRDefault="00E864BE" w:rsidP="00E864BE">
      <w:pPr>
        <w:spacing w:line="360" w:lineRule="auto"/>
        <w:rPr>
          <w:rFonts w:ascii="Times New Roman" w:hAnsi="Times New Roman"/>
          <w:sz w:val="26"/>
          <w:szCs w:val="26"/>
        </w:rPr>
      </w:pP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lastRenderedPageBreak/>
        <w:t>Local government plays a crucial role in grassroots governance by handling community-level administration and services. Its functions typically include: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Provision of Basic Services – Ensuring access to clean water, waste management, street lighting, and sanitation.</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Primary Education – Managing and maintaining primary schools, including teacher recruitment and school infrastructure.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Healthcare Services – Overseeing primary healthcare centers, immunization programs, and disease control.</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4.</w:t>
      </w:r>
      <w:r w:rsidRPr="008A62A6">
        <w:rPr>
          <w:rFonts w:ascii="Times New Roman" w:hAnsi="Times New Roman"/>
          <w:sz w:val="26"/>
          <w:szCs w:val="26"/>
        </w:rPr>
        <w:tab/>
        <w:t>Local Infrastructure Development – Constructing and maintaining local roads, bridges, markets, and public facilities.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5.</w:t>
      </w:r>
      <w:r w:rsidRPr="008A62A6">
        <w:rPr>
          <w:rFonts w:ascii="Times New Roman" w:hAnsi="Times New Roman"/>
          <w:sz w:val="26"/>
          <w:szCs w:val="26"/>
        </w:rPr>
        <w:tab/>
        <w:t>Regulation of Markets and Trade – Licensing businesses, regulating markets, and ensuring compliance with local laws.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6.</w:t>
      </w:r>
      <w:r w:rsidRPr="008A62A6">
        <w:rPr>
          <w:rFonts w:ascii="Times New Roman" w:hAnsi="Times New Roman"/>
          <w:sz w:val="26"/>
          <w:szCs w:val="26"/>
        </w:rPr>
        <w:tab/>
        <w:t>Security and Law Enforcement – Supporting community policing, vigilante groups, and maintaining local peace.</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7.</w:t>
      </w:r>
      <w:r w:rsidRPr="008A62A6">
        <w:rPr>
          <w:rFonts w:ascii="Times New Roman" w:hAnsi="Times New Roman"/>
          <w:sz w:val="26"/>
          <w:szCs w:val="26"/>
        </w:rPr>
        <w:tab/>
        <w:t>Revenue Collection – Collecting taxes, levies, and fees such as market dues and business permits to fund local projects.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8.</w:t>
      </w:r>
      <w:r w:rsidRPr="008A62A6">
        <w:rPr>
          <w:rFonts w:ascii="Times New Roman" w:hAnsi="Times New Roman"/>
          <w:sz w:val="26"/>
          <w:szCs w:val="26"/>
        </w:rPr>
        <w:tab/>
        <w:t>Community Development – Promoting social welfare programs, poverty alleviation, and youth empowerment initiatives.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9.</w:t>
      </w:r>
      <w:r w:rsidRPr="008A62A6">
        <w:rPr>
          <w:rFonts w:ascii="Times New Roman" w:hAnsi="Times New Roman"/>
          <w:sz w:val="26"/>
          <w:szCs w:val="26"/>
        </w:rPr>
        <w:tab/>
        <w:t>Environmental Protection – Controlling pollution, managing public parks, and enforcing environmental laws.</w:t>
      </w: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ab/>
        <w:t>10.</w:t>
      </w:r>
      <w:r w:rsidRPr="008A62A6">
        <w:rPr>
          <w:rFonts w:ascii="Times New Roman" w:hAnsi="Times New Roman"/>
          <w:sz w:val="26"/>
          <w:szCs w:val="26"/>
        </w:rPr>
        <w:tab/>
        <w:t>Disaster and Emergency Response – Providing relief and response services in cases of natural disasters, floods, or health crises.</w:t>
      </w:r>
    </w:p>
    <w:p w:rsidR="00E864BE" w:rsidRPr="008A62A6" w:rsidRDefault="00E864BE" w:rsidP="00E864BE">
      <w:pPr>
        <w:spacing w:line="360" w:lineRule="auto"/>
        <w:rPr>
          <w:rFonts w:ascii="Times New Roman" w:hAnsi="Times New Roman"/>
          <w:sz w:val="26"/>
          <w:szCs w:val="26"/>
        </w:rPr>
      </w:pPr>
    </w:p>
    <w:p w:rsidR="00E864BE" w:rsidRPr="008A62A6" w:rsidRDefault="00E864BE" w:rsidP="00E864BE">
      <w:pPr>
        <w:spacing w:line="360" w:lineRule="auto"/>
        <w:rPr>
          <w:rFonts w:ascii="Times New Roman" w:hAnsi="Times New Roman"/>
          <w:sz w:val="26"/>
          <w:szCs w:val="26"/>
        </w:rPr>
      </w:pPr>
      <w:r w:rsidRPr="008A62A6">
        <w:rPr>
          <w:rFonts w:ascii="Times New Roman" w:hAnsi="Times New Roman"/>
          <w:sz w:val="26"/>
          <w:szCs w:val="26"/>
        </w:rPr>
        <w:t>Local governments function as the closest administrative unit to the people, ensuring governance is effective and community needs are addressed efficiently.</w:t>
      </w:r>
    </w:p>
    <w:p w:rsidR="00E864BE" w:rsidRDefault="00E864BE" w:rsidP="0085214D">
      <w:pPr>
        <w:tabs>
          <w:tab w:val="left" w:pos="900"/>
          <w:tab w:val="left" w:pos="990"/>
        </w:tabs>
        <w:spacing w:line="360" w:lineRule="auto"/>
        <w:ind w:left="90"/>
        <w:rPr>
          <w:rFonts w:ascii="Times New Roman" w:hAnsi="Times New Roman"/>
          <w:b/>
          <w:sz w:val="26"/>
          <w:szCs w:val="26"/>
        </w:rPr>
      </w:pPr>
    </w:p>
    <w:p w:rsidR="0085214D" w:rsidRDefault="0085214D" w:rsidP="0085214D">
      <w:pPr>
        <w:tabs>
          <w:tab w:val="left" w:pos="900"/>
          <w:tab w:val="left" w:pos="990"/>
        </w:tabs>
        <w:spacing w:line="360" w:lineRule="auto"/>
        <w:ind w:left="90"/>
        <w:rPr>
          <w:rFonts w:ascii="Times New Roman" w:hAnsi="Times New Roman"/>
          <w:b/>
          <w:sz w:val="26"/>
          <w:szCs w:val="26"/>
        </w:rPr>
      </w:pPr>
      <w:r>
        <w:rPr>
          <w:rFonts w:ascii="Times New Roman" w:hAnsi="Times New Roman"/>
          <w:b/>
          <w:sz w:val="26"/>
          <w:szCs w:val="26"/>
        </w:rPr>
        <w:t xml:space="preserve">FILE RECORDING  </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lastRenderedPageBreak/>
        <w:tab/>
        <w:t>2.</w:t>
      </w:r>
      <w:r w:rsidRPr="00F1627E">
        <w:rPr>
          <w:rFonts w:ascii="Times New Roman" w:hAnsi="Times New Roman"/>
          <w:sz w:val="26"/>
          <w:szCs w:val="26"/>
        </w:rPr>
        <w:tab/>
        <w:t>In Audio/Video Context – It means capturing sound or video and saving it as a file (e.g., MP3, MP4, WAV).</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85214D" w:rsidRDefault="0085214D" w:rsidP="0085214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85214D" w:rsidRPr="00B12070" w:rsidRDefault="0085214D" w:rsidP="0085214D">
      <w:pPr>
        <w:spacing w:line="360" w:lineRule="auto"/>
        <w:rPr>
          <w:rFonts w:ascii="Times New Roman" w:hAnsi="Times New Roman"/>
          <w:b/>
          <w:sz w:val="26"/>
          <w:szCs w:val="26"/>
        </w:rPr>
      </w:pPr>
      <w:r w:rsidRPr="00B12070">
        <w:rPr>
          <w:rFonts w:ascii="Times New Roman" w:hAnsi="Times New Roman"/>
          <w:b/>
          <w:sz w:val="26"/>
          <w:szCs w:val="26"/>
        </w:rPr>
        <w:t>FILE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85214D" w:rsidRPr="00F1627E" w:rsidRDefault="0085214D" w:rsidP="0085214D">
      <w:pPr>
        <w:spacing w:line="360" w:lineRule="auto"/>
        <w:rPr>
          <w:rFonts w:ascii="Times New Roman" w:hAnsi="Times New Roman"/>
          <w:sz w:val="26"/>
          <w:szCs w:val="26"/>
        </w:rPr>
      </w:pPr>
    </w:p>
    <w:p w:rsidR="0085214D" w:rsidRPr="008A62A6" w:rsidRDefault="0085214D" w:rsidP="0085214D">
      <w:pPr>
        <w:rPr>
          <w:rFonts w:ascii="Times New Roman" w:hAnsi="Times New Roman"/>
          <w:sz w:val="26"/>
          <w:szCs w:val="26"/>
        </w:rPr>
      </w:pPr>
      <w:bookmarkStart w:id="0" w:name="_GoBack"/>
      <w:bookmarkEnd w:id="0"/>
    </w:p>
    <w:p w:rsidR="0085214D" w:rsidRPr="00B12070" w:rsidRDefault="0085214D" w:rsidP="0085214D">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85214D" w:rsidRDefault="0085214D" w:rsidP="0085214D">
      <w:pPr>
        <w:spacing w:line="360" w:lineRule="auto"/>
        <w:rPr>
          <w:rFonts w:ascii="Times New Roman" w:hAnsi="Times New Roman"/>
          <w:sz w:val="26"/>
          <w:szCs w:val="26"/>
        </w:rPr>
      </w:pPr>
    </w:p>
    <w:p w:rsidR="0085214D" w:rsidRPr="00B12070" w:rsidRDefault="0085214D" w:rsidP="0085214D">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85214D" w:rsidRDefault="0085214D" w:rsidP="0085214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85214D" w:rsidRPr="00AA76BD" w:rsidRDefault="0085214D" w:rsidP="0085214D">
      <w:pPr>
        <w:spacing w:after="200" w:line="276" w:lineRule="auto"/>
        <w:jc w:val="center"/>
        <w:rPr>
          <w:rFonts w:ascii="Times New Roman" w:hAnsi="Times New Roman"/>
          <w:b/>
          <w:sz w:val="26"/>
          <w:szCs w:val="26"/>
        </w:rPr>
      </w:pPr>
      <w:r w:rsidRPr="00AA76BD">
        <w:rPr>
          <w:rFonts w:ascii="Times New Roman" w:hAnsi="Times New Roman"/>
          <w:b/>
          <w:sz w:val="26"/>
          <w:szCs w:val="26"/>
        </w:rPr>
        <w:lastRenderedPageBreak/>
        <w:t>CHAPTER FOUR</w:t>
      </w: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r>
      <w:r w:rsidRPr="00693220">
        <w:rPr>
          <w:rFonts w:ascii="Times New Roman" w:hAnsi="Times New Roman"/>
          <w:b/>
          <w:sz w:val="26"/>
          <w:szCs w:val="26"/>
        </w:rPr>
        <w:t>REVENUE COLLECTION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Revenue collection refers to the process of gathering and recording revenue from various sources, such as sales, services, taxes, and investments. Effective revenue collection is crucial for businesses, governments, and organizations to ensure financial stability and sustainability.</w:t>
      </w: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Types of Revenue Collection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Sales Revenue: Revenue generated from the sale of products or services.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Service Revenue: Revenue generated from providing services, such as consulting or maintenance.</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Revenue: Revenue generated from taxes, such as income tax, sales tax, or property tax.</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Investment Revenue: Revenue generated from investments, such as interest, dividends, or capital gains.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Revenue Collection Process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Invoicing: Creating and sending invoices to customers or clients.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Payment Receipt: Receiving payment from customers or clients.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Recording: Recording revenue in the accounting system.</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Reconciliation: Reconciling revenue records with bank statements or other financial records.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Methods of Revenue Collection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Cash: Collecting revenue in cash.</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Checks: Collecting revenue through checks.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Electronic Funds Transfer (EFT): Collecting revenue through electronic funds transfer.</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Credit Cards: Collecting revenue through credit card payments.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5. Online Payments: Collecting revenue through online payment platforms.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p>
    <w:p w:rsidR="0085214D" w:rsidRDefault="0085214D" w:rsidP="0085214D">
      <w:pPr>
        <w:tabs>
          <w:tab w:val="left" w:pos="900"/>
          <w:tab w:val="left" w:pos="990"/>
        </w:tabs>
        <w:spacing w:line="360" w:lineRule="auto"/>
        <w:ind w:left="90"/>
        <w:rPr>
          <w:rFonts w:ascii="Times New Roman" w:hAnsi="Times New Roman"/>
          <w:sz w:val="26"/>
          <w:szCs w:val="26"/>
        </w:rPr>
      </w:pP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lastRenderedPageBreak/>
        <w:t>Importance of Revenue Collection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Financial Stability: Revenue collection ensures financial stability and sustainability.</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Business Growth: Effective revenue collection enables businesses to invest in growth and expansion.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Compliance: Revenue collection ensures compliance with tax laws and regulations.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Cash Flow Management: Revenue collection helps manage cash flow and ensure timely payment of expenses.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p>
    <w:p w:rsidR="0085214D" w:rsidRPr="00693220" w:rsidRDefault="0085214D" w:rsidP="0085214D">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Challenges in Revenue Collection</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Late Payments: Dealing with late payments from customers or clients.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Bad Debts: Managing bad debts and writing off uncollectible amounts.</w:t>
      </w:r>
    </w:p>
    <w:p w:rsidR="0085214D" w:rsidRPr="00584DE8" w:rsidRDefault="0085214D" w:rsidP="0085214D">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Compliance: Ensuring compliance with tax laws and regulations.</w:t>
      </w:r>
    </w:p>
    <w:p w:rsidR="0085214D" w:rsidRDefault="0085214D" w:rsidP="0085214D">
      <w:pPr>
        <w:spacing w:line="360" w:lineRule="auto"/>
        <w:rPr>
          <w:rFonts w:ascii="Times New Roman" w:hAnsi="Times New Roman"/>
          <w:b/>
          <w:sz w:val="26"/>
          <w:szCs w:val="26"/>
        </w:rPr>
      </w:pPr>
      <w:r w:rsidRPr="00584DE8">
        <w:rPr>
          <w:rFonts w:ascii="Times New Roman" w:hAnsi="Times New Roman"/>
          <w:sz w:val="26"/>
          <w:szCs w:val="26"/>
        </w:rPr>
        <w:t>4. Cash Flow Management: Managing cash flow to ensure timely payment of expenses.</w:t>
      </w:r>
    </w:p>
    <w:p w:rsidR="0085214D" w:rsidRPr="00E821A0" w:rsidRDefault="0085214D" w:rsidP="0085214D">
      <w:pPr>
        <w:spacing w:line="360" w:lineRule="auto"/>
        <w:rPr>
          <w:rFonts w:ascii="Times New Roman" w:hAnsi="Times New Roman"/>
          <w:b/>
          <w:sz w:val="26"/>
          <w:szCs w:val="26"/>
        </w:rPr>
      </w:pPr>
      <w:r>
        <w:rPr>
          <w:rFonts w:ascii="Times New Roman" w:hAnsi="Times New Roman"/>
          <w:b/>
          <w:sz w:val="26"/>
          <w:szCs w:val="26"/>
        </w:rPr>
        <w:t>WHAT IS DISCIPLINARY ACTION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85214D" w:rsidRDefault="0085214D" w:rsidP="0085214D">
      <w:pPr>
        <w:spacing w:line="360" w:lineRule="auto"/>
        <w:rPr>
          <w:rFonts w:ascii="Times New Roman" w:hAnsi="Times New Roman"/>
          <w:b/>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lastRenderedPageBreak/>
        <w:tab/>
        <w:t>2.</w:t>
      </w:r>
      <w:r w:rsidRPr="00F1627E">
        <w:rPr>
          <w:rFonts w:ascii="Times New Roman" w:hAnsi="Times New Roman"/>
          <w:sz w:val="26"/>
          <w:szCs w:val="26"/>
        </w:rPr>
        <w:tab/>
        <w:t>Written Warning – A documented notice outlining the misconduct and required corrective actions.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85214D" w:rsidRDefault="0085214D" w:rsidP="0085214D">
      <w:pPr>
        <w:spacing w:line="360" w:lineRule="auto"/>
        <w:rPr>
          <w:rFonts w:ascii="Times New Roman" w:hAnsi="Times New Roman"/>
          <w:b/>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1. Workplace Misconduct</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Absenteeism &amp; Tardiness – Frequent unapproved absences or arriving late.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85214D" w:rsidRPr="00F1627E"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Lack of Productivity – Wasting time, poor work ethic, or not contributing to team goals.</w:t>
      </w:r>
    </w:p>
    <w:p w:rsidR="0085214D" w:rsidRPr="00F1627E"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85214D" w:rsidRPr="00F1627E"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Unauthorized Access – Entering restricted areas or misusing company data.</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85214D" w:rsidRPr="00F1627E" w:rsidRDefault="0085214D" w:rsidP="0085214D">
      <w:pPr>
        <w:spacing w:line="360" w:lineRule="auto"/>
        <w:rPr>
          <w:rFonts w:ascii="Times New Roman" w:hAnsi="Times New Roman"/>
          <w:sz w:val="26"/>
          <w:szCs w:val="26"/>
        </w:rPr>
      </w:pP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85214D" w:rsidRPr="00F1627E" w:rsidRDefault="0085214D" w:rsidP="0085214D">
      <w:pPr>
        <w:spacing w:line="360" w:lineRule="auto"/>
        <w:rPr>
          <w:rFonts w:ascii="Times New Roman" w:hAnsi="Times New Roman"/>
          <w:sz w:val="26"/>
          <w:szCs w:val="26"/>
        </w:rPr>
      </w:pPr>
    </w:p>
    <w:p w:rsidR="0085214D" w:rsidRDefault="0085214D" w:rsidP="0085214D">
      <w:pPr>
        <w:spacing w:line="360" w:lineRule="auto"/>
        <w:rPr>
          <w:rFonts w:ascii="Times New Roman" w:hAnsi="Times New Roman"/>
          <w:b/>
          <w:sz w:val="26"/>
          <w:szCs w:val="26"/>
        </w:rPr>
      </w:pPr>
    </w:p>
    <w:p w:rsidR="0085214D" w:rsidRDefault="0085214D" w:rsidP="0085214D">
      <w:pPr>
        <w:spacing w:line="360" w:lineRule="auto"/>
        <w:rPr>
          <w:rFonts w:ascii="Times New Roman" w:hAnsi="Times New Roman"/>
          <w:b/>
          <w:sz w:val="26"/>
          <w:szCs w:val="26"/>
        </w:rPr>
      </w:pPr>
    </w:p>
    <w:p w:rsidR="0085214D" w:rsidRDefault="0085214D" w:rsidP="0085214D">
      <w:pPr>
        <w:spacing w:line="360" w:lineRule="auto"/>
        <w:rPr>
          <w:rFonts w:ascii="Times New Roman" w:hAnsi="Times New Roman"/>
          <w:b/>
          <w:sz w:val="26"/>
          <w:szCs w:val="26"/>
        </w:rPr>
      </w:pPr>
    </w:p>
    <w:p w:rsidR="0085214D" w:rsidRDefault="0085214D" w:rsidP="0085214D">
      <w:pPr>
        <w:spacing w:line="360" w:lineRule="auto"/>
        <w:rPr>
          <w:rFonts w:ascii="Times New Roman" w:hAnsi="Times New Roman"/>
          <w:b/>
          <w:sz w:val="26"/>
          <w:szCs w:val="26"/>
        </w:rPr>
      </w:pPr>
    </w:p>
    <w:p w:rsidR="0085214D" w:rsidRDefault="0085214D" w:rsidP="0085214D">
      <w:pPr>
        <w:spacing w:line="360" w:lineRule="auto"/>
        <w:rPr>
          <w:rFonts w:ascii="Times New Roman" w:hAnsi="Times New Roman"/>
          <w:b/>
          <w:sz w:val="26"/>
          <w:szCs w:val="26"/>
        </w:rPr>
      </w:pPr>
    </w:p>
    <w:p w:rsidR="0085214D" w:rsidRDefault="0085214D" w:rsidP="0085214D">
      <w:pPr>
        <w:spacing w:line="360" w:lineRule="auto"/>
        <w:rPr>
          <w:rFonts w:ascii="Times New Roman" w:hAnsi="Times New Roman"/>
          <w:b/>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lastRenderedPageBreak/>
        <w:t>PRINCIPLES OF DISCIPLINARY ACTION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85214D" w:rsidRPr="00F1627E"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1. Just Cause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85214D" w:rsidRPr="00F1627E"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Inform the individual about expected behavior changes and possible consequences for repeated violations.</w:t>
      </w:r>
    </w:p>
    <w:p w:rsidR="0085214D" w:rsidRPr="00C75B89" w:rsidRDefault="0085214D" w:rsidP="0085214D">
      <w:pPr>
        <w:spacing w:line="360" w:lineRule="auto"/>
        <w:rPr>
          <w:rFonts w:ascii="Times New Roman" w:hAnsi="Times New Roman"/>
          <w:b/>
          <w:sz w:val="26"/>
          <w:szCs w:val="26"/>
        </w:rPr>
      </w:pPr>
      <w:r>
        <w:rPr>
          <w:rFonts w:ascii="Times New Roman" w:hAnsi="Times New Roman"/>
          <w:b/>
          <w:sz w:val="26"/>
          <w:szCs w:val="26"/>
        </w:rPr>
        <w:t>REGISTER</w:t>
      </w:r>
    </w:p>
    <w:p w:rsidR="0085214D" w:rsidRDefault="0085214D" w:rsidP="0085214D">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Legal Registers – Maintains contracts, court cases, and compliance records.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85214D" w:rsidRDefault="0085214D" w:rsidP="0085214D">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85214D" w:rsidRDefault="0085214D" w:rsidP="0085214D">
      <w:pPr>
        <w:spacing w:line="360" w:lineRule="auto"/>
        <w:rPr>
          <w:rFonts w:ascii="Times New Roman" w:hAnsi="Times New Roman"/>
          <w:sz w:val="26"/>
          <w:szCs w:val="26"/>
        </w:rPr>
      </w:pPr>
    </w:p>
    <w:p w:rsidR="0085214D" w:rsidRPr="00C75B89" w:rsidRDefault="0085214D" w:rsidP="0085214D">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85214D" w:rsidRPr="00F1627E" w:rsidRDefault="0085214D" w:rsidP="0085214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85214D" w:rsidRDefault="0085214D" w:rsidP="0085214D">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404536" w:rsidRDefault="00404536" w:rsidP="0085214D">
      <w:pPr>
        <w:spacing w:line="360" w:lineRule="auto"/>
        <w:rPr>
          <w:rFonts w:ascii="Times New Roman" w:hAnsi="Times New Roman"/>
          <w:sz w:val="26"/>
          <w:szCs w:val="26"/>
        </w:rPr>
      </w:pPr>
    </w:p>
    <w:p w:rsidR="00404536" w:rsidRPr="00404536" w:rsidRDefault="00404536" w:rsidP="00404536">
      <w:pPr>
        <w:spacing w:before="100" w:beforeAutospacing="1" w:after="100" w:afterAutospacing="1" w:line="360" w:lineRule="auto"/>
        <w:jc w:val="left"/>
        <w:rPr>
          <w:rFonts w:ascii="Times New Roman" w:eastAsia="Times New Roman" w:hAnsi="Times New Roman"/>
          <w:b/>
          <w:sz w:val="26"/>
          <w:szCs w:val="26"/>
        </w:rPr>
      </w:pPr>
      <w:r w:rsidRPr="00404536">
        <w:rPr>
          <w:rFonts w:ascii="Times New Roman" w:eastAsia="Times New Roman" w:hAnsi="Times New Roman"/>
          <w:b/>
          <w:sz w:val="26"/>
          <w:szCs w:val="26"/>
        </w:rPr>
        <w:t>LEAVE</w:t>
      </w:r>
    </w:p>
    <w:p w:rsidR="00404536" w:rsidRPr="00404536" w:rsidRDefault="00404536" w:rsidP="00404536">
      <w:p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sz w:val="26"/>
          <w:szCs w:val="26"/>
        </w:rPr>
        <w:t>In an organization, "leave" refers to a period of time that an employee is allowed to be away from work, typically with permission and, in some cases, with compensation. Employees might take leave for various reasons, such as personal time off, vacation, illness, or family-related matters.</w:t>
      </w:r>
    </w:p>
    <w:p w:rsidR="00404536" w:rsidRDefault="00404536" w:rsidP="00404536">
      <w:pPr>
        <w:spacing w:before="100" w:beforeAutospacing="1" w:after="100" w:afterAutospacing="1" w:line="360" w:lineRule="auto"/>
        <w:jc w:val="left"/>
        <w:rPr>
          <w:rFonts w:ascii="Times New Roman" w:eastAsia="Times New Roman" w:hAnsi="Times New Roman"/>
          <w:sz w:val="26"/>
          <w:szCs w:val="26"/>
        </w:rPr>
      </w:pPr>
    </w:p>
    <w:p w:rsidR="00404536" w:rsidRDefault="00404536" w:rsidP="00404536">
      <w:pPr>
        <w:spacing w:before="100" w:beforeAutospacing="1" w:after="100" w:afterAutospacing="1" w:line="360" w:lineRule="auto"/>
        <w:jc w:val="left"/>
        <w:rPr>
          <w:rFonts w:ascii="Times New Roman" w:eastAsia="Times New Roman" w:hAnsi="Times New Roman"/>
          <w:sz w:val="26"/>
          <w:szCs w:val="26"/>
        </w:rPr>
      </w:pPr>
    </w:p>
    <w:p w:rsidR="00404536" w:rsidRPr="00404536" w:rsidRDefault="00404536" w:rsidP="00404536">
      <w:pPr>
        <w:spacing w:before="100" w:beforeAutospacing="1" w:after="100" w:afterAutospacing="1" w:line="360" w:lineRule="auto"/>
        <w:jc w:val="left"/>
        <w:rPr>
          <w:rFonts w:ascii="Times New Roman" w:eastAsia="Times New Roman" w:hAnsi="Times New Roman"/>
          <w:b/>
          <w:sz w:val="26"/>
          <w:szCs w:val="26"/>
        </w:rPr>
      </w:pPr>
      <w:r w:rsidRPr="00404536">
        <w:rPr>
          <w:rFonts w:ascii="Times New Roman" w:eastAsia="Times New Roman" w:hAnsi="Times New Roman"/>
          <w:b/>
          <w:sz w:val="26"/>
          <w:szCs w:val="26"/>
        </w:rPr>
        <w:lastRenderedPageBreak/>
        <w:t>There are different types of leave, including:</w:t>
      </w:r>
    </w:p>
    <w:p w:rsidR="00404536" w:rsidRPr="00404536" w:rsidRDefault="00404536" w:rsidP="00404536">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Paid Leave</w:t>
      </w:r>
      <w:r w:rsidRPr="00404536">
        <w:rPr>
          <w:rFonts w:ascii="Times New Roman" w:eastAsia="Times New Roman" w:hAnsi="Times New Roman"/>
          <w:sz w:val="26"/>
          <w:szCs w:val="26"/>
        </w:rPr>
        <w:t>: This is when the employee continues to receive their regular salary while on leave. Common types include:</w:t>
      </w:r>
    </w:p>
    <w:p w:rsidR="00404536" w:rsidRPr="00404536" w:rsidRDefault="00404536" w:rsidP="00404536">
      <w:pPr>
        <w:numPr>
          <w:ilvl w:val="1"/>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Vacation leave</w:t>
      </w:r>
      <w:r w:rsidRPr="00404536">
        <w:rPr>
          <w:rFonts w:ascii="Times New Roman" w:eastAsia="Times New Roman" w:hAnsi="Times New Roman"/>
          <w:sz w:val="26"/>
          <w:szCs w:val="26"/>
        </w:rPr>
        <w:t>: Time off for rest or leisure.</w:t>
      </w:r>
    </w:p>
    <w:p w:rsidR="00404536" w:rsidRPr="00404536" w:rsidRDefault="00404536" w:rsidP="00404536">
      <w:pPr>
        <w:numPr>
          <w:ilvl w:val="1"/>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Sick leave</w:t>
      </w:r>
      <w:r w:rsidRPr="00404536">
        <w:rPr>
          <w:rFonts w:ascii="Times New Roman" w:eastAsia="Times New Roman" w:hAnsi="Times New Roman"/>
          <w:sz w:val="26"/>
          <w:szCs w:val="26"/>
        </w:rPr>
        <w:t>: Time off due to illness or medical needs.</w:t>
      </w:r>
    </w:p>
    <w:p w:rsidR="00404536" w:rsidRPr="00404536" w:rsidRDefault="00404536" w:rsidP="00404536">
      <w:pPr>
        <w:numPr>
          <w:ilvl w:val="1"/>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Parental leave</w:t>
      </w:r>
      <w:r w:rsidRPr="00404536">
        <w:rPr>
          <w:rFonts w:ascii="Times New Roman" w:eastAsia="Times New Roman" w:hAnsi="Times New Roman"/>
          <w:sz w:val="26"/>
          <w:szCs w:val="26"/>
        </w:rPr>
        <w:t>: Time off for the birth or adoption of a child.</w:t>
      </w:r>
    </w:p>
    <w:p w:rsidR="00404536" w:rsidRPr="00404536" w:rsidRDefault="00404536" w:rsidP="00404536">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Unpaid Leave</w:t>
      </w:r>
      <w:r w:rsidRPr="00404536">
        <w:rPr>
          <w:rFonts w:ascii="Times New Roman" w:eastAsia="Times New Roman" w:hAnsi="Times New Roman"/>
          <w:sz w:val="26"/>
          <w:szCs w:val="26"/>
        </w:rPr>
        <w:t>: This is when the employee does not receive pay while taking time off. This might be for personal reasons or situations not covered by paid leave policies.</w:t>
      </w:r>
    </w:p>
    <w:p w:rsidR="00404536" w:rsidRPr="00404536" w:rsidRDefault="00404536" w:rsidP="00404536">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Statutory Leave</w:t>
      </w:r>
      <w:r w:rsidRPr="00404536">
        <w:rPr>
          <w:rFonts w:ascii="Times New Roman" w:eastAsia="Times New Roman" w:hAnsi="Times New Roman"/>
          <w:sz w:val="26"/>
          <w:szCs w:val="26"/>
        </w:rPr>
        <w:t>: Leave required by law, such as public holidays or maternity leave, which organizations must provide under labor laws.</w:t>
      </w:r>
    </w:p>
    <w:p w:rsidR="00404536" w:rsidRPr="00404536" w:rsidRDefault="00404536" w:rsidP="00404536">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404536">
        <w:rPr>
          <w:rFonts w:ascii="Times New Roman" w:eastAsia="Times New Roman" w:hAnsi="Times New Roman"/>
          <w:b/>
          <w:bCs/>
          <w:sz w:val="26"/>
          <w:szCs w:val="26"/>
        </w:rPr>
        <w:t>Emergency Leave</w:t>
      </w:r>
      <w:r w:rsidRPr="00404536">
        <w:rPr>
          <w:rFonts w:ascii="Times New Roman" w:eastAsia="Times New Roman" w:hAnsi="Times New Roman"/>
          <w:sz w:val="26"/>
          <w:szCs w:val="26"/>
        </w:rPr>
        <w:t>: Time off for unforeseen events, like family emergencies, where the organization might allow the employee to take leave without penalizing them.</w:t>
      </w:r>
    </w:p>
    <w:p w:rsidR="00404536" w:rsidRPr="00F1627E" w:rsidRDefault="00404536" w:rsidP="0085214D">
      <w:pPr>
        <w:spacing w:line="360" w:lineRule="auto"/>
        <w:rPr>
          <w:rFonts w:ascii="Times New Roman" w:hAnsi="Times New Roman"/>
          <w:sz w:val="26"/>
          <w:szCs w:val="26"/>
        </w:rPr>
      </w:pPr>
    </w:p>
    <w:p w:rsidR="0085214D" w:rsidRDefault="0085214D" w:rsidP="0085214D">
      <w:pPr>
        <w:spacing w:after="200" w:line="276" w:lineRule="auto"/>
        <w:jc w:val="left"/>
        <w:rPr>
          <w:rFonts w:ascii="Times New Roman" w:hAnsi="Times New Roman"/>
          <w:b/>
          <w:sz w:val="26"/>
          <w:szCs w:val="26"/>
        </w:rPr>
      </w:pPr>
    </w:p>
    <w:p w:rsidR="0085214D" w:rsidRDefault="0085214D" w:rsidP="0085214D">
      <w:pPr>
        <w:spacing w:after="200" w:line="276" w:lineRule="auto"/>
        <w:jc w:val="left"/>
        <w:rPr>
          <w:rFonts w:ascii="Times New Roman" w:hAnsi="Times New Roman"/>
          <w:b/>
          <w:sz w:val="26"/>
          <w:szCs w:val="26"/>
        </w:rPr>
      </w:pPr>
      <w:r>
        <w:rPr>
          <w:rFonts w:ascii="Times New Roman" w:hAnsi="Times New Roman"/>
          <w:b/>
          <w:sz w:val="26"/>
          <w:szCs w:val="26"/>
        </w:rPr>
        <w:br w:type="page"/>
      </w:r>
    </w:p>
    <w:p w:rsidR="0085214D" w:rsidRDefault="0085214D" w:rsidP="0085214D">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85214D" w:rsidRPr="00AA76BD" w:rsidRDefault="0085214D" w:rsidP="0085214D">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85214D" w:rsidRPr="00AA76BD" w:rsidRDefault="0085214D" w:rsidP="0085214D">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85214D" w:rsidRPr="00AA76BD" w:rsidRDefault="0085214D" w:rsidP="0085214D">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85214D" w:rsidRPr="00AA76BD" w:rsidRDefault="0085214D" w:rsidP="0085214D">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85214D" w:rsidRPr="00AA76BD" w:rsidRDefault="0085214D" w:rsidP="0085214D">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85214D" w:rsidRDefault="0085214D" w:rsidP="0085214D"/>
    <w:p w:rsidR="0085214D" w:rsidRDefault="0085214D" w:rsidP="0085214D"/>
    <w:p w:rsidR="0085214D" w:rsidRDefault="0085214D" w:rsidP="0085214D"/>
    <w:p w:rsidR="0085214D" w:rsidRDefault="0085214D" w:rsidP="0085214D"/>
    <w:p w:rsidR="0085214D" w:rsidRDefault="0085214D" w:rsidP="0085214D"/>
    <w:p w:rsidR="00C3728A" w:rsidRDefault="00C3728A"/>
    <w:sectPr w:rsidR="00C3728A"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A15" w:rsidRDefault="00843A15" w:rsidP="000246AA">
      <w:r>
        <w:separator/>
      </w:r>
    </w:p>
  </w:endnote>
  <w:endnote w:type="continuationSeparator" w:id="1">
    <w:p w:rsidR="00843A15" w:rsidRDefault="00843A15" w:rsidP="00024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0246AA">
    <w:pPr>
      <w:pStyle w:val="Footer"/>
      <w:jc w:val="center"/>
    </w:pPr>
    <w:r>
      <w:fldChar w:fldCharType="begin"/>
    </w:r>
    <w:r w:rsidR="00A81F8B">
      <w:instrText xml:space="preserve"> PAGE   \* MERGEFORMAT </w:instrText>
    </w:r>
    <w:r>
      <w:fldChar w:fldCharType="separate"/>
    </w:r>
    <w:r w:rsidR="00404536">
      <w:rPr>
        <w:noProof/>
      </w:rPr>
      <w:t>17</w:t>
    </w:r>
    <w:r>
      <w:fldChar w:fldCharType="end"/>
    </w:r>
  </w:p>
  <w:p w:rsidR="00163669" w:rsidRDefault="00843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A15" w:rsidRDefault="00843A15" w:rsidP="000246AA">
      <w:r>
        <w:separator/>
      </w:r>
    </w:p>
  </w:footnote>
  <w:footnote w:type="continuationSeparator" w:id="1">
    <w:p w:rsidR="00843A15" w:rsidRDefault="00843A15" w:rsidP="00024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E955AC"/>
    <w:multiLevelType w:val="multilevel"/>
    <w:tmpl w:val="BA5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CA60EF"/>
    <w:multiLevelType w:val="multilevel"/>
    <w:tmpl w:val="163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50DE7"/>
    <w:multiLevelType w:val="multilevel"/>
    <w:tmpl w:val="0D1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AD383E"/>
    <w:multiLevelType w:val="multilevel"/>
    <w:tmpl w:val="D46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25E65"/>
    <w:multiLevelType w:val="multilevel"/>
    <w:tmpl w:val="0546C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04001E"/>
    <w:multiLevelType w:val="multilevel"/>
    <w:tmpl w:val="34E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7"/>
  </w:num>
  <w:num w:numId="5">
    <w:abstractNumId w:val="5"/>
  </w:num>
  <w:num w:numId="6">
    <w:abstractNumId w:val="2"/>
  </w:num>
  <w:num w:numId="7">
    <w:abstractNumId w:val="3"/>
  </w:num>
  <w:num w:numId="8">
    <w:abstractNumId w:val="4"/>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5214D"/>
    <w:rsid w:val="000246AA"/>
    <w:rsid w:val="00056FE8"/>
    <w:rsid w:val="00085861"/>
    <w:rsid w:val="0031415B"/>
    <w:rsid w:val="00385C37"/>
    <w:rsid w:val="00404536"/>
    <w:rsid w:val="0079741B"/>
    <w:rsid w:val="007F6BDE"/>
    <w:rsid w:val="00821898"/>
    <w:rsid w:val="00843A15"/>
    <w:rsid w:val="0085214D"/>
    <w:rsid w:val="0090663C"/>
    <w:rsid w:val="00A81F8B"/>
    <w:rsid w:val="00C3728A"/>
    <w:rsid w:val="00CE11B2"/>
    <w:rsid w:val="00D44A80"/>
    <w:rsid w:val="00D86468"/>
    <w:rsid w:val="00E864BE"/>
    <w:rsid w:val="00F002B1"/>
    <w:rsid w:val="00F54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9" type="connector" idref="#_x0000_s1080"/>
        <o:r id="V:Rule30" type="connector" idref="#_x0000_s1079"/>
        <o:r id="V:Rule31" type="connector" idref="#_x0000_s1077"/>
        <o:r id="V:Rule32" type="connector" idref="#_x0000_s1078"/>
        <o:r id="V:Rule33" type="connector" idref="#_x0000_s1076"/>
        <o:r id="V:Rule34" type="connector" idref="#_x0000_s1081"/>
        <o:r id="V:Rule35" type="connector" idref="#_x0000_s1056"/>
        <o:r id="V:Rule36" type="connector" idref="#_x0000_s1082"/>
        <o:r id="V:Rule37" type="connector" idref="#_x0000_s1057"/>
        <o:r id="V:Rule38" type="connector" idref="#_x0000_s1075"/>
        <o:r id="V:Rule39" type="connector" idref="#_x0000_s1029"/>
        <o:r id="V:Rule40" type="connector" idref="#_x0000_s1084"/>
        <o:r id="V:Rule41" type="connector" idref="#_x0000_s1083"/>
        <o:r id="V:Rule42" type="connector" idref="#_x0000_s1061"/>
        <o:r id="V:Rule43" type="connector" idref="#_x0000_s1060"/>
        <o:r id="V:Rule44" type="connector" idref="#_x0000_s1045"/>
        <o:r id="V:Rule45" type="connector" idref="#_x0000_s1062"/>
        <o:r id="V:Rule46" type="connector" idref="#_x0000_s1046"/>
        <o:r id="V:Rule47" type="connector" idref="#_x0000_s1063"/>
        <o:r id="V:Rule48" type="connector" idref="#_x0000_s1073"/>
        <o:r id="V:Rule49" type="connector" idref="#_x0000_s1055"/>
        <o:r id="V:Rule50" type="connector" idref="#_x0000_s1049"/>
        <o:r id="V:Rule51" type="connector" idref="#_x0000_s1027"/>
        <o:r id="V:Rule52" type="connector" idref="#_x0000_s1074"/>
        <o:r id="V:Rule53" type="connector" idref="#_x0000_s1047"/>
        <o:r id="V:Rule54" type="connector" idref="#_x0000_s1072"/>
        <o:r id="V:Rule55" type="connector" idref="#_x0000_s1064"/>
        <o:r id="V:Rule5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4D"/>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85214D"/>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5214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214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5214D"/>
    <w:rPr>
      <w:rFonts w:ascii="Times New Roman" w:eastAsia="Times New Roman" w:hAnsi="Times New Roman" w:cs="Times New Roman"/>
      <w:b/>
      <w:bCs/>
      <w:sz w:val="27"/>
      <w:szCs w:val="27"/>
    </w:rPr>
  </w:style>
  <w:style w:type="paragraph" w:styleId="ListParagraph">
    <w:name w:val="List Paragraph"/>
    <w:basedOn w:val="Normal"/>
    <w:qFormat/>
    <w:rsid w:val="0085214D"/>
    <w:pPr>
      <w:ind w:left="720"/>
      <w:contextualSpacing/>
    </w:pPr>
  </w:style>
  <w:style w:type="paragraph" w:styleId="Footer">
    <w:name w:val="footer"/>
    <w:basedOn w:val="Normal"/>
    <w:link w:val="FooterChar"/>
    <w:uiPriority w:val="99"/>
    <w:unhideWhenUsed/>
    <w:rsid w:val="0085214D"/>
    <w:pPr>
      <w:tabs>
        <w:tab w:val="center" w:pos="4680"/>
        <w:tab w:val="right" w:pos="9360"/>
      </w:tabs>
    </w:pPr>
  </w:style>
  <w:style w:type="character" w:customStyle="1" w:styleId="FooterChar">
    <w:name w:val="Footer Char"/>
    <w:basedOn w:val="DefaultParagraphFont"/>
    <w:link w:val="Footer"/>
    <w:uiPriority w:val="99"/>
    <w:rsid w:val="0085214D"/>
    <w:rPr>
      <w:rFonts w:ascii="Calibri" w:eastAsia="Calibri" w:hAnsi="Calibri" w:cs="Times New Roman"/>
    </w:rPr>
  </w:style>
  <w:style w:type="paragraph" w:styleId="NormalWeb">
    <w:name w:val="Normal (Web)"/>
    <w:basedOn w:val="Normal"/>
    <w:uiPriority w:val="99"/>
    <w:unhideWhenUsed/>
    <w:rsid w:val="0085214D"/>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85214D"/>
    <w:rPr>
      <w:b/>
      <w:bCs/>
    </w:rPr>
  </w:style>
  <w:style w:type="paragraph" w:styleId="BalloonText">
    <w:name w:val="Balloon Text"/>
    <w:basedOn w:val="Normal"/>
    <w:link w:val="BalloonTextChar"/>
    <w:uiPriority w:val="99"/>
    <w:semiHidden/>
    <w:unhideWhenUsed/>
    <w:rsid w:val="0085214D"/>
    <w:rPr>
      <w:rFonts w:ascii="Tahoma" w:hAnsi="Tahoma" w:cs="Tahoma"/>
      <w:sz w:val="16"/>
      <w:szCs w:val="16"/>
    </w:rPr>
  </w:style>
  <w:style w:type="character" w:customStyle="1" w:styleId="BalloonTextChar">
    <w:name w:val="Balloon Text Char"/>
    <w:basedOn w:val="DefaultParagraphFont"/>
    <w:link w:val="BalloonText"/>
    <w:uiPriority w:val="99"/>
    <w:semiHidden/>
    <w:rsid w:val="0085214D"/>
    <w:rPr>
      <w:rFonts w:ascii="Tahoma" w:eastAsia="Calibri" w:hAnsi="Tahoma" w:cs="Tahoma"/>
      <w:sz w:val="16"/>
      <w:szCs w:val="16"/>
    </w:rPr>
  </w:style>
  <w:style w:type="character" w:customStyle="1" w:styleId="uv3um">
    <w:name w:val="uv3um"/>
    <w:basedOn w:val="DefaultParagraphFont"/>
    <w:rsid w:val="0090663C"/>
  </w:style>
</w:styles>
</file>

<file path=word/webSettings.xml><?xml version="1.0" encoding="utf-8"?>
<w:webSettings xmlns:r="http://schemas.openxmlformats.org/officeDocument/2006/relationships" xmlns:w="http://schemas.openxmlformats.org/wordprocessingml/2006/main">
  <w:divs>
    <w:div w:id="534999613">
      <w:bodyDiv w:val="1"/>
      <w:marLeft w:val="0"/>
      <w:marRight w:val="0"/>
      <w:marTop w:val="0"/>
      <w:marBottom w:val="0"/>
      <w:divBdr>
        <w:top w:val="none" w:sz="0" w:space="0" w:color="auto"/>
        <w:left w:val="none" w:sz="0" w:space="0" w:color="auto"/>
        <w:bottom w:val="none" w:sz="0" w:space="0" w:color="auto"/>
        <w:right w:val="none" w:sz="0" w:space="0" w:color="auto"/>
      </w:divBdr>
    </w:div>
    <w:div w:id="1281109245">
      <w:bodyDiv w:val="1"/>
      <w:marLeft w:val="0"/>
      <w:marRight w:val="0"/>
      <w:marTop w:val="0"/>
      <w:marBottom w:val="0"/>
      <w:divBdr>
        <w:top w:val="none" w:sz="0" w:space="0" w:color="auto"/>
        <w:left w:val="none" w:sz="0" w:space="0" w:color="auto"/>
        <w:bottom w:val="none" w:sz="0" w:space="0" w:color="auto"/>
        <w:right w:val="none" w:sz="0" w:space="0" w:color="auto"/>
      </w:divBdr>
      <w:divsChild>
        <w:div w:id="681857691">
          <w:marLeft w:val="0"/>
          <w:marRight w:val="0"/>
          <w:marTop w:val="0"/>
          <w:marBottom w:val="0"/>
          <w:divBdr>
            <w:top w:val="none" w:sz="0" w:space="0" w:color="auto"/>
            <w:left w:val="none" w:sz="0" w:space="0" w:color="auto"/>
            <w:bottom w:val="none" w:sz="0" w:space="0" w:color="auto"/>
            <w:right w:val="none" w:sz="0" w:space="0" w:color="auto"/>
          </w:divBdr>
        </w:div>
        <w:div w:id="693699788">
          <w:marLeft w:val="0"/>
          <w:marRight w:val="0"/>
          <w:marTop w:val="0"/>
          <w:marBottom w:val="0"/>
          <w:divBdr>
            <w:top w:val="none" w:sz="0" w:space="0" w:color="auto"/>
            <w:left w:val="none" w:sz="0" w:space="0" w:color="auto"/>
            <w:bottom w:val="none" w:sz="0" w:space="0" w:color="auto"/>
            <w:right w:val="none" w:sz="0" w:space="0" w:color="auto"/>
          </w:divBdr>
        </w:div>
        <w:div w:id="1585608328">
          <w:marLeft w:val="0"/>
          <w:marRight w:val="0"/>
          <w:marTop w:val="0"/>
          <w:marBottom w:val="0"/>
          <w:divBdr>
            <w:top w:val="none" w:sz="0" w:space="0" w:color="auto"/>
            <w:left w:val="none" w:sz="0" w:space="0" w:color="auto"/>
            <w:bottom w:val="none" w:sz="0" w:space="0" w:color="auto"/>
            <w:right w:val="none" w:sz="0" w:space="0" w:color="auto"/>
          </w:divBdr>
        </w:div>
      </w:divsChild>
    </w:div>
    <w:div w:id="1409767849">
      <w:bodyDiv w:val="1"/>
      <w:marLeft w:val="0"/>
      <w:marRight w:val="0"/>
      <w:marTop w:val="0"/>
      <w:marBottom w:val="0"/>
      <w:divBdr>
        <w:top w:val="none" w:sz="0" w:space="0" w:color="auto"/>
        <w:left w:val="none" w:sz="0" w:space="0" w:color="auto"/>
        <w:bottom w:val="none" w:sz="0" w:space="0" w:color="auto"/>
        <w:right w:val="none" w:sz="0" w:space="0" w:color="auto"/>
      </w:divBdr>
      <w:divsChild>
        <w:div w:id="587693899">
          <w:marLeft w:val="0"/>
          <w:marRight w:val="0"/>
          <w:marTop w:val="0"/>
          <w:marBottom w:val="0"/>
          <w:divBdr>
            <w:top w:val="none" w:sz="0" w:space="0" w:color="auto"/>
            <w:left w:val="none" w:sz="0" w:space="0" w:color="auto"/>
            <w:bottom w:val="none" w:sz="0" w:space="0" w:color="auto"/>
            <w:right w:val="none" w:sz="0" w:space="0" w:color="auto"/>
          </w:divBdr>
          <w:divsChild>
            <w:div w:id="102921378">
              <w:marLeft w:val="0"/>
              <w:marRight w:val="0"/>
              <w:marTop w:val="0"/>
              <w:marBottom w:val="0"/>
              <w:divBdr>
                <w:top w:val="none" w:sz="0" w:space="0" w:color="auto"/>
                <w:left w:val="none" w:sz="0" w:space="0" w:color="auto"/>
                <w:bottom w:val="none" w:sz="0" w:space="0" w:color="auto"/>
                <w:right w:val="none" w:sz="0" w:space="0" w:color="auto"/>
              </w:divBdr>
              <w:divsChild>
                <w:div w:id="17003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50">
          <w:marLeft w:val="0"/>
          <w:marRight w:val="0"/>
          <w:marTop w:val="0"/>
          <w:marBottom w:val="0"/>
          <w:divBdr>
            <w:top w:val="none" w:sz="0" w:space="0" w:color="auto"/>
            <w:left w:val="none" w:sz="0" w:space="0" w:color="auto"/>
            <w:bottom w:val="none" w:sz="0" w:space="0" w:color="auto"/>
            <w:right w:val="none" w:sz="0" w:space="0" w:color="auto"/>
          </w:divBdr>
          <w:divsChild>
            <w:div w:id="2006855945">
              <w:marLeft w:val="0"/>
              <w:marRight w:val="0"/>
              <w:marTop w:val="0"/>
              <w:marBottom w:val="0"/>
              <w:divBdr>
                <w:top w:val="none" w:sz="0" w:space="0" w:color="auto"/>
                <w:left w:val="none" w:sz="0" w:space="0" w:color="auto"/>
                <w:bottom w:val="none" w:sz="0" w:space="0" w:color="auto"/>
                <w:right w:val="none" w:sz="0" w:space="0" w:color="auto"/>
              </w:divBdr>
              <w:divsChild>
                <w:div w:id="4815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6670">
          <w:marLeft w:val="0"/>
          <w:marRight w:val="0"/>
          <w:marTop w:val="0"/>
          <w:marBottom w:val="0"/>
          <w:divBdr>
            <w:top w:val="none" w:sz="0" w:space="0" w:color="auto"/>
            <w:left w:val="none" w:sz="0" w:space="0" w:color="auto"/>
            <w:bottom w:val="none" w:sz="0" w:space="0" w:color="auto"/>
            <w:right w:val="none" w:sz="0" w:space="0" w:color="auto"/>
          </w:divBdr>
          <w:divsChild>
            <w:div w:id="203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2025-03-24T09:30:00Z</dcterms:created>
  <dcterms:modified xsi:type="dcterms:W3CDTF">2025-03-24T10:12:00Z</dcterms:modified>
</cp:coreProperties>
</file>