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CBE" w:rsidRDefault="001C3CBE" w:rsidP="001C3CBE">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61312" behindDoc="0" locked="0" layoutInCell="1" allowOverlap="1" wp14:anchorId="78A42C03" wp14:editId="4D395478">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1C3CBE" w:rsidRDefault="001C3CBE" w:rsidP="001C3CBE">
      <w:pPr>
        <w:jc w:val="center"/>
        <w:rPr>
          <w:rFonts w:ascii="Tahoma" w:hAnsi="Tahoma" w:cs="Tahoma"/>
          <w:b/>
          <w:sz w:val="28"/>
          <w:szCs w:val="28"/>
        </w:rPr>
      </w:pPr>
    </w:p>
    <w:p w:rsidR="001C3CBE" w:rsidRDefault="001C3CBE" w:rsidP="001C3CBE">
      <w:pPr>
        <w:jc w:val="center"/>
        <w:rPr>
          <w:rFonts w:ascii="Tahoma" w:hAnsi="Tahoma" w:cs="Tahoma"/>
          <w:b/>
          <w:sz w:val="28"/>
          <w:szCs w:val="28"/>
        </w:rPr>
      </w:pPr>
      <w:r>
        <w:rPr>
          <w:rFonts w:ascii="Tahoma" w:hAnsi="Tahoma" w:cs="Tahoma"/>
          <w:b/>
          <w:sz w:val="28"/>
          <w:szCs w:val="28"/>
        </w:rPr>
        <w:t>A REPORT ON</w:t>
      </w:r>
    </w:p>
    <w:p w:rsidR="001C3CBE" w:rsidRDefault="001C3CBE" w:rsidP="001C3CBE">
      <w:pPr>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1C3CBE" w:rsidRDefault="001C3CBE" w:rsidP="001C3CBE">
      <w:pPr>
        <w:jc w:val="center"/>
        <w:rPr>
          <w:rFonts w:ascii="Tahoma" w:hAnsi="Tahoma" w:cs="Tahoma"/>
          <w:b/>
          <w:sz w:val="14"/>
          <w:szCs w:val="14"/>
        </w:rPr>
      </w:pPr>
    </w:p>
    <w:p w:rsidR="001C3CBE" w:rsidRDefault="001C3CBE" w:rsidP="001C3CBE">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1C3CBE" w:rsidRPr="007906CD" w:rsidRDefault="0094373F" w:rsidP="001C3CBE">
      <w:pPr>
        <w:spacing w:line="240" w:lineRule="auto"/>
        <w:jc w:val="center"/>
        <w:rPr>
          <w:rFonts w:ascii="Tahoma" w:hAnsi="Tahoma" w:cs="Tahoma"/>
          <w:sz w:val="28"/>
          <w:szCs w:val="28"/>
        </w:rPr>
      </w:pPr>
      <w:r>
        <w:rPr>
          <w:rFonts w:ascii="Tahoma" w:hAnsi="Tahoma" w:cs="Tahoma"/>
          <w:b/>
          <w:sz w:val="36"/>
          <w:szCs w:val="36"/>
        </w:rPr>
        <w:t>RADIO KWARA</w:t>
      </w:r>
      <w:r w:rsidR="00692896">
        <w:rPr>
          <w:rFonts w:ascii="Tahoma" w:hAnsi="Tahoma" w:cs="Tahoma"/>
          <w:b/>
          <w:sz w:val="36"/>
          <w:szCs w:val="36"/>
        </w:rPr>
        <w:t xml:space="preserve"> </w:t>
      </w:r>
      <w:r w:rsidR="001C3CBE" w:rsidRPr="005330EE">
        <w:rPr>
          <w:rFonts w:ascii="Tahoma" w:hAnsi="Tahoma" w:cs="Tahoma"/>
          <w:b/>
          <w:sz w:val="28"/>
          <w:szCs w:val="28"/>
        </w:rPr>
        <w:br/>
      </w:r>
      <w:r w:rsidRPr="0094373F">
        <w:rPr>
          <w:rFonts w:ascii="Tahoma" w:hAnsi="Tahoma" w:cs="Tahoma"/>
          <w:sz w:val="28"/>
          <w:szCs w:val="28"/>
          <w:shd w:val="clear" w:color="auto" w:fill="FFFFFF"/>
        </w:rPr>
        <w:t>2 POLICE ROAD, GRA, ILORIN, KWARA STATE, NIGERIA.</w:t>
      </w:r>
    </w:p>
    <w:p w:rsidR="001C3CBE" w:rsidRPr="001E15B1" w:rsidRDefault="001C3CBE" w:rsidP="001C3CBE">
      <w:pPr>
        <w:jc w:val="center"/>
        <w:rPr>
          <w:rFonts w:ascii="Tahoma" w:hAnsi="Tahoma" w:cs="Tahoma"/>
          <w:sz w:val="14"/>
          <w:szCs w:val="14"/>
        </w:rPr>
      </w:pPr>
    </w:p>
    <w:p w:rsidR="001C3CBE" w:rsidRDefault="00D94675" w:rsidP="001C3CBE">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1C3CBE" w:rsidRDefault="001C3CBE" w:rsidP="001C3CBE">
      <w:pPr>
        <w:jc w:val="center"/>
        <w:rPr>
          <w:rFonts w:ascii="Tahoma" w:hAnsi="Tahoma" w:cs="Tahoma"/>
          <w:b/>
          <w:sz w:val="20"/>
          <w:szCs w:val="20"/>
        </w:rPr>
      </w:pPr>
    </w:p>
    <w:p w:rsidR="001C3CBE" w:rsidRDefault="001C3CBE" w:rsidP="001C3CBE">
      <w:pPr>
        <w:jc w:val="center"/>
        <w:rPr>
          <w:rFonts w:ascii="Tahoma" w:hAnsi="Tahoma" w:cs="Tahoma"/>
          <w:b/>
          <w:sz w:val="28"/>
          <w:szCs w:val="28"/>
        </w:rPr>
      </w:pPr>
      <w:r>
        <w:rPr>
          <w:rFonts w:ascii="Tahoma" w:hAnsi="Tahoma" w:cs="Tahoma"/>
          <w:b/>
          <w:sz w:val="28"/>
          <w:szCs w:val="28"/>
        </w:rPr>
        <w:t xml:space="preserve">BY </w:t>
      </w:r>
    </w:p>
    <w:p w:rsidR="001C3CBE" w:rsidRPr="00955D59" w:rsidRDefault="001C3CBE" w:rsidP="001C3CBE">
      <w:pPr>
        <w:jc w:val="center"/>
        <w:rPr>
          <w:rFonts w:ascii="Arial Black" w:hAnsi="Arial Black" w:cs="Tahoma"/>
          <w:b/>
          <w:sz w:val="30"/>
          <w:szCs w:val="30"/>
        </w:rPr>
      </w:pPr>
    </w:p>
    <w:p w:rsidR="001C3CBE" w:rsidRPr="00955D59" w:rsidRDefault="00D94675" w:rsidP="001C3CBE">
      <w:pPr>
        <w:jc w:val="center"/>
        <w:rPr>
          <w:rFonts w:ascii="Arial Black" w:hAnsi="Arial Black" w:cs="Tahoma"/>
          <w:b/>
          <w:sz w:val="30"/>
          <w:szCs w:val="30"/>
        </w:rPr>
      </w:pPr>
      <w:r>
        <w:rPr>
          <w:rFonts w:ascii="Arial Black" w:hAnsi="Arial Black" w:cs="Tahoma"/>
          <w:b/>
          <w:sz w:val="30"/>
          <w:szCs w:val="30"/>
        </w:rPr>
        <w:t>OLADIPO IFEOLUWA FLORENCE</w:t>
      </w:r>
    </w:p>
    <w:p w:rsidR="001C3CBE" w:rsidRDefault="00D94675" w:rsidP="001C3CBE">
      <w:pPr>
        <w:jc w:val="center"/>
        <w:rPr>
          <w:rFonts w:ascii="Tahoma" w:hAnsi="Tahoma" w:cs="Tahoma"/>
          <w:b/>
          <w:sz w:val="30"/>
          <w:szCs w:val="30"/>
        </w:rPr>
      </w:pPr>
      <w:r>
        <w:rPr>
          <w:rFonts w:ascii="Tahoma" w:hAnsi="Tahoma" w:cs="Tahoma"/>
          <w:b/>
          <w:sz w:val="30"/>
          <w:szCs w:val="30"/>
        </w:rPr>
        <w:t>ND/23/MAC/PT/1241</w:t>
      </w:r>
    </w:p>
    <w:p w:rsidR="001C3CBE" w:rsidRDefault="001C3CBE" w:rsidP="001C3CBE">
      <w:pPr>
        <w:jc w:val="center"/>
        <w:rPr>
          <w:rFonts w:ascii="Tahoma" w:hAnsi="Tahoma" w:cs="Tahoma"/>
          <w:b/>
          <w:sz w:val="16"/>
          <w:szCs w:val="16"/>
        </w:rPr>
      </w:pPr>
    </w:p>
    <w:p w:rsidR="001C3CBE" w:rsidRDefault="001C3CBE" w:rsidP="001C3CBE">
      <w:pPr>
        <w:jc w:val="center"/>
        <w:rPr>
          <w:rFonts w:ascii="Tahoma" w:hAnsi="Tahoma" w:cs="Tahoma"/>
          <w:b/>
          <w:sz w:val="28"/>
          <w:szCs w:val="28"/>
        </w:rPr>
      </w:pPr>
      <w:r>
        <w:rPr>
          <w:rFonts w:ascii="Tahoma" w:hAnsi="Tahoma" w:cs="Tahoma"/>
          <w:b/>
          <w:sz w:val="28"/>
          <w:szCs w:val="28"/>
        </w:rPr>
        <w:t>SUBMITTED TO</w:t>
      </w:r>
      <w:r>
        <w:rPr>
          <w:rFonts w:ascii="Tahoma" w:hAnsi="Tahoma" w:cs="Tahoma"/>
          <w:b/>
          <w:sz w:val="28"/>
          <w:szCs w:val="28"/>
        </w:rPr>
        <w:br/>
        <w:t>THE DEPARTMENT OF MASS COMMUNICATION, INSTITUTE OF INFORMATION AND COMMUNICATION TECHNOLOGY, KWARA STATE POLYTECHNIC, ILORIN.</w:t>
      </w:r>
    </w:p>
    <w:p w:rsidR="001C3CBE" w:rsidRDefault="001C3CBE" w:rsidP="001C3CBE">
      <w:pPr>
        <w:jc w:val="center"/>
        <w:rPr>
          <w:rFonts w:ascii="Tahoma" w:hAnsi="Tahoma" w:cs="Tahoma"/>
          <w:b/>
          <w:sz w:val="28"/>
          <w:szCs w:val="28"/>
        </w:rPr>
      </w:pPr>
      <w:r>
        <w:rPr>
          <w:rFonts w:ascii="Tahoma" w:hAnsi="Tahoma" w:cs="Tahoma"/>
          <w:b/>
          <w:sz w:val="28"/>
          <w:szCs w:val="28"/>
        </w:rPr>
        <w:t xml:space="preserve">IN PARTIAL FULFILMENT OF THE REQUIREMENT FOR THE </w:t>
      </w:r>
      <w:r>
        <w:rPr>
          <w:rFonts w:ascii="Tahoma" w:hAnsi="Tahoma" w:cs="Tahoma"/>
          <w:b/>
          <w:sz w:val="28"/>
          <w:szCs w:val="28"/>
        </w:rPr>
        <w:br/>
        <w:t>AWARD OF NATIONAL DIPLOMA (ND) IN MASS COMMUNICATION.</w:t>
      </w:r>
    </w:p>
    <w:p w:rsidR="001C3CBE" w:rsidRDefault="001C3CBE" w:rsidP="001C3CBE">
      <w:pPr>
        <w:jc w:val="center"/>
        <w:rPr>
          <w:rFonts w:ascii="Tahoma" w:hAnsi="Tahoma" w:cs="Tahoma"/>
          <w:b/>
          <w:sz w:val="28"/>
          <w:szCs w:val="28"/>
        </w:rPr>
      </w:pPr>
    </w:p>
    <w:p w:rsidR="001C3CBE" w:rsidRDefault="00D94675" w:rsidP="001C3CBE">
      <w:pPr>
        <w:jc w:val="center"/>
        <w:rPr>
          <w:rFonts w:ascii="Tahoma" w:hAnsi="Tahoma" w:cs="Tahoma"/>
          <w:b/>
          <w:sz w:val="28"/>
          <w:szCs w:val="28"/>
        </w:rPr>
      </w:pPr>
      <w:r>
        <w:rPr>
          <w:rFonts w:ascii="Tahoma" w:hAnsi="Tahoma" w:cs="Tahoma"/>
          <w:b/>
          <w:sz w:val="28"/>
          <w:szCs w:val="28"/>
        </w:rPr>
        <w:t>MARCH, 2025.</w:t>
      </w:r>
    </w:p>
    <w:p w:rsidR="001C3CBE" w:rsidRPr="003E00DC" w:rsidRDefault="001C3CBE" w:rsidP="003E00DC">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1C3CBE" w:rsidRPr="00111595" w:rsidRDefault="001C3CBE" w:rsidP="001C3CBE">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report to God almighty for his grace and mercy towards the completion of the SIWES programme.</w:t>
      </w: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jc w:val="center"/>
        <w:rPr>
          <w:rFonts w:ascii="Times New Roman" w:hAnsi="Times New Roman" w:cs="Times New Roman"/>
          <w:sz w:val="26"/>
          <w:szCs w:val="26"/>
        </w:rPr>
      </w:pPr>
    </w:p>
    <w:p w:rsidR="001C3CBE" w:rsidRPr="00111595" w:rsidRDefault="001C3CBE" w:rsidP="001C3CBE">
      <w:pPr>
        <w:rPr>
          <w:rFonts w:ascii="Times New Roman" w:hAnsi="Times New Roman" w:cs="Times New Roman"/>
          <w:sz w:val="26"/>
          <w:szCs w:val="26"/>
        </w:rPr>
      </w:pPr>
      <w:r w:rsidRPr="00111595">
        <w:rPr>
          <w:rFonts w:ascii="Times New Roman" w:hAnsi="Times New Roman" w:cs="Times New Roman"/>
          <w:sz w:val="26"/>
          <w:szCs w:val="26"/>
        </w:rPr>
        <w:br w:type="page"/>
      </w:r>
    </w:p>
    <w:p w:rsidR="001C3CBE" w:rsidRPr="006F212D" w:rsidRDefault="001C3CBE" w:rsidP="001C3CBE">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1C3CBE" w:rsidRPr="006F212D" w:rsidRDefault="001C3CBE" w:rsidP="001C3CBE">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1C3CBE" w:rsidRPr="006F212D" w:rsidRDefault="001C3CBE" w:rsidP="001C3CBE">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w:t>
      </w:r>
      <w:r w:rsidR="0030683D">
        <w:rPr>
          <w:rFonts w:ascii="Times New Roman" w:hAnsi="Times New Roman" w:cs="Times New Roman"/>
          <w:sz w:val="26"/>
          <w:szCs w:val="26"/>
        </w:rPr>
        <w:t>y supervisor during my training</w:t>
      </w:r>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1C3CBE" w:rsidRPr="006F212D" w:rsidRDefault="001C3CBE" w:rsidP="001C3CBE">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w:t>
      </w:r>
      <w:r w:rsidR="0030683D">
        <w:rPr>
          <w:rFonts w:ascii="Times New Roman" w:hAnsi="Times New Roman" w:cs="Times New Roman"/>
          <w:sz w:val="26"/>
          <w:szCs w:val="26"/>
        </w:rPr>
        <w:t>mummy Mrs. Oladipo</w:t>
      </w:r>
      <w:r w:rsidRPr="006F212D">
        <w:rPr>
          <w:rFonts w:ascii="Times New Roman" w:hAnsi="Times New Roman" w:cs="Times New Roman"/>
          <w:sz w:val="26"/>
          <w:szCs w:val="26"/>
        </w:rPr>
        <w:t>, someone who is though on the outside but soft on the inside,</w:t>
      </w:r>
      <w:r>
        <w:rPr>
          <w:rFonts w:ascii="Times New Roman" w:hAnsi="Times New Roman" w:cs="Times New Roman"/>
          <w:sz w:val="26"/>
          <w:szCs w:val="26"/>
        </w:rPr>
        <w:t xml:space="preserve"> </w:t>
      </w:r>
      <w:r w:rsidRPr="006F212D">
        <w:rPr>
          <w:rFonts w:ascii="Times New Roman" w:hAnsi="Times New Roman" w:cs="Times New Roman"/>
          <w:sz w:val="26"/>
          <w:szCs w:val="26"/>
        </w:rPr>
        <w:t>he has impacted so much knowledge in me,</w:t>
      </w:r>
      <w:r>
        <w:rPr>
          <w:rFonts w:ascii="Times New Roman" w:hAnsi="Times New Roman" w:cs="Times New Roman"/>
          <w:sz w:val="26"/>
          <w:szCs w:val="26"/>
        </w:rPr>
        <w:t xml:space="preserve"> </w:t>
      </w:r>
      <w:r w:rsidRPr="006F212D">
        <w:rPr>
          <w:rFonts w:ascii="Times New Roman" w:hAnsi="Times New Roman" w:cs="Times New Roman"/>
          <w:sz w:val="26"/>
          <w:szCs w:val="26"/>
        </w:rPr>
        <w:t>I pray</w:t>
      </w:r>
      <w:r w:rsidR="00115C4C">
        <w:rPr>
          <w:rFonts w:ascii="Times New Roman" w:hAnsi="Times New Roman" w:cs="Times New Roman"/>
          <w:sz w:val="26"/>
          <w:szCs w:val="26"/>
        </w:rPr>
        <w:t xml:space="preserve"> Almighty God bless you for</w:t>
      </w:r>
      <w:r w:rsidRPr="006F212D">
        <w:rPr>
          <w:rFonts w:ascii="Times New Roman" w:hAnsi="Times New Roman" w:cs="Times New Roman"/>
          <w:sz w:val="26"/>
          <w:szCs w:val="26"/>
        </w:rPr>
        <w:t xml:space="preserve"> family.</w:t>
      </w:r>
    </w:p>
    <w:p w:rsidR="001C3CBE" w:rsidRPr="00111595" w:rsidRDefault="001C3CBE" w:rsidP="001C3CBE">
      <w:pPr>
        <w:rPr>
          <w:rFonts w:ascii="Times New Roman" w:hAnsi="Times New Roman" w:cs="Times New Roman"/>
          <w:sz w:val="26"/>
          <w:szCs w:val="26"/>
        </w:rPr>
      </w:pPr>
      <w:r w:rsidRPr="00111595">
        <w:rPr>
          <w:rFonts w:ascii="Times New Roman" w:hAnsi="Times New Roman" w:cs="Times New Roman"/>
          <w:sz w:val="26"/>
          <w:szCs w:val="26"/>
        </w:rPr>
        <w:br w:type="page"/>
      </w:r>
    </w:p>
    <w:p w:rsidR="001C3CBE" w:rsidRPr="00111595" w:rsidRDefault="001C3CBE" w:rsidP="00115C4C">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1C3CBE" w:rsidRPr="00111595" w:rsidRDefault="001C3CBE" w:rsidP="001C3CBE">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w:t>
      </w:r>
    </w:p>
    <w:p w:rsidR="001C3CBE" w:rsidRPr="00111595" w:rsidRDefault="001C3CBE" w:rsidP="001C3CBE">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1C3CBE" w:rsidRPr="00111595" w:rsidRDefault="001C3CBE" w:rsidP="001C3CBE">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1C3CBE" w:rsidRPr="00111595" w:rsidRDefault="001C3CBE" w:rsidP="001C3CBE">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iv</w:t>
      </w:r>
    </w:p>
    <w:p w:rsidR="001C3CBE" w:rsidRPr="00111595" w:rsidRDefault="001C3CBE" w:rsidP="001C3CBE">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1C3CBE" w:rsidRPr="00111595" w:rsidRDefault="001C3CBE" w:rsidP="001C3CBE">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pStyle w:val="Heading1"/>
        <w:spacing w:before="0" w:after="80"/>
        <w:contextualSpacing w:val="0"/>
        <w:jc w:val="both"/>
        <w:rPr>
          <w:sz w:val="26"/>
        </w:rPr>
      </w:pPr>
      <w:r w:rsidRPr="00111595">
        <w:rPr>
          <w:sz w:val="26"/>
          <w:szCs w:val="26"/>
        </w:rPr>
        <w:tab/>
        <w:t xml:space="preserve">CHAPTER FOUR: </w:t>
      </w:r>
      <w:r w:rsidRPr="00111595">
        <w:rPr>
          <w:sz w:val="26"/>
        </w:rPr>
        <w:t>Actual Work Done with Experience Gained (Cont’d)</w:t>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t xml:space="preserve">Covering of Events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4.2</w:t>
      </w:r>
      <w:r w:rsidRPr="00111595">
        <w:rPr>
          <w:rFonts w:ascii="Times New Roman" w:hAnsi="Times New Roman" w:cs="Times New Roman"/>
          <w:bCs/>
          <w:sz w:val="26"/>
          <w:szCs w:val="26"/>
        </w:rPr>
        <w:tab/>
        <w:t xml:space="preserve">Photo News 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C3CBE" w:rsidRPr="00111595" w:rsidRDefault="001C3CBE" w:rsidP="001C3CBE">
      <w:pPr>
        <w:rPr>
          <w:rFonts w:ascii="Times New Roman" w:hAnsi="Times New Roman" w:cs="Times New Roman"/>
          <w:sz w:val="26"/>
          <w:szCs w:val="26"/>
        </w:rPr>
      </w:pPr>
    </w:p>
    <w:p w:rsidR="001C3CBE" w:rsidRPr="00111595" w:rsidRDefault="001C3CBE" w:rsidP="001C3CBE">
      <w:pPr>
        <w:rPr>
          <w:rFonts w:ascii="Times New Roman" w:hAnsi="Times New Roman" w:cs="Times New Roman"/>
          <w:sz w:val="26"/>
          <w:szCs w:val="26"/>
        </w:rPr>
        <w:sectPr w:rsidR="001C3CBE" w:rsidRPr="00111595" w:rsidSect="004216A2">
          <w:footerReference w:type="default" r:id="rId8"/>
          <w:pgSz w:w="12240" w:h="15840" w:code="1"/>
          <w:pgMar w:top="1440" w:right="1440" w:bottom="1440" w:left="1440" w:header="720" w:footer="720" w:gutter="0"/>
          <w:pgBorders w:display="firstPage" w:offsetFrom="page">
            <w:top w:val="hearts" w:sz="12" w:space="31" w:color="auto"/>
            <w:left w:val="hearts" w:sz="12" w:space="31" w:color="auto"/>
            <w:bottom w:val="hearts" w:sz="12" w:space="31" w:color="auto"/>
            <w:right w:val="hearts" w:sz="12" w:space="31" w:color="auto"/>
          </w:pgBorders>
          <w:pgNumType w:fmt="lowerRoman"/>
          <w:cols w:space="720"/>
          <w:titlePg/>
          <w:docGrid w:linePitch="360"/>
        </w:sectPr>
      </w:pPr>
    </w:p>
    <w:p w:rsidR="001C3CBE" w:rsidRPr="00111595" w:rsidRDefault="001C3CBE" w:rsidP="001C3CBE">
      <w:pPr>
        <w:pStyle w:val="Heading1"/>
        <w:spacing w:line="276" w:lineRule="auto"/>
        <w:rPr>
          <w:sz w:val="24"/>
          <w:szCs w:val="24"/>
        </w:rPr>
      </w:pPr>
      <w:r w:rsidRPr="00111595">
        <w:rPr>
          <w:sz w:val="24"/>
          <w:szCs w:val="24"/>
        </w:rPr>
        <w:lastRenderedPageBreak/>
        <w:t>CHAPTER ONE</w:t>
      </w:r>
    </w:p>
    <w:p w:rsidR="001C3CBE" w:rsidRPr="00111595" w:rsidRDefault="001C3CBE" w:rsidP="001C3CBE">
      <w:pPr>
        <w:pStyle w:val="Heading2"/>
        <w:spacing w:line="276" w:lineRule="auto"/>
        <w:jc w:val="center"/>
        <w:rPr>
          <w:szCs w:val="24"/>
        </w:rPr>
      </w:pPr>
      <w:r w:rsidRPr="00111595">
        <w:rPr>
          <w:szCs w:val="24"/>
        </w:rPr>
        <w:t>INTRODUCTION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111595">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3E00DC" w:rsidRPr="00C75242" w:rsidRDefault="003E00DC" w:rsidP="003E00D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3E00DC" w:rsidRPr="00C75242" w:rsidRDefault="003E00DC" w:rsidP="003E00D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3E00DC" w:rsidRPr="00FB14D6" w:rsidRDefault="003E00DC" w:rsidP="003E00D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3E00DC" w:rsidRPr="003E00DC" w:rsidRDefault="003E00DC" w:rsidP="003E00DC">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1C3CBE" w:rsidRPr="00C41C2E" w:rsidRDefault="001C3CBE" w:rsidP="001C3CBE">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1C3CBE" w:rsidRPr="00361944" w:rsidRDefault="001C3CBE" w:rsidP="001C3CBE">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1C3CBE" w:rsidRPr="00111595" w:rsidRDefault="001C3CBE" w:rsidP="001C3CBE">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1C3CBE" w:rsidRPr="00111595" w:rsidRDefault="001C3CBE" w:rsidP="001C3CBE">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1C3CBE" w:rsidRPr="00111595" w:rsidRDefault="001C3CBE" w:rsidP="001C3CBE">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1C3CBE" w:rsidRPr="00111595" w:rsidRDefault="001C3CBE" w:rsidP="001C3CBE">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1C3CBE" w:rsidRPr="00EE4A29" w:rsidRDefault="001C3CBE" w:rsidP="001C3CBE">
      <w:pPr>
        <w:pStyle w:val="Heading1"/>
        <w:spacing w:line="276" w:lineRule="auto"/>
        <w:rPr>
          <w:sz w:val="24"/>
          <w:szCs w:val="24"/>
        </w:rPr>
      </w:pPr>
      <w:r w:rsidRPr="00EE4A29">
        <w:rPr>
          <w:sz w:val="24"/>
          <w:szCs w:val="24"/>
        </w:rPr>
        <w:lastRenderedPageBreak/>
        <w:t>CHAPTER TWO</w:t>
      </w:r>
    </w:p>
    <w:p w:rsidR="001C3CBE" w:rsidRPr="00EE4A29" w:rsidRDefault="001C3CBE" w:rsidP="001C3CBE">
      <w:pPr>
        <w:pStyle w:val="Heading2"/>
        <w:spacing w:line="276" w:lineRule="auto"/>
        <w:jc w:val="center"/>
        <w:rPr>
          <w:szCs w:val="24"/>
        </w:rPr>
      </w:pPr>
      <w:r w:rsidRPr="00EE4A29">
        <w:rPr>
          <w:szCs w:val="24"/>
        </w:rPr>
        <w:t>DESCRIPTION OF ESTABLISHMENT OF ATTACHMENT</w:t>
      </w:r>
    </w:p>
    <w:p w:rsidR="001C3CBE" w:rsidRPr="00EE4A29" w:rsidRDefault="001C3CBE" w:rsidP="001C3CBE">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2B48A3" w:rsidRPr="002B48A3" w:rsidRDefault="002B48A3" w:rsidP="002B48A3">
      <w:pPr>
        <w:spacing w:line="276" w:lineRule="auto"/>
        <w:jc w:val="both"/>
        <w:rPr>
          <w:rFonts w:ascii="Times New Roman" w:eastAsia="Times New Roman" w:hAnsi="Times New Roman" w:cs="Times New Roman"/>
          <w:sz w:val="24"/>
          <w:szCs w:val="24"/>
        </w:rPr>
      </w:pPr>
      <w:r w:rsidRPr="002B48A3">
        <w:rPr>
          <w:rFonts w:ascii="Times New Roman" w:eastAsia="Times New Roman" w:hAnsi="Times New Roman" w:cs="Times New Roman"/>
          <w:sz w:val="24"/>
          <w:szCs w:val="24"/>
        </w:rPr>
        <w:t>Radio Kwara, officially known as the Kwara State Broadcasting Corporation, began its journey in 1956 as a relay station in Ilorin, initially referred to as the provincial broadcasting house. Equipped with a 0.25-kilowatt medium wave transmitter, it initially reached an area within an eight-kilometer radius of Ilorin. ​ The station, as it is recognized today, was established under the Kwara Edict No. 3 of 1979, which took effect on April 10, 1978. Following the creation of Kwara State in 1967, a comprehensive plan was developed to enhance broadcasting services, leading to the installation of both medium and short wave transmitters to ensure statewide coverage. These facilities became operational on December 19, 1976. However, in 1976, the short wave transmitter was decommissioned following a federal directive</w:t>
      </w:r>
      <w:r>
        <w:rPr>
          <w:rFonts w:ascii="Times New Roman" w:eastAsia="Times New Roman" w:hAnsi="Times New Roman" w:cs="Times New Roman"/>
          <w:sz w:val="24"/>
          <w:szCs w:val="24"/>
        </w:rPr>
        <w:t>,</w:t>
      </w:r>
      <w:r w:rsidRPr="002B48A3">
        <w:rPr>
          <w:rFonts w:ascii="Times New Roman" w:eastAsia="Times New Roman" w:hAnsi="Times New Roman" w:cs="Times New Roman"/>
          <w:sz w:val="24"/>
          <w:szCs w:val="24"/>
        </w:rPr>
        <w:t xml:space="preserve"> </w:t>
      </w:r>
    </w:p>
    <w:p w:rsidR="00A933C3" w:rsidRDefault="002B48A3" w:rsidP="002B48A3">
      <w:pPr>
        <w:spacing w:line="276" w:lineRule="auto"/>
        <w:jc w:val="both"/>
        <w:rPr>
          <w:rFonts w:ascii="Times New Roman" w:eastAsia="Times New Roman" w:hAnsi="Times New Roman" w:cs="Times New Roman"/>
          <w:sz w:val="24"/>
          <w:szCs w:val="24"/>
        </w:rPr>
      </w:pPr>
      <w:r w:rsidRPr="002B48A3">
        <w:rPr>
          <w:rFonts w:ascii="Times New Roman" w:eastAsia="Times New Roman" w:hAnsi="Times New Roman" w:cs="Times New Roman"/>
          <w:sz w:val="24"/>
          <w:szCs w:val="24"/>
        </w:rPr>
        <w:t xml:space="preserve">In 1978, the federal government transferred all Radio Nigeria stations to their respective host states. Consequently, on September 5, 1978, the Federal Radio Corporation formally handed over the station to the Kwara State government. At that time, the station operated with aging 10-kilowatt transmitters, with only one functioning adequately. To enhance broadcasting capabilities, the state government approved the installation of four imported 10-kilowatt medium wave transmitters in peripheral areas of Kwara State. Despite these advancements, the station faced setbacks, notably in 1991 when a lightning strike damaged the 840-foot tower mast at the Budo Eko transmitting station. Efforts between 2000 and 2002 led to the installation of a new tower mast and a 50-kilowatt Thomcast transmitter, allowing broadcasts to resume. Subsequent renovations included the procurement of modern studio equipment and an additional 50-kilowatt Harris transmitter, transitioning the station from analog to digital broadcasting. </w:t>
      </w:r>
    </w:p>
    <w:p w:rsidR="002B48A3" w:rsidRPr="002B48A3" w:rsidRDefault="002B48A3" w:rsidP="002B48A3">
      <w:pPr>
        <w:spacing w:line="276" w:lineRule="auto"/>
        <w:jc w:val="both"/>
        <w:rPr>
          <w:rFonts w:ascii="Times New Roman" w:eastAsia="Times New Roman" w:hAnsi="Times New Roman" w:cs="Times New Roman"/>
          <w:sz w:val="24"/>
          <w:szCs w:val="24"/>
        </w:rPr>
      </w:pPr>
      <w:r w:rsidRPr="002B48A3">
        <w:rPr>
          <w:rFonts w:ascii="Times New Roman" w:eastAsia="Times New Roman" w:hAnsi="Times New Roman" w:cs="Times New Roman"/>
          <w:sz w:val="24"/>
          <w:szCs w:val="24"/>
        </w:rPr>
        <w:t xml:space="preserve">In recent years, Radio Kwara has faced challenges, including operational difficulties and staff protests over working conditions. In 2018, the station experienced shutdowns due to these issues. However, the state government has shown commitment to revitalizing the station. In June 2020, ace broadcaster Kayode Aremu was appointed as the new General Manager, signaling a new direction for the station. </w:t>
      </w:r>
    </w:p>
    <w:p w:rsidR="002B48A3" w:rsidRPr="002B48A3" w:rsidRDefault="002B48A3" w:rsidP="002B48A3">
      <w:pPr>
        <w:spacing w:line="276" w:lineRule="auto"/>
        <w:jc w:val="both"/>
        <w:rPr>
          <w:rFonts w:ascii="Times New Roman" w:eastAsia="Times New Roman" w:hAnsi="Times New Roman" w:cs="Times New Roman"/>
          <w:sz w:val="24"/>
          <w:szCs w:val="24"/>
        </w:rPr>
      </w:pPr>
      <w:r w:rsidRPr="002B48A3">
        <w:rPr>
          <w:rFonts w:ascii="Times New Roman" w:eastAsia="Times New Roman" w:hAnsi="Times New Roman" w:cs="Times New Roman"/>
          <w:sz w:val="24"/>
          <w:szCs w:val="24"/>
        </w:rPr>
        <w:t>Today, Radio Kwara continues to serve its audience with various programs and maintains an online presence, offering live broadcasts and up-to-date news through its official website.</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1C3CBE" w:rsidRDefault="001C3CBE" w:rsidP="001C3C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111595">
        <w:rPr>
          <w:rFonts w:ascii="Times New Roman" w:hAnsi="Times New Roman" w:cs="Times New Roman"/>
          <w:b/>
          <w:bCs/>
          <w:sz w:val="24"/>
          <w:szCs w:val="24"/>
        </w:rPr>
        <w:t>. Entertainment:</w:t>
      </w:r>
    </w:p>
    <w:p w:rsidR="001C3CBE" w:rsidRPr="00D2351E"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1C3CBE" w:rsidRPr="00986524"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w:t>
      </w:r>
    </w:p>
    <w:p w:rsidR="001C3CBE" w:rsidRPr="00111595" w:rsidRDefault="001C3CBE" w:rsidP="001C3C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11595">
        <w:rPr>
          <w:rFonts w:ascii="Times New Roman" w:hAnsi="Times New Roman" w:cs="Times New Roman"/>
          <w:b/>
          <w:bCs/>
          <w:sz w:val="24"/>
          <w:szCs w:val="24"/>
        </w:rPr>
        <w:t>. To Present Information:</w:t>
      </w:r>
    </w:p>
    <w:p w:rsidR="001C3CBE" w:rsidRPr="00C41C2E"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1C3CBE" w:rsidRPr="00111595" w:rsidRDefault="001C3CBE" w:rsidP="001C3C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Pr="00111595">
        <w:rPr>
          <w:rFonts w:ascii="Times New Roman" w:hAnsi="Times New Roman" w:cs="Times New Roman"/>
          <w:b/>
          <w:bCs/>
          <w:sz w:val="24"/>
          <w:szCs w:val="24"/>
        </w:rPr>
        <w:t>Information:</w:t>
      </w:r>
    </w:p>
    <w:p w:rsidR="001C3CBE" w:rsidRPr="00EE07C8"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1C3CBE" w:rsidRPr="00111595" w:rsidRDefault="001C3CBE" w:rsidP="001C3C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111595">
        <w:rPr>
          <w:rFonts w:ascii="Times New Roman" w:hAnsi="Times New Roman" w:cs="Times New Roman"/>
          <w:b/>
          <w:bCs/>
          <w:sz w:val="24"/>
          <w:szCs w:val="24"/>
        </w:rPr>
        <w:t>. To give Comments on Daily Happenings:</w:t>
      </w:r>
    </w:p>
    <w:p w:rsidR="001C3CBE" w:rsidRPr="00276623"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1C3CBE" w:rsidRPr="00111595" w:rsidRDefault="001C3CBE" w:rsidP="001C3C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111595">
        <w:rPr>
          <w:rFonts w:ascii="Times New Roman" w:hAnsi="Times New Roman" w:cs="Times New Roman"/>
          <w:b/>
          <w:bCs/>
          <w:sz w:val="24"/>
          <w:szCs w:val="24"/>
        </w:rPr>
        <w:t>. Platform for People Discussion:</w:t>
      </w:r>
    </w:p>
    <w:p w:rsidR="001C3CBE"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1C3CBE" w:rsidRDefault="001C3CBE" w:rsidP="001C3CBE">
      <w:pPr>
        <w:rPr>
          <w:rFonts w:ascii="Times New Roman" w:hAnsi="Times New Roman" w:cs="Times New Roman"/>
          <w:b/>
          <w:bCs/>
          <w:sz w:val="24"/>
          <w:szCs w:val="24"/>
        </w:rPr>
      </w:pPr>
      <w:r>
        <w:rPr>
          <w:rFonts w:ascii="Times New Roman" w:hAnsi="Times New Roman" w:cs="Times New Roman"/>
          <w:b/>
          <w:bCs/>
          <w:sz w:val="24"/>
          <w:szCs w:val="24"/>
        </w:rPr>
        <w:t>7</w:t>
      </w:r>
      <w:r w:rsidRPr="00111595">
        <w:rPr>
          <w:rFonts w:ascii="Times New Roman" w:hAnsi="Times New Roman" w:cs="Times New Roman"/>
          <w:b/>
          <w:bCs/>
          <w:sz w:val="24"/>
          <w:szCs w:val="24"/>
        </w:rPr>
        <w:t>. Truth and Reality:</w:t>
      </w:r>
    </w:p>
    <w:p w:rsidR="001C3CBE" w:rsidRDefault="001C3CBE" w:rsidP="001C3CBE">
      <w:pPr>
        <w:rPr>
          <w:rFonts w:ascii="Times New Roman" w:hAnsi="Times New Roman" w:cs="Times New Roman"/>
          <w:b/>
          <w:bCs/>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1C3CBE" w:rsidRPr="00111595" w:rsidRDefault="001C3CBE" w:rsidP="001C3C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Pr="00111595">
        <w:rPr>
          <w:rFonts w:ascii="Times New Roman" w:hAnsi="Times New Roman" w:cs="Times New Roman"/>
          <w:b/>
          <w:bCs/>
          <w:sz w:val="24"/>
          <w:szCs w:val="24"/>
        </w:rPr>
        <w:t>. Spokesman of Society:</w:t>
      </w:r>
    </w:p>
    <w:p w:rsidR="00D270CA" w:rsidRPr="00A933C3" w:rsidRDefault="001C3CBE" w:rsidP="00A933C3">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D270CA" w:rsidRDefault="00D270CA" w:rsidP="001C3CBE">
      <w:pPr>
        <w:rPr>
          <w:rFonts w:ascii="Times New Roman" w:hAnsi="Times New Roman" w:cs="Times New Roman"/>
          <w:b/>
          <w:bCs/>
          <w:sz w:val="24"/>
          <w:szCs w:val="24"/>
        </w:rPr>
      </w:pPr>
    </w:p>
    <w:p w:rsidR="001C3CBE" w:rsidRPr="00111595" w:rsidRDefault="001C3CBE" w:rsidP="001C3CBE">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1C3CBE" w:rsidRPr="00111595" w:rsidRDefault="001C3CBE" w:rsidP="001C3CBE">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CA466A3" wp14:editId="5A024CCF">
                <wp:simplePos x="0" y="0"/>
                <wp:positionH relativeFrom="column">
                  <wp:posOffset>564515</wp:posOffset>
                </wp:positionH>
                <wp:positionV relativeFrom="paragraph">
                  <wp:posOffset>738505</wp:posOffset>
                </wp:positionV>
                <wp:extent cx="4910455" cy="609600"/>
                <wp:effectExtent l="12065" t="10160" r="1143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1C3CBE" w:rsidRPr="00804FD6" w:rsidRDefault="00A933C3" w:rsidP="001C3CBE">
                            <w:pPr>
                              <w:rPr>
                                <w:sz w:val="40"/>
                                <w:szCs w:val="40"/>
                              </w:rPr>
                            </w:pPr>
                            <w:r>
                              <w:rPr>
                                <w:sz w:val="40"/>
                                <w:szCs w:val="40"/>
                              </w:rPr>
                              <w:t>RADIO KWARA</w:t>
                            </w:r>
                            <w:r w:rsidR="001C3CBE">
                              <w:rPr>
                                <w:sz w:val="40"/>
                                <w:szCs w:val="40"/>
                              </w:rPr>
                              <w:t xml:space="preserve"> ORGANIZATION CHAT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466A3" id="Rectangle 1" o:spid="_x0000_s1026" style="position:absolute;left:0;text-align:left;margin-left:44.45pt;margin-top:58.15pt;width:386.6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">
                <v:textbox>
                  <w:txbxContent>
                    <w:p w:rsidR="001C3CBE" w:rsidRPr="00804FD6" w:rsidRDefault="00A933C3" w:rsidP="001C3CBE">
                      <w:pPr>
                        <w:rPr>
                          <w:sz w:val="40"/>
                          <w:szCs w:val="40"/>
                        </w:rPr>
                      </w:pPr>
                      <w:r>
                        <w:rPr>
                          <w:sz w:val="40"/>
                          <w:szCs w:val="40"/>
                        </w:rPr>
                        <w:t>RADIO KWARA</w:t>
                      </w:r>
                      <w:r w:rsidR="001C3CBE">
                        <w:rPr>
                          <w:sz w:val="40"/>
                          <w:szCs w:val="40"/>
                        </w:rPr>
                        <w:t xml:space="preserve"> ORGANIZATION CHAT</w:t>
                      </w:r>
                    </w:p>
                  </w:txbxContent>
                </v:textbox>
              </v:rect>
            </w:pict>
          </mc:Fallback>
        </mc:AlternateContent>
      </w:r>
      <w:r w:rsidRPr="00111595">
        <w:rPr>
          <w:rFonts w:ascii="Times New Roman" w:hAnsi="Times New Roman" w:cs="Times New Roman"/>
          <w:b/>
          <w:bCs/>
          <w:noProof/>
          <w:sz w:val="24"/>
          <w:szCs w:val="24"/>
        </w:rPr>
        <w:drawing>
          <wp:inline distT="0" distB="0" distL="0" distR="0" wp14:anchorId="254999FC" wp14:editId="13A52AE5">
            <wp:extent cx="5906631" cy="467106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906631" cy="4671060"/>
                    </a:xfrm>
                    <a:prstGeom prst="rect">
                      <a:avLst/>
                    </a:prstGeom>
                  </pic:spPr>
                </pic:pic>
              </a:graphicData>
            </a:graphic>
          </wp:inline>
        </w:drawing>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2.5.1</w:t>
      </w:r>
      <w:r w:rsidRPr="00111595">
        <w:rPr>
          <w:rFonts w:ascii="Times New Roman" w:hAnsi="Times New Roman" w:cs="Times New Roman"/>
          <w:b/>
          <w:bCs/>
          <w:sz w:val="24"/>
          <w:szCs w:val="24"/>
        </w:rPr>
        <w:tab/>
        <w:t>EDITORIAL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Editorial Page Editor:</w:t>
      </w:r>
      <w:r w:rsidRPr="00111595">
        <w:rPr>
          <w:rFonts w:ascii="Times New Roman" w:hAnsi="Times New Roman"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newspaper.</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A</w:t>
      </w:r>
      <w:r>
        <w:rPr>
          <w:rFonts w:ascii="Times New Roman" w:hAnsi="Times New Roman" w:cs="Times New Roman"/>
          <w:sz w:val="24"/>
          <w:szCs w:val="24"/>
        </w:rPr>
        <w:t xml:space="preserve"> </w:t>
      </w:r>
      <w:r w:rsidRPr="00111595">
        <w:rPr>
          <w:rFonts w:ascii="Times New Roman" w:hAnsi="Times New Roman" w:cs="Times New Roman"/>
          <w:sz w:val="24"/>
          <w:szCs w:val="24"/>
        </w:rPr>
        <w:t>general assignment reporter, on the other hand, covers any story assigned by the city editor or assistant city editor.</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w:t>
      </w:r>
      <w:r>
        <w:rPr>
          <w:rFonts w:ascii="Times New Roman" w:hAnsi="Times New Roman" w:cs="Times New Roman"/>
          <w:sz w:val="24"/>
          <w:szCs w:val="24"/>
        </w:rPr>
        <w:t xml:space="preserve"> </w:t>
      </w:r>
      <w:r w:rsidRPr="00111595">
        <w:rPr>
          <w:rFonts w:ascii="Times New Roman" w:hAnsi="Times New Roman" w:cs="Times New Roman"/>
          <w:sz w:val="24"/>
          <w:szCs w:val="24"/>
        </w:rPr>
        <w:t>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t>CIRCULATION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circulation manager may have any or all of the following subdivisions under his supervision:</w:t>
      </w:r>
    </w:p>
    <w:p w:rsidR="001C3CBE" w:rsidRPr="00111595" w:rsidRDefault="001C3CBE" w:rsidP="001C3CBE">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City Circulation:</w:t>
      </w:r>
      <w:r>
        <w:rPr>
          <w:rFonts w:ascii="Times New Roman" w:hAnsi="Times New Roman" w:cs="Times New Roman"/>
          <w:b/>
          <w:bCs/>
          <w:sz w:val="24"/>
          <w:szCs w:val="24"/>
        </w:rPr>
        <w:t xml:space="preserve"> </w:t>
      </w:r>
      <w:r w:rsidRPr="00111595">
        <w:rPr>
          <w:rFonts w:ascii="Times New Roman" w:hAnsi="Times New Roman" w:cs="Times New Roman"/>
          <w:sz w:val="24"/>
          <w:szCs w:val="24"/>
        </w:rPr>
        <w:t xml:space="preserve">It involves the maintenance of circulation records for the city of publication; the recruitment, supervision and reimbursement of carrier boys; the: supervision of district men </w:t>
      </w:r>
      <w:r w:rsidRPr="00111595">
        <w:rPr>
          <w:rFonts w:ascii="Times New Roman" w:hAnsi="Times New Roman" w:cs="Times New Roman"/>
          <w:sz w:val="24"/>
          <w:szCs w:val="24"/>
        </w:rPr>
        <w:lastRenderedPageBreak/>
        <w:t>who oversee circulation by subdivisions of the city, taking responsibility for moving papers to the news-stands, relations with news-stand operators, etc.</w:t>
      </w:r>
    </w:p>
    <w:p w:rsidR="001C3CBE" w:rsidRPr="00111595" w:rsidRDefault="001C3CBE" w:rsidP="001C3CBE">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Area Circulation:</w:t>
      </w:r>
      <w:r>
        <w:rPr>
          <w:rFonts w:ascii="Times New Roman" w:hAnsi="Times New Roman" w:cs="Times New Roman"/>
          <w:b/>
          <w:bCs/>
          <w:sz w:val="24"/>
          <w:szCs w:val="24"/>
        </w:rPr>
        <w:t xml:space="preserve"> </w:t>
      </w:r>
      <w:r w:rsidRPr="00111595">
        <w:rPr>
          <w:rFonts w:ascii="Times New Roman" w:hAnsi="Times New Roman" w:cs="Times New Roman"/>
          <w:sz w:val="24"/>
          <w:szCs w:val="24"/>
        </w:rPr>
        <w:t>Responsibilities here include getting papers destined for the surrounding area into the mail and operation of a fleet of tempos/taxis to carry the papers into surrounding areas where mail service is not rapid enough.</w:t>
      </w:r>
      <w:r>
        <w:rPr>
          <w:rFonts w:ascii="Times New Roman" w:hAnsi="Times New Roman" w:cs="Times New Roman"/>
          <w:sz w:val="24"/>
          <w:szCs w:val="24"/>
        </w:rPr>
        <w:t xml:space="preserve"> </w:t>
      </w:r>
      <w:r w:rsidRPr="00111595">
        <w:rPr>
          <w:rFonts w:ascii="Times New Roman" w:hAnsi="Times New Roman" w:cs="Times New Roman"/>
          <w:sz w:val="24"/>
          <w:szCs w:val="24"/>
        </w:rPr>
        <w:t>The circulation manager is also in charge of moving the papers into the appropriate distribution channels as they move into the mailing room from the press room.</w:t>
      </w:r>
    </w:p>
    <w:p w:rsidR="001C3CBE" w:rsidRPr="00111595" w:rsidRDefault="001C3CBE" w:rsidP="001C3CBE">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Sales Promotion:</w:t>
      </w:r>
      <w:r>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2.5.4</w:t>
      </w:r>
      <w:r w:rsidRPr="00111595">
        <w:rPr>
          <w:rFonts w:ascii="Times New Roman" w:hAnsi="Times New Roman" w:cs="Times New Roman"/>
          <w:b/>
          <w:bCs/>
          <w:sz w:val="24"/>
          <w:szCs w:val="24"/>
        </w:rPr>
        <w:tab/>
        <w:t>PRINTING/PRODUCTION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1C3CBE" w:rsidRPr="00111595" w:rsidRDefault="001C3CBE" w:rsidP="001C3CBE">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C3CBE" w:rsidRPr="00111595" w:rsidRDefault="001C3CBE" w:rsidP="001C3CBE">
      <w:pPr>
        <w:pStyle w:val="Heading1"/>
        <w:spacing w:line="276" w:lineRule="auto"/>
        <w:rPr>
          <w:sz w:val="24"/>
          <w:szCs w:val="24"/>
        </w:rPr>
      </w:pPr>
      <w:r w:rsidRPr="00111595">
        <w:rPr>
          <w:sz w:val="24"/>
          <w:szCs w:val="24"/>
        </w:rPr>
        <w:lastRenderedPageBreak/>
        <w:t>CHAPTER THREE</w:t>
      </w:r>
    </w:p>
    <w:p w:rsidR="001C3CBE" w:rsidRPr="00111595" w:rsidRDefault="001C3CBE" w:rsidP="001C3CBE">
      <w:pPr>
        <w:pStyle w:val="Heading2"/>
        <w:spacing w:line="276" w:lineRule="auto"/>
        <w:jc w:val="center"/>
        <w:rPr>
          <w:szCs w:val="24"/>
        </w:rPr>
      </w:pPr>
      <w:r w:rsidRPr="00111595">
        <w:rPr>
          <w:szCs w:val="24"/>
        </w:rPr>
        <w:t>ACTUAL WORKDONE WITH EXPERIENCE GAINED</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w:t>
      </w:r>
      <w:r w:rsidRPr="007530BA">
        <w:rPr>
          <w:rFonts w:ascii="Times New Roman" w:hAnsi="Times New Roman" w:cs="Times New Roman"/>
          <w:sz w:val="24"/>
          <w:szCs w:val="24"/>
        </w:rPr>
        <w:t xml:space="preserve">nce Scheme (SIWES) at the </w:t>
      </w:r>
      <w:r w:rsidR="000546DC">
        <w:rPr>
          <w:rFonts w:ascii="Times New Roman" w:hAnsi="Times New Roman" w:cs="Times New Roman"/>
          <w:sz w:val="24"/>
          <w:szCs w:val="24"/>
        </w:rPr>
        <w:t>Radio Kwara</w:t>
      </w:r>
      <w:r w:rsidRPr="007530BA">
        <w:rPr>
          <w:rFonts w:ascii="Times New Roman" w:hAnsi="Times New Roman" w:cs="Times New Roman"/>
          <w:sz w:val="24"/>
          <w:szCs w:val="24"/>
        </w:rPr>
        <w:t xml:space="preserve"> located at </w:t>
      </w:r>
      <w:r w:rsidR="000546DC" w:rsidRPr="000546DC">
        <w:rPr>
          <w:rFonts w:ascii="Times New Roman" w:hAnsi="Times New Roman" w:cs="Times New Roman"/>
          <w:sz w:val="24"/>
          <w:szCs w:val="24"/>
        </w:rPr>
        <w:t>2 Police Road, GRA, Ilorin, Kwara State, Nigeria.</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1C3CBE" w:rsidRPr="00111595" w:rsidRDefault="001C3CBE" w:rsidP="001C3CBE">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1C3CBE"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1C3CBE" w:rsidRDefault="001C3CBE" w:rsidP="001C3CBE">
      <w:pPr>
        <w:spacing w:line="276" w:lineRule="auto"/>
        <w:jc w:val="both"/>
        <w:rPr>
          <w:rFonts w:ascii="Times New Roman" w:hAnsi="Times New Roman" w:cs="Times New Roman"/>
          <w:sz w:val="24"/>
          <w:szCs w:val="24"/>
        </w:rPr>
      </w:pPr>
    </w:p>
    <w:p w:rsidR="001C3CBE" w:rsidRDefault="001C3CBE" w:rsidP="001C3CBE">
      <w:pPr>
        <w:spacing w:line="276" w:lineRule="auto"/>
        <w:jc w:val="both"/>
        <w:rPr>
          <w:rFonts w:ascii="Times New Roman" w:hAnsi="Times New Roman" w:cs="Times New Roman"/>
          <w:sz w:val="24"/>
          <w:szCs w:val="24"/>
        </w:rPr>
      </w:pPr>
    </w:p>
    <w:p w:rsidR="001C3CBE" w:rsidRPr="00111595" w:rsidRDefault="001C3CBE" w:rsidP="001C3CBE">
      <w:pPr>
        <w:spacing w:line="276" w:lineRule="auto"/>
        <w:jc w:val="both"/>
        <w:rPr>
          <w:rFonts w:ascii="Times New Roman" w:hAnsi="Times New Roman" w:cs="Times New Roman"/>
          <w:sz w:val="24"/>
          <w:szCs w:val="24"/>
        </w:rPr>
      </w:pP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into a high art not easily attained by daily newspapers under the pressure of deadlines. However, with preliminary research on an interviewee's background, intelligent planning of questions and skillful interviewing, a good </w:t>
      </w:r>
      <w:r w:rsidRPr="00111595">
        <w:rPr>
          <w:rFonts w:ascii="Times New Roman" w:hAnsi="Times New Roman" w:cs="Times New Roman"/>
          <w:sz w:val="24"/>
          <w:szCs w:val="24"/>
        </w:rPr>
        <w:lastRenderedPageBreak/>
        <w:t>journalist can let a person's words and mannerisms bring that individual vividly to life in an interesting newspaper feature story.</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Symposium Interview:</w:t>
      </w:r>
      <w:r w:rsidRPr="00111595">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w:t>
      </w:r>
      <w:r>
        <w:rPr>
          <w:rFonts w:ascii="Times New Roman" w:hAnsi="Times New Roman" w:cs="Times New Roman"/>
          <w:sz w:val="24"/>
          <w:szCs w:val="24"/>
        </w:rPr>
        <w:t xml:space="preserve"> </w:t>
      </w:r>
      <w:r w:rsidRPr="00111595">
        <w:rPr>
          <w:rFonts w:ascii="Times New Roman" w:hAnsi="Times New Roman" w:cs="Times New Roman"/>
          <w:sz w:val="24"/>
          <w:szCs w:val="24"/>
        </w:rPr>
        <w:t>As in every interview story, preliminary groundwork pays off; a knowledge of the interviewee's background is indispensable. During the interview, an alertness to story possibilities often leads to unexpected results.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NEWS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CHOOSE A RECENT, NEWSWORTHY EVENT OR TOPIC</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1C3CBE" w:rsidRDefault="001C3CBE" w:rsidP="001C3CBE">
      <w:pPr>
        <w:spacing w:line="276" w:lineRule="auto"/>
        <w:jc w:val="both"/>
        <w:rPr>
          <w:rFonts w:ascii="Times New Roman" w:hAnsi="Times New Roman" w:cs="Times New Roman"/>
          <w:b/>
          <w:bCs/>
          <w:sz w:val="24"/>
          <w:szCs w:val="24"/>
        </w:rPr>
      </w:pPr>
    </w:p>
    <w:p w:rsidR="001C3CBE" w:rsidRDefault="001C3CBE" w:rsidP="001C3CBE">
      <w:pPr>
        <w:spacing w:line="276" w:lineRule="auto"/>
        <w:jc w:val="both"/>
        <w:rPr>
          <w:rFonts w:ascii="Times New Roman" w:hAnsi="Times New Roman" w:cs="Times New Roman"/>
          <w:b/>
          <w:bCs/>
          <w:sz w:val="24"/>
          <w:szCs w:val="24"/>
        </w:rPr>
      </w:pP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 xml:space="preserve">3. </w:t>
      </w:r>
      <w:r w:rsidRPr="00111595">
        <w:rPr>
          <w:rFonts w:ascii="Times New Roman" w:hAnsi="Times New Roman" w:cs="Times New Roman"/>
          <w:b/>
          <w:bCs/>
          <w:sz w:val="24"/>
          <w:szCs w:val="24"/>
        </w:rPr>
        <w:tab/>
        <w:t>ESTABLISH THE “FOUR MAIN Ws”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4. </w:t>
      </w:r>
      <w:r w:rsidRPr="00111595">
        <w:rPr>
          <w:rFonts w:ascii="Times New Roman" w:hAnsi="Times New Roman" w:cs="Times New Roman"/>
          <w:b/>
          <w:bCs/>
          <w:sz w:val="24"/>
          <w:szCs w:val="24"/>
        </w:rPr>
        <w:tab/>
        <w:t>CONSTRUCT YOUR PIECE</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5. </w:t>
      </w:r>
      <w:r w:rsidRPr="00111595">
        <w:rPr>
          <w:rFonts w:ascii="Times New Roman" w:hAnsi="Times New Roman" w:cs="Times New Roman"/>
          <w:b/>
          <w:bCs/>
          <w:sz w:val="24"/>
          <w:szCs w:val="24"/>
        </w:rPr>
        <w:tab/>
        <w:t>INSERT QUOTATIONS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6. </w:t>
      </w:r>
      <w:r w:rsidRPr="00111595">
        <w:rPr>
          <w:rFonts w:ascii="Times New Roman" w:hAnsi="Times New Roman" w:cs="Times New Roman"/>
          <w:b/>
          <w:bCs/>
          <w:sz w:val="24"/>
          <w:szCs w:val="24"/>
        </w:rPr>
        <w:tab/>
        <w:t>RESEARCH ADDITIONAL FACTS AND FIGURES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7. </w:t>
      </w:r>
      <w:r w:rsidRPr="00111595">
        <w:rPr>
          <w:rFonts w:ascii="Times New Roman" w:hAnsi="Times New Roman" w:cs="Times New Roman"/>
          <w:b/>
          <w:bCs/>
          <w:sz w:val="24"/>
          <w:szCs w:val="24"/>
        </w:rPr>
        <w:tab/>
        <w:t>READ YOUR ARTICLE OUT LOUD BEFORE PUBLICATION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1C3CBE" w:rsidRPr="00111595" w:rsidRDefault="001C3CBE" w:rsidP="001C3CBE">
      <w:pPr>
        <w:spacing w:line="276" w:lineRule="auto"/>
        <w:jc w:val="both"/>
        <w:rPr>
          <w:rFonts w:ascii="Times New Roman" w:hAnsi="Times New Roman" w:cs="Times New Roman"/>
          <w:b/>
          <w:bCs/>
          <w:sz w:val="24"/>
          <w:szCs w:val="24"/>
        </w:rPr>
      </w:pPr>
    </w:p>
    <w:p w:rsidR="001C3CBE" w:rsidRPr="00111595" w:rsidRDefault="001C3CBE" w:rsidP="001C3CBE">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C3CBE" w:rsidRPr="00111595" w:rsidRDefault="001C3CBE" w:rsidP="001C3CBE">
      <w:pPr>
        <w:pStyle w:val="Heading1"/>
        <w:spacing w:line="276" w:lineRule="auto"/>
        <w:rPr>
          <w:sz w:val="24"/>
          <w:szCs w:val="24"/>
        </w:rPr>
      </w:pPr>
      <w:r w:rsidRPr="00111595">
        <w:rPr>
          <w:sz w:val="24"/>
          <w:szCs w:val="24"/>
        </w:rPr>
        <w:lastRenderedPageBreak/>
        <w:t xml:space="preserve">CHAPTER FOUR </w:t>
      </w:r>
    </w:p>
    <w:p w:rsidR="001C3CBE" w:rsidRPr="00111595" w:rsidRDefault="001C3CBE" w:rsidP="001C3CBE">
      <w:pPr>
        <w:pStyle w:val="Heading2"/>
        <w:spacing w:line="276" w:lineRule="auto"/>
        <w:jc w:val="center"/>
        <w:rPr>
          <w:szCs w:val="24"/>
        </w:rPr>
      </w:pPr>
      <w:r w:rsidRPr="00111595">
        <w:rPr>
          <w:szCs w:val="24"/>
        </w:rPr>
        <w:t>ACTUAL WORKDONE WITH EXPERIENCE GAINED (Cont’d)</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1C3CBE" w:rsidRPr="00111595" w:rsidRDefault="001C3CBE" w:rsidP="001C3CBE">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DON'T COVER EVENTS CHRONOLOGICALLY</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Include the date and day</w:t>
      </w:r>
      <w:r w:rsidRPr="00111595">
        <w:rPr>
          <w:rFonts w:ascii="Times New Roman" w:hAnsi="Times New Roman"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1C3CBE" w:rsidRPr="00111595" w:rsidRDefault="001C3CBE" w:rsidP="001C3CBE">
      <w:pPr>
        <w:spacing w:line="276" w:lineRule="auto"/>
        <w:jc w:val="both"/>
        <w:rPr>
          <w:rFonts w:ascii="Times New Roman" w:hAnsi="Times New Roman" w:cs="Times New Roman"/>
          <w:sz w:val="24"/>
          <w:szCs w:val="24"/>
        </w:rPr>
      </w:pPr>
    </w:p>
    <w:p w:rsidR="001C3CBE" w:rsidRPr="00111595" w:rsidRDefault="001C3CBE" w:rsidP="001C3CBE">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1C3CBE" w:rsidRPr="00111595" w:rsidRDefault="001C3CBE" w:rsidP="001C3CBE">
      <w:pPr>
        <w:pStyle w:val="Heading1"/>
        <w:spacing w:line="276" w:lineRule="auto"/>
        <w:rPr>
          <w:sz w:val="24"/>
          <w:szCs w:val="24"/>
        </w:rPr>
      </w:pPr>
      <w:r w:rsidRPr="00111595">
        <w:rPr>
          <w:sz w:val="24"/>
          <w:szCs w:val="24"/>
        </w:rPr>
        <w:lastRenderedPageBreak/>
        <w:t>CHAPTER FIVE</w:t>
      </w:r>
    </w:p>
    <w:p w:rsidR="001C3CBE" w:rsidRPr="00111595" w:rsidRDefault="001C3CBE" w:rsidP="001C3CBE">
      <w:pPr>
        <w:pStyle w:val="Heading2"/>
        <w:spacing w:line="276" w:lineRule="auto"/>
        <w:jc w:val="center"/>
        <w:rPr>
          <w:szCs w:val="24"/>
        </w:rPr>
      </w:pPr>
      <w:r w:rsidRPr="00111595">
        <w:rPr>
          <w:szCs w:val="24"/>
        </w:rPr>
        <w:t>SUMMARY AND CONCLUSION</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(2023/2023</w:t>
      </w:r>
      <w:r w:rsidRPr="00111595">
        <w:rPr>
          <w:rFonts w:ascii="Times New Roman" w:hAnsi="Times New Roman" w:cs="Times New Roman"/>
          <w:sz w:val="24"/>
          <w:szCs w:val="24"/>
        </w:rPr>
        <w:t xml:space="preserve">) at </w:t>
      </w:r>
      <w:r w:rsidR="000210AF">
        <w:rPr>
          <w:rFonts w:ascii="Times New Roman" w:hAnsi="Times New Roman" w:cs="Times New Roman"/>
          <w:sz w:val="24"/>
          <w:szCs w:val="24"/>
        </w:rPr>
        <w:t>Radio Kwara</w:t>
      </w:r>
      <w:r w:rsidRPr="00D557A0">
        <w:rPr>
          <w:rFonts w:ascii="Times New Roman" w:hAnsi="Times New Roman" w:cs="Times New Roman"/>
        </w:rPr>
        <w:t xml:space="preserve"> located at </w:t>
      </w:r>
      <w:r w:rsidR="000210AF">
        <w:t>2 Police Road, GR</w:t>
      </w:r>
      <w:r w:rsidR="000210AF">
        <w:t>A, Ilorin, Kwara State, Nigeria</w:t>
      </w:r>
      <w:r w:rsidRPr="00111595">
        <w:rPr>
          <w:rFonts w:ascii="Times New Roman" w:hAnsi="Times New Roman" w:cs="Times New Roman"/>
          <w:sz w:val="24"/>
          <w:szCs w:val="24"/>
        </w:rPr>
        <w:t xml:space="preserve">. Activities including field work such as news writing and report, different types of interview, news editing, photo news and caption and so on.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F74392" w:rsidRPr="00F63E1C" w:rsidRDefault="00F74392" w:rsidP="00F7439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sidR="00217B56">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F74392" w:rsidRPr="00F74392" w:rsidRDefault="00F74392" w:rsidP="00F7439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wasted transportation fare</w:t>
      </w:r>
      <w:r w:rsidRPr="0020093B">
        <w:rPr>
          <w:rFonts w:ascii="Times New Roman" w:eastAsia="Times New Roman" w:hAnsi="Times New Roman" w:cs="Times New Roman"/>
          <w:color w:val="1E1E1E"/>
          <w:sz w:val="26"/>
          <w:szCs w:val="26"/>
          <w:bdr w:val="none" w:sz="0" w:space="0" w:color="auto" w:frame="1"/>
        </w:rPr>
        <w:t> </w:t>
      </w:r>
    </w:p>
    <w:p w:rsidR="001C3CBE" w:rsidRPr="0020093B" w:rsidRDefault="001C3CBE" w:rsidP="001C3CBE">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programme.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1C3CBE" w:rsidRPr="00B53E44" w:rsidRDefault="001C3CBE" w:rsidP="001C3CBE">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1C3CBE" w:rsidRPr="00311907" w:rsidRDefault="001C3CBE" w:rsidP="001C3CBE">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1C3CBE" w:rsidRPr="00AE0FA9" w:rsidRDefault="001C3CBE" w:rsidP="001C3CBE">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1C3CBE" w:rsidRPr="002A283B" w:rsidRDefault="001C3CBE" w:rsidP="001C3CBE">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1C3CBE" w:rsidRPr="00AE0FA9" w:rsidRDefault="001C3CBE" w:rsidP="001C3CBE">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1C3CBE" w:rsidRPr="001C11B3" w:rsidRDefault="001C3CBE" w:rsidP="001C3CBE">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1C3CBE" w:rsidRPr="00111595" w:rsidRDefault="001C3CBE" w:rsidP="001C3CBE">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1C3CBE" w:rsidRDefault="001C3CBE" w:rsidP="001C3CBE">
      <w:pPr>
        <w:spacing w:line="276" w:lineRule="auto"/>
        <w:jc w:val="both"/>
        <w:rPr>
          <w:rFonts w:ascii="Times New Roman" w:hAnsi="Times New Roman" w:cs="Times New Roman"/>
          <w:b/>
          <w:bCs/>
          <w:sz w:val="24"/>
          <w:szCs w:val="24"/>
        </w:rPr>
      </w:pPr>
    </w:p>
    <w:p w:rsidR="001C3CBE" w:rsidRPr="00111595" w:rsidRDefault="001C3CBE" w:rsidP="001C3CBE">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w:t>
      </w:r>
      <w:r>
        <w:rPr>
          <w:rFonts w:ascii="Times New Roman" w:hAnsi="Times New Roman" w:cs="Times New Roman"/>
          <w:sz w:val="24"/>
          <w:szCs w:val="24"/>
        </w:rPr>
        <w:t>at is expected as a journalist</w:t>
      </w:r>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1C3CBE" w:rsidRPr="00111595" w:rsidRDefault="001C3CBE" w:rsidP="001C3CB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hope the program will be improved so as to enhance manpower development and student’s skill in their respective field of study.</w:t>
      </w:r>
    </w:p>
    <w:p w:rsidR="001C3CBE" w:rsidRPr="00111595" w:rsidRDefault="001C3CBE" w:rsidP="001C3CBE">
      <w:pPr>
        <w:spacing w:line="276" w:lineRule="auto"/>
        <w:jc w:val="both"/>
        <w:rPr>
          <w:rFonts w:ascii="Times New Roman" w:hAnsi="Times New Roman" w:cs="Times New Roman"/>
          <w:sz w:val="24"/>
          <w:szCs w:val="24"/>
        </w:rPr>
      </w:pPr>
    </w:p>
    <w:p w:rsidR="001C3CBE" w:rsidRPr="00111595" w:rsidRDefault="001C3CBE" w:rsidP="001C3CBE">
      <w:pPr>
        <w:rPr>
          <w:rFonts w:ascii="Times New Roman" w:hAnsi="Times New Roman" w:cs="Times New Roman"/>
        </w:rPr>
      </w:pPr>
    </w:p>
    <w:p w:rsidR="001C3CBE" w:rsidRDefault="001C3CBE" w:rsidP="001C3CBE"/>
    <w:p w:rsidR="001C3CBE" w:rsidRDefault="001C3CBE" w:rsidP="001C3CBE"/>
    <w:p w:rsidR="001C3CBE" w:rsidRDefault="001C3CBE" w:rsidP="001C3CBE"/>
    <w:p w:rsidR="001C3CBE" w:rsidRDefault="001C3CBE" w:rsidP="001C3CBE"/>
    <w:p w:rsidR="001C3CBE" w:rsidRDefault="001C3CBE" w:rsidP="001C3CBE"/>
    <w:p w:rsidR="001C3CBE" w:rsidRDefault="001C3CBE" w:rsidP="001C3CBE"/>
    <w:p w:rsidR="00EB1BC0" w:rsidRDefault="00EB1BC0" w:rsidP="001C3CBE">
      <w:bookmarkStart w:id="0" w:name="_GoBack"/>
      <w:bookmarkEnd w:id="0"/>
    </w:p>
    <w:sectPr w:rsidR="00EB1BC0"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25" w:rsidRDefault="00F13E25">
      <w:pPr>
        <w:spacing w:after="0" w:line="240" w:lineRule="auto"/>
      </w:pPr>
      <w:r>
        <w:separator/>
      </w:r>
    </w:p>
  </w:endnote>
  <w:endnote w:type="continuationSeparator" w:id="0">
    <w:p w:rsidR="00F13E25" w:rsidRDefault="00F1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217B56">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0210AF">
      <w:rPr>
        <w:noProof/>
        <w:sz w:val="26"/>
        <w:szCs w:val="26"/>
      </w:rPr>
      <w:t>16</w:t>
    </w:r>
    <w:r>
      <w:rPr>
        <w:noProof/>
        <w:sz w:val="26"/>
        <w:szCs w:val="26"/>
      </w:rPr>
      <w:fldChar w:fldCharType="end"/>
    </w:r>
  </w:p>
  <w:p w:rsidR="00614EC6" w:rsidRDefault="00F13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25" w:rsidRDefault="00F13E25">
      <w:pPr>
        <w:spacing w:after="0" w:line="240" w:lineRule="auto"/>
      </w:pPr>
      <w:r>
        <w:separator/>
      </w:r>
    </w:p>
  </w:footnote>
  <w:footnote w:type="continuationSeparator" w:id="0">
    <w:p w:rsidR="00F13E25" w:rsidRDefault="00F13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524851AB"/>
    <w:multiLevelType w:val="hybridMultilevel"/>
    <w:tmpl w:val="8688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E"/>
    <w:rsid w:val="000210AF"/>
    <w:rsid w:val="000546DC"/>
    <w:rsid w:val="00115C4C"/>
    <w:rsid w:val="001263A3"/>
    <w:rsid w:val="001C3CBE"/>
    <w:rsid w:val="00217B56"/>
    <w:rsid w:val="002B48A3"/>
    <w:rsid w:val="0030683D"/>
    <w:rsid w:val="003E00DC"/>
    <w:rsid w:val="00692896"/>
    <w:rsid w:val="0094373F"/>
    <w:rsid w:val="00A933C3"/>
    <w:rsid w:val="00B427FF"/>
    <w:rsid w:val="00D270CA"/>
    <w:rsid w:val="00D94675"/>
    <w:rsid w:val="00EB1BC0"/>
    <w:rsid w:val="00F13E25"/>
    <w:rsid w:val="00F7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57059-A7C2-442E-BC0A-A91423BD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BE"/>
    <w:rPr>
      <w:rFonts w:ascii="Calibri" w:eastAsia="Calibri" w:hAnsi="Calibri" w:cs="Arial"/>
    </w:rPr>
  </w:style>
  <w:style w:type="paragraph" w:styleId="Heading1">
    <w:name w:val="heading 1"/>
    <w:basedOn w:val="Title"/>
    <w:next w:val="Subtitle"/>
    <w:link w:val="Heading1Char"/>
    <w:uiPriority w:val="9"/>
    <w:qFormat/>
    <w:rsid w:val="001C3CBE"/>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1C3CBE"/>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BE"/>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C3CBE"/>
    <w:rPr>
      <w:rFonts w:ascii="Times New Roman" w:eastAsia="SimSun" w:hAnsi="Times New Roman" w:cs="Times New Roman"/>
      <w:b/>
      <w:sz w:val="24"/>
      <w:szCs w:val="26"/>
    </w:rPr>
  </w:style>
  <w:style w:type="paragraph" w:styleId="ListParagraph">
    <w:name w:val="List Paragraph"/>
    <w:basedOn w:val="Normal"/>
    <w:uiPriority w:val="34"/>
    <w:qFormat/>
    <w:rsid w:val="001C3CBE"/>
    <w:pPr>
      <w:ind w:left="720"/>
      <w:contextualSpacing/>
    </w:pPr>
  </w:style>
  <w:style w:type="paragraph" w:styleId="Footer">
    <w:name w:val="footer"/>
    <w:basedOn w:val="Normal"/>
    <w:link w:val="FooterChar"/>
    <w:uiPriority w:val="99"/>
    <w:rsid w:val="001C3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BE"/>
    <w:rPr>
      <w:rFonts w:ascii="Calibri" w:eastAsia="Calibri" w:hAnsi="Calibri" w:cs="Arial"/>
    </w:rPr>
  </w:style>
  <w:style w:type="paragraph" w:styleId="NormalWeb">
    <w:name w:val="Normal (Web)"/>
    <w:basedOn w:val="Normal"/>
    <w:uiPriority w:val="99"/>
    <w:unhideWhenUsed/>
    <w:rsid w:val="001C3CB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C3C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CBE"/>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C3CBE"/>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21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B56"/>
    <w:rPr>
      <w:rFonts w:ascii="Segoe UI" w:eastAsia="Calibri" w:hAnsi="Segoe UI" w:cs="Segoe UI"/>
      <w:sz w:val="18"/>
      <w:szCs w:val="18"/>
    </w:rPr>
  </w:style>
  <w:style w:type="character" w:styleId="Hyperlink">
    <w:name w:val="Hyperlink"/>
    <w:basedOn w:val="DefaultParagraphFont"/>
    <w:uiPriority w:val="99"/>
    <w:unhideWhenUsed/>
    <w:rsid w:val="002B4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98057">
      <w:bodyDiv w:val="1"/>
      <w:marLeft w:val="0"/>
      <w:marRight w:val="0"/>
      <w:marTop w:val="0"/>
      <w:marBottom w:val="0"/>
      <w:divBdr>
        <w:top w:val="none" w:sz="0" w:space="0" w:color="auto"/>
        <w:left w:val="none" w:sz="0" w:space="0" w:color="auto"/>
        <w:bottom w:val="none" w:sz="0" w:space="0" w:color="auto"/>
        <w:right w:val="none" w:sz="0" w:space="0" w:color="auto"/>
      </w:divBdr>
    </w:div>
    <w:div w:id="107605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5449</Words>
  <Characters>31060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SARAKI</cp:lastModifiedBy>
  <cp:revision>2</cp:revision>
  <cp:lastPrinted>2024-04-16T10:27:00Z</cp:lastPrinted>
  <dcterms:created xsi:type="dcterms:W3CDTF">2025-03-22T20:51:00Z</dcterms:created>
  <dcterms:modified xsi:type="dcterms:W3CDTF">2025-03-22T20:51:00Z</dcterms:modified>
</cp:coreProperties>
</file>