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4123"/>
        <w:tabs>
          <w:tab w:val="left" w:leader="none" w:pos="3435"/>
        </w:tabs>
        <w:rPr>
          <w:rFonts w:hint="default"/>
          <w:b/>
        </w:rPr>
      </w:pPr>
      <w:bookmarkStart w:id="0" w:name="_Hlk192249791"/>
      <w:bookmarkEnd w:id="0"/>
    </w:p>
    <w:p>
      <w:pPr>
        <w:pStyle w:val="style4123"/>
        <w:rPr>
          <w:rFonts w:hint="default"/>
        </w:rPr>
      </w:pPr>
      <w:r>
        <w:tab/>
      </w:r>
      <w:r>
        <w:t xml:space="preserve"> </w:t>
      </w:r>
      <w:r>
        <w:rPr>
          <w:noProof/>
        </w:rPr>
        <w:drawing>
          <wp:inline distT="0" distB="0" distL="0" distR="0">
            <wp:extent cx="5114925" cy="4514850"/>
            <wp:effectExtent l="0" t="0" r="9525" b="0"/>
            <wp:docPr id="102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114925" cy="4514850"/>
                    </a:xfrm>
                    <a:prstGeom prst="rect">
                      <a:avLst/>
                    </a:prstGeom>
                  </pic:spPr>
                </pic:pic>
              </a:graphicData>
            </a:graphic>
          </wp:inline>
        </w:drawing>
      </w:r>
    </w:p>
    <w:p>
      <w:pPr>
        <w:pStyle w:val="style0"/>
        <w:spacing w:lineRule="auto" w:line="360"/>
        <w:jc w:val="center"/>
        <w:rPr>
          <w:rFonts w:hint="default"/>
          <w:sz w:val="24"/>
          <w:szCs w:val="24"/>
        </w:rPr>
      </w:pPr>
      <w:r>
        <w:rPr>
          <w:rFonts w:ascii="Times New Roman" w:hAnsi="Times New Roman"/>
          <w:sz w:val="24"/>
          <w:szCs w:val="24"/>
        </w:rPr>
        <w:t>TECHNICAL REPORT ON</w:t>
      </w:r>
    </w:p>
    <w:p>
      <w:pPr>
        <w:pStyle w:val="style0"/>
        <w:spacing w:lineRule="auto" w:line="360"/>
        <w:jc w:val="center"/>
        <w:rPr>
          <w:rFonts w:hint="default"/>
          <w:sz w:val="24"/>
          <w:szCs w:val="24"/>
        </w:rPr>
      </w:pPr>
      <w:r>
        <w:rPr>
          <w:rFonts w:ascii="Times New Roman" w:hAnsi="Times New Roman"/>
          <w:b/>
          <w:sz w:val="24"/>
          <w:szCs w:val="24"/>
        </w:rPr>
        <w:t>STUDENT INDUSTRIAL WORKS EXPERIENCE SCHEME (SIWES)</w:t>
      </w:r>
    </w:p>
    <w:p>
      <w:pPr>
        <w:pStyle w:val="style0"/>
        <w:spacing w:lineRule="auto" w:line="360"/>
        <w:jc w:val="center"/>
        <w:rPr>
          <w:rFonts w:hint="default"/>
          <w:sz w:val="24"/>
          <w:szCs w:val="24"/>
        </w:rPr>
      </w:pPr>
      <w:r>
        <w:rPr>
          <w:rFonts w:ascii="Times New Roman" w:hAnsi="Times New Roman"/>
          <w:i/>
          <w:sz w:val="24"/>
          <w:szCs w:val="24"/>
        </w:rPr>
        <w:t>HELD AT</w:t>
      </w:r>
    </w:p>
    <w:p>
      <w:pPr>
        <w:pStyle w:val="style0"/>
        <w:spacing w:lineRule="auto" w:line="360"/>
        <w:jc w:val="center"/>
        <w:rPr>
          <w:rFonts w:hint="default"/>
          <w:sz w:val="24"/>
          <w:szCs w:val="24"/>
        </w:rPr>
      </w:pPr>
      <w:r>
        <w:rPr>
          <w:rFonts w:ascii="Times New Roman" w:hAnsi="Times New Roman"/>
          <w:b/>
          <w:sz w:val="24"/>
          <w:szCs w:val="24"/>
        </w:rPr>
        <w:t xml:space="preserve">UNIVERSITY OF ILORIN WORKS DEPARTMENT </w:t>
      </w:r>
    </w:p>
    <w:p>
      <w:pPr>
        <w:pStyle w:val="style0"/>
        <w:spacing w:lineRule="auto" w:line="360"/>
        <w:jc w:val="center"/>
        <w:rPr>
          <w:rFonts w:hint="default"/>
          <w:sz w:val="24"/>
          <w:szCs w:val="24"/>
        </w:rPr>
      </w:pPr>
      <w:r>
        <w:rPr>
          <w:rFonts w:ascii="Times New Roman" w:hAnsi="Times New Roman"/>
          <w:sz w:val="24"/>
          <w:szCs w:val="24"/>
        </w:rPr>
        <w:t>PRESENTED BY</w:t>
      </w:r>
    </w:p>
    <w:p>
      <w:pPr>
        <w:pStyle w:val="style0"/>
        <w:spacing w:lineRule="auto" w:line="360"/>
        <w:jc w:val="center"/>
        <w:rPr>
          <w:rFonts w:hint="default"/>
          <w:sz w:val="24"/>
          <w:szCs w:val="24"/>
        </w:rPr>
      </w:pPr>
      <w:r>
        <w:rPr>
          <w:rFonts w:ascii="Times New Roman" w:hAnsi="Times New Roman" w:hint="default"/>
          <w:b/>
          <w:sz w:val="24"/>
          <w:szCs w:val="24"/>
        </w:rPr>
        <w:t>DUROJAIYE MUSIBAU TUNDE</w:t>
      </w:r>
    </w:p>
    <w:p>
      <w:pPr>
        <w:pStyle w:val="style0"/>
        <w:spacing w:lineRule="auto" w:line="360"/>
        <w:jc w:val="center"/>
        <w:rPr>
          <w:rFonts w:hint="default"/>
          <w:sz w:val="24"/>
          <w:szCs w:val="24"/>
        </w:rPr>
      </w:pPr>
      <w:r>
        <w:rPr>
          <w:rFonts w:ascii="Times New Roman" w:hAnsi="Times New Roman"/>
          <w:b/>
          <w:sz w:val="24"/>
          <w:szCs w:val="24"/>
        </w:rPr>
        <w:t>ND/23/MEC/PT/0</w:t>
      </w:r>
      <w:r>
        <w:rPr>
          <w:rFonts w:ascii="Times New Roman" w:hAnsi="Times New Roman" w:hint="default"/>
          <w:b/>
          <w:sz w:val="24"/>
          <w:szCs w:val="24"/>
        </w:rPr>
        <w:t>118</w:t>
      </w:r>
    </w:p>
    <w:p>
      <w:pPr>
        <w:pStyle w:val="style0"/>
        <w:spacing w:lineRule="auto" w:line="360"/>
        <w:jc w:val="center"/>
        <w:rPr>
          <w:rFonts w:hint="default"/>
          <w:sz w:val="24"/>
          <w:szCs w:val="24"/>
        </w:rPr>
      </w:pPr>
      <w:r>
        <w:rPr>
          <w:rFonts w:ascii="Times New Roman" w:hAnsi="Times New Roman"/>
          <w:b/>
          <w:i/>
          <w:sz w:val="24"/>
          <w:szCs w:val="24"/>
        </w:rPr>
        <w:t>SUBMITTED TO:</w:t>
      </w:r>
    </w:p>
    <w:p>
      <w:pPr>
        <w:pStyle w:val="style0"/>
        <w:spacing w:lineRule="auto" w:line="360"/>
        <w:jc w:val="center"/>
        <w:rPr>
          <w:rFonts w:hint="default"/>
          <w:sz w:val="24"/>
          <w:szCs w:val="24"/>
        </w:rPr>
      </w:pPr>
      <w:r>
        <w:rPr>
          <w:rFonts w:ascii="Times New Roman" w:hAnsi="Times New Roman"/>
          <w:sz w:val="24"/>
          <w:szCs w:val="24"/>
        </w:rPr>
        <w:t>DEPARTMENT OF MECHANICAL ENGINEERING, INSTITUTE OF TECHNOLOGY (IOT)</w:t>
      </w:r>
    </w:p>
    <w:p>
      <w:pPr>
        <w:pStyle w:val="style0"/>
        <w:spacing w:lineRule="auto" w:line="360"/>
        <w:jc w:val="center"/>
        <w:rPr>
          <w:rFonts w:hint="default"/>
          <w:sz w:val="24"/>
          <w:szCs w:val="24"/>
        </w:rPr>
      </w:pPr>
      <w:r>
        <w:rPr>
          <w:rFonts w:ascii="Times New Roman" w:hAnsi="Times New Roman"/>
          <w:sz w:val="24"/>
          <w:szCs w:val="24"/>
        </w:rPr>
        <w:t>KWARA STATE POLYTECHNIC, P.M.B 1375, ILORIN</w:t>
      </w:r>
    </w:p>
    <w:p>
      <w:pPr>
        <w:pStyle w:val="style0"/>
        <w:spacing w:lineRule="auto" w:line="360"/>
        <w:jc w:val="center"/>
        <w:rPr>
          <w:rFonts w:hint="default"/>
          <w:sz w:val="24"/>
          <w:szCs w:val="24"/>
        </w:rPr>
      </w:pPr>
      <w:r>
        <w:rPr>
          <w:rFonts w:ascii="Times New Roman" w:hAnsi="Times New Roman"/>
          <w:sz w:val="24"/>
          <w:szCs w:val="24"/>
        </w:rPr>
        <w:t>KWARA STATE</w:t>
      </w:r>
    </w:p>
    <w:p>
      <w:pPr>
        <w:pStyle w:val="style0"/>
        <w:spacing w:lineRule="auto" w:line="360"/>
        <w:jc w:val="center"/>
        <w:rPr>
          <w:rFonts w:hint="default"/>
          <w:sz w:val="24"/>
          <w:szCs w:val="24"/>
        </w:rPr>
      </w:pPr>
      <w:r>
        <w:rPr>
          <w:rFonts w:ascii="Times New Roman" w:hAnsi="Times New Roman"/>
          <w:sz w:val="24"/>
          <w:szCs w:val="24"/>
        </w:rPr>
        <w:t>IN PARTIAL FULFILMENT OF THE REQUIREMENT FOR THE AWARD OF NATIONAL DIPLOMA (ND) IN MECHANICAL ENGINEERING DEPARTMENT</w:t>
      </w:r>
    </w:p>
    <w:p>
      <w:pPr>
        <w:pStyle w:val="style0"/>
        <w:spacing w:lineRule="auto" w:line="360"/>
        <w:jc w:val="center"/>
        <w:rPr>
          <w:rFonts w:hint="default"/>
          <w:sz w:val="24"/>
          <w:szCs w:val="24"/>
        </w:rPr>
      </w:pPr>
      <w:r>
        <w:rPr>
          <w:rFonts w:ascii="Times New Roman" w:hAnsi="Times New Roman"/>
          <w:sz w:val="24"/>
          <w:szCs w:val="24"/>
        </w:rPr>
        <w:t>KWARA STATE POLYTECHNIC, ILORIN, KWARA STATE.</w:t>
      </w:r>
    </w:p>
    <w:p>
      <w:pPr>
        <w:pStyle w:val="style0"/>
        <w:spacing w:lineRule="auto" w:line="360"/>
        <w:ind w:left="3600" w:firstLine="720"/>
        <w:rPr>
          <w:rFonts w:hint="default"/>
          <w:sz w:val="24"/>
          <w:szCs w:val="24"/>
        </w:rPr>
      </w:pPr>
      <w:r>
        <w:rPr>
          <w:rFonts w:ascii="Times New Roman" w:hAnsi="Times New Roman"/>
          <w:b/>
          <w:i/>
          <w:sz w:val="24"/>
          <w:szCs w:val="24"/>
        </w:rPr>
        <w:t xml:space="preserve"> </w:t>
      </w:r>
    </w:p>
    <w:p>
      <w:pPr>
        <w:pStyle w:val="style0"/>
        <w:spacing w:lineRule="auto" w:line="360"/>
        <w:ind w:left="3600" w:firstLine="720"/>
        <w:rPr>
          <w:rFonts w:hint="default"/>
          <w:sz w:val="24"/>
          <w:szCs w:val="24"/>
        </w:rPr>
      </w:pPr>
      <w:r>
        <w:rPr>
          <w:rFonts w:ascii="Times New Roman" w:hAnsi="Times New Roman"/>
          <w:b/>
          <w:i/>
          <w:sz w:val="24"/>
          <w:szCs w:val="24"/>
        </w:rPr>
        <w:t xml:space="preserve">         AUGUST </w:t>
      </w:r>
      <w:r>
        <w:rPr>
          <w:rFonts w:ascii="Times New Roman" w:hAnsi="Times New Roman"/>
          <w:b/>
          <w:i/>
          <w:sz w:val="24"/>
          <w:szCs w:val="24"/>
        </w:rPr>
        <w:t>–</w:t>
      </w:r>
      <w:r>
        <w:rPr>
          <w:rFonts w:ascii="Times New Roman" w:hAnsi="Times New Roman"/>
          <w:b/>
          <w:i/>
          <w:sz w:val="24"/>
          <w:szCs w:val="24"/>
        </w:rPr>
        <w:t xml:space="preserve"> DECEMBER, 2024</w:t>
      </w:r>
    </w:p>
    <w:p>
      <w:pPr>
        <w:pStyle w:val="style0"/>
        <w:spacing w:lineRule="auto" w:line="360"/>
        <w:jc w:val="center"/>
        <w:rPr>
          <w:rFonts w:hint="default"/>
          <w:sz w:val="24"/>
          <w:szCs w:val="24"/>
        </w:rPr>
      </w:pPr>
    </w:p>
    <w:p>
      <w:pPr>
        <w:pStyle w:val="style0"/>
        <w:spacing w:after="160" w:lineRule="auto" w:line="259"/>
        <w:rPr>
          <w:rFonts w:ascii="Times New Roman" w:hAnsi="Times New Roman" w:hint="default"/>
          <w:b/>
          <w:sz w:val="24"/>
          <w:szCs w:val="24"/>
        </w:rPr>
      </w:pPr>
      <w:r>
        <w:rPr>
          <w:rFonts w:ascii="Times New Roman" w:hAnsi="Times New Roman" w:hint="default"/>
          <w:b/>
          <w:sz w:val="24"/>
          <w:szCs w:val="24"/>
        </w:rPr>
        <w:br w:type="page"/>
      </w:r>
    </w:p>
    <w:p>
      <w:pPr>
        <w:pStyle w:val="style0"/>
        <w:spacing w:lineRule="auto" w:line="360"/>
        <w:jc w:val="center"/>
        <w:rPr>
          <w:rFonts w:ascii="Times New Roman" w:hAnsi="Times New Roman" w:hint="default"/>
          <w:b/>
          <w:sz w:val="24"/>
          <w:szCs w:val="24"/>
        </w:rPr>
      </w:pPr>
    </w:p>
    <w:p>
      <w:pPr>
        <w:pStyle w:val="style0"/>
        <w:spacing w:lineRule="auto" w:line="360"/>
        <w:jc w:val="center"/>
        <w:rPr>
          <w:rFonts w:hint="default"/>
          <w:sz w:val="24"/>
          <w:szCs w:val="24"/>
        </w:rPr>
      </w:pPr>
      <w:r>
        <w:rPr>
          <w:rFonts w:ascii="Times New Roman" w:hAnsi="Times New Roman"/>
          <w:b/>
          <w:sz w:val="24"/>
          <w:szCs w:val="24"/>
        </w:rPr>
        <w:t>DEDICATION</w:t>
      </w:r>
    </w:p>
    <w:p>
      <w:pPr>
        <w:pStyle w:val="style0"/>
        <w:spacing w:lineRule="auto" w:line="480"/>
        <w:ind w:firstLine="480" w:firstLineChars="200"/>
        <w:jc w:val="both"/>
        <w:rPr>
          <w:rFonts w:ascii="Times New Roman" w:hAnsi="Times New Roman" w:hint="default"/>
          <w:sz w:val="24"/>
          <w:szCs w:val="24"/>
        </w:rPr>
      </w:pPr>
      <w:r>
        <w:rPr>
          <w:rFonts w:ascii="Times New Roman" w:hAnsi="Times New Roman" w:hint="default"/>
          <w:sz w:val="24"/>
          <w:szCs w:val="24"/>
        </w:rPr>
        <w:t>I wholeheartedly dedicate the success of this work to my beloved wife, whose unwavering support and steadfast encouragement have been my greatest strength through it all.</w:t>
      </w:r>
    </w:p>
    <w:p>
      <w:pPr>
        <w:pStyle w:val="style0"/>
        <w:spacing w:lineRule="auto" w:line="480"/>
        <w:ind w:firstLine="480" w:firstLineChars="200"/>
        <w:jc w:val="both"/>
        <w:rPr>
          <w:rFonts w:ascii="Times New Roman" w:hAnsi="Times New Roman" w:hint="default"/>
          <w:sz w:val="24"/>
          <w:szCs w:val="24"/>
        </w:rPr>
      </w:pPr>
      <w:r>
        <w:rPr>
          <w:rFonts w:ascii="Times New Roman" w:hAnsi="Times New Roman" w:hint="default"/>
          <w:sz w:val="24"/>
          <w:szCs w:val="24"/>
        </w:rPr>
        <w:t>To my wonderful children, your words of encouragement have been a constant source of motivation, and for that, I am truly grateful.</w:t>
      </w:r>
    </w:p>
    <w:p>
      <w:pPr>
        <w:pStyle w:val="style0"/>
        <w:spacing w:lineRule="auto" w:line="480"/>
        <w:ind w:firstLine="480" w:firstLineChars="200"/>
        <w:jc w:val="both"/>
        <w:rPr>
          <w:rFonts w:hint="default"/>
          <w:sz w:val="24"/>
          <w:szCs w:val="24"/>
        </w:rPr>
      </w:pPr>
      <w:r>
        <w:rPr>
          <w:rFonts w:ascii="Times New Roman" w:hAnsi="Times New Roman" w:hint="default"/>
          <w:sz w:val="24"/>
          <w:szCs w:val="24"/>
        </w:rPr>
        <w:t>Finally, I extend my heartfelt appreciation to every single person who has contributed, in one way or another, to the success of this work. Your support and efforts have not gone unnoticed.</w:t>
      </w:r>
    </w:p>
    <w:p>
      <w:pPr>
        <w:pStyle w:val="style0"/>
        <w:spacing w:lineRule="auto" w:line="480"/>
        <w:jc w:val="both"/>
        <w:rPr>
          <w:rFonts w:hint="default"/>
          <w:sz w:val="24"/>
          <w:szCs w:val="24"/>
        </w:rPr>
      </w:pPr>
      <w:r>
        <w:rPr>
          <w:rFonts w:ascii="Times New Roman" w:hAnsi="Times New Roman"/>
          <w:sz w:val="24"/>
          <w:szCs w:val="24"/>
        </w:rPr>
        <w:br w:type="page"/>
      </w:r>
    </w:p>
    <w:p>
      <w:pPr>
        <w:pStyle w:val="style0"/>
        <w:spacing w:lineRule="auto" w:line="480"/>
        <w:jc w:val="both"/>
        <w:rPr>
          <w:rFonts w:hint="default"/>
          <w:sz w:val="24"/>
          <w:szCs w:val="24"/>
        </w:rPr>
      </w:pPr>
    </w:p>
    <w:p>
      <w:pPr>
        <w:pStyle w:val="style0"/>
        <w:spacing w:lineRule="auto" w:line="360"/>
        <w:jc w:val="center"/>
        <w:rPr>
          <w:rFonts w:hint="default"/>
          <w:sz w:val="24"/>
          <w:szCs w:val="24"/>
        </w:rPr>
      </w:pPr>
      <w:r>
        <w:rPr>
          <w:rFonts w:ascii="Times New Roman" w:hAnsi="Times New Roman"/>
          <w:b/>
          <w:sz w:val="24"/>
          <w:szCs w:val="24"/>
        </w:rPr>
        <w:t>ACKNOWLEDGEMENT</w:t>
      </w:r>
    </w:p>
    <w:p>
      <w:pPr>
        <w:pStyle w:val="style0"/>
        <w:spacing w:lineRule="auto" w:line="360"/>
        <w:jc w:val="both"/>
        <w:rPr>
          <w:rFonts w:ascii="Times New Roman" w:hAnsi="Times New Roman" w:hint="default"/>
          <w:sz w:val="24"/>
          <w:szCs w:val="24"/>
        </w:rPr>
      </w:pPr>
      <w:r>
        <w:rPr>
          <w:rFonts w:ascii="Times New Roman" w:hAnsi="Times New Roman" w:hint="default"/>
          <w:sz w:val="24"/>
          <w:szCs w:val="24"/>
        </w:rPr>
        <w:t xml:space="preserve">I would like to express my deepest gratitude to Engineer S.O. </w:t>
      </w:r>
      <w:r>
        <w:rPr>
          <w:rFonts w:ascii="Times New Roman" w:hAnsi="Times New Roman" w:hint="default"/>
          <w:sz w:val="24"/>
          <w:szCs w:val="24"/>
        </w:rPr>
        <w:t>Aloga</w:t>
      </w:r>
      <w:r>
        <w:rPr>
          <w:rFonts w:ascii="Times New Roman" w:hAnsi="Times New Roman" w:hint="default"/>
          <w:sz w:val="24"/>
          <w:szCs w:val="24"/>
        </w:rPr>
        <w:t xml:space="preserve"> and Engineer </w:t>
      </w:r>
      <w:r>
        <w:rPr>
          <w:rFonts w:ascii="Times New Roman" w:hAnsi="Times New Roman" w:hint="default"/>
          <w:sz w:val="24"/>
          <w:szCs w:val="24"/>
        </w:rPr>
        <w:t>Mumeen</w:t>
      </w:r>
      <w:r>
        <w:rPr>
          <w:rFonts w:ascii="Times New Roman" w:hAnsi="Times New Roman" w:hint="default"/>
          <w:sz w:val="24"/>
          <w:szCs w:val="24"/>
        </w:rPr>
        <w:t xml:space="preserve"> for their unwavering encouragement and immense support throughout this journey. Their guidance and belief in me played a vital role in making this work possible.</w:t>
      </w:r>
    </w:p>
    <w:p>
      <w:pPr>
        <w:pStyle w:val="style0"/>
        <w:spacing w:lineRule="auto" w:line="360"/>
        <w:jc w:val="both"/>
        <w:rPr>
          <w:rFonts w:hint="default"/>
          <w:sz w:val="24"/>
          <w:szCs w:val="24"/>
        </w:rPr>
      </w:pPr>
      <w:r>
        <w:rPr>
          <w:rFonts w:ascii="Times New Roman" w:hAnsi="Times New Roman" w:hint="default"/>
          <w:sz w:val="24"/>
          <w:szCs w:val="24"/>
        </w:rPr>
        <w:t>A special appreciation also goes to my supervisor, Engineer Adeshina Dayo, for his invaluable tutoring, mentorship, and guidance. His insights and dedication made the completion of this work a smooth and enriching experience.</w:t>
      </w:r>
      <w:r>
        <w:rPr>
          <w:rFonts w:ascii="Times New Roman" w:hAnsi="Times New Roman"/>
          <w:sz w:val="24"/>
          <w:szCs w:val="24"/>
        </w:rPr>
        <w:br w:type="page"/>
      </w:r>
    </w:p>
    <w:p>
      <w:pPr>
        <w:pStyle w:val="style0"/>
        <w:spacing w:lineRule="auto" w:line="360"/>
        <w:jc w:val="center"/>
        <w:rPr>
          <w:rFonts w:hint="default"/>
          <w:sz w:val="24"/>
          <w:szCs w:val="24"/>
        </w:rPr>
      </w:pPr>
      <w:r>
        <w:rPr>
          <w:rFonts w:ascii="Times New Roman" w:hAnsi="Times New Roman"/>
          <w:b/>
          <w:sz w:val="24"/>
          <w:szCs w:val="24"/>
        </w:rPr>
        <w:t>PREFACE</w:t>
      </w:r>
    </w:p>
    <w:p>
      <w:pPr>
        <w:pStyle w:val="style0"/>
        <w:spacing w:lineRule="auto" w:line="360"/>
        <w:ind w:firstLine="480" w:firstLineChars="200"/>
        <w:jc w:val="both"/>
        <w:rPr>
          <w:rFonts w:hint="default"/>
          <w:sz w:val="24"/>
          <w:szCs w:val="24"/>
        </w:rPr>
      </w:pPr>
      <w:r>
        <w:rPr>
          <w:rFonts w:ascii="Times New Roman" w:hAnsi="Times New Roman"/>
          <w:sz w:val="24"/>
          <w:szCs w:val="24"/>
        </w:rPr>
        <w:t>The Student Industrial Work Experience Scheme (SIWES) helps in exposing students to the practical application of their course and to get used to equipment and machines used in the factory. The SIWES was established to promote student skill in industrial practice and pre-expose them to working experience in industrial setting.</w:t>
      </w:r>
    </w:p>
    <w:p>
      <w:pPr>
        <w:pStyle w:val="style0"/>
        <w:spacing w:lineRule="auto" w:line="360"/>
        <w:ind w:firstLine="480" w:firstLineChars="200"/>
        <w:jc w:val="both"/>
        <w:rPr>
          <w:rFonts w:hint="default"/>
          <w:sz w:val="24"/>
          <w:szCs w:val="24"/>
        </w:rPr>
      </w:pPr>
      <w:r>
        <w:rPr>
          <w:rFonts w:ascii="Times New Roman" w:hAnsi="Times New Roman"/>
          <w:sz w:val="24"/>
          <w:szCs w:val="24"/>
        </w:rPr>
        <w:t xml:space="preserve">The SIWES </w:t>
      </w:r>
      <w:r>
        <w:rPr>
          <w:rFonts w:ascii="Times New Roman" w:hAnsi="Times New Roman"/>
          <w:sz w:val="24"/>
          <w:szCs w:val="24"/>
        </w:rPr>
        <w:t>programme</w:t>
      </w:r>
      <w:r>
        <w:rPr>
          <w:rFonts w:ascii="Times New Roman" w:hAnsi="Times New Roman"/>
          <w:sz w:val="24"/>
          <w:szCs w:val="24"/>
        </w:rPr>
        <w:t xml:space="preserve"> covered a period of four months from August to December 2024 and it is a partial fulfilment of a </w:t>
      </w:r>
      <w:r>
        <w:rPr>
          <w:rFonts w:ascii="Times New Roman" w:hAnsi="Times New Roman" w:hint="default"/>
          <w:sz w:val="24"/>
          <w:szCs w:val="24"/>
        </w:rPr>
        <w:t>two-year</w:t>
      </w:r>
      <w:r>
        <w:rPr>
          <w:rFonts w:ascii="Times New Roman" w:hAnsi="Times New Roman"/>
          <w:sz w:val="24"/>
          <w:szCs w:val="24"/>
        </w:rPr>
        <w:t xml:space="preserve"> academic </w:t>
      </w:r>
      <w:r>
        <w:rPr>
          <w:rFonts w:ascii="Times New Roman" w:hAnsi="Times New Roman"/>
          <w:sz w:val="24"/>
          <w:szCs w:val="24"/>
        </w:rPr>
        <w:t>programme</w:t>
      </w:r>
      <w:r>
        <w:rPr>
          <w:rFonts w:ascii="Times New Roman" w:hAnsi="Times New Roman"/>
          <w:sz w:val="24"/>
          <w:szCs w:val="24"/>
        </w:rPr>
        <w:t xml:space="preserve"> to obtain an OND certificate in Engineering. The report explains the description of work done.</w:t>
      </w:r>
    </w:p>
    <w:p>
      <w:pPr>
        <w:pStyle w:val="style0"/>
        <w:spacing w:lineRule="auto" w:line="360"/>
        <w:jc w:val="both"/>
        <w:rPr>
          <w:rFonts w:hint="default"/>
          <w:sz w:val="24"/>
          <w:szCs w:val="24"/>
        </w:rPr>
      </w:pPr>
      <w:r>
        <w:rPr>
          <w:rFonts w:ascii="Times New Roman" w:hAnsi="Times New Roman"/>
          <w:sz w:val="24"/>
          <w:szCs w:val="24"/>
        </w:rPr>
        <w:br w:type="page"/>
      </w:r>
    </w:p>
    <w:p>
      <w:pPr>
        <w:pStyle w:val="style0"/>
        <w:spacing w:lineRule="auto" w:line="360"/>
        <w:jc w:val="both"/>
        <w:rPr>
          <w:rFonts w:hint="default"/>
          <w:sz w:val="24"/>
          <w:szCs w:val="24"/>
        </w:rPr>
      </w:pPr>
      <w:r>
        <w:rPr>
          <w:rFonts w:ascii="Times New Roman" w:hAnsi="Times New Roman"/>
          <w:b/>
          <w:sz w:val="24"/>
          <w:szCs w:val="24"/>
        </w:rPr>
        <w:t>Table of Contents</w:t>
      </w:r>
    </w:p>
    <w:p>
      <w:pPr>
        <w:pStyle w:val="style0"/>
        <w:spacing w:lineRule="auto" w:line="360"/>
        <w:jc w:val="both"/>
        <w:rPr>
          <w:rFonts w:hint="default"/>
          <w:sz w:val="24"/>
          <w:szCs w:val="24"/>
        </w:rPr>
      </w:pPr>
      <w:r>
        <w:rPr>
          <w:rFonts w:ascii="Times New Roman" w:hAnsi="Times New Roman"/>
          <w:b/>
          <w:sz w:val="24"/>
          <w:szCs w:val="24"/>
        </w:rPr>
        <w:t xml:space="preserve">Title Page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i</w:t>
      </w:r>
      <w:r>
        <w:rPr>
          <w:sz w:val="24"/>
          <w:szCs w:val="24"/>
        </w:rPr>
        <w:tab/>
      </w:r>
    </w:p>
    <w:p>
      <w:pPr>
        <w:pStyle w:val="style0"/>
        <w:spacing w:lineRule="auto" w:line="360"/>
        <w:jc w:val="both"/>
        <w:rPr>
          <w:rFonts w:hint="default"/>
          <w:sz w:val="24"/>
          <w:szCs w:val="24"/>
        </w:rPr>
      </w:pPr>
      <w:r>
        <w:rPr>
          <w:rFonts w:ascii="Times New Roman" w:hAnsi="Times New Roman"/>
          <w:b/>
          <w:sz w:val="24"/>
          <w:szCs w:val="24"/>
        </w:rPr>
        <w:t xml:space="preserve">Dedication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ii</w:t>
      </w:r>
    </w:p>
    <w:p>
      <w:pPr>
        <w:pStyle w:val="style0"/>
        <w:spacing w:lineRule="auto" w:line="360"/>
        <w:jc w:val="both"/>
        <w:rPr>
          <w:rFonts w:hint="default"/>
          <w:sz w:val="24"/>
          <w:szCs w:val="24"/>
        </w:rPr>
      </w:pPr>
      <w:r>
        <w:rPr>
          <w:rFonts w:ascii="Times New Roman" w:hAnsi="Times New Roman"/>
          <w:b/>
          <w:sz w:val="24"/>
          <w:szCs w:val="24"/>
        </w:rPr>
        <w:t>Acknowledgement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iii</w:t>
      </w:r>
    </w:p>
    <w:p>
      <w:pPr>
        <w:pStyle w:val="style0"/>
        <w:spacing w:lineRule="auto" w:line="360"/>
        <w:jc w:val="both"/>
        <w:rPr>
          <w:rFonts w:hint="default"/>
          <w:sz w:val="24"/>
          <w:szCs w:val="24"/>
        </w:rPr>
      </w:pPr>
      <w:r>
        <w:rPr>
          <w:rFonts w:ascii="Times New Roman" w:hAnsi="Times New Roman"/>
          <w:b/>
          <w:sz w:val="24"/>
          <w:szCs w:val="24"/>
        </w:rPr>
        <w:t>Preface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iv</w:t>
      </w:r>
    </w:p>
    <w:p>
      <w:pPr>
        <w:pStyle w:val="style0"/>
        <w:spacing w:lineRule="auto" w:line="360"/>
        <w:jc w:val="both"/>
        <w:rPr>
          <w:rFonts w:hint="default"/>
          <w:sz w:val="24"/>
          <w:szCs w:val="24"/>
        </w:rPr>
      </w:pPr>
      <w:r>
        <w:rPr>
          <w:rFonts w:ascii="Times New Roman" w:hAnsi="Times New Roman"/>
          <w:b/>
          <w:sz w:val="24"/>
          <w:szCs w:val="24"/>
        </w:rPr>
        <w:t xml:space="preserve">Table of Contents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v</w:t>
      </w:r>
    </w:p>
    <w:p>
      <w:pPr>
        <w:pStyle w:val="style0"/>
        <w:spacing w:lineRule="auto" w:line="360"/>
        <w:jc w:val="both"/>
        <w:rPr>
          <w:rFonts w:hint="default"/>
          <w:sz w:val="24"/>
          <w:szCs w:val="24"/>
        </w:rPr>
      </w:pPr>
      <w:r>
        <w:rPr>
          <w:rFonts w:ascii="Times New Roman" w:hAnsi="Times New Roman"/>
          <w:b/>
          <w:sz w:val="24"/>
          <w:szCs w:val="24"/>
        </w:rPr>
        <w:t xml:space="preserve">CHAPTER 1: INTRODUCTION                                            </w:t>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rFonts w:hint="default"/>
          <w:sz w:val="24"/>
          <w:szCs w:val="24"/>
        </w:rPr>
      </w:pPr>
      <w:r>
        <w:rPr>
          <w:rFonts w:ascii="Times New Roman" w:hAnsi="Times New Roman"/>
          <w:sz w:val="24"/>
          <w:szCs w:val="24"/>
        </w:rPr>
        <w:t xml:space="preserve">1.1: Background                                                                         </w:t>
      </w:r>
      <w:r>
        <w:rPr>
          <w:sz w:val="24"/>
          <w:szCs w:val="24"/>
        </w:rPr>
        <w:tab/>
      </w:r>
      <w:r>
        <w:rPr>
          <w:sz w:val="24"/>
          <w:szCs w:val="24"/>
        </w:rPr>
        <w:tab/>
      </w:r>
      <w:r>
        <w:rPr>
          <w:sz w:val="24"/>
          <w:szCs w:val="24"/>
        </w:rPr>
        <w:tab/>
      </w:r>
      <w:r>
        <w:rPr>
          <w:sz w:val="24"/>
          <w:szCs w:val="24"/>
        </w:rPr>
        <w:tab/>
      </w:r>
      <w:r>
        <w:rPr>
          <w:rFonts w:ascii="Times New Roman" w:hAnsi="Times New Roman"/>
          <w:b/>
          <w:sz w:val="24"/>
          <w:szCs w:val="24"/>
        </w:rPr>
        <w:t>1</w:t>
      </w:r>
    </w:p>
    <w:p>
      <w:pPr>
        <w:pStyle w:val="style0"/>
        <w:tabs>
          <w:tab w:val="left" w:leader="none" w:pos="8660"/>
        </w:tabs>
        <w:spacing w:lineRule="auto" w:line="360"/>
        <w:jc w:val="both"/>
        <w:rPr>
          <w:rFonts w:hint="default"/>
          <w:sz w:val="24"/>
          <w:szCs w:val="24"/>
        </w:rPr>
      </w:pPr>
      <w:r>
        <w:rPr>
          <w:rFonts w:ascii="Times New Roman" w:hAnsi="Times New Roman"/>
          <w:sz w:val="24"/>
          <w:szCs w:val="24"/>
        </w:rPr>
        <w:t xml:space="preserve">1.2: Objectives of SIWES </w:t>
      </w:r>
      <w:r>
        <w:rPr>
          <w:sz w:val="24"/>
          <w:szCs w:val="24"/>
        </w:rPr>
        <w:tab/>
      </w:r>
      <w:r>
        <w:rPr>
          <w:rFonts w:ascii="Times New Roman" w:hAnsi="Times New Roman"/>
          <w:b/>
          <w:sz w:val="24"/>
          <w:szCs w:val="24"/>
        </w:rPr>
        <w:t>2</w:t>
      </w:r>
    </w:p>
    <w:p>
      <w:pPr>
        <w:pStyle w:val="style0"/>
        <w:spacing w:lineRule="auto" w:line="360"/>
        <w:jc w:val="both"/>
        <w:rPr>
          <w:rFonts w:hint="default"/>
          <w:sz w:val="24"/>
          <w:szCs w:val="24"/>
        </w:rPr>
      </w:pPr>
    </w:p>
    <w:p>
      <w:pPr>
        <w:pStyle w:val="style0"/>
        <w:spacing w:lineRule="auto" w:line="360"/>
        <w:jc w:val="both"/>
        <w:rPr>
          <w:rFonts w:hint="default"/>
          <w:sz w:val="24"/>
          <w:szCs w:val="24"/>
        </w:rPr>
      </w:pPr>
      <w:r>
        <w:rPr>
          <w:rFonts w:ascii="Times New Roman" w:hAnsi="Times New Roman"/>
          <w:b/>
          <w:sz w:val="24"/>
          <w:szCs w:val="24"/>
        </w:rPr>
        <w:t>CHAPTER 2: DESCRIPTION OF THE ESTABLISHMENT OF ATTACHMENT</w:t>
      </w:r>
      <w:r>
        <w:rPr>
          <w:sz w:val="24"/>
          <w:szCs w:val="24"/>
        </w:rPr>
        <w:tab/>
      </w:r>
      <w:r>
        <w:rPr>
          <w:sz w:val="24"/>
          <w:szCs w:val="24"/>
        </w:rPr>
        <w:tab/>
      </w:r>
    </w:p>
    <w:p>
      <w:pPr>
        <w:pStyle w:val="style0"/>
        <w:spacing w:lineRule="auto" w:line="360"/>
        <w:jc w:val="both"/>
        <w:rPr>
          <w:rFonts w:hint="default"/>
          <w:sz w:val="24"/>
          <w:szCs w:val="24"/>
        </w:rPr>
      </w:pPr>
      <w:r>
        <w:rPr>
          <w:rFonts w:ascii="Times New Roman" w:hAnsi="Times New Roman"/>
          <w:sz w:val="24"/>
          <w:szCs w:val="24"/>
        </w:rPr>
        <w:t xml:space="preserve">2.1: Location and Brief History of Establishment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sz w:val="24"/>
          <w:szCs w:val="24"/>
        </w:rPr>
        <w:t xml:space="preserve"> </w:t>
      </w:r>
      <w:r>
        <w:rPr>
          <w:rFonts w:ascii="Times New Roman" w:hAnsi="Times New Roman"/>
          <w:b/>
          <w:sz w:val="24"/>
          <w:szCs w:val="24"/>
        </w:rPr>
        <w:t>3</w:t>
      </w:r>
    </w:p>
    <w:p>
      <w:pPr>
        <w:pStyle w:val="style0"/>
        <w:spacing w:lineRule="auto" w:line="360"/>
        <w:jc w:val="both"/>
        <w:rPr>
          <w:rFonts w:hint="default"/>
          <w:sz w:val="24"/>
          <w:szCs w:val="24"/>
        </w:rPr>
      </w:pPr>
      <w:r>
        <w:rPr>
          <w:rFonts w:ascii="Times New Roman" w:hAnsi="Times New Roman"/>
          <w:sz w:val="24"/>
          <w:szCs w:val="24"/>
        </w:rPr>
        <w:t xml:space="preserve">2.2: Objectives of Establishment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 xml:space="preserve"> 3</w:t>
      </w:r>
    </w:p>
    <w:p>
      <w:pPr>
        <w:pStyle w:val="style0"/>
        <w:spacing w:lineRule="auto" w:line="360"/>
        <w:jc w:val="both"/>
        <w:rPr>
          <w:rFonts w:hint="default"/>
          <w:sz w:val="24"/>
          <w:szCs w:val="24"/>
        </w:rPr>
      </w:pPr>
      <w:r>
        <w:rPr>
          <w:rFonts w:ascii="Times New Roman" w:hAnsi="Times New Roman"/>
          <w:sz w:val="24"/>
          <w:szCs w:val="24"/>
        </w:rPr>
        <w:t xml:space="preserve">2.3: Organization Structure (Including Organogram) </w:t>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5</w:t>
      </w:r>
    </w:p>
    <w:p>
      <w:pPr>
        <w:pStyle w:val="style0"/>
        <w:spacing w:lineRule="auto" w:line="360"/>
        <w:jc w:val="both"/>
        <w:rPr>
          <w:rFonts w:hint="default"/>
          <w:sz w:val="24"/>
          <w:szCs w:val="24"/>
        </w:rPr>
      </w:pPr>
      <w:r>
        <w:rPr>
          <w:rFonts w:ascii="Times New Roman" w:hAnsi="Times New Roman"/>
          <w:sz w:val="24"/>
          <w:szCs w:val="24"/>
        </w:rPr>
        <w:t xml:space="preserve">2.4: The Various Departments/Units in the Establishment and their Functions </w:t>
      </w:r>
      <w:r>
        <w:rPr>
          <w:sz w:val="24"/>
          <w:szCs w:val="24"/>
        </w:rPr>
        <w:tab/>
      </w:r>
      <w:r>
        <w:rPr>
          <w:sz w:val="24"/>
          <w:szCs w:val="24"/>
        </w:rPr>
        <w:tab/>
      </w:r>
      <w:r>
        <w:rPr>
          <w:rFonts w:ascii="Times New Roman" w:hAnsi="Times New Roman"/>
          <w:b/>
          <w:sz w:val="24"/>
          <w:szCs w:val="24"/>
        </w:rPr>
        <w:t>5</w:t>
      </w:r>
    </w:p>
    <w:p>
      <w:pPr>
        <w:pStyle w:val="style0"/>
        <w:spacing w:lineRule="auto" w:line="360"/>
        <w:jc w:val="both"/>
        <w:rPr>
          <w:rFonts w:hint="default"/>
          <w:sz w:val="24"/>
          <w:szCs w:val="24"/>
        </w:rPr>
      </w:pPr>
    </w:p>
    <w:p>
      <w:pPr>
        <w:pStyle w:val="style0"/>
        <w:spacing w:lineRule="auto" w:line="360"/>
        <w:jc w:val="both"/>
        <w:rPr>
          <w:rFonts w:hint="default"/>
          <w:sz w:val="24"/>
          <w:szCs w:val="24"/>
        </w:rPr>
      </w:pPr>
      <w:r>
        <w:rPr>
          <w:rFonts w:ascii="Times New Roman" w:hAnsi="Times New Roman"/>
          <w:b/>
          <w:sz w:val="24"/>
          <w:szCs w:val="24"/>
        </w:rPr>
        <w:t>CHAPTER 3: WORKDONE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rFonts w:hint="default"/>
          <w:sz w:val="24"/>
          <w:szCs w:val="24"/>
        </w:rPr>
      </w:pPr>
      <w:r>
        <w:rPr>
          <w:rFonts w:ascii="Times New Roman" w:hAnsi="Times New Roman"/>
          <w:sz w:val="24"/>
          <w:szCs w:val="24"/>
        </w:rPr>
        <w:t xml:space="preserve">3.1: Various Machines, Tools, and </w:t>
      </w:r>
      <w:r>
        <w:rPr>
          <w:rFonts w:ascii="Times New Roman" w:hAnsi="Times New Roman" w:hint="default"/>
          <w:sz w:val="24"/>
          <w:szCs w:val="24"/>
        </w:rPr>
        <w:t>Equipment</w:t>
      </w:r>
      <w:r>
        <w:rPr>
          <w:rFonts w:ascii="Times New Roman" w:hAnsi="Times New Roman"/>
          <w:sz w:val="24"/>
          <w:szCs w:val="24"/>
        </w:rPr>
        <w:t xml:space="preserve"> and their Functions in the Engineering Workshop</w:t>
      </w:r>
      <w:r>
        <w:rPr>
          <w:rFonts w:ascii="Times New Roman" w:hAnsi="Times New Roman"/>
          <w:b/>
          <w:sz w:val="24"/>
          <w:szCs w:val="24"/>
        </w:rPr>
        <w:t>7</w:t>
      </w:r>
    </w:p>
    <w:p>
      <w:pPr>
        <w:pStyle w:val="style0"/>
        <w:spacing w:lineRule="auto" w:line="360"/>
        <w:jc w:val="both"/>
        <w:rPr>
          <w:rFonts w:hint="default"/>
          <w:sz w:val="24"/>
          <w:szCs w:val="24"/>
        </w:rPr>
      </w:pPr>
      <w:r>
        <w:rPr>
          <w:rFonts w:ascii="Times New Roman" w:hAnsi="Times New Roman"/>
          <w:sz w:val="24"/>
          <w:szCs w:val="24"/>
        </w:rPr>
        <w:t xml:space="preserve">3.2: Machine Tools and </w:t>
      </w:r>
      <w:r>
        <w:rPr>
          <w:rFonts w:ascii="Times New Roman" w:hAnsi="Times New Roman" w:hint="default"/>
          <w:sz w:val="24"/>
          <w:szCs w:val="24"/>
        </w:rPr>
        <w:t>Equipment</w:t>
      </w:r>
      <w:r>
        <w:rPr>
          <w:rFonts w:ascii="Times New Roman" w:hAnsi="Times New Roman"/>
          <w:sz w:val="24"/>
          <w:szCs w:val="24"/>
        </w:rPr>
        <w:t xml:space="preserve"> and their Functions in the Workshop </w:t>
      </w:r>
      <w:r>
        <w:rPr>
          <w:sz w:val="24"/>
          <w:szCs w:val="24"/>
        </w:rPr>
        <w:tab/>
      </w:r>
      <w:r>
        <w:rPr>
          <w:sz w:val="24"/>
          <w:szCs w:val="24"/>
        </w:rPr>
        <w:tab/>
      </w:r>
      <w:r>
        <w:rPr>
          <w:sz w:val="24"/>
          <w:szCs w:val="24"/>
        </w:rPr>
        <w:tab/>
      </w:r>
      <w:r>
        <w:rPr>
          <w:rFonts w:ascii="Times New Roman" w:hAnsi="Times New Roman"/>
          <w:b/>
          <w:sz w:val="24"/>
          <w:szCs w:val="24"/>
        </w:rPr>
        <w:t>10</w:t>
      </w:r>
    </w:p>
    <w:p>
      <w:pPr>
        <w:pStyle w:val="style0"/>
        <w:spacing w:lineRule="auto" w:line="360"/>
        <w:jc w:val="both"/>
        <w:rPr>
          <w:rFonts w:hint="default"/>
          <w:sz w:val="24"/>
          <w:szCs w:val="24"/>
        </w:rPr>
      </w:pPr>
      <w:r>
        <w:rPr>
          <w:rFonts w:ascii="Times New Roman" w:hAnsi="Times New Roman"/>
          <w:sz w:val="24"/>
          <w:szCs w:val="24"/>
        </w:rPr>
        <w:t xml:space="preserve">3.3: Metal Casting in the Fabrication Workshop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16</w:t>
      </w:r>
    </w:p>
    <w:p>
      <w:pPr>
        <w:pStyle w:val="style0"/>
        <w:spacing w:lineRule="auto" w:line="360"/>
        <w:jc w:val="both"/>
        <w:rPr>
          <w:rFonts w:hint="default"/>
          <w:sz w:val="24"/>
          <w:szCs w:val="24"/>
        </w:rPr>
      </w:pPr>
    </w:p>
    <w:p>
      <w:pPr>
        <w:pStyle w:val="style0"/>
        <w:spacing w:lineRule="auto" w:line="360"/>
        <w:jc w:val="both"/>
        <w:rPr>
          <w:rFonts w:hint="default"/>
          <w:sz w:val="24"/>
          <w:szCs w:val="24"/>
        </w:rPr>
      </w:pPr>
    </w:p>
    <w:p>
      <w:pPr>
        <w:pStyle w:val="style0"/>
        <w:spacing w:lineRule="auto" w:line="360"/>
        <w:jc w:val="both"/>
        <w:rPr>
          <w:rFonts w:hint="default"/>
          <w:sz w:val="24"/>
          <w:szCs w:val="24"/>
        </w:rPr>
      </w:pPr>
      <w:r>
        <w:rPr>
          <w:rFonts w:ascii="Times New Roman" w:hAnsi="Times New Roman"/>
          <w:b/>
          <w:sz w:val="24"/>
          <w:szCs w:val="24"/>
        </w:rPr>
        <w:t>CHAPTER 4: EXPERIENCE GAINED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rFonts w:hint="default"/>
          <w:sz w:val="24"/>
          <w:szCs w:val="24"/>
        </w:rPr>
      </w:pPr>
      <w:r>
        <w:rPr>
          <w:rFonts w:ascii="Times New Roman" w:hAnsi="Times New Roman"/>
          <w:sz w:val="24"/>
          <w:szCs w:val="24"/>
        </w:rPr>
        <w:t>4.0: Summary of experience gained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21</w:t>
      </w:r>
    </w:p>
    <w:p>
      <w:pPr>
        <w:pStyle w:val="style0"/>
        <w:spacing w:lineRule="auto" w:line="360"/>
        <w:jc w:val="both"/>
        <w:rPr>
          <w:rFonts w:hint="default"/>
          <w:sz w:val="24"/>
          <w:szCs w:val="24"/>
        </w:rPr>
      </w:pPr>
    </w:p>
    <w:p>
      <w:pPr>
        <w:pStyle w:val="style0"/>
        <w:spacing w:lineRule="auto" w:line="360"/>
        <w:jc w:val="both"/>
        <w:rPr>
          <w:rFonts w:hint="default"/>
          <w:sz w:val="24"/>
          <w:szCs w:val="24"/>
        </w:rPr>
      </w:pPr>
      <w:r>
        <w:rPr>
          <w:rFonts w:ascii="Times New Roman" w:hAnsi="Times New Roman"/>
          <w:b/>
          <w:sz w:val="24"/>
          <w:szCs w:val="24"/>
        </w:rPr>
        <w:t>CHAPTER 5: SUMMARY, CONCLUSION AND RECOMMENDATION</w:t>
      </w:r>
      <w:r>
        <w:rPr>
          <w:sz w:val="24"/>
          <w:szCs w:val="24"/>
        </w:rPr>
        <w:tab/>
      </w:r>
      <w:r>
        <w:rPr>
          <w:sz w:val="24"/>
          <w:szCs w:val="24"/>
        </w:rPr>
        <w:tab/>
      </w:r>
      <w:r>
        <w:rPr>
          <w:sz w:val="24"/>
          <w:szCs w:val="24"/>
        </w:rPr>
        <w:tab/>
      </w:r>
    </w:p>
    <w:p>
      <w:pPr>
        <w:pStyle w:val="style0"/>
        <w:spacing w:lineRule="auto" w:line="360"/>
        <w:jc w:val="both"/>
        <w:rPr>
          <w:rFonts w:hint="default"/>
          <w:sz w:val="24"/>
          <w:szCs w:val="24"/>
        </w:rPr>
      </w:pPr>
      <w:r>
        <w:rPr>
          <w:rFonts w:ascii="Times New Roman" w:hAnsi="Times New Roman"/>
          <w:sz w:val="24"/>
          <w:szCs w:val="24"/>
        </w:rPr>
        <w:t xml:space="preserve">5.1: Summary of Attachment Activities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22</w:t>
      </w:r>
    </w:p>
    <w:p>
      <w:pPr>
        <w:pStyle w:val="style0"/>
        <w:spacing w:lineRule="auto" w:line="360"/>
        <w:jc w:val="both"/>
        <w:rPr>
          <w:rFonts w:hint="default"/>
          <w:sz w:val="24"/>
          <w:szCs w:val="24"/>
        </w:rPr>
      </w:pPr>
      <w:r>
        <w:rPr>
          <w:rFonts w:ascii="Times New Roman" w:hAnsi="Times New Roman"/>
          <w:sz w:val="24"/>
          <w:szCs w:val="24"/>
        </w:rPr>
        <w:t xml:space="preserve">5.2: Problems Encountered during the Program </w:t>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b/>
          <w:sz w:val="24"/>
          <w:szCs w:val="24"/>
        </w:rPr>
        <w:t>22</w:t>
      </w:r>
    </w:p>
    <w:p>
      <w:pPr>
        <w:pStyle w:val="style0"/>
        <w:spacing w:lineRule="auto" w:line="360"/>
        <w:jc w:val="both"/>
        <w:rPr>
          <w:rFonts w:hint="default"/>
          <w:sz w:val="24"/>
          <w:szCs w:val="24"/>
        </w:rPr>
      </w:pPr>
      <w:r>
        <w:rPr>
          <w:rFonts w:ascii="Times New Roman" w:hAnsi="Times New Roman"/>
          <w:sz w:val="24"/>
          <w:szCs w:val="24"/>
        </w:rPr>
        <w:t xml:space="preserve">5.3: Suggestions for the Improvement of the Scheme </w:t>
      </w:r>
      <w:r>
        <w:rPr>
          <w:sz w:val="24"/>
          <w:szCs w:val="24"/>
        </w:rPr>
        <w:tab/>
      </w:r>
      <w:r>
        <w:rPr>
          <w:sz w:val="24"/>
          <w:szCs w:val="24"/>
        </w:rPr>
        <w:tab/>
      </w:r>
      <w:r>
        <w:rPr>
          <w:sz w:val="24"/>
          <w:szCs w:val="24"/>
        </w:rPr>
        <w:tab/>
      </w:r>
      <w:r>
        <w:rPr>
          <w:sz w:val="24"/>
          <w:szCs w:val="24"/>
        </w:rPr>
        <w:tab/>
      </w:r>
      <w:r>
        <w:rPr>
          <w:rFonts w:ascii="Times New Roman" w:hAnsi="Times New Roman"/>
          <w:b/>
          <w:sz w:val="24"/>
          <w:szCs w:val="24"/>
        </w:rPr>
        <w:t>23</w:t>
      </w:r>
    </w:p>
    <w:p>
      <w:pPr>
        <w:pStyle w:val="style0"/>
        <w:spacing w:lineRule="auto" w:line="360"/>
        <w:jc w:val="both"/>
        <w:rPr>
          <w:rFonts w:hint="default"/>
          <w:sz w:val="24"/>
          <w:szCs w:val="24"/>
        </w:rPr>
      </w:pPr>
    </w:p>
    <w:p>
      <w:pPr>
        <w:pStyle w:val="style0"/>
        <w:spacing w:lineRule="auto" w:line="360"/>
        <w:jc w:val="both"/>
        <w:rPr>
          <w:rFonts w:hint="default"/>
          <w:sz w:val="24"/>
          <w:szCs w:val="24"/>
        </w:rPr>
      </w:pPr>
    </w:p>
    <w:p>
      <w:pPr>
        <w:pStyle w:val="style0"/>
        <w:spacing w:lineRule="auto" w:line="360"/>
        <w:jc w:val="both"/>
        <w:rPr>
          <w:rFonts w:hint="default"/>
          <w:sz w:val="24"/>
          <w:szCs w:val="24"/>
        </w:rPr>
      </w:pPr>
    </w:p>
    <w:p>
      <w:pPr>
        <w:pStyle w:val="style0"/>
        <w:spacing w:lineRule="auto" w:line="360"/>
        <w:jc w:val="both"/>
        <w:rPr>
          <w:rFonts w:hint="default"/>
          <w:sz w:val="24"/>
          <w:szCs w:val="24"/>
        </w:rPr>
      </w:pPr>
    </w:p>
    <w:p>
      <w:pPr>
        <w:pStyle w:val="style0"/>
        <w:spacing w:lineRule="auto" w:line="360"/>
        <w:jc w:val="both"/>
        <w:rPr>
          <w:rFonts w:hint="default"/>
          <w:sz w:val="24"/>
          <w:szCs w:val="24"/>
        </w:rPr>
      </w:pPr>
    </w:p>
    <w:p>
      <w:pPr>
        <w:pStyle w:val="style0"/>
        <w:spacing w:lineRule="auto" w:line="360"/>
        <w:jc w:val="both"/>
        <w:rPr>
          <w:rFonts w:hint="default"/>
          <w:sz w:val="24"/>
          <w:szCs w:val="24"/>
        </w:rPr>
      </w:pPr>
    </w:p>
    <w:p>
      <w:pPr>
        <w:pStyle w:val="style0"/>
        <w:rPr>
          <w:rFonts w:hint="default"/>
          <w:sz w:val="24"/>
          <w:szCs w:val="24"/>
        </w:rPr>
      </w:pPr>
    </w:p>
    <w:p>
      <w:pPr>
        <w:pStyle w:val="style0"/>
        <w:spacing w:after="160" w:lineRule="auto" w:line="259"/>
        <w:rPr>
          <w:rFonts w:ascii="Times New Roman" w:hAnsi="Times New Roman" w:hint="default"/>
          <w:b/>
          <w:sz w:val="24"/>
          <w:szCs w:val="24"/>
        </w:rPr>
      </w:pPr>
    </w:p>
    <w:p>
      <w:pPr>
        <w:pStyle w:val="style0"/>
        <w:spacing w:after="160" w:lineRule="auto" w:line="259"/>
        <w:rPr>
          <w:rFonts w:ascii="Times New Roman" w:hAnsi="Times New Roman" w:hint="default"/>
          <w:b/>
          <w:sz w:val="24"/>
          <w:szCs w:val="24"/>
        </w:rPr>
      </w:pPr>
      <w:r>
        <w:rPr>
          <w:rFonts w:ascii="Times New Roman" w:hAnsi="Times New Roman" w:hint="default"/>
          <w:b/>
          <w:sz w:val="24"/>
          <w:szCs w:val="24"/>
        </w:rPr>
        <w:br w:type="page"/>
      </w:r>
    </w:p>
    <w:p>
      <w:pPr>
        <w:pStyle w:val="style0"/>
        <w:jc w:val="center"/>
        <w:rPr>
          <w:rFonts w:ascii="Times New Roman" w:hAnsi="Times New Roman" w:hint="default"/>
          <w:b/>
          <w:sz w:val="24"/>
          <w:szCs w:val="24"/>
        </w:rPr>
      </w:pPr>
      <w:r>
        <w:rPr>
          <w:rFonts w:ascii="Times New Roman" w:hAnsi="Times New Roman" w:hint="default"/>
          <w:b/>
          <w:sz w:val="24"/>
          <w:szCs w:val="24"/>
        </w:rPr>
        <w:t>CHAPTER 1</w:t>
      </w:r>
    </w:p>
    <w:p>
      <w:pPr>
        <w:pStyle w:val="style0"/>
        <w:spacing w:lineRule="auto" w:line="360"/>
        <w:jc w:val="both"/>
        <w:rPr>
          <w:rFonts w:ascii="Times New Roman" w:hAnsi="Times New Roman" w:hint="default"/>
          <w:b/>
          <w:sz w:val="24"/>
          <w:szCs w:val="24"/>
        </w:rPr>
      </w:pPr>
      <w:r>
        <w:rPr>
          <w:rFonts w:ascii="Times New Roman" w:hAnsi="Times New Roman" w:hint="default"/>
          <w:b/>
          <w:sz w:val="24"/>
          <w:szCs w:val="24"/>
        </w:rPr>
        <w:t xml:space="preserve">1.0. INTRODUCTION </w:t>
      </w:r>
    </w:p>
    <w:p>
      <w:pPr>
        <w:pStyle w:val="style0"/>
        <w:spacing w:lineRule="auto" w:line="360"/>
        <w:jc w:val="both"/>
        <w:rPr>
          <w:rFonts w:ascii="Times New Roman" w:hAnsi="Times New Roman" w:hint="default"/>
          <w:b/>
          <w:sz w:val="24"/>
          <w:szCs w:val="24"/>
        </w:rPr>
      </w:pPr>
      <w:r>
        <w:rPr>
          <w:rFonts w:ascii="Times New Roman" w:hAnsi="Times New Roman" w:hint="default"/>
          <w:b/>
          <w:sz w:val="24"/>
          <w:szCs w:val="24"/>
        </w:rPr>
        <w:t>1.1. Background</w:t>
      </w:r>
    </w:p>
    <w:p>
      <w:pPr>
        <w:pStyle w:val="style0"/>
        <w:spacing w:lineRule="auto" w:line="360"/>
        <w:ind w:firstLine="480" w:firstLineChars="200"/>
        <w:jc w:val="both"/>
        <w:rPr>
          <w:rFonts w:ascii="Times New Roman" w:hAnsi="Times New Roman" w:hint="default"/>
          <w:sz w:val="24"/>
          <w:szCs w:val="24"/>
        </w:rPr>
      </w:pPr>
      <w:r>
        <w:rPr>
          <w:rFonts w:ascii="Times New Roman" w:hAnsi="Times New Roman" w:hint="default"/>
          <w:sz w:val="24"/>
          <w:szCs w:val="24"/>
        </w:rPr>
        <w:t xml:space="preserve">SIWES stands for Students Industrial Work Experience Scheme. It is a mandatory internship program for students in Nigerian universities and polytechnics, particularly those in engineering, technology and other related fields. </w:t>
      </w:r>
    </w:p>
    <w:p>
      <w:pPr>
        <w:pStyle w:val="style0"/>
        <w:spacing w:lineRule="auto" w:line="360"/>
        <w:ind w:firstLine="480" w:firstLineChars="200"/>
        <w:jc w:val="both"/>
        <w:rPr>
          <w:rFonts w:ascii="Times New Roman" w:hAnsi="Times New Roman" w:hint="default"/>
          <w:sz w:val="24"/>
          <w:szCs w:val="24"/>
        </w:rPr>
      </w:pPr>
      <w:r>
        <w:rPr>
          <w:rFonts w:ascii="Times New Roman" w:hAnsi="Times New Roman" w:hint="default"/>
          <w:sz w:val="24"/>
          <w:szCs w:val="24"/>
        </w:rPr>
        <w:t xml:space="preserve">The SIWES program was established by the Federal Government through the Industrial Training Fund (ITF) under the National Board of Technical Education (N.B.T.E.) in 1973, with the primary objective of bridging the gap between </w:t>
      </w:r>
      <w:r>
        <w:rPr>
          <w:rFonts w:ascii="Times New Roman" w:hAnsi="Times New Roman" w:hint="default"/>
          <w:sz w:val="24"/>
          <w:szCs w:val="24"/>
        </w:rPr>
        <w:t>theoretical</w:t>
      </w:r>
      <w:r>
        <w:rPr>
          <w:rFonts w:ascii="Times New Roman" w:hAnsi="Times New Roman" w:hint="default"/>
          <w:sz w:val="24"/>
          <w:szCs w:val="24"/>
        </w:rPr>
        <w:t xml:space="preserve"> knowledge acquired in the classroom and practical experience in the industry. </w:t>
      </w:r>
    </w:p>
    <w:p>
      <w:pPr>
        <w:pStyle w:val="style0"/>
        <w:spacing w:lineRule="auto" w:line="360"/>
        <w:jc w:val="both"/>
        <w:rPr>
          <w:rFonts w:ascii="Times New Roman" w:hAnsi="Times New Roman" w:hint="default"/>
          <w:b/>
          <w:sz w:val="24"/>
          <w:szCs w:val="24"/>
        </w:rPr>
      </w:pPr>
      <w:r>
        <w:rPr>
          <w:rFonts w:ascii="Times New Roman" w:hAnsi="Times New Roman" w:hint="default"/>
          <w:b/>
          <w:sz w:val="24"/>
          <w:szCs w:val="24"/>
        </w:rPr>
        <w:t>1.1. Objectives of SIWES</w:t>
      </w:r>
    </w:p>
    <w:p>
      <w:pPr>
        <w:pStyle w:val="style0"/>
        <w:spacing w:lineRule="auto" w:line="360"/>
        <w:ind w:firstLine="480" w:firstLineChars="200"/>
        <w:jc w:val="both"/>
        <w:rPr>
          <w:rFonts w:ascii="Times New Roman" w:hAnsi="Times New Roman" w:hint="default"/>
          <w:sz w:val="24"/>
          <w:szCs w:val="24"/>
        </w:rPr>
      </w:pPr>
      <w:r>
        <w:rPr>
          <w:rFonts w:ascii="Times New Roman" w:hAnsi="Times New Roman" w:hint="default"/>
          <w:sz w:val="24"/>
          <w:szCs w:val="24"/>
        </w:rPr>
        <w:t>The Students Industrial Work Experience Scheme is designed to achieve the following specific, measurable, achievable, relevant, and time-bound objectives:</w:t>
      </w:r>
    </w:p>
    <w:p>
      <w:pPr>
        <w:pStyle w:val="style4102"/>
        <w:numPr>
          <w:ilvl w:val="0"/>
          <w:numId w:val="46"/>
        </w:numPr>
        <w:spacing w:lineRule="auto" w:line="360"/>
        <w:jc w:val="both"/>
        <w:rPr>
          <w:rFonts w:ascii="Times New Roman" w:hAnsi="Times New Roman" w:hint="default"/>
          <w:sz w:val="24"/>
          <w:szCs w:val="24"/>
        </w:rPr>
      </w:pPr>
      <w:r>
        <w:rPr>
          <w:rFonts w:ascii="Times New Roman" w:hAnsi="Times New Roman" w:hint="default"/>
          <w:b/>
          <w:sz w:val="24"/>
          <w:szCs w:val="24"/>
        </w:rPr>
        <w:t>Primary Objectives</w:t>
      </w:r>
    </w:p>
    <w:p>
      <w:pPr>
        <w:pStyle w:val="style4102"/>
        <w:numPr>
          <w:ilvl w:val="0"/>
          <w:numId w:val="96"/>
        </w:numPr>
        <w:spacing w:lineRule="auto" w:line="360"/>
        <w:jc w:val="both"/>
        <w:rPr>
          <w:rFonts w:ascii="Times New Roman" w:hAnsi="Times New Roman" w:hint="default"/>
          <w:sz w:val="24"/>
          <w:szCs w:val="24"/>
        </w:rPr>
      </w:pPr>
      <w:r>
        <w:rPr>
          <w:rFonts w:ascii="Times New Roman" w:hAnsi="Times New Roman" w:hint="default"/>
          <w:sz w:val="24"/>
          <w:szCs w:val="24"/>
        </w:rPr>
        <w:t>Practical Skill Acquisition: To provide students with hands-on experience in their chosen field, enabling them to apply theoretical knowledge by equipping them with practical skills and competencies required in the industry in real-world setting.</w:t>
      </w:r>
    </w:p>
    <w:p>
      <w:pPr>
        <w:pStyle w:val="style4102"/>
        <w:numPr>
          <w:ilvl w:val="0"/>
          <w:numId w:val="39"/>
        </w:numPr>
        <w:spacing w:lineRule="auto" w:line="480"/>
        <w:jc w:val="both"/>
        <w:rPr>
          <w:rFonts w:ascii="Times New Roman" w:hAnsi="Times New Roman" w:hint="default"/>
          <w:sz w:val="24"/>
          <w:szCs w:val="24"/>
        </w:rPr>
      </w:pPr>
      <w:r>
        <w:rPr>
          <w:rFonts w:ascii="Times New Roman" w:hAnsi="Times New Roman" w:hint="default"/>
          <w:sz w:val="24"/>
          <w:szCs w:val="24"/>
        </w:rPr>
        <w:t xml:space="preserve">Industry-Academia Collaboration: To foster collaboration between educational institutions and industries, and facilitating the exchange of knowledge, expertise, and resources between academia and industry promoting mutual understanding and benefit. </w:t>
      </w:r>
    </w:p>
    <w:p>
      <w:pPr>
        <w:pStyle w:val="style4102"/>
        <w:numPr>
          <w:ilvl w:val="0"/>
          <w:numId w:val="111"/>
        </w:numPr>
        <w:spacing w:lineRule="auto" w:line="480"/>
        <w:jc w:val="both"/>
        <w:rPr>
          <w:rFonts w:ascii="Times New Roman" w:hAnsi="Times New Roman" w:hint="default"/>
          <w:sz w:val="24"/>
          <w:szCs w:val="24"/>
        </w:rPr>
      </w:pPr>
      <w:r>
        <w:rPr>
          <w:rFonts w:ascii="Times New Roman" w:hAnsi="Times New Roman" w:hint="default"/>
          <w:sz w:val="24"/>
          <w:szCs w:val="24"/>
        </w:rPr>
        <w:t>Career Preparation: To prepare students for the workforce by exposing them to industry practices, ethics, and expectations thereby enhancing students' employability and career prospects.</w:t>
      </w:r>
    </w:p>
    <w:p>
      <w:pPr>
        <w:pStyle w:val="style0"/>
        <w:spacing w:after="160" w:lineRule="auto" w:line="259"/>
        <w:rPr>
          <w:rFonts w:ascii="Times New Roman" w:hAnsi="Times New Roman" w:hint="default"/>
          <w:sz w:val="24"/>
          <w:szCs w:val="24"/>
        </w:rPr>
      </w:pPr>
      <w:r>
        <w:rPr>
          <w:rFonts w:ascii="Times New Roman" w:hAnsi="Times New Roman" w:hint="default"/>
          <w:sz w:val="24"/>
          <w:szCs w:val="24"/>
        </w:rPr>
        <w:br w:type="page"/>
      </w:r>
    </w:p>
    <w:p>
      <w:pPr>
        <w:pStyle w:val="style4102"/>
        <w:numPr>
          <w:ilvl w:val="0"/>
          <w:numId w:val="136"/>
        </w:numPr>
        <w:spacing w:lineRule="auto" w:line="480"/>
        <w:jc w:val="both"/>
        <w:rPr>
          <w:rFonts w:ascii="Times New Roman" w:hAnsi="Times New Roman" w:hint="default"/>
          <w:b/>
          <w:sz w:val="24"/>
          <w:szCs w:val="24"/>
        </w:rPr>
      </w:pPr>
      <w:r>
        <w:rPr>
          <w:rFonts w:ascii="Times New Roman" w:hAnsi="Times New Roman" w:hint="default"/>
          <w:b/>
          <w:sz w:val="24"/>
          <w:szCs w:val="24"/>
        </w:rPr>
        <w:t>Secondary Objectives</w:t>
      </w:r>
    </w:p>
    <w:p>
      <w:pPr>
        <w:pStyle w:val="style4102"/>
        <w:numPr>
          <w:ilvl w:val="0"/>
          <w:numId w:val="156"/>
        </w:numPr>
        <w:spacing w:lineRule="auto" w:line="480"/>
        <w:jc w:val="both"/>
        <w:rPr>
          <w:rFonts w:ascii="Times New Roman" w:hAnsi="Times New Roman" w:hint="default"/>
          <w:sz w:val="24"/>
          <w:szCs w:val="24"/>
        </w:rPr>
      </w:pPr>
      <w:r>
        <w:rPr>
          <w:rFonts w:ascii="Times New Roman" w:hAnsi="Times New Roman" w:hint="default"/>
          <w:sz w:val="24"/>
          <w:szCs w:val="24"/>
        </w:rPr>
        <w:t xml:space="preserve">Skill Development: To enhance students' skills, particularly in areas such as problem-solving, communication and teamwork while developing their critical thinking, creativity and innovation skills. </w:t>
      </w:r>
    </w:p>
    <w:p>
      <w:pPr>
        <w:pStyle w:val="style4102"/>
        <w:numPr>
          <w:ilvl w:val="0"/>
          <w:numId w:val="55"/>
        </w:numPr>
        <w:spacing w:lineRule="auto" w:line="480"/>
        <w:jc w:val="both"/>
        <w:rPr>
          <w:rFonts w:ascii="Times New Roman" w:hAnsi="Times New Roman" w:hint="default"/>
          <w:sz w:val="24"/>
          <w:szCs w:val="24"/>
        </w:rPr>
      </w:pPr>
      <w:r>
        <w:rPr>
          <w:rFonts w:ascii="Times New Roman" w:hAnsi="Times New Roman" w:hint="default"/>
          <w:sz w:val="24"/>
          <w:szCs w:val="24"/>
        </w:rPr>
        <w:t xml:space="preserve">Exposure to Industry Practices: To provide students with firsthand experience of industry practices, procedures, and standards. </w:t>
      </w:r>
    </w:p>
    <w:p>
      <w:pPr>
        <w:pStyle w:val="style4102"/>
        <w:numPr>
          <w:ilvl w:val="0"/>
          <w:numId w:val="102"/>
        </w:numPr>
        <w:spacing w:lineRule="auto" w:line="480"/>
        <w:jc w:val="both"/>
        <w:rPr>
          <w:rFonts w:ascii="Times New Roman" w:hAnsi="Times New Roman" w:hint="default"/>
          <w:sz w:val="24"/>
          <w:szCs w:val="24"/>
        </w:rPr>
      </w:pPr>
      <w:r>
        <w:rPr>
          <w:rFonts w:ascii="Times New Roman" w:hAnsi="Times New Roman" w:hint="default"/>
          <w:sz w:val="24"/>
          <w:szCs w:val="24"/>
        </w:rPr>
        <w:t xml:space="preserve">Entrepreneurial Skill Development: To encourage students to develop entrepreneurial skills and consider starting their own business. </w:t>
      </w:r>
    </w:p>
    <w:p>
      <w:pPr>
        <w:pStyle w:val="style4102"/>
        <w:numPr>
          <w:ilvl w:val="0"/>
          <w:numId w:val="32"/>
        </w:numPr>
        <w:spacing w:lineRule="auto" w:line="480"/>
        <w:jc w:val="both"/>
        <w:rPr>
          <w:rFonts w:ascii="Times New Roman" w:hAnsi="Times New Roman" w:hint="default"/>
          <w:sz w:val="24"/>
          <w:szCs w:val="24"/>
        </w:rPr>
      </w:pPr>
      <w:r>
        <w:rPr>
          <w:rFonts w:ascii="Times New Roman" w:hAnsi="Times New Roman" w:hint="default"/>
          <w:sz w:val="24"/>
          <w:szCs w:val="24"/>
        </w:rPr>
        <w:t>Expected Outcomes.</w:t>
      </w:r>
    </w:p>
    <w:p>
      <w:pPr>
        <w:pStyle w:val="style4102"/>
        <w:numPr>
          <w:ilvl w:val="0"/>
          <w:numId w:val="138"/>
        </w:numPr>
        <w:spacing w:lineRule="auto" w:line="480"/>
        <w:jc w:val="both"/>
        <w:rPr>
          <w:rFonts w:ascii="Times New Roman" w:hAnsi="Times New Roman" w:hint="default"/>
          <w:sz w:val="24"/>
          <w:szCs w:val="24"/>
        </w:rPr>
      </w:pPr>
      <w:r>
        <w:rPr>
          <w:rFonts w:ascii="Times New Roman" w:hAnsi="Times New Roman" w:hint="default"/>
          <w:sz w:val="24"/>
          <w:szCs w:val="24"/>
        </w:rPr>
        <w:t xml:space="preserve">Improved Employability: To improve the employability of graduates by providing them with relevant work experience and skills thereby enhancing their career prospects and opportunities. </w:t>
      </w:r>
    </w:p>
    <w:p>
      <w:pPr>
        <w:pStyle w:val="style4102"/>
        <w:numPr>
          <w:ilvl w:val="0"/>
          <w:numId w:val="107"/>
        </w:numPr>
        <w:spacing w:lineRule="auto" w:line="480"/>
        <w:jc w:val="both"/>
        <w:rPr>
          <w:rFonts w:ascii="Times New Roman" w:hAnsi="Times New Roman" w:hint="default"/>
          <w:sz w:val="24"/>
          <w:szCs w:val="24"/>
        </w:rPr>
      </w:pPr>
      <w:r>
        <w:rPr>
          <w:rFonts w:ascii="Times New Roman" w:hAnsi="Times New Roman" w:hint="default"/>
          <w:sz w:val="24"/>
          <w:szCs w:val="24"/>
        </w:rPr>
        <w:t xml:space="preserve">Enhanced Skill Competencies: To enhance student’s ability to apply theoretical knowledge and practical skills in real-world setting. </w:t>
      </w:r>
    </w:p>
    <w:p>
      <w:pPr>
        <w:pStyle w:val="style0"/>
        <w:spacing w:lineRule="auto" w:line="480"/>
        <w:jc w:val="both"/>
        <w:rPr>
          <w:rFonts w:ascii="Times New Roman" w:hAnsi="Times New Roman" w:hint="default"/>
          <w:sz w:val="24"/>
          <w:szCs w:val="24"/>
        </w:rPr>
      </w:pPr>
    </w:p>
    <w:p>
      <w:pPr>
        <w:pStyle w:val="style0"/>
        <w:spacing w:lineRule="auto" w:line="480"/>
        <w:jc w:val="both"/>
        <w:rPr>
          <w:rFonts w:ascii="Times New Roman" w:hAnsi="Times New Roman" w:hint="default"/>
          <w:sz w:val="24"/>
          <w:szCs w:val="24"/>
        </w:rPr>
      </w:pPr>
    </w:p>
    <w:p>
      <w:pPr>
        <w:pStyle w:val="style0"/>
        <w:spacing w:lineRule="auto" w:line="480"/>
        <w:jc w:val="center"/>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p>
    <w:p>
      <w:pPr>
        <w:pStyle w:val="style0"/>
        <w:spacing w:after="160" w:lineRule="auto" w:line="259"/>
        <w:jc w:val="center"/>
        <w:rPr>
          <w:rFonts w:ascii="Times New Roman" w:hAnsi="Times New Roman" w:hint="default"/>
          <w:b/>
          <w:sz w:val="24"/>
          <w:szCs w:val="24"/>
        </w:rPr>
      </w:pPr>
      <w:r>
        <w:rPr>
          <w:rFonts w:ascii="Times New Roman" w:hAnsi="Times New Roman" w:hint="default"/>
          <w:b/>
          <w:sz w:val="24"/>
          <w:szCs w:val="24"/>
        </w:rPr>
        <w:t>CHAPTER 2</w:t>
      </w:r>
    </w:p>
    <w:p>
      <w:pPr>
        <w:pStyle w:val="style0"/>
        <w:spacing w:lineRule="auto" w:line="480"/>
        <w:jc w:val="both"/>
        <w:rPr>
          <w:rFonts w:ascii="Times New Roman" w:hAnsi="Times New Roman" w:hint="default"/>
          <w:b/>
          <w:sz w:val="24"/>
          <w:szCs w:val="24"/>
        </w:rPr>
      </w:pPr>
      <w:r>
        <w:rPr>
          <w:rFonts w:ascii="Times New Roman" w:hAnsi="Times New Roman" w:hint="default"/>
          <w:b/>
          <w:sz w:val="24"/>
          <w:szCs w:val="24"/>
        </w:rPr>
        <w:t xml:space="preserve">2.0. DESCRIPTION OF THE ESTABLISHMENT OF ATTACHMENT </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2.1. Location and Brief History of Establishment</w:t>
      </w:r>
    </w:p>
    <w:p>
      <w:pPr>
        <w:pStyle w:val="style0"/>
        <w:spacing w:lineRule="auto" w:line="480"/>
        <w:ind w:firstLine="482" w:firstLineChars="200"/>
        <w:jc w:val="both"/>
        <w:rPr>
          <w:rFonts w:ascii="Times New Roman" w:hAnsi="Times New Roman" w:hint="default"/>
          <w:sz w:val="24"/>
          <w:szCs w:val="24"/>
        </w:rPr>
      </w:pPr>
      <w:r>
        <w:rPr>
          <w:rFonts w:ascii="Times New Roman" w:hAnsi="Times New Roman" w:hint="default"/>
          <w:b/>
          <w:bCs/>
          <w:sz w:val="24"/>
          <w:szCs w:val="24"/>
        </w:rPr>
        <w:t>UNIVERSITY OF ILORIN, P.M.B</w:t>
      </w:r>
      <w:r>
        <w:rPr>
          <w:rFonts w:ascii="Times New Roman" w:hAnsi="Times New Roman" w:hint="default"/>
          <w:b/>
          <w:bCs/>
          <w:sz w:val="24"/>
          <w:szCs w:val="24"/>
        </w:rPr>
        <w:t>,</w:t>
      </w:r>
      <w:r>
        <w:rPr>
          <w:rFonts w:ascii="Times New Roman" w:hAnsi="Times New Roman" w:hint="default"/>
          <w:b/>
          <w:sz w:val="24"/>
          <w:szCs w:val="24"/>
        </w:rPr>
        <w:t xml:space="preserve"> 1515, ILORIN, KWARA STATE</w:t>
      </w:r>
      <w:r>
        <w:rPr>
          <w:rFonts w:ascii="Times New Roman" w:hAnsi="Times New Roman" w:hint="default"/>
          <w:sz w:val="24"/>
          <w:szCs w:val="24"/>
        </w:rPr>
        <w:t xml:space="preserve"> It was established in 1975 by a decree of the Federal Military Government. </w:t>
      </w:r>
      <w:r>
        <w:rPr>
          <w:rFonts w:ascii="Times New Roman" w:hAnsi="Times New Roman" w:hint="default"/>
          <w:b/>
          <w:bCs/>
          <w:sz w:val="24"/>
          <w:szCs w:val="24"/>
        </w:rPr>
        <w:t>The University of Ilorin's Works Department</w:t>
      </w:r>
      <w:r>
        <w:rPr>
          <w:rFonts w:ascii="Times New Roman" w:hAnsi="Times New Roman" w:hint="default"/>
          <w:sz w:val="24"/>
          <w:szCs w:val="24"/>
        </w:rPr>
        <w:t xml:space="preserve"> is located at Old </w:t>
      </w:r>
      <w:r>
        <w:rPr>
          <w:rFonts w:ascii="Times New Roman" w:hAnsi="Times New Roman" w:hint="default"/>
          <w:sz w:val="24"/>
          <w:szCs w:val="24"/>
        </w:rPr>
        <w:t>Jebba</w:t>
      </w:r>
      <w:r>
        <w:rPr>
          <w:rFonts w:ascii="Times New Roman" w:hAnsi="Times New Roman" w:hint="default"/>
          <w:sz w:val="24"/>
          <w:szCs w:val="24"/>
        </w:rPr>
        <w:t xml:space="preserve"> Road, </w:t>
      </w:r>
      <w:r>
        <w:rPr>
          <w:rFonts w:ascii="Times New Roman" w:hAnsi="Times New Roman" w:hint="default"/>
          <w:sz w:val="24"/>
          <w:szCs w:val="24"/>
        </w:rPr>
        <w:t>Oke</w:t>
      </w:r>
      <w:r>
        <w:rPr>
          <w:rFonts w:ascii="Times New Roman" w:hAnsi="Times New Roman" w:hint="default"/>
          <w:sz w:val="24"/>
          <w:szCs w:val="24"/>
        </w:rPr>
        <w:t xml:space="preserve"> Ose, Ilorin, </w:t>
      </w:r>
      <w:r>
        <w:rPr>
          <w:rFonts w:ascii="Times New Roman" w:hAnsi="Times New Roman" w:hint="default"/>
          <w:sz w:val="24"/>
          <w:szCs w:val="24"/>
        </w:rPr>
        <w:t>Kwara</w:t>
      </w:r>
      <w:r>
        <w:rPr>
          <w:rFonts w:ascii="Times New Roman" w:hAnsi="Times New Roman" w:hint="default"/>
          <w:sz w:val="24"/>
          <w:szCs w:val="24"/>
        </w:rPr>
        <w:t xml:space="preserve"> State, Nigeria. The department also provides technical support.  </w:t>
      </w:r>
    </w:p>
    <w:p>
      <w:pPr>
        <w:pStyle w:val="style0"/>
        <w:spacing w:lineRule="auto" w:line="480"/>
        <w:jc w:val="both"/>
        <w:rPr>
          <w:rFonts w:ascii="Times New Roman" w:hAnsi="Times New Roman" w:hint="default"/>
          <w:b/>
          <w:sz w:val="24"/>
          <w:szCs w:val="24"/>
        </w:rPr>
      </w:pPr>
      <w:r>
        <w:rPr>
          <w:rFonts w:ascii="Times New Roman" w:hAnsi="Times New Roman" w:hint="default"/>
          <w:b/>
          <w:sz w:val="24"/>
          <w:szCs w:val="24"/>
        </w:rPr>
        <w:t>2.2. Objectives of Establishment</w:t>
      </w:r>
    </w:p>
    <w:p>
      <w:pPr>
        <w:pStyle w:val="style4102"/>
        <w:numPr>
          <w:ilvl w:val="0"/>
          <w:numId w:val="38"/>
        </w:numPr>
        <w:spacing w:lineRule="auto" w:line="480"/>
        <w:jc w:val="both"/>
        <w:rPr>
          <w:rFonts w:ascii="Times New Roman" w:hAnsi="Times New Roman" w:hint="default"/>
          <w:b/>
          <w:sz w:val="24"/>
          <w:szCs w:val="24"/>
        </w:rPr>
      </w:pPr>
      <w:r>
        <w:rPr>
          <w:rFonts w:ascii="Times New Roman" w:hAnsi="Times New Roman" w:hint="default"/>
          <w:b/>
          <w:sz w:val="24"/>
          <w:szCs w:val="24"/>
        </w:rPr>
        <w:t>Primary Objectives</w:t>
      </w:r>
    </w:p>
    <w:p>
      <w:pPr>
        <w:pStyle w:val="style4102"/>
        <w:numPr>
          <w:ilvl w:val="0"/>
          <w:numId w:val="14"/>
        </w:numPr>
        <w:spacing w:lineRule="auto" w:line="480"/>
        <w:jc w:val="both"/>
        <w:rPr>
          <w:rFonts w:ascii="Times New Roman" w:hAnsi="Times New Roman" w:hint="default"/>
          <w:sz w:val="24"/>
          <w:szCs w:val="24"/>
        </w:rPr>
      </w:pPr>
      <w:r>
        <w:rPr>
          <w:rFonts w:ascii="Times New Roman" w:hAnsi="Times New Roman" w:hint="default"/>
          <w:sz w:val="24"/>
          <w:szCs w:val="24"/>
        </w:rPr>
        <w:t xml:space="preserve">To provide high-quality technical and vocational education that meets the needs of the economy and society. </w:t>
      </w:r>
    </w:p>
    <w:p>
      <w:pPr>
        <w:pStyle w:val="style4102"/>
        <w:numPr>
          <w:ilvl w:val="0"/>
          <w:numId w:val="65"/>
        </w:numPr>
        <w:spacing w:lineRule="auto" w:line="480"/>
        <w:jc w:val="both"/>
        <w:rPr>
          <w:rFonts w:ascii="Times New Roman" w:hAnsi="Times New Roman" w:hint="default"/>
          <w:sz w:val="24"/>
          <w:szCs w:val="24"/>
        </w:rPr>
      </w:pPr>
      <w:r>
        <w:rPr>
          <w:rFonts w:ascii="Times New Roman" w:hAnsi="Times New Roman" w:hint="default"/>
          <w:sz w:val="24"/>
          <w:szCs w:val="24"/>
        </w:rPr>
        <w:t xml:space="preserve">To equip students with practical skills and competencies required in the industry </w:t>
      </w:r>
    </w:p>
    <w:p>
      <w:pPr>
        <w:pStyle w:val="style4102"/>
        <w:numPr>
          <w:ilvl w:val="0"/>
          <w:numId w:val="108"/>
        </w:numPr>
        <w:spacing w:lineRule="auto" w:line="480"/>
        <w:jc w:val="both"/>
        <w:rPr>
          <w:rFonts w:ascii="Times New Roman" w:hAnsi="Times New Roman" w:hint="default"/>
          <w:sz w:val="24"/>
          <w:szCs w:val="24"/>
        </w:rPr>
      </w:pPr>
      <w:r>
        <w:rPr>
          <w:rFonts w:ascii="Times New Roman" w:hAnsi="Times New Roman" w:hint="default"/>
          <w:sz w:val="24"/>
          <w:szCs w:val="24"/>
        </w:rPr>
        <w:t xml:space="preserve">To promote research and innovation in various fields, leading to the development of new technologies and products. </w:t>
      </w:r>
    </w:p>
    <w:p>
      <w:pPr>
        <w:pStyle w:val="style4102"/>
        <w:spacing w:lineRule="auto" w:line="480"/>
        <w:ind w:left="0"/>
        <w:jc w:val="both"/>
        <w:rPr>
          <w:rFonts w:ascii="Times New Roman" w:hAnsi="Times New Roman" w:hint="default"/>
          <w:sz w:val="24"/>
          <w:szCs w:val="24"/>
        </w:rPr>
      </w:pPr>
    </w:p>
    <w:p>
      <w:pPr>
        <w:pStyle w:val="style4102"/>
        <w:numPr>
          <w:ilvl w:val="0"/>
          <w:numId w:val="135"/>
        </w:numPr>
        <w:spacing w:lineRule="auto" w:line="480"/>
        <w:jc w:val="both"/>
        <w:rPr>
          <w:rFonts w:ascii="Times New Roman" w:hAnsi="Times New Roman" w:hint="default"/>
          <w:sz w:val="24"/>
          <w:szCs w:val="24"/>
        </w:rPr>
      </w:pPr>
      <w:r>
        <w:rPr>
          <w:rFonts w:ascii="Times New Roman" w:hAnsi="Times New Roman" w:hint="default"/>
          <w:b/>
          <w:sz w:val="24"/>
          <w:szCs w:val="24"/>
        </w:rPr>
        <w:t>Secondary Objectives</w:t>
      </w:r>
    </w:p>
    <w:p>
      <w:pPr>
        <w:pStyle w:val="style4102"/>
        <w:numPr>
          <w:ilvl w:val="0"/>
          <w:numId w:val="100"/>
        </w:numPr>
        <w:spacing w:lineRule="auto" w:line="480"/>
        <w:jc w:val="both"/>
        <w:rPr>
          <w:rFonts w:ascii="Times New Roman" w:hAnsi="Times New Roman" w:hint="default"/>
          <w:sz w:val="24"/>
          <w:szCs w:val="24"/>
        </w:rPr>
      </w:pPr>
      <w:r>
        <w:rPr>
          <w:rFonts w:ascii="Times New Roman" w:hAnsi="Times New Roman" w:hint="default"/>
          <w:sz w:val="24"/>
          <w:szCs w:val="24"/>
        </w:rPr>
        <w:t>To foster collaboration between academia and industry, leading to the exchange of knowledge, expertise, and resources.</w:t>
      </w:r>
    </w:p>
    <w:p>
      <w:pPr>
        <w:pStyle w:val="style4102"/>
        <w:numPr>
          <w:ilvl w:val="0"/>
          <w:numId w:val="101"/>
        </w:numPr>
        <w:spacing w:lineRule="auto" w:line="480"/>
        <w:jc w:val="both"/>
        <w:rPr>
          <w:rFonts w:ascii="Times New Roman" w:hAnsi="Times New Roman" w:hint="default"/>
          <w:sz w:val="24"/>
          <w:szCs w:val="24"/>
        </w:rPr>
      </w:pPr>
      <w:r>
        <w:rPr>
          <w:rFonts w:ascii="Times New Roman" w:hAnsi="Times New Roman" w:hint="default"/>
          <w:sz w:val="24"/>
          <w:szCs w:val="24"/>
        </w:rPr>
        <w:t xml:space="preserve">To provide a conducive learning environment that supports academic excellence and personal growth. </w:t>
      </w:r>
    </w:p>
    <w:p>
      <w:pPr>
        <w:pStyle w:val="style4102"/>
        <w:numPr>
          <w:ilvl w:val="0"/>
          <w:numId w:val="104"/>
        </w:numPr>
        <w:spacing w:lineRule="auto" w:line="480"/>
        <w:jc w:val="both"/>
        <w:rPr>
          <w:rFonts w:ascii="Times New Roman" w:hAnsi="Times New Roman" w:hint="default"/>
          <w:sz w:val="24"/>
          <w:szCs w:val="24"/>
        </w:rPr>
      </w:pPr>
      <w:r>
        <w:rPr>
          <w:rFonts w:ascii="Times New Roman" w:hAnsi="Times New Roman" w:hint="default"/>
          <w:sz w:val="24"/>
          <w:szCs w:val="24"/>
        </w:rPr>
        <w:t>To provide opportunities for lifelong learning and professional development.</w:t>
      </w:r>
    </w:p>
    <w:p>
      <w:pPr>
        <w:pStyle w:val="style4102"/>
        <w:numPr>
          <w:ilvl w:val="0"/>
          <w:numId w:val="144"/>
        </w:numPr>
        <w:spacing w:lineRule="auto" w:line="480"/>
        <w:jc w:val="both"/>
        <w:rPr>
          <w:rFonts w:ascii="Times New Roman" w:hAnsi="Times New Roman" w:hint="default"/>
          <w:sz w:val="24"/>
          <w:szCs w:val="24"/>
        </w:rPr>
      </w:pPr>
      <w:r>
        <w:rPr>
          <w:rFonts w:ascii="Times New Roman" w:hAnsi="Times New Roman" w:hint="default"/>
          <w:sz w:val="24"/>
          <w:szCs w:val="24"/>
        </w:rPr>
        <w:t xml:space="preserve">To promote entrepreneurship and self-employment among graduates. </w:t>
      </w:r>
    </w:p>
    <w:p>
      <w:pPr>
        <w:pStyle w:val="style4102"/>
        <w:numPr>
          <w:ilvl w:val="0"/>
          <w:numId w:val="144"/>
        </w:numPr>
        <w:rPr>
          <w:rFonts w:ascii="Times New Roman" w:hAnsi="Times New Roman" w:hint="default"/>
          <w:sz w:val="24"/>
          <w:szCs w:val="24"/>
        </w:rPr>
      </w:pPr>
      <w:r>
        <w:rPr>
          <w:rFonts w:ascii="Times New Roman" w:hAnsi="Times New Roman" w:hint="default"/>
          <w:sz w:val="24"/>
          <w:szCs w:val="24"/>
        </w:rPr>
        <w:br w:type="page"/>
      </w:r>
      <w:r>
        <w:rPr>
          <w:rFonts w:ascii="Times New Roman" w:hAnsi="Times New Roman" w:hint="default"/>
          <w:b/>
          <w:sz w:val="24"/>
          <w:szCs w:val="24"/>
        </w:rPr>
        <w:t xml:space="preserve">2.3. Organization Structure. </w:t>
      </w:r>
      <w:r>
        <w:rPr>
          <w:rFonts w:ascii="Times New Roman" w:hAnsi="Times New Roman" w:hint="default"/>
          <w:sz w:val="24"/>
          <w:szCs w:val="24"/>
        </w:rPr>
        <w:tab/>
      </w:r>
      <w:r>
        <w:rPr>
          <w:rFonts w:ascii="Times New Roman" w:hAnsi="Times New Roman" w:hint="default"/>
          <w:sz w:val="24"/>
          <w:szCs w:val="24"/>
        </w:rPr>
        <w:tab/>
      </w:r>
      <w:r>
        <w:rPr>
          <w:rFonts w:ascii="Times New Roman" w:hAnsi="Times New Roman" w:hint="default"/>
          <w:sz w:val="24"/>
          <w:szCs w:val="24"/>
        </w:rPr>
        <w:tab/>
      </w:r>
      <w:r>
        <w:rPr>
          <w:rFonts w:ascii="Times New Roman" w:hAnsi="Times New Roman" w:hint="default"/>
          <w:sz w:val="24"/>
          <w:szCs w:val="24"/>
        </w:rPr>
        <w:tab/>
      </w:r>
      <w:r>
        <w:rPr>
          <w:rFonts w:ascii="Times New Roman" w:hAnsi="Times New Roman" w:hint="default"/>
          <w:sz w:val="24"/>
          <w:szCs w:val="24"/>
        </w:rPr>
        <w:tab/>
      </w:r>
      <w:r>
        <w:rPr>
          <w:rFonts w:ascii="Times New Roman" w:hAnsi="Times New Roman" w:hint="default"/>
          <w:sz w:val="24"/>
          <w:szCs w:val="24"/>
        </w:rPr>
        <w:tab/>
      </w:r>
      <w:r>
        <w:rPr>
          <w:rFonts w:ascii="Times New Roman" w:hAnsi="Times New Roman" w:hint="default"/>
          <w:noProof/>
          <w:sz w:val="24"/>
          <w:szCs w:val="24"/>
          <w:lang w:eastAsia="en-US"/>
        </w:rPr>
        <w:pict>
          <v:rect id="1027" fillcolor="white" style="position:absolute;margin-left:203.25pt;margin-top:21.15pt;width:90.75pt;height:21.75pt;z-index:10;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rPr>
                      <w:rFonts w:hint="default"/>
                    </w:rPr>
                    <w:t>DIRECTOR</w:t>
                  </w:r>
                </w:p>
              </w:txbxContent>
            </v:textbox>
          </v:rect>
        </w:pict>
      </w:r>
    </w:p>
    <w:p>
      <w:pPr>
        <w:pStyle w:val="style0"/>
        <w:jc w:val="center"/>
        <w:rPr>
          <w:rFonts w:ascii="Times New Roman" w:hAnsi="Times New Roman" w:hint="default"/>
          <w:sz w:val="24"/>
          <w:szCs w:val="24"/>
        </w:rPr>
      </w:pPr>
      <w:r>
        <w:rPr>
          <w:rFonts w:ascii="Times New Roman" w:hAnsi="Times New Roman" w:hint="default"/>
          <w:noProof/>
          <w:sz w:val="24"/>
          <w:szCs w:val="24"/>
          <w:lang w:eastAsia="en-US"/>
        </w:rPr>
        <w:pict>
          <v:line id="1028" fillcolor="white" from="249.0pt,15.8pt" to="249.0pt,49.55pt" style="position:absolute;z-index:2;mso-position-horizontal-relative:text;mso-position-vertical-relative:text;mso-width-percent:0;mso-height-percent:0;mso-width-relative:margin;mso-height-relative:margin;mso-wrap-distance-left:0.0pt;mso-wrap-distance-right:0.0pt;visibility:visible;">
            <v:fill/>
          </v:line>
        </w:pict>
      </w:r>
    </w:p>
    <w:p>
      <w:pPr>
        <w:pStyle w:val="style0"/>
        <w:jc w:val="center"/>
        <w:rPr>
          <w:rFonts w:ascii="Times New Roman" w:hAnsi="Times New Roman" w:hint="default"/>
          <w:b/>
          <w:sz w:val="24"/>
          <w:szCs w:val="24"/>
        </w:rPr>
      </w:pPr>
    </w:p>
    <w:p>
      <w:pPr>
        <w:pStyle w:val="style0"/>
        <w:jc w:val="center"/>
        <w:rPr>
          <w:rFonts w:ascii="Times New Roman" w:hAnsi="Times New Roman" w:hint="default"/>
          <w:sz w:val="24"/>
          <w:szCs w:val="24"/>
        </w:rPr>
      </w:pPr>
      <w:r>
        <w:rPr>
          <w:rFonts w:ascii="Times New Roman" w:hAnsi="Times New Roman" w:hint="default"/>
          <w:noProof/>
          <w:sz w:val="24"/>
          <w:szCs w:val="24"/>
          <w:lang w:eastAsia="en-US"/>
        </w:rPr>
        <w:pict>
          <v:rect id="1029" fillcolor="white" style="position:absolute;margin-left:154.5pt;margin-top:0.95pt;width:204.0pt;height:25.5pt;z-index:11;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rPr>
                      <w:rFonts w:hint="default"/>
                    </w:rPr>
                    <w:t>DEPUTY DIRECTOR</w:t>
                  </w:r>
                </w:p>
              </w:txbxContent>
            </v:textbox>
          </v:rect>
        </w:pict>
      </w:r>
    </w:p>
    <w:p>
      <w:pPr>
        <w:pStyle w:val="style0"/>
        <w:jc w:val="center"/>
        <w:rPr>
          <w:rFonts w:ascii="Times New Roman" w:hAnsi="Times New Roman" w:hint="default"/>
          <w:sz w:val="24"/>
          <w:szCs w:val="24"/>
        </w:rPr>
      </w:pPr>
      <w:r>
        <w:rPr>
          <w:rFonts w:ascii="Times New Roman" w:hAnsi="Times New Roman" w:hint="default"/>
          <w:noProof/>
          <w:sz w:val="24"/>
          <w:szCs w:val="24"/>
          <w:lang w:eastAsia="en-US"/>
        </w:rPr>
        <w:pict>
          <v:line id="1030" fillcolor="white" from="250.5pt,0.9pt" to="250.5pt,25.65pt" style="position:absolute;z-index:3;mso-position-horizontal-relative:margin;mso-position-vertical-relative:text;mso-width-percent:0;mso-width-relative:margin;mso-height-relative:page;mso-wrap-distance-left:0.0pt;mso-wrap-distance-right:0.0pt;visibility:visible;">
            <v:fill/>
          </v:line>
        </w:pict>
      </w:r>
    </w:p>
    <w:p>
      <w:pPr>
        <w:pStyle w:val="style0"/>
        <w:jc w:val="center"/>
        <w:rPr>
          <w:rFonts w:ascii="Times New Roman" w:hAnsi="Times New Roman" w:hint="default"/>
          <w:sz w:val="24"/>
          <w:szCs w:val="24"/>
        </w:rPr>
      </w:pPr>
      <w:r>
        <w:rPr>
          <w:rFonts w:ascii="Times New Roman" w:hAnsi="Times New Roman" w:hint="default"/>
          <w:noProof/>
          <w:sz w:val="24"/>
          <w:szCs w:val="24"/>
          <w:lang w:eastAsia="en-US"/>
        </w:rPr>
        <w:pict>
          <v:line id="1031" fillcolor="white" from="249.7pt,24.95pt" to="250.45pt,48.95pt" style="position:absolute;z-index:4;mso-position-horizontal-relative:margin;mso-position-vertical-relative:text;mso-width-percent:0;mso-height-percent:0;mso-width-relative:margin;mso-height-relative:margin;mso-wrap-distance-left:0.0pt;mso-wrap-distance-right:0.0pt;visibility:visible;">
            <v:fill/>
          </v:line>
        </w:pict>
      </w:r>
      <w:r>
        <w:rPr>
          <w:rFonts w:ascii="Times New Roman" w:hAnsi="Times New Roman" w:hint="default"/>
          <w:noProof/>
          <w:sz w:val="24"/>
          <w:szCs w:val="24"/>
          <w:lang w:eastAsia="en-US"/>
        </w:rPr>
        <w:pict>
          <v:rect id="1032" fillcolor="white" style="position:absolute;margin-left:129.0pt;margin-top:0.95pt;width:246.75pt;height:25.5pt;z-index:12;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rPr>
                      <w:rFonts w:hint="default"/>
                    </w:rPr>
                    <w:t>CO</w:t>
                  </w:r>
                  <w:r>
                    <w:rPr>
                      <w:rFonts w:hint="default"/>
                    </w:rPr>
                    <w:t>MPTROLLER</w:t>
                  </w:r>
                </w:p>
              </w:txbxContent>
            </v:textbox>
          </v:rect>
        </w:pict>
      </w:r>
    </w:p>
    <w:p>
      <w:pPr>
        <w:pStyle w:val="style0"/>
        <w:jc w:val="center"/>
        <w:rPr>
          <w:rFonts w:ascii="Times New Roman" w:hAnsi="Times New Roman" w:hint="default"/>
          <w:sz w:val="24"/>
          <w:szCs w:val="24"/>
        </w:rPr>
      </w:pPr>
    </w:p>
    <w:tbl>
      <w:tblPr>
        <w:tblpPr w:leftFromText="180" w:rightFromText="180" w:topFromText="0" w:bottomFromText="0" w:vertAnchor="text" w:tblpXSpec="left" w:tblpYSpec="bottom"/>
        <w:tblW w:w="9805" w:type="dxa"/>
        <w:tblBorders>
          <w:top w:val="single" w:sz="4" w:space="0" w:color="auto"/>
        </w:tblBorders>
        <w:tblLook w:val="0000" w:firstRow="0" w:lastRow="0" w:firstColumn="0" w:lastColumn="0" w:noHBand="0" w:noVBand="0"/>
      </w:tblPr>
      <w:tblGrid>
        <w:gridCol w:w="2245"/>
        <w:gridCol w:w="2790"/>
        <w:gridCol w:w="2340"/>
        <w:gridCol w:w="2430"/>
      </w:tblGrid>
      <w:tr>
        <w:trPr>
          <w:trHeight w:val="100" w:hRule="atLeast"/>
        </w:trPr>
        <w:tc>
          <w:tcPr>
            <w:tcW w:w="2245" w:type="dxa"/>
            <w:tcBorders>
              <w:left w:val="single" w:sz="4" w:space="0" w:color="auto"/>
              <w:right w:val="single" w:sz="4" w:space="0" w:color="auto"/>
            </w:tcBorders>
            <w:tcFitText w:val="false"/>
          </w:tcPr>
          <w:p>
            <w:pPr>
              <w:pStyle w:val="style0"/>
              <w:rPr>
                <w:rFonts w:ascii="Times New Roman" w:hAnsi="Times New Roman" w:hint="default"/>
                <w:sz w:val="24"/>
                <w:szCs w:val="24"/>
              </w:rPr>
            </w:pPr>
          </w:p>
        </w:tc>
        <w:tc>
          <w:tcPr>
            <w:tcW w:w="2790" w:type="dxa"/>
            <w:tcBorders>
              <w:left w:val="single" w:sz="4" w:space="0" w:color="auto"/>
              <w:right w:val="single" w:sz="4" w:space="0" w:color="auto"/>
            </w:tcBorders>
            <w:tcFitText w:val="false"/>
          </w:tcPr>
          <w:p>
            <w:pPr>
              <w:pStyle w:val="style0"/>
              <w:rPr>
                <w:rFonts w:ascii="Times New Roman" w:hAnsi="Times New Roman" w:hint="default"/>
                <w:sz w:val="24"/>
                <w:szCs w:val="24"/>
              </w:rPr>
            </w:pPr>
          </w:p>
        </w:tc>
        <w:tc>
          <w:tcPr>
            <w:tcW w:w="2340" w:type="dxa"/>
            <w:tcBorders>
              <w:left w:val="single" w:sz="4" w:space="0" w:color="auto"/>
              <w:right w:val="single" w:sz="4" w:space="0" w:color="auto"/>
            </w:tcBorders>
            <w:tcFitText w:val="false"/>
          </w:tcPr>
          <w:p>
            <w:pPr>
              <w:pStyle w:val="style0"/>
              <w:rPr>
                <w:rFonts w:ascii="Times New Roman" w:hAnsi="Times New Roman" w:hint="default"/>
                <w:sz w:val="24"/>
                <w:szCs w:val="24"/>
              </w:rPr>
            </w:pPr>
          </w:p>
        </w:tc>
        <w:tc>
          <w:tcPr>
            <w:tcW w:w="2430" w:type="dxa"/>
            <w:tcBorders>
              <w:left w:val="single" w:sz="4" w:space="0" w:color="auto"/>
              <w:right w:val="single" w:sz="4" w:space="0" w:color="auto"/>
            </w:tcBorders>
            <w:tcFitText w:val="false"/>
          </w:tcPr>
          <w:p>
            <w:pPr>
              <w:pStyle w:val="style0"/>
              <w:rPr>
                <w:rFonts w:ascii="Times New Roman" w:hAnsi="Times New Roman" w:hint="default"/>
                <w:sz w:val="24"/>
                <w:szCs w:val="24"/>
              </w:rPr>
            </w:pPr>
            <w:r>
              <w:rPr>
                <w:rFonts w:ascii="Times New Roman" w:hAnsi="Times New Roman" w:hint="default"/>
                <w:noProof/>
                <w:sz w:val="24"/>
                <w:szCs w:val="24"/>
                <w:lang w:eastAsia="en-US"/>
              </w:rPr>
              <w:pict>
                <v:rect id="1033" fillcolor="white" style="position:absolute;margin-left:-50.4pt;margin-top:26.0pt;width:90.75pt;height:52.5pt;z-index:9;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QUALITY CONTROL INSPECTOR</w:t>
                        </w:r>
                      </w:p>
                    </w:txbxContent>
                  </v:textbox>
                </v:rect>
              </w:pict>
            </w:r>
          </w:p>
        </w:tc>
      </w:tr>
    </w:tbl>
    <w:p>
      <w:pPr>
        <w:pStyle w:val="style0"/>
        <w:jc w:val="center"/>
        <w:rPr>
          <w:rFonts w:ascii="Times New Roman" w:hAnsi="Times New Roman" w:hint="default"/>
          <w:sz w:val="24"/>
          <w:szCs w:val="24"/>
        </w:rPr>
      </w:pPr>
      <w:r>
        <w:rPr>
          <w:rFonts w:ascii="Times New Roman" w:hAnsi="Times New Roman" w:hint="default"/>
          <w:noProof/>
          <w:sz w:val="24"/>
          <w:szCs w:val="24"/>
          <w:lang w:eastAsia="en-US"/>
        </w:rPr>
        <w:pict>
          <v:rect id="1034" fillcolor="white" style="position:absolute;margin-left:438.0pt;margin-top:26.25pt;width:90.75pt;height:36.0pt;z-index:8;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SAFETY OFFICER</w:t>
                  </w:r>
                </w:p>
              </w:txbxContent>
            </v:textbox>
          </v:rect>
        </w:pict>
      </w:r>
      <w:r>
        <w:rPr>
          <w:rFonts w:ascii="Times New Roman" w:hAnsi="Times New Roman" w:hint="default"/>
          <w:noProof/>
          <w:sz w:val="24"/>
          <w:szCs w:val="24"/>
          <w:lang w:eastAsia="en-US"/>
        </w:rPr>
        <w:pict>
          <v:rect id="1035" fillcolor="white" style="position:absolute;margin-left:66.0pt;margin-top:25.25pt;width:90.75pt;height:51.75pt;z-index:6;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rPr>
                      <w:rFonts w:hint="default"/>
                    </w:rPr>
                    <w:t>ELECTRICAL</w:t>
                  </w:r>
                  <w:r>
                    <w:t xml:space="preserve"> SECTION SUPERVISOR</w:t>
                  </w:r>
                </w:p>
              </w:txbxContent>
            </v:textbox>
          </v:rect>
        </w:pict>
      </w:r>
      <w:r>
        <w:rPr>
          <w:rFonts w:ascii="Times New Roman" w:hAnsi="Times New Roman" w:hint="default"/>
          <w:noProof/>
          <w:sz w:val="24"/>
          <w:szCs w:val="24"/>
          <w:lang w:eastAsia="en-US"/>
        </w:rPr>
        <w:pict>
          <v:rect id="1036" fillcolor="white" style="position:absolute;margin-left:-44.25pt;margin-top:25.25pt;width:90.75pt;height:51.0pt;z-index:5;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rPr>
                      <w:rFonts w:hint="default"/>
                    </w:rPr>
                    <w:t xml:space="preserve">MECHANICAL </w:t>
                  </w:r>
                  <w:r>
                    <w:t>SECTION SUPERVISOR</w:t>
                  </w:r>
                </w:p>
              </w:txbxContent>
            </v:textbox>
          </v:rect>
        </w:pict>
      </w:r>
      <w:r>
        <w:rPr>
          <w:rFonts w:ascii="Times New Roman" w:hAnsi="Times New Roman" w:hint="default"/>
          <w:noProof/>
          <w:sz w:val="24"/>
          <w:szCs w:val="24"/>
          <w:lang w:eastAsia="en-US"/>
        </w:rPr>
        <w:pict>
          <v:rect id="1037" fillcolor="white" style="position:absolute;margin-left:202.5pt;margin-top:22.7pt;width:90.75pt;height:51.0pt;z-index:7;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rPr>
                      <w:rFonts w:hint="default"/>
                    </w:rPr>
                  </w:pPr>
                  <w:r>
                    <w:rPr>
                      <w:rFonts w:hint="default"/>
                    </w:rPr>
                    <w:t>CIVIL</w:t>
                  </w:r>
                  <w:r>
                    <w:t xml:space="preserve"> SECTION SUPERVISOR</w:t>
                  </w:r>
                </w:p>
              </w:txbxContent>
            </v:textbox>
          </v:rect>
        </w:pict>
      </w:r>
    </w:p>
    <w:p>
      <w:pPr>
        <w:pStyle w:val="style0"/>
        <w:tabs>
          <w:tab w:val="left" w:leader="none" w:pos="2175"/>
          <w:tab w:val="center" w:leader="none" w:pos="4680"/>
        </w:tabs>
        <w:rPr>
          <w:rFonts w:ascii="Times New Roman" w:hAnsi="Times New Roman" w:hint="default"/>
          <w:sz w:val="24"/>
          <w:szCs w:val="24"/>
        </w:rPr>
      </w:pPr>
      <w:r>
        <w:rPr>
          <w:rFonts w:ascii="Times New Roman" w:hAnsi="Times New Roman" w:hint="default"/>
          <w:sz w:val="24"/>
          <w:szCs w:val="24"/>
        </w:rPr>
        <w:tab/>
      </w:r>
      <w:r>
        <w:rPr>
          <w:rFonts w:ascii="Times New Roman" w:hAnsi="Times New Roman" w:hint="default"/>
          <w:sz w:val="24"/>
          <w:szCs w:val="24"/>
        </w:rPr>
        <w:tab/>
      </w:r>
    </w:p>
    <w:p>
      <w:pPr>
        <w:pStyle w:val="style0"/>
        <w:rPr>
          <w:rFonts w:ascii="Times New Roman" w:hAnsi="Times New Roman" w:hint="default"/>
          <w:sz w:val="24"/>
          <w:szCs w:val="24"/>
        </w:rPr>
      </w:pPr>
      <w:r>
        <w:rPr>
          <w:rFonts w:ascii="Times New Roman" w:hAnsi="Times New Roman" w:hint="default"/>
          <w:noProof/>
          <w:sz w:val="24"/>
          <w:szCs w:val="24"/>
          <w:lang w:eastAsia="en-US"/>
        </w:rPr>
        <w:pict>
          <v:line id="1038" fillcolor="white" from="247.5pt,2.45pt" to="247.5pt,26.45pt" style="position:absolute;z-index:15;mso-position-horizontal-relative:margin;mso-position-vertical-relative:text;mso-width-percent:0;mso-height-percent:0;mso-width-relative:margin;mso-height-relative:margin;mso-wrap-distance-left:0.0pt;mso-wrap-distance-right:0.0pt;visibility:visible;">
            <v:fill/>
          </v:line>
        </w:pict>
      </w:r>
      <w:r>
        <w:rPr>
          <w:rFonts w:ascii="Times New Roman" w:hAnsi="Times New Roman" w:hint="default"/>
          <w:noProof/>
          <w:sz w:val="24"/>
          <w:szCs w:val="24"/>
          <w:lang w:eastAsia="en-US"/>
        </w:rPr>
        <w:pict>
          <v:line id="1039" fillcolor="white" from="112.5pt,0.7pt" to="112.5pt,31.45pt" style="position:absolute;z-index:14;mso-position-horizontal-relative:margin;mso-position-vertical-relative:text;mso-width-percent:0;mso-height-percent:0;mso-width-relative:margin;mso-height-relative:margin;mso-wrap-distance-left:0.0pt;mso-wrap-distance-right:0.0pt;visibility:visible;">
            <v:fill/>
          </v:line>
        </w:pict>
      </w:r>
      <w:r>
        <w:rPr>
          <w:rFonts w:ascii="Times New Roman" w:hAnsi="Times New Roman" w:hint="default"/>
          <w:noProof/>
          <w:sz w:val="24"/>
          <w:szCs w:val="24"/>
          <w:lang w:eastAsia="en-US"/>
        </w:rPr>
        <w:pict>
          <v:line id="1040" fillcolor="white" from="0.0pt,1.65pt" to="0.75pt,33.9pt" style="position:absolute;z-index:13;mso-position-horizontal:left;mso-position-horizontal-relative:margin;mso-position-vertical-relative:text;mso-width-percent:0;mso-height-percent:0;mso-width-relative:margin;mso-height-relative:margin;mso-wrap-distance-left:0.0pt;mso-wrap-distance-right:0.0pt;visibility:visible;flip:x;">
            <v:fill/>
          </v:line>
        </w:pict>
      </w:r>
    </w:p>
    <w:p>
      <w:pPr>
        <w:pStyle w:val="style0"/>
        <w:tabs>
          <w:tab w:val="left" w:leader="none" w:pos="2190"/>
        </w:tabs>
        <w:rPr>
          <w:rFonts w:ascii="Times New Roman" w:hAnsi="Times New Roman" w:hint="default"/>
          <w:sz w:val="24"/>
          <w:szCs w:val="24"/>
        </w:rPr>
      </w:pPr>
      <w:r>
        <w:rPr>
          <w:rFonts w:ascii="Times New Roman" w:hAnsi="Times New Roman" w:hint="default"/>
          <w:noProof/>
          <w:sz w:val="24"/>
          <w:szCs w:val="24"/>
          <w:lang w:eastAsia="en-US"/>
        </w:rPr>
        <w:pict>
          <v:rect id="1041" fillcolor="white" style="position:absolute;margin-left:205.5pt;margin-top:3.0pt;width:90.75pt;height:39.75pt;z-index:18;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WELDING TECHNICIANS</w:t>
                  </w:r>
                </w:p>
              </w:txbxContent>
            </v:textbox>
          </v:rect>
        </w:pict>
      </w:r>
      <w:r>
        <w:rPr>
          <w:rFonts w:ascii="Times New Roman" w:hAnsi="Times New Roman" w:hint="default"/>
          <w:noProof/>
          <w:sz w:val="24"/>
          <w:szCs w:val="24"/>
          <w:lang w:eastAsia="en-US"/>
        </w:rPr>
        <w:pict>
          <v:rect id="1042" fillcolor="white" style="position:absolute;margin-left:68.25pt;margin-top:9.0pt;width:85.5pt;height:39.0pt;z-index:17;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FITTINGS TECHNICIANS</w:t>
                  </w:r>
                </w:p>
              </w:txbxContent>
            </v:textbox>
          </v:rect>
        </w:pict>
      </w:r>
      <w:r>
        <w:rPr>
          <w:rFonts w:ascii="Times New Roman" w:hAnsi="Times New Roman" w:hint="default"/>
          <w:noProof/>
          <w:sz w:val="24"/>
          <w:szCs w:val="24"/>
          <w:lang w:eastAsia="en-US"/>
        </w:rPr>
        <w:pict>
          <v:rect id="1043" fillcolor="white" style="position:absolute;margin-left:-42.75pt;margin-top:9.75pt;width:90.75pt;height:39.75pt;z-index:16;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MACHINING TECHNICIANS</w:t>
                  </w:r>
                </w:p>
              </w:txbxContent>
            </v:textbox>
          </v:rect>
        </w:pict>
      </w:r>
      <w:r>
        <w:rPr>
          <w:rFonts w:ascii="Times New Roman" w:hAnsi="Times New Roman" w:hint="default"/>
          <w:sz w:val="24"/>
          <w:szCs w:val="24"/>
        </w:rPr>
        <w:tab/>
      </w:r>
    </w:p>
    <w:p>
      <w:pPr>
        <w:pStyle w:val="style0"/>
        <w:rPr>
          <w:rFonts w:ascii="Times New Roman" w:hAnsi="Times New Roman" w:hint="default"/>
          <w:sz w:val="24"/>
          <w:szCs w:val="24"/>
        </w:rPr>
      </w:pPr>
      <w:r>
        <w:rPr>
          <w:rFonts w:ascii="Times New Roman" w:hAnsi="Times New Roman" w:hint="default"/>
          <w:noProof/>
          <w:sz w:val="24"/>
          <w:szCs w:val="24"/>
          <w:lang w:eastAsia="en-US"/>
        </w:rPr>
        <w:pict>
          <v:line id="1044" fillcolor="white" from="247.5pt,19.55pt" to="247.5pt,53.3pt" style="position:absolute;z-index:21;mso-position-horizontal-relative:margin;mso-position-vertical-relative:text;mso-width-percent:0;mso-height-percent:0;mso-width-relative:margin;mso-height-relative:margin;mso-wrap-distance-left:0.0pt;mso-wrap-distance-right:0.0pt;visibility:visible;flip:x;">
            <v:fill/>
          </v:line>
        </w:pict>
      </w:r>
    </w:p>
    <w:p>
      <w:pPr>
        <w:pStyle w:val="style0"/>
        <w:rPr>
          <w:rFonts w:ascii="Times New Roman" w:hAnsi="Times New Roman" w:hint="default"/>
          <w:sz w:val="24"/>
          <w:szCs w:val="24"/>
        </w:rPr>
      </w:pPr>
      <w:r>
        <w:rPr>
          <w:rFonts w:ascii="Times New Roman" w:hAnsi="Times New Roman" w:hint="default"/>
          <w:noProof/>
          <w:sz w:val="24"/>
          <w:szCs w:val="24"/>
          <w:lang w:eastAsia="en-US"/>
        </w:rPr>
        <w:pict>
          <v:line id="1045" fillcolor="white" from="113.25pt,0.7pt" to="113.25pt,39.7pt" style="position:absolute;z-index:20;mso-position-horizontal-relative:margin;mso-position-vertical-relative:text;mso-width-percent:0;mso-height-percent:0;mso-width-relative:margin;mso-height-relative:margin;mso-wrap-distance-left:0.0pt;mso-wrap-distance-right:0.0pt;visibility:visible;flip:x;">
            <v:fill/>
          </v:line>
        </w:pict>
      </w:r>
      <w:r>
        <w:rPr>
          <w:rFonts w:ascii="Times New Roman" w:hAnsi="Times New Roman" w:hint="default"/>
          <w:noProof/>
          <w:sz w:val="24"/>
          <w:szCs w:val="24"/>
          <w:lang w:eastAsia="en-US"/>
        </w:rPr>
        <w:pict>
          <v:rect id="1046" fillcolor="white" style="position:absolute;margin-left:-43.5pt;margin-top:33.1pt;width:90.75pt;height:54.0pt;z-index:22;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 xml:space="preserve">STUDENT TRAINEES (MACHINING) </w:t>
                  </w:r>
                </w:p>
              </w:txbxContent>
            </v:textbox>
          </v:rect>
        </w:pict>
      </w:r>
      <w:r>
        <w:rPr>
          <w:rFonts w:ascii="Times New Roman" w:hAnsi="Times New Roman" w:hint="default"/>
          <w:noProof/>
          <w:sz w:val="24"/>
          <w:szCs w:val="24"/>
          <w:lang w:eastAsia="en-US"/>
        </w:rPr>
        <w:pict>
          <v:line id="1047" fillcolor="white" from="0.0pt,0.7pt" to="0.75pt,37.45pt" style="position:absolute;z-index:19;mso-position-horizontal:left;mso-position-horizontal-relative:margin;mso-position-vertical-relative:text;mso-width-percent:0;mso-height-percent:0;mso-width-relative:margin;mso-height-relative:margin;mso-wrap-distance-left:0.0pt;mso-wrap-distance-right:0.0pt;visibility:visible;">
            <v:fill/>
          </v:line>
        </w:pict>
      </w:r>
    </w:p>
    <w:p>
      <w:pPr>
        <w:pStyle w:val="style0"/>
        <w:rPr>
          <w:rFonts w:ascii="Times New Roman" w:hAnsi="Times New Roman" w:hint="default"/>
          <w:sz w:val="24"/>
          <w:szCs w:val="24"/>
        </w:rPr>
      </w:pPr>
      <w:r>
        <w:rPr>
          <w:rFonts w:ascii="Times New Roman" w:hAnsi="Times New Roman" w:hint="default"/>
          <w:noProof/>
          <w:sz w:val="24"/>
          <w:szCs w:val="24"/>
          <w:lang w:eastAsia="en-US"/>
        </w:rPr>
        <w:pict>
          <v:rect id="1048" fillcolor="white" style="position:absolute;margin-left:205.5pt;margin-top:3.9pt;width:90.75pt;height:50.25pt;z-index:24;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 xml:space="preserve">STUDENT TRAINEES (WELDING) </w:t>
                  </w:r>
                </w:p>
                <w:p>
                  <w:pPr>
                    <w:pStyle w:val="style0"/>
                    <w:jc w:val="center"/>
                    <w:rPr>
                      <w:rFonts w:hint="default"/>
                    </w:rPr>
                  </w:pPr>
                </w:p>
              </w:txbxContent>
            </v:textbox>
          </v:rect>
        </w:pict>
      </w:r>
      <w:r>
        <w:rPr>
          <w:rFonts w:ascii="Times New Roman" w:hAnsi="Times New Roman" w:hint="default"/>
          <w:noProof/>
          <w:sz w:val="24"/>
          <w:szCs w:val="24"/>
          <w:lang w:eastAsia="en-US"/>
        </w:rPr>
        <w:pict>
          <v:rect id="1049" fillcolor="white" style="position:absolute;margin-left:69.0pt;margin-top:3.9pt;width:90.75pt;height:54.75pt;z-index:23;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 xml:space="preserve">STUDENT TRAINEES (FITTINGS) </w:t>
                  </w:r>
                </w:p>
                <w:p>
                  <w:pPr>
                    <w:pStyle w:val="style0"/>
                    <w:jc w:val="center"/>
                    <w:rPr>
                      <w:rFonts w:hint="default"/>
                    </w:rPr>
                  </w:pPr>
                </w:p>
              </w:txbxContent>
            </v:textbox>
          </v:rect>
        </w:pict>
      </w:r>
    </w:p>
    <w:p>
      <w:pPr>
        <w:pStyle w:val="style0"/>
        <w:rPr>
          <w:rFonts w:ascii="Times New Roman" w:hAnsi="Times New Roman" w:hint="default"/>
          <w:sz w:val="24"/>
          <w:szCs w:val="24"/>
        </w:rPr>
      </w:pPr>
    </w:p>
    <w:p>
      <w:pPr>
        <w:pStyle w:val="style0"/>
        <w:tabs>
          <w:tab w:val="left" w:leader="none" w:pos="1755"/>
        </w:tabs>
        <w:rPr>
          <w:rFonts w:ascii="Times New Roman" w:hAnsi="Times New Roman" w:hint="default"/>
          <w:sz w:val="24"/>
          <w:szCs w:val="24"/>
        </w:rPr>
      </w:pPr>
    </w:p>
    <w:p>
      <w:pPr>
        <w:pStyle w:val="style0"/>
        <w:tabs>
          <w:tab w:val="left" w:leader="none" w:pos="1755"/>
        </w:tabs>
        <w:rPr>
          <w:rFonts w:ascii="Times New Roman" w:hAnsi="Times New Roman" w:hint="default"/>
          <w:b/>
          <w:sz w:val="24"/>
          <w:szCs w:val="24"/>
        </w:rPr>
      </w:pPr>
    </w:p>
    <w:p>
      <w:pPr>
        <w:pStyle w:val="style0"/>
        <w:tabs>
          <w:tab w:val="left" w:leader="none" w:pos="1755"/>
        </w:tabs>
        <w:rPr>
          <w:rFonts w:ascii="Times New Roman" w:hAnsi="Times New Roman" w:hint="default"/>
          <w:b/>
          <w:sz w:val="24"/>
          <w:szCs w:val="24"/>
        </w:rPr>
      </w:pPr>
    </w:p>
    <w:p>
      <w:pPr>
        <w:pStyle w:val="style0"/>
        <w:tabs>
          <w:tab w:val="left" w:leader="none" w:pos="1755"/>
        </w:tabs>
        <w:rPr>
          <w:rFonts w:ascii="Times New Roman" w:hAnsi="Times New Roman" w:hint="default"/>
          <w:b/>
          <w:sz w:val="24"/>
          <w:szCs w:val="24"/>
        </w:rPr>
      </w:pPr>
      <w:r>
        <w:rPr>
          <w:rFonts w:ascii="Times New Roman" w:hAnsi="Times New Roman" w:hint="default"/>
          <w:b/>
          <w:sz w:val="24"/>
          <w:szCs w:val="24"/>
        </w:rPr>
        <w:t xml:space="preserve">2.4. The Various Departments or Units in the Establishment and their Functions. </w:t>
      </w:r>
    </w:p>
    <w:p>
      <w:pPr>
        <w:pStyle w:val="style0"/>
        <w:numPr>
          <w:ilvl w:val="0"/>
          <w:numId w:val="85"/>
        </w:numPr>
        <w:tabs>
          <w:tab w:val="left" w:leader="none" w:pos="1755"/>
        </w:tabs>
        <w:rPr>
          <w:rFonts w:ascii="Times New Roman" w:hAnsi="Times New Roman" w:hint="default"/>
          <w:b/>
          <w:sz w:val="24"/>
          <w:szCs w:val="24"/>
        </w:rPr>
      </w:pPr>
      <w:r>
        <w:rPr>
          <w:rFonts w:ascii="Times New Roman" w:hAnsi="Times New Roman" w:hint="default"/>
          <w:b/>
          <w:sz w:val="24"/>
          <w:szCs w:val="24"/>
        </w:rPr>
        <w:t xml:space="preserve">Mechanical Engineering Department </w:t>
      </w:r>
    </w:p>
    <w:p>
      <w:pPr>
        <w:pStyle w:val="style0"/>
        <w:numPr>
          <w:ilvl w:val="0"/>
          <w:numId w:val="124"/>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Functions: </w:t>
      </w:r>
    </w:p>
    <w:p>
      <w:pPr>
        <w:pStyle w:val="style0"/>
        <w:numPr>
          <w:ilvl w:val="0"/>
          <w:numId w:val="37"/>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Design and development of mechanical systems </w:t>
      </w:r>
    </w:p>
    <w:p>
      <w:pPr>
        <w:pStyle w:val="style0"/>
        <w:numPr>
          <w:ilvl w:val="0"/>
          <w:numId w:val="37"/>
        </w:numPr>
        <w:tabs>
          <w:tab w:val="left" w:leader="none" w:pos="1755"/>
        </w:tabs>
        <w:rPr>
          <w:rFonts w:ascii="Times New Roman" w:hAnsi="Times New Roman" w:hint="default"/>
          <w:sz w:val="24"/>
          <w:szCs w:val="24"/>
        </w:rPr>
      </w:pPr>
      <w:r>
        <w:rPr>
          <w:rFonts w:ascii="Times New Roman" w:hAnsi="Times New Roman" w:hint="default"/>
          <w:sz w:val="24"/>
          <w:szCs w:val="24"/>
        </w:rPr>
        <w:t>Thermodynamics and heat transfer</w:t>
      </w:r>
    </w:p>
    <w:p>
      <w:pPr>
        <w:pStyle w:val="style0"/>
        <w:numPr>
          <w:ilvl w:val="0"/>
          <w:numId w:val="37"/>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Fluid mechanics and dynamics </w:t>
      </w:r>
    </w:p>
    <w:p>
      <w:pPr>
        <w:pStyle w:val="style0"/>
        <w:numPr>
          <w:ilvl w:val="0"/>
          <w:numId w:val="37"/>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Materials science and metallurgy </w:t>
      </w:r>
    </w:p>
    <w:p>
      <w:pPr>
        <w:pStyle w:val="style0"/>
        <w:numPr>
          <w:ilvl w:val="0"/>
          <w:numId w:val="23"/>
        </w:numPr>
        <w:tabs>
          <w:tab w:val="left" w:leader="none" w:pos="1755"/>
        </w:tabs>
        <w:rPr>
          <w:rFonts w:ascii="Times New Roman" w:hAnsi="Times New Roman" w:hint="default"/>
          <w:b/>
          <w:sz w:val="24"/>
          <w:szCs w:val="24"/>
        </w:rPr>
      </w:pPr>
      <w:r>
        <w:rPr>
          <w:rFonts w:ascii="Times New Roman" w:hAnsi="Times New Roman" w:hint="default"/>
          <w:b/>
          <w:sz w:val="24"/>
          <w:szCs w:val="24"/>
        </w:rPr>
        <w:t xml:space="preserve">Welding and Fabrication Engineering Department </w:t>
      </w:r>
    </w:p>
    <w:p>
      <w:pPr>
        <w:pStyle w:val="style0"/>
        <w:numPr>
          <w:ilvl w:val="0"/>
          <w:numId w:val="36"/>
        </w:numPr>
        <w:tabs>
          <w:tab w:val="left" w:leader="none" w:pos="1755"/>
        </w:tabs>
        <w:rPr>
          <w:rFonts w:ascii="Times New Roman" w:hAnsi="Times New Roman" w:hint="default"/>
          <w:sz w:val="24"/>
          <w:szCs w:val="24"/>
        </w:rPr>
      </w:pPr>
      <w:r>
        <w:rPr>
          <w:rFonts w:ascii="Times New Roman" w:hAnsi="Times New Roman" w:hint="default"/>
          <w:sz w:val="24"/>
          <w:szCs w:val="24"/>
        </w:rPr>
        <w:t>Functions:</w:t>
      </w:r>
    </w:p>
    <w:p>
      <w:pPr>
        <w:pStyle w:val="style0"/>
        <w:numPr>
          <w:ilvl w:val="0"/>
          <w:numId w:val="29"/>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Design welding processes </w:t>
      </w:r>
    </w:p>
    <w:p>
      <w:pPr>
        <w:pStyle w:val="style0"/>
        <w:numPr>
          <w:ilvl w:val="0"/>
          <w:numId w:val="29"/>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Fabricate metal products </w:t>
      </w:r>
    </w:p>
    <w:p>
      <w:pPr>
        <w:pStyle w:val="style0"/>
        <w:numPr>
          <w:ilvl w:val="0"/>
          <w:numId w:val="29"/>
        </w:numPr>
        <w:tabs>
          <w:tab w:val="left" w:leader="none" w:pos="1755"/>
        </w:tabs>
        <w:rPr>
          <w:rFonts w:ascii="Times New Roman" w:hAnsi="Times New Roman" w:hint="default"/>
          <w:sz w:val="24"/>
          <w:szCs w:val="24"/>
        </w:rPr>
      </w:pPr>
      <w:r>
        <w:rPr>
          <w:rFonts w:ascii="Times New Roman" w:hAnsi="Times New Roman" w:hint="default"/>
          <w:sz w:val="24"/>
          <w:szCs w:val="24"/>
        </w:rPr>
        <w:t>Conduct quality control</w:t>
      </w:r>
    </w:p>
    <w:p>
      <w:pPr>
        <w:pStyle w:val="style0"/>
        <w:numPr>
          <w:ilvl w:val="0"/>
          <w:numId w:val="29"/>
        </w:numPr>
        <w:tabs>
          <w:tab w:val="left" w:leader="none" w:pos="1755"/>
        </w:tabs>
        <w:rPr>
          <w:rFonts w:ascii="Times New Roman" w:hAnsi="Times New Roman" w:hint="default"/>
          <w:sz w:val="24"/>
          <w:szCs w:val="24"/>
        </w:rPr>
      </w:pPr>
      <w:r>
        <w:rPr>
          <w:rFonts w:ascii="Times New Roman" w:hAnsi="Times New Roman" w:hint="default"/>
          <w:sz w:val="24"/>
          <w:szCs w:val="24"/>
        </w:rPr>
        <w:t>Develop new welding techniques</w:t>
      </w:r>
    </w:p>
    <w:p>
      <w:pPr>
        <w:pStyle w:val="style0"/>
        <w:numPr>
          <w:ilvl w:val="0"/>
          <w:numId w:val="29"/>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Testing of welding </w:t>
      </w:r>
      <w:r>
        <w:rPr>
          <w:rFonts w:ascii="Times New Roman" w:hAnsi="Times New Roman" w:hint="default"/>
          <w:sz w:val="24"/>
          <w:szCs w:val="24"/>
        </w:rPr>
        <w:t>equipment</w:t>
      </w:r>
      <w:r>
        <w:rPr>
          <w:rFonts w:ascii="Times New Roman" w:hAnsi="Times New Roman" w:hint="default"/>
          <w:sz w:val="24"/>
          <w:szCs w:val="24"/>
        </w:rPr>
        <w:t xml:space="preserve"> </w:t>
      </w:r>
    </w:p>
    <w:p>
      <w:pPr>
        <w:pStyle w:val="style0"/>
        <w:numPr>
          <w:ilvl w:val="0"/>
          <w:numId w:val="29"/>
        </w:numPr>
        <w:tabs>
          <w:tab w:val="left" w:leader="none" w:pos="1755"/>
        </w:tabs>
        <w:rPr>
          <w:rFonts w:ascii="Times New Roman" w:hAnsi="Times New Roman" w:hint="default"/>
          <w:sz w:val="24"/>
          <w:szCs w:val="24"/>
        </w:rPr>
      </w:pPr>
      <w:r>
        <w:rPr>
          <w:rFonts w:ascii="Times New Roman" w:hAnsi="Times New Roman" w:hint="default"/>
          <w:sz w:val="24"/>
          <w:szCs w:val="24"/>
        </w:rPr>
        <w:t>Inspect welded products</w:t>
      </w:r>
    </w:p>
    <w:p>
      <w:pPr>
        <w:pStyle w:val="style0"/>
        <w:numPr>
          <w:ilvl w:val="0"/>
          <w:numId w:val="29"/>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Train welding personnel </w:t>
      </w:r>
    </w:p>
    <w:p>
      <w:pPr>
        <w:pStyle w:val="style0"/>
        <w:tabs>
          <w:tab w:val="left" w:leader="none" w:pos="1755"/>
        </w:tabs>
        <w:rPr>
          <w:rFonts w:ascii="Times New Roman" w:hAnsi="Times New Roman" w:hint="default"/>
          <w:sz w:val="24"/>
          <w:szCs w:val="24"/>
        </w:rPr>
      </w:pPr>
    </w:p>
    <w:p>
      <w:pPr>
        <w:pStyle w:val="style0"/>
        <w:numPr>
          <w:ilvl w:val="0"/>
          <w:numId w:val="74"/>
        </w:numPr>
        <w:tabs>
          <w:tab w:val="left" w:leader="none" w:pos="1755"/>
        </w:tabs>
        <w:rPr>
          <w:rFonts w:ascii="Times New Roman" w:hAnsi="Times New Roman" w:hint="default"/>
          <w:b/>
          <w:sz w:val="24"/>
          <w:szCs w:val="24"/>
        </w:rPr>
      </w:pPr>
      <w:r>
        <w:rPr>
          <w:rFonts w:ascii="Times New Roman" w:hAnsi="Times New Roman" w:hint="default"/>
          <w:b/>
          <w:sz w:val="24"/>
          <w:szCs w:val="24"/>
        </w:rPr>
        <w:t xml:space="preserve">Automotive Engineering Unit </w:t>
      </w:r>
    </w:p>
    <w:p>
      <w:pPr>
        <w:pStyle w:val="style0"/>
        <w:numPr>
          <w:ilvl w:val="0"/>
          <w:numId w:val="114"/>
        </w:numPr>
        <w:tabs>
          <w:tab w:val="left" w:leader="none" w:pos="1755"/>
        </w:tabs>
        <w:rPr>
          <w:rFonts w:ascii="Times New Roman" w:hAnsi="Times New Roman" w:hint="default"/>
          <w:sz w:val="24"/>
          <w:szCs w:val="24"/>
        </w:rPr>
      </w:pPr>
      <w:r>
        <w:rPr>
          <w:rFonts w:ascii="Times New Roman" w:hAnsi="Times New Roman" w:hint="default"/>
          <w:sz w:val="24"/>
          <w:szCs w:val="24"/>
        </w:rPr>
        <w:t>Functions:</w:t>
      </w:r>
    </w:p>
    <w:p>
      <w:pPr>
        <w:pStyle w:val="style0"/>
        <w:numPr>
          <w:ilvl w:val="0"/>
          <w:numId w:val="134"/>
        </w:numPr>
        <w:tabs>
          <w:tab w:val="left" w:leader="none" w:pos="1755"/>
        </w:tabs>
        <w:rPr>
          <w:rFonts w:ascii="Times New Roman" w:hAnsi="Times New Roman" w:hint="default"/>
          <w:sz w:val="24"/>
          <w:szCs w:val="24"/>
        </w:rPr>
      </w:pPr>
      <w:r>
        <w:rPr>
          <w:rFonts w:ascii="Times New Roman" w:hAnsi="Times New Roman" w:hint="default"/>
          <w:sz w:val="24"/>
          <w:szCs w:val="24"/>
        </w:rPr>
        <w:t>Design vehicle systems</w:t>
      </w:r>
    </w:p>
    <w:p>
      <w:pPr>
        <w:pStyle w:val="style0"/>
        <w:numPr>
          <w:ilvl w:val="0"/>
          <w:numId w:val="134"/>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Develop engine performance </w:t>
      </w:r>
    </w:p>
    <w:p>
      <w:pPr>
        <w:pStyle w:val="style0"/>
        <w:numPr>
          <w:ilvl w:val="0"/>
          <w:numId w:val="134"/>
        </w:numPr>
        <w:tabs>
          <w:tab w:val="left" w:leader="none" w:pos="1755"/>
        </w:tabs>
        <w:rPr>
          <w:rFonts w:ascii="Times New Roman" w:hAnsi="Times New Roman" w:hint="default"/>
          <w:sz w:val="24"/>
          <w:szCs w:val="24"/>
        </w:rPr>
      </w:pPr>
      <w:r>
        <w:rPr>
          <w:rFonts w:ascii="Times New Roman" w:hAnsi="Times New Roman" w:hint="default"/>
          <w:sz w:val="24"/>
          <w:szCs w:val="24"/>
        </w:rPr>
        <w:t>Test transmission systems</w:t>
      </w:r>
    </w:p>
    <w:p>
      <w:pPr>
        <w:pStyle w:val="style0"/>
        <w:numPr>
          <w:ilvl w:val="0"/>
          <w:numId w:val="134"/>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Improve braking systems </w:t>
      </w:r>
    </w:p>
    <w:p>
      <w:pPr>
        <w:pStyle w:val="style0"/>
        <w:numPr>
          <w:ilvl w:val="0"/>
          <w:numId w:val="134"/>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Develop safety features </w:t>
      </w:r>
    </w:p>
    <w:p>
      <w:pPr>
        <w:pStyle w:val="style0"/>
        <w:numPr>
          <w:ilvl w:val="0"/>
          <w:numId w:val="134"/>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Validate vehicle performance </w:t>
      </w:r>
    </w:p>
    <w:p>
      <w:pPr>
        <w:pStyle w:val="style0"/>
        <w:numPr>
          <w:ilvl w:val="0"/>
          <w:numId w:val="134"/>
        </w:numPr>
        <w:tabs>
          <w:tab w:val="left" w:leader="none" w:pos="1755"/>
        </w:tabs>
        <w:rPr>
          <w:rFonts w:ascii="Times New Roman" w:hAnsi="Times New Roman" w:hint="default"/>
          <w:sz w:val="24"/>
          <w:szCs w:val="24"/>
        </w:rPr>
      </w:pPr>
      <w:r>
        <w:rPr>
          <w:rFonts w:ascii="Times New Roman" w:hAnsi="Times New Roman" w:hint="default"/>
          <w:sz w:val="24"/>
          <w:szCs w:val="24"/>
        </w:rPr>
        <w:t xml:space="preserve">Research new automotive technologies </w:t>
      </w:r>
    </w:p>
    <w:p>
      <w:pPr>
        <w:pStyle w:val="style0"/>
        <w:tabs>
          <w:tab w:val="left" w:leader="none" w:pos="1755"/>
        </w:tabs>
        <w:rPr>
          <w:rFonts w:ascii="Times New Roman" w:hAnsi="Times New Roman" w:hint="default"/>
          <w:sz w:val="24"/>
          <w:szCs w:val="24"/>
        </w:rPr>
      </w:pPr>
    </w:p>
    <w:p>
      <w:pPr>
        <w:pStyle w:val="style0"/>
        <w:spacing w:after="160" w:lineRule="auto" w:line="259"/>
        <w:rPr>
          <w:rFonts w:ascii="Times New Roman" w:hAnsi="Times New Roman" w:hint="default"/>
          <w:sz w:val="24"/>
          <w:szCs w:val="24"/>
        </w:rPr>
      </w:pPr>
      <w:r>
        <w:rPr>
          <w:rFonts w:ascii="Times New Roman" w:hAnsi="Times New Roman" w:hint="default"/>
          <w:sz w:val="24"/>
          <w:szCs w:val="24"/>
        </w:rPr>
        <w:br w:type="page"/>
      </w:r>
    </w:p>
    <w:p>
      <w:pPr>
        <w:pStyle w:val="style0"/>
        <w:tabs>
          <w:tab w:val="left" w:leader="none" w:pos="1755"/>
        </w:tabs>
        <w:jc w:val="center"/>
        <w:rPr>
          <w:rFonts w:ascii="Times New Roman" w:hAnsi="Times New Roman" w:hint="default"/>
          <w:sz w:val="24"/>
          <w:szCs w:val="24"/>
        </w:rPr>
      </w:pPr>
      <w:r>
        <w:rPr>
          <w:rFonts w:ascii="Times New Roman" w:hAnsi="Times New Roman" w:hint="default"/>
          <w:b/>
          <w:sz w:val="24"/>
          <w:szCs w:val="24"/>
        </w:rPr>
        <w:t>CHAPTER 3</w:t>
      </w: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3.0. WORKDONE</w:t>
      </w: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3.1. Various Machines, Tools, and </w:t>
      </w:r>
      <w:r>
        <w:rPr>
          <w:rFonts w:ascii="Times New Roman" w:hAnsi="Times New Roman" w:hint="default"/>
          <w:b/>
          <w:sz w:val="24"/>
          <w:szCs w:val="24"/>
        </w:rPr>
        <w:t>Equipment</w:t>
      </w:r>
      <w:r>
        <w:rPr>
          <w:rFonts w:ascii="Times New Roman" w:hAnsi="Times New Roman" w:hint="default"/>
          <w:b/>
          <w:sz w:val="24"/>
          <w:szCs w:val="24"/>
        </w:rPr>
        <w:t xml:space="preserve"> and their Functions in the Engineering Workshop. </w:t>
      </w:r>
    </w:p>
    <w:p>
      <w:pPr>
        <w:pStyle w:val="style0"/>
        <w:tabs>
          <w:tab w:val="left" w:leader="none" w:pos="1755"/>
        </w:tabs>
        <w:spacing w:lineRule="auto" w:line="480"/>
        <w:ind w:firstLine="480" w:firstLineChars="200"/>
        <w:jc w:val="both"/>
        <w:rPr>
          <w:rFonts w:ascii="Times New Roman" w:hAnsi="Times New Roman" w:hint="default"/>
          <w:sz w:val="24"/>
          <w:szCs w:val="24"/>
        </w:rPr>
      </w:pPr>
      <w:r>
        <w:rPr>
          <w:rFonts w:ascii="Times New Roman" w:hAnsi="Times New Roman" w:hint="default"/>
          <w:sz w:val="24"/>
          <w:szCs w:val="24"/>
        </w:rPr>
        <w:t xml:space="preserve">Tools and equipment can be any items or apparatus that is used to achieve a goal or a specific objective either mechanical or non-mechanical. </w:t>
      </w:r>
      <w:r>
        <w:rPr>
          <w:rFonts w:ascii="Times New Roman" w:hAnsi="Times New Roman" w:hint="default"/>
          <w:sz w:val="24"/>
          <w:szCs w:val="24"/>
        </w:rPr>
        <w:t>Also,</w:t>
      </w:r>
      <w:r>
        <w:rPr>
          <w:rFonts w:ascii="Times New Roman" w:hAnsi="Times New Roman" w:hint="default"/>
          <w:sz w:val="24"/>
          <w:szCs w:val="24"/>
        </w:rPr>
        <w:t xml:space="preserve"> tools are most component in engineering workshops. </w:t>
      </w:r>
    </w:p>
    <w:p>
      <w:pPr>
        <w:pStyle w:val="style0"/>
        <w:tabs>
          <w:tab w:val="left" w:leader="none" w:pos="1755"/>
        </w:tabs>
        <w:ind w:firstLine="480" w:firstLineChars="200"/>
        <w:rPr>
          <w:rFonts w:ascii="Times New Roman" w:hAnsi="Times New Roman" w:hint="default"/>
          <w:sz w:val="24"/>
          <w:szCs w:val="24"/>
        </w:rPr>
      </w:pPr>
      <w:r>
        <w:rPr>
          <w:rFonts w:ascii="Times New Roman" w:hAnsi="Times New Roman" w:hint="default"/>
          <w:noProof/>
          <w:sz w:val="24"/>
          <w:szCs w:val="24"/>
          <w:lang w:eastAsia="en-US"/>
        </w:rPr>
        <w:drawing>
          <wp:inline distT="0" distB="0" distL="0" distR="0">
            <wp:extent cx="5400675" cy="2600325"/>
            <wp:effectExtent l="0" t="0" r="9525" b="9525"/>
            <wp:docPr id="1050" name="Image1"/>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rot="10800000" flipV="1">
                      <a:off x="0" y="0"/>
                      <a:ext cx="5400675" cy="2600325"/>
                    </a:xfrm>
                    <a:prstGeom prst="rect">
                      <a:avLst/>
                    </a:prstGeom>
                  </pic:spPr>
                </pic:pic>
              </a:graphicData>
            </a:graphic>
          </wp:inline>
        </w:drawing>
      </w:r>
    </w:p>
    <w:p>
      <w:pPr>
        <w:pStyle w:val="style0"/>
        <w:tabs>
          <w:tab w:val="left" w:leader="none" w:pos="1755"/>
        </w:tabs>
        <w:rPr>
          <w:rFonts w:ascii="Times New Roman" w:hAnsi="Times New Roman" w:hint="default"/>
          <w:b/>
          <w:sz w:val="24"/>
          <w:szCs w:val="24"/>
        </w:rPr>
      </w:pPr>
    </w:p>
    <w:p>
      <w:pPr>
        <w:pStyle w:val="style179"/>
        <w:numPr>
          <w:ilvl w:val="0"/>
          <w:numId w:val="132"/>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Different Hand Tools in the Engineering Workshop </w:t>
      </w:r>
    </w:p>
    <w:p>
      <w:pPr>
        <w:pStyle w:val="style179"/>
        <w:numPr>
          <w:ilvl w:val="0"/>
          <w:numId w:val="15"/>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Cutting Tools</w:t>
      </w:r>
    </w:p>
    <w:p>
      <w:pPr>
        <w:pStyle w:val="style179"/>
        <w:numPr>
          <w:ilvl w:val="0"/>
          <w:numId w:val="78"/>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Hacksaw: A hacksaw is a handheld saw used to cut metal pipes, rods, and other metal objects. It consists of a frame, a blade, and a handle.</w:t>
      </w:r>
    </w:p>
    <w:p>
      <w:pPr>
        <w:pStyle w:val="style179"/>
        <w:numPr>
          <w:ilvl w:val="0"/>
          <w:numId w:val="62"/>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Bolt cutters: Bolt cutters are used to cut chains, bolts, and wires. They consist of two handles and a cutting jaw.</w:t>
      </w:r>
    </w:p>
    <w:p>
      <w:pPr>
        <w:pStyle w:val="style179"/>
        <w:numPr>
          <w:ilvl w:val="0"/>
          <w:numId w:val="93"/>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Pliers: Pliers are handheld tools used to grip, bend, and cut objects. There are various types of pliers, including needle-nose pliers, slip-joint pliers, and locking pliers.</w:t>
      </w:r>
    </w:p>
    <w:p>
      <w:pPr>
        <w:pStyle w:val="style179"/>
        <w:numPr>
          <w:ilvl w:val="0"/>
          <w:numId w:val="45"/>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Utility knife: A utility knife is a handheld tool used to cut various materials like wood, plastic, and drywall. It consists of a blade and a handle.</w:t>
      </w:r>
    </w:p>
    <w:p>
      <w:pPr>
        <w:pStyle w:val="style179"/>
        <w:numPr>
          <w:ilvl w:val="0"/>
          <w:numId w:val="89"/>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Scissors: Scissors are handheld tools used to cut paper, fabric, and other lightweight materials.</w:t>
      </w:r>
    </w:p>
    <w:p>
      <w:pPr>
        <w:pStyle w:val="style0"/>
        <w:tabs>
          <w:tab w:val="left" w:leader="none" w:pos="1755"/>
        </w:tabs>
        <w:spacing w:lineRule="auto" w:line="480"/>
        <w:jc w:val="both"/>
        <w:rPr>
          <w:rFonts w:ascii="Times New Roman" w:hAnsi="Times New Roman" w:hint="default"/>
          <w:sz w:val="24"/>
          <w:szCs w:val="24"/>
        </w:rPr>
      </w:pPr>
    </w:p>
    <w:p>
      <w:pPr>
        <w:pStyle w:val="style0"/>
        <w:tabs>
          <w:tab w:val="left" w:leader="none" w:pos="1755"/>
        </w:tabs>
        <w:rPr>
          <w:rFonts w:ascii="Times New Roman" w:hAnsi="Times New Roman" w:hint="default"/>
          <w:sz w:val="24"/>
          <w:szCs w:val="24"/>
        </w:rPr>
      </w:pPr>
      <w:r>
        <w:rPr>
          <w:rFonts w:ascii="Times New Roman" w:hAnsi="Times New Roman" w:hint="default"/>
          <w:noProof/>
          <w:sz w:val="24"/>
          <w:szCs w:val="24"/>
          <w:lang w:eastAsia="en-US"/>
        </w:rPr>
        <w:drawing>
          <wp:inline distT="0" distB="0" distL="0" distR="0">
            <wp:extent cx="6153149" cy="4381500"/>
            <wp:effectExtent l="0" t="0" r="0" b="0"/>
            <wp:docPr id="1051" name="Image1"/>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6153149" cy="4381500"/>
                    </a:xfrm>
                    <a:prstGeom prst="rect">
                      <a:avLst/>
                    </a:prstGeom>
                  </pic:spPr>
                </pic:pic>
              </a:graphicData>
            </a:graphic>
          </wp:inline>
        </w:drawing>
      </w:r>
    </w:p>
    <w:p>
      <w:pPr>
        <w:pStyle w:val="style0"/>
        <w:tabs>
          <w:tab w:val="left" w:leader="none" w:pos="1755"/>
        </w:tabs>
        <w:rPr>
          <w:rFonts w:ascii="Times New Roman" w:hAnsi="Times New Roman" w:hint="default"/>
          <w:sz w:val="24"/>
          <w:szCs w:val="24"/>
        </w:rPr>
      </w:pPr>
    </w:p>
    <w:p>
      <w:pPr>
        <w:pStyle w:val="style0"/>
        <w:tabs>
          <w:tab w:val="left" w:leader="none" w:pos="1755"/>
        </w:tabs>
        <w:rPr>
          <w:rFonts w:ascii="Times New Roman" w:hAnsi="Times New Roman" w:hint="default"/>
          <w:sz w:val="24"/>
          <w:szCs w:val="24"/>
        </w:rPr>
      </w:pPr>
    </w:p>
    <w:p>
      <w:pPr>
        <w:pStyle w:val="style0"/>
        <w:tabs>
          <w:tab w:val="left" w:leader="none" w:pos="1755"/>
        </w:tabs>
        <w:rPr>
          <w:rFonts w:ascii="Times New Roman" w:hAnsi="Times New Roman" w:hint="default"/>
          <w:sz w:val="24"/>
          <w:szCs w:val="24"/>
        </w:rPr>
      </w:pPr>
    </w:p>
    <w:p>
      <w:pPr>
        <w:pStyle w:val="style0"/>
        <w:tabs>
          <w:tab w:val="left" w:leader="none" w:pos="1755"/>
        </w:tabs>
        <w:rPr>
          <w:rFonts w:ascii="Times New Roman" w:hAnsi="Times New Roman" w:hint="default"/>
          <w:sz w:val="24"/>
          <w:szCs w:val="24"/>
        </w:rPr>
      </w:pPr>
      <w:r>
        <w:rPr>
          <w:rFonts w:ascii="Times New Roman" w:hAnsi="Times New Roman" w:hint="default"/>
          <w:noProof/>
          <w:sz w:val="24"/>
          <w:szCs w:val="24"/>
          <w:lang w:eastAsia="en-US"/>
        </w:rPr>
        <w:drawing>
          <wp:inline distT="0" distB="0" distL="0" distR="0">
            <wp:extent cx="6076950" cy="3571875"/>
            <wp:effectExtent l="0" t="0" r="0" b="9525"/>
            <wp:docPr id="1052" name="Image1"/>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6076950" cy="3571875"/>
                    </a:xfrm>
                    <a:prstGeom prst="rect">
                      <a:avLst/>
                    </a:prstGeom>
                  </pic:spPr>
                </pic:pic>
              </a:graphicData>
            </a:graphic>
          </wp:inline>
        </w:drawing>
      </w:r>
    </w:p>
    <w:p>
      <w:pPr>
        <w:pStyle w:val="style0"/>
        <w:tabs>
          <w:tab w:val="left" w:leader="none" w:pos="1755"/>
        </w:tabs>
        <w:rPr>
          <w:rFonts w:ascii="Times New Roman" w:hAnsi="Times New Roman" w:hint="default"/>
          <w:sz w:val="24"/>
          <w:szCs w:val="24"/>
        </w:rPr>
      </w:pPr>
    </w:p>
    <w:p>
      <w:pPr>
        <w:pStyle w:val="style179"/>
        <w:numPr>
          <w:ilvl w:val="0"/>
          <w:numId w:val="155"/>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Fastening Tools</w:t>
      </w:r>
    </w:p>
    <w:p>
      <w:pPr>
        <w:pStyle w:val="style179"/>
        <w:numPr>
          <w:ilvl w:val="0"/>
          <w:numId w:val="7"/>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Hammer: A hammer is a handheld tool used to drive nails, fit parts together, and break apart objects. There are various types of hammers, including claw hammers, ball-peen hammers, and sledgehammers.</w:t>
      </w:r>
    </w:p>
    <w:p>
      <w:pPr>
        <w:pStyle w:val="style179"/>
        <w:numPr>
          <w:ilvl w:val="0"/>
          <w:numId w:val="34"/>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Screwdrivers: Screwdrivers are handheld tools used to drive screws and other fasteners. There are various types of screwdrivers, including flathead screwdrivers, Phillips-head screwdrivers, and </w:t>
      </w:r>
      <w:r>
        <w:rPr>
          <w:rFonts w:ascii="Times New Roman" w:hAnsi="Times New Roman" w:hint="default"/>
          <w:sz w:val="24"/>
          <w:szCs w:val="24"/>
        </w:rPr>
        <w:t>Torx</w:t>
      </w:r>
      <w:r>
        <w:rPr>
          <w:rFonts w:ascii="Times New Roman" w:hAnsi="Times New Roman" w:hint="default"/>
          <w:sz w:val="24"/>
          <w:szCs w:val="24"/>
        </w:rPr>
        <w:t xml:space="preserve"> screwdrivers.</w:t>
      </w:r>
    </w:p>
    <w:p>
      <w:pPr>
        <w:pStyle w:val="style179"/>
        <w:numPr>
          <w:ilvl w:val="0"/>
          <w:numId w:val="158"/>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Pliers: Pliers are also used as fastening tools to grip and twist objects.</w:t>
      </w:r>
    </w:p>
    <w:p>
      <w:pPr>
        <w:pStyle w:val="style179"/>
        <w:numPr>
          <w:ilvl w:val="0"/>
          <w:numId w:val="31"/>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Wrenches: Wrenches are handheld tools used to tighten and loosen bolts and nuts. There are various types of wrenches, including adjustable wrenches, socket wrenches, and box-end wrenches.</w:t>
      </w:r>
    </w:p>
    <w:p>
      <w:pPr>
        <w:pStyle w:val="style179"/>
        <w:numPr>
          <w:ilvl w:val="0"/>
          <w:numId w:val="92"/>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Tape measure: A tape measure is a handheld tool used to measure distances and sizes.</w:t>
      </w:r>
    </w:p>
    <w:p>
      <w:pPr>
        <w:pStyle w:val="style0"/>
        <w:tabs>
          <w:tab w:val="left" w:leader="none" w:pos="1755"/>
        </w:tabs>
        <w:rPr>
          <w:rFonts w:ascii="Times New Roman" w:hAnsi="Times New Roman" w:hint="default"/>
          <w:sz w:val="24"/>
          <w:szCs w:val="24"/>
        </w:rPr>
      </w:pPr>
      <w:r>
        <w:rPr>
          <w:rFonts w:ascii="Times New Roman" w:hAnsi="Times New Roman" w:hint="default"/>
          <w:noProof/>
          <w:sz w:val="24"/>
          <w:szCs w:val="24"/>
          <w:lang w:eastAsia="en-US"/>
        </w:rPr>
        <w:drawing>
          <wp:inline distT="0" distB="0" distL="0" distR="0">
            <wp:extent cx="6248400" cy="3276600"/>
            <wp:effectExtent l="0" t="0" r="0" b="0"/>
            <wp:docPr id="1053" name="Image1"/>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6248400" cy="3276600"/>
                    </a:xfrm>
                    <a:prstGeom prst="rect">
                      <a:avLst/>
                    </a:prstGeom>
                  </pic:spPr>
                </pic:pic>
              </a:graphicData>
            </a:graphic>
          </wp:inline>
        </w:drawing>
      </w:r>
    </w:p>
    <w:p>
      <w:pPr>
        <w:pStyle w:val="style0"/>
        <w:tabs>
          <w:tab w:val="left" w:leader="none" w:pos="1755"/>
        </w:tabs>
        <w:spacing w:lineRule="auto" w:line="480"/>
        <w:jc w:val="both"/>
        <w:rPr>
          <w:rFonts w:ascii="Times New Roman" w:hAnsi="Times New Roman" w:hint="default"/>
          <w:b/>
          <w:sz w:val="24"/>
          <w:szCs w:val="24"/>
        </w:rPr>
      </w:pPr>
    </w:p>
    <w:p>
      <w:pPr>
        <w:pStyle w:val="style179"/>
        <w:numPr>
          <w:ilvl w:val="0"/>
          <w:numId w:val="142"/>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Measuring Tools</w:t>
      </w:r>
    </w:p>
    <w:p>
      <w:pPr>
        <w:pStyle w:val="style179"/>
        <w:numPr>
          <w:ilvl w:val="0"/>
          <w:numId w:val="163"/>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Calipers: Calipers are handheld tools used to measure internal and external dimensions. There are various types of calipers, including digital calipers and dial calipers.</w:t>
      </w:r>
    </w:p>
    <w:p>
      <w:pPr>
        <w:pStyle w:val="style179"/>
        <w:numPr>
          <w:ilvl w:val="0"/>
          <w:numId w:val="1"/>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Micrometer: A micrometer is a handheld tool used to measure precise dimensions. There are various types of micrometers, including digital micrometers and analog micrometers.</w:t>
      </w:r>
    </w:p>
    <w:p>
      <w:pPr>
        <w:pStyle w:val="style179"/>
        <w:numPr>
          <w:ilvl w:val="0"/>
          <w:numId w:val="61"/>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Level: a level is a handheld tool used to ensure surfaces are level and plumb.</w:t>
      </w:r>
    </w:p>
    <w:p>
      <w:pPr>
        <w:pStyle w:val="style179"/>
        <w:numPr>
          <w:ilvl w:val="0"/>
          <w:numId w:val="82"/>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Square: A square is a handheld tool used to ensure accurate right angles.</w:t>
      </w:r>
    </w:p>
    <w:p>
      <w:pPr>
        <w:pStyle w:val="style179"/>
        <w:numPr>
          <w:ilvl w:val="0"/>
          <w:numId w:val="161"/>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Protractor: A protractor is a handheld tool used to measure angles.</w:t>
      </w:r>
    </w:p>
    <w:p>
      <w:pPr>
        <w:pStyle w:val="style0"/>
        <w:tabs>
          <w:tab w:val="left" w:leader="none" w:pos="1755"/>
        </w:tabs>
        <w:rPr>
          <w:rFonts w:ascii="Times New Roman" w:hAnsi="Times New Roman" w:hint="default"/>
          <w:sz w:val="24"/>
          <w:szCs w:val="24"/>
        </w:rPr>
      </w:pPr>
    </w:p>
    <w:p>
      <w:pPr>
        <w:pStyle w:val="style179"/>
        <w:numPr>
          <w:ilvl w:val="0"/>
          <w:numId w:val="58"/>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Holding Tools</w:t>
      </w:r>
    </w:p>
    <w:p>
      <w:pPr>
        <w:pStyle w:val="style179"/>
        <w:numPr>
          <w:ilvl w:val="0"/>
          <w:numId w:val="14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Clamps: Clamps are handheld tools used to hold objects in place. There are various types of clamps, including bar clamps, pipe clamps, and C-clamps.</w:t>
      </w:r>
    </w:p>
    <w:p>
      <w:pPr>
        <w:pStyle w:val="style179"/>
        <w:numPr>
          <w:ilvl w:val="0"/>
          <w:numId w:val="52"/>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Vises: Vises are handheld tools used to hold objects firmly in place. There are various types of vises, including bench vises and hand vises.</w:t>
      </w:r>
    </w:p>
    <w:p>
      <w:pPr>
        <w:pStyle w:val="style179"/>
        <w:numPr>
          <w:ilvl w:val="0"/>
          <w:numId w:val="64"/>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Gripping pliers: Gripping pliers are handheld tools used to hold small objects.</w:t>
      </w:r>
    </w:p>
    <w:p>
      <w:pPr>
        <w:pStyle w:val="style179"/>
        <w:numPr>
          <w:ilvl w:val="0"/>
          <w:numId w:val="88"/>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Magnetic bases: Magnetic bases are handheld tools used to hold metal objects.</w:t>
      </w:r>
    </w:p>
    <w:p>
      <w:pPr>
        <w:pStyle w:val="style179"/>
        <w:numPr>
          <w:ilvl w:val="0"/>
          <w:numId w:val="95"/>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Bench stops: Bench stops are handheld tools used to hold objects against a bench.</w:t>
      </w:r>
    </w:p>
    <w:p>
      <w:pPr>
        <w:pStyle w:val="style0"/>
        <w:tabs>
          <w:tab w:val="left" w:leader="none" w:pos="1755"/>
        </w:tabs>
        <w:rPr>
          <w:rFonts w:ascii="Times New Roman" w:hAnsi="Times New Roman" w:hint="default"/>
          <w:sz w:val="24"/>
          <w:szCs w:val="24"/>
        </w:rPr>
      </w:pPr>
      <w:r>
        <w:rPr>
          <w:rFonts w:ascii="Times New Roman" w:hAnsi="Times New Roman" w:hint="default"/>
          <w:noProof/>
          <w:sz w:val="24"/>
          <w:szCs w:val="24"/>
          <w:lang w:eastAsia="en-US"/>
        </w:rPr>
        <w:drawing>
          <wp:inline distT="0" distB="0" distL="0" distR="0">
            <wp:extent cx="5943600" cy="2615159"/>
            <wp:effectExtent l="0" t="0" r="0" b="0"/>
            <wp:docPr id="1054" name="Image1"/>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5943600" cy="2615159"/>
                    </a:xfrm>
                    <a:prstGeom prst="rect">
                      <a:avLst/>
                    </a:prstGeom>
                  </pic:spPr>
                </pic:pic>
              </a:graphicData>
            </a:graphic>
          </wp:inline>
        </w:drawing>
      </w:r>
    </w:p>
    <w:p>
      <w:pPr>
        <w:pStyle w:val="style0"/>
        <w:tabs>
          <w:tab w:val="left" w:leader="none" w:pos="1755"/>
        </w:tabs>
        <w:spacing w:lineRule="auto" w:line="480"/>
        <w:jc w:val="both"/>
        <w:rPr>
          <w:rFonts w:ascii="Times New Roman" w:hAnsi="Times New Roman" w:hint="default"/>
          <w:b/>
          <w:sz w:val="24"/>
          <w:szCs w:val="24"/>
        </w:rPr>
      </w:pP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3.2. Machine Tools and </w:t>
      </w:r>
      <w:r>
        <w:rPr>
          <w:rFonts w:ascii="Times New Roman" w:hAnsi="Times New Roman" w:hint="default"/>
          <w:b/>
          <w:sz w:val="24"/>
          <w:szCs w:val="24"/>
        </w:rPr>
        <w:t>Equipments</w:t>
      </w:r>
      <w:r>
        <w:rPr>
          <w:rFonts w:ascii="Times New Roman" w:hAnsi="Times New Roman" w:hint="default"/>
          <w:b/>
          <w:sz w:val="24"/>
          <w:szCs w:val="24"/>
        </w:rPr>
        <w:t xml:space="preserve"> and their Functions in the Workshop </w:t>
      </w:r>
    </w:p>
    <w:p>
      <w:pPr>
        <w:pStyle w:val="style179"/>
        <w:numPr>
          <w:ilvl w:val="0"/>
          <w:numId w:val="33"/>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Lathe Machine </w:t>
      </w:r>
    </w:p>
    <w:p>
      <w:pPr>
        <w:pStyle w:val="style0"/>
        <w:tabs>
          <w:tab w:val="left" w:leader="none" w:pos="1755"/>
        </w:tabs>
        <w:spacing w:lineRule="auto" w:line="480"/>
        <w:ind w:firstLine="480" w:firstLineChars="200"/>
        <w:jc w:val="both"/>
        <w:rPr>
          <w:rFonts w:ascii="Times New Roman" w:hAnsi="Times New Roman" w:hint="default"/>
          <w:sz w:val="24"/>
          <w:szCs w:val="24"/>
        </w:rPr>
      </w:pPr>
      <w:r>
        <w:rPr>
          <w:rFonts w:ascii="Times New Roman" w:hAnsi="Times New Roman" w:hint="default"/>
          <w:sz w:val="24"/>
          <w:szCs w:val="24"/>
        </w:rPr>
        <w:t>The lathe machine is a machine tool used to shape and form cylindrical workpieces by rotating them against a cutting tool. It consists of a bed, a headstock, a tailstock, and a carriage. The headstock holds the spindle, which rotates the workpiece. The tailstock provides support for the workpiece, while the carriage moves along the bed to position the cutting tool.</w:t>
      </w:r>
    </w:p>
    <w:p>
      <w:pPr>
        <w:pStyle w:val="style179"/>
        <w:numPr>
          <w:ilvl w:val="0"/>
          <w:numId w:val="143"/>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Main Components of Lathe Machine</w:t>
      </w:r>
    </w:p>
    <w:p>
      <w:pPr>
        <w:pStyle w:val="style179"/>
        <w:numPr>
          <w:ilvl w:val="0"/>
          <w:numId w:val="117"/>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Bed: The bed is the base of the lathe machine, providing support for the other components.</w:t>
      </w:r>
    </w:p>
    <w:p>
      <w:pPr>
        <w:pStyle w:val="style179"/>
        <w:numPr>
          <w:ilvl w:val="0"/>
          <w:numId w:val="11"/>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Headstock: The headstock is located at one end of the bed and holds the spindle, which rotates the workpiece.</w:t>
      </w:r>
    </w:p>
    <w:p>
      <w:pPr>
        <w:pStyle w:val="style179"/>
        <w:numPr>
          <w:ilvl w:val="0"/>
          <w:numId w:val="146"/>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Tailstock: The tailstock is located at the other end of the bed and provides support for the workpiece.</w:t>
      </w:r>
    </w:p>
    <w:p>
      <w:pPr>
        <w:pStyle w:val="style179"/>
        <w:numPr>
          <w:ilvl w:val="0"/>
          <w:numId w:val="152"/>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Carriage: The carriage moves along the bed and holds the cutting tool.</w:t>
      </w:r>
    </w:p>
    <w:p>
      <w:pPr>
        <w:pStyle w:val="style179"/>
        <w:numPr>
          <w:ilvl w:val="0"/>
          <w:numId w:val="8"/>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Cross-slide: The cross-slide moves perpendicular to the bed and holds the cutting tool.</w:t>
      </w:r>
    </w:p>
    <w:p>
      <w:pPr>
        <w:pStyle w:val="style179"/>
        <w:numPr>
          <w:ilvl w:val="0"/>
          <w:numId w:val="113"/>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Compound rest: The compound rest is a swiveling table that holds the cutting tool.</w:t>
      </w:r>
    </w:p>
    <w:p>
      <w:pPr>
        <w:pStyle w:val="style0"/>
        <w:tabs>
          <w:tab w:val="left" w:leader="none" w:pos="1755"/>
        </w:tabs>
        <w:spacing w:lineRule="auto" w:line="480"/>
        <w:jc w:val="both"/>
        <w:rPr>
          <w:rFonts w:ascii="Times New Roman" w:hAnsi="Times New Roman" w:hint="default"/>
          <w:sz w:val="24"/>
          <w:szCs w:val="24"/>
        </w:rPr>
      </w:pPr>
    </w:p>
    <w:p>
      <w:pPr>
        <w:pStyle w:val="style179"/>
        <w:numPr>
          <w:ilvl w:val="0"/>
          <w:numId w:val="6"/>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Functions of Lathe Machine</w:t>
      </w:r>
    </w:p>
    <w:p>
      <w:pPr>
        <w:pStyle w:val="style179"/>
        <w:numPr>
          <w:ilvl w:val="0"/>
          <w:numId w:val="49"/>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Turning: The lathe machine is used to turn cylindrical workpieces to precise dimensions.</w:t>
      </w:r>
    </w:p>
    <w:p>
      <w:pPr>
        <w:pStyle w:val="style179"/>
        <w:numPr>
          <w:ilvl w:val="0"/>
          <w:numId w:val="105"/>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Facing: The lathe machine is used to face cylindrical workpieces to create flat surfaces.</w:t>
      </w:r>
    </w:p>
    <w:p>
      <w:pPr>
        <w:pStyle w:val="style179"/>
        <w:numPr>
          <w:ilvl w:val="0"/>
          <w:numId w:val="13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Threading: The lathe machine is used to thread cylindrical workpieces to create screw threads.</w:t>
      </w:r>
    </w:p>
    <w:p>
      <w:pPr>
        <w:pStyle w:val="style179"/>
        <w:numPr>
          <w:ilvl w:val="0"/>
          <w:numId w:val="115"/>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Knurling: The lathe machine is used to knurl cylindrical workpieces to create textured surfaces.</w:t>
      </w:r>
    </w:p>
    <w:p>
      <w:pPr>
        <w:pStyle w:val="style179"/>
        <w:numPr>
          <w:ilvl w:val="0"/>
          <w:numId w:val="9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Drilling: The lathe machine can be used to drill holes in cylindrical workpieces.</w:t>
      </w:r>
    </w:p>
    <w:p>
      <w:pPr>
        <w:pStyle w:val="style179"/>
        <w:numPr>
          <w:ilvl w:val="0"/>
          <w:numId w:val="21"/>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Reaming: The lathe machine can be used to ream holes in cylindrical workpieces.</w:t>
      </w:r>
    </w:p>
    <w:p>
      <w:pPr>
        <w:pStyle w:val="style179"/>
        <w:numPr>
          <w:ilvl w:val="0"/>
          <w:numId w:val="87"/>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Tapping: The lathe machine can be used to tap holes in cylindrical workpieces.</w:t>
      </w:r>
    </w:p>
    <w:p>
      <w:pPr>
        <w:pStyle w:val="style179"/>
        <w:numPr>
          <w:ilvl w:val="0"/>
          <w:numId w:val="76"/>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Boring: The lathe machine can be used to bore holes in cylindrical work pieces.</w:t>
      </w:r>
    </w:p>
    <w:p>
      <w:pPr>
        <w:pStyle w:val="style0"/>
        <w:tabs>
          <w:tab w:val="left" w:leader="none" w:pos="1755"/>
        </w:tabs>
        <w:spacing w:lineRule="auto" w:line="480"/>
        <w:ind w:left="360"/>
        <w:jc w:val="both"/>
        <w:rPr>
          <w:rFonts w:ascii="Times New Roman" w:hAnsi="Times New Roman" w:hint="default"/>
          <w:sz w:val="24"/>
          <w:szCs w:val="24"/>
        </w:rPr>
      </w:pPr>
    </w:p>
    <w:p>
      <w:pPr>
        <w:pStyle w:val="style179"/>
        <w:numPr>
          <w:ilvl w:val="0"/>
          <w:numId w:val="128"/>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Work done</w:t>
      </w:r>
      <w:r>
        <w:rPr>
          <w:rFonts w:ascii="Times New Roman" w:hAnsi="Times New Roman" w:hint="default"/>
          <w:b/>
          <w:sz w:val="24"/>
          <w:szCs w:val="24"/>
        </w:rPr>
        <w:t xml:space="preserve"> or Operations Performed on Lathe Machine</w:t>
      </w:r>
    </w:p>
    <w:p>
      <w:pPr>
        <w:pStyle w:val="style179"/>
        <w:numPr>
          <w:ilvl w:val="0"/>
          <w:numId w:val="131"/>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Rough turning: Rough turning involves turning a cylindrical workpiece to remove excess material.</w:t>
      </w:r>
    </w:p>
    <w:p>
      <w:pPr>
        <w:pStyle w:val="style179"/>
        <w:numPr>
          <w:ilvl w:val="0"/>
          <w:numId w:val="67"/>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Finish turning: Finish turning involves turning a cylindrical workpiece to precise dimensions.</w:t>
      </w:r>
    </w:p>
    <w:p>
      <w:pPr>
        <w:pStyle w:val="style179"/>
        <w:numPr>
          <w:ilvl w:val="0"/>
          <w:numId w:val="51"/>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Facing: Facing involves creating a flat surface on a cylindrical workpiece.</w:t>
      </w:r>
    </w:p>
    <w:p>
      <w:pPr>
        <w:pStyle w:val="style179"/>
        <w:numPr>
          <w:ilvl w:val="0"/>
          <w:numId w:val="118"/>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Threading: Threading involves creating screw threads on a cylindrical workpiece.</w:t>
      </w:r>
    </w:p>
    <w:p>
      <w:pPr>
        <w:pStyle w:val="style179"/>
        <w:numPr>
          <w:ilvl w:val="0"/>
          <w:numId w:val="86"/>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Knurling: Knurling involves creating a textured surface on a cylindrical work piece.</w:t>
      </w:r>
    </w:p>
    <w:p>
      <w:pPr>
        <w:pStyle w:val="style0"/>
        <w:tabs>
          <w:tab w:val="left" w:leader="none" w:pos="1755"/>
        </w:tabs>
        <w:spacing w:lineRule="auto" w:line="480"/>
        <w:jc w:val="both"/>
        <w:rPr>
          <w:rFonts w:ascii="Times New Roman" w:hAnsi="Times New Roman" w:hint="default"/>
          <w:sz w:val="24"/>
          <w:szCs w:val="24"/>
        </w:rPr>
      </w:pPr>
    </w:p>
    <w:p>
      <w:pPr>
        <w:pStyle w:val="style179"/>
        <w:numPr>
          <w:ilvl w:val="0"/>
          <w:numId w:val="43"/>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Common Lathe Machine Problems and Solutions</w:t>
      </w:r>
    </w:p>
    <w:p>
      <w:pPr>
        <w:pStyle w:val="style179"/>
        <w:numPr>
          <w:ilvl w:val="0"/>
          <w:numId w:val="73"/>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Vibration:</w:t>
      </w:r>
    </w:p>
    <w:p>
      <w:pPr>
        <w:pStyle w:val="style0"/>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Causes:</w:t>
      </w:r>
      <w:r>
        <w:rPr>
          <w:rFonts w:ascii="Times New Roman" w:hAnsi="Times New Roman" w:hint="default"/>
          <w:sz w:val="24"/>
          <w:szCs w:val="24"/>
        </w:rPr>
        <w:t xml:space="preserve"> Unbalanced workpiece, worn bearings, misaligned spindle.</w:t>
      </w:r>
    </w:p>
    <w:p>
      <w:pPr>
        <w:pStyle w:val="style0"/>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Solutions:</w:t>
      </w:r>
      <w:r>
        <w:rPr>
          <w:rFonts w:ascii="Times New Roman" w:hAnsi="Times New Roman" w:hint="default"/>
          <w:sz w:val="24"/>
          <w:szCs w:val="24"/>
        </w:rPr>
        <w:t xml:space="preserve"> Balance the workpiece, replace worn bearings, and align the spindle.</w:t>
      </w:r>
    </w:p>
    <w:p>
      <w:pPr>
        <w:pStyle w:val="style179"/>
        <w:numPr>
          <w:ilvl w:val="0"/>
          <w:numId w:val="53"/>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Inaccurate Turning:</w:t>
      </w:r>
    </w:p>
    <w:p>
      <w:pPr>
        <w:pStyle w:val="style0"/>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Causes:</w:t>
      </w:r>
      <w:r>
        <w:rPr>
          <w:rFonts w:ascii="Times New Roman" w:hAnsi="Times New Roman" w:hint="default"/>
          <w:sz w:val="24"/>
          <w:szCs w:val="24"/>
        </w:rPr>
        <w:t xml:space="preserve"> Worn or damaged cutting tool, incorrect cutting tool geometry, insufficient cutting tool pressure.</w:t>
      </w:r>
    </w:p>
    <w:p>
      <w:pPr>
        <w:pStyle w:val="style0"/>
        <w:tabs>
          <w:tab w:val="left" w:leader="none" w:pos="1755"/>
        </w:tabs>
        <w:spacing w:lineRule="auto" w:line="480"/>
        <w:jc w:val="both"/>
        <w:rPr>
          <w:rFonts w:ascii="Times New Roman" w:hAnsi="Times New Roman" w:hint="default"/>
          <w:sz w:val="24"/>
          <w:szCs w:val="24"/>
        </w:rPr>
      </w:pPr>
      <w:r>
        <w:rPr>
          <w:rFonts w:ascii="Times New Roman" w:hAnsi="Times New Roman" w:hint="default"/>
          <w:b/>
          <w:sz w:val="24"/>
          <w:szCs w:val="24"/>
        </w:rPr>
        <w:t xml:space="preserve">    - Solutions:</w:t>
      </w:r>
      <w:r>
        <w:rPr>
          <w:rFonts w:ascii="Times New Roman" w:hAnsi="Times New Roman" w:hint="default"/>
          <w:sz w:val="24"/>
          <w:szCs w:val="24"/>
        </w:rPr>
        <w:t xml:space="preserve"> Replace worn or damaged cutting tool, adjust cutting tool geometry, and adjust cutting tool pressure.</w:t>
      </w:r>
    </w:p>
    <w:p>
      <w:pPr>
        <w:pStyle w:val="style179"/>
        <w:numPr>
          <w:ilvl w:val="0"/>
          <w:numId w:val="109"/>
        </w:numPr>
        <w:tabs>
          <w:tab w:val="left" w:leader="none" w:pos="1755"/>
        </w:tabs>
        <w:spacing w:lineRule="auto" w:line="360"/>
        <w:jc w:val="both"/>
        <w:rPr>
          <w:rFonts w:ascii="Times New Roman" w:hAnsi="Times New Roman" w:hint="default"/>
          <w:b/>
          <w:sz w:val="24"/>
          <w:szCs w:val="24"/>
        </w:rPr>
      </w:pPr>
      <w:r>
        <w:rPr>
          <w:rFonts w:ascii="Times New Roman" w:hAnsi="Times New Roman" w:hint="default"/>
          <w:b/>
          <w:sz w:val="24"/>
          <w:szCs w:val="24"/>
        </w:rPr>
        <w:t>Overheating:</w:t>
      </w:r>
    </w:p>
    <w:p>
      <w:pPr>
        <w:pStyle w:val="style0"/>
        <w:tabs>
          <w:tab w:val="left" w:leader="none" w:pos="1755"/>
        </w:tabs>
        <w:spacing w:lineRule="auto" w:line="360"/>
        <w:jc w:val="both"/>
        <w:rPr>
          <w:rFonts w:ascii="Times New Roman" w:hAnsi="Times New Roman" w:hint="default"/>
          <w:sz w:val="24"/>
          <w:szCs w:val="24"/>
        </w:rPr>
      </w:pPr>
      <w:r>
        <w:rPr>
          <w:rFonts w:ascii="Times New Roman" w:hAnsi="Times New Roman" w:hint="default"/>
          <w:b/>
          <w:sz w:val="24"/>
          <w:szCs w:val="24"/>
        </w:rPr>
        <w:t xml:space="preserve">    - Causes: </w:t>
      </w:r>
      <w:r>
        <w:rPr>
          <w:rFonts w:ascii="Times New Roman" w:hAnsi="Times New Roman" w:hint="default"/>
          <w:sz w:val="24"/>
          <w:szCs w:val="24"/>
        </w:rPr>
        <w:t>Insufficient coolant, clogged coolant lines, incorrect cutting tool material.</w:t>
      </w:r>
    </w:p>
    <w:p>
      <w:pPr>
        <w:pStyle w:val="style0"/>
        <w:tabs>
          <w:tab w:val="left" w:leader="none" w:pos="1755"/>
        </w:tabs>
        <w:spacing w:lineRule="auto" w:line="36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Solutions</w:t>
      </w:r>
      <w:r>
        <w:rPr>
          <w:rFonts w:ascii="Times New Roman" w:hAnsi="Times New Roman" w:hint="default"/>
          <w:sz w:val="24"/>
          <w:szCs w:val="24"/>
        </w:rPr>
        <w:t>: Ensure sufficient coolant, clean clogged coolant lines, select correct cutting tool material.</w:t>
      </w:r>
    </w:p>
    <w:p>
      <w:pPr>
        <w:pStyle w:val="style179"/>
        <w:numPr>
          <w:ilvl w:val="0"/>
          <w:numId w:val="3"/>
        </w:numPr>
        <w:tabs>
          <w:tab w:val="left" w:leader="none" w:pos="1755"/>
        </w:tabs>
        <w:spacing w:lineRule="auto" w:line="360"/>
        <w:jc w:val="both"/>
        <w:rPr>
          <w:rFonts w:ascii="Times New Roman" w:hAnsi="Times New Roman" w:hint="default"/>
          <w:b/>
          <w:sz w:val="24"/>
          <w:szCs w:val="24"/>
        </w:rPr>
      </w:pPr>
      <w:r>
        <w:rPr>
          <w:rFonts w:ascii="Times New Roman" w:hAnsi="Times New Roman" w:hint="default"/>
          <w:b/>
          <w:sz w:val="24"/>
          <w:szCs w:val="24"/>
        </w:rPr>
        <w:t>Chuck or Workpiece Damage:</w:t>
      </w:r>
    </w:p>
    <w:p>
      <w:pPr>
        <w:pStyle w:val="style0"/>
        <w:tabs>
          <w:tab w:val="left" w:leader="none" w:pos="1755"/>
        </w:tabs>
        <w:spacing w:lineRule="auto" w:line="36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Causes:</w:t>
      </w:r>
      <w:r>
        <w:rPr>
          <w:rFonts w:ascii="Times New Roman" w:hAnsi="Times New Roman" w:hint="default"/>
          <w:sz w:val="24"/>
          <w:szCs w:val="24"/>
        </w:rPr>
        <w:t xml:space="preserve"> Excessive tightening or loosening, incorrect chuck or workpiece alignment, insufficient cutting tool pressure.</w:t>
      </w:r>
    </w:p>
    <w:p>
      <w:pPr>
        <w:pStyle w:val="style0"/>
        <w:tabs>
          <w:tab w:val="left" w:leader="none" w:pos="1755"/>
        </w:tabs>
        <w:spacing w:lineRule="auto" w:line="360"/>
        <w:jc w:val="both"/>
        <w:rPr>
          <w:rFonts w:ascii="Times New Roman" w:hAnsi="Times New Roman" w:hint="default"/>
          <w:sz w:val="24"/>
          <w:szCs w:val="24"/>
        </w:rPr>
      </w:pPr>
      <w:r>
        <w:rPr>
          <w:rFonts w:ascii="Times New Roman" w:hAnsi="Times New Roman" w:hint="default"/>
          <w:b/>
          <w:sz w:val="24"/>
          <w:szCs w:val="24"/>
        </w:rPr>
        <w:t xml:space="preserve">    - Solutions:</w:t>
      </w:r>
      <w:r>
        <w:rPr>
          <w:rFonts w:ascii="Times New Roman" w:hAnsi="Times New Roman" w:hint="default"/>
          <w:sz w:val="24"/>
          <w:szCs w:val="24"/>
        </w:rPr>
        <w:t xml:space="preserve"> Tighten or loosen the chuck correctly, align the chuck and workpiece correctly, adjust cutting tool pressure.</w:t>
      </w:r>
    </w:p>
    <w:p>
      <w:pPr>
        <w:pStyle w:val="style179"/>
        <w:numPr>
          <w:ilvl w:val="0"/>
          <w:numId w:val="153"/>
        </w:numPr>
        <w:tabs>
          <w:tab w:val="left" w:leader="none" w:pos="1755"/>
        </w:tabs>
        <w:spacing w:lineRule="auto" w:line="360"/>
        <w:jc w:val="both"/>
        <w:rPr>
          <w:rFonts w:ascii="Times New Roman" w:hAnsi="Times New Roman" w:hint="default"/>
          <w:b/>
          <w:sz w:val="24"/>
          <w:szCs w:val="24"/>
        </w:rPr>
      </w:pPr>
      <w:r>
        <w:rPr>
          <w:rFonts w:ascii="Times New Roman" w:hAnsi="Times New Roman" w:hint="default"/>
          <w:b/>
          <w:sz w:val="24"/>
          <w:szCs w:val="24"/>
        </w:rPr>
        <w:t>Preventative Maintenance</w:t>
      </w:r>
    </w:p>
    <w:p>
      <w:pPr>
        <w:pStyle w:val="style179"/>
        <w:numPr>
          <w:ilvl w:val="0"/>
          <w:numId w:val="122"/>
        </w:numPr>
        <w:tabs>
          <w:tab w:val="left" w:leader="none" w:pos="1755"/>
        </w:tabs>
        <w:spacing w:lineRule="auto" w:line="360"/>
        <w:jc w:val="both"/>
        <w:rPr>
          <w:rFonts w:ascii="Times New Roman" w:hAnsi="Times New Roman" w:hint="default"/>
          <w:sz w:val="24"/>
          <w:szCs w:val="24"/>
        </w:rPr>
      </w:pPr>
      <w:r>
        <w:rPr>
          <w:rFonts w:ascii="Times New Roman" w:hAnsi="Times New Roman" w:hint="default"/>
          <w:b/>
          <w:sz w:val="24"/>
          <w:szCs w:val="24"/>
        </w:rPr>
        <w:t>Regular Cleaning:</w:t>
      </w:r>
      <w:r>
        <w:rPr>
          <w:rFonts w:ascii="Times New Roman" w:hAnsi="Times New Roman" w:hint="default"/>
          <w:sz w:val="24"/>
          <w:szCs w:val="24"/>
        </w:rPr>
        <w:t xml:space="preserve"> Clean the machine and its components regularly to prevent dirt and debris buildup.</w:t>
      </w:r>
    </w:p>
    <w:p>
      <w:pPr>
        <w:pStyle w:val="style179"/>
        <w:numPr>
          <w:ilvl w:val="0"/>
          <w:numId w:val="68"/>
        </w:numPr>
        <w:tabs>
          <w:tab w:val="left" w:leader="none" w:pos="1755"/>
        </w:tabs>
        <w:spacing w:lineRule="auto" w:line="360"/>
        <w:jc w:val="both"/>
        <w:rPr>
          <w:rFonts w:ascii="Times New Roman" w:hAnsi="Times New Roman" w:hint="default"/>
          <w:sz w:val="24"/>
          <w:szCs w:val="24"/>
        </w:rPr>
      </w:pPr>
      <w:r>
        <w:rPr>
          <w:rFonts w:ascii="Times New Roman" w:hAnsi="Times New Roman" w:hint="default"/>
          <w:b/>
          <w:sz w:val="24"/>
          <w:szCs w:val="24"/>
        </w:rPr>
        <w:t xml:space="preserve">Lubrication: </w:t>
      </w:r>
      <w:r>
        <w:rPr>
          <w:rFonts w:ascii="Times New Roman" w:hAnsi="Times New Roman" w:hint="default"/>
          <w:sz w:val="24"/>
          <w:szCs w:val="24"/>
        </w:rPr>
        <w:t>Apply lubricants to moving parts and components to reduce friction and wear.</w:t>
      </w:r>
    </w:p>
    <w:p>
      <w:pPr>
        <w:pStyle w:val="style179"/>
        <w:numPr>
          <w:ilvl w:val="0"/>
          <w:numId w:val="42"/>
        </w:numPr>
        <w:tabs>
          <w:tab w:val="left" w:leader="none" w:pos="1755"/>
        </w:tabs>
        <w:spacing w:lineRule="auto" w:line="360"/>
        <w:jc w:val="both"/>
        <w:rPr>
          <w:rFonts w:ascii="Times New Roman" w:hAnsi="Times New Roman" w:hint="default"/>
          <w:sz w:val="24"/>
          <w:szCs w:val="24"/>
        </w:rPr>
      </w:pPr>
      <w:r>
        <w:rPr>
          <w:rFonts w:ascii="Times New Roman" w:hAnsi="Times New Roman" w:hint="default"/>
          <w:b/>
          <w:sz w:val="24"/>
          <w:szCs w:val="24"/>
        </w:rPr>
        <w:t>Inspections:</w:t>
      </w:r>
      <w:r>
        <w:rPr>
          <w:rFonts w:ascii="Times New Roman" w:hAnsi="Times New Roman" w:hint="default"/>
          <w:sz w:val="24"/>
          <w:szCs w:val="24"/>
        </w:rPr>
        <w:t xml:space="preserve"> Perform regular inspections to identify potential problems before they become major issues.</w:t>
      </w:r>
    </w:p>
    <w:p>
      <w:pPr>
        <w:pStyle w:val="style179"/>
        <w:numPr>
          <w:ilvl w:val="0"/>
          <w:numId w:val="159"/>
        </w:numPr>
        <w:tabs>
          <w:tab w:val="left" w:leader="none" w:pos="1755"/>
        </w:tabs>
        <w:spacing w:lineRule="auto" w:line="360"/>
        <w:jc w:val="both"/>
        <w:rPr>
          <w:rFonts w:ascii="Times New Roman" w:hAnsi="Times New Roman" w:hint="default"/>
          <w:sz w:val="24"/>
          <w:szCs w:val="24"/>
        </w:rPr>
      </w:pPr>
      <w:r>
        <w:rPr>
          <w:rFonts w:ascii="Times New Roman" w:hAnsi="Times New Roman" w:hint="default"/>
          <w:b/>
          <w:sz w:val="24"/>
          <w:szCs w:val="24"/>
        </w:rPr>
        <w:t>Operator Training:</w:t>
      </w:r>
      <w:r>
        <w:rPr>
          <w:rFonts w:ascii="Times New Roman" w:hAnsi="Times New Roman" w:hint="default"/>
          <w:sz w:val="24"/>
          <w:szCs w:val="24"/>
        </w:rPr>
        <w:t xml:space="preserve"> Ensure operators are properly trained and follow correct operating procedures to prevent machine damage and optimize performance.</w:t>
      </w:r>
    </w:p>
    <w:p>
      <w:pPr>
        <w:pStyle w:val="style0"/>
        <w:tabs>
          <w:tab w:val="left" w:leader="none" w:pos="1755"/>
        </w:tabs>
        <w:spacing w:lineRule="auto" w:line="360"/>
        <w:ind w:left="360"/>
        <w:jc w:val="both"/>
        <w:rPr>
          <w:rFonts w:ascii="Times New Roman" w:hAnsi="Times New Roman" w:hint="default"/>
          <w:b/>
          <w:sz w:val="24"/>
          <w:szCs w:val="24"/>
        </w:rPr>
      </w:pPr>
    </w:p>
    <w:p>
      <w:pPr>
        <w:pStyle w:val="style179"/>
        <w:numPr>
          <w:ilvl w:val="0"/>
          <w:numId w:val="56"/>
        </w:numPr>
        <w:tabs>
          <w:tab w:val="left" w:leader="none" w:pos="1755"/>
        </w:tabs>
        <w:spacing w:lineRule="auto" w:line="360"/>
        <w:jc w:val="both"/>
        <w:rPr>
          <w:rFonts w:ascii="Times New Roman" w:hAnsi="Times New Roman" w:hint="default"/>
          <w:b/>
          <w:sz w:val="24"/>
          <w:szCs w:val="24"/>
        </w:rPr>
      </w:pPr>
      <w:r>
        <w:rPr>
          <w:rFonts w:ascii="Times New Roman" w:hAnsi="Times New Roman" w:hint="default"/>
          <w:b/>
          <w:sz w:val="24"/>
          <w:szCs w:val="24"/>
        </w:rPr>
        <w:t xml:space="preserve">CNC Machine </w:t>
      </w:r>
    </w:p>
    <w:p>
      <w:pPr>
        <w:pStyle w:val="style0"/>
        <w:spacing w:lineRule="auto" w:line="360"/>
        <w:ind w:firstLine="480" w:firstLineChars="200"/>
        <w:jc w:val="both"/>
        <w:rPr>
          <w:rFonts w:ascii="Times New Roman" w:hAnsi="Times New Roman" w:hint="default"/>
          <w:sz w:val="24"/>
          <w:szCs w:val="24"/>
        </w:rPr>
      </w:pPr>
      <w:r>
        <w:rPr>
          <w:rFonts w:ascii="Times New Roman" w:hAnsi="Times New Roman" w:hint="default"/>
          <w:sz w:val="24"/>
          <w:szCs w:val="24"/>
        </w:rPr>
        <w:t>A CNC (Computer Numerical Control) machine is a computer-controlled machine tool that uses programmed instructions to execute precise movements and actions. The machine consists of a computer control system, machine tool, drive system, sensors, and feedback systems. The computer control system is the brain of the CNC machine, interpreting programmed instructions and controlling the machine's movements. The machine tool is the physical machine that performs the desired operation, such as cutting, drilling, or milling.</w:t>
      </w:r>
    </w:p>
    <w:p>
      <w:pPr>
        <w:pStyle w:val="style0"/>
        <w:spacing w:lineRule="auto" w:line="360"/>
        <w:ind w:firstLine="480" w:firstLineChars="200"/>
        <w:jc w:val="both"/>
        <w:rPr>
          <w:rFonts w:ascii="Times New Roman" w:hAnsi="Times New Roman" w:hint="default"/>
          <w:sz w:val="24"/>
          <w:szCs w:val="24"/>
        </w:rPr>
      </w:pPr>
      <w:r>
        <w:rPr>
          <w:rFonts w:ascii="Times New Roman" w:hAnsi="Times New Roman" w:hint="default"/>
          <w:sz w:val="24"/>
          <w:szCs w:val="24"/>
        </w:rPr>
        <w:t>The drive system is the mechanism that moves the machine tool along the desired path, using motors, gears, and ball screws. Sensors and feedback systems monitor the machine's movements and provide feedback to the control system, ensuring accuracy and precision. CNC machines can perform various operations, including movement along multiple axes, cutting, drilling, milling, turning, grinding, and engraving.</w:t>
      </w:r>
    </w:p>
    <w:p>
      <w:pPr>
        <w:pStyle w:val="style0"/>
        <w:tabs>
          <w:tab w:val="left" w:leader="none" w:pos="1755"/>
        </w:tabs>
        <w:spacing w:lineRule="auto" w:line="360"/>
        <w:jc w:val="both"/>
        <w:rPr>
          <w:rFonts w:ascii="Times New Roman" w:hAnsi="Times New Roman" w:hint="default"/>
          <w:sz w:val="24"/>
          <w:szCs w:val="24"/>
        </w:rPr>
      </w:pPr>
      <w:r>
        <w:rPr>
          <w:rFonts w:ascii="Times New Roman" w:hAnsi="Times New Roman" w:hint="default"/>
          <w:sz w:val="24"/>
          <w:szCs w:val="24"/>
        </w:rPr>
        <w:t xml:space="preserve">There are several types of CNC machines, including milling machines, lathes, grinding machines, drilling machines, and router machines. Milling machines are used for milling, drilling, and tapping operations. Lathes are used for turning, facing, and boring operations. Grinding machines are used for grinding and polishing operations. Drilling machines are used for drilling and tapping operations. Router machines are used for routing and engraving operations. </w:t>
      </w:r>
    </w:p>
    <w:p>
      <w:pPr>
        <w:pStyle w:val="style0"/>
        <w:tabs>
          <w:tab w:val="left" w:leader="none" w:pos="1755"/>
        </w:tabs>
        <w:rPr>
          <w:rFonts w:ascii="Times New Roman" w:hAnsi="Times New Roman" w:hint="default"/>
          <w:sz w:val="24"/>
          <w:szCs w:val="24"/>
        </w:rPr>
      </w:pPr>
      <w:r>
        <w:rPr>
          <w:rFonts w:ascii="Times New Roman" w:hAnsi="Times New Roman" w:hint="default"/>
          <w:noProof/>
          <w:sz w:val="24"/>
          <w:szCs w:val="24"/>
          <w:lang w:eastAsia="en-US"/>
        </w:rPr>
        <w:drawing>
          <wp:inline distT="0" distB="0" distL="0" distR="0">
            <wp:extent cx="6124574" cy="3543300"/>
            <wp:effectExtent l="0" t="0" r="9525" b="0"/>
            <wp:docPr id="1055" name="Image1"/>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6124574" cy="3543300"/>
                    </a:xfrm>
                    <a:prstGeom prst="rect">
                      <a:avLst/>
                    </a:prstGeom>
                  </pic:spPr>
                </pic:pic>
              </a:graphicData>
            </a:graphic>
          </wp:inline>
        </w:drawing>
      </w:r>
    </w:p>
    <w:p>
      <w:pPr>
        <w:pStyle w:val="style4102"/>
        <w:spacing w:lineRule="auto" w:line="480"/>
        <w:ind w:left="0"/>
        <w:jc w:val="both"/>
        <w:rPr>
          <w:rFonts w:ascii="Times New Roman" w:hAnsi="Times New Roman" w:hint="default"/>
          <w:b/>
          <w:sz w:val="24"/>
          <w:szCs w:val="24"/>
        </w:rPr>
      </w:pPr>
    </w:p>
    <w:p>
      <w:pPr>
        <w:pStyle w:val="style4102"/>
        <w:numPr>
          <w:ilvl w:val="0"/>
          <w:numId w:val="19"/>
        </w:numPr>
        <w:spacing w:lineRule="auto" w:line="480"/>
        <w:jc w:val="both"/>
        <w:rPr>
          <w:rFonts w:ascii="Times New Roman" w:hAnsi="Times New Roman" w:hint="default"/>
          <w:b/>
          <w:sz w:val="24"/>
          <w:szCs w:val="24"/>
        </w:rPr>
      </w:pPr>
      <w:r>
        <w:rPr>
          <w:rFonts w:ascii="Times New Roman" w:hAnsi="Times New Roman" w:hint="default"/>
          <w:b/>
          <w:sz w:val="24"/>
          <w:szCs w:val="24"/>
        </w:rPr>
        <w:t xml:space="preserve"> Main Components of a CNC Machine</w:t>
      </w:r>
    </w:p>
    <w:p>
      <w:pPr>
        <w:pStyle w:val="style4102"/>
        <w:numPr>
          <w:ilvl w:val="0"/>
          <w:numId w:val="84"/>
        </w:numPr>
        <w:spacing w:lineRule="auto" w:line="480"/>
        <w:jc w:val="both"/>
        <w:rPr>
          <w:rFonts w:ascii="Times New Roman" w:hAnsi="Times New Roman" w:hint="default"/>
          <w:sz w:val="24"/>
          <w:szCs w:val="24"/>
        </w:rPr>
      </w:pPr>
      <w:r>
        <w:rPr>
          <w:rFonts w:ascii="Times New Roman" w:hAnsi="Times New Roman" w:hint="default"/>
          <w:b/>
          <w:sz w:val="24"/>
          <w:szCs w:val="24"/>
        </w:rPr>
        <w:t xml:space="preserve">Computer Numerical Control (CNC) System: </w:t>
      </w:r>
      <w:r>
        <w:rPr>
          <w:rFonts w:ascii="Times New Roman" w:hAnsi="Times New Roman" w:hint="default"/>
          <w:sz w:val="24"/>
          <w:szCs w:val="24"/>
        </w:rPr>
        <w:t>The brain of the machine, responsible for interpreting programs and controlling machine movements.</w:t>
      </w:r>
    </w:p>
    <w:p>
      <w:pPr>
        <w:pStyle w:val="style4102"/>
        <w:numPr>
          <w:ilvl w:val="0"/>
          <w:numId w:val="116"/>
        </w:numPr>
        <w:spacing w:lineRule="auto" w:line="480"/>
        <w:jc w:val="both"/>
        <w:rPr>
          <w:rFonts w:ascii="Times New Roman" w:hAnsi="Times New Roman" w:hint="default"/>
          <w:sz w:val="24"/>
          <w:szCs w:val="24"/>
        </w:rPr>
      </w:pPr>
      <w:r>
        <w:rPr>
          <w:rFonts w:ascii="Times New Roman" w:hAnsi="Times New Roman" w:hint="default"/>
          <w:b/>
          <w:sz w:val="24"/>
          <w:szCs w:val="24"/>
        </w:rPr>
        <w:t>Machine Tool:</w:t>
      </w:r>
      <w:r>
        <w:rPr>
          <w:rFonts w:ascii="Times New Roman" w:hAnsi="Times New Roman" w:hint="default"/>
          <w:sz w:val="24"/>
          <w:szCs w:val="24"/>
        </w:rPr>
        <w:t xml:space="preserve"> The physical part of the machine that performs the desired operation, such as cutting, drilling, or milling.</w:t>
      </w:r>
    </w:p>
    <w:p>
      <w:pPr>
        <w:pStyle w:val="style4102"/>
        <w:numPr>
          <w:ilvl w:val="0"/>
          <w:numId w:val="79"/>
        </w:numPr>
        <w:spacing w:lineRule="auto" w:line="480"/>
        <w:jc w:val="both"/>
        <w:rPr>
          <w:rFonts w:ascii="Times New Roman" w:hAnsi="Times New Roman" w:hint="default"/>
          <w:sz w:val="24"/>
          <w:szCs w:val="24"/>
        </w:rPr>
      </w:pPr>
      <w:r>
        <w:rPr>
          <w:rFonts w:ascii="Times New Roman" w:hAnsi="Times New Roman" w:hint="default"/>
          <w:b/>
          <w:sz w:val="24"/>
          <w:szCs w:val="24"/>
        </w:rPr>
        <w:t>Spindle:</w:t>
      </w:r>
      <w:r>
        <w:rPr>
          <w:rFonts w:ascii="Times New Roman" w:hAnsi="Times New Roman" w:hint="default"/>
          <w:sz w:val="24"/>
          <w:szCs w:val="24"/>
        </w:rPr>
        <w:t xml:space="preserve"> The rotating shaft that holds the cutting tool in place.</w:t>
      </w:r>
    </w:p>
    <w:p>
      <w:pPr>
        <w:pStyle w:val="style4102"/>
        <w:numPr>
          <w:ilvl w:val="0"/>
          <w:numId w:val="97"/>
        </w:numPr>
        <w:spacing w:lineRule="auto" w:line="480"/>
        <w:jc w:val="both"/>
        <w:rPr>
          <w:rFonts w:ascii="Times New Roman" w:hAnsi="Times New Roman" w:hint="default"/>
          <w:sz w:val="24"/>
          <w:szCs w:val="24"/>
        </w:rPr>
      </w:pPr>
      <w:r>
        <w:rPr>
          <w:rFonts w:ascii="Times New Roman" w:hAnsi="Times New Roman" w:hint="default"/>
          <w:b/>
          <w:sz w:val="24"/>
          <w:szCs w:val="24"/>
        </w:rPr>
        <w:t>Axes:</w:t>
      </w:r>
      <w:r>
        <w:rPr>
          <w:rFonts w:ascii="Times New Roman" w:hAnsi="Times New Roman" w:hint="default"/>
          <w:sz w:val="24"/>
          <w:szCs w:val="24"/>
        </w:rPr>
        <w:t xml:space="preserve"> The mechanical components that move the spindle and cutting tool along specific paths.</w:t>
      </w:r>
    </w:p>
    <w:p>
      <w:pPr>
        <w:pStyle w:val="style4102"/>
        <w:numPr>
          <w:ilvl w:val="0"/>
          <w:numId w:val="127"/>
        </w:numPr>
        <w:spacing w:lineRule="auto" w:line="480"/>
        <w:jc w:val="both"/>
        <w:rPr>
          <w:rFonts w:ascii="Times New Roman" w:hAnsi="Times New Roman" w:hint="default"/>
          <w:sz w:val="24"/>
          <w:szCs w:val="24"/>
        </w:rPr>
      </w:pPr>
      <w:r>
        <w:rPr>
          <w:rFonts w:ascii="Times New Roman" w:hAnsi="Times New Roman" w:hint="default"/>
          <w:b/>
          <w:sz w:val="24"/>
          <w:szCs w:val="24"/>
        </w:rPr>
        <w:t>Drive System</w:t>
      </w:r>
      <w:r>
        <w:rPr>
          <w:rFonts w:ascii="Times New Roman" w:hAnsi="Times New Roman" w:hint="default"/>
          <w:sz w:val="24"/>
          <w:szCs w:val="24"/>
        </w:rPr>
        <w:t>: The motors, gears, and ball screws that power the axes and spindle.</w:t>
      </w:r>
    </w:p>
    <w:p>
      <w:pPr>
        <w:pStyle w:val="style0"/>
        <w:numPr>
          <w:ilvl w:val="0"/>
          <w:numId w:val="83"/>
        </w:numPr>
        <w:tabs>
          <w:tab w:val="left" w:leader="none" w:pos="1755"/>
        </w:tabs>
        <w:spacing w:lineRule="auto" w:line="480"/>
        <w:jc w:val="both"/>
        <w:rPr>
          <w:rFonts w:ascii="Times New Roman" w:hAnsi="Times New Roman" w:hint="default"/>
          <w:sz w:val="24"/>
          <w:szCs w:val="24"/>
        </w:rPr>
      </w:pPr>
      <w:r>
        <w:rPr>
          <w:rFonts w:ascii="Times New Roman" w:hAnsi="Times New Roman" w:hint="default"/>
          <w:b/>
          <w:sz w:val="24"/>
          <w:szCs w:val="24"/>
        </w:rPr>
        <w:t>Control Panel:</w:t>
      </w:r>
      <w:r>
        <w:rPr>
          <w:rFonts w:ascii="Times New Roman" w:hAnsi="Times New Roman" w:hint="default"/>
          <w:sz w:val="24"/>
          <w:szCs w:val="24"/>
        </w:rPr>
        <w:t xml:space="preserve"> The interface where operators input programs, monitor machine status, and adjust settings.</w:t>
      </w:r>
    </w:p>
    <w:p>
      <w:pPr>
        <w:pStyle w:val="style0"/>
        <w:tabs>
          <w:tab w:val="left" w:leader="none" w:pos="1755"/>
        </w:tabs>
        <w:spacing w:lineRule="auto" w:line="480"/>
        <w:jc w:val="both"/>
        <w:rPr>
          <w:rFonts w:ascii="Times New Roman" w:hAnsi="Times New Roman" w:hint="default"/>
          <w:sz w:val="24"/>
          <w:szCs w:val="24"/>
        </w:rPr>
      </w:pPr>
    </w:p>
    <w:p>
      <w:pPr>
        <w:pStyle w:val="style179"/>
        <w:numPr>
          <w:ilvl w:val="0"/>
          <w:numId w:val="27"/>
        </w:numPr>
        <w:spacing w:lineRule="auto" w:line="480"/>
        <w:jc w:val="both"/>
        <w:rPr>
          <w:rFonts w:ascii="Times New Roman" w:hAnsi="Times New Roman" w:hint="default"/>
          <w:b/>
          <w:sz w:val="24"/>
          <w:szCs w:val="24"/>
        </w:rPr>
      </w:pPr>
      <w:r>
        <w:rPr>
          <w:rFonts w:ascii="Times New Roman" w:hAnsi="Times New Roman" w:hint="default"/>
          <w:b/>
          <w:sz w:val="24"/>
          <w:szCs w:val="24"/>
        </w:rPr>
        <w:t>Common CNC Machine Problems and Solutions</w:t>
      </w:r>
    </w:p>
    <w:p>
      <w:pPr>
        <w:pStyle w:val="style179"/>
        <w:numPr>
          <w:ilvl w:val="0"/>
          <w:numId w:val="141"/>
        </w:numPr>
        <w:spacing w:lineRule="auto" w:line="480"/>
        <w:jc w:val="both"/>
        <w:rPr>
          <w:rFonts w:ascii="Times New Roman" w:hAnsi="Times New Roman" w:hint="default"/>
          <w:b/>
          <w:sz w:val="24"/>
          <w:szCs w:val="24"/>
        </w:rPr>
      </w:pPr>
      <w:r>
        <w:rPr>
          <w:rFonts w:ascii="Times New Roman" w:hAnsi="Times New Roman" w:hint="default"/>
          <w:b/>
          <w:sz w:val="24"/>
          <w:szCs w:val="24"/>
        </w:rPr>
        <w:t>Inaccurate Machining:</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Causes:</w:t>
      </w:r>
      <w:r>
        <w:rPr>
          <w:rFonts w:ascii="Times New Roman" w:hAnsi="Times New Roman" w:hint="default"/>
          <w:sz w:val="24"/>
          <w:szCs w:val="24"/>
        </w:rPr>
        <w:t xml:space="preserve"> Inaccurate machining can occur due to incorrect programming, worn-out cutting tools, or improper machine calibration.</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Solution:</w:t>
      </w:r>
      <w:r>
        <w:rPr>
          <w:rFonts w:ascii="Times New Roman" w:hAnsi="Times New Roman" w:hint="default"/>
          <w:sz w:val="24"/>
          <w:szCs w:val="24"/>
        </w:rPr>
        <w:t xml:space="preserve"> Verify programming accuracy, check machine calibration, and use precision cutting tools.</w:t>
      </w:r>
    </w:p>
    <w:p>
      <w:pPr>
        <w:pStyle w:val="style0"/>
        <w:spacing w:lineRule="auto" w:line="480"/>
        <w:jc w:val="both"/>
        <w:rPr>
          <w:rFonts w:ascii="Times New Roman" w:hAnsi="Times New Roman" w:hint="default"/>
          <w:sz w:val="24"/>
          <w:szCs w:val="24"/>
        </w:rPr>
      </w:pPr>
    </w:p>
    <w:p>
      <w:pPr>
        <w:pStyle w:val="style179"/>
        <w:numPr>
          <w:ilvl w:val="0"/>
          <w:numId w:val="112"/>
        </w:numPr>
        <w:spacing w:lineRule="auto" w:line="480"/>
        <w:jc w:val="both"/>
        <w:rPr>
          <w:rFonts w:ascii="Times New Roman" w:hAnsi="Times New Roman" w:hint="default"/>
          <w:b/>
          <w:sz w:val="24"/>
          <w:szCs w:val="24"/>
        </w:rPr>
      </w:pPr>
      <w:r>
        <w:rPr>
          <w:rFonts w:ascii="Times New Roman" w:hAnsi="Times New Roman" w:hint="default"/>
          <w:b/>
          <w:sz w:val="24"/>
          <w:szCs w:val="24"/>
        </w:rPr>
        <w:t>Machine Vibration:</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Causes:</w:t>
      </w:r>
      <w:r>
        <w:rPr>
          <w:rFonts w:ascii="Times New Roman" w:hAnsi="Times New Roman" w:hint="default"/>
          <w:sz w:val="24"/>
          <w:szCs w:val="24"/>
        </w:rPr>
        <w:t xml:space="preserve"> Machine vibration can cause inaccurate machining, reduce tool life, and lead to machine damage.</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Solution:</w:t>
      </w:r>
      <w:r>
        <w:rPr>
          <w:rFonts w:ascii="Times New Roman" w:hAnsi="Times New Roman" w:hint="default"/>
          <w:sz w:val="24"/>
          <w:szCs w:val="24"/>
        </w:rPr>
        <w:t xml:space="preserve"> Check machine mounts and foundations, balance rotating components, and use vibration-dampening materials.</w:t>
      </w:r>
    </w:p>
    <w:p>
      <w:pPr>
        <w:pStyle w:val="style179"/>
        <w:numPr>
          <w:ilvl w:val="0"/>
          <w:numId w:val="41"/>
        </w:numPr>
        <w:spacing w:lineRule="auto" w:line="480"/>
        <w:jc w:val="both"/>
        <w:rPr>
          <w:rFonts w:ascii="Times New Roman" w:hAnsi="Times New Roman" w:hint="default"/>
          <w:b/>
          <w:sz w:val="24"/>
          <w:szCs w:val="24"/>
        </w:rPr>
      </w:pPr>
      <w:r>
        <w:rPr>
          <w:rFonts w:ascii="Times New Roman" w:hAnsi="Times New Roman" w:hint="default"/>
          <w:b/>
          <w:sz w:val="24"/>
          <w:szCs w:val="24"/>
        </w:rPr>
        <w:t>Tool Breakage:</w:t>
      </w:r>
    </w:p>
    <w:p>
      <w:pPr>
        <w:pStyle w:val="style0"/>
        <w:spacing w:lineRule="auto" w:line="48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Causes:</w:t>
      </w:r>
      <w:r>
        <w:rPr>
          <w:rFonts w:ascii="Times New Roman" w:hAnsi="Times New Roman" w:hint="default"/>
          <w:sz w:val="24"/>
          <w:szCs w:val="24"/>
        </w:rPr>
        <w:t xml:space="preserve"> Tool breakage can occur due to incorrect tool selection, improper tool setup, or excessive cutting forces.</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Solution:</w:t>
      </w:r>
      <w:r>
        <w:rPr>
          <w:rFonts w:ascii="Times New Roman" w:hAnsi="Times New Roman" w:hint="default"/>
          <w:sz w:val="24"/>
          <w:szCs w:val="24"/>
        </w:rPr>
        <w:t xml:space="preserve"> Select correct cutting tools, set up tools correctly, and monitor cutting forces.</w:t>
      </w:r>
    </w:p>
    <w:p>
      <w:pPr>
        <w:pStyle w:val="style179"/>
        <w:numPr>
          <w:ilvl w:val="0"/>
          <w:numId w:val="99"/>
        </w:numPr>
        <w:spacing w:lineRule="auto" w:line="480"/>
        <w:jc w:val="both"/>
        <w:rPr>
          <w:rFonts w:ascii="Times New Roman" w:hAnsi="Times New Roman" w:hint="default"/>
          <w:b/>
          <w:sz w:val="24"/>
          <w:szCs w:val="24"/>
        </w:rPr>
      </w:pPr>
      <w:r>
        <w:rPr>
          <w:rFonts w:ascii="Times New Roman" w:hAnsi="Times New Roman" w:hint="default"/>
          <w:b/>
          <w:sz w:val="24"/>
          <w:szCs w:val="24"/>
        </w:rPr>
        <w:t>Spindle Overheating:</w:t>
      </w:r>
    </w:p>
    <w:p>
      <w:pPr>
        <w:pStyle w:val="style0"/>
        <w:spacing w:lineRule="auto" w:line="48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Causes:</w:t>
      </w:r>
      <w:r>
        <w:rPr>
          <w:rFonts w:ascii="Times New Roman" w:hAnsi="Times New Roman" w:hint="default"/>
          <w:sz w:val="24"/>
          <w:szCs w:val="24"/>
        </w:rPr>
        <w:t xml:space="preserve"> Spindle overheating can occur due to excessive cutting forces, incorrect coolant usage, or malfunctioning spindle components.</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Solution:</w:t>
      </w:r>
      <w:r>
        <w:rPr>
          <w:rFonts w:ascii="Times New Roman" w:hAnsi="Times New Roman" w:hint="default"/>
          <w:sz w:val="24"/>
          <w:szCs w:val="24"/>
        </w:rPr>
        <w:t xml:space="preserve"> Monitor coolant usage, check spindle components, and reduce cutting forces.</w:t>
      </w:r>
    </w:p>
    <w:p>
      <w:pPr>
        <w:pStyle w:val="style179"/>
        <w:numPr>
          <w:ilvl w:val="0"/>
          <w:numId w:val="165"/>
        </w:numPr>
        <w:spacing w:lineRule="auto" w:line="480"/>
        <w:jc w:val="both"/>
        <w:rPr>
          <w:rFonts w:ascii="Times New Roman" w:hAnsi="Times New Roman" w:hint="default"/>
          <w:b/>
          <w:sz w:val="24"/>
          <w:szCs w:val="24"/>
        </w:rPr>
      </w:pPr>
      <w:r>
        <w:rPr>
          <w:rFonts w:ascii="Times New Roman" w:hAnsi="Times New Roman" w:hint="default"/>
          <w:b/>
          <w:sz w:val="24"/>
          <w:szCs w:val="24"/>
        </w:rPr>
        <w:t>Program Errors:</w:t>
      </w:r>
    </w:p>
    <w:p>
      <w:pPr>
        <w:pStyle w:val="style0"/>
        <w:spacing w:lineRule="auto" w:line="48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Causes:</w:t>
      </w:r>
      <w:r>
        <w:rPr>
          <w:rFonts w:ascii="Times New Roman" w:hAnsi="Times New Roman" w:hint="default"/>
          <w:sz w:val="24"/>
          <w:szCs w:val="24"/>
        </w:rPr>
        <w:t xml:space="preserve"> Program errors can occur due to incorrect programming, syntax errors, or incompatible program formats.</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Solution:</w:t>
      </w:r>
      <w:r>
        <w:rPr>
          <w:rFonts w:ascii="Times New Roman" w:hAnsi="Times New Roman" w:hint="default"/>
          <w:sz w:val="24"/>
          <w:szCs w:val="24"/>
        </w:rPr>
        <w:t xml:space="preserve"> Verify program syntax, check program compatibility, and use program simulation software.</w:t>
      </w:r>
    </w:p>
    <w:p>
      <w:pPr>
        <w:pStyle w:val="style0"/>
        <w:spacing w:lineRule="auto" w:line="480"/>
        <w:jc w:val="both"/>
        <w:rPr>
          <w:rFonts w:ascii="Times New Roman" w:hAnsi="Times New Roman" w:hint="default"/>
          <w:sz w:val="24"/>
          <w:szCs w:val="24"/>
        </w:rPr>
      </w:pPr>
    </w:p>
    <w:p>
      <w:pPr>
        <w:pStyle w:val="style179"/>
        <w:numPr>
          <w:ilvl w:val="0"/>
          <w:numId w:val="60"/>
        </w:numPr>
        <w:spacing w:lineRule="auto" w:line="480"/>
        <w:jc w:val="both"/>
        <w:rPr>
          <w:rFonts w:ascii="Times New Roman" w:hAnsi="Times New Roman" w:hint="default"/>
          <w:b/>
          <w:sz w:val="24"/>
          <w:szCs w:val="24"/>
        </w:rPr>
      </w:pPr>
      <w:r>
        <w:rPr>
          <w:rFonts w:ascii="Times New Roman" w:hAnsi="Times New Roman" w:hint="default"/>
          <w:b/>
          <w:sz w:val="24"/>
          <w:szCs w:val="24"/>
        </w:rPr>
        <w:t>Axis Slippage:</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Causes:</w:t>
      </w:r>
      <w:r>
        <w:rPr>
          <w:rFonts w:ascii="Times New Roman" w:hAnsi="Times New Roman" w:hint="default"/>
          <w:sz w:val="24"/>
          <w:szCs w:val="24"/>
        </w:rPr>
        <w:t xml:space="preserve"> Axis slippage can occur due to worn-out bearings, incorrect axis alignment, or excessive cutting forces.</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Solution:</w:t>
      </w:r>
      <w:r>
        <w:rPr>
          <w:rFonts w:ascii="Times New Roman" w:hAnsi="Times New Roman" w:hint="default"/>
          <w:sz w:val="24"/>
          <w:szCs w:val="24"/>
        </w:rPr>
        <w:t xml:space="preserve"> Check axis alignment, replace worn-out bearings, and reduce cutting forces.</w:t>
      </w:r>
    </w:p>
    <w:p>
      <w:pPr>
        <w:pStyle w:val="style179"/>
        <w:numPr>
          <w:ilvl w:val="0"/>
          <w:numId w:val="5"/>
        </w:numPr>
        <w:spacing w:lineRule="auto" w:line="480"/>
        <w:jc w:val="both"/>
        <w:rPr>
          <w:rFonts w:ascii="Times New Roman" w:hAnsi="Times New Roman" w:hint="default"/>
          <w:b/>
          <w:sz w:val="24"/>
          <w:szCs w:val="24"/>
        </w:rPr>
      </w:pPr>
      <w:r>
        <w:rPr>
          <w:rFonts w:ascii="Times New Roman" w:hAnsi="Times New Roman" w:hint="default"/>
          <w:b/>
          <w:sz w:val="24"/>
          <w:szCs w:val="24"/>
        </w:rPr>
        <w:t>Coolant Leaks:</w:t>
      </w:r>
    </w:p>
    <w:p>
      <w:pPr>
        <w:pStyle w:val="style0"/>
        <w:spacing w:lineRule="auto" w:line="48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Causes:</w:t>
      </w:r>
      <w:r>
        <w:rPr>
          <w:rFonts w:ascii="Times New Roman" w:hAnsi="Times New Roman" w:hint="default"/>
          <w:sz w:val="24"/>
          <w:szCs w:val="24"/>
        </w:rPr>
        <w:t xml:space="preserve"> Coolant leaks can occur due to damaged hoses, loose connections, or clogged coolant nozzles.</w:t>
      </w:r>
    </w:p>
    <w:p>
      <w:pPr>
        <w:pStyle w:val="style0"/>
        <w:spacing w:lineRule="auto" w:line="48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Solution:</w:t>
      </w:r>
      <w:r>
        <w:rPr>
          <w:rFonts w:ascii="Times New Roman" w:hAnsi="Times New Roman" w:hint="default"/>
          <w:sz w:val="24"/>
          <w:szCs w:val="24"/>
        </w:rPr>
        <w:t xml:space="preserve"> Inspect hoses and connections, replace damaged components, and clean coolant nozzles.</w:t>
      </w:r>
    </w:p>
    <w:p>
      <w:pPr>
        <w:pStyle w:val="style179"/>
        <w:numPr>
          <w:ilvl w:val="0"/>
          <w:numId w:val="133"/>
        </w:numPr>
        <w:spacing w:lineRule="auto" w:line="480"/>
        <w:jc w:val="both"/>
        <w:rPr>
          <w:rFonts w:ascii="Times New Roman" w:hAnsi="Times New Roman" w:hint="default"/>
          <w:b/>
          <w:sz w:val="24"/>
          <w:szCs w:val="24"/>
        </w:rPr>
      </w:pPr>
      <w:r>
        <w:rPr>
          <w:rFonts w:ascii="Times New Roman" w:hAnsi="Times New Roman" w:hint="default"/>
          <w:b/>
          <w:sz w:val="24"/>
          <w:szCs w:val="24"/>
        </w:rPr>
        <w:t>Motor Overload:</w:t>
      </w:r>
    </w:p>
    <w:p>
      <w:pPr>
        <w:pStyle w:val="style0"/>
        <w:spacing w:lineRule="auto" w:line="480"/>
        <w:jc w:val="both"/>
        <w:rPr>
          <w:rFonts w:ascii="Times New Roman" w:hAnsi="Times New Roman" w:hint="default"/>
          <w:sz w:val="24"/>
          <w:szCs w:val="24"/>
        </w:rPr>
      </w:pPr>
      <w:r>
        <w:rPr>
          <w:rFonts w:ascii="Times New Roman" w:hAnsi="Times New Roman" w:hint="default"/>
          <w:sz w:val="24"/>
          <w:szCs w:val="24"/>
        </w:rPr>
        <w:t xml:space="preserve">   </w:t>
      </w:r>
      <w:r>
        <w:rPr>
          <w:rFonts w:ascii="Times New Roman" w:hAnsi="Times New Roman" w:hint="default"/>
          <w:b/>
          <w:sz w:val="24"/>
          <w:szCs w:val="24"/>
        </w:rPr>
        <w:t>- Causes:</w:t>
      </w:r>
      <w:r>
        <w:rPr>
          <w:rFonts w:ascii="Times New Roman" w:hAnsi="Times New Roman" w:hint="default"/>
          <w:sz w:val="24"/>
          <w:szCs w:val="24"/>
        </w:rPr>
        <w:t xml:space="preserve"> Motor overload can occur due to excessive cutting forces, incorrect motor sizing, or malfunctioning motor components.</w:t>
      </w:r>
    </w:p>
    <w:p>
      <w:pPr>
        <w:pStyle w:val="style0"/>
        <w:spacing w:lineRule="auto" w:line="480"/>
        <w:jc w:val="both"/>
        <w:rPr>
          <w:rFonts w:ascii="Times New Roman" w:hAnsi="Times New Roman" w:hint="default"/>
          <w:sz w:val="24"/>
          <w:szCs w:val="24"/>
        </w:rPr>
      </w:pPr>
      <w:r>
        <w:rPr>
          <w:rFonts w:ascii="Times New Roman" w:hAnsi="Times New Roman" w:hint="default"/>
          <w:b/>
          <w:sz w:val="24"/>
          <w:szCs w:val="24"/>
        </w:rPr>
        <w:t xml:space="preserve">   - Solution:</w:t>
      </w:r>
      <w:r>
        <w:rPr>
          <w:rFonts w:ascii="Times New Roman" w:hAnsi="Times New Roman" w:hint="default"/>
          <w:sz w:val="24"/>
          <w:szCs w:val="24"/>
        </w:rPr>
        <w:t xml:space="preserve"> Reduce cutting forces, check motor sizing, and replace malfunctioning motor components.</w:t>
      </w:r>
    </w:p>
    <w:p>
      <w:pPr>
        <w:pStyle w:val="style0"/>
        <w:spacing w:lineRule="auto" w:line="480"/>
        <w:jc w:val="both"/>
        <w:rPr>
          <w:rFonts w:ascii="Times New Roman" w:hAnsi="Times New Roman" w:hint="default"/>
          <w:sz w:val="24"/>
          <w:szCs w:val="24"/>
        </w:rPr>
      </w:pP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3.3. Arc Welding </w:t>
      </w:r>
    </w:p>
    <w:p>
      <w:pPr>
        <w:pStyle w:val="style0"/>
        <w:spacing w:lineRule="auto" w:line="480"/>
        <w:ind w:firstLine="480" w:firstLineChars="200"/>
        <w:rPr>
          <w:rFonts w:ascii="Times New Roman" w:hAnsi="Times New Roman" w:hint="default"/>
          <w:sz w:val="24"/>
          <w:szCs w:val="24"/>
        </w:rPr>
      </w:pPr>
      <w:r>
        <w:rPr>
          <w:rFonts w:ascii="Times New Roman" w:hAnsi="Times New Roman" w:hint="default"/>
          <w:sz w:val="24"/>
          <w:szCs w:val="24"/>
        </w:rPr>
        <w:t xml:space="preserve">Arc welding is a fabrication process that let you join materials like metals by using heat at high temperatures. Welding uses high temperature to join the materials, whereas soldering and brazing do not allow the base metal to melt. After cooling the base metal and the filler metal gets attached. </w:t>
      </w:r>
    </w:p>
    <w:p>
      <w:pPr>
        <w:pStyle w:val="style0"/>
        <w:spacing w:lineRule="auto" w:line="480"/>
        <w:ind w:firstLine="480" w:firstLineChars="200"/>
        <w:rPr>
          <w:rFonts w:ascii="Times New Roman" w:hAnsi="Times New Roman" w:hint="default"/>
          <w:sz w:val="24"/>
          <w:szCs w:val="24"/>
        </w:rPr>
      </w:pPr>
      <w:r>
        <w:rPr>
          <w:rFonts w:ascii="Times New Roman" w:hAnsi="Times New Roman" w:hint="default"/>
          <w:sz w:val="24"/>
          <w:szCs w:val="24"/>
        </w:rPr>
        <w:t xml:space="preserve">The welding process comes to light when there was a search for a technique for developing iron into useful shapes. Welded blades were the first result of welding in the early years, the carburization of iron produced hard steel that was very brittle for usage, later interlaying the rigid and soft iron with high-carbon material and hammer forging resulted in a tough and durable blade. </w:t>
      </w:r>
    </w:p>
    <w:p>
      <w:pPr>
        <w:pStyle w:val="style0"/>
        <w:spacing w:lineRule="auto" w:line="480"/>
        <w:ind w:firstLine="480" w:firstLineChars="200"/>
        <w:rPr>
          <w:rFonts w:ascii="Times New Roman" w:hAnsi="Times New Roman" w:hint="default"/>
          <w:sz w:val="24"/>
          <w:szCs w:val="24"/>
        </w:rPr>
      </w:pPr>
      <w:r>
        <w:rPr>
          <w:rFonts w:ascii="Times New Roman" w:hAnsi="Times New Roman" w:hint="default"/>
          <w:sz w:val="24"/>
          <w:szCs w:val="24"/>
        </w:rPr>
        <w:t xml:space="preserve">The process of welding uses filler material. The filler material is the pool of molten material that aids in the formation of a strong link between the base metal. The shielding process after welding the metal protects both the base and filler components from being </w:t>
      </w:r>
      <w:r>
        <w:rPr>
          <w:rFonts w:ascii="Times New Roman" w:hAnsi="Times New Roman" w:hint="default"/>
          <w:sz w:val="24"/>
          <w:szCs w:val="24"/>
        </w:rPr>
        <w:t>oxidized</w:t>
      </w:r>
      <w:r>
        <w:rPr>
          <w:rFonts w:ascii="Times New Roman" w:hAnsi="Times New Roman" w:hint="default"/>
          <w:noProof/>
          <w:sz w:val="24"/>
          <w:szCs w:val="24"/>
        </w:rPr>
        <w:drawing>
          <wp:inline distT="0" distB="0" distL="0" distR="0">
            <wp:extent cx="5117916" cy="3253984"/>
            <wp:effectExtent l="0" t="0" r="6985" b="3810"/>
            <wp:docPr id="1056" name="Image1"/>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5117916" cy="3253984"/>
                    </a:xfrm>
                    <a:prstGeom prst="rect">
                      <a:avLst/>
                    </a:prstGeom>
                  </pic:spPr>
                </pic:pic>
              </a:graphicData>
            </a:graphic>
          </wp:inline>
        </w:drawing>
      </w:r>
    </w:p>
    <w:p>
      <w:pPr>
        <w:pStyle w:val="style179"/>
        <w:numPr>
          <w:ilvl w:val="0"/>
          <w:numId w:val="91"/>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Types of Welding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There are many types of welding uses for various purposes under different situations. They are:</w:t>
      </w:r>
    </w:p>
    <w:p>
      <w:pPr>
        <w:pStyle w:val="style179"/>
        <w:numPr>
          <w:ilvl w:val="0"/>
          <w:numId w:val="120"/>
        </w:numPr>
        <w:spacing w:lineRule="auto" w:line="360"/>
        <w:rPr>
          <w:rFonts w:ascii="Times New Roman" w:hAnsi="Times New Roman" w:hint="default"/>
          <w:sz w:val="24"/>
          <w:szCs w:val="24"/>
        </w:rPr>
      </w:pPr>
      <w:r>
        <w:rPr>
          <w:rFonts w:ascii="Times New Roman" w:hAnsi="Times New Roman" w:hint="default"/>
          <w:sz w:val="24"/>
          <w:szCs w:val="24"/>
        </w:rPr>
        <w:t xml:space="preserve">Forge welding </w:t>
      </w:r>
    </w:p>
    <w:p>
      <w:pPr>
        <w:pStyle w:val="style179"/>
        <w:numPr>
          <w:ilvl w:val="0"/>
          <w:numId w:val="20"/>
        </w:numPr>
        <w:spacing w:lineRule="auto" w:line="360"/>
        <w:rPr>
          <w:rFonts w:ascii="Times New Roman" w:hAnsi="Times New Roman" w:hint="default"/>
          <w:sz w:val="24"/>
          <w:szCs w:val="24"/>
        </w:rPr>
      </w:pPr>
      <w:r>
        <w:rPr>
          <w:rFonts w:ascii="Times New Roman" w:hAnsi="Times New Roman" w:hint="default"/>
          <w:sz w:val="24"/>
          <w:szCs w:val="24"/>
        </w:rPr>
        <w:t xml:space="preserve">Arc welding </w:t>
      </w:r>
    </w:p>
    <w:p>
      <w:pPr>
        <w:pStyle w:val="style179"/>
        <w:numPr>
          <w:ilvl w:val="0"/>
          <w:numId w:val="54"/>
        </w:numPr>
        <w:spacing w:lineRule="auto" w:line="360"/>
        <w:rPr>
          <w:rFonts w:ascii="Times New Roman" w:hAnsi="Times New Roman" w:hint="default"/>
          <w:sz w:val="24"/>
          <w:szCs w:val="24"/>
        </w:rPr>
      </w:pPr>
      <w:r>
        <w:rPr>
          <w:rFonts w:ascii="Times New Roman" w:hAnsi="Times New Roman" w:hint="default"/>
          <w:sz w:val="24"/>
          <w:szCs w:val="24"/>
        </w:rPr>
        <w:t xml:space="preserve">Shielded metal arc welding </w:t>
      </w:r>
    </w:p>
    <w:p>
      <w:pPr>
        <w:pStyle w:val="style179"/>
        <w:numPr>
          <w:ilvl w:val="0"/>
          <w:numId w:val="12"/>
        </w:numPr>
        <w:spacing w:lineRule="auto" w:line="360"/>
        <w:rPr>
          <w:rFonts w:ascii="Times New Roman" w:hAnsi="Times New Roman" w:hint="default"/>
          <w:sz w:val="24"/>
          <w:szCs w:val="24"/>
        </w:rPr>
      </w:pPr>
      <w:r>
        <w:rPr>
          <w:rFonts w:ascii="Times New Roman" w:hAnsi="Times New Roman" w:hint="default"/>
          <w:sz w:val="24"/>
          <w:szCs w:val="24"/>
        </w:rPr>
        <w:t xml:space="preserve">Gas metal arc welding </w:t>
      </w:r>
    </w:p>
    <w:p>
      <w:pPr>
        <w:pStyle w:val="style179"/>
        <w:numPr>
          <w:ilvl w:val="0"/>
          <w:numId w:val="48"/>
        </w:numPr>
        <w:spacing w:lineRule="auto" w:line="360"/>
        <w:rPr>
          <w:rFonts w:ascii="Times New Roman" w:hAnsi="Times New Roman" w:hint="default"/>
          <w:sz w:val="24"/>
          <w:szCs w:val="24"/>
        </w:rPr>
      </w:pPr>
      <w:r>
        <w:rPr>
          <w:rFonts w:ascii="Times New Roman" w:hAnsi="Times New Roman" w:hint="default"/>
          <w:sz w:val="24"/>
          <w:szCs w:val="24"/>
        </w:rPr>
        <w:t>Submerged arc welding</w:t>
      </w:r>
    </w:p>
    <w:p>
      <w:pPr>
        <w:pStyle w:val="style179"/>
        <w:numPr>
          <w:ilvl w:val="0"/>
          <w:numId w:val="28"/>
        </w:numPr>
        <w:spacing w:lineRule="auto" w:line="360"/>
        <w:rPr>
          <w:rFonts w:ascii="Times New Roman" w:hAnsi="Times New Roman" w:hint="default"/>
          <w:sz w:val="24"/>
          <w:szCs w:val="24"/>
        </w:rPr>
      </w:pPr>
      <w:r>
        <w:rPr>
          <w:rFonts w:ascii="Times New Roman" w:hAnsi="Times New Roman" w:hint="default"/>
          <w:sz w:val="24"/>
          <w:szCs w:val="24"/>
        </w:rPr>
        <w:t xml:space="preserve">Flux-cored arc welding </w:t>
      </w:r>
    </w:p>
    <w:p>
      <w:pPr>
        <w:pStyle w:val="style179"/>
        <w:numPr>
          <w:ilvl w:val="0"/>
          <w:numId w:val="80"/>
        </w:numPr>
        <w:spacing w:lineRule="auto" w:line="360"/>
        <w:rPr>
          <w:rFonts w:ascii="Times New Roman" w:hAnsi="Times New Roman" w:hint="default"/>
          <w:sz w:val="24"/>
          <w:szCs w:val="24"/>
        </w:rPr>
      </w:pPr>
      <w:r>
        <w:rPr>
          <w:rFonts w:ascii="Times New Roman" w:hAnsi="Times New Roman" w:hint="default"/>
          <w:sz w:val="24"/>
          <w:szCs w:val="24"/>
        </w:rPr>
        <w:t xml:space="preserve">Electroslag welding </w:t>
      </w:r>
    </w:p>
    <w:p>
      <w:pPr>
        <w:pStyle w:val="style179"/>
        <w:numPr>
          <w:ilvl w:val="0"/>
          <w:numId w:val="160"/>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Forge Welding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Forge welding is the early version of welding where it was used to join the small iron pieces to make larger valuable pieces. It is the simplest welding method where two metals are heated and joined, and later hammered for the finishing purpose. </w:t>
      </w:r>
    </w:p>
    <w:p>
      <w:pPr>
        <w:pStyle w:val="style179"/>
        <w:numPr>
          <w:ilvl w:val="0"/>
          <w:numId w:val="10"/>
        </w:numPr>
        <w:spacing w:lineRule="auto" w:line="360"/>
        <w:rPr>
          <w:rFonts w:ascii="Times New Roman" w:hAnsi="Times New Roman" w:hint="default"/>
          <w:b/>
          <w:bCs/>
          <w:sz w:val="24"/>
          <w:szCs w:val="24"/>
        </w:rPr>
      </w:pPr>
      <w:r>
        <w:rPr>
          <w:rFonts w:ascii="Times New Roman" w:hAnsi="Times New Roman" w:hint="default"/>
          <w:b/>
          <w:bCs/>
          <w:sz w:val="24"/>
          <w:szCs w:val="24"/>
        </w:rPr>
        <w:t>Arc Welding</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Arc welding is the common type of welding seen today. Arc welding is a type of welding in which an electric arc is created to heat and join metals. Tiny globules of molten metal are transferred from the molten electrode to the weld joint. </w:t>
      </w:r>
    </w:p>
    <w:p>
      <w:pPr>
        <w:pStyle w:val="style179"/>
        <w:numPr>
          <w:ilvl w:val="0"/>
          <w:numId w:val="63"/>
        </w:numPr>
        <w:spacing w:lineRule="auto" w:line="360"/>
        <w:rPr>
          <w:rFonts w:ascii="Times New Roman" w:hAnsi="Times New Roman" w:hint="default"/>
          <w:sz w:val="24"/>
          <w:szCs w:val="24"/>
        </w:rPr>
      </w:pPr>
      <w:r>
        <w:rPr>
          <w:rFonts w:ascii="Times New Roman" w:hAnsi="Times New Roman" w:hint="default"/>
          <w:b/>
          <w:bCs/>
          <w:sz w:val="24"/>
          <w:szCs w:val="24"/>
        </w:rPr>
        <w:t>Oxy-fuel Welding</w:t>
      </w:r>
      <w:r>
        <w:rPr>
          <w:rFonts w:ascii="Times New Roman" w:hAnsi="Times New Roman" w:hint="default"/>
          <w:sz w:val="24"/>
          <w:szCs w:val="24"/>
        </w:rPr>
        <w:t xml:space="preserve">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Oxy-fuel welding is oxy welding, gas welding or oxy acetylene welding. This process uses the combustion of fuel gases like acetylene and oxygen to weld or cuts the metal. Edmond Fouché and Charles Picard, French Engineers in 1903, developed Oxy-fuel welding.</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When acetylene and oxygen are mixed in proper measures inside the hand held-torch or blowpipe the hot flame is produced in the hand-held torch measuring 3200 degrees Celsius. The flame's intensity can be manipulated by altering the proportion of the volume of oxygen in acetylene. Welding can be done using this flame. </w:t>
      </w:r>
    </w:p>
    <w:p>
      <w:pPr>
        <w:pStyle w:val="style179"/>
        <w:numPr>
          <w:ilvl w:val="0"/>
          <w:numId w:val="162"/>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Shielded Metal Arc Welding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Various names like flux shielded arc welding manual metal arc welding or stick welding are known as shielded metal arc welding. It is a manual welding process that uses an electrode covered with flux to perform welding. </w:t>
      </w:r>
    </w:p>
    <w:p>
      <w:pPr>
        <w:pStyle w:val="style179"/>
        <w:numPr>
          <w:ilvl w:val="0"/>
          <w:numId w:val="17"/>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Gas Metal Arc Welding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Gas metal arc welding is a welding in which an electric arc is formed between a consumable metal inert gas wire electrode and the workpiece metal. The generated heat melts the workpiece metal and is then joined. It is a semi-automatic or automatic process which uses AC or DC from the power supply. </w:t>
      </w:r>
    </w:p>
    <w:p>
      <w:pPr>
        <w:pStyle w:val="style179"/>
        <w:numPr>
          <w:ilvl w:val="0"/>
          <w:numId w:val="147"/>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Submerged Arc Welding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Submerged arc welding is a type of welding process that involves forming an arc between the electrode and the workpiece. A blanket of granular fusible material shields the arc on the work. </w:t>
      </w:r>
    </w:p>
    <w:p>
      <w:pPr>
        <w:pStyle w:val="style179"/>
        <w:numPr>
          <w:ilvl w:val="0"/>
          <w:numId w:val="110"/>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Flux-cored Arc Welding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This is a semi-automatic or automatic arc welding process. Flux-cored arc welding is similar to the metal active gas welding process. It uses a continuous wire fed electrode and a constant-voltage welding power supply. </w:t>
      </w:r>
    </w:p>
    <w:p>
      <w:pPr>
        <w:pStyle w:val="style179"/>
        <w:numPr>
          <w:ilvl w:val="0"/>
          <w:numId w:val="149"/>
        </w:numPr>
        <w:spacing w:lineRule="auto" w:line="360"/>
        <w:rPr>
          <w:rFonts w:ascii="Times New Roman" w:hAnsi="Times New Roman" w:hint="default"/>
          <w:sz w:val="24"/>
          <w:szCs w:val="24"/>
        </w:rPr>
      </w:pPr>
      <w:r>
        <w:rPr>
          <w:rFonts w:ascii="Times New Roman" w:hAnsi="Times New Roman" w:hint="default"/>
          <w:b/>
          <w:bCs/>
          <w:sz w:val="24"/>
          <w:szCs w:val="24"/>
        </w:rPr>
        <w:t>Electroslag Welding</w:t>
      </w:r>
      <w:r>
        <w:rPr>
          <w:rFonts w:ascii="Times New Roman" w:hAnsi="Times New Roman" w:hint="default"/>
          <w:sz w:val="24"/>
          <w:szCs w:val="24"/>
        </w:rPr>
        <w:t xml:space="preserve">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Electroslag welding is the most effective welding used to weld materials more significant than 25mm up to about 300mm. In Electroslag welding, heat is generated by passing electricity between the filler metal and the workpiece through a molten slag covering the weld surface. </w:t>
      </w:r>
    </w:p>
    <w:p>
      <w:pPr>
        <w:pStyle w:val="style179"/>
        <w:numPr>
          <w:ilvl w:val="0"/>
          <w:numId w:val="157"/>
        </w:numPr>
        <w:spacing w:lineRule="auto" w:line="360"/>
        <w:rPr>
          <w:rFonts w:ascii="Times New Roman" w:hAnsi="Times New Roman" w:hint="default"/>
          <w:b/>
          <w:bCs/>
          <w:sz w:val="24"/>
          <w:szCs w:val="24"/>
        </w:rPr>
      </w:pPr>
      <w:r>
        <w:rPr>
          <w:rFonts w:ascii="Times New Roman" w:hAnsi="Times New Roman" w:hint="default"/>
          <w:b/>
          <w:bCs/>
          <w:sz w:val="24"/>
          <w:szCs w:val="24"/>
        </w:rPr>
        <w:t>Advantages</w:t>
      </w:r>
    </w:p>
    <w:p>
      <w:pPr>
        <w:pStyle w:val="style179"/>
        <w:numPr>
          <w:ilvl w:val="0"/>
          <w:numId w:val="94"/>
        </w:numPr>
        <w:spacing w:lineRule="auto" w:line="360"/>
        <w:rPr>
          <w:rFonts w:ascii="Times New Roman" w:hAnsi="Times New Roman" w:hint="default"/>
          <w:sz w:val="24"/>
          <w:szCs w:val="24"/>
        </w:rPr>
      </w:pPr>
      <w:r>
        <w:rPr>
          <w:rFonts w:ascii="Times New Roman" w:hAnsi="Times New Roman" w:hint="default"/>
          <w:sz w:val="24"/>
          <w:szCs w:val="24"/>
        </w:rPr>
        <w:t>Welding establishes strong, durable and permanent joint links</w:t>
      </w:r>
    </w:p>
    <w:p>
      <w:pPr>
        <w:pStyle w:val="style179"/>
        <w:numPr>
          <w:ilvl w:val="0"/>
          <w:numId w:val="16"/>
        </w:numPr>
        <w:spacing w:lineRule="auto" w:line="360"/>
        <w:rPr>
          <w:rFonts w:ascii="Times New Roman" w:hAnsi="Times New Roman" w:hint="default"/>
          <w:sz w:val="24"/>
          <w:szCs w:val="24"/>
        </w:rPr>
      </w:pPr>
      <w:r>
        <w:rPr>
          <w:rFonts w:ascii="Times New Roman" w:hAnsi="Times New Roman" w:hint="default"/>
          <w:sz w:val="24"/>
          <w:szCs w:val="24"/>
        </w:rPr>
        <w:t xml:space="preserve">It is a simple process that results in a great finish </w:t>
      </w:r>
    </w:p>
    <w:p>
      <w:pPr>
        <w:pStyle w:val="style179"/>
        <w:numPr>
          <w:ilvl w:val="0"/>
          <w:numId w:val="75"/>
        </w:numPr>
        <w:spacing w:lineRule="auto" w:line="360"/>
        <w:rPr>
          <w:rFonts w:ascii="Times New Roman" w:hAnsi="Times New Roman" w:hint="default"/>
          <w:sz w:val="24"/>
          <w:szCs w:val="24"/>
        </w:rPr>
      </w:pPr>
      <w:r>
        <w:rPr>
          <w:rFonts w:ascii="Times New Roman" w:hAnsi="Times New Roman" w:hint="default"/>
          <w:sz w:val="24"/>
          <w:szCs w:val="24"/>
        </w:rPr>
        <w:t xml:space="preserve">The technique, when used with filler material, produces a stronger weld than the base material </w:t>
      </w:r>
    </w:p>
    <w:p>
      <w:pPr>
        <w:pStyle w:val="style179"/>
        <w:numPr>
          <w:ilvl w:val="0"/>
          <w:numId w:val="66"/>
        </w:numPr>
        <w:spacing w:lineRule="auto" w:line="360"/>
        <w:rPr>
          <w:rFonts w:ascii="Times New Roman" w:hAnsi="Times New Roman" w:hint="default"/>
          <w:sz w:val="24"/>
          <w:szCs w:val="24"/>
        </w:rPr>
      </w:pPr>
      <w:r>
        <w:rPr>
          <w:rFonts w:ascii="Times New Roman" w:hAnsi="Times New Roman" w:hint="default"/>
          <w:sz w:val="24"/>
          <w:szCs w:val="24"/>
        </w:rPr>
        <w:t>It can be performed at any place</w:t>
      </w:r>
    </w:p>
    <w:p>
      <w:pPr>
        <w:pStyle w:val="style179"/>
        <w:numPr>
          <w:ilvl w:val="0"/>
          <w:numId w:val="25"/>
        </w:numPr>
        <w:spacing w:lineRule="auto" w:line="360"/>
        <w:rPr>
          <w:rFonts w:ascii="Times New Roman" w:hAnsi="Times New Roman" w:hint="default"/>
          <w:sz w:val="24"/>
          <w:szCs w:val="24"/>
        </w:rPr>
      </w:pPr>
      <w:r>
        <w:rPr>
          <w:rFonts w:ascii="Times New Roman" w:hAnsi="Times New Roman" w:hint="default"/>
          <w:sz w:val="24"/>
          <w:szCs w:val="24"/>
        </w:rPr>
        <w:t xml:space="preserve">It is an economical and affordable process </w:t>
      </w:r>
    </w:p>
    <w:p>
      <w:pPr>
        <w:pStyle w:val="style179"/>
        <w:numPr>
          <w:ilvl w:val="0"/>
          <w:numId w:val="26"/>
        </w:numPr>
        <w:spacing w:lineRule="auto" w:line="360"/>
        <w:rPr>
          <w:rFonts w:ascii="Times New Roman" w:hAnsi="Times New Roman" w:hint="default"/>
          <w:sz w:val="24"/>
          <w:szCs w:val="24"/>
        </w:rPr>
      </w:pPr>
      <w:r>
        <w:rPr>
          <w:rFonts w:ascii="Times New Roman" w:hAnsi="Times New Roman" w:hint="default"/>
          <w:sz w:val="24"/>
          <w:szCs w:val="24"/>
        </w:rPr>
        <w:t xml:space="preserve">It is used in various sectors like construction, automobile and many other industries </w:t>
      </w:r>
    </w:p>
    <w:p>
      <w:pPr>
        <w:pStyle w:val="style179"/>
        <w:numPr>
          <w:ilvl w:val="0"/>
          <w:numId w:val="9"/>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Disadvantages </w:t>
      </w:r>
    </w:p>
    <w:p>
      <w:pPr>
        <w:pStyle w:val="style179"/>
        <w:numPr>
          <w:ilvl w:val="0"/>
          <w:numId w:val="164"/>
        </w:numPr>
        <w:spacing w:lineRule="auto" w:line="360"/>
        <w:rPr>
          <w:rFonts w:ascii="Times New Roman" w:hAnsi="Times New Roman" w:hint="default"/>
          <w:sz w:val="24"/>
          <w:szCs w:val="24"/>
        </w:rPr>
      </w:pPr>
      <w:r>
        <w:rPr>
          <w:rFonts w:ascii="Times New Roman" w:hAnsi="Times New Roman" w:hint="default"/>
          <w:sz w:val="24"/>
          <w:szCs w:val="24"/>
        </w:rPr>
        <w:t xml:space="preserve">It is hazardous when performed outside safety and security guidance </w:t>
      </w:r>
    </w:p>
    <w:p>
      <w:pPr>
        <w:pStyle w:val="style179"/>
        <w:numPr>
          <w:ilvl w:val="0"/>
          <w:numId w:val="125"/>
        </w:numPr>
        <w:spacing w:lineRule="auto" w:line="360"/>
        <w:rPr>
          <w:rFonts w:ascii="Times New Roman" w:hAnsi="Times New Roman" w:hint="default"/>
          <w:sz w:val="24"/>
          <w:szCs w:val="24"/>
        </w:rPr>
      </w:pPr>
      <w:r>
        <w:rPr>
          <w:rFonts w:ascii="Times New Roman" w:hAnsi="Times New Roman" w:hint="default"/>
          <w:sz w:val="24"/>
          <w:szCs w:val="24"/>
        </w:rPr>
        <w:t>It is a difficult task to dismantle the joined material through welding</w:t>
      </w:r>
    </w:p>
    <w:p>
      <w:pPr>
        <w:pStyle w:val="style179"/>
        <w:numPr>
          <w:ilvl w:val="0"/>
          <w:numId w:val="154"/>
        </w:numPr>
        <w:spacing w:lineRule="auto" w:line="360"/>
        <w:rPr>
          <w:rFonts w:ascii="Times New Roman" w:hAnsi="Times New Roman" w:hint="default"/>
          <w:sz w:val="24"/>
          <w:szCs w:val="24"/>
        </w:rPr>
      </w:pPr>
      <w:r>
        <w:rPr>
          <w:rFonts w:ascii="Times New Roman" w:hAnsi="Times New Roman" w:hint="default"/>
          <w:sz w:val="24"/>
          <w:szCs w:val="24"/>
        </w:rPr>
        <w:t xml:space="preserve">Requires skilled </w:t>
      </w:r>
      <w:r>
        <w:rPr>
          <w:rFonts w:ascii="Times New Roman" w:hAnsi="Times New Roman" w:hint="default"/>
          <w:sz w:val="24"/>
          <w:szCs w:val="24"/>
        </w:rPr>
        <w:t>labor</w:t>
      </w:r>
      <w:r>
        <w:rPr>
          <w:rFonts w:ascii="Times New Roman" w:hAnsi="Times New Roman" w:hint="default"/>
          <w:sz w:val="24"/>
          <w:szCs w:val="24"/>
        </w:rPr>
        <w:t xml:space="preserve"> and electrical supply</w:t>
      </w:r>
    </w:p>
    <w:p>
      <w:pPr>
        <w:pStyle w:val="style0"/>
        <w:spacing w:lineRule="auto" w:line="360"/>
        <w:rPr>
          <w:rFonts w:ascii="Times New Roman" w:hAnsi="Times New Roman" w:hint="default"/>
          <w:b/>
          <w:bCs/>
          <w:color w:val="000000"/>
          <w:sz w:val="24"/>
          <w:szCs w:val="24"/>
        </w:rPr>
      </w:pPr>
      <w:r>
        <w:rPr>
          <w:rFonts w:ascii="Times New Roman" w:hAnsi="Times New Roman" w:hint="default"/>
          <w:b/>
          <w:bCs/>
          <w:color w:val="000000"/>
          <w:sz w:val="24"/>
          <w:szCs w:val="24"/>
        </w:rPr>
        <w:t xml:space="preserve">3.4. Drilling Machine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A drilling machine is a machine tool used in the drilling machining process to create round holes in various materials, such as metals, woods and plastics. These machines function by rotating a drill bit at high speeds and applying pressure to drive it into the workpiece resulting in precise and clean holes. Drilling machines are essential in a machine workshop for tasks ranging </w:t>
      </w:r>
      <w:r>
        <w:rPr>
          <w:rFonts w:ascii="Times New Roman" w:hAnsi="Times New Roman" w:hint="default"/>
          <w:sz w:val="24"/>
          <w:szCs w:val="24"/>
        </w:rPr>
        <w:t xml:space="preserve">from simple holes to complex drilling operations, including deep hole drilling and counterboring. Their versatility and precision </w:t>
      </w:r>
      <w:r>
        <w:rPr>
          <w:rFonts w:ascii="Times New Roman" w:hAnsi="Times New Roman" w:hint="default"/>
          <w:sz w:val="24"/>
          <w:szCs w:val="24"/>
        </w:rPr>
        <w:t>make</w:t>
      </w:r>
      <w:r>
        <w:rPr>
          <w:rFonts w:ascii="Times New Roman" w:hAnsi="Times New Roman" w:hint="default"/>
          <w:sz w:val="24"/>
          <w:szCs w:val="24"/>
        </w:rPr>
        <w:t xml:space="preserve"> them indispensable tools in manufacturing and construction, with different types of drilling machines suited for specific applications. </w:t>
      </w:r>
    </w:p>
    <w:p>
      <w:pPr>
        <w:pStyle w:val="style179"/>
        <w:numPr>
          <w:ilvl w:val="0"/>
          <w:numId w:val="22"/>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Drilling Machine Operation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A drilling machine operates through a precise sequence of actions that transform rotational motion into a vertical drilling process. This operation begins when the machine is powered on, activating the electric motor. The motor generates rotational force, which is transmitted to the spindle via a series of gears and pulleys. The spindle holds the drill bit, and </w:t>
      </w:r>
      <w:r>
        <w:rPr>
          <w:rFonts w:ascii="Times New Roman" w:hAnsi="Times New Roman" w:hint="default"/>
          <w:sz w:val="24"/>
          <w:szCs w:val="24"/>
        </w:rPr>
        <w:t>its</w:t>
      </w:r>
      <w:r>
        <w:rPr>
          <w:rFonts w:ascii="Times New Roman" w:hAnsi="Times New Roman" w:hint="default"/>
          <w:sz w:val="24"/>
          <w:szCs w:val="24"/>
        </w:rPr>
        <w:t xml:space="preserve"> speed can be adjusted according to the material being drilled and the size of the bit used. </w:t>
      </w:r>
    </w:p>
    <w:p>
      <w:pPr>
        <w:pStyle w:val="style179"/>
        <w:numPr>
          <w:ilvl w:val="0"/>
          <w:numId w:val="72"/>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Main Stages </w:t>
      </w:r>
    </w:p>
    <w:p>
      <w:pPr>
        <w:pStyle w:val="style179"/>
        <w:numPr>
          <w:ilvl w:val="0"/>
          <w:numId w:val="57"/>
        </w:numPr>
        <w:spacing w:lineRule="auto" w:line="360"/>
        <w:rPr>
          <w:rFonts w:ascii="Times New Roman" w:hAnsi="Times New Roman" w:hint="default"/>
          <w:sz w:val="24"/>
          <w:szCs w:val="24"/>
        </w:rPr>
      </w:pPr>
      <w:r>
        <w:rPr>
          <w:rFonts w:ascii="Times New Roman" w:hAnsi="Times New Roman" w:hint="default"/>
          <w:b/>
          <w:bCs/>
          <w:sz w:val="24"/>
          <w:szCs w:val="24"/>
        </w:rPr>
        <w:t>Workpiece Preparation</w:t>
      </w:r>
      <w:r>
        <w:rPr>
          <w:rFonts w:ascii="Times New Roman" w:hAnsi="Times New Roman" w:hint="default"/>
          <w:sz w:val="24"/>
          <w:szCs w:val="24"/>
        </w:rPr>
        <w:t xml:space="preserve">:  Before beginning the drilling process, ensure the workpiece is securely clamped onto the worktable. Proper clamping prevents movements during drilling, maintaining accuracy and safety. </w:t>
      </w:r>
    </w:p>
    <w:p>
      <w:pPr>
        <w:pStyle w:val="style179"/>
        <w:numPr>
          <w:ilvl w:val="0"/>
          <w:numId w:val="59"/>
        </w:numPr>
        <w:spacing w:lineRule="auto" w:line="360"/>
        <w:rPr>
          <w:rFonts w:ascii="Times New Roman" w:hAnsi="Times New Roman" w:hint="default"/>
          <w:sz w:val="24"/>
          <w:szCs w:val="24"/>
        </w:rPr>
      </w:pPr>
      <w:r>
        <w:rPr>
          <w:rFonts w:ascii="Times New Roman" w:hAnsi="Times New Roman" w:hint="default"/>
          <w:b/>
          <w:bCs/>
          <w:sz w:val="24"/>
          <w:szCs w:val="24"/>
        </w:rPr>
        <w:t xml:space="preserve">Tool Selection:  </w:t>
      </w:r>
      <w:r>
        <w:rPr>
          <w:rFonts w:ascii="Times New Roman" w:hAnsi="Times New Roman" w:hint="default"/>
          <w:sz w:val="24"/>
          <w:szCs w:val="24"/>
        </w:rPr>
        <w:t xml:space="preserve">Choose the appropriate drill bit based on the material and hole diameter required. For example, a rotary drill bit is ideal for metal, while a different type might be better suited for wood or plastic. </w:t>
      </w:r>
    </w:p>
    <w:p>
      <w:pPr>
        <w:pStyle w:val="style179"/>
        <w:numPr>
          <w:ilvl w:val="0"/>
          <w:numId w:val="148"/>
        </w:numPr>
        <w:spacing w:lineRule="auto" w:line="360"/>
        <w:rPr>
          <w:rFonts w:ascii="Times New Roman" w:hAnsi="Times New Roman" w:hint="default"/>
          <w:sz w:val="24"/>
          <w:szCs w:val="24"/>
        </w:rPr>
      </w:pPr>
      <w:r>
        <w:rPr>
          <w:rFonts w:ascii="Times New Roman" w:hAnsi="Times New Roman" w:hint="default"/>
          <w:b/>
          <w:bCs/>
          <w:sz w:val="24"/>
          <w:szCs w:val="24"/>
        </w:rPr>
        <w:t>Spindle Adjustment:</w:t>
      </w:r>
      <w:r>
        <w:rPr>
          <w:rFonts w:ascii="Times New Roman" w:hAnsi="Times New Roman" w:hint="default"/>
          <w:sz w:val="24"/>
          <w:szCs w:val="24"/>
        </w:rPr>
        <w:t xml:space="preserve">  Adjust the spindle and feed mechanism to match the material and desired hole depth. Higher speeds are suitable for softer materials, while lower speeds are necessary for harder ones to avoid excessive heat and wear on the drill bit. </w:t>
      </w:r>
    </w:p>
    <w:p>
      <w:pPr>
        <w:pStyle w:val="style179"/>
        <w:numPr>
          <w:ilvl w:val="0"/>
          <w:numId w:val="145"/>
        </w:numPr>
        <w:spacing w:lineRule="auto" w:line="360"/>
        <w:rPr>
          <w:rFonts w:ascii="Times New Roman" w:hAnsi="Times New Roman" w:hint="default"/>
          <w:sz w:val="24"/>
          <w:szCs w:val="24"/>
        </w:rPr>
      </w:pPr>
      <w:r>
        <w:rPr>
          <w:rFonts w:ascii="Times New Roman" w:hAnsi="Times New Roman" w:hint="default"/>
          <w:b/>
          <w:bCs/>
          <w:sz w:val="24"/>
          <w:szCs w:val="24"/>
        </w:rPr>
        <w:t xml:space="preserve">Positioning: </w:t>
      </w:r>
      <w:r>
        <w:rPr>
          <w:rFonts w:ascii="Times New Roman" w:hAnsi="Times New Roman" w:hint="default"/>
          <w:sz w:val="24"/>
          <w:szCs w:val="24"/>
        </w:rPr>
        <w:t xml:space="preserve"> Align the drill bit with the intended drilling spot on the workpiece. Use a pilot hole if necessary to guide the bit and reduce the risk of slipping.</w:t>
      </w:r>
    </w:p>
    <w:p>
      <w:pPr>
        <w:pStyle w:val="style179"/>
        <w:numPr>
          <w:ilvl w:val="0"/>
          <w:numId w:val="13"/>
        </w:numPr>
        <w:spacing w:lineRule="auto" w:line="360"/>
        <w:rPr>
          <w:rFonts w:ascii="Times New Roman" w:hAnsi="Times New Roman" w:hint="default"/>
          <w:sz w:val="24"/>
          <w:szCs w:val="24"/>
        </w:rPr>
      </w:pPr>
      <w:r>
        <w:rPr>
          <w:rFonts w:ascii="Times New Roman" w:hAnsi="Times New Roman" w:hint="default"/>
          <w:b/>
          <w:bCs/>
          <w:sz w:val="24"/>
          <w:szCs w:val="24"/>
        </w:rPr>
        <w:t>Drilling:</w:t>
      </w:r>
      <w:r>
        <w:rPr>
          <w:rFonts w:ascii="Times New Roman" w:hAnsi="Times New Roman" w:hint="default"/>
          <w:sz w:val="24"/>
          <w:szCs w:val="24"/>
        </w:rPr>
        <w:t xml:space="preserve">  Begin the drilling process by lowering the spindle and applying pressure, the drill bit will penetrate the material, creating a round hole. The operator should monitor the process to ensure proper chip removal and prevent overheating. </w:t>
      </w:r>
    </w:p>
    <w:p>
      <w:pPr>
        <w:pStyle w:val="style179"/>
        <w:numPr>
          <w:ilvl w:val="0"/>
          <w:numId w:val="129"/>
        </w:numPr>
        <w:spacing w:lineRule="auto" w:line="360"/>
        <w:rPr>
          <w:rFonts w:ascii="Times New Roman" w:hAnsi="Times New Roman" w:hint="default"/>
          <w:sz w:val="24"/>
          <w:szCs w:val="24"/>
        </w:rPr>
      </w:pPr>
      <w:r>
        <w:rPr>
          <w:rFonts w:ascii="Times New Roman" w:hAnsi="Times New Roman" w:hint="default"/>
          <w:b/>
          <w:bCs/>
          <w:sz w:val="24"/>
          <w:szCs w:val="24"/>
        </w:rPr>
        <w:t xml:space="preserve">Completion and Inspection: </w:t>
      </w:r>
      <w:r>
        <w:rPr>
          <w:rFonts w:ascii="Times New Roman" w:hAnsi="Times New Roman" w:hint="default"/>
          <w:sz w:val="24"/>
          <w:szCs w:val="24"/>
        </w:rPr>
        <w:t xml:space="preserve"> Once the desired depth is reached, retract the drill bit and inspect the hole for accuracy and finish. Remove any rough edges if necessary. </w:t>
      </w:r>
    </w:p>
    <w:p>
      <w:pPr>
        <w:pStyle w:val="style179"/>
        <w:numPr>
          <w:ilvl w:val="0"/>
          <w:numId w:val="123"/>
        </w:numPr>
        <w:spacing w:lineRule="auto" w:line="360"/>
        <w:rPr>
          <w:rFonts w:ascii="Times New Roman" w:hAnsi="Times New Roman" w:hint="default"/>
          <w:b/>
          <w:bCs/>
          <w:sz w:val="24"/>
          <w:szCs w:val="24"/>
        </w:rPr>
      </w:pPr>
      <w:r>
        <w:rPr>
          <w:rFonts w:ascii="Times New Roman" w:hAnsi="Times New Roman" w:hint="default"/>
          <w:b/>
          <w:bCs/>
          <w:sz w:val="24"/>
          <w:szCs w:val="24"/>
        </w:rPr>
        <w:t xml:space="preserve">What are the Core Components of a Drilling Machine </w:t>
      </w:r>
    </w:p>
    <w:p>
      <w:pPr>
        <w:pStyle w:val="style0"/>
        <w:spacing w:lineRule="auto" w:line="360"/>
        <w:rPr>
          <w:rFonts w:ascii="Times New Roman" w:hAnsi="Times New Roman" w:hint="default"/>
          <w:sz w:val="24"/>
          <w:szCs w:val="24"/>
        </w:rPr>
      </w:pPr>
      <w:r>
        <w:rPr>
          <w:rFonts w:ascii="Times New Roman" w:hAnsi="Times New Roman" w:hint="default"/>
          <w:sz w:val="24"/>
          <w:szCs w:val="24"/>
        </w:rPr>
        <w:t xml:space="preserve">The core components of a drilling machine </w:t>
      </w:r>
      <w:r>
        <w:rPr>
          <w:rFonts w:ascii="Times New Roman" w:hAnsi="Times New Roman" w:hint="default"/>
          <w:sz w:val="24"/>
          <w:szCs w:val="24"/>
        </w:rPr>
        <w:t>include</w:t>
      </w:r>
      <w:r>
        <w:rPr>
          <w:rFonts w:ascii="Times New Roman" w:hAnsi="Times New Roman" w:hint="default"/>
          <w:sz w:val="24"/>
          <w:szCs w:val="24"/>
        </w:rPr>
        <w:t xml:space="preserve"> the base, </w:t>
      </w:r>
      <w:r>
        <w:rPr>
          <w:rFonts w:ascii="Times New Roman" w:hAnsi="Times New Roman" w:hint="default"/>
          <w:sz w:val="24"/>
          <w:szCs w:val="24"/>
        </w:rPr>
        <w:t>column</w:t>
      </w:r>
      <w:r>
        <w:rPr>
          <w:rFonts w:ascii="Times New Roman" w:hAnsi="Times New Roman" w:hint="default"/>
          <w:sz w:val="24"/>
          <w:szCs w:val="24"/>
        </w:rPr>
        <w:t xml:space="preserve"> and radial arm. These parts are fundamental to the machine's operation and stability, providing the necessary support and movement for the drilling process. </w:t>
      </w:r>
    </w:p>
    <w:p>
      <w:pPr>
        <w:pStyle w:val="style0"/>
        <w:spacing w:lineRule="auto" w:line="360"/>
        <w:ind w:firstLine="480" w:firstLineChars="200"/>
        <w:rPr>
          <w:rFonts w:ascii="Times New Roman" w:hAnsi="Times New Roman" w:hint="default"/>
          <w:sz w:val="24"/>
          <w:szCs w:val="24"/>
        </w:rPr>
      </w:pPr>
      <w:r>
        <w:rPr>
          <w:rFonts w:ascii="Times New Roman" w:hAnsi="Times New Roman" w:hint="default"/>
          <w:sz w:val="24"/>
          <w:szCs w:val="24"/>
        </w:rPr>
        <w:t xml:space="preserve">Each component has a specific role that contributes to the overall functionality of the machine. </w:t>
      </w:r>
    </w:p>
    <w:p>
      <w:pPr>
        <w:pStyle w:val="style179"/>
        <w:numPr>
          <w:ilvl w:val="0"/>
          <w:numId w:val="139"/>
        </w:numPr>
        <w:spacing w:lineRule="auto" w:line="360"/>
        <w:rPr>
          <w:rFonts w:ascii="Times New Roman" w:hAnsi="Times New Roman" w:hint="default"/>
          <w:sz w:val="24"/>
          <w:szCs w:val="24"/>
        </w:rPr>
      </w:pPr>
      <w:r>
        <w:rPr>
          <w:rFonts w:ascii="Times New Roman" w:hAnsi="Times New Roman" w:hint="default"/>
          <w:b/>
          <w:bCs/>
          <w:sz w:val="24"/>
          <w:szCs w:val="24"/>
        </w:rPr>
        <w:t xml:space="preserve">Base:  </w:t>
      </w:r>
      <w:r>
        <w:rPr>
          <w:rFonts w:ascii="Times New Roman" w:hAnsi="Times New Roman" w:hint="default"/>
          <w:sz w:val="24"/>
          <w:szCs w:val="24"/>
        </w:rPr>
        <w:t xml:space="preserve">The base is the foundation of the drilling machine, providing stability and support. It absorbs vibrations and ensure the machines remains steady during the operations. </w:t>
      </w:r>
    </w:p>
    <w:p>
      <w:pPr>
        <w:pStyle w:val="style179"/>
        <w:numPr>
          <w:ilvl w:val="0"/>
          <w:numId w:val="151"/>
        </w:numPr>
        <w:spacing w:lineRule="auto" w:line="360"/>
        <w:rPr>
          <w:rFonts w:ascii="Times New Roman" w:hAnsi="Times New Roman" w:hint="default"/>
          <w:sz w:val="24"/>
          <w:szCs w:val="24"/>
        </w:rPr>
      </w:pPr>
      <w:r>
        <w:rPr>
          <w:rFonts w:ascii="Times New Roman" w:hAnsi="Times New Roman" w:hint="default"/>
          <w:b/>
          <w:bCs/>
          <w:sz w:val="24"/>
          <w:szCs w:val="24"/>
        </w:rPr>
        <w:t>Column:</w:t>
      </w:r>
      <w:r>
        <w:rPr>
          <w:rFonts w:ascii="Times New Roman" w:hAnsi="Times New Roman" w:hint="default"/>
          <w:sz w:val="24"/>
          <w:szCs w:val="24"/>
        </w:rPr>
        <w:t xml:space="preserve">  This vertical support structure holds the radial arm and spindle, allowing for precise alignment and movement. It also contributes to the rigidity needed for accurate drilling. </w:t>
      </w:r>
    </w:p>
    <w:p>
      <w:pPr>
        <w:pStyle w:val="style179"/>
        <w:numPr>
          <w:ilvl w:val="0"/>
          <w:numId w:val="35"/>
        </w:numPr>
        <w:spacing w:lineRule="auto" w:line="360"/>
        <w:rPr>
          <w:rFonts w:ascii="Times New Roman" w:hAnsi="Times New Roman" w:hint="default"/>
          <w:sz w:val="24"/>
          <w:szCs w:val="24"/>
        </w:rPr>
      </w:pPr>
      <w:r>
        <w:rPr>
          <w:rFonts w:ascii="Times New Roman" w:hAnsi="Times New Roman" w:hint="default"/>
          <w:b/>
          <w:bCs/>
          <w:sz w:val="24"/>
          <w:szCs w:val="24"/>
        </w:rPr>
        <w:t>Radial Arm:</w:t>
      </w:r>
      <w:r>
        <w:rPr>
          <w:rFonts w:ascii="Times New Roman" w:hAnsi="Times New Roman" w:hint="default"/>
          <w:sz w:val="24"/>
          <w:szCs w:val="24"/>
        </w:rPr>
        <w:t xml:space="preserve">  Attached to the column, the radial arm can be adjusted for different drilling positions. It allows the drill head to move horizontally, accommodating various workpiece sizes. </w:t>
      </w:r>
    </w:p>
    <w:p>
      <w:pPr>
        <w:pStyle w:val="style179"/>
        <w:numPr>
          <w:ilvl w:val="0"/>
          <w:numId w:val="150"/>
        </w:numPr>
        <w:spacing w:lineRule="auto" w:line="360"/>
        <w:rPr>
          <w:rFonts w:ascii="Times New Roman" w:hAnsi="Times New Roman" w:hint="default"/>
          <w:sz w:val="24"/>
          <w:szCs w:val="24"/>
        </w:rPr>
      </w:pPr>
      <w:r>
        <w:rPr>
          <w:rFonts w:ascii="Times New Roman" w:hAnsi="Times New Roman" w:hint="default"/>
          <w:b/>
          <w:bCs/>
          <w:sz w:val="24"/>
          <w:szCs w:val="24"/>
        </w:rPr>
        <w:t xml:space="preserve">Drill Head: </w:t>
      </w:r>
      <w:r>
        <w:rPr>
          <w:rFonts w:ascii="Times New Roman" w:hAnsi="Times New Roman" w:hint="default"/>
          <w:sz w:val="24"/>
          <w:szCs w:val="24"/>
        </w:rPr>
        <w:t xml:space="preserve"> The drill head houses the spindle and drill bit, controlling their rotation and movement. It is responsible for the actual drilling action. </w:t>
      </w:r>
    </w:p>
    <w:p>
      <w:pPr>
        <w:pStyle w:val="style179"/>
        <w:numPr>
          <w:ilvl w:val="0"/>
          <w:numId w:val="70"/>
        </w:numPr>
        <w:spacing w:lineRule="auto" w:line="360"/>
        <w:rPr>
          <w:rFonts w:ascii="Times New Roman" w:hAnsi="Times New Roman" w:hint="default"/>
          <w:sz w:val="24"/>
          <w:szCs w:val="24"/>
        </w:rPr>
      </w:pPr>
      <w:r>
        <w:rPr>
          <w:rFonts w:ascii="Times New Roman" w:hAnsi="Times New Roman" w:hint="default"/>
          <w:b/>
          <w:bCs/>
          <w:sz w:val="24"/>
          <w:szCs w:val="24"/>
        </w:rPr>
        <w:t>Worktable:</w:t>
      </w:r>
      <w:r>
        <w:rPr>
          <w:rFonts w:ascii="Times New Roman" w:hAnsi="Times New Roman" w:hint="default"/>
          <w:sz w:val="24"/>
          <w:szCs w:val="24"/>
        </w:rPr>
        <w:t xml:space="preserve">  The worktable supports the workpiece and can be adjusted for height and angle. It is crucial for positioning the workpiece correctly. </w:t>
      </w:r>
    </w:p>
    <w:p>
      <w:pPr>
        <w:pStyle w:val="style179"/>
        <w:numPr>
          <w:ilvl w:val="0"/>
          <w:numId w:val="106"/>
        </w:numPr>
        <w:spacing w:lineRule="auto" w:line="360"/>
        <w:rPr>
          <w:rFonts w:ascii="Times New Roman" w:hAnsi="Times New Roman" w:hint="default"/>
          <w:sz w:val="24"/>
          <w:szCs w:val="24"/>
        </w:rPr>
      </w:pPr>
      <w:r>
        <w:rPr>
          <w:rFonts w:ascii="Times New Roman" w:hAnsi="Times New Roman" w:hint="default"/>
          <w:b/>
          <w:bCs/>
          <w:sz w:val="24"/>
          <w:szCs w:val="24"/>
        </w:rPr>
        <w:t>Feed Mechanism:</w:t>
      </w:r>
      <w:r>
        <w:rPr>
          <w:rFonts w:ascii="Times New Roman" w:hAnsi="Times New Roman" w:hint="default"/>
          <w:sz w:val="24"/>
          <w:szCs w:val="24"/>
        </w:rPr>
        <w:t xml:space="preserve">  This system controls the advancement of the drill bit into the material, ensuring consistent pressure and speed during drilling. </w:t>
      </w:r>
    </w:p>
    <w:p>
      <w:pPr>
        <w:pStyle w:val="style179"/>
        <w:numPr>
          <w:ilvl w:val="0"/>
          <w:numId w:val="98"/>
        </w:numPr>
        <w:spacing w:lineRule="auto" w:line="360"/>
        <w:rPr>
          <w:rFonts w:ascii="Times New Roman" w:hAnsi="Times New Roman" w:hint="default"/>
          <w:sz w:val="24"/>
          <w:szCs w:val="24"/>
        </w:rPr>
      </w:pPr>
      <w:r>
        <w:rPr>
          <w:rFonts w:ascii="Times New Roman" w:hAnsi="Times New Roman" w:hint="default"/>
          <w:b/>
          <w:bCs/>
          <w:sz w:val="24"/>
          <w:szCs w:val="24"/>
        </w:rPr>
        <w:t xml:space="preserve">Spindle: </w:t>
      </w:r>
      <w:r>
        <w:rPr>
          <w:rFonts w:ascii="Times New Roman" w:hAnsi="Times New Roman" w:hint="default"/>
          <w:sz w:val="24"/>
          <w:szCs w:val="24"/>
        </w:rPr>
        <w:t xml:space="preserve"> The spindle is a rotating shaft that holds the drill bit. It transfers rotational motion from the motor to the bit, enabling the drilling process. </w:t>
      </w:r>
    </w:p>
    <w:p>
      <w:pPr>
        <w:pStyle w:val="style179"/>
        <w:numPr>
          <w:ilvl w:val="0"/>
          <w:numId w:val="121"/>
        </w:numPr>
        <w:spacing w:lineRule="auto" w:line="360"/>
        <w:rPr>
          <w:rFonts w:ascii="Times New Roman" w:hAnsi="Times New Roman" w:hint="default"/>
          <w:sz w:val="24"/>
          <w:szCs w:val="24"/>
        </w:rPr>
      </w:pPr>
      <w:r>
        <w:rPr>
          <w:rFonts w:ascii="Times New Roman" w:hAnsi="Times New Roman" w:hint="default"/>
          <w:b/>
          <w:bCs/>
          <w:sz w:val="24"/>
          <w:szCs w:val="24"/>
        </w:rPr>
        <w:t>Chuck:</w:t>
      </w:r>
      <w:r>
        <w:rPr>
          <w:rFonts w:ascii="Times New Roman" w:hAnsi="Times New Roman" w:hint="default"/>
          <w:sz w:val="24"/>
          <w:szCs w:val="24"/>
        </w:rPr>
        <w:t xml:space="preserve">  The chuck is a clamping device that secures the drill bit in place on the spindle. It allows for quick bit changes and precise alignment.</w:t>
      </w:r>
    </w:p>
    <w:p>
      <w:pPr>
        <w:pStyle w:val="style0"/>
        <w:tabs>
          <w:tab w:val="left" w:leader="none" w:pos="1755"/>
        </w:tabs>
        <w:jc w:val="center"/>
        <w:rPr>
          <w:rFonts w:ascii="Times New Roman" w:hAnsi="Times New Roman" w:hint="default"/>
          <w:b/>
          <w:sz w:val="24"/>
          <w:szCs w:val="24"/>
        </w:rPr>
      </w:pPr>
      <w:r>
        <w:rPr>
          <w:rFonts w:ascii="Times New Roman" w:hAnsi="Times New Roman" w:hint="default"/>
          <w:noProof/>
          <w:sz w:val="24"/>
          <w:szCs w:val="24"/>
        </w:rPr>
        <w:drawing>
          <wp:inline distT="0" distB="0" distL="0" distR="0">
            <wp:extent cx="6105524" cy="3962400"/>
            <wp:effectExtent l="0" t="0" r="9525" b="0"/>
            <wp:docPr id="1057" name="Image1"/>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6105524" cy="3962400"/>
                    </a:xfrm>
                    <a:prstGeom prst="rect">
                      <a:avLst/>
                    </a:prstGeom>
                  </pic:spPr>
                </pic:pic>
              </a:graphicData>
            </a:graphic>
          </wp:inline>
        </w:drawing>
      </w:r>
      <w:r>
        <w:rPr>
          <w:rFonts w:ascii="Times New Roman" w:hAnsi="Times New Roman" w:hint="default"/>
          <w:sz w:val="24"/>
          <w:szCs w:val="24"/>
        </w:rPr>
        <w:br w:type="page"/>
      </w:r>
      <w:r>
        <w:rPr>
          <w:rFonts w:ascii="Times New Roman" w:hAnsi="Times New Roman" w:hint="default"/>
          <w:b/>
          <w:sz w:val="24"/>
          <w:szCs w:val="24"/>
        </w:rPr>
        <w:t>CHAPTER 4</w:t>
      </w: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4.0. Experiences Gained</w:t>
      </w:r>
    </w:p>
    <w:p>
      <w:pPr>
        <w:pStyle w:val="style0"/>
        <w:tabs>
          <w:tab w:val="left" w:leader="none" w:pos="1755"/>
        </w:tabs>
        <w:spacing w:lineRule="auto" w:line="480"/>
        <w:ind w:firstLine="480" w:firstLineChars="200"/>
        <w:jc w:val="both"/>
        <w:rPr>
          <w:rFonts w:ascii="Times New Roman" w:hAnsi="Times New Roman" w:hint="default"/>
          <w:sz w:val="24"/>
          <w:szCs w:val="24"/>
        </w:rPr>
      </w:pPr>
      <w:r>
        <w:rPr>
          <w:rFonts w:ascii="Times New Roman" w:hAnsi="Times New Roman" w:hint="default"/>
          <w:sz w:val="24"/>
          <w:szCs w:val="24"/>
        </w:rPr>
        <w:t xml:space="preserve">The 4-months SIWES program has exposed me to technical skills as in, practical application of </w:t>
      </w:r>
      <w:r>
        <w:rPr>
          <w:rFonts w:ascii="Times New Roman" w:hAnsi="Times New Roman" w:hint="default"/>
          <w:sz w:val="24"/>
          <w:szCs w:val="24"/>
        </w:rPr>
        <w:t>theoretical</w:t>
      </w:r>
      <w:r>
        <w:rPr>
          <w:rFonts w:ascii="Times New Roman" w:hAnsi="Times New Roman" w:hint="default"/>
          <w:sz w:val="24"/>
          <w:szCs w:val="24"/>
        </w:rPr>
        <w:t xml:space="preserve"> knowledge, familiarity with industry-standard </w:t>
      </w:r>
      <w:r>
        <w:rPr>
          <w:rFonts w:ascii="Times New Roman" w:hAnsi="Times New Roman" w:hint="default"/>
          <w:sz w:val="24"/>
          <w:szCs w:val="24"/>
        </w:rPr>
        <w:t>equipment</w:t>
      </w:r>
      <w:r>
        <w:rPr>
          <w:rFonts w:ascii="Times New Roman" w:hAnsi="Times New Roman" w:hint="default"/>
          <w:sz w:val="24"/>
          <w:szCs w:val="24"/>
        </w:rPr>
        <w:t xml:space="preserve"> and software, and hands-on experience with projects and tasks in relation to my course of study and my view of knowledge is broadened through the experience gained at various units which involves the following:</w:t>
      </w:r>
    </w:p>
    <w:p>
      <w:pPr>
        <w:pStyle w:val="style179"/>
        <w:numPr>
          <w:ilvl w:val="0"/>
          <w:numId w:val="5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Familiarizing with the knowledge of different types of hand tools used in the workshop</w:t>
      </w:r>
    </w:p>
    <w:p>
      <w:pPr>
        <w:pStyle w:val="style179"/>
        <w:numPr>
          <w:ilvl w:val="0"/>
          <w:numId w:val="5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How to operate the lathe machine in regards to tasks given in the workshop </w:t>
      </w:r>
    </w:p>
    <w:p>
      <w:pPr>
        <w:pStyle w:val="style179"/>
        <w:numPr>
          <w:ilvl w:val="0"/>
          <w:numId w:val="5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Identification of different components of the lathe machine and common lathe machine problems and their solutions</w:t>
      </w:r>
    </w:p>
    <w:p>
      <w:pPr>
        <w:pStyle w:val="style179"/>
        <w:numPr>
          <w:ilvl w:val="0"/>
          <w:numId w:val="5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How to operate the CNC machine in regards to operations to be carried out </w:t>
      </w:r>
    </w:p>
    <w:p>
      <w:pPr>
        <w:pStyle w:val="style179"/>
        <w:numPr>
          <w:ilvl w:val="0"/>
          <w:numId w:val="5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Identification of different components, functions and common CNC machine problems and their solutions </w:t>
      </w:r>
    </w:p>
    <w:p>
      <w:pPr>
        <w:pStyle w:val="style179"/>
        <w:numPr>
          <w:ilvl w:val="0"/>
          <w:numId w:val="5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How to operate the different types of drilling machines in the workshop</w:t>
      </w:r>
    </w:p>
    <w:p>
      <w:pPr>
        <w:pStyle w:val="style179"/>
        <w:numPr>
          <w:ilvl w:val="0"/>
          <w:numId w:val="5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Identification of different components of drilling machine and hands on learning on operating the drilling machine</w:t>
      </w:r>
    </w:p>
    <w:p>
      <w:pPr>
        <w:pStyle w:val="style0"/>
        <w:tabs>
          <w:tab w:val="left" w:leader="none" w:pos="1755"/>
        </w:tabs>
        <w:rPr>
          <w:rFonts w:ascii="Times New Roman" w:hAnsi="Times New Roman" w:hint="default"/>
          <w:sz w:val="24"/>
          <w:szCs w:val="24"/>
        </w:rPr>
      </w:pPr>
    </w:p>
    <w:p>
      <w:pPr>
        <w:pStyle w:val="style0"/>
        <w:tabs>
          <w:tab w:val="left" w:leader="none" w:pos="1755"/>
        </w:tabs>
        <w:rPr>
          <w:rFonts w:ascii="Times New Roman" w:hAnsi="Times New Roman" w:hint="default"/>
          <w:sz w:val="24"/>
          <w:szCs w:val="24"/>
        </w:rPr>
      </w:pPr>
      <w:r>
        <w:rPr>
          <w:rFonts w:ascii="Times New Roman" w:hAnsi="Times New Roman" w:hint="default"/>
          <w:sz w:val="24"/>
          <w:szCs w:val="24"/>
        </w:rPr>
        <w:br w:type="page"/>
      </w:r>
    </w:p>
    <w:p>
      <w:pPr>
        <w:pStyle w:val="style0"/>
        <w:tabs>
          <w:tab w:val="left" w:leader="none" w:pos="1755"/>
        </w:tabs>
        <w:rPr>
          <w:rFonts w:ascii="Times New Roman" w:hAnsi="Times New Roman" w:hint="default"/>
          <w:sz w:val="24"/>
          <w:szCs w:val="24"/>
        </w:rPr>
      </w:pPr>
    </w:p>
    <w:p>
      <w:pPr>
        <w:pStyle w:val="style0"/>
        <w:tabs>
          <w:tab w:val="left" w:leader="none" w:pos="1755"/>
        </w:tabs>
        <w:jc w:val="center"/>
        <w:rPr>
          <w:rFonts w:ascii="Times New Roman" w:hAnsi="Times New Roman" w:hint="default"/>
          <w:b/>
          <w:sz w:val="24"/>
          <w:szCs w:val="24"/>
        </w:rPr>
      </w:pPr>
      <w:r>
        <w:rPr>
          <w:rFonts w:ascii="Times New Roman" w:hAnsi="Times New Roman" w:hint="default"/>
          <w:b/>
          <w:sz w:val="24"/>
          <w:szCs w:val="24"/>
        </w:rPr>
        <w:t>CHPATER 5</w:t>
      </w: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5.0. Summary, Conclusion and Recommendation </w:t>
      </w: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5.1. Summary of Attachment Activities</w:t>
      </w:r>
    </w:p>
    <w:p>
      <w:pPr>
        <w:pStyle w:val="style179"/>
        <w:numPr>
          <w:ilvl w:val="0"/>
          <w:numId w:val="103"/>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Familiarization and Training</w:t>
      </w:r>
    </w:p>
    <w:p>
      <w:pPr>
        <w:pStyle w:val="style179"/>
        <w:numPr>
          <w:ilvl w:val="0"/>
          <w:numId w:val="71"/>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Familiarized with common hand tools used in workshops.</w:t>
      </w:r>
    </w:p>
    <w:p>
      <w:pPr>
        <w:pStyle w:val="style179"/>
        <w:numPr>
          <w:ilvl w:val="0"/>
          <w:numId w:val="81"/>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sz w:val="24"/>
          <w:szCs w:val="24"/>
        </w:rPr>
        <w:t>Underwent training on safety protocols and best practices.</w:t>
      </w:r>
    </w:p>
    <w:p>
      <w:pPr>
        <w:pStyle w:val="style179"/>
        <w:numPr>
          <w:ilvl w:val="0"/>
          <w:numId w:val="24"/>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Machine Operation</w:t>
      </w:r>
    </w:p>
    <w:p>
      <w:pPr>
        <w:pStyle w:val="style179"/>
        <w:numPr>
          <w:ilvl w:val="0"/>
          <w:numId w:val="44"/>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Received training on operating the lathe machine.</w:t>
      </w:r>
    </w:p>
    <w:p>
      <w:pPr>
        <w:pStyle w:val="style179"/>
        <w:numPr>
          <w:ilvl w:val="0"/>
          <w:numId w:val="119"/>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Learned about CNC machines and their programming.</w:t>
      </w:r>
    </w:p>
    <w:p>
      <w:pPr>
        <w:pStyle w:val="style179"/>
        <w:numPr>
          <w:ilvl w:val="0"/>
          <w:numId w:val="30"/>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Practiced operating CNC machines and gained familiarity with their controls.</w:t>
      </w:r>
    </w:p>
    <w:p>
      <w:pPr>
        <w:pStyle w:val="style179"/>
        <w:numPr>
          <w:ilvl w:val="0"/>
          <w:numId w:val="47"/>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Explored other machine tools and equipment used in workshops.</w:t>
      </w:r>
    </w:p>
    <w:p>
      <w:pPr>
        <w:pStyle w:val="style179"/>
        <w:numPr>
          <w:ilvl w:val="0"/>
          <w:numId w:val="47"/>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Received training on operating different types of drilling machines. </w:t>
      </w: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5.2. Problems Encountered during the Program </w:t>
      </w:r>
    </w:p>
    <w:p>
      <w:pPr>
        <w:pStyle w:val="style179"/>
        <w:numPr>
          <w:ilvl w:val="0"/>
          <w:numId w:val="85"/>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Time constraints due to multiple ongoing projects</w:t>
      </w:r>
    </w:p>
    <w:p>
      <w:pPr>
        <w:pStyle w:val="style179"/>
        <w:numPr>
          <w:ilvl w:val="0"/>
          <w:numId w:val="85"/>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Unlimited access due to electricity supply </w:t>
      </w:r>
    </w:p>
    <w:p>
      <w:pPr>
        <w:pStyle w:val="style179"/>
        <w:numPr>
          <w:ilvl w:val="0"/>
          <w:numId w:val="85"/>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Occasional delays due to equipment malfunction </w:t>
      </w: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5.3. Suggestions for the Improvement of the Scheme </w:t>
      </w:r>
    </w:p>
    <w:p>
      <w:pPr>
        <w:pStyle w:val="style179"/>
        <w:numPr>
          <w:ilvl w:val="0"/>
          <w:numId w:val="43"/>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Ensure that SIWES programs are aligned with the student’s academic curriculum to maximize learning outcomes </w:t>
      </w:r>
    </w:p>
    <w:p>
      <w:pPr>
        <w:pStyle w:val="style179"/>
        <w:numPr>
          <w:ilvl w:val="0"/>
          <w:numId w:val="43"/>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Establish clear learning objectives for SIWES programs to help students understand what they need to achieve</w:t>
      </w:r>
    </w:p>
    <w:p>
      <w:pPr>
        <w:pStyle w:val="style179"/>
        <w:numPr>
          <w:ilvl w:val="0"/>
          <w:numId w:val="43"/>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Ensure that students receive effective supervision and guidance during their SIWES program</w:t>
      </w:r>
    </w:p>
    <w:p>
      <w:pPr>
        <w:pStyle w:val="style179"/>
        <w:numPr>
          <w:ilvl w:val="0"/>
          <w:numId w:val="43"/>
        </w:numPr>
        <w:tabs>
          <w:tab w:val="left" w:leader="none" w:pos="1755"/>
        </w:tabs>
        <w:spacing w:lineRule="auto" w:line="480"/>
        <w:jc w:val="both"/>
        <w:rPr>
          <w:rFonts w:ascii="Times New Roman" w:hAnsi="Times New Roman" w:hint="default"/>
          <w:sz w:val="24"/>
          <w:szCs w:val="24"/>
        </w:rPr>
      </w:pPr>
      <w:r>
        <w:rPr>
          <w:rFonts w:ascii="Times New Roman" w:hAnsi="Times New Roman" w:hint="default"/>
          <w:sz w:val="24"/>
          <w:szCs w:val="24"/>
        </w:rPr>
        <w:t xml:space="preserve">Provide regular feedback to students to help them improve and adjust to the work environment </w:t>
      </w:r>
    </w:p>
    <w:p>
      <w:pPr>
        <w:pStyle w:val="style0"/>
        <w:tabs>
          <w:tab w:val="left" w:leader="none" w:pos="1755"/>
        </w:tabs>
        <w:spacing w:lineRule="auto" w:line="480"/>
        <w:jc w:val="both"/>
        <w:rPr>
          <w:rFonts w:ascii="Times New Roman" w:hAnsi="Times New Roman" w:hint="default"/>
          <w:sz w:val="24"/>
          <w:szCs w:val="24"/>
        </w:rPr>
      </w:pPr>
    </w:p>
    <w:p>
      <w:pPr>
        <w:pStyle w:val="style0"/>
        <w:tabs>
          <w:tab w:val="left" w:leader="none" w:pos="1755"/>
        </w:tabs>
        <w:rPr>
          <w:rFonts w:ascii="Times New Roman" w:hAnsi="Times New Roman" w:hint="default"/>
          <w:sz w:val="24"/>
          <w:szCs w:val="24"/>
        </w:rPr>
      </w:pPr>
    </w:p>
    <w:sectPr>
      <w:footerReference w:type="default" r:id="rId11"/>
      <w:pgSz w:w="12240" w:h="15840" w:orient="portrait"/>
      <w:pgMar w:top="1440" w:right="1440" w:bottom="1440" w:left="1440" w:header="720" w:footer="720" w:gutter="0"/>
      <w:pgNumType w:chapStyle="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Cambria">
    <w:altName w:val="Cambria"/>
    <w:panose1 w:val="02040503050004030204"/>
    <w:charset w:val="00"/>
    <w:family w:val="roman"/>
    <w:pitch w:val="variable"/>
    <w:sig w:usb0="E00006FF" w:usb1="420024FF" w:usb2="02000000" w:usb3="00000000" w:csb0="0000019F" w:csb1="00000000"/>
  </w:font>
  <w:font w:name="Segoe UI">
    <w:altName w:val="Segoe UI"/>
    <w:panose1 w:val="020b0502040002020203"/>
    <w:charset w:val="00"/>
    <w:family w:val="swiss"/>
    <w:pitch w:val="variable"/>
    <w:sig w:usb0="E4002EFF" w:usb1="C000E47F"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000003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000003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000003D"/>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000003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000003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0000040"/>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000004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4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000004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000004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0000004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000004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000004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000004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000004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000004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0000004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000004D"/>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0000004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0000004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0000005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0000005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0000052"/>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0000005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0000054"/>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000005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0000005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0000005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00000058"/>
    <w:multiLevelType w:val="hybridMultilevel"/>
    <w:tmpl w:val="CE0FEF83"/>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000005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000005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0000005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0000005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0000005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000005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000005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0000006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00000061"/>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0000006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0000006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0000006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0000006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0000006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0000006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000006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0000006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0000006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0000006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0000006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0000006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0000006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0000006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0000007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0000007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0000007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0000007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0000007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0000007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00000076"/>
    <w:multiLevelType w:val="hybridMultilevel"/>
    <w:tmpl w:val="5367B49B"/>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0000007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0000007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0000007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0000007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0000007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0000007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0000007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0000007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0000007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0000008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0000008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0000008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0000008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0000008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0000008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0000008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0000008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0000008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0000008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0000008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0000008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0000008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0000008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0000008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0000008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0000009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0000009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0000009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0000009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0000009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00000095"/>
    <w:multiLevelType w:val="hybridMultilevel"/>
    <w:tmpl w:val="54293C8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0000009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0000009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0000009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0000009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0000009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0000009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0000009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0000009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0000009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0000009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000000A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000000A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000000A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000000A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000000A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162"/>
  </w:num>
  <w:num w:numId="4">
    <w:abstractNumId w:val="105"/>
  </w:num>
  <w:num w:numId="5">
    <w:abstractNumId w:val="32"/>
  </w:num>
  <w:num w:numId="6">
    <w:abstractNumId w:val="140"/>
  </w:num>
  <w:num w:numId="7">
    <w:abstractNumId w:val="102"/>
  </w:num>
  <w:num w:numId="8">
    <w:abstractNumId w:val="159"/>
  </w:num>
  <w:num w:numId="9">
    <w:abstractNumId w:val="6"/>
  </w:num>
  <w:num w:numId="10">
    <w:abstractNumId w:val="47"/>
  </w:num>
  <w:num w:numId="11">
    <w:abstractNumId w:val="92"/>
  </w:num>
  <w:num w:numId="12">
    <w:abstractNumId w:val="5"/>
  </w:num>
  <w:num w:numId="13">
    <w:abstractNumId w:val="45"/>
  </w:num>
  <w:num w:numId="14">
    <w:abstractNumId w:val="111"/>
  </w:num>
  <w:num w:numId="15">
    <w:abstractNumId w:val="18"/>
  </w:num>
  <w:num w:numId="16">
    <w:abstractNumId w:val="85"/>
  </w:num>
  <w:num w:numId="17">
    <w:abstractNumId w:val="73"/>
  </w:num>
  <w:num w:numId="18">
    <w:abstractNumId w:val="113"/>
  </w:num>
  <w:num w:numId="19">
    <w:abstractNumId w:val="123"/>
  </w:num>
  <w:num w:numId="20">
    <w:abstractNumId w:val="34"/>
  </w:num>
  <w:num w:numId="21">
    <w:abstractNumId w:val="68"/>
  </w:num>
  <w:num w:numId="22">
    <w:abstractNumId w:val="93"/>
  </w:num>
  <w:num w:numId="23">
    <w:abstractNumId w:val="149"/>
  </w:num>
  <w:num w:numId="24">
    <w:abstractNumId w:val="36"/>
  </w:num>
  <w:num w:numId="25">
    <w:abstractNumId w:val="145"/>
  </w:num>
  <w:num w:numId="26">
    <w:abstractNumId w:val="40"/>
  </w:num>
  <w:num w:numId="27">
    <w:abstractNumId w:val="9"/>
  </w:num>
  <w:num w:numId="28">
    <w:abstractNumId w:val="30"/>
  </w:num>
  <w:num w:numId="29">
    <w:abstractNumId w:val="112"/>
  </w:num>
  <w:num w:numId="30">
    <w:abstractNumId w:val="147"/>
  </w:num>
  <w:num w:numId="31">
    <w:abstractNumId w:val="108"/>
  </w:num>
  <w:num w:numId="32">
    <w:abstractNumId w:val="23"/>
  </w:num>
  <w:num w:numId="33">
    <w:abstractNumId w:val="14"/>
  </w:num>
  <w:num w:numId="34">
    <w:abstractNumId w:val="153"/>
  </w:num>
  <w:num w:numId="35">
    <w:abstractNumId w:val="66"/>
  </w:num>
  <w:num w:numId="36">
    <w:abstractNumId w:val="77"/>
  </w:num>
  <w:num w:numId="37">
    <w:abstractNumId w:val="118"/>
  </w:num>
  <w:num w:numId="38">
    <w:abstractNumId w:val="109"/>
  </w:num>
  <w:num w:numId="39">
    <w:abstractNumId w:val="26"/>
  </w:num>
  <w:num w:numId="40">
    <w:abstractNumId w:val="82"/>
  </w:num>
  <w:num w:numId="41">
    <w:abstractNumId w:val="7"/>
  </w:num>
  <w:num w:numId="42">
    <w:abstractNumId w:val="117"/>
  </w:num>
  <w:num w:numId="43">
    <w:abstractNumId w:val="86"/>
  </w:num>
  <w:num w:numId="44">
    <w:abstractNumId w:val="101"/>
  </w:num>
  <w:num w:numId="45">
    <w:abstractNumId w:val="56"/>
  </w:num>
  <w:num w:numId="46">
    <w:abstractNumId w:val="39"/>
  </w:num>
  <w:num w:numId="47">
    <w:abstractNumId w:val="48"/>
  </w:num>
  <w:num w:numId="48">
    <w:abstractNumId w:val="20"/>
  </w:num>
  <w:num w:numId="49">
    <w:abstractNumId w:val="21"/>
  </w:num>
  <w:num w:numId="50">
    <w:abstractNumId w:val="37"/>
  </w:num>
  <w:num w:numId="51">
    <w:abstractNumId w:val="57"/>
  </w:num>
  <w:num w:numId="52">
    <w:abstractNumId w:val="90"/>
  </w:num>
  <w:num w:numId="53">
    <w:abstractNumId w:val="74"/>
  </w:num>
  <w:num w:numId="54">
    <w:abstractNumId w:val="81"/>
  </w:num>
  <w:num w:numId="55">
    <w:abstractNumId w:val="100"/>
  </w:num>
  <w:num w:numId="56">
    <w:abstractNumId w:val="132"/>
  </w:num>
  <w:num w:numId="57">
    <w:abstractNumId w:val="3"/>
  </w:num>
  <w:num w:numId="58">
    <w:abstractNumId w:val="52"/>
  </w:num>
  <w:num w:numId="59">
    <w:abstractNumId w:val="150"/>
  </w:num>
  <w:num w:numId="60">
    <w:abstractNumId w:val="13"/>
  </w:num>
  <w:num w:numId="61">
    <w:abstractNumId w:val="70"/>
  </w:num>
  <w:num w:numId="62">
    <w:abstractNumId w:val="161"/>
  </w:num>
  <w:num w:numId="63">
    <w:abstractNumId w:val="155"/>
  </w:num>
  <w:num w:numId="64">
    <w:abstractNumId w:val="129"/>
  </w:num>
  <w:num w:numId="65">
    <w:abstractNumId w:val="116"/>
  </w:num>
  <w:num w:numId="66">
    <w:abstractNumId w:val="62"/>
  </w:num>
  <w:num w:numId="67">
    <w:abstractNumId w:val="160"/>
  </w:num>
  <w:num w:numId="68">
    <w:abstractNumId w:val="11"/>
  </w:num>
  <w:num w:numId="69">
    <w:abstractNumId w:val="27"/>
  </w:num>
  <w:num w:numId="70">
    <w:abstractNumId w:val="8"/>
  </w:num>
  <w:num w:numId="71">
    <w:abstractNumId w:val="115"/>
  </w:num>
  <w:num w:numId="72">
    <w:abstractNumId w:val="104"/>
  </w:num>
  <w:num w:numId="73">
    <w:abstractNumId w:val="88"/>
  </w:num>
  <w:num w:numId="74">
    <w:abstractNumId w:val="53"/>
  </w:num>
  <w:num w:numId="75">
    <w:abstractNumId w:val="91"/>
  </w:num>
  <w:num w:numId="76">
    <w:abstractNumId w:val="152"/>
  </w:num>
  <w:num w:numId="77">
    <w:abstractNumId w:val="49"/>
  </w:num>
  <w:num w:numId="78">
    <w:abstractNumId w:val="16"/>
  </w:num>
  <w:num w:numId="79">
    <w:abstractNumId w:val="144"/>
  </w:num>
  <w:num w:numId="80">
    <w:abstractNumId w:val="33"/>
  </w:num>
  <w:num w:numId="81">
    <w:abstractNumId w:val="119"/>
  </w:num>
  <w:num w:numId="82">
    <w:abstractNumId w:val="15"/>
  </w:num>
  <w:num w:numId="83">
    <w:abstractNumId w:val="72"/>
  </w:num>
  <w:num w:numId="84">
    <w:abstractNumId w:val="28"/>
  </w:num>
  <w:num w:numId="85">
    <w:abstractNumId w:val="158"/>
  </w:num>
  <w:num w:numId="86">
    <w:abstractNumId w:val="10"/>
  </w:num>
  <w:num w:numId="87">
    <w:abstractNumId w:val="25"/>
  </w:num>
  <w:num w:numId="88">
    <w:abstractNumId w:val="78"/>
  </w:num>
  <w:num w:numId="89">
    <w:abstractNumId w:val="134"/>
  </w:num>
  <w:num w:numId="90">
    <w:abstractNumId w:val="107"/>
  </w:num>
  <w:num w:numId="91">
    <w:abstractNumId w:val="154"/>
  </w:num>
  <w:num w:numId="92">
    <w:abstractNumId w:val="46"/>
  </w:num>
  <w:num w:numId="93">
    <w:abstractNumId w:val="164"/>
  </w:num>
  <w:num w:numId="94">
    <w:abstractNumId w:val="120"/>
  </w:num>
  <w:num w:numId="95">
    <w:abstractNumId w:val="128"/>
  </w:num>
  <w:num w:numId="96">
    <w:abstractNumId w:val="96"/>
  </w:num>
  <w:num w:numId="97">
    <w:abstractNumId w:val="151"/>
  </w:num>
  <w:num w:numId="98">
    <w:abstractNumId w:val="136"/>
  </w:num>
  <w:num w:numId="99">
    <w:abstractNumId w:val="12"/>
  </w:num>
  <w:num w:numId="100">
    <w:abstractNumId w:val="41"/>
  </w:num>
  <w:num w:numId="101">
    <w:abstractNumId w:val="50"/>
  </w:num>
  <w:num w:numId="102">
    <w:abstractNumId w:val="133"/>
  </w:num>
  <w:num w:numId="103">
    <w:abstractNumId w:val="106"/>
  </w:num>
  <w:num w:numId="104">
    <w:abstractNumId w:val="89"/>
  </w:num>
  <w:num w:numId="105">
    <w:abstractNumId w:val="35"/>
  </w:num>
  <w:num w:numId="106">
    <w:abstractNumId w:val="139"/>
  </w:num>
  <w:num w:numId="107">
    <w:abstractNumId w:val="17"/>
  </w:num>
  <w:num w:numId="108">
    <w:abstractNumId w:val="58"/>
  </w:num>
  <w:num w:numId="109">
    <w:abstractNumId w:val="110"/>
  </w:num>
  <w:num w:numId="110">
    <w:abstractNumId w:val="4"/>
  </w:num>
  <w:num w:numId="111">
    <w:abstractNumId w:val="60"/>
  </w:num>
  <w:num w:numId="112">
    <w:abstractNumId w:val="83"/>
  </w:num>
  <w:num w:numId="113">
    <w:abstractNumId w:val="142"/>
  </w:num>
  <w:num w:numId="114">
    <w:abstractNumId w:val="131"/>
  </w:num>
  <w:num w:numId="115">
    <w:abstractNumId w:val="69"/>
  </w:num>
  <w:num w:numId="116">
    <w:abstractNumId w:val="135"/>
  </w:num>
  <w:num w:numId="117">
    <w:abstractNumId w:val="124"/>
  </w:num>
  <w:num w:numId="118">
    <w:abstractNumId w:val="44"/>
  </w:num>
  <w:num w:numId="119">
    <w:abstractNumId w:val="42"/>
  </w:num>
  <w:num w:numId="120">
    <w:abstractNumId w:val="31"/>
  </w:num>
  <w:num w:numId="121">
    <w:abstractNumId w:val="141"/>
  </w:num>
  <w:num w:numId="122">
    <w:abstractNumId w:val="122"/>
  </w:num>
  <w:num w:numId="123">
    <w:abstractNumId w:val="130"/>
  </w:num>
  <w:num w:numId="124">
    <w:abstractNumId w:val="64"/>
  </w:num>
  <w:num w:numId="125">
    <w:abstractNumId w:val="137"/>
  </w:num>
  <w:num w:numId="126">
    <w:abstractNumId w:val="84"/>
  </w:num>
  <w:num w:numId="127">
    <w:abstractNumId w:val="43"/>
  </w:num>
  <w:num w:numId="128">
    <w:abstractNumId w:val="19"/>
  </w:num>
  <w:num w:numId="129">
    <w:abstractNumId w:val="80"/>
  </w:num>
  <w:num w:numId="130">
    <w:abstractNumId w:val="55"/>
  </w:num>
  <w:num w:numId="131">
    <w:abstractNumId w:val="114"/>
  </w:num>
  <w:num w:numId="132">
    <w:abstractNumId w:val="103"/>
  </w:num>
  <w:num w:numId="133">
    <w:abstractNumId w:val="99"/>
  </w:num>
  <w:num w:numId="134">
    <w:abstractNumId w:val="95"/>
  </w:num>
  <w:num w:numId="135">
    <w:abstractNumId w:val="121"/>
  </w:num>
  <w:num w:numId="136">
    <w:abstractNumId w:val="1"/>
  </w:num>
  <w:num w:numId="137">
    <w:abstractNumId w:val="24"/>
  </w:num>
  <w:num w:numId="138">
    <w:abstractNumId w:val="22"/>
  </w:num>
  <w:num w:numId="139">
    <w:abstractNumId w:val="71"/>
  </w:num>
  <w:num w:numId="140">
    <w:abstractNumId w:val="126"/>
  </w:num>
  <w:num w:numId="141">
    <w:abstractNumId w:val="75"/>
  </w:num>
  <w:num w:numId="142">
    <w:abstractNumId w:val="61"/>
  </w:num>
  <w:num w:numId="143">
    <w:abstractNumId w:val="143"/>
  </w:num>
  <w:num w:numId="144">
    <w:abstractNumId w:val="87"/>
  </w:num>
  <w:num w:numId="145">
    <w:abstractNumId w:val="65"/>
  </w:num>
  <w:num w:numId="146">
    <w:abstractNumId w:val="0"/>
  </w:num>
  <w:num w:numId="147">
    <w:abstractNumId w:val="59"/>
  </w:num>
  <w:num w:numId="148">
    <w:abstractNumId w:val="163"/>
  </w:num>
  <w:num w:numId="149">
    <w:abstractNumId w:val="76"/>
  </w:num>
  <w:num w:numId="150">
    <w:abstractNumId w:val="156"/>
  </w:num>
  <w:num w:numId="151">
    <w:abstractNumId w:val="125"/>
  </w:num>
  <w:num w:numId="152">
    <w:abstractNumId w:val="146"/>
  </w:num>
  <w:num w:numId="153">
    <w:abstractNumId w:val="138"/>
  </w:num>
  <w:num w:numId="154">
    <w:abstractNumId w:val="38"/>
  </w:num>
  <w:num w:numId="155">
    <w:abstractNumId w:val="97"/>
  </w:num>
  <w:num w:numId="156">
    <w:abstractNumId w:val="63"/>
  </w:num>
  <w:num w:numId="157">
    <w:abstractNumId w:val="51"/>
  </w:num>
  <w:num w:numId="158">
    <w:abstractNumId w:val="54"/>
  </w:num>
  <w:num w:numId="159">
    <w:abstractNumId w:val="79"/>
  </w:num>
  <w:num w:numId="160">
    <w:abstractNumId w:val="127"/>
  </w:num>
  <w:num w:numId="161">
    <w:abstractNumId w:val="67"/>
  </w:num>
  <w:num w:numId="162">
    <w:abstractNumId w:val="148"/>
  </w:num>
  <w:num w:numId="163">
    <w:abstractNumId w:val="98"/>
  </w:num>
  <w:num w:numId="164">
    <w:abstractNumId w:val="157"/>
  </w:num>
  <w:num w:numId="165">
    <w:abstractNumId w:val="9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Calibri" w:cs="Times New Roman" w:eastAsia="SimSun" w:hAnsi="Calibri" w:hint="eastAsia"/>
      <w:lang w:eastAsia="zh-CN"/>
    </w:rPr>
  </w:style>
  <w:style w:type="paragraph" w:styleId="style1">
    <w:name w:val="heading 1"/>
    <w:basedOn w:val="style0"/>
    <w:next w:val="style0"/>
    <w:link w:val="style4107"/>
    <w:qFormat/>
    <w:uiPriority w:val="9"/>
    <w:pPr>
      <w:keepNext/>
      <w:keepLines/>
      <w:spacing w:before="480" w:after="0"/>
      <w:outlineLvl w:val="0"/>
    </w:pPr>
    <w:rPr>
      <w:rFonts w:asciiTheme="majorHAnsi" w:eastAsiaTheme="majorEastAsia" w:hAnsiTheme="majorHAnsi" w:cstheme="majorBidi"/>
      <w:b/>
      <w:bCs/>
      <w:color w:val="365f91"/>
      <w:sz w:val="28"/>
      <w:szCs w:val="28"/>
    </w:rPr>
  </w:style>
  <w:style w:type="paragraph" w:styleId="style2">
    <w:name w:val="heading 2"/>
    <w:basedOn w:val="style0"/>
    <w:next w:val="style0"/>
    <w:link w:val="style4109"/>
    <w:qFormat/>
    <w:uiPriority w:val="9"/>
    <w:pPr>
      <w:keepNext/>
      <w:keepLines/>
      <w:spacing w:before="200" w:after="0"/>
      <w:outlineLvl w:val="1"/>
    </w:pPr>
    <w:rPr>
      <w:rFonts w:asciiTheme="majorHAnsi" w:eastAsiaTheme="majorEastAsia" w:hAnsiTheme="majorHAnsi" w:cstheme="majorBidi"/>
      <w:b/>
      <w:bCs/>
      <w:color w:val="4f81bd"/>
      <w:sz w:val="26"/>
      <w:szCs w:val="26"/>
    </w:rPr>
  </w:style>
  <w:style w:type="paragraph" w:styleId="style3">
    <w:name w:val="heading 3"/>
    <w:basedOn w:val="style0"/>
    <w:next w:val="style0"/>
    <w:link w:val="style4108"/>
    <w:qFormat/>
    <w:uiPriority w:val="9"/>
    <w:pPr>
      <w:keepNext/>
      <w:keepLines/>
      <w:spacing w:before="200" w:after="0"/>
      <w:outlineLvl w:val="2"/>
    </w:pPr>
    <w:rPr>
      <w:rFonts w:asciiTheme="majorHAnsi" w:eastAsiaTheme="majorEastAsia" w:hAnsiTheme="majorHAnsi" w:cstheme="majorBidi"/>
      <w:b/>
      <w:bCs/>
      <w:color w:val="4f81bd"/>
    </w:rPr>
  </w:style>
  <w:style w:type="paragraph" w:styleId="style4">
    <w:name w:val="heading 4"/>
    <w:basedOn w:val="style0"/>
    <w:next w:val="style0"/>
    <w:link w:val="style4110"/>
    <w:qFormat/>
    <w:uiPriority w:val="9"/>
    <w:pPr>
      <w:keepNext/>
      <w:keepLines/>
      <w:spacing w:before="200" w:after="0"/>
      <w:outlineLvl w:val="3"/>
    </w:pPr>
    <w:rPr>
      <w:rFonts w:asciiTheme="majorHAnsi" w:eastAsiaTheme="majorEastAsia" w:hAnsiTheme="majorHAnsi" w:cstheme="majorBidi"/>
      <w:b/>
      <w:bCs/>
      <w:i/>
      <w:iCs/>
      <w:color w:val="4f81bd"/>
    </w:rPr>
  </w:style>
  <w:style w:type="paragraph" w:styleId="style5">
    <w:name w:val="heading 5"/>
    <w:basedOn w:val="style0"/>
    <w:next w:val="style0"/>
    <w:link w:val="style4111"/>
    <w:qFormat/>
    <w:uiPriority w:val="9"/>
    <w:pPr>
      <w:keepNext/>
      <w:keepLines/>
      <w:spacing w:before="200" w:after="0"/>
      <w:outlineLvl w:val="4"/>
    </w:pPr>
    <w:rPr>
      <w:rFonts w:asciiTheme="majorHAnsi" w:eastAsiaTheme="majorEastAsia" w:hAnsiTheme="majorHAnsi" w:cstheme="majorBidi"/>
      <w:color w:val="243f60"/>
    </w:rPr>
  </w:style>
  <w:style w:type="paragraph" w:styleId="style6">
    <w:name w:val="heading 6"/>
    <w:basedOn w:val="style0"/>
    <w:next w:val="style0"/>
    <w:link w:val="style4112"/>
    <w:qFormat/>
    <w:uiPriority w:val="9"/>
    <w:pPr>
      <w:keepNext/>
      <w:keepLines/>
      <w:spacing w:before="200" w:after="0"/>
      <w:outlineLvl w:val="5"/>
    </w:pPr>
    <w:rPr>
      <w:rFonts w:asciiTheme="majorHAnsi" w:eastAsiaTheme="majorEastAsia" w:hAnsiTheme="majorHAnsi" w:cstheme="majorBidi"/>
      <w:i/>
      <w:iCs/>
      <w:color w:val="243f60"/>
    </w:rPr>
  </w:style>
  <w:style w:type="paragraph" w:styleId="style7">
    <w:name w:val="heading 7"/>
    <w:basedOn w:val="style0"/>
    <w:next w:val="style0"/>
    <w:link w:val="style4113"/>
    <w:qFormat/>
    <w:uiPriority w:val="9"/>
    <w:pPr>
      <w:keepNext/>
      <w:keepLines/>
      <w:spacing w:before="200" w:after="0"/>
      <w:outlineLvl w:val="6"/>
    </w:pPr>
    <w:rPr>
      <w:rFonts w:asciiTheme="majorHAnsi" w:eastAsiaTheme="majorEastAsia" w:hAnsiTheme="majorHAnsi" w:cstheme="majorBidi"/>
      <w:i/>
      <w:iCs/>
      <w:color w:val="404040"/>
    </w:rPr>
  </w:style>
  <w:style w:type="paragraph" w:styleId="style8">
    <w:name w:val="heading 8"/>
    <w:basedOn w:val="style0"/>
    <w:next w:val="style0"/>
    <w:link w:val="style4114"/>
    <w:qFormat/>
    <w:uiPriority w:val="9"/>
    <w:pPr>
      <w:keepNext/>
      <w:keepLines/>
      <w:spacing w:before="200" w:after="0"/>
      <w:outlineLvl w:val="7"/>
    </w:pPr>
    <w:rPr>
      <w:rFonts w:asciiTheme="majorHAnsi" w:eastAsiaTheme="majorEastAsia" w:hAnsiTheme="majorHAnsi" w:cstheme="majorBidi"/>
      <w:color w:val="404040"/>
      <w:sz w:val="20"/>
      <w:szCs w:val="20"/>
    </w:rPr>
  </w:style>
  <w:style w:type="paragraph" w:styleId="style9">
    <w:name w:val="heading 9"/>
    <w:basedOn w:val="style0"/>
    <w:next w:val="style0"/>
    <w:link w:val="style4115"/>
    <w:qFormat/>
    <w:uiPriority w:val="9"/>
    <w:pPr>
      <w:keepNext/>
      <w:keepLines/>
      <w:spacing w:before="200" w:after="0"/>
      <w:outlineLvl w:val="8"/>
    </w:pPr>
    <w:rPr>
      <w:rFonts w:asciiTheme="majorHAnsi" w:eastAsiaTheme="majorEastAsia" w:hAnsiTheme="majorHAnsi" w:cstheme="majorBidi"/>
      <w:i/>
      <w:iCs/>
      <w:color w:val="404040"/>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quot;&quot;header&quot;&quot;"/>
    <w:next w:val="style4097"/>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customStyle="1" w:styleId="style4098">
    <w:name w:val="&quot;&quot;&quot;&quot;&quot;List Paragraph&quot;&quot;&quot;&quot;&quot;"/>
    <w:next w:val="style4098"/>
    <w:pPr>
      <w:spacing w:after="200" w:lineRule="auto" w:line="276"/>
    </w:pPr>
    <w:rPr>
      <w:rFonts w:ascii="Calibri" w:cs="Times New Roman" w:eastAsia="SimSun" w:hAnsi="Calibri" w:hint="eastAsia"/>
      <w:lang w:eastAsia="zh-CN"/>
    </w:rPr>
  </w:style>
  <w:style w:type="paragraph" w:customStyle="1" w:styleId="style4099">
    <w:name w:val="&quot;&quot;&quot;List Paragraph&quot;&quot;&quot;"/>
    <w:next w:val="style4099"/>
    <w:pPr>
      <w:spacing w:after="200" w:lineRule="auto" w:line="276"/>
      <w:ind w:left="720"/>
    </w:pPr>
    <w:rPr>
      <w:rFonts w:ascii="Calibri" w:cs="Times New Roman" w:eastAsia="SimSun" w:hAnsi="Calibri" w:hint="eastAsia"/>
      <w:lang w:eastAsia="zh-CN"/>
    </w:rPr>
  </w:style>
  <w:style w:type="paragraph" w:customStyle="1" w:styleId="style4100">
    <w:name w:val="&quot;&quot;&quot;&quot;header&quot;&quot;&quot;&quot;"/>
    <w:next w:val="style4100"/>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customStyle="1" w:styleId="style4101">
    <w:name w:val="&quot;&quot;List Paragraph&quot;&quot;"/>
    <w:next w:val="style4101"/>
    <w:pPr>
      <w:spacing w:after="200" w:lineRule="auto" w:line="276"/>
      <w:ind w:left="720"/>
    </w:pPr>
    <w:rPr>
      <w:rFonts w:ascii="Calibri" w:cs="Times New Roman" w:eastAsia="SimSun" w:hAnsi="Calibri" w:hint="eastAsia"/>
      <w:lang w:eastAsia="zh-CN"/>
    </w:rPr>
  </w:style>
  <w:style w:type="paragraph" w:customStyle="1" w:styleId="style4102">
    <w:name w:val="&quot;List Paragraph&quot;"/>
    <w:next w:val="style4102"/>
    <w:pPr>
      <w:spacing w:after="200" w:lineRule="auto" w:line="276"/>
      <w:ind w:left="720"/>
    </w:pPr>
    <w:rPr>
      <w:rFonts w:ascii="Calibri" w:cs="Times New Roman" w:eastAsia="SimSun" w:hAnsi="Calibri" w:hint="eastAsia"/>
      <w:lang w:eastAsia="zh-CN"/>
    </w:rPr>
  </w:style>
  <w:style w:type="paragraph" w:customStyle="1" w:styleId="style4103">
    <w:name w:val="&quot;&quot;&quot;&quot;&quot;header&quot;&quot;&quot;&quot;&quot;"/>
    <w:next w:val="style4103"/>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customStyle="1" w:styleId="style4104">
    <w:name w:val="&quot;&quot;&quot;&quot;List Paragraph&quot;&quot;&quot;&quot;"/>
    <w:next w:val="style4104"/>
    <w:pPr>
      <w:spacing w:after="200" w:lineRule="auto" w:line="276"/>
    </w:pPr>
    <w:rPr>
      <w:rFonts w:ascii="Calibri" w:cs="Times New Roman" w:eastAsia="SimSun" w:hAnsi="Calibri" w:hint="eastAsia"/>
      <w:lang w:eastAsia="zh-CN"/>
    </w:rPr>
  </w:style>
  <w:style w:type="paragraph" w:customStyle="1" w:styleId="style4105">
    <w:name w:val="&quot;&quot;&quot;header&quot;&quot;&quot;"/>
    <w:next w:val="style4105"/>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customStyle="1" w:styleId="style4106">
    <w:name w:val="&quot;header&quot;"/>
    <w:next w:val="style4106"/>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styleId="style179">
    <w:name w:val="List Paragraph"/>
    <w:basedOn w:val="style0"/>
    <w:next w:val="style179"/>
    <w:qFormat/>
    <w:uiPriority w:val="34"/>
    <w:pPr>
      <w:ind w:left="720"/>
      <w:contextualSpacing/>
    </w:pPr>
    <w:rPr/>
  </w:style>
  <w:style w:type="character" w:customStyle="1" w:styleId="style4107">
    <w:name w:val="Heading 1 Char_9b0bd133-ea32-4636-a589-ea0d68e4dc6b"/>
    <w:basedOn w:val="style65"/>
    <w:next w:val="style4107"/>
    <w:link w:val="style1"/>
    <w:uiPriority w:val="9"/>
    <w:rPr>
      <w:rFonts w:asciiTheme="majorHAnsi" w:eastAsiaTheme="majorEastAsia" w:hAnsiTheme="majorHAnsi" w:cstheme="majorBidi"/>
      <w:b/>
      <w:bCs/>
      <w:color w:val="365f91"/>
      <w:sz w:val="28"/>
      <w:szCs w:val="28"/>
    </w:rPr>
  </w:style>
  <w:style w:type="character" w:customStyle="1" w:styleId="style4108">
    <w:name w:val="Heading 3 Char_971fac53-0f11-4bac-bb1f-2635fc8d5922"/>
    <w:basedOn w:val="style65"/>
    <w:next w:val="style4108"/>
    <w:link w:val="style3"/>
    <w:uiPriority w:val="9"/>
    <w:rPr>
      <w:rFonts w:asciiTheme="majorHAnsi" w:eastAsiaTheme="majorEastAsia" w:hAnsiTheme="majorHAnsi" w:cstheme="majorBidi"/>
      <w:b/>
      <w:bCs/>
      <w:color w:val="4f81bd"/>
    </w:rPr>
  </w:style>
  <w:style w:type="character" w:customStyle="1" w:styleId="style4109">
    <w:name w:val="Heading 2 Char_4e0943b2-c4e0-47ab-af5a-d0d4ec594841"/>
    <w:basedOn w:val="style65"/>
    <w:next w:val="style4109"/>
    <w:link w:val="style2"/>
    <w:uiPriority w:val="9"/>
    <w:rPr>
      <w:rFonts w:asciiTheme="majorHAnsi" w:eastAsiaTheme="majorEastAsia" w:hAnsiTheme="majorHAnsi" w:cstheme="majorBidi"/>
      <w:b/>
      <w:bCs/>
      <w:color w:val="4f81bd"/>
      <w:sz w:val="26"/>
      <w:szCs w:val="26"/>
    </w:rPr>
  </w:style>
  <w:style w:type="character" w:customStyle="1" w:styleId="style4110">
    <w:name w:val="Heading 4 Char_8b39f759-7137-4797-9087-4b24fdece9bb"/>
    <w:basedOn w:val="style65"/>
    <w:next w:val="style4110"/>
    <w:link w:val="style4"/>
    <w:uiPriority w:val="9"/>
    <w:rPr>
      <w:rFonts w:asciiTheme="majorHAnsi" w:eastAsiaTheme="majorEastAsia" w:hAnsiTheme="majorHAnsi" w:cstheme="majorBidi"/>
      <w:b/>
      <w:bCs/>
      <w:i/>
      <w:iCs/>
      <w:color w:val="4f81bd"/>
    </w:rPr>
  </w:style>
  <w:style w:type="character" w:customStyle="1" w:styleId="style4111">
    <w:name w:val="Heading 5 Char_57bb5ed2-dd31-47ba-8aa2-2b3a059739f6"/>
    <w:basedOn w:val="style65"/>
    <w:next w:val="style4111"/>
    <w:link w:val="style5"/>
    <w:uiPriority w:val="9"/>
    <w:rPr>
      <w:rFonts w:asciiTheme="majorHAnsi" w:eastAsiaTheme="majorEastAsia" w:hAnsiTheme="majorHAnsi" w:cstheme="majorBidi"/>
      <w:color w:val="243f60"/>
    </w:rPr>
  </w:style>
  <w:style w:type="character" w:customStyle="1" w:styleId="style4112">
    <w:name w:val="Heading 6 Char_5e609640-04ed-42e2-a390-ebfadbabbcf5"/>
    <w:basedOn w:val="style65"/>
    <w:next w:val="style4112"/>
    <w:link w:val="style6"/>
    <w:uiPriority w:val="9"/>
    <w:rPr>
      <w:rFonts w:asciiTheme="majorHAnsi" w:eastAsiaTheme="majorEastAsia" w:hAnsiTheme="majorHAnsi" w:cstheme="majorBidi"/>
      <w:i/>
      <w:iCs/>
      <w:color w:val="243f60"/>
    </w:rPr>
  </w:style>
  <w:style w:type="character" w:customStyle="1" w:styleId="style4113">
    <w:name w:val="Heading 7 Char_c8f1975c-640b-4c5e-a6cc-000af28711da"/>
    <w:basedOn w:val="style65"/>
    <w:next w:val="style4113"/>
    <w:link w:val="style7"/>
    <w:uiPriority w:val="9"/>
    <w:rPr>
      <w:rFonts w:asciiTheme="majorHAnsi" w:eastAsiaTheme="majorEastAsia" w:hAnsiTheme="majorHAnsi" w:cstheme="majorBidi"/>
      <w:i/>
      <w:iCs/>
      <w:color w:val="404040"/>
    </w:rPr>
  </w:style>
  <w:style w:type="character" w:customStyle="1" w:styleId="style4114">
    <w:name w:val="Heading 8 Char_58b62781-1dec-4f18-91b6-f71f403c06f3"/>
    <w:basedOn w:val="style65"/>
    <w:next w:val="style4114"/>
    <w:link w:val="style8"/>
    <w:uiPriority w:val="9"/>
    <w:rPr>
      <w:rFonts w:asciiTheme="majorHAnsi" w:eastAsiaTheme="majorEastAsia" w:hAnsiTheme="majorHAnsi" w:cstheme="majorBidi"/>
      <w:color w:val="404040"/>
      <w:sz w:val="20"/>
      <w:szCs w:val="20"/>
    </w:rPr>
  </w:style>
  <w:style w:type="character" w:customStyle="1" w:styleId="style4115">
    <w:name w:val="Heading 9 Char_8582bc91-0cde-4fbc-9610-cc132ecd6ef2"/>
    <w:basedOn w:val="style65"/>
    <w:next w:val="style4115"/>
    <w:link w:val="style9"/>
    <w:uiPriority w:val="9"/>
    <w:rPr>
      <w:rFonts w:asciiTheme="majorHAnsi" w:eastAsiaTheme="majorEastAsia" w:hAnsiTheme="majorHAnsi" w:cstheme="majorBidi"/>
      <w:i/>
      <w:iCs/>
      <w:color w:val="404040"/>
      <w:sz w:val="20"/>
      <w:szCs w:val="20"/>
    </w:rPr>
  </w:style>
  <w:style w:type="paragraph" w:styleId="style62">
    <w:name w:val="Title"/>
    <w:basedOn w:val="style0"/>
    <w:next w:val="style0"/>
    <w:link w:val="style4116"/>
    <w:qFormat/>
    <w:uiPriority w:val="10"/>
    <w:pPr>
      <w:pBdr>
        <w:bottom w:val="single" w:sz="8" w:space="4" w:color="4f81bd"/>
      </w:pBdr>
      <w:spacing w:after="300" w:lineRule="auto" w:line="240"/>
      <w:contextualSpacing/>
    </w:pPr>
    <w:rPr>
      <w:rFonts w:asciiTheme="majorHAnsi" w:eastAsiaTheme="majorEastAsia" w:hAnsiTheme="majorHAnsi" w:cstheme="majorBidi"/>
      <w:color w:val="17365d"/>
      <w:spacing w:val="5"/>
      <w:kern w:val="28"/>
      <w:sz w:val="52"/>
      <w:szCs w:val="52"/>
    </w:rPr>
  </w:style>
  <w:style w:type="character" w:customStyle="1" w:styleId="style4116">
    <w:name w:val="Title Char_3b47534f-d197-4a53-8285-28b8b3fd61a9"/>
    <w:basedOn w:val="style65"/>
    <w:next w:val="style4116"/>
    <w:link w:val="style62"/>
    <w:uiPriority w:val="10"/>
    <w:rPr>
      <w:rFonts w:asciiTheme="majorHAnsi" w:eastAsiaTheme="majorEastAsia" w:hAnsiTheme="majorHAnsi" w:cstheme="majorBidi"/>
      <w:color w:val="17365d"/>
      <w:spacing w:val="5"/>
      <w:kern w:val="28"/>
      <w:sz w:val="52"/>
      <w:szCs w:val="52"/>
    </w:rPr>
  </w:style>
  <w:style w:type="paragraph" w:styleId="style74">
    <w:name w:val="Subtitle"/>
    <w:basedOn w:val="style0"/>
    <w:next w:val="style0"/>
    <w:link w:val="style4117"/>
    <w:qFormat/>
    <w:uiPriority w:val="11"/>
    <w:pPr>
      <w:numPr>
        <w:ilvl w:val="1"/>
        <w:numId w:val="0"/>
      </w:numPr>
    </w:pPr>
    <w:rPr>
      <w:rFonts w:asciiTheme="majorHAnsi" w:eastAsiaTheme="majorEastAsia" w:hAnsiTheme="majorHAnsi" w:cstheme="majorBidi"/>
      <w:i/>
      <w:iCs/>
      <w:color w:val="4f81bd"/>
      <w:spacing w:val="15"/>
      <w:sz w:val="24"/>
      <w:szCs w:val="24"/>
    </w:rPr>
  </w:style>
  <w:style w:type="character" w:customStyle="1" w:styleId="style4117">
    <w:name w:val="Subtitle Char"/>
    <w:basedOn w:val="style65"/>
    <w:next w:val="style4117"/>
    <w:link w:val="style74"/>
    <w:uiPriority w:val="11"/>
    <w:rPr>
      <w:rFonts w:asciiTheme="majorHAnsi" w:eastAsiaTheme="majorEastAsia" w:hAnsiTheme="majorHAnsi" w:cstheme="majorBidi"/>
      <w:i/>
      <w:iCs/>
      <w:color w:val="4f81bd"/>
      <w:spacing w:val="15"/>
      <w:sz w:val="24"/>
      <w:szCs w:val="24"/>
    </w:rPr>
  </w:style>
  <w:style w:type="character" w:styleId="style88">
    <w:name w:val="Emphasis"/>
    <w:basedOn w:val="style65"/>
    <w:next w:val="style88"/>
    <w:qFormat/>
    <w:uiPriority w:val="20"/>
    <w:rPr>
      <w:i/>
      <w:iCs/>
    </w:rPr>
  </w:style>
  <w:style w:type="character" w:styleId="style261">
    <w:name w:val="Intense Emphasis"/>
    <w:basedOn w:val="style65"/>
    <w:next w:val="style261"/>
    <w:qFormat/>
    <w:uiPriority w:val="21"/>
    <w:rPr>
      <w:b/>
      <w:bCs/>
      <w:i/>
      <w:iCs/>
      <w:color w:val="4f81bd"/>
    </w:rPr>
  </w:style>
  <w:style w:type="character" w:styleId="style260">
    <w:name w:val="Subtle Emphasis"/>
    <w:basedOn w:val="style65"/>
    <w:next w:val="style260"/>
    <w:qFormat/>
    <w:uiPriority w:val="19"/>
    <w:rPr>
      <w:i/>
      <w:iCs/>
      <w:color w:val="808080"/>
    </w:rPr>
  </w:style>
  <w:style w:type="character" w:styleId="style87">
    <w:name w:val="Strong"/>
    <w:basedOn w:val="style65"/>
    <w:next w:val="style87"/>
    <w:qFormat/>
    <w:uiPriority w:val="22"/>
    <w:rPr>
      <w:b/>
      <w:bCs/>
    </w:rPr>
  </w:style>
  <w:style w:type="paragraph" w:styleId="style180">
    <w:name w:val="Quote"/>
    <w:basedOn w:val="style0"/>
    <w:next w:val="style0"/>
    <w:link w:val="style4118"/>
    <w:qFormat/>
    <w:uiPriority w:val="29"/>
    <w:pPr/>
    <w:rPr>
      <w:i/>
      <w:iCs/>
      <w:color w:val="000000"/>
    </w:rPr>
  </w:style>
  <w:style w:type="character" w:customStyle="1" w:styleId="style4118">
    <w:name w:val="Quote Char_d6474598-e186-46df-876b-0fc65ae7279f"/>
    <w:basedOn w:val="style65"/>
    <w:next w:val="style4118"/>
    <w:link w:val="style180"/>
    <w:uiPriority w:val="29"/>
    <w:rPr>
      <w:i/>
      <w:iCs/>
      <w:color w:val="000000"/>
    </w:rPr>
  </w:style>
  <w:style w:type="paragraph" w:styleId="style181">
    <w:name w:val="Intense Quote"/>
    <w:basedOn w:val="style0"/>
    <w:next w:val="style0"/>
    <w:link w:val="style4119"/>
    <w:qFormat/>
    <w:uiPriority w:val="30"/>
    <w:pPr>
      <w:pBdr>
        <w:bottom w:val="single" w:sz="4" w:space="4" w:color="4f81bd"/>
      </w:pBdr>
      <w:spacing w:before="200" w:after="280"/>
      <w:ind w:left="936" w:right="936"/>
    </w:pPr>
    <w:rPr>
      <w:b/>
      <w:bCs/>
      <w:i/>
      <w:iCs/>
      <w:color w:val="4f81bd"/>
    </w:rPr>
  </w:style>
  <w:style w:type="character" w:customStyle="1" w:styleId="style4119">
    <w:name w:val="Intense Quote Char_b0b8a60f-eae8-465d-9930-436b04fde00e"/>
    <w:basedOn w:val="style65"/>
    <w:next w:val="style4119"/>
    <w:link w:val="style181"/>
    <w:uiPriority w:val="30"/>
    <w:rPr>
      <w:b/>
      <w:bCs/>
      <w:i/>
      <w:iCs/>
      <w:color w:val="4f81bd"/>
    </w:rPr>
  </w:style>
  <w:style w:type="character" w:styleId="style262">
    <w:name w:val="Subtle Reference"/>
    <w:basedOn w:val="style65"/>
    <w:next w:val="style262"/>
    <w:qFormat/>
    <w:uiPriority w:val="31"/>
    <w:rPr>
      <w:smallCaps/>
      <w:color w:val="c0504d"/>
      <w:u w:val="single"/>
    </w:rPr>
  </w:style>
  <w:style w:type="character" w:styleId="style263">
    <w:name w:val="Intense Reference"/>
    <w:basedOn w:val="style65"/>
    <w:next w:val="style263"/>
    <w:qFormat/>
    <w:uiPriority w:val="32"/>
    <w:rPr>
      <w:b/>
      <w:bCs/>
      <w:smallCaps/>
      <w:color w:val="c0504d"/>
      <w:spacing w:val="5"/>
      <w:u w:val="single"/>
    </w:rPr>
  </w:style>
  <w:style w:type="character" w:styleId="style264">
    <w:name w:val="Book Title"/>
    <w:basedOn w:val="style65"/>
    <w:next w:val="style264"/>
    <w:qFormat/>
    <w:uiPriority w:val="33"/>
    <w:rPr>
      <w:b/>
      <w:bCs/>
      <w:smallCaps/>
      <w:spacing w:val="5"/>
    </w:rPr>
  </w:style>
  <w:style w:type="paragraph" w:styleId="style31">
    <w:name w:val="header"/>
    <w:basedOn w:val="style0"/>
    <w:next w:val="style31"/>
    <w:link w:val="style4120"/>
    <w:uiPriority w:val="99"/>
    <w:pPr>
      <w:tabs>
        <w:tab w:val="center" w:leader="none" w:pos="4680"/>
        <w:tab w:val="right" w:leader="none" w:pos="9360"/>
      </w:tabs>
      <w:spacing w:after="0" w:lineRule="auto" w:line="240"/>
    </w:pPr>
    <w:rPr/>
  </w:style>
  <w:style w:type="character" w:customStyle="1" w:styleId="style4120">
    <w:name w:val="Header Char_a285af39-5351-46f3-b7f7-c60dcce1e98e"/>
    <w:basedOn w:val="style65"/>
    <w:next w:val="style4120"/>
    <w:link w:val="style31"/>
    <w:uiPriority w:val="99"/>
    <w:rPr>
      <w:rFonts w:ascii="Calibri" w:cs="Times New Roman" w:eastAsia="SimSun" w:hAnsi="Calibri"/>
      <w:lang w:eastAsia="zh-CN"/>
    </w:rPr>
  </w:style>
  <w:style w:type="paragraph" w:styleId="style32">
    <w:name w:val="footer"/>
    <w:basedOn w:val="style0"/>
    <w:next w:val="style32"/>
    <w:link w:val="style4121"/>
    <w:uiPriority w:val="99"/>
    <w:pPr>
      <w:tabs>
        <w:tab w:val="center" w:leader="none" w:pos="4680"/>
        <w:tab w:val="right" w:leader="none" w:pos="9360"/>
      </w:tabs>
      <w:spacing w:after="0" w:lineRule="auto" w:line="240"/>
    </w:pPr>
    <w:rPr/>
  </w:style>
  <w:style w:type="character" w:customStyle="1" w:styleId="style4121">
    <w:name w:val="Footer Char_e31a87f8-b26c-42ca-9789-2cfc4049f5a3"/>
    <w:basedOn w:val="style65"/>
    <w:next w:val="style4121"/>
    <w:link w:val="style32"/>
    <w:uiPriority w:val="99"/>
    <w:rPr>
      <w:rFonts w:ascii="Calibri" w:cs="Times New Roman" w:eastAsia="SimSun" w:hAnsi="Calibri"/>
      <w:lang w:eastAsia="zh-CN"/>
    </w:rPr>
  </w:style>
  <w:style w:type="paragraph" w:styleId="style153">
    <w:name w:val="Balloon Text"/>
    <w:basedOn w:val="style0"/>
    <w:next w:val="style153"/>
    <w:link w:val="style4122"/>
    <w:uiPriority w:val="99"/>
    <w:pPr>
      <w:spacing w:after="0" w:lineRule="auto" w:line="240"/>
    </w:pPr>
    <w:rPr>
      <w:rFonts w:ascii="Segoe UI" w:cs="Segoe UI" w:hAnsi="Segoe UI"/>
      <w:sz w:val="18"/>
      <w:szCs w:val="18"/>
    </w:rPr>
  </w:style>
  <w:style w:type="character" w:customStyle="1" w:styleId="style4122">
    <w:name w:val="Balloon Text Char"/>
    <w:basedOn w:val="style65"/>
    <w:next w:val="style4122"/>
    <w:link w:val="style153"/>
    <w:uiPriority w:val="99"/>
    <w:rPr>
      <w:rFonts w:ascii="Segoe UI" w:cs="Segoe UI" w:eastAsia="SimSun" w:hAnsi="Segoe UI"/>
      <w:sz w:val="18"/>
      <w:szCs w:val="18"/>
      <w:lang w:eastAsia="zh-CN"/>
    </w:rPr>
  </w:style>
  <w:style w:type="paragraph" w:customStyle="1" w:styleId="style4123">
    <w:name w:val="&quot;Normal (Web)&quot;"/>
    <w:next w:val="style4123"/>
    <w:pPr>
      <w:spacing w:before="100" w:beforeAutospacing="true" w:after="100" w:afterAutospacing="true" w:lineRule="auto" w:line="240"/>
    </w:pPr>
    <w:rPr>
      <w:rFonts w:ascii="Times New Roman" w:cs="Times New Roman" w:eastAsia="Times New Roman" w:hAnsi="Times New Roman" w:hint="eastAsia"/>
      <w:sz w:val="24"/>
      <w:szCs w:val="24"/>
    </w:rPr>
  </w:style>
</w:styles>
</file>

<file path=word/_rels/document.xml.rels><?xml version="1.0" encoding="UTF-8"?>
<Relationships xmlns="http://schemas.openxmlformats.org/package/2006/relationships"><Relationship Id="rId5" Type="http://schemas.openxmlformats.org/officeDocument/2006/relationships/image" Target="media/image4.jpeg"/><Relationship Id="rId12" Type="http://schemas.openxmlformats.org/officeDocument/2006/relationships/styles" Target="styles.xml"/><Relationship Id="rId15" Type="http://schemas.openxmlformats.org/officeDocument/2006/relationships/theme" Target="theme/theme1.xml"/><Relationship Id="rId11" Type="http://schemas.openxmlformats.org/officeDocument/2006/relationships/footer" Target="footer1.xml"/><Relationship Id="rId7" Type="http://schemas.openxmlformats.org/officeDocument/2006/relationships/image" Target="media/image6.jpeg"/><Relationship Id="rId14" Type="http://schemas.openxmlformats.org/officeDocument/2006/relationships/settings" Target="settings.xml"/><Relationship Id="rId2" Type="http://schemas.openxmlformats.org/officeDocument/2006/relationships/image" Target="media/image1.jpeg"/><Relationship Id="rId10" Type="http://schemas.openxmlformats.org/officeDocument/2006/relationships/image" Target="media/image9.jpeg"/><Relationship Id="rId8" Type="http://schemas.openxmlformats.org/officeDocument/2006/relationships/image" Target="media/image7.jpeg"/><Relationship Id="rId13" Type="http://schemas.openxmlformats.org/officeDocument/2006/relationships/fontTable" Target="fontTable.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image" Target="media/image8.jpeg"/><Relationship Id="rId6" Type="http://schemas.openxmlformats.org/officeDocument/2006/relationships/image" Target="media/image5.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4240</Words>
  <Characters>24391</Characters>
  <Application>WPS Office</Application>
  <DocSecurity>0</DocSecurity>
  <Paragraphs>426</Paragraphs>
  <ScaleCrop>false</ScaleCrop>
  <LinksUpToDate>false</LinksUpToDate>
  <CharactersWithSpaces>28799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2025-03-18T01:55:13Z</dcterms:created>
  <dc:creator>Sarah Beyioku</dc:creator>
  <lastModifiedBy>OPPO A57</lastModifiedBy>
  <lastPrinted>2025-01-21T12:30:00Z</lastPrinted>
  <dcterms:modified xsi:type="dcterms:W3CDTF">2025-03-18T01:55:14Z</dcterms:modified>
  <revision>9</revision>
</coreProperties>
</file>