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C94" w:rsidRPr="00225595" w:rsidRDefault="00263C94" w:rsidP="00225595">
      <w:pPr>
        <w:pStyle w:val="Heading1"/>
        <w:spacing w:line="360" w:lineRule="auto"/>
        <w:rPr>
          <w:rFonts w:eastAsia="Times New Roman"/>
          <w:color w:val="FFFFFF" w:themeColor="background1"/>
        </w:rPr>
      </w:pPr>
      <w:r w:rsidRPr="00225595">
        <w:rPr>
          <w:rFonts w:eastAsia="Times New Roman"/>
          <w:noProof/>
          <w:color w:val="FFFFFF" w:themeColor="background1"/>
        </w:rPr>
        <w:drawing>
          <wp:anchor distT="0" distB="0" distL="114300" distR="114300" simplePos="0" relativeHeight="251666432" behindDoc="0" locked="0" layoutInCell="1" allowOverlap="1">
            <wp:simplePos x="0" y="0"/>
            <wp:positionH relativeFrom="column">
              <wp:posOffset>2368845</wp:posOffset>
            </wp:positionH>
            <wp:positionV relativeFrom="paragraph">
              <wp:posOffset>-95693</wp:posOffset>
            </wp:positionV>
            <wp:extent cx="1150532" cy="1084521"/>
            <wp:effectExtent l="19050" t="0" r="0" b="0"/>
            <wp:wrapNone/>
            <wp:docPr id="10" name="Picture 9" descr="LOGO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01.jpg"/>
                    <pic:cNvPicPr/>
                  </pic:nvPicPr>
                  <pic:blipFill>
                    <a:blip r:embed="rId6" cstate="print"/>
                    <a:stretch>
                      <a:fillRect/>
                    </a:stretch>
                  </pic:blipFill>
                  <pic:spPr>
                    <a:xfrm>
                      <a:off x="0" y="0"/>
                      <a:ext cx="1150532" cy="1084521"/>
                    </a:xfrm>
                    <a:prstGeom prst="rect">
                      <a:avLst/>
                    </a:prstGeom>
                  </pic:spPr>
                </pic:pic>
              </a:graphicData>
            </a:graphic>
          </wp:anchor>
        </w:drawing>
      </w:r>
      <w:bookmarkStart w:id="0" w:name="_Toc191870153"/>
      <w:r w:rsidR="00225595" w:rsidRPr="00225595">
        <w:rPr>
          <w:rFonts w:eastAsia="Times New Roman"/>
          <w:color w:val="FFFFFF" w:themeColor="background1"/>
        </w:rPr>
        <w:t>TITLE PAGE</w:t>
      </w:r>
      <w:bookmarkEnd w:id="0"/>
    </w:p>
    <w:p w:rsidR="00263C94" w:rsidRDefault="00263C94" w:rsidP="00225595">
      <w:pPr>
        <w:spacing w:line="360" w:lineRule="auto"/>
        <w:jc w:val="center"/>
        <w:rPr>
          <w:rFonts w:ascii="Times New Roman" w:hAnsi="Times New Roman" w:cs="Times New Roman"/>
          <w:b/>
          <w:sz w:val="24"/>
          <w:szCs w:val="24"/>
        </w:rPr>
      </w:pPr>
    </w:p>
    <w:p w:rsidR="00263C94" w:rsidRDefault="00263C94" w:rsidP="00225595">
      <w:pPr>
        <w:spacing w:line="360" w:lineRule="auto"/>
        <w:jc w:val="center"/>
        <w:rPr>
          <w:rFonts w:ascii="Times New Roman" w:hAnsi="Times New Roman" w:cs="Times New Roman"/>
          <w:b/>
          <w:sz w:val="24"/>
          <w:szCs w:val="24"/>
        </w:rPr>
      </w:pPr>
    </w:p>
    <w:p w:rsidR="00263C94" w:rsidRPr="00E91225" w:rsidRDefault="00263C94" w:rsidP="00225595">
      <w:pPr>
        <w:spacing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A TECHNICAL REPORT ON</w:t>
      </w:r>
    </w:p>
    <w:p w:rsidR="00263C94" w:rsidRPr="00E91225" w:rsidRDefault="00263C94" w:rsidP="00225595">
      <w:pPr>
        <w:spacing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STUDENT INDUSTRIAL WORK EXPERIENCE SCHEME (SIWES)</w:t>
      </w:r>
    </w:p>
    <w:p w:rsidR="00263C94" w:rsidRPr="00E91225" w:rsidRDefault="00263C94" w:rsidP="00225595">
      <w:pPr>
        <w:spacing w:line="360" w:lineRule="auto"/>
        <w:jc w:val="center"/>
        <w:rPr>
          <w:rFonts w:ascii="Times New Roman" w:hAnsi="Times New Roman" w:cs="Times New Roman"/>
          <w:b/>
          <w:sz w:val="24"/>
          <w:szCs w:val="24"/>
        </w:rPr>
      </w:pPr>
    </w:p>
    <w:p w:rsidR="00263C94" w:rsidRPr="00E91225" w:rsidRDefault="00263C94" w:rsidP="00225595">
      <w:pPr>
        <w:spacing w:line="360" w:lineRule="auto"/>
        <w:jc w:val="center"/>
        <w:rPr>
          <w:rFonts w:ascii="Times New Roman" w:hAnsi="Times New Roman" w:cs="Times New Roman"/>
          <w:sz w:val="24"/>
          <w:szCs w:val="24"/>
        </w:rPr>
      </w:pPr>
      <w:r w:rsidRPr="00E91225">
        <w:rPr>
          <w:rFonts w:ascii="Times New Roman" w:hAnsi="Times New Roman" w:cs="Times New Roman"/>
          <w:b/>
          <w:sz w:val="24"/>
          <w:szCs w:val="24"/>
        </w:rPr>
        <w:t>BY</w:t>
      </w:r>
    </w:p>
    <w:p w:rsidR="00263C94" w:rsidRPr="00E91225" w:rsidRDefault="00341991" w:rsidP="0022559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GANA JOHN</w:t>
      </w:r>
    </w:p>
    <w:p w:rsidR="00263C94" w:rsidRPr="00E91225" w:rsidRDefault="00263C94" w:rsidP="0022559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w:t>
      </w:r>
      <w:r w:rsidR="00341991">
        <w:rPr>
          <w:rFonts w:ascii="Times New Roman" w:hAnsi="Times New Roman" w:cs="Times New Roman"/>
          <w:b/>
          <w:sz w:val="24"/>
          <w:szCs w:val="24"/>
        </w:rPr>
        <w:t>AGT/PT/0067</w:t>
      </w:r>
    </w:p>
    <w:p w:rsidR="00263C94" w:rsidRPr="00E91225" w:rsidRDefault="00263C94" w:rsidP="00225595">
      <w:pPr>
        <w:spacing w:line="360" w:lineRule="auto"/>
        <w:jc w:val="center"/>
        <w:rPr>
          <w:rFonts w:ascii="Times New Roman" w:hAnsi="Times New Roman" w:cs="Times New Roman"/>
          <w:b/>
          <w:sz w:val="24"/>
          <w:szCs w:val="24"/>
        </w:rPr>
      </w:pPr>
    </w:p>
    <w:p w:rsidR="00263C94" w:rsidRPr="00E91225" w:rsidRDefault="00263C94" w:rsidP="00225595">
      <w:pPr>
        <w:spacing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HELD AT</w:t>
      </w:r>
    </w:p>
    <w:p w:rsidR="00263C94" w:rsidRPr="00861397" w:rsidRDefault="00341991" w:rsidP="00225595">
      <w:pPr>
        <w:spacing w:after="0" w:line="360" w:lineRule="auto"/>
        <w:jc w:val="center"/>
        <w:rPr>
          <w:rFonts w:ascii="Arial Black" w:hAnsi="Arial Black" w:cs="Times New Roman"/>
          <w:b/>
          <w:i/>
          <w:sz w:val="24"/>
          <w:szCs w:val="24"/>
        </w:rPr>
      </w:pPr>
      <w:r>
        <w:rPr>
          <w:rFonts w:ascii="Arial Black" w:hAnsi="Arial Black" w:cs="Times New Roman"/>
          <w:b/>
          <w:i/>
          <w:sz w:val="24"/>
          <w:szCs w:val="24"/>
        </w:rPr>
        <w:t xml:space="preserve">CEREALS RESEARCH INSTITUTE </w:t>
      </w:r>
    </w:p>
    <w:p w:rsidR="00263C94" w:rsidRPr="00861397" w:rsidRDefault="00341991" w:rsidP="00225595">
      <w:pPr>
        <w:spacing w:after="0" w:line="360" w:lineRule="auto"/>
        <w:jc w:val="center"/>
        <w:rPr>
          <w:rFonts w:ascii="Times New Roman" w:hAnsi="Times New Roman" w:cs="Times New Roman"/>
          <w:b/>
          <w:sz w:val="24"/>
          <w:szCs w:val="24"/>
        </w:rPr>
      </w:pPr>
      <w:r>
        <w:rPr>
          <w:rFonts w:ascii="Arial Black" w:hAnsi="Arial Black" w:cs="Times New Roman"/>
          <w:b/>
          <w:sz w:val="24"/>
          <w:szCs w:val="24"/>
        </w:rPr>
        <w:t>BACITA STATION ILORIN KWARA STATE</w:t>
      </w:r>
    </w:p>
    <w:p w:rsidR="00263C94" w:rsidRPr="00E91225" w:rsidRDefault="00263C94" w:rsidP="00225595">
      <w:pPr>
        <w:tabs>
          <w:tab w:val="center" w:pos="4802"/>
          <w:tab w:val="left" w:pos="6240"/>
        </w:tabs>
        <w:spacing w:after="0" w:line="360" w:lineRule="auto"/>
        <w:jc w:val="both"/>
        <w:rPr>
          <w:rFonts w:ascii="Times New Roman" w:hAnsi="Times New Roman" w:cs="Times New Roman"/>
          <w:b/>
          <w:sz w:val="24"/>
          <w:szCs w:val="24"/>
        </w:rPr>
      </w:pPr>
      <w:r w:rsidRPr="00E91225">
        <w:rPr>
          <w:rFonts w:ascii="Times New Roman" w:hAnsi="Times New Roman" w:cs="Times New Roman"/>
          <w:b/>
          <w:sz w:val="24"/>
          <w:szCs w:val="24"/>
        </w:rPr>
        <w:tab/>
      </w:r>
    </w:p>
    <w:p w:rsidR="00263C94" w:rsidRDefault="00263C94" w:rsidP="00225595">
      <w:pPr>
        <w:tabs>
          <w:tab w:val="center" w:pos="4802"/>
          <w:tab w:val="left" w:pos="6240"/>
        </w:tabs>
        <w:spacing w:line="360" w:lineRule="auto"/>
        <w:jc w:val="center"/>
        <w:rPr>
          <w:rFonts w:ascii="Times New Roman" w:hAnsi="Times New Roman" w:cs="Times New Roman"/>
          <w:b/>
          <w:sz w:val="24"/>
          <w:szCs w:val="24"/>
        </w:rPr>
      </w:pPr>
    </w:p>
    <w:p w:rsidR="00263C94" w:rsidRPr="00E91225" w:rsidRDefault="00263C94" w:rsidP="00225595">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SUBMITED TO</w:t>
      </w:r>
    </w:p>
    <w:p w:rsidR="00263C94" w:rsidRPr="00E91225" w:rsidRDefault="00263C94" w:rsidP="00225595">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DEPARTMENT OF </w:t>
      </w:r>
      <w:r w:rsidR="00341991">
        <w:rPr>
          <w:rFonts w:ascii="Times New Roman" w:hAnsi="Times New Roman" w:cs="Times New Roman"/>
          <w:b/>
          <w:sz w:val="24"/>
          <w:szCs w:val="24"/>
        </w:rPr>
        <w:t>AGRICULTURAL TECHNOLOGY</w:t>
      </w:r>
      <w:r w:rsidRPr="00E91225">
        <w:rPr>
          <w:rFonts w:ascii="Times New Roman" w:hAnsi="Times New Roman" w:cs="Times New Roman"/>
          <w:b/>
          <w:sz w:val="24"/>
          <w:szCs w:val="24"/>
        </w:rPr>
        <w:t>,</w:t>
      </w:r>
    </w:p>
    <w:p w:rsidR="00263C94" w:rsidRPr="00E91225" w:rsidRDefault="00263C94" w:rsidP="00225595">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INSTITUTE OF </w:t>
      </w:r>
      <w:r w:rsidR="00341991">
        <w:rPr>
          <w:rFonts w:ascii="Times New Roman" w:hAnsi="Times New Roman" w:cs="Times New Roman"/>
          <w:b/>
          <w:sz w:val="24"/>
          <w:szCs w:val="24"/>
        </w:rPr>
        <w:t>APPLIED SCIENCE (IA</w:t>
      </w:r>
      <w:r>
        <w:rPr>
          <w:rFonts w:ascii="Times New Roman" w:hAnsi="Times New Roman" w:cs="Times New Roman"/>
          <w:b/>
          <w:sz w:val="24"/>
          <w:szCs w:val="24"/>
        </w:rPr>
        <w:t>S</w:t>
      </w:r>
      <w:r w:rsidRPr="00E91225">
        <w:rPr>
          <w:rFonts w:ascii="Times New Roman" w:hAnsi="Times New Roman" w:cs="Times New Roman"/>
          <w:b/>
          <w:sz w:val="24"/>
          <w:szCs w:val="24"/>
        </w:rPr>
        <w:t>),</w:t>
      </w:r>
    </w:p>
    <w:p w:rsidR="00263C94" w:rsidRPr="00E91225" w:rsidRDefault="00263C94" w:rsidP="00225595">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IN PARTIAL FULFILMENT OF THE REQUIREMENT,</w:t>
      </w:r>
    </w:p>
    <w:p w:rsidR="00263C94" w:rsidRPr="00E91225" w:rsidRDefault="00263C94" w:rsidP="00225595">
      <w:pPr>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FOR THE AWARD OF NATIONAL DIPLOMA (ND),</w:t>
      </w:r>
    </w:p>
    <w:p w:rsidR="00263C94" w:rsidRPr="00E91225" w:rsidRDefault="00263C94" w:rsidP="00225595">
      <w:pPr>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IN </w:t>
      </w:r>
      <w:r w:rsidR="00341991">
        <w:rPr>
          <w:rFonts w:ascii="Times New Roman" w:hAnsi="Times New Roman" w:cs="Times New Roman"/>
          <w:b/>
          <w:sz w:val="24"/>
          <w:szCs w:val="24"/>
        </w:rPr>
        <w:t>AGRICULTURAL TECHNOLOGY</w:t>
      </w:r>
    </w:p>
    <w:p w:rsidR="00263C94" w:rsidRDefault="00263C94" w:rsidP="00225595">
      <w:pPr>
        <w:spacing w:after="0" w:line="360" w:lineRule="auto"/>
        <w:jc w:val="right"/>
        <w:rPr>
          <w:rFonts w:ascii="Times New Roman" w:eastAsia="Batang" w:hAnsi="Times New Roman" w:cs="Times New Roman"/>
          <w:b/>
          <w:sz w:val="24"/>
          <w:szCs w:val="24"/>
        </w:rPr>
      </w:pPr>
    </w:p>
    <w:p w:rsidR="00263C94" w:rsidRDefault="00263C94" w:rsidP="00225595">
      <w:pPr>
        <w:spacing w:after="0" w:line="360" w:lineRule="auto"/>
        <w:jc w:val="right"/>
        <w:rPr>
          <w:rFonts w:ascii="Times New Roman" w:eastAsia="Batang" w:hAnsi="Times New Roman" w:cs="Times New Roman"/>
          <w:b/>
          <w:sz w:val="24"/>
          <w:szCs w:val="24"/>
        </w:rPr>
      </w:pPr>
    </w:p>
    <w:p w:rsidR="00263C94" w:rsidRDefault="00263C94" w:rsidP="00225595">
      <w:pPr>
        <w:spacing w:after="0" w:line="360" w:lineRule="auto"/>
        <w:jc w:val="right"/>
        <w:rPr>
          <w:rFonts w:ascii="Times New Roman" w:eastAsia="Batang" w:hAnsi="Times New Roman" w:cs="Times New Roman"/>
          <w:b/>
          <w:sz w:val="24"/>
          <w:szCs w:val="24"/>
        </w:rPr>
      </w:pPr>
    </w:p>
    <w:p w:rsidR="00263C94" w:rsidRPr="00E91225" w:rsidRDefault="00341991" w:rsidP="00225595">
      <w:pPr>
        <w:spacing w:after="0" w:line="360" w:lineRule="auto"/>
        <w:jc w:val="right"/>
        <w:rPr>
          <w:rFonts w:ascii="Times New Roman" w:hAnsi="Times New Roman" w:cs="Times New Roman"/>
          <w:b/>
          <w:sz w:val="24"/>
          <w:szCs w:val="24"/>
        </w:rPr>
      </w:pPr>
      <w:r>
        <w:rPr>
          <w:rFonts w:ascii="Times New Roman" w:eastAsia="Batang" w:hAnsi="Times New Roman" w:cs="Times New Roman"/>
          <w:b/>
          <w:sz w:val="24"/>
          <w:szCs w:val="24"/>
        </w:rPr>
        <w:t>DECEMBER, 2024</w:t>
      </w:r>
    </w:p>
    <w:p w:rsidR="00263C94" w:rsidRDefault="00263C94" w:rsidP="00225595">
      <w:pPr>
        <w:spacing w:before="100" w:beforeAutospacing="1" w:after="100" w:afterAutospacing="1" w:line="360" w:lineRule="auto"/>
        <w:rPr>
          <w:rFonts w:ascii="Times New Roman" w:eastAsia="Times New Roman" w:hAnsi="Times New Roman" w:cs="Times New Roman"/>
          <w:b/>
          <w:bCs/>
          <w:sz w:val="24"/>
          <w:szCs w:val="24"/>
        </w:rPr>
      </w:pPr>
    </w:p>
    <w:p w:rsidR="00B247DF" w:rsidRPr="00B247DF" w:rsidRDefault="00B247DF" w:rsidP="00225595">
      <w:pPr>
        <w:spacing w:before="100" w:beforeAutospacing="1" w:after="100" w:afterAutospacing="1" w:line="360" w:lineRule="auto"/>
        <w:rPr>
          <w:rFonts w:ascii="Times New Roman" w:eastAsia="Times New Roman" w:hAnsi="Times New Roman" w:cs="Times New Roman"/>
          <w:sz w:val="24"/>
          <w:szCs w:val="24"/>
        </w:rPr>
      </w:pPr>
    </w:p>
    <w:p w:rsidR="00B247DF" w:rsidRPr="00B247DF" w:rsidRDefault="00341991" w:rsidP="00225595">
      <w:pPr>
        <w:pStyle w:val="Heading1"/>
        <w:spacing w:line="360" w:lineRule="auto"/>
        <w:jc w:val="center"/>
        <w:rPr>
          <w:rFonts w:eastAsia="Times New Roman"/>
        </w:rPr>
      </w:pPr>
      <w:bookmarkStart w:id="1" w:name="_Toc191870154"/>
      <w:r w:rsidRPr="00B247DF">
        <w:rPr>
          <w:rFonts w:eastAsia="Times New Roman"/>
        </w:rPr>
        <w:t>DEDICATION</w:t>
      </w:r>
      <w:bookmarkEnd w:id="1"/>
    </w:p>
    <w:p w:rsidR="00341991" w:rsidRPr="00341991" w:rsidRDefault="00341991" w:rsidP="00225595">
      <w:pPr>
        <w:spacing w:line="360" w:lineRule="auto"/>
        <w:ind w:firstLine="720"/>
        <w:jc w:val="both"/>
        <w:rPr>
          <w:rFonts w:ascii="Times New Roman" w:hAnsi="Times New Roman" w:cs="Times New Roman"/>
          <w:sz w:val="24"/>
          <w:szCs w:val="24"/>
        </w:rPr>
      </w:pPr>
      <w:r w:rsidRPr="00E91225">
        <w:rPr>
          <w:rFonts w:ascii="Times New Roman" w:hAnsi="Times New Roman" w:cs="Times New Roman"/>
          <w:sz w:val="24"/>
          <w:szCs w:val="24"/>
        </w:rPr>
        <w:t xml:space="preserve">This report is dedicated to Almighty God, the </w:t>
      </w:r>
      <w:proofErr w:type="gramStart"/>
      <w:r w:rsidRPr="00E91225">
        <w:rPr>
          <w:rFonts w:ascii="Times New Roman" w:hAnsi="Times New Roman" w:cs="Times New Roman"/>
          <w:sz w:val="24"/>
          <w:szCs w:val="24"/>
        </w:rPr>
        <w:t>supreme</w:t>
      </w:r>
      <w:proofErr w:type="gramEnd"/>
      <w:r w:rsidRPr="00E91225">
        <w:rPr>
          <w:rFonts w:ascii="Times New Roman" w:hAnsi="Times New Roman" w:cs="Times New Roman"/>
          <w:sz w:val="24"/>
          <w:szCs w:val="24"/>
        </w:rPr>
        <w:t xml:space="preserve"> Being and also </w:t>
      </w:r>
      <w:r>
        <w:rPr>
          <w:rFonts w:ascii="Times New Roman" w:hAnsi="Times New Roman" w:cs="Times New Roman"/>
          <w:sz w:val="24"/>
          <w:szCs w:val="24"/>
        </w:rPr>
        <w:t>to my loving parents, Mr. &amp; Mrs. GANA</w:t>
      </w:r>
    </w:p>
    <w:p w:rsidR="00341991" w:rsidRDefault="00341991" w:rsidP="00225595">
      <w:pPr>
        <w:spacing w:line="360" w:lineRule="auto"/>
        <w:rPr>
          <w:rFonts w:ascii="Times New Roman" w:eastAsia="Times New Roman" w:hAnsi="Times New Roman" w:cstheme="majorBidi"/>
          <w:b/>
          <w:bCs/>
          <w:sz w:val="24"/>
          <w:szCs w:val="28"/>
        </w:rPr>
      </w:pPr>
      <w:r>
        <w:rPr>
          <w:rFonts w:eastAsia="Times New Roman"/>
        </w:rPr>
        <w:br w:type="page"/>
      </w:r>
    </w:p>
    <w:p w:rsidR="00B247DF" w:rsidRPr="00B247DF" w:rsidRDefault="00341991" w:rsidP="00225595">
      <w:pPr>
        <w:pStyle w:val="Heading1"/>
        <w:spacing w:line="360" w:lineRule="auto"/>
        <w:jc w:val="center"/>
        <w:rPr>
          <w:rFonts w:eastAsia="Times New Roman"/>
        </w:rPr>
      </w:pPr>
      <w:bookmarkStart w:id="2" w:name="_Toc191870155"/>
      <w:r w:rsidRPr="00B247DF">
        <w:rPr>
          <w:rFonts w:eastAsia="Times New Roman"/>
        </w:rPr>
        <w:lastRenderedPageBreak/>
        <w:t>ACKNOWLEDGMENTS</w:t>
      </w:r>
      <w:bookmarkEnd w:id="2"/>
    </w:p>
    <w:p w:rsidR="00341991" w:rsidRDefault="00341991" w:rsidP="00225595">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247DF" w:rsidRPr="00B247DF" w:rsidRDefault="00341991" w:rsidP="00225595">
      <w:pPr>
        <w:pStyle w:val="Heading1"/>
        <w:spacing w:line="360" w:lineRule="auto"/>
        <w:jc w:val="center"/>
        <w:rPr>
          <w:rFonts w:eastAsia="Times New Roman"/>
        </w:rPr>
      </w:pPr>
      <w:bookmarkStart w:id="3" w:name="_Toc191870156"/>
      <w:r w:rsidRPr="00B247DF">
        <w:rPr>
          <w:rFonts w:eastAsia="Times New Roman"/>
        </w:rPr>
        <w:lastRenderedPageBreak/>
        <w:t>TABLE OF CONTENTS</w:t>
      </w:r>
      <w:bookmarkEnd w:id="3"/>
    </w:p>
    <w:sdt>
      <w:sdtPr>
        <w:rPr>
          <w:rFonts w:asciiTheme="minorHAnsi" w:eastAsiaTheme="minorHAnsi" w:hAnsiTheme="minorHAnsi" w:cstheme="minorBidi"/>
          <w:b w:val="0"/>
          <w:bCs w:val="0"/>
          <w:color w:val="auto"/>
          <w:sz w:val="22"/>
          <w:szCs w:val="22"/>
        </w:rPr>
        <w:id w:val="8687579"/>
        <w:docPartObj>
          <w:docPartGallery w:val="Table of Contents"/>
          <w:docPartUnique/>
        </w:docPartObj>
      </w:sdtPr>
      <w:sdtContent>
        <w:p w:rsidR="00341991" w:rsidRDefault="00341991" w:rsidP="00225595">
          <w:pPr>
            <w:pStyle w:val="TOCHeading"/>
            <w:spacing w:line="360" w:lineRule="auto"/>
          </w:pPr>
        </w:p>
        <w:p w:rsidR="00225595" w:rsidRDefault="00E65D0B">
          <w:pPr>
            <w:pStyle w:val="TOC1"/>
            <w:tabs>
              <w:tab w:val="right" w:leader="dot" w:pos="9350"/>
            </w:tabs>
            <w:rPr>
              <w:rFonts w:eastAsiaTheme="minorEastAsia"/>
              <w:noProof/>
            </w:rPr>
          </w:pPr>
          <w:r>
            <w:fldChar w:fldCharType="begin"/>
          </w:r>
          <w:r w:rsidR="00341991">
            <w:instrText xml:space="preserve"> TOC \o "1-3" \h \z \u </w:instrText>
          </w:r>
          <w:r>
            <w:fldChar w:fldCharType="separate"/>
          </w:r>
          <w:hyperlink w:anchor="_Toc191870153" w:history="1">
            <w:r w:rsidR="00225595" w:rsidRPr="00C5043D">
              <w:rPr>
                <w:rStyle w:val="Hyperlink"/>
                <w:rFonts w:eastAsia="Times New Roman"/>
                <w:noProof/>
              </w:rPr>
              <w:t>TITLE PAGE</w:t>
            </w:r>
            <w:r w:rsidR="00225595">
              <w:rPr>
                <w:noProof/>
                <w:webHidden/>
              </w:rPr>
              <w:tab/>
            </w:r>
            <w:r>
              <w:rPr>
                <w:noProof/>
                <w:webHidden/>
              </w:rPr>
              <w:fldChar w:fldCharType="begin"/>
            </w:r>
            <w:r w:rsidR="00225595">
              <w:rPr>
                <w:noProof/>
                <w:webHidden/>
              </w:rPr>
              <w:instrText xml:space="preserve"> PAGEREF _Toc191870153 \h </w:instrText>
            </w:r>
            <w:r>
              <w:rPr>
                <w:noProof/>
                <w:webHidden/>
              </w:rPr>
            </w:r>
            <w:r>
              <w:rPr>
                <w:noProof/>
                <w:webHidden/>
              </w:rPr>
              <w:fldChar w:fldCharType="separate"/>
            </w:r>
            <w:r w:rsidR="00225595">
              <w:rPr>
                <w:noProof/>
                <w:webHidden/>
              </w:rPr>
              <w:t>1</w:t>
            </w:r>
            <w:r>
              <w:rPr>
                <w:noProof/>
                <w:webHidden/>
              </w:rPr>
              <w:fldChar w:fldCharType="end"/>
            </w:r>
          </w:hyperlink>
        </w:p>
        <w:p w:rsidR="00225595" w:rsidRDefault="00E65D0B">
          <w:pPr>
            <w:pStyle w:val="TOC1"/>
            <w:tabs>
              <w:tab w:val="right" w:leader="dot" w:pos="9350"/>
            </w:tabs>
            <w:rPr>
              <w:rFonts w:eastAsiaTheme="minorEastAsia"/>
              <w:noProof/>
            </w:rPr>
          </w:pPr>
          <w:hyperlink w:anchor="_Toc191870154" w:history="1">
            <w:r w:rsidR="00225595" w:rsidRPr="00C5043D">
              <w:rPr>
                <w:rStyle w:val="Hyperlink"/>
                <w:rFonts w:eastAsia="Times New Roman"/>
                <w:noProof/>
              </w:rPr>
              <w:t>DEDICATION</w:t>
            </w:r>
            <w:r w:rsidR="00225595">
              <w:rPr>
                <w:noProof/>
                <w:webHidden/>
              </w:rPr>
              <w:tab/>
            </w:r>
            <w:r>
              <w:rPr>
                <w:noProof/>
                <w:webHidden/>
              </w:rPr>
              <w:fldChar w:fldCharType="begin"/>
            </w:r>
            <w:r w:rsidR="00225595">
              <w:rPr>
                <w:noProof/>
                <w:webHidden/>
              </w:rPr>
              <w:instrText xml:space="preserve"> PAGEREF _Toc191870154 \h </w:instrText>
            </w:r>
            <w:r>
              <w:rPr>
                <w:noProof/>
                <w:webHidden/>
              </w:rPr>
            </w:r>
            <w:r>
              <w:rPr>
                <w:noProof/>
                <w:webHidden/>
              </w:rPr>
              <w:fldChar w:fldCharType="separate"/>
            </w:r>
            <w:r w:rsidR="00225595">
              <w:rPr>
                <w:noProof/>
                <w:webHidden/>
              </w:rPr>
              <w:t>2</w:t>
            </w:r>
            <w:r>
              <w:rPr>
                <w:noProof/>
                <w:webHidden/>
              </w:rPr>
              <w:fldChar w:fldCharType="end"/>
            </w:r>
          </w:hyperlink>
        </w:p>
        <w:p w:rsidR="00225595" w:rsidRDefault="00E65D0B">
          <w:pPr>
            <w:pStyle w:val="TOC1"/>
            <w:tabs>
              <w:tab w:val="right" w:leader="dot" w:pos="9350"/>
            </w:tabs>
            <w:rPr>
              <w:rFonts w:eastAsiaTheme="minorEastAsia"/>
              <w:noProof/>
            </w:rPr>
          </w:pPr>
          <w:hyperlink w:anchor="_Toc191870155" w:history="1">
            <w:r w:rsidR="00225595" w:rsidRPr="00C5043D">
              <w:rPr>
                <w:rStyle w:val="Hyperlink"/>
                <w:rFonts w:eastAsia="Times New Roman"/>
                <w:noProof/>
              </w:rPr>
              <w:t>ACKNOWLEDGMENTS</w:t>
            </w:r>
            <w:r w:rsidR="00225595">
              <w:rPr>
                <w:noProof/>
                <w:webHidden/>
              </w:rPr>
              <w:tab/>
            </w:r>
            <w:r>
              <w:rPr>
                <w:noProof/>
                <w:webHidden/>
              </w:rPr>
              <w:fldChar w:fldCharType="begin"/>
            </w:r>
            <w:r w:rsidR="00225595">
              <w:rPr>
                <w:noProof/>
                <w:webHidden/>
              </w:rPr>
              <w:instrText xml:space="preserve"> PAGEREF _Toc191870155 \h </w:instrText>
            </w:r>
            <w:r>
              <w:rPr>
                <w:noProof/>
                <w:webHidden/>
              </w:rPr>
            </w:r>
            <w:r>
              <w:rPr>
                <w:noProof/>
                <w:webHidden/>
              </w:rPr>
              <w:fldChar w:fldCharType="separate"/>
            </w:r>
            <w:r w:rsidR="00225595">
              <w:rPr>
                <w:noProof/>
                <w:webHidden/>
              </w:rPr>
              <w:t>3</w:t>
            </w:r>
            <w:r>
              <w:rPr>
                <w:noProof/>
                <w:webHidden/>
              </w:rPr>
              <w:fldChar w:fldCharType="end"/>
            </w:r>
          </w:hyperlink>
        </w:p>
        <w:p w:rsidR="00225595" w:rsidRDefault="00E65D0B">
          <w:pPr>
            <w:pStyle w:val="TOC1"/>
            <w:tabs>
              <w:tab w:val="right" w:leader="dot" w:pos="9350"/>
            </w:tabs>
            <w:rPr>
              <w:rFonts w:eastAsiaTheme="minorEastAsia"/>
              <w:noProof/>
            </w:rPr>
          </w:pPr>
          <w:hyperlink w:anchor="_Toc191870156" w:history="1">
            <w:r w:rsidR="00225595" w:rsidRPr="00C5043D">
              <w:rPr>
                <w:rStyle w:val="Hyperlink"/>
                <w:rFonts w:eastAsia="Times New Roman"/>
                <w:noProof/>
              </w:rPr>
              <w:t>TABLE OF CONTENTS</w:t>
            </w:r>
            <w:r w:rsidR="00225595">
              <w:rPr>
                <w:noProof/>
                <w:webHidden/>
              </w:rPr>
              <w:tab/>
            </w:r>
            <w:r>
              <w:rPr>
                <w:noProof/>
                <w:webHidden/>
              </w:rPr>
              <w:fldChar w:fldCharType="begin"/>
            </w:r>
            <w:r w:rsidR="00225595">
              <w:rPr>
                <w:noProof/>
                <w:webHidden/>
              </w:rPr>
              <w:instrText xml:space="preserve"> PAGEREF _Toc191870156 \h </w:instrText>
            </w:r>
            <w:r>
              <w:rPr>
                <w:noProof/>
                <w:webHidden/>
              </w:rPr>
            </w:r>
            <w:r>
              <w:rPr>
                <w:noProof/>
                <w:webHidden/>
              </w:rPr>
              <w:fldChar w:fldCharType="separate"/>
            </w:r>
            <w:r w:rsidR="00225595">
              <w:rPr>
                <w:noProof/>
                <w:webHidden/>
              </w:rPr>
              <w:t>4</w:t>
            </w:r>
            <w:r>
              <w:rPr>
                <w:noProof/>
                <w:webHidden/>
              </w:rPr>
              <w:fldChar w:fldCharType="end"/>
            </w:r>
          </w:hyperlink>
        </w:p>
        <w:p w:rsidR="00225595" w:rsidRDefault="00E65D0B">
          <w:pPr>
            <w:pStyle w:val="TOC1"/>
            <w:tabs>
              <w:tab w:val="right" w:leader="dot" w:pos="9350"/>
            </w:tabs>
            <w:rPr>
              <w:rFonts w:eastAsiaTheme="minorEastAsia"/>
              <w:noProof/>
            </w:rPr>
          </w:pPr>
          <w:hyperlink w:anchor="_Toc191870157" w:history="1">
            <w:r w:rsidR="00225595" w:rsidRPr="00C5043D">
              <w:rPr>
                <w:rStyle w:val="Hyperlink"/>
                <w:rFonts w:eastAsia="Times New Roman"/>
                <w:noProof/>
              </w:rPr>
              <w:t>CHAPTER ONE</w:t>
            </w:r>
            <w:r w:rsidR="00225595">
              <w:rPr>
                <w:noProof/>
                <w:webHidden/>
              </w:rPr>
              <w:tab/>
            </w:r>
            <w:r>
              <w:rPr>
                <w:noProof/>
                <w:webHidden/>
              </w:rPr>
              <w:fldChar w:fldCharType="begin"/>
            </w:r>
            <w:r w:rsidR="00225595">
              <w:rPr>
                <w:noProof/>
                <w:webHidden/>
              </w:rPr>
              <w:instrText xml:space="preserve"> PAGEREF _Toc191870157 \h </w:instrText>
            </w:r>
            <w:r>
              <w:rPr>
                <w:noProof/>
                <w:webHidden/>
              </w:rPr>
            </w:r>
            <w:r>
              <w:rPr>
                <w:noProof/>
                <w:webHidden/>
              </w:rPr>
              <w:fldChar w:fldCharType="separate"/>
            </w:r>
            <w:r w:rsidR="00225595">
              <w:rPr>
                <w:noProof/>
                <w:webHidden/>
              </w:rPr>
              <w:t>6</w:t>
            </w:r>
            <w:r>
              <w:rPr>
                <w:noProof/>
                <w:webHidden/>
              </w:rPr>
              <w:fldChar w:fldCharType="end"/>
            </w:r>
          </w:hyperlink>
        </w:p>
        <w:p w:rsidR="00225595" w:rsidRDefault="00E65D0B">
          <w:pPr>
            <w:pStyle w:val="TOC1"/>
            <w:tabs>
              <w:tab w:val="right" w:leader="dot" w:pos="9350"/>
            </w:tabs>
            <w:rPr>
              <w:rFonts w:eastAsiaTheme="minorEastAsia"/>
              <w:noProof/>
            </w:rPr>
          </w:pPr>
          <w:hyperlink w:anchor="_Toc191870158" w:history="1">
            <w:r w:rsidR="00225595" w:rsidRPr="00C5043D">
              <w:rPr>
                <w:rStyle w:val="Hyperlink"/>
                <w:rFonts w:eastAsia="Times New Roman"/>
                <w:noProof/>
              </w:rPr>
              <w:t>INTRODUCTION</w:t>
            </w:r>
            <w:r w:rsidR="00225595">
              <w:rPr>
                <w:noProof/>
                <w:webHidden/>
              </w:rPr>
              <w:tab/>
            </w:r>
            <w:r>
              <w:rPr>
                <w:noProof/>
                <w:webHidden/>
              </w:rPr>
              <w:fldChar w:fldCharType="begin"/>
            </w:r>
            <w:r w:rsidR="00225595">
              <w:rPr>
                <w:noProof/>
                <w:webHidden/>
              </w:rPr>
              <w:instrText xml:space="preserve"> PAGEREF _Toc191870158 \h </w:instrText>
            </w:r>
            <w:r>
              <w:rPr>
                <w:noProof/>
                <w:webHidden/>
              </w:rPr>
            </w:r>
            <w:r>
              <w:rPr>
                <w:noProof/>
                <w:webHidden/>
              </w:rPr>
              <w:fldChar w:fldCharType="separate"/>
            </w:r>
            <w:r w:rsidR="00225595">
              <w:rPr>
                <w:noProof/>
                <w:webHidden/>
              </w:rPr>
              <w:t>6</w:t>
            </w:r>
            <w:r>
              <w:rPr>
                <w:noProof/>
                <w:webHidden/>
              </w:rPr>
              <w:fldChar w:fldCharType="end"/>
            </w:r>
          </w:hyperlink>
        </w:p>
        <w:p w:rsidR="00225595" w:rsidRDefault="00E65D0B">
          <w:pPr>
            <w:pStyle w:val="TOC1"/>
            <w:tabs>
              <w:tab w:val="right" w:leader="dot" w:pos="9350"/>
            </w:tabs>
            <w:rPr>
              <w:rFonts w:eastAsiaTheme="minorEastAsia"/>
              <w:noProof/>
            </w:rPr>
          </w:pPr>
          <w:hyperlink w:anchor="_Toc191870159" w:history="1">
            <w:r w:rsidR="00225595" w:rsidRPr="00C5043D">
              <w:rPr>
                <w:rStyle w:val="Hyperlink"/>
                <w:rFonts w:eastAsia="Times New Roman"/>
                <w:noProof/>
              </w:rPr>
              <w:t>1.1 Background of SIWES</w:t>
            </w:r>
            <w:r w:rsidR="00225595">
              <w:rPr>
                <w:noProof/>
                <w:webHidden/>
              </w:rPr>
              <w:tab/>
            </w:r>
            <w:r>
              <w:rPr>
                <w:noProof/>
                <w:webHidden/>
              </w:rPr>
              <w:fldChar w:fldCharType="begin"/>
            </w:r>
            <w:r w:rsidR="00225595">
              <w:rPr>
                <w:noProof/>
                <w:webHidden/>
              </w:rPr>
              <w:instrText xml:space="preserve"> PAGEREF _Toc191870159 \h </w:instrText>
            </w:r>
            <w:r>
              <w:rPr>
                <w:noProof/>
                <w:webHidden/>
              </w:rPr>
            </w:r>
            <w:r>
              <w:rPr>
                <w:noProof/>
                <w:webHidden/>
              </w:rPr>
              <w:fldChar w:fldCharType="separate"/>
            </w:r>
            <w:r w:rsidR="00225595">
              <w:rPr>
                <w:noProof/>
                <w:webHidden/>
              </w:rPr>
              <w:t>6</w:t>
            </w:r>
            <w:r>
              <w:rPr>
                <w:noProof/>
                <w:webHidden/>
              </w:rPr>
              <w:fldChar w:fldCharType="end"/>
            </w:r>
          </w:hyperlink>
        </w:p>
        <w:p w:rsidR="00225595" w:rsidRDefault="00E65D0B">
          <w:pPr>
            <w:pStyle w:val="TOC1"/>
            <w:tabs>
              <w:tab w:val="right" w:leader="dot" w:pos="9350"/>
            </w:tabs>
            <w:rPr>
              <w:rFonts w:eastAsiaTheme="minorEastAsia"/>
              <w:noProof/>
            </w:rPr>
          </w:pPr>
          <w:hyperlink w:anchor="_Toc191870160" w:history="1">
            <w:r w:rsidR="00225595" w:rsidRPr="00C5043D">
              <w:rPr>
                <w:rStyle w:val="Hyperlink"/>
                <w:rFonts w:eastAsia="Times New Roman"/>
                <w:noProof/>
              </w:rPr>
              <w:t>1.2 Objectives of SIWES</w:t>
            </w:r>
            <w:r w:rsidR="00225595">
              <w:rPr>
                <w:noProof/>
                <w:webHidden/>
              </w:rPr>
              <w:tab/>
            </w:r>
            <w:r>
              <w:rPr>
                <w:noProof/>
                <w:webHidden/>
              </w:rPr>
              <w:fldChar w:fldCharType="begin"/>
            </w:r>
            <w:r w:rsidR="00225595">
              <w:rPr>
                <w:noProof/>
                <w:webHidden/>
              </w:rPr>
              <w:instrText xml:space="preserve"> PAGEREF _Toc191870160 \h </w:instrText>
            </w:r>
            <w:r>
              <w:rPr>
                <w:noProof/>
                <w:webHidden/>
              </w:rPr>
            </w:r>
            <w:r>
              <w:rPr>
                <w:noProof/>
                <w:webHidden/>
              </w:rPr>
              <w:fldChar w:fldCharType="separate"/>
            </w:r>
            <w:r w:rsidR="00225595">
              <w:rPr>
                <w:noProof/>
                <w:webHidden/>
              </w:rPr>
              <w:t>7</w:t>
            </w:r>
            <w:r>
              <w:rPr>
                <w:noProof/>
                <w:webHidden/>
              </w:rPr>
              <w:fldChar w:fldCharType="end"/>
            </w:r>
          </w:hyperlink>
        </w:p>
        <w:p w:rsidR="00225595" w:rsidRDefault="00E65D0B">
          <w:pPr>
            <w:pStyle w:val="TOC1"/>
            <w:tabs>
              <w:tab w:val="left" w:pos="660"/>
              <w:tab w:val="right" w:leader="dot" w:pos="9350"/>
            </w:tabs>
            <w:rPr>
              <w:rFonts w:eastAsiaTheme="minorEastAsia"/>
              <w:noProof/>
            </w:rPr>
          </w:pPr>
          <w:hyperlink w:anchor="_Toc191870161" w:history="1">
            <w:r w:rsidR="00225595" w:rsidRPr="00C5043D">
              <w:rPr>
                <w:rStyle w:val="Hyperlink"/>
                <w:noProof/>
              </w:rPr>
              <w:t>1.3</w:t>
            </w:r>
            <w:r w:rsidR="00225595">
              <w:rPr>
                <w:rFonts w:eastAsiaTheme="minorEastAsia"/>
                <w:noProof/>
              </w:rPr>
              <w:tab/>
            </w:r>
            <w:r w:rsidR="00225595" w:rsidRPr="00C5043D">
              <w:rPr>
                <w:rStyle w:val="Hyperlink"/>
                <w:noProof/>
              </w:rPr>
              <w:t>Importance of SIWES to Agricultural Technology Students</w:t>
            </w:r>
            <w:r w:rsidR="00225595">
              <w:rPr>
                <w:noProof/>
                <w:webHidden/>
              </w:rPr>
              <w:tab/>
            </w:r>
            <w:r>
              <w:rPr>
                <w:noProof/>
                <w:webHidden/>
              </w:rPr>
              <w:fldChar w:fldCharType="begin"/>
            </w:r>
            <w:r w:rsidR="00225595">
              <w:rPr>
                <w:noProof/>
                <w:webHidden/>
              </w:rPr>
              <w:instrText xml:space="preserve"> PAGEREF _Toc191870161 \h </w:instrText>
            </w:r>
            <w:r>
              <w:rPr>
                <w:noProof/>
                <w:webHidden/>
              </w:rPr>
            </w:r>
            <w:r>
              <w:rPr>
                <w:noProof/>
                <w:webHidden/>
              </w:rPr>
              <w:fldChar w:fldCharType="separate"/>
            </w:r>
            <w:r w:rsidR="00225595">
              <w:rPr>
                <w:noProof/>
                <w:webHidden/>
              </w:rPr>
              <w:t>7</w:t>
            </w:r>
            <w:r>
              <w:rPr>
                <w:noProof/>
                <w:webHidden/>
              </w:rPr>
              <w:fldChar w:fldCharType="end"/>
            </w:r>
          </w:hyperlink>
        </w:p>
        <w:p w:rsidR="00225595" w:rsidRDefault="00E65D0B">
          <w:pPr>
            <w:pStyle w:val="TOC1"/>
            <w:tabs>
              <w:tab w:val="left" w:pos="660"/>
              <w:tab w:val="right" w:leader="dot" w:pos="9350"/>
            </w:tabs>
            <w:rPr>
              <w:rFonts w:eastAsiaTheme="minorEastAsia"/>
              <w:noProof/>
            </w:rPr>
          </w:pPr>
          <w:hyperlink w:anchor="_Toc191870162" w:history="1">
            <w:r w:rsidR="00225595" w:rsidRPr="00C5043D">
              <w:rPr>
                <w:rStyle w:val="Hyperlink"/>
                <w:rFonts w:eastAsia="Times New Roman"/>
                <w:noProof/>
              </w:rPr>
              <w:t>1.4</w:t>
            </w:r>
            <w:r w:rsidR="00225595">
              <w:rPr>
                <w:rFonts w:eastAsiaTheme="minorEastAsia"/>
                <w:noProof/>
              </w:rPr>
              <w:tab/>
            </w:r>
            <w:r w:rsidR="00225595" w:rsidRPr="00C5043D">
              <w:rPr>
                <w:rStyle w:val="Hyperlink"/>
                <w:rFonts w:eastAsia="Times New Roman"/>
                <w:noProof/>
              </w:rPr>
              <w:t>Description of the Research Institute</w:t>
            </w:r>
            <w:r w:rsidR="00225595">
              <w:rPr>
                <w:noProof/>
                <w:webHidden/>
              </w:rPr>
              <w:tab/>
            </w:r>
            <w:r>
              <w:rPr>
                <w:noProof/>
                <w:webHidden/>
              </w:rPr>
              <w:fldChar w:fldCharType="begin"/>
            </w:r>
            <w:r w:rsidR="00225595">
              <w:rPr>
                <w:noProof/>
                <w:webHidden/>
              </w:rPr>
              <w:instrText xml:space="preserve"> PAGEREF _Toc191870162 \h </w:instrText>
            </w:r>
            <w:r>
              <w:rPr>
                <w:noProof/>
                <w:webHidden/>
              </w:rPr>
            </w:r>
            <w:r>
              <w:rPr>
                <w:noProof/>
                <w:webHidden/>
              </w:rPr>
              <w:fldChar w:fldCharType="separate"/>
            </w:r>
            <w:r w:rsidR="00225595">
              <w:rPr>
                <w:noProof/>
                <w:webHidden/>
              </w:rPr>
              <w:t>8</w:t>
            </w:r>
            <w:r>
              <w:rPr>
                <w:noProof/>
                <w:webHidden/>
              </w:rPr>
              <w:fldChar w:fldCharType="end"/>
            </w:r>
          </w:hyperlink>
        </w:p>
        <w:p w:rsidR="00225595" w:rsidRDefault="00E65D0B">
          <w:pPr>
            <w:pStyle w:val="TOC1"/>
            <w:tabs>
              <w:tab w:val="left" w:pos="660"/>
              <w:tab w:val="right" w:leader="dot" w:pos="9350"/>
            </w:tabs>
            <w:rPr>
              <w:rFonts w:eastAsiaTheme="minorEastAsia"/>
              <w:noProof/>
            </w:rPr>
          </w:pPr>
          <w:hyperlink w:anchor="_Toc191870163" w:history="1">
            <w:r w:rsidR="00225595" w:rsidRPr="00C5043D">
              <w:rPr>
                <w:rStyle w:val="Hyperlink"/>
                <w:rFonts w:eastAsia="Times New Roman"/>
                <w:noProof/>
              </w:rPr>
              <w:t>1.5</w:t>
            </w:r>
            <w:r w:rsidR="00225595">
              <w:rPr>
                <w:rFonts w:eastAsiaTheme="minorEastAsia"/>
                <w:noProof/>
              </w:rPr>
              <w:tab/>
            </w:r>
            <w:r w:rsidR="00225595" w:rsidRPr="00C5043D">
              <w:rPr>
                <w:rStyle w:val="Hyperlink"/>
                <w:rFonts w:eastAsia="Times New Roman"/>
                <w:noProof/>
              </w:rPr>
              <w:t>Scope of the Industrial Training</w:t>
            </w:r>
            <w:r w:rsidR="00225595">
              <w:rPr>
                <w:noProof/>
                <w:webHidden/>
              </w:rPr>
              <w:tab/>
            </w:r>
            <w:r>
              <w:rPr>
                <w:noProof/>
                <w:webHidden/>
              </w:rPr>
              <w:fldChar w:fldCharType="begin"/>
            </w:r>
            <w:r w:rsidR="00225595">
              <w:rPr>
                <w:noProof/>
                <w:webHidden/>
              </w:rPr>
              <w:instrText xml:space="preserve"> PAGEREF _Toc191870163 \h </w:instrText>
            </w:r>
            <w:r>
              <w:rPr>
                <w:noProof/>
                <w:webHidden/>
              </w:rPr>
            </w:r>
            <w:r>
              <w:rPr>
                <w:noProof/>
                <w:webHidden/>
              </w:rPr>
              <w:fldChar w:fldCharType="separate"/>
            </w:r>
            <w:r w:rsidR="00225595">
              <w:rPr>
                <w:noProof/>
                <w:webHidden/>
              </w:rPr>
              <w:t>9</w:t>
            </w:r>
            <w:r>
              <w:rPr>
                <w:noProof/>
                <w:webHidden/>
              </w:rPr>
              <w:fldChar w:fldCharType="end"/>
            </w:r>
          </w:hyperlink>
        </w:p>
        <w:p w:rsidR="00225595" w:rsidRDefault="00E65D0B">
          <w:pPr>
            <w:pStyle w:val="TOC1"/>
            <w:tabs>
              <w:tab w:val="right" w:leader="dot" w:pos="9350"/>
            </w:tabs>
            <w:rPr>
              <w:rFonts w:eastAsiaTheme="minorEastAsia"/>
              <w:noProof/>
            </w:rPr>
          </w:pPr>
          <w:hyperlink w:anchor="_Toc191870164" w:history="1">
            <w:r w:rsidR="00225595" w:rsidRPr="00C5043D">
              <w:rPr>
                <w:rStyle w:val="Hyperlink"/>
                <w:rFonts w:eastAsia="Times New Roman"/>
                <w:noProof/>
              </w:rPr>
              <w:t>CHAPTER TWO</w:t>
            </w:r>
            <w:r w:rsidR="00225595">
              <w:rPr>
                <w:noProof/>
                <w:webHidden/>
              </w:rPr>
              <w:tab/>
            </w:r>
            <w:r>
              <w:rPr>
                <w:noProof/>
                <w:webHidden/>
              </w:rPr>
              <w:fldChar w:fldCharType="begin"/>
            </w:r>
            <w:r w:rsidR="00225595">
              <w:rPr>
                <w:noProof/>
                <w:webHidden/>
              </w:rPr>
              <w:instrText xml:space="preserve"> PAGEREF _Toc191870164 \h </w:instrText>
            </w:r>
            <w:r>
              <w:rPr>
                <w:noProof/>
                <w:webHidden/>
              </w:rPr>
            </w:r>
            <w:r>
              <w:rPr>
                <w:noProof/>
                <w:webHidden/>
              </w:rPr>
              <w:fldChar w:fldCharType="separate"/>
            </w:r>
            <w:r w:rsidR="00225595">
              <w:rPr>
                <w:noProof/>
                <w:webHidden/>
              </w:rPr>
              <w:t>10</w:t>
            </w:r>
            <w:r>
              <w:rPr>
                <w:noProof/>
                <w:webHidden/>
              </w:rPr>
              <w:fldChar w:fldCharType="end"/>
            </w:r>
          </w:hyperlink>
        </w:p>
        <w:p w:rsidR="00225595" w:rsidRDefault="00E65D0B">
          <w:pPr>
            <w:pStyle w:val="TOC1"/>
            <w:tabs>
              <w:tab w:val="right" w:leader="dot" w:pos="9350"/>
            </w:tabs>
            <w:rPr>
              <w:rFonts w:eastAsiaTheme="minorEastAsia"/>
              <w:noProof/>
            </w:rPr>
          </w:pPr>
          <w:hyperlink w:anchor="_Toc191870165" w:history="1">
            <w:r w:rsidR="00225595" w:rsidRPr="00C5043D">
              <w:rPr>
                <w:rStyle w:val="Hyperlink"/>
                <w:rFonts w:eastAsia="Times New Roman"/>
                <w:noProof/>
              </w:rPr>
              <w:t>ORGANIZATIONAL STRUCTURE AND ACTIVITIES</w:t>
            </w:r>
            <w:r w:rsidR="00225595">
              <w:rPr>
                <w:noProof/>
                <w:webHidden/>
              </w:rPr>
              <w:tab/>
            </w:r>
            <w:r>
              <w:rPr>
                <w:noProof/>
                <w:webHidden/>
              </w:rPr>
              <w:fldChar w:fldCharType="begin"/>
            </w:r>
            <w:r w:rsidR="00225595">
              <w:rPr>
                <w:noProof/>
                <w:webHidden/>
              </w:rPr>
              <w:instrText xml:space="preserve"> PAGEREF _Toc191870165 \h </w:instrText>
            </w:r>
            <w:r>
              <w:rPr>
                <w:noProof/>
                <w:webHidden/>
              </w:rPr>
            </w:r>
            <w:r>
              <w:rPr>
                <w:noProof/>
                <w:webHidden/>
              </w:rPr>
              <w:fldChar w:fldCharType="separate"/>
            </w:r>
            <w:r w:rsidR="00225595">
              <w:rPr>
                <w:noProof/>
                <w:webHidden/>
              </w:rPr>
              <w:t>10</w:t>
            </w:r>
            <w:r>
              <w:rPr>
                <w:noProof/>
                <w:webHidden/>
              </w:rPr>
              <w:fldChar w:fldCharType="end"/>
            </w:r>
          </w:hyperlink>
        </w:p>
        <w:p w:rsidR="00225595" w:rsidRDefault="00E65D0B">
          <w:pPr>
            <w:pStyle w:val="TOC1"/>
            <w:tabs>
              <w:tab w:val="right" w:leader="dot" w:pos="9350"/>
            </w:tabs>
            <w:rPr>
              <w:rFonts w:eastAsiaTheme="minorEastAsia"/>
              <w:noProof/>
            </w:rPr>
          </w:pPr>
          <w:hyperlink w:anchor="_Toc191870166" w:history="1">
            <w:r w:rsidR="00225595" w:rsidRPr="00C5043D">
              <w:rPr>
                <w:rStyle w:val="Hyperlink"/>
                <w:rFonts w:eastAsia="Times New Roman"/>
                <w:noProof/>
              </w:rPr>
              <w:t>2.1 Overview of the Research Institute</w:t>
            </w:r>
            <w:r w:rsidR="00225595">
              <w:rPr>
                <w:noProof/>
                <w:webHidden/>
              </w:rPr>
              <w:tab/>
            </w:r>
            <w:r>
              <w:rPr>
                <w:noProof/>
                <w:webHidden/>
              </w:rPr>
              <w:fldChar w:fldCharType="begin"/>
            </w:r>
            <w:r w:rsidR="00225595">
              <w:rPr>
                <w:noProof/>
                <w:webHidden/>
              </w:rPr>
              <w:instrText xml:space="preserve"> PAGEREF _Toc191870166 \h </w:instrText>
            </w:r>
            <w:r>
              <w:rPr>
                <w:noProof/>
                <w:webHidden/>
              </w:rPr>
            </w:r>
            <w:r>
              <w:rPr>
                <w:noProof/>
                <w:webHidden/>
              </w:rPr>
              <w:fldChar w:fldCharType="separate"/>
            </w:r>
            <w:r w:rsidR="00225595">
              <w:rPr>
                <w:noProof/>
                <w:webHidden/>
              </w:rPr>
              <w:t>10</w:t>
            </w:r>
            <w:r>
              <w:rPr>
                <w:noProof/>
                <w:webHidden/>
              </w:rPr>
              <w:fldChar w:fldCharType="end"/>
            </w:r>
          </w:hyperlink>
        </w:p>
        <w:p w:rsidR="00225595" w:rsidRDefault="00E65D0B">
          <w:pPr>
            <w:pStyle w:val="TOC1"/>
            <w:tabs>
              <w:tab w:val="right" w:leader="dot" w:pos="9350"/>
            </w:tabs>
            <w:rPr>
              <w:rFonts w:eastAsiaTheme="minorEastAsia"/>
              <w:noProof/>
            </w:rPr>
          </w:pPr>
          <w:hyperlink w:anchor="_Toc191870167" w:history="1">
            <w:r w:rsidR="00225595" w:rsidRPr="00C5043D">
              <w:rPr>
                <w:rStyle w:val="Hyperlink"/>
                <w:rFonts w:eastAsia="Times New Roman"/>
                <w:noProof/>
              </w:rPr>
              <w:t>2.2 Mission and Vision of the Institute</w:t>
            </w:r>
            <w:r w:rsidR="00225595">
              <w:rPr>
                <w:noProof/>
                <w:webHidden/>
              </w:rPr>
              <w:tab/>
            </w:r>
            <w:r>
              <w:rPr>
                <w:noProof/>
                <w:webHidden/>
              </w:rPr>
              <w:fldChar w:fldCharType="begin"/>
            </w:r>
            <w:r w:rsidR="00225595">
              <w:rPr>
                <w:noProof/>
                <w:webHidden/>
              </w:rPr>
              <w:instrText xml:space="preserve"> PAGEREF _Toc191870167 \h </w:instrText>
            </w:r>
            <w:r>
              <w:rPr>
                <w:noProof/>
                <w:webHidden/>
              </w:rPr>
            </w:r>
            <w:r>
              <w:rPr>
                <w:noProof/>
                <w:webHidden/>
              </w:rPr>
              <w:fldChar w:fldCharType="separate"/>
            </w:r>
            <w:r w:rsidR="00225595">
              <w:rPr>
                <w:noProof/>
                <w:webHidden/>
              </w:rPr>
              <w:t>11</w:t>
            </w:r>
            <w:r>
              <w:rPr>
                <w:noProof/>
                <w:webHidden/>
              </w:rPr>
              <w:fldChar w:fldCharType="end"/>
            </w:r>
          </w:hyperlink>
        </w:p>
        <w:p w:rsidR="00225595" w:rsidRDefault="00E65D0B">
          <w:pPr>
            <w:pStyle w:val="TOC1"/>
            <w:tabs>
              <w:tab w:val="right" w:leader="dot" w:pos="9350"/>
            </w:tabs>
            <w:rPr>
              <w:rFonts w:eastAsiaTheme="minorEastAsia"/>
              <w:noProof/>
            </w:rPr>
          </w:pPr>
          <w:hyperlink w:anchor="_Toc191870168" w:history="1">
            <w:r w:rsidR="00225595" w:rsidRPr="00C5043D">
              <w:rPr>
                <w:rStyle w:val="Hyperlink"/>
                <w:rFonts w:eastAsia="Times New Roman"/>
                <w:noProof/>
              </w:rPr>
              <w:t>2.3 Organizational Structure and Departments</w:t>
            </w:r>
            <w:r w:rsidR="00225595">
              <w:rPr>
                <w:noProof/>
                <w:webHidden/>
              </w:rPr>
              <w:tab/>
            </w:r>
            <w:r>
              <w:rPr>
                <w:noProof/>
                <w:webHidden/>
              </w:rPr>
              <w:fldChar w:fldCharType="begin"/>
            </w:r>
            <w:r w:rsidR="00225595">
              <w:rPr>
                <w:noProof/>
                <w:webHidden/>
              </w:rPr>
              <w:instrText xml:space="preserve"> PAGEREF _Toc191870168 \h </w:instrText>
            </w:r>
            <w:r>
              <w:rPr>
                <w:noProof/>
                <w:webHidden/>
              </w:rPr>
            </w:r>
            <w:r>
              <w:rPr>
                <w:noProof/>
                <w:webHidden/>
              </w:rPr>
              <w:fldChar w:fldCharType="separate"/>
            </w:r>
            <w:r w:rsidR="00225595">
              <w:rPr>
                <w:noProof/>
                <w:webHidden/>
              </w:rPr>
              <w:t>12</w:t>
            </w:r>
            <w:r>
              <w:rPr>
                <w:noProof/>
                <w:webHidden/>
              </w:rPr>
              <w:fldChar w:fldCharType="end"/>
            </w:r>
          </w:hyperlink>
        </w:p>
        <w:p w:rsidR="00225595" w:rsidRDefault="00E65D0B">
          <w:pPr>
            <w:pStyle w:val="TOC1"/>
            <w:tabs>
              <w:tab w:val="left" w:pos="660"/>
              <w:tab w:val="right" w:leader="dot" w:pos="9350"/>
            </w:tabs>
            <w:rPr>
              <w:rFonts w:eastAsiaTheme="minorEastAsia"/>
              <w:noProof/>
            </w:rPr>
          </w:pPr>
          <w:hyperlink w:anchor="_Toc191870169" w:history="1">
            <w:r w:rsidR="00225595" w:rsidRPr="00C5043D">
              <w:rPr>
                <w:rStyle w:val="Hyperlink"/>
                <w:rFonts w:eastAsia="Times New Roman"/>
                <w:noProof/>
              </w:rPr>
              <w:t>2.4</w:t>
            </w:r>
            <w:r w:rsidR="00225595">
              <w:rPr>
                <w:rFonts w:eastAsiaTheme="minorEastAsia"/>
                <w:noProof/>
              </w:rPr>
              <w:tab/>
            </w:r>
            <w:r w:rsidR="00225595" w:rsidRPr="00C5043D">
              <w:rPr>
                <w:rStyle w:val="Hyperlink"/>
                <w:rFonts w:eastAsia="Times New Roman"/>
                <w:noProof/>
              </w:rPr>
              <w:t>Roles and Responsibilities of Various Departments</w:t>
            </w:r>
            <w:r w:rsidR="00225595">
              <w:rPr>
                <w:noProof/>
                <w:webHidden/>
              </w:rPr>
              <w:tab/>
            </w:r>
            <w:r>
              <w:rPr>
                <w:noProof/>
                <w:webHidden/>
              </w:rPr>
              <w:fldChar w:fldCharType="begin"/>
            </w:r>
            <w:r w:rsidR="00225595">
              <w:rPr>
                <w:noProof/>
                <w:webHidden/>
              </w:rPr>
              <w:instrText xml:space="preserve"> PAGEREF _Toc191870169 \h </w:instrText>
            </w:r>
            <w:r>
              <w:rPr>
                <w:noProof/>
                <w:webHidden/>
              </w:rPr>
            </w:r>
            <w:r>
              <w:rPr>
                <w:noProof/>
                <w:webHidden/>
              </w:rPr>
              <w:fldChar w:fldCharType="separate"/>
            </w:r>
            <w:r w:rsidR="00225595">
              <w:rPr>
                <w:noProof/>
                <w:webHidden/>
              </w:rPr>
              <w:t>12</w:t>
            </w:r>
            <w:r>
              <w:rPr>
                <w:noProof/>
                <w:webHidden/>
              </w:rPr>
              <w:fldChar w:fldCharType="end"/>
            </w:r>
          </w:hyperlink>
        </w:p>
        <w:p w:rsidR="00225595" w:rsidRDefault="00E65D0B">
          <w:pPr>
            <w:pStyle w:val="TOC1"/>
            <w:tabs>
              <w:tab w:val="right" w:leader="dot" w:pos="9350"/>
            </w:tabs>
            <w:rPr>
              <w:rFonts w:eastAsiaTheme="minorEastAsia"/>
              <w:noProof/>
            </w:rPr>
          </w:pPr>
          <w:hyperlink w:anchor="_Toc191870170" w:history="1">
            <w:r w:rsidR="00225595" w:rsidRPr="00C5043D">
              <w:rPr>
                <w:rStyle w:val="Hyperlink"/>
                <w:rFonts w:eastAsia="Times New Roman"/>
                <w:noProof/>
              </w:rPr>
              <w:t>CHAPTER THREE</w:t>
            </w:r>
            <w:r w:rsidR="00225595">
              <w:rPr>
                <w:noProof/>
                <w:webHidden/>
              </w:rPr>
              <w:tab/>
            </w:r>
            <w:r>
              <w:rPr>
                <w:noProof/>
                <w:webHidden/>
              </w:rPr>
              <w:fldChar w:fldCharType="begin"/>
            </w:r>
            <w:r w:rsidR="00225595">
              <w:rPr>
                <w:noProof/>
                <w:webHidden/>
              </w:rPr>
              <w:instrText xml:space="preserve"> PAGEREF _Toc191870170 \h </w:instrText>
            </w:r>
            <w:r>
              <w:rPr>
                <w:noProof/>
                <w:webHidden/>
              </w:rPr>
            </w:r>
            <w:r>
              <w:rPr>
                <w:noProof/>
                <w:webHidden/>
              </w:rPr>
              <w:fldChar w:fldCharType="separate"/>
            </w:r>
            <w:r w:rsidR="00225595">
              <w:rPr>
                <w:noProof/>
                <w:webHidden/>
              </w:rPr>
              <w:t>15</w:t>
            </w:r>
            <w:r>
              <w:rPr>
                <w:noProof/>
                <w:webHidden/>
              </w:rPr>
              <w:fldChar w:fldCharType="end"/>
            </w:r>
          </w:hyperlink>
        </w:p>
        <w:p w:rsidR="00225595" w:rsidRDefault="00E65D0B">
          <w:pPr>
            <w:pStyle w:val="TOC1"/>
            <w:tabs>
              <w:tab w:val="right" w:leader="dot" w:pos="9350"/>
            </w:tabs>
            <w:rPr>
              <w:rFonts w:eastAsiaTheme="minorEastAsia"/>
              <w:noProof/>
            </w:rPr>
          </w:pPr>
          <w:hyperlink w:anchor="_Toc191870171" w:history="1">
            <w:r w:rsidR="00225595" w:rsidRPr="00C5043D">
              <w:rPr>
                <w:rStyle w:val="Hyperlink"/>
                <w:rFonts w:eastAsia="Times New Roman"/>
                <w:noProof/>
              </w:rPr>
              <w:t>DESCRIPTION OF WORK DONE</w:t>
            </w:r>
            <w:r w:rsidR="00225595">
              <w:rPr>
                <w:noProof/>
                <w:webHidden/>
              </w:rPr>
              <w:tab/>
            </w:r>
            <w:r>
              <w:rPr>
                <w:noProof/>
                <w:webHidden/>
              </w:rPr>
              <w:fldChar w:fldCharType="begin"/>
            </w:r>
            <w:r w:rsidR="00225595">
              <w:rPr>
                <w:noProof/>
                <w:webHidden/>
              </w:rPr>
              <w:instrText xml:space="preserve"> PAGEREF _Toc191870171 \h </w:instrText>
            </w:r>
            <w:r>
              <w:rPr>
                <w:noProof/>
                <w:webHidden/>
              </w:rPr>
            </w:r>
            <w:r>
              <w:rPr>
                <w:noProof/>
                <w:webHidden/>
              </w:rPr>
              <w:fldChar w:fldCharType="separate"/>
            </w:r>
            <w:r w:rsidR="00225595">
              <w:rPr>
                <w:noProof/>
                <w:webHidden/>
              </w:rPr>
              <w:t>15</w:t>
            </w:r>
            <w:r>
              <w:rPr>
                <w:noProof/>
                <w:webHidden/>
              </w:rPr>
              <w:fldChar w:fldCharType="end"/>
            </w:r>
          </w:hyperlink>
        </w:p>
        <w:p w:rsidR="00225595" w:rsidRDefault="00E65D0B">
          <w:pPr>
            <w:pStyle w:val="TOC1"/>
            <w:tabs>
              <w:tab w:val="left" w:pos="660"/>
              <w:tab w:val="right" w:leader="dot" w:pos="9350"/>
            </w:tabs>
            <w:rPr>
              <w:rFonts w:eastAsiaTheme="minorEastAsia"/>
              <w:noProof/>
            </w:rPr>
          </w:pPr>
          <w:hyperlink w:anchor="_Toc191870172" w:history="1">
            <w:r w:rsidR="00225595" w:rsidRPr="00C5043D">
              <w:rPr>
                <w:rStyle w:val="Hyperlink"/>
                <w:rFonts w:eastAsia="Times New Roman"/>
                <w:noProof/>
              </w:rPr>
              <w:t>3.1</w:t>
            </w:r>
            <w:r w:rsidR="00225595">
              <w:rPr>
                <w:rFonts w:eastAsiaTheme="minorEastAsia"/>
                <w:noProof/>
              </w:rPr>
              <w:tab/>
            </w:r>
            <w:r w:rsidR="00225595" w:rsidRPr="00C5043D">
              <w:rPr>
                <w:rStyle w:val="Hyperlink"/>
                <w:noProof/>
              </w:rPr>
              <w:t>Introduction to Assigned Duties</w:t>
            </w:r>
            <w:r w:rsidR="00225595">
              <w:rPr>
                <w:noProof/>
                <w:webHidden/>
              </w:rPr>
              <w:tab/>
            </w:r>
            <w:r>
              <w:rPr>
                <w:noProof/>
                <w:webHidden/>
              </w:rPr>
              <w:fldChar w:fldCharType="begin"/>
            </w:r>
            <w:r w:rsidR="00225595">
              <w:rPr>
                <w:noProof/>
                <w:webHidden/>
              </w:rPr>
              <w:instrText xml:space="preserve"> PAGEREF _Toc191870172 \h </w:instrText>
            </w:r>
            <w:r>
              <w:rPr>
                <w:noProof/>
                <w:webHidden/>
              </w:rPr>
            </w:r>
            <w:r>
              <w:rPr>
                <w:noProof/>
                <w:webHidden/>
              </w:rPr>
              <w:fldChar w:fldCharType="separate"/>
            </w:r>
            <w:r w:rsidR="00225595">
              <w:rPr>
                <w:noProof/>
                <w:webHidden/>
              </w:rPr>
              <w:t>15</w:t>
            </w:r>
            <w:r>
              <w:rPr>
                <w:noProof/>
                <w:webHidden/>
              </w:rPr>
              <w:fldChar w:fldCharType="end"/>
            </w:r>
          </w:hyperlink>
        </w:p>
        <w:p w:rsidR="00225595" w:rsidRDefault="00E65D0B">
          <w:pPr>
            <w:pStyle w:val="TOC1"/>
            <w:tabs>
              <w:tab w:val="left" w:pos="660"/>
              <w:tab w:val="right" w:leader="dot" w:pos="9350"/>
            </w:tabs>
            <w:rPr>
              <w:rFonts w:eastAsiaTheme="minorEastAsia"/>
              <w:noProof/>
            </w:rPr>
          </w:pPr>
          <w:hyperlink w:anchor="_Toc191870173" w:history="1">
            <w:r w:rsidR="00225595" w:rsidRPr="00C5043D">
              <w:rPr>
                <w:rStyle w:val="Hyperlink"/>
                <w:rFonts w:eastAsia="Times New Roman" w:cs="Times New Roman"/>
                <w:noProof/>
              </w:rPr>
              <w:t>3.2</w:t>
            </w:r>
            <w:r w:rsidR="00225595">
              <w:rPr>
                <w:rFonts w:eastAsiaTheme="minorEastAsia"/>
                <w:noProof/>
              </w:rPr>
              <w:tab/>
            </w:r>
            <w:r w:rsidR="00225595" w:rsidRPr="00C5043D">
              <w:rPr>
                <w:rStyle w:val="Hyperlink"/>
                <w:rFonts w:eastAsia="Times New Roman" w:cs="Times New Roman"/>
                <w:noProof/>
              </w:rPr>
              <w:t>A</w:t>
            </w:r>
            <w:r w:rsidR="00225595" w:rsidRPr="00C5043D">
              <w:rPr>
                <w:rStyle w:val="Hyperlink"/>
                <w:noProof/>
              </w:rPr>
              <w:t>gricultural Research Activities</w:t>
            </w:r>
            <w:r w:rsidR="00225595">
              <w:rPr>
                <w:noProof/>
                <w:webHidden/>
              </w:rPr>
              <w:tab/>
            </w:r>
            <w:r>
              <w:rPr>
                <w:noProof/>
                <w:webHidden/>
              </w:rPr>
              <w:fldChar w:fldCharType="begin"/>
            </w:r>
            <w:r w:rsidR="00225595">
              <w:rPr>
                <w:noProof/>
                <w:webHidden/>
              </w:rPr>
              <w:instrText xml:space="preserve"> PAGEREF _Toc191870173 \h </w:instrText>
            </w:r>
            <w:r>
              <w:rPr>
                <w:noProof/>
                <w:webHidden/>
              </w:rPr>
            </w:r>
            <w:r>
              <w:rPr>
                <w:noProof/>
                <w:webHidden/>
              </w:rPr>
              <w:fldChar w:fldCharType="separate"/>
            </w:r>
            <w:r w:rsidR="00225595">
              <w:rPr>
                <w:noProof/>
                <w:webHidden/>
              </w:rPr>
              <w:t>15</w:t>
            </w:r>
            <w:r>
              <w:rPr>
                <w:noProof/>
                <w:webHidden/>
              </w:rPr>
              <w:fldChar w:fldCharType="end"/>
            </w:r>
          </w:hyperlink>
        </w:p>
        <w:p w:rsidR="00225595" w:rsidRDefault="00E65D0B">
          <w:pPr>
            <w:pStyle w:val="TOC1"/>
            <w:tabs>
              <w:tab w:val="left" w:pos="660"/>
              <w:tab w:val="right" w:leader="dot" w:pos="9350"/>
            </w:tabs>
            <w:rPr>
              <w:rFonts w:eastAsiaTheme="minorEastAsia"/>
              <w:noProof/>
            </w:rPr>
          </w:pPr>
          <w:hyperlink w:anchor="_Toc191870174" w:history="1">
            <w:r w:rsidR="00225595" w:rsidRPr="00C5043D">
              <w:rPr>
                <w:rStyle w:val="Hyperlink"/>
                <w:noProof/>
              </w:rPr>
              <w:t>3.3</w:t>
            </w:r>
            <w:r w:rsidR="00225595">
              <w:rPr>
                <w:rFonts w:eastAsiaTheme="minorEastAsia"/>
                <w:noProof/>
              </w:rPr>
              <w:tab/>
            </w:r>
            <w:r w:rsidR="00225595" w:rsidRPr="00C5043D">
              <w:rPr>
                <w:rStyle w:val="Hyperlink"/>
                <w:noProof/>
              </w:rPr>
              <w:t>Crop Production Techniques</w:t>
            </w:r>
            <w:r w:rsidR="00225595">
              <w:rPr>
                <w:noProof/>
                <w:webHidden/>
              </w:rPr>
              <w:tab/>
            </w:r>
            <w:r>
              <w:rPr>
                <w:noProof/>
                <w:webHidden/>
              </w:rPr>
              <w:fldChar w:fldCharType="begin"/>
            </w:r>
            <w:r w:rsidR="00225595">
              <w:rPr>
                <w:noProof/>
                <w:webHidden/>
              </w:rPr>
              <w:instrText xml:space="preserve"> PAGEREF _Toc191870174 \h </w:instrText>
            </w:r>
            <w:r>
              <w:rPr>
                <w:noProof/>
                <w:webHidden/>
              </w:rPr>
            </w:r>
            <w:r>
              <w:rPr>
                <w:noProof/>
                <w:webHidden/>
              </w:rPr>
              <w:fldChar w:fldCharType="separate"/>
            </w:r>
            <w:r w:rsidR="00225595">
              <w:rPr>
                <w:noProof/>
                <w:webHidden/>
              </w:rPr>
              <w:t>17</w:t>
            </w:r>
            <w:r>
              <w:rPr>
                <w:noProof/>
                <w:webHidden/>
              </w:rPr>
              <w:fldChar w:fldCharType="end"/>
            </w:r>
          </w:hyperlink>
        </w:p>
        <w:p w:rsidR="00225595" w:rsidRDefault="00E65D0B">
          <w:pPr>
            <w:pStyle w:val="TOC1"/>
            <w:tabs>
              <w:tab w:val="left" w:pos="660"/>
              <w:tab w:val="right" w:leader="dot" w:pos="9350"/>
            </w:tabs>
            <w:rPr>
              <w:rFonts w:eastAsiaTheme="minorEastAsia"/>
              <w:noProof/>
            </w:rPr>
          </w:pPr>
          <w:hyperlink w:anchor="_Toc191870175" w:history="1">
            <w:r w:rsidR="00225595" w:rsidRPr="00C5043D">
              <w:rPr>
                <w:rStyle w:val="Hyperlink"/>
                <w:rFonts w:eastAsia="Times New Roman"/>
                <w:noProof/>
              </w:rPr>
              <w:t>3.4</w:t>
            </w:r>
            <w:r w:rsidR="00225595">
              <w:rPr>
                <w:rFonts w:eastAsiaTheme="minorEastAsia"/>
                <w:noProof/>
              </w:rPr>
              <w:tab/>
            </w:r>
            <w:r w:rsidR="00225595" w:rsidRPr="00C5043D">
              <w:rPr>
                <w:rStyle w:val="Hyperlink"/>
                <w:rFonts w:eastAsia="Times New Roman"/>
                <w:noProof/>
              </w:rPr>
              <w:t>Soil Analysis and Management</w:t>
            </w:r>
            <w:r w:rsidR="00225595">
              <w:rPr>
                <w:noProof/>
                <w:webHidden/>
              </w:rPr>
              <w:tab/>
            </w:r>
            <w:r>
              <w:rPr>
                <w:noProof/>
                <w:webHidden/>
              </w:rPr>
              <w:fldChar w:fldCharType="begin"/>
            </w:r>
            <w:r w:rsidR="00225595">
              <w:rPr>
                <w:noProof/>
                <w:webHidden/>
              </w:rPr>
              <w:instrText xml:space="preserve"> PAGEREF _Toc191870175 \h </w:instrText>
            </w:r>
            <w:r>
              <w:rPr>
                <w:noProof/>
                <w:webHidden/>
              </w:rPr>
            </w:r>
            <w:r>
              <w:rPr>
                <w:noProof/>
                <w:webHidden/>
              </w:rPr>
              <w:fldChar w:fldCharType="separate"/>
            </w:r>
            <w:r w:rsidR="00225595">
              <w:rPr>
                <w:noProof/>
                <w:webHidden/>
              </w:rPr>
              <w:t>18</w:t>
            </w:r>
            <w:r>
              <w:rPr>
                <w:noProof/>
                <w:webHidden/>
              </w:rPr>
              <w:fldChar w:fldCharType="end"/>
            </w:r>
          </w:hyperlink>
        </w:p>
        <w:p w:rsidR="00225595" w:rsidRDefault="00E65D0B">
          <w:pPr>
            <w:pStyle w:val="TOC1"/>
            <w:tabs>
              <w:tab w:val="left" w:pos="660"/>
              <w:tab w:val="right" w:leader="dot" w:pos="9350"/>
            </w:tabs>
            <w:rPr>
              <w:rFonts w:eastAsiaTheme="minorEastAsia"/>
              <w:noProof/>
            </w:rPr>
          </w:pPr>
          <w:hyperlink w:anchor="_Toc191870176" w:history="1">
            <w:r w:rsidR="00225595" w:rsidRPr="00C5043D">
              <w:rPr>
                <w:rStyle w:val="Hyperlink"/>
                <w:rFonts w:eastAsia="Times New Roman"/>
                <w:noProof/>
              </w:rPr>
              <w:t>3.5</w:t>
            </w:r>
            <w:r w:rsidR="00225595">
              <w:rPr>
                <w:rFonts w:eastAsiaTheme="minorEastAsia"/>
                <w:noProof/>
              </w:rPr>
              <w:tab/>
            </w:r>
            <w:r w:rsidR="00225595" w:rsidRPr="00C5043D">
              <w:rPr>
                <w:rStyle w:val="Hyperlink"/>
                <w:rFonts w:eastAsia="Times New Roman"/>
                <w:noProof/>
              </w:rPr>
              <w:t>Pest and Disease Control</w:t>
            </w:r>
            <w:r w:rsidR="00225595">
              <w:rPr>
                <w:noProof/>
                <w:webHidden/>
              </w:rPr>
              <w:tab/>
            </w:r>
            <w:r>
              <w:rPr>
                <w:noProof/>
                <w:webHidden/>
              </w:rPr>
              <w:fldChar w:fldCharType="begin"/>
            </w:r>
            <w:r w:rsidR="00225595">
              <w:rPr>
                <w:noProof/>
                <w:webHidden/>
              </w:rPr>
              <w:instrText xml:space="preserve"> PAGEREF _Toc191870176 \h </w:instrText>
            </w:r>
            <w:r>
              <w:rPr>
                <w:noProof/>
                <w:webHidden/>
              </w:rPr>
            </w:r>
            <w:r>
              <w:rPr>
                <w:noProof/>
                <w:webHidden/>
              </w:rPr>
              <w:fldChar w:fldCharType="separate"/>
            </w:r>
            <w:r w:rsidR="00225595">
              <w:rPr>
                <w:noProof/>
                <w:webHidden/>
              </w:rPr>
              <w:t>19</w:t>
            </w:r>
            <w:r>
              <w:rPr>
                <w:noProof/>
                <w:webHidden/>
              </w:rPr>
              <w:fldChar w:fldCharType="end"/>
            </w:r>
          </w:hyperlink>
        </w:p>
        <w:p w:rsidR="00225595" w:rsidRDefault="00E65D0B">
          <w:pPr>
            <w:pStyle w:val="TOC1"/>
            <w:tabs>
              <w:tab w:val="left" w:pos="660"/>
              <w:tab w:val="right" w:leader="dot" w:pos="9350"/>
            </w:tabs>
            <w:rPr>
              <w:rFonts w:eastAsiaTheme="minorEastAsia"/>
              <w:noProof/>
            </w:rPr>
          </w:pPr>
          <w:hyperlink w:anchor="_Toc191870177" w:history="1">
            <w:r w:rsidR="00225595" w:rsidRPr="00C5043D">
              <w:rPr>
                <w:rStyle w:val="Hyperlink"/>
                <w:rFonts w:eastAsia="Times New Roman"/>
                <w:noProof/>
              </w:rPr>
              <w:t>3.6</w:t>
            </w:r>
            <w:r w:rsidR="00225595">
              <w:rPr>
                <w:rFonts w:eastAsiaTheme="minorEastAsia"/>
                <w:noProof/>
              </w:rPr>
              <w:tab/>
            </w:r>
            <w:r w:rsidR="00225595" w:rsidRPr="00C5043D">
              <w:rPr>
                <w:rStyle w:val="Hyperlink"/>
                <w:rFonts w:eastAsia="Times New Roman"/>
                <w:noProof/>
              </w:rPr>
              <w:t>Farm Mechanization and Equipment Handling</w:t>
            </w:r>
            <w:r w:rsidR="00225595">
              <w:rPr>
                <w:noProof/>
                <w:webHidden/>
              </w:rPr>
              <w:tab/>
            </w:r>
            <w:r>
              <w:rPr>
                <w:noProof/>
                <w:webHidden/>
              </w:rPr>
              <w:fldChar w:fldCharType="begin"/>
            </w:r>
            <w:r w:rsidR="00225595">
              <w:rPr>
                <w:noProof/>
                <w:webHidden/>
              </w:rPr>
              <w:instrText xml:space="preserve"> PAGEREF _Toc191870177 \h </w:instrText>
            </w:r>
            <w:r>
              <w:rPr>
                <w:noProof/>
                <w:webHidden/>
              </w:rPr>
            </w:r>
            <w:r>
              <w:rPr>
                <w:noProof/>
                <w:webHidden/>
              </w:rPr>
              <w:fldChar w:fldCharType="separate"/>
            </w:r>
            <w:r w:rsidR="00225595">
              <w:rPr>
                <w:noProof/>
                <w:webHidden/>
              </w:rPr>
              <w:t>21</w:t>
            </w:r>
            <w:r>
              <w:rPr>
                <w:noProof/>
                <w:webHidden/>
              </w:rPr>
              <w:fldChar w:fldCharType="end"/>
            </w:r>
          </w:hyperlink>
        </w:p>
        <w:p w:rsidR="00225595" w:rsidRDefault="00E65D0B">
          <w:pPr>
            <w:pStyle w:val="TOC1"/>
            <w:tabs>
              <w:tab w:val="right" w:leader="dot" w:pos="9350"/>
            </w:tabs>
            <w:rPr>
              <w:rFonts w:eastAsiaTheme="minorEastAsia"/>
              <w:noProof/>
            </w:rPr>
          </w:pPr>
          <w:hyperlink w:anchor="_Toc191870178" w:history="1">
            <w:r w:rsidR="00225595" w:rsidRPr="00C5043D">
              <w:rPr>
                <w:rStyle w:val="Hyperlink"/>
                <w:rFonts w:eastAsia="Times New Roman"/>
                <w:noProof/>
              </w:rPr>
              <w:t>CHAPTER FOUR</w:t>
            </w:r>
            <w:r w:rsidR="00225595">
              <w:rPr>
                <w:noProof/>
                <w:webHidden/>
              </w:rPr>
              <w:tab/>
            </w:r>
            <w:r>
              <w:rPr>
                <w:noProof/>
                <w:webHidden/>
              </w:rPr>
              <w:fldChar w:fldCharType="begin"/>
            </w:r>
            <w:r w:rsidR="00225595">
              <w:rPr>
                <w:noProof/>
                <w:webHidden/>
              </w:rPr>
              <w:instrText xml:space="preserve"> PAGEREF _Toc191870178 \h </w:instrText>
            </w:r>
            <w:r>
              <w:rPr>
                <w:noProof/>
                <w:webHidden/>
              </w:rPr>
            </w:r>
            <w:r>
              <w:rPr>
                <w:noProof/>
                <w:webHidden/>
              </w:rPr>
              <w:fldChar w:fldCharType="separate"/>
            </w:r>
            <w:r w:rsidR="00225595">
              <w:rPr>
                <w:noProof/>
                <w:webHidden/>
              </w:rPr>
              <w:t>25</w:t>
            </w:r>
            <w:r>
              <w:rPr>
                <w:noProof/>
                <w:webHidden/>
              </w:rPr>
              <w:fldChar w:fldCharType="end"/>
            </w:r>
          </w:hyperlink>
        </w:p>
        <w:p w:rsidR="00225595" w:rsidRDefault="00E65D0B">
          <w:pPr>
            <w:pStyle w:val="TOC1"/>
            <w:tabs>
              <w:tab w:val="right" w:leader="dot" w:pos="9350"/>
            </w:tabs>
            <w:rPr>
              <w:rFonts w:eastAsiaTheme="minorEastAsia"/>
              <w:noProof/>
            </w:rPr>
          </w:pPr>
          <w:hyperlink w:anchor="_Toc191870179" w:history="1">
            <w:r w:rsidR="00225595" w:rsidRPr="00C5043D">
              <w:rPr>
                <w:rStyle w:val="Hyperlink"/>
                <w:rFonts w:eastAsia="Times New Roman"/>
                <w:noProof/>
              </w:rPr>
              <w:t>SKILLS AND KNOWLEDGE ACQUIRED</w:t>
            </w:r>
            <w:r w:rsidR="00225595">
              <w:rPr>
                <w:noProof/>
                <w:webHidden/>
              </w:rPr>
              <w:tab/>
            </w:r>
            <w:r>
              <w:rPr>
                <w:noProof/>
                <w:webHidden/>
              </w:rPr>
              <w:fldChar w:fldCharType="begin"/>
            </w:r>
            <w:r w:rsidR="00225595">
              <w:rPr>
                <w:noProof/>
                <w:webHidden/>
              </w:rPr>
              <w:instrText xml:space="preserve"> PAGEREF _Toc191870179 \h </w:instrText>
            </w:r>
            <w:r>
              <w:rPr>
                <w:noProof/>
                <w:webHidden/>
              </w:rPr>
            </w:r>
            <w:r>
              <w:rPr>
                <w:noProof/>
                <w:webHidden/>
              </w:rPr>
              <w:fldChar w:fldCharType="separate"/>
            </w:r>
            <w:r w:rsidR="00225595">
              <w:rPr>
                <w:noProof/>
                <w:webHidden/>
              </w:rPr>
              <w:t>25</w:t>
            </w:r>
            <w:r>
              <w:rPr>
                <w:noProof/>
                <w:webHidden/>
              </w:rPr>
              <w:fldChar w:fldCharType="end"/>
            </w:r>
          </w:hyperlink>
        </w:p>
        <w:p w:rsidR="00225595" w:rsidRDefault="00E65D0B">
          <w:pPr>
            <w:pStyle w:val="TOC1"/>
            <w:tabs>
              <w:tab w:val="left" w:pos="660"/>
              <w:tab w:val="right" w:leader="dot" w:pos="9350"/>
            </w:tabs>
            <w:rPr>
              <w:rFonts w:eastAsiaTheme="minorEastAsia"/>
              <w:noProof/>
            </w:rPr>
          </w:pPr>
          <w:hyperlink w:anchor="_Toc191870180" w:history="1">
            <w:r w:rsidR="00225595" w:rsidRPr="00C5043D">
              <w:rPr>
                <w:rStyle w:val="Hyperlink"/>
                <w:rFonts w:eastAsia="Times New Roman"/>
                <w:noProof/>
              </w:rPr>
              <w:t>4.1</w:t>
            </w:r>
            <w:r w:rsidR="00225595">
              <w:rPr>
                <w:rFonts w:eastAsiaTheme="minorEastAsia"/>
                <w:noProof/>
              </w:rPr>
              <w:tab/>
            </w:r>
            <w:r w:rsidR="00225595" w:rsidRPr="00C5043D">
              <w:rPr>
                <w:rStyle w:val="Hyperlink"/>
                <w:rFonts w:eastAsia="Times New Roman"/>
                <w:noProof/>
              </w:rPr>
              <w:t>Practical Skills Gained</w:t>
            </w:r>
            <w:r w:rsidR="00225595">
              <w:rPr>
                <w:noProof/>
                <w:webHidden/>
              </w:rPr>
              <w:tab/>
            </w:r>
            <w:r>
              <w:rPr>
                <w:noProof/>
                <w:webHidden/>
              </w:rPr>
              <w:fldChar w:fldCharType="begin"/>
            </w:r>
            <w:r w:rsidR="00225595">
              <w:rPr>
                <w:noProof/>
                <w:webHidden/>
              </w:rPr>
              <w:instrText xml:space="preserve"> PAGEREF _Toc191870180 \h </w:instrText>
            </w:r>
            <w:r>
              <w:rPr>
                <w:noProof/>
                <w:webHidden/>
              </w:rPr>
            </w:r>
            <w:r>
              <w:rPr>
                <w:noProof/>
                <w:webHidden/>
              </w:rPr>
              <w:fldChar w:fldCharType="separate"/>
            </w:r>
            <w:r w:rsidR="00225595">
              <w:rPr>
                <w:noProof/>
                <w:webHidden/>
              </w:rPr>
              <w:t>25</w:t>
            </w:r>
            <w:r>
              <w:rPr>
                <w:noProof/>
                <w:webHidden/>
              </w:rPr>
              <w:fldChar w:fldCharType="end"/>
            </w:r>
          </w:hyperlink>
        </w:p>
        <w:p w:rsidR="00225595" w:rsidRDefault="00E65D0B">
          <w:pPr>
            <w:pStyle w:val="TOC1"/>
            <w:tabs>
              <w:tab w:val="left" w:pos="660"/>
              <w:tab w:val="right" w:leader="dot" w:pos="9350"/>
            </w:tabs>
            <w:rPr>
              <w:rFonts w:eastAsiaTheme="minorEastAsia"/>
              <w:noProof/>
            </w:rPr>
          </w:pPr>
          <w:hyperlink w:anchor="_Toc191870181" w:history="1">
            <w:r w:rsidR="00225595" w:rsidRPr="00C5043D">
              <w:rPr>
                <w:rStyle w:val="Hyperlink"/>
                <w:rFonts w:eastAsia="Times New Roman"/>
                <w:noProof/>
              </w:rPr>
              <w:t>4.2</w:t>
            </w:r>
            <w:r w:rsidR="00225595">
              <w:rPr>
                <w:rFonts w:eastAsiaTheme="minorEastAsia"/>
                <w:noProof/>
              </w:rPr>
              <w:tab/>
            </w:r>
            <w:r w:rsidR="00225595" w:rsidRPr="00C5043D">
              <w:rPr>
                <w:rStyle w:val="Hyperlink"/>
                <w:rFonts w:eastAsia="Times New Roman"/>
                <w:noProof/>
              </w:rPr>
              <w:t>Application of Theoretical Knowledge</w:t>
            </w:r>
            <w:r w:rsidR="00225595">
              <w:rPr>
                <w:noProof/>
                <w:webHidden/>
              </w:rPr>
              <w:tab/>
            </w:r>
            <w:r>
              <w:rPr>
                <w:noProof/>
                <w:webHidden/>
              </w:rPr>
              <w:fldChar w:fldCharType="begin"/>
            </w:r>
            <w:r w:rsidR="00225595">
              <w:rPr>
                <w:noProof/>
                <w:webHidden/>
              </w:rPr>
              <w:instrText xml:space="preserve"> PAGEREF _Toc191870181 \h </w:instrText>
            </w:r>
            <w:r>
              <w:rPr>
                <w:noProof/>
                <w:webHidden/>
              </w:rPr>
            </w:r>
            <w:r>
              <w:rPr>
                <w:noProof/>
                <w:webHidden/>
              </w:rPr>
              <w:fldChar w:fldCharType="separate"/>
            </w:r>
            <w:r w:rsidR="00225595">
              <w:rPr>
                <w:noProof/>
                <w:webHidden/>
              </w:rPr>
              <w:t>26</w:t>
            </w:r>
            <w:r>
              <w:rPr>
                <w:noProof/>
                <w:webHidden/>
              </w:rPr>
              <w:fldChar w:fldCharType="end"/>
            </w:r>
          </w:hyperlink>
        </w:p>
        <w:p w:rsidR="00225595" w:rsidRDefault="00E65D0B">
          <w:pPr>
            <w:pStyle w:val="TOC1"/>
            <w:tabs>
              <w:tab w:val="left" w:pos="660"/>
              <w:tab w:val="right" w:leader="dot" w:pos="9350"/>
            </w:tabs>
            <w:rPr>
              <w:rFonts w:eastAsiaTheme="minorEastAsia"/>
              <w:noProof/>
            </w:rPr>
          </w:pPr>
          <w:hyperlink w:anchor="_Toc191870182" w:history="1">
            <w:r w:rsidR="00225595" w:rsidRPr="00C5043D">
              <w:rPr>
                <w:rStyle w:val="Hyperlink"/>
                <w:rFonts w:eastAsia="Times New Roman"/>
                <w:noProof/>
              </w:rPr>
              <w:t>4.3</w:t>
            </w:r>
            <w:r w:rsidR="00225595">
              <w:rPr>
                <w:rFonts w:eastAsiaTheme="minorEastAsia"/>
                <w:noProof/>
              </w:rPr>
              <w:tab/>
            </w:r>
            <w:r w:rsidR="00225595" w:rsidRPr="00C5043D">
              <w:rPr>
                <w:rStyle w:val="Hyperlink"/>
                <w:rFonts w:eastAsia="Times New Roman"/>
                <w:noProof/>
              </w:rPr>
              <w:t>Challenges Encountered and Solutions Applied</w:t>
            </w:r>
            <w:r w:rsidR="00225595">
              <w:rPr>
                <w:noProof/>
                <w:webHidden/>
              </w:rPr>
              <w:tab/>
            </w:r>
            <w:r>
              <w:rPr>
                <w:noProof/>
                <w:webHidden/>
              </w:rPr>
              <w:fldChar w:fldCharType="begin"/>
            </w:r>
            <w:r w:rsidR="00225595">
              <w:rPr>
                <w:noProof/>
                <w:webHidden/>
              </w:rPr>
              <w:instrText xml:space="preserve"> PAGEREF _Toc191870182 \h </w:instrText>
            </w:r>
            <w:r>
              <w:rPr>
                <w:noProof/>
                <w:webHidden/>
              </w:rPr>
            </w:r>
            <w:r>
              <w:rPr>
                <w:noProof/>
                <w:webHidden/>
              </w:rPr>
              <w:fldChar w:fldCharType="separate"/>
            </w:r>
            <w:r w:rsidR="00225595">
              <w:rPr>
                <w:noProof/>
                <w:webHidden/>
              </w:rPr>
              <w:t>27</w:t>
            </w:r>
            <w:r>
              <w:rPr>
                <w:noProof/>
                <w:webHidden/>
              </w:rPr>
              <w:fldChar w:fldCharType="end"/>
            </w:r>
          </w:hyperlink>
        </w:p>
        <w:p w:rsidR="00225595" w:rsidRDefault="00E65D0B">
          <w:pPr>
            <w:pStyle w:val="TOC1"/>
            <w:tabs>
              <w:tab w:val="right" w:leader="dot" w:pos="9350"/>
            </w:tabs>
            <w:rPr>
              <w:rFonts w:eastAsiaTheme="minorEastAsia"/>
              <w:noProof/>
            </w:rPr>
          </w:pPr>
          <w:hyperlink w:anchor="_Toc191870183" w:history="1">
            <w:r w:rsidR="00225595" w:rsidRPr="00C5043D">
              <w:rPr>
                <w:rStyle w:val="Hyperlink"/>
                <w:rFonts w:eastAsia="Times New Roman"/>
                <w:noProof/>
              </w:rPr>
              <w:t>CHAPTER FIVE</w:t>
            </w:r>
            <w:r w:rsidR="00225595">
              <w:rPr>
                <w:noProof/>
                <w:webHidden/>
              </w:rPr>
              <w:tab/>
            </w:r>
            <w:r>
              <w:rPr>
                <w:noProof/>
                <w:webHidden/>
              </w:rPr>
              <w:fldChar w:fldCharType="begin"/>
            </w:r>
            <w:r w:rsidR="00225595">
              <w:rPr>
                <w:noProof/>
                <w:webHidden/>
              </w:rPr>
              <w:instrText xml:space="preserve"> PAGEREF _Toc191870183 \h </w:instrText>
            </w:r>
            <w:r>
              <w:rPr>
                <w:noProof/>
                <w:webHidden/>
              </w:rPr>
            </w:r>
            <w:r>
              <w:rPr>
                <w:noProof/>
                <w:webHidden/>
              </w:rPr>
              <w:fldChar w:fldCharType="separate"/>
            </w:r>
            <w:r w:rsidR="00225595">
              <w:rPr>
                <w:noProof/>
                <w:webHidden/>
              </w:rPr>
              <w:t>29</w:t>
            </w:r>
            <w:r>
              <w:rPr>
                <w:noProof/>
                <w:webHidden/>
              </w:rPr>
              <w:fldChar w:fldCharType="end"/>
            </w:r>
          </w:hyperlink>
        </w:p>
        <w:p w:rsidR="00225595" w:rsidRDefault="00E65D0B">
          <w:pPr>
            <w:pStyle w:val="TOC1"/>
            <w:tabs>
              <w:tab w:val="right" w:leader="dot" w:pos="9350"/>
            </w:tabs>
            <w:rPr>
              <w:rFonts w:eastAsiaTheme="minorEastAsia"/>
              <w:noProof/>
            </w:rPr>
          </w:pPr>
          <w:hyperlink w:anchor="_Toc191870184" w:history="1">
            <w:r w:rsidR="00225595" w:rsidRPr="00C5043D">
              <w:rPr>
                <w:rStyle w:val="Hyperlink"/>
                <w:rFonts w:eastAsia="Times New Roman"/>
                <w:noProof/>
              </w:rPr>
              <w:t>CONCLUSION AND RECOMMENDATIONS</w:t>
            </w:r>
            <w:r w:rsidR="00225595">
              <w:rPr>
                <w:noProof/>
                <w:webHidden/>
              </w:rPr>
              <w:tab/>
            </w:r>
            <w:r>
              <w:rPr>
                <w:noProof/>
                <w:webHidden/>
              </w:rPr>
              <w:fldChar w:fldCharType="begin"/>
            </w:r>
            <w:r w:rsidR="00225595">
              <w:rPr>
                <w:noProof/>
                <w:webHidden/>
              </w:rPr>
              <w:instrText xml:space="preserve"> PAGEREF _Toc191870184 \h </w:instrText>
            </w:r>
            <w:r>
              <w:rPr>
                <w:noProof/>
                <w:webHidden/>
              </w:rPr>
            </w:r>
            <w:r>
              <w:rPr>
                <w:noProof/>
                <w:webHidden/>
              </w:rPr>
              <w:fldChar w:fldCharType="separate"/>
            </w:r>
            <w:r w:rsidR="00225595">
              <w:rPr>
                <w:noProof/>
                <w:webHidden/>
              </w:rPr>
              <w:t>29</w:t>
            </w:r>
            <w:r>
              <w:rPr>
                <w:noProof/>
                <w:webHidden/>
              </w:rPr>
              <w:fldChar w:fldCharType="end"/>
            </w:r>
          </w:hyperlink>
        </w:p>
        <w:p w:rsidR="00225595" w:rsidRDefault="00E65D0B">
          <w:pPr>
            <w:pStyle w:val="TOC1"/>
            <w:tabs>
              <w:tab w:val="left" w:pos="660"/>
              <w:tab w:val="right" w:leader="dot" w:pos="9350"/>
            </w:tabs>
            <w:rPr>
              <w:rFonts w:eastAsiaTheme="minorEastAsia"/>
              <w:noProof/>
            </w:rPr>
          </w:pPr>
          <w:hyperlink w:anchor="_Toc191870185" w:history="1">
            <w:r w:rsidR="00225595" w:rsidRPr="00C5043D">
              <w:rPr>
                <w:rStyle w:val="Hyperlink"/>
                <w:rFonts w:eastAsia="Times New Roman"/>
                <w:noProof/>
              </w:rPr>
              <w:t>5.1</w:t>
            </w:r>
            <w:r w:rsidR="00225595">
              <w:rPr>
                <w:rFonts w:eastAsiaTheme="minorEastAsia"/>
                <w:noProof/>
              </w:rPr>
              <w:tab/>
            </w:r>
            <w:r w:rsidR="00225595" w:rsidRPr="00C5043D">
              <w:rPr>
                <w:rStyle w:val="Hyperlink"/>
                <w:rFonts w:eastAsia="Times New Roman"/>
                <w:noProof/>
              </w:rPr>
              <w:t>Summary of the Industrial Training Experience</w:t>
            </w:r>
            <w:r w:rsidR="00225595">
              <w:rPr>
                <w:noProof/>
                <w:webHidden/>
              </w:rPr>
              <w:tab/>
            </w:r>
            <w:r>
              <w:rPr>
                <w:noProof/>
                <w:webHidden/>
              </w:rPr>
              <w:fldChar w:fldCharType="begin"/>
            </w:r>
            <w:r w:rsidR="00225595">
              <w:rPr>
                <w:noProof/>
                <w:webHidden/>
              </w:rPr>
              <w:instrText xml:space="preserve"> PAGEREF _Toc191870185 \h </w:instrText>
            </w:r>
            <w:r>
              <w:rPr>
                <w:noProof/>
                <w:webHidden/>
              </w:rPr>
            </w:r>
            <w:r>
              <w:rPr>
                <w:noProof/>
                <w:webHidden/>
              </w:rPr>
              <w:fldChar w:fldCharType="separate"/>
            </w:r>
            <w:r w:rsidR="00225595">
              <w:rPr>
                <w:noProof/>
                <w:webHidden/>
              </w:rPr>
              <w:t>29</w:t>
            </w:r>
            <w:r>
              <w:rPr>
                <w:noProof/>
                <w:webHidden/>
              </w:rPr>
              <w:fldChar w:fldCharType="end"/>
            </w:r>
          </w:hyperlink>
        </w:p>
        <w:p w:rsidR="00225595" w:rsidRDefault="00E65D0B">
          <w:pPr>
            <w:pStyle w:val="TOC1"/>
            <w:tabs>
              <w:tab w:val="left" w:pos="660"/>
              <w:tab w:val="right" w:leader="dot" w:pos="9350"/>
            </w:tabs>
            <w:rPr>
              <w:rFonts w:eastAsiaTheme="minorEastAsia"/>
              <w:noProof/>
            </w:rPr>
          </w:pPr>
          <w:hyperlink w:anchor="_Toc191870186" w:history="1">
            <w:r w:rsidR="00225595" w:rsidRPr="00C5043D">
              <w:rPr>
                <w:rStyle w:val="Hyperlink"/>
                <w:noProof/>
              </w:rPr>
              <w:t>5.2</w:t>
            </w:r>
            <w:r w:rsidR="00225595">
              <w:rPr>
                <w:rFonts w:eastAsiaTheme="minorEastAsia"/>
                <w:noProof/>
              </w:rPr>
              <w:tab/>
            </w:r>
            <w:r w:rsidR="00225595" w:rsidRPr="00C5043D">
              <w:rPr>
                <w:rStyle w:val="Hyperlink"/>
                <w:noProof/>
              </w:rPr>
              <w:t>Recommendations</w:t>
            </w:r>
            <w:r w:rsidR="00225595">
              <w:rPr>
                <w:noProof/>
                <w:webHidden/>
              </w:rPr>
              <w:tab/>
            </w:r>
            <w:r>
              <w:rPr>
                <w:noProof/>
                <w:webHidden/>
              </w:rPr>
              <w:fldChar w:fldCharType="begin"/>
            </w:r>
            <w:r w:rsidR="00225595">
              <w:rPr>
                <w:noProof/>
                <w:webHidden/>
              </w:rPr>
              <w:instrText xml:space="preserve"> PAGEREF _Toc191870186 \h </w:instrText>
            </w:r>
            <w:r>
              <w:rPr>
                <w:noProof/>
                <w:webHidden/>
              </w:rPr>
            </w:r>
            <w:r>
              <w:rPr>
                <w:noProof/>
                <w:webHidden/>
              </w:rPr>
              <w:fldChar w:fldCharType="separate"/>
            </w:r>
            <w:r w:rsidR="00225595">
              <w:rPr>
                <w:noProof/>
                <w:webHidden/>
              </w:rPr>
              <w:t>29</w:t>
            </w:r>
            <w:r>
              <w:rPr>
                <w:noProof/>
                <w:webHidden/>
              </w:rPr>
              <w:fldChar w:fldCharType="end"/>
            </w:r>
          </w:hyperlink>
        </w:p>
        <w:p w:rsidR="00225595" w:rsidRDefault="00E65D0B">
          <w:pPr>
            <w:pStyle w:val="TOC1"/>
            <w:tabs>
              <w:tab w:val="left" w:pos="660"/>
              <w:tab w:val="right" w:leader="dot" w:pos="9350"/>
            </w:tabs>
            <w:rPr>
              <w:rFonts w:eastAsiaTheme="minorEastAsia"/>
              <w:noProof/>
            </w:rPr>
          </w:pPr>
          <w:hyperlink w:anchor="_Toc191870187" w:history="1">
            <w:r w:rsidR="00225595" w:rsidRPr="00C5043D">
              <w:rPr>
                <w:rStyle w:val="Hyperlink"/>
                <w:rFonts w:eastAsia="Times New Roman"/>
                <w:noProof/>
              </w:rPr>
              <w:t>5.4</w:t>
            </w:r>
            <w:r w:rsidR="00225595">
              <w:rPr>
                <w:rFonts w:eastAsiaTheme="minorEastAsia"/>
                <w:noProof/>
              </w:rPr>
              <w:tab/>
            </w:r>
            <w:r w:rsidR="00225595" w:rsidRPr="00C5043D">
              <w:rPr>
                <w:rStyle w:val="Hyperlink"/>
                <w:rFonts w:eastAsia="Times New Roman"/>
                <w:noProof/>
              </w:rPr>
              <w:t>Conclusion</w:t>
            </w:r>
            <w:r w:rsidR="00225595">
              <w:rPr>
                <w:noProof/>
                <w:webHidden/>
              </w:rPr>
              <w:tab/>
            </w:r>
            <w:r>
              <w:rPr>
                <w:noProof/>
                <w:webHidden/>
              </w:rPr>
              <w:fldChar w:fldCharType="begin"/>
            </w:r>
            <w:r w:rsidR="00225595">
              <w:rPr>
                <w:noProof/>
                <w:webHidden/>
              </w:rPr>
              <w:instrText xml:space="preserve"> PAGEREF _Toc191870187 \h </w:instrText>
            </w:r>
            <w:r>
              <w:rPr>
                <w:noProof/>
                <w:webHidden/>
              </w:rPr>
            </w:r>
            <w:r>
              <w:rPr>
                <w:noProof/>
                <w:webHidden/>
              </w:rPr>
              <w:fldChar w:fldCharType="separate"/>
            </w:r>
            <w:r w:rsidR="00225595">
              <w:rPr>
                <w:noProof/>
                <w:webHidden/>
              </w:rPr>
              <w:t>30</w:t>
            </w:r>
            <w:r>
              <w:rPr>
                <w:noProof/>
                <w:webHidden/>
              </w:rPr>
              <w:fldChar w:fldCharType="end"/>
            </w:r>
          </w:hyperlink>
        </w:p>
        <w:p w:rsidR="00341991" w:rsidRDefault="00E65D0B" w:rsidP="00225595">
          <w:pPr>
            <w:spacing w:line="360" w:lineRule="auto"/>
          </w:pPr>
          <w:r>
            <w:fldChar w:fldCharType="end"/>
          </w:r>
        </w:p>
      </w:sdtContent>
    </w:sdt>
    <w:p w:rsidR="00B247DF" w:rsidRDefault="00B247DF" w:rsidP="00225595">
      <w:pPr>
        <w:spacing w:line="36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B247DF" w:rsidRDefault="00B247DF" w:rsidP="00225595">
      <w:pPr>
        <w:pStyle w:val="Heading1"/>
        <w:spacing w:line="360" w:lineRule="auto"/>
        <w:jc w:val="center"/>
        <w:rPr>
          <w:rFonts w:eastAsia="Times New Roman"/>
        </w:rPr>
      </w:pPr>
      <w:bookmarkStart w:id="4" w:name="_Toc191870157"/>
      <w:r>
        <w:rPr>
          <w:rFonts w:eastAsia="Times New Roman"/>
        </w:rPr>
        <w:lastRenderedPageBreak/>
        <w:t>CHAPTER ONE</w:t>
      </w:r>
      <w:bookmarkEnd w:id="4"/>
    </w:p>
    <w:p w:rsidR="00B247DF" w:rsidRPr="00B247DF" w:rsidRDefault="00B247DF" w:rsidP="00225595">
      <w:pPr>
        <w:pStyle w:val="Heading1"/>
        <w:spacing w:line="360" w:lineRule="auto"/>
        <w:jc w:val="center"/>
        <w:rPr>
          <w:rFonts w:eastAsia="Times New Roman"/>
        </w:rPr>
      </w:pPr>
      <w:bookmarkStart w:id="5" w:name="_Toc191870158"/>
      <w:r w:rsidRPr="00B247DF">
        <w:rPr>
          <w:rFonts w:eastAsia="Times New Roman"/>
        </w:rPr>
        <w:t>INTRODUCTION</w:t>
      </w:r>
      <w:bookmarkEnd w:id="5"/>
    </w:p>
    <w:p w:rsidR="00B247DF" w:rsidRDefault="00B247DF" w:rsidP="00225595">
      <w:pPr>
        <w:pStyle w:val="Heading1"/>
        <w:spacing w:line="360" w:lineRule="auto"/>
        <w:rPr>
          <w:rFonts w:eastAsia="Times New Roman"/>
          <w:szCs w:val="24"/>
        </w:rPr>
      </w:pPr>
      <w:bookmarkStart w:id="6" w:name="_Toc191870159"/>
      <w:r w:rsidRPr="00B247DF">
        <w:rPr>
          <w:rFonts w:eastAsia="Times New Roman"/>
          <w:szCs w:val="24"/>
        </w:rPr>
        <w:t>1.1 Background of SIWES</w:t>
      </w:r>
      <w:bookmarkEnd w:id="6"/>
    </w:p>
    <w:p w:rsidR="00B247DF" w:rsidRPr="00B247DF" w:rsidRDefault="00B247DF" w:rsidP="00225595">
      <w:pPr>
        <w:spacing w:after="100" w:afterAutospacing="1" w:line="360" w:lineRule="auto"/>
        <w:ind w:firstLine="720"/>
        <w:jc w:val="both"/>
        <w:rPr>
          <w:rFonts w:ascii="Times New Roman" w:eastAsia="Times New Roman" w:hAnsi="Times New Roman" w:cs="Times New Roman"/>
          <w:sz w:val="24"/>
          <w:szCs w:val="24"/>
        </w:rPr>
      </w:pPr>
      <w:r w:rsidRPr="00B247DF">
        <w:rPr>
          <w:rFonts w:ascii="Times New Roman" w:eastAsia="Times New Roman" w:hAnsi="Times New Roman" w:cs="Times New Roman"/>
          <w:sz w:val="24"/>
          <w:szCs w:val="24"/>
        </w:rPr>
        <w:t xml:space="preserve">The </w:t>
      </w:r>
      <w:r w:rsidRPr="00B247DF">
        <w:rPr>
          <w:rFonts w:ascii="Times New Roman" w:eastAsia="Times New Roman" w:hAnsi="Times New Roman" w:cs="Times New Roman"/>
          <w:b/>
          <w:bCs/>
          <w:sz w:val="24"/>
          <w:szCs w:val="24"/>
        </w:rPr>
        <w:t>Student Industrial Work Experience Scheme (SIWES)</w:t>
      </w:r>
      <w:r w:rsidRPr="00B247DF">
        <w:rPr>
          <w:rFonts w:ascii="Times New Roman" w:eastAsia="Times New Roman" w:hAnsi="Times New Roman" w:cs="Times New Roman"/>
          <w:sz w:val="24"/>
          <w:szCs w:val="24"/>
        </w:rPr>
        <w:t xml:space="preserve"> was introduced in Nigeria in 1973 by the Industrial Training Fund (ITF) to bridge the gap between theoretical knowledge acquired in tertiary institutions and practical skills required in industries. The scheme was established in response to concerns from employers about the lack of technical and practical competencies among graduates of engineering, technology, and other applied science disciplines. Initially designed for students in engineering and technology-related courses, SIWES was later expanded to include students from disciplines such as management sciences, environmental sciences, and agriculture. Its primary goal is to expose students to real-world industrial practices, ensuring they acquire hands-on experience relevant to their fields of study.</w:t>
      </w:r>
    </w:p>
    <w:p w:rsidR="00B247DF" w:rsidRPr="00B247DF" w:rsidRDefault="00B247DF" w:rsidP="00225595">
      <w:pPr>
        <w:spacing w:before="100" w:beforeAutospacing="1" w:after="100" w:afterAutospacing="1" w:line="360" w:lineRule="auto"/>
        <w:jc w:val="both"/>
        <w:rPr>
          <w:rFonts w:ascii="Times New Roman" w:eastAsia="Times New Roman" w:hAnsi="Times New Roman" w:cs="Times New Roman"/>
          <w:sz w:val="24"/>
          <w:szCs w:val="24"/>
        </w:rPr>
      </w:pPr>
      <w:r w:rsidRPr="00B247DF">
        <w:rPr>
          <w:rFonts w:ascii="Times New Roman" w:eastAsia="Times New Roman" w:hAnsi="Times New Roman" w:cs="Times New Roman"/>
          <w:sz w:val="24"/>
          <w:szCs w:val="24"/>
        </w:rPr>
        <w:t xml:space="preserve">The administration of SIWES is a collaborative effort involving the </w:t>
      </w:r>
      <w:r w:rsidRPr="00B247DF">
        <w:rPr>
          <w:rFonts w:ascii="Times New Roman" w:eastAsia="Times New Roman" w:hAnsi="Times New Roman" w:cs="Times New Roman"/>
          <w:b/>
          <w:bCs/>
          <w:sz w:val="24"/>
          <w:szCs w:val="24"/>
        </w:rPr>
        <w:t>Industrial Training Fund (ITF)</w:t>
      </w:r>
      <w:proofErr w:type="gramStart"/>
      <w:r w:rsidRPr="00B247DF">
        <w:rPr>
          <w:rFonts w:ascii="Times New Roman" w:eastAsia="Times New Roman" w:hAnsi="Times New Roman" w:cs="Times New Roman"/>
          <w:b/>
          <w:bCs/>
          <w:sz w:val="24"/>
          <w:szCs w:val="24"/>
        </w:rPr>
        <w:t>,</w:t>
      </w:r>
      <w:proofErr w:type="gramEnd"/>
      <w:r w:rsidRPr="00B247DF">
        <w:rPr>
          <w:rFonts w:ascii="Times New Roman" w:eastAsia="Times New Roman" w:hAnsi="Times New Roman" w:cs="Times New Roman"/>
          <w:b/>
          <w:bCs/>
          <w:sz w:val="24"/>
          <w:szCs w:val="24"/>
        </w:rPr>
        <w:t xml:space="preserve"> the National Universities Commission (NUC), the National Board for Technical Education (NBTE), the National Commission for Colleges of Education (NCCE),</w:t>
      </w:r>
      <w:r w:rsidRPr="00B247DF">
        <w:rPr>
          <w:rFonts w:ascii="Times New Roman" w:eastAsia="Times New Roman" w:hAnsi="Times New Roman" w:cs="Times New Roman"/>
          <w:sz w:val="24"/>
          <w:szCs w:val="24"/>
        </w:rPr>
        <w:t xml:space="preserve"> and participating tertiary institutions. The ITF is responsible for funding and supervising the program, while tertiary institutions coordinate placements, monitor student progress, and ensure compliance with the scheme’s objectives. During the internship period, which typically lasts between </w:t>
      </w:r>
      <w:r w:rsidRPr="00B247DF">
        <w:rPr>
          <w:rFonts w:ascii="Times New Roman" w:eastAsia="Times New Roman" w:hAnsi="Times New Roman" w:cs="Times New Roman"/>
          <w:b/>
          <w:bCs/>
          <w:sz w:val="24"/>
          <w:szCs w:val="24"/>
        </w:rPr>
        <w:t>three to six months</w:t>
      </w:r>
      <w:r w:rsidRPr="00B247DF">
        <w:rPr>
          <w:rFonts w:ascii="Times New Roman" w:eastAsia="Times New Roman" w:hAnsi="Times New Roman" w:cs="Times New Roman"/>
          <w:sz w:val="24"/>
          <w:szCs w:val="24"/>
        </w:rPr>
        <w:t>, students are attached to various industrial organizations where they gain exposure to professional work environments, develop technical competencies, and understand workplace ethics and safety standards.</w:t>
      </w:r>
    </w:p>
    <w:p w:rsidR="00B247DF" w:rsidRDefault="00B247DF" w:rsidP="00225595">
      <w:pPr>
        <w:spacing w:before="100" w:beforeAutospacing="1" w:after="100" w:afterAutospacing="1" w:line="360" w:lineRule="auto"/>
        <w:jc w:val="both"/>
        <w:rPr>
          <w:rFonts w:ascii="Times New Roman" w:eastAsia="Times New Roman" w:hAnsi="Times New Roman" w:cs="Times New Roman"/>
          <w:sz w:val="24"/>
          <w:szCs w:val="24"/>
        </w:rPr>
      </w:pPr>
      <w:r w:rsidRPr="00B247DF">
        <w:rPr>
          <w:rFonts w:ascii="Times New Roman" w:eastAsia="Times New Roman" w:hAnsi="Times New Roman" w:cs="Times New Roman"/>
          <w:sz w:val="24"/>
          <w:szCs w:val="24"/>
        </w:rPr>
        <w:t>Over the years, SIWES has played a crucial role in improving the employability of Nigerian graduates by equipping them with relevant skills and industry exposure. It has also fostered stronger relationships between academic institutions and industries, leading to curriculum improvements based on real-world industry demands. However, despite its benefits, the program faces challenges such as inadequate placement opportunities, poor supervision, and irregular stipend payments to students. Addressing these issues is essential to maximizing the scheme’s effectiveness and ensuring it continues to serve as a bridge between education and industrial practice in Nigeria.</w:t>
      </w:r>
    </w:p>
    <w:p w:rsidR="00B247DF" w:rsidRDefault="00B247DF" w:rsidP="00225595">
      <w:pPr>
        <w:pStyle w:val="Heading1"/>
        <w:spacing w:line="360" w:lineRule="auto"/>
        <w:rPr>
          <w:rFonts w:eastAsia="Times New Roman"/>
        </w:rPr>
      </w:pPr>
      <w:bookmarkStart w:id="7" w:name="_Toc191870160"/>
      <w:r>
        <w:rPr>
          <w:rFonts w:eastAsia="Times New Roman"/>
        </w:rPr>
        <w:lastRenderedPageBreak/>
        <w:t>1.2 Objectives </w:t>
      </w:r>
      <w:r w:rsidRPr="00B247DF">
        <w:rPr>
          <w:rFonts w:eastAsia="Times New Roman"/>
        </w:rPr>
        <w:t>of</w:t>
      </w:r>
      <w:r>
        <w:rPr>
          <w:rFonts w:eastAsia="Times New Roman"/>
        </w:rPr>
        <w:t> </w:t>
      </w:r>
      <w:r w:rsidRPr="00B247DF">
        <w:rPr>
          <w:rFonts w:eastAsia="Times New Roman"/>
        </w:rPr>
        <w:t>SIWES</w:t>
      </w:r>
      <w:bookmarkEnd w:id="7"/>
    </w:p>
    <w:p w:rsidR="00B247DF" w:rsidRPr="003F0B17" w:rsidRDefault="00B247DF" w:rsidP="00225595">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Student industrial work experience scheme [SIWES] provide avenue for student to acquire industrial skill and experience in their approved course of study</w:t>
      </w:r>
    </w:p>
    <w:p w:rsidR="00B247DF" w:rsidRPr="003F0B17" w:rsidRDefault="00B247DF" w:rsidP="00225595">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Expose students to work methods and techniques in handling equipment and machinery that may not be available in their institutions;</w:t>
      </w:r>
    </w:p>
    <w:p w:rsidR="00B247DF" w:rsidRPr="003F0B17" w:rsidRDefault="00B247DF" w:rsidP="00225595">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Enlist and strengthen employers’ involvement in the entire educational process through SIWES. </w:t>
      </w:r>
    </w:p>
    <w:p w:rsidR="00B247DF" w:rsidRPr="003F0B17" w:rsidRDefault="00B247DF" w:rsidP="00225595">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To provide opportunity for students to apply their knowledge in real work situations thereby bridging the gap between theory and practice.</w:t>
      </w:r>
    </w:p>
    <w:p w:rsidR="00B247DF" w:rsidRPr="003F0B17" w:rsidRDefault="00B247DF" w:rsidP="00225595">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To earnest placement and strengths employee’s involvement in the education process of preparing student for employment in industries. </w:t>
      </w:r>
    </w:p>
    <w:p w:rsidR="00884DC3" w:rsidRDefault="00B247DF" w:rsidP="00225595">
      <w:pPr>
        <w:spacing w:after="0" w:line="360" w:lineRule="auto"/>
        <w:rPr>
          <w:rStyle w:val="Heading1Char"/>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To ease the transition from school to the world of work and enhance students contact for later job.</w:t>
      </w:r>
      <w:r>
        <w:br/>
      </w:r>
    </w:p>
    <w:p w:rsidR="00161E77" w:rsidRPr="00884DC3" w:rsidRDefault="00B247DF" w:rsidP="00225595">
      <w:pPr>
        <w:spacing w:after="0" w:line="360" w:lineRule="auto"/>
        <w:rPr>
          <w:rStyle w:val="Heading1Char"/>
        </w:rPr>
      </w:pPr>
      <w:bookmarkStart w:id="8" w:name="_Toc191870161"/>
      <w:r w:rsidRPr="00884DC3">
        <w:rPr>
          <w:rStyle w:val="Heading1Char"/>
        </w:rPr>
        <w:t>1.3</w:t>
      </w:r>
      <w:r w:rsidRPr="00884DC3">
        <w:rPr>
          <w:rStyle w:val="Heading1Char"/>
        </w:rPr>
        <w:tab/>
        <w:t>Importance of SIWES to Agricultural Technology </w:t>
      </w:r>
      <w:r w:rsidR="00161E77" w:rsidRPr="00884DC3">
        <w:rPr>
          <w:rStyle w:val="Heading1Char"/>
        </w:rPr>
        <w:t>Students</w:t>
      </w:r>
      <w:bookmarkEnd w:id="8"/>
    </w:p>
    <w:p w:rsidR="00161E77" w:rsidRPr="00161E77" w:rsidRDefault="00161E77" w:rsidP="00225595">
      <w:pPr>
        <w:spacing w:after="0" w:line="360" w:lineRule="auto"/>
        <w:ind w:firstLine="720"/>
        <w:jc w:val="both"/>
        <w:rPr>
          <w:rFonts w:ascii="Times New Roman" w:hAnsi="Times New Roman" w:cs="Times New Roman"/>
          <w:sz w:val="24"/>
          <w:szCs w:val="24"/>
        </w:rPr>
      </w:pPr>
      <w:r w:rsidRPr="00161E77">
        <w:rPr>
          <w:rFonts w:ascii="Times New Roman" w:hAnsi="Times New Roman" w:cs="Times New Roman"/>
          <w:sz w:val="24"/>
          <w:szCs w:val="24"/>
        </w:rPr>
        <w:t xml:space="preserve">The </w:t>
      </w:r>
      <w:r w:rsidRPr="00161E77">
        <w:rPr>
          <w:rFonts w:ascii="Times New Roman" w:hAnsi="Times New Roman" w:cs="Times New Roman"/>
          <w:b/>
          <w:bCs/>
          <w:sz w:val="24"/>
          <w:szCs w:val="24"/>
        </w:rPr>
        <w:t>Students Industrial Work Experience Scheme (SIWES)</w:t>
      </w:r>
      <w:r w:rsidRPr="00161E77">
        <w:rPr>
          <w:rFonts w:ascii="Times New Roman" w:hAnsi="Times New Roman" w:cs="Times New Roman"/>
          <w:sz w:val="24"/>
          <w:szCs w:val="24"/>
        </w:rPr>
        <w:t xml:space="preserve"> is a crucial component of the educational curriculum for Agricultural Technology students, as it bridges the gap between theoretical knowledge and practical application. Through SIWES, students gain hands-on experience in modern agricultural practices, including crop production, soil management, pest control, and animal husbandry. This exposure enables them to understand real-life farming operations, agronomic techniques, and the application of scientific research in agriculture. By working in a research institute, students also learn innovative methods and technologies that improve agricultural productivity, equipping them with skills necessary for future employment or entrepreneurship in the agricultural sector.</w:t>
      </w:r>
    </w:p>
    <w:p w:rsidR="00161E77" w:rsidRPr="00161E77" w:rsidRDefault="00161E77" w:rsidP="00225595">
      <w:pPr>
        <w:spacing w:before="100" w:beforeAutospacing="1" w:after="100" w:afterAutospacing="1" w:line="360" w:lineRule="auto"/>
        <w:jc w:val="both"/>
        <w:rPr>
          <w:rFonts w:ascii="Times New Roman" w:eastAsia="Times New Roman" w:hAnsi="Times New Roman" w:cs="Times New Roman"/>
          <w:sz w:val="24"/>
          <w:szCs w:val="24"/>
        </w:rPr>
      </w:pPr>
      <w:r w:rsidRPr="00161E77">
        <w:rPr>
          <w:rFonts w:ascii="Times New Roman" w:eastAsia="Times New Roman" w:hAnsi="Times New Roman" w:cs="Times New Roman"/>
          <w:sz w:val="24"/>
          <w:szCs w:val="24"/>
        </w:rPr>
        <w:t xml:space="preserve">Furthermore, SIWES provides students with an opportunity to develop technical and problem-solving skills essential in agricultural research and production. They become familiar with the use of modern farm machinery, laboratory equipment, and analytical techniques for soil and plant health assessment. Additionally, students engage in data collection, field experiments, and other research-related activities, which enhance their analytical and critical thinking abilities. </w:t>
      </w:r>
      <w:r w:rsidRPr="00161E77">
        <w:rPr>
          <w:rFonts w:ascii="Times New Roman" w:eastAsia="Times New Roman" w:hAnsi="Times New Roman" w:cs="Times New Roman"/>
          <w:sz w:val="24"/>
          <w:szCs w:val="24"/>
        </w:rPr>
        <w:lastRenderedPageBreak/>
        <w:t>The experience also helps students understand the challenges facing the agricultural industry, such as climate change, pest infestations, and food security, thereby preparing them to contribute effectively to agricultural advancements.</w:t>
      </w:r>
    </w:p>
    <w:p w:rsidR="00B247DF" w:rsidRDefault="00161E77" w:rsidP="00225595">
      <w:pPr>
        <w:spacing w:before="100" w:beforeAutospacing="1" w:after="100" w:afterAutospacing="1" w:line="360" w:lineRule="auto"/>
        <w:jc w:val="both"/>
        <w:rPr>
          <w:rFonts w:ascii="Times New Roman" w:eastAsia="Times New Roman" w:hAnsi="Times New Roman" w:cs="Times New Roman"/>
          <w:sz w:val="24"/>
          <w:szCs w:val="24"/>
        </w:rPr>
      </w:pPr>
      <w:r w:rsidRPr="00161E77">
        <w:rPr>
          <w:rFonts w:ascii="Times New Roman" w:eastAsia="Times New Roman" w:hAnsi="Times New Roman" w:cs="Times New Roman"/>
          <w:sz w:val="24"/>
          <w:szCs w:val="24"/>
        </w:rPr>
        <w:t>SIWES fosters professional development and networking opportunities for Agricultural Technology students. By working with experienced researchers, farm managers, and agricultural experts, students build valuable relationships that may help in securing internships, scholarships, or job opportunities after graduation. It also exposes them to the work culture, ethics, and responsibilities associated with agricultural professions. Additionally, the scheme encourages self-reliance and entrepreneurship by equipping students with the confidence and competence to establish their own agricultural enterprises. Ultimately, SIWES plays a significant role in shaping students into skilled professionals capable of driving agricultural development and sustainability.</w:t>
      </w:r>
    </w:p>
    <w:p w:rsidR="004D445A" w:rsidRDefault="004D445A" w:rsidP="00225595">
      <w:pPr>
        <w:pStyle w:val="Heading1"/>
        <w:spacing w:line="360" w:lineRule="auto"/>
      </w:pPr>
      <w:bookmarkStart w:id="9" w:name="_Toc191870162"/>
      <w:r>
        <w:rPr>
          <w:rFonts w:eastAsia="Times New Roman"/>
        </w:rPr>
        <w:t>1.4</w:t>
      </w:r>
      <w:r>
        <w:rPr>
          <w:rFonts w:eastAsia="Times New Roman"/>
        </w:rPr>
        <w:tab/>
      </w:r>
      <w:r w:rsidR="00B247DF" w:rsidRPr="00B247DF">
        <w:rPr>
          <w:rFonts w:eastAsia="Times New Roman"/>
        </w:rPr>
        <w:t>Desc</w:t>
      </w:r>
      <w:r>
        <w:rPr>
          <w:rFonts w:eastAsia="Times New Roman"/>
        </w:rPr>
        <w:t>ription of the Research </w:t>
      </w:r>
      <w:r w:rsidR="00B247DF" w:rsidRPr="00B247DF">
        <w:rPr>
          <w:rFonts w:eastAsia="Times New Roman"/>
        </w:rPr>
        <w:t>Institute</w:t>
      </w:r>
      <w:bookmarkEnd w:id="9"/>
    </w:p>
    <w:p w:rsidR="004D445A" w:rsidRPr="004D445A" w:rsidRDefault="004D445A" w:rsidP="00225595">
      <w:pPr>
        <w:spacing w:line="360" w:lineRule="auto"/>
        <w:ind w:firstLine="720"/>
        <w:jc w:val="both"/>
        <w:rPr>
          <w:rFonts w:ascii="Times New Roman" w:hAnsi="Times New Roman" w:cs="Times New Roman"/>
          <w:sz w:val="24"/>
          <w:szCs w:val="24"/>
        </w:rPr>
      </w:pPr>
      <w:r w:rsidRPr="004D445A">
        <w:rPr>
          <w:rFonts w:ascii="Times New Roman" w:hAnsi="Times New Roman" w:cs="Times New Roman"/>
          <w:sz w:val="24"/>
          <w:szCs w:val="24"/>
        </w:rPr>
        <w:t xml:space="preserve">The research institute where the </w:t>
      </w:r>
      <w:r w:rsidRPr="004D445A">
        <w:rPr>
          <w:rFonts w:ascii="Times New Roman" w:hAnsi="Times New Roman" w:cs="Times New Roman"/>
          <w:b/>
          <w:bCs/>
          <w:sz w:val="24"/>
          <w:szCs w:val="24"/>
        </w:rPr>
        <w:t>Students Industrial Work Experience Scheme (SIWES)</w:t>
      </w:r>
      <w:r w:rsidRPr="004D445A">
        <w:rPr>
          <w:rFonts w:ascii="Times New Roman" w:hAnsi="Times New Roman" w:cs="Times New Roman"/>
          <w:sz w:val="24"/>
          <w:szCs w:val="24"/>
        </w:rPr>
        <w:t xml:space="preserve"> was conducted is a government-established agricultural research center dedicated to improving agricultural productivity and sustainability. The institute focuses on various aspects of agricultural science, including crop production, soil fertility management, pest and disease control, and animal husbandry. Equipped with modern research laboratories, experimental farms, and greenhouses, the institute conducts cutting-edge research to develop high-yielding crop varieties, improve livestock breeds, and promote innovative farming techniques. Its core mission is to enhance food security and support farmers through scientific discoveries and technological advancements.</w:t>
      </w:r>
    </w:p>
    <w:p w:rsidR="004D445A" w:rsidRPr="004D445A" w:rsidRDefault="004D445A" w:rsidP="00225595">
      <w:pPr>
        <w:spacing w:before="100" w:beforeAutospacing="1" w:after="100" w:afterAutospacing="1" w:line="360" w:lineRule="auto"/>
        <w:jc w:val="both"/>
        <w:rPr>
          <w:rFonts w:ascii="Times New Roman" w:eastAsia="Times New Roman" w:hAnsi="Times New Roman" w:cs="Times New Roman"/>
          <w:sz w:val="24"/>
          <w:szCs w:val="24"/>
        </w:rPr>
      </w:pPr>
      <w:r w:rsidRPr="004D445A">
        <w:rPr>
          <w:rFonts w:ascii="Times New Roman" w:eastAsia="Times New Roman" w:hAnsi="Times New Roman" w:cs="Times New Roman"/>
          <w:sz w:val="24"/>
          <w:szCs w:val="24"/>
        </w:rPr>
        <w:t xml:space="preserve">The institute is structured into various departments and units, each specializing in different areas of agricultural research. These include the </w:t>
      </w:r>
      <w:r w:rsidRPr="004D445A">
        <w:rPr>
          <w:rFonts w:ascii="Times New Roman" w:eastAsia="Times New Roman" w:hAnsi="Times New Roman" w:cs="Times New Roman"/>
          <w:b/>
          <w:bCs/>
          <w:sz w:val="24"/>
          <w:szCs w:val="24"/>
        </w:rPr>
        <w:t>Crop Science Department</w:t>
      </w:r>
      <w:r w:rsidRPr="004D445A">
        <w:rPr>
          <w:rFonts w:ascii="Times New Roman" w:eastAsia="Times New Roman" w:hAnsi="Times New Roman" w:cs="Times New Roman"/>
          <w:sz w:val="24"/>
          <w:szCs w:val="24"/>
        </w:rPr>
        <w:t xml:space="preserve">, which focuses on improving crop varieties and soil health; the </w:t>
      </w:r>
      <w:r w:rsidRPr="004D445A">
        <w:rPr>
          <w:rFonts w:ascii="Times New Roman" w:eastAsia="Times New Roman" w:hAnsi="Times New Roman" w:cs="Times New Roman"/>
          <w:b/>
          <w:bCs/>
          <w:sz w:val="24"/>
          <w:szCs w:val="24"/>
        </w:rPr>
        <w:t>Animal Science Department</w:t>
      </w:r>
      <w:r w:rsidRPr="004D445A">
        <w:rPr>
          <w:rFonts w:ascii="Times New Roman" w:eastAsia="Times New Roman" w:hAnsi="Times New Roman" w:cs="Times New Roman"/>
          <w:sz w:val="24"/>
          <w:szCs w:val="24"/>
        </w:rPr>
        <w:t xml:space="preserve">, which conducts research on livestock breeding, nutrition, and disease control; and the </w:t>
      </w:r>
      <w:r w:rsidRPr="004D445A">
        <w:rPr>
          <w:rFonts w:ascii="Times New Roman" w:eastAsia="Times New Roman" w:hAnsi="Times New Roman" w:cs="Times New Roman"/>
          <w:b/>
          <w:bCs/>
          <w:sz w:val="24"/>
          <w:szCs w:val="24"/>
        </w:rPr>
        <w:t>Agricultural Extension Unit</w:t>
      </w:r>
      <w:r w:rsidRPr="004D445A">
        <w:rPr>
          <w:rFonts w:ascii="Times New Roman" w:eastAsia="Times New Roman" w:hAnsi="Times New Roman" w:cs="Times New Roman"/>
          <w:sz w:val="24"/>
          <w:szCs w:val="24"/>
        </w:rPr>
        <w:t xml:space="preserve">, responsible for training farmers and disseminating research findings. Additionally, the </w:t>
      </w:r>
      <w:r w:rsidRPr="004D445A">
        <w:rPr>
          <w:rFonts w:ascii="Times New Roman" w:eastAsia="Times New Roman" w:hAnsi="Times New Roman" w:cs="Times New Roman"/>
          <w:b/>
          <w:bCs/>
          <w:sz w:val="24"/>
          <w:szCs w:val="24"/>
        </w:rPr>
        <w:t xml:space="preserve">Soil Science and </w:t>
      </w:r>
      <w:proofErr w:type="spellStart"/>
      <w:r w:rsidRPr="004D445A">
        <w:rPr>
          <w:rFonts w:ascii="Times New Roman" w:eastAsia="Times New Roman" w:hAnsi="Times New Roman" w:cs="Times New Roman"/>
          <w:b/>
          <w:bCs/>
          <w:sz w:val="24"/>
          <w:szCs w:val="24"/>
        </w:rPr>
        <w:t>Agrochemistry</w:t>
      </w:r>
      <w:proofErr w:type="spellEnd"/>
      <w:r w:rsidRPr="004D445A">
        <w:rPr>
          <w:rFonts w:ascii="Times New Roman" w:eastAsia="Times New Roman" w:hAnsi="Times New Roman" w:cs="Times New Roman"/>
          <w:b/>
          <w:bCs/>
          <w:sz w:val="24"/>
          <w:szCs w:val="24"/>
        </w:rPr>
        <w:t xml:space="preserve"> Unit</w:t>
      </w:r>
      <w:r w:rsidRPr="004D445A">
        <w:rPr>
          <w:rFonts w:ascii="Times New Roman" w:eastAsia="Times New Roman" w:hAnsi="Times New Roman" w:cs="Times New Roman"/>
          <w:sz w:val="24"/>
          <w:szCs w:val="24"/>
        </w:rPr>
        <w:t xml:space="preserve"> carries out soil analysis and fertilizer trials to enhance soil productivity, while the </w:t>
      </w:r>
      <w:r w:rsidRPr="004D445A">
        <w:rPr>
          <w:rFonts w:ascii="Times New Roman" w:eastAsia="Times New Roman" w:hAnsi="Times New Roman" w:cs="Times New Roman"/>
          <w:b/>
          <w:bCs/>
          <w:sz w:val="24"/>
          <w:szCs w:val="24"/>
        </w:rPr>
        <w:t>Farm Mechanization and Engineering Unit</w:t>
      </w:r>
      <w:r w:rsidRPr="004D445A">
        <w:rPr>
          <w:rFonts w:ascii="Times New Roman" w:eastAsia="Times New Roman" w:hAnsi="Times New Roman" w:cs="Times New Roman"/>
          <w:sz w:val="24"/>
          <w:szCs w:val="24"/>
        </w:rPr>
        <w:t xml:space="preserve"> develops and tests modern </w:t>
      </w:r>
      <w:r w:rsidRPr="004D445A">
        <w:rPr>
          <w:rFonts w:ascii="Times New Roman" w:eastAsia="Times New Roman" w:hAnsi="Times New Roman" w:cs="Times New Roman"/>
          <w:sz w:val="24"/>
          <w:szCs w:val="24"/>
        </w:rPr>
        <w:lastRenderedPageBreak/>
        <w:t>agricultural equipment. This organizational structure allows for interdisciplinary collaboration, ensuring that research efforts are holistic and impactful.</w:t>
      </w:r>
    </w:p>
    <w:p w:rsidR="004D445A" w:rsidRDefault="004D445A" w:rsidP="00225595">
      <w:pPr>
        <w:spacing w:before="100" w:beforeAutospacing="1" w:after="100" w:afterAutospacing="1" w:line="360" w:lineRule="auto"/>
        <w:jc w:val="both"/>
        <w:rPr>
          <w:rFonts w:ascii="Times New Roman" w:eastAsia="Times New Roman" w:hAnsi="Times New Roman" w:cs="Times New Roman"/>
          <w:sz w:val="24"/>
          <w:szCs w:val="24"/>
        </w:rPr>
      </w:pPr>
      <w:r w:rsidRPr="004D445A">
        <w:rPr>
          <w:rFonts w:ascii="Times New Roman" w:eastAsia="Times New Roman" w:hAnsi="Times New Roman" w:cs="Times New Roman"/>
          <w:sz w:val="24"/>
          <w:szCs w:val="24"/>
        </w:rPr>
        <w:t>Beyond research, the institute plays a vital role in capacity building and training for students, farmers, and agricultural professionals. It organizes workshops, field demonstrations, and extension programs to educate stakeholders on best agricultural practices. The institute also partners with universities, government agencies, and international organizations to promote agricultural innovation and policy development. Through its commitment to knowledge dissemination and technology transfer, the institute significantly contributes to the development of the agricultural sector, making it an ideal training ground for Agricultural Technology students undergoing SIWES.</w:t>
      </w:r>
    </w:p>
    <w:p w:rsidR="00B247DF" w:rsidRPr="00B247DF" w:rsidRDefault="004D445A" w:rsidP="00225595">
      <w:pPr>
        <w:pStyle w:val="Heading1"/>
        <w:spacing w:line="360" w:lineRule="auto"/>
        <w:rPr>
          <w:rFonts w:eastAsia="Times New Roman"/>
        </w:rPr>
      </w:pPr>
      <w:bookmarkStart w:id="10" w:name="_Toc191870163"/>
      <w:r>
        <w:rPr>
          <w:rFonts w:eastAsia="Times New Roman"/>
        </w:rPr>
        <w:t>1.5</w:t>
      </w:r>
      <w:r>
        <w:rPr>
          <w:rFonts w:eastAsia="Times New Roman"/>
        </w:rPr>
        <w:tab/>
      </w:r>
      <w:r w:rsidR="00B247DF" w:rsidRPr="00B247DF">
        <w:rPr>
          <w:rFonts w:eastAsia="Times New Roman"/>
        </w:rPr>
        <w:t>Scope of the Industrial Training</w:t>
      </w:r>
      <w:bookmarkEnd w:id="10"/>
    </w:p>
    <w:p w:rsidR="004D445A" w:rsidRPr="00225595" w:rsidRDefault="004D445A" w:rsidP="00225595">
      <w:pPr>
        <w:spacing w:after="0" w:line="360" w:lineRule="auto"/>
        <w:jc w:val="both"/>
        <w:rPr>
          <w:rFonts w:ascii="Times New Roman" w:hAnsi="Times New Roman" w:cs="Times New Roman"/>
          <w:sz w:val="24"/>
        </w:rPr>
      </w:pPr>
      <w:r w:rsidRPr="00225595">
        <w:rPr>
          <w:rFonts w:ascii="Times New Roman" w:hAnsi="Times New Roman" w:cs="Times New Roman"/>
          <w:sz w:val="24"/>
        </w:rPr>
        <w:t>The Students Industrial Work Experience Scheme (SIWES) at the research institute covered various aspects of agricultural research, crop and livestock production, and modern farming techniques. The training provided students with hands-on experience in soil testing, seed planting, pest and disease control, and post-harvest handling of crops. Additionally, students were involved in laboratory analyses, greenhouse farming, and the application of organic and inorganic fertilizers to improve soil fertility. The scope also included learning about sustainable agricultural practices, such as irrigation management, composting, and conservation techniques, to enhance productivity while preserving the environment.</w:t>
      </w:r>
    </w:p>
    <w:p w:rsidR="004D445A" w:rsidRPr="00225595" w:rsidRDefault="004D445A" w:rsidP="00225595">
      <w:pPr>
        <w:spacing w:after="0" w:line="360" w:lineRule="auto"/>
        <w:jc w:val="both"/>
        <w:rPr>
          <w:rFonts w:ascii="Times New Roman" w:hAnsi="Times New Roman" w:cs="Times New Roman"/>
          <w:sz w:val="24"/>
        </w:rPr>
      </w:pPr>
      <w:r w:rsidRPr="00225595">
        <w:rPr>
          <w:rFonts w:ascii="Times New Roman" w:hAnsi="Times New Roman" w:cs="Times New Roman"/>
          <w:sz w:val="24"/>
        </w:rPr>
        <w:t>Beyond crop-related activities, the training extended to livestock management, including feeding, breeding, and disease prevention strategies for cattle, poultry, and other farm animals. Students were also exposed to farm mechanization, where they learned to operate and maintain agricultural machinery like tractors and irrigation systems. Furthermore, the training incorporated agricultural extension services, allowing students to participate in farmer education programs and field demonstrations. This broad scope ensured that students gained practical knowledge and technical skills applicable to real-world agricultural challenges, preparing them for professional roles in research, agribusiness, and farm management.</w:t>
      </w:r>
    </w:p>
    <w:p w:rsidR="00884DC3" w:rsidRDefault="00884DC3" w:rsidP="00225595">
      <w:pPr>
        <w:spacing w:after="0" w:line="36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884DC3" w:rsidRDefault="00884DC3" w:rsidP="00225595">
      <w:pPr>
        <w:pStyle w:val="Heading1"/>
        <w:spacing w:line="360" w:lineRule="auto"/>
        <w:jc w:val="center"/>
        <w:rPr>
          <w:rFonts w:eastAsia="Times New Roman"/>
        </w:rPr>
      </w:pPr>
      <w:bookmarkStart w:id="11" w:name="_Toc191870164"/>
      <w:r>
        <w:rPr>
          <w:rFonts w:eastAsia="Times New Roman"/>
        </w:rPr>
        <w:lastRenderedPageBreak/>
        <w:t>CHAPTER TWO</w:t>
      </w:r>
      <w:bookmarkEnd w:id="11"/>
    </w:p>
    <w:p w:rsidR="00B247DF" w:rsidRPr="00B247DF" w:rsidRDefault="00B247DF" w:rsidP="00225595">
      <w:pPr>
        <w:pStyle w:val="Heading1"/>
        <w:spacing w:line="360" w:lineRule="auto"/>
        <w:jc w:val="center"/>
        <w:rPr>
          <w:rFonts w:eastAsia="Times New Roman"/>
        </w:rPr>
      </w:pPr>
      <w:bookmarkStart w:id="12" w:name="_Toc191870165"/>
      <w:r w:rsidRPr="00B247DF">
        <w:rPr>
          <w:rFonts w:eastAsia="Times New Roman"/>
        </w:rPr>
        <w:t>ORGANIZATIONAL STRUCTURE AND ACTIVITIES</w:t>
      </w:r>
      <w:bookmarkEnd w:id="12"/>
    </w:p>
    <w:p w:rsidR="00884DC3" w:rsidRDefault="00B247DF" w:rsidP="00225595">
      <w:pPr>
        <w:pStyle w:val="Heading1"/>
        <w:spacing w:line="360" w:lineRule="auto"/>
      </w:pPr>
      <w:bookmarkStart w:id="13" w:name="_Toc191870166"/>
      <w:r w:rsidRPr="00B247DF">
        <w:rPr>
          <w:rFonts w:eastAsia="Times New Roman"/>
        </w:rPr>
        <w:t>2.1 Overview of the Research Institute</w:t>
      </w:r>
      <w:bookmarkEnd w:id="13"/>
    </w:p>
    <w:p w:rsidR="00884DC3" w:rsidRPr="00884DC3" w:rsidRDefault="00EB11BE" w:rsidP="00225595">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1273175</wp:posOffset>
            </wp:positionH>
            <wp:positionV relativeFrom="paragraph">
              <wp:posOffset>649605</wp:posOffset>
            </wp:positionV>
            <wp:extent cx="4695190" cy="2625725"/>
            <wp:effectExtent l="19050" t="0" r="0" b="0"/>
            <wp:wrapThrough wrapText="bothSides">
              <wp:wrapPolygon edited="0">
                <wp:start x="-88" y="0"/>
                <wp:lineTo x="-88" y="21469"/>
                <wp:lineTo x="21559" y="21469"/>
                <wp:lineTo x="21559" y="0"/>
                <wp:lineTo x="-88" y="0"/>
              </wp:wrapPolygon>
            </wp:wrapThrough>
            <wp:docPr id="1" name="Picture 0" descr="research institut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earch institute.jpeg"/>
                    <pic:cNvPicPr/>
                  </pic:nvPicPr>
                  <pic:blipFill>
                    <a:blip r:embed="rId7" cstate="print"/>
                    <a:stretch>
                      <a:fillRect/>
                    </a:stretch>
                  </pic:blipFill>
                  <pic:spPr>
                    <a:xfrm>
                      <a:off x="0" y="0"/>
                      <a:ext cx="4695190" cy="2625725"/>
                    </a:xfrm>
                    <a:prstGeom prst="rect">
                      <a:avLst/>
                    </a:prstGeom>
                  </pic:spPr>
                </pic:pic>
              </a:graphicData>
            </a:graphic>
          </wp:anchor>
        </w:drawing>
      </w:r>
      <w:r w:rsidR="00884DC3" w:rsidRPr="00884DC3">
        <w:rPr>
          <w:rFonts w:ascii="Times New Roman" w:hAnsi="Times New Roman" w:cs="Times New Roman"/>
          <w:sz w:val="24"/>
          <w:szCs w:val="24"/>
        </w:rPr>
        <w:t xml:space="preserve">An </w:t>
      </w:r>
      <w:r w:rsidR="00884DC3" w:rsidRPr="00884DC3">
        <w:rPr>
          <w:rFonts w:ascii="Times New Roman" w:hAnsi="Times New Roman" w:cs="Times New Roman"/>
          <w:b/>
          <w:bCs/>
          <w:sz w:val="24"/>
          <w:szCs w:val="24"/>
        </w:rPr>
        <w:t>Agricultural Research Institute</w:t>
      </w:r>
      <w:r w:rsidR="00884DC3" w:rsidRPr="00884DC3">
        <w:rPr>
          <w:rFonts w:ascii="Times New Roman" w:hAnsi="Times New Roman" w:cs="Times New Roman"/>
          <w:sz w:val="24"/>
          <w:szCs w:val="24"/>
        </w:rPr>
        <w:t xml:space="preserve"> is a specialized institution dedicated to conducting scientific studies and experiments aimed at improving agricultural productivity, sustainability, and food security. These institutes focus on various aspects of agriculture, including crop improvement, soil fertility management, pest and disease control, livestock breeding, and farm mechanization. Through extensive research and innovation, they develop improved crop varieties, efficient irrigation systems, and sustainable farming techniques that enhance yields and resilience to climate change. Many agricultural research institutes are government-funded or operate in collaboration with universities, international organizations, and private-sector stakeholders to promote agricultural advancements.</w:t>
      </w:r>
    </w:p>
    <w:p w:rsidR="00884DC3" w:rsidRPr="00884DC3" w:rsidRDefault="00884DC3" w:rsidP="00225595">
      <w:pPr>
        <w:spacing w:before="100" w:beforeAutospacing="1" w:after="0" w:line="360" w:lineRule="auto"/>
        <w:jc w:val="both"/>
        <w:rPr>
          <w:rFonts w:ascii="Times New Roman" w:eastAsia="Times New Roman" w:hAnsi="Times New Roman" w:cs="Times New Roman"/>
          <w:sz w:val="24"/>
          <w:szCs w:val="24"/>
        </w:rPr>
      </w:pPr>
      <w:r w:rsidRPr="00884DC3">
        <w:rPr>
          <w:rFonts w:ascii="Times New Roman" w:eastAsia="Times New Roman" w:hAnsi="Times New Roman" w:cs="Times New Roman"/>
          <w:sz w:val="24"/>
          <w:szCs w:val="24"/>
        </w:rPr>
        <w:t xml:space="preserve">Agricultural research institutes are structured into various departments that handle different areas of agricultural science. These typically include </w:t>
      </w:r>
      <w:r w:rsidRPr="00884DC3">
        <w:rPr>
          <w:rFonts w:ascii="Times New Roman" w:eastAsia="Times New Roman" w:hAnsi="Times New Roman" w:cs="Times New Roman"/>
          <w:b/>
          <w:bCs/>
          <w:sz w:val="24"/>
          <w:szCs w:val="24"/>
        </w:rPr>
        <w:t>crop science, animal science, soil science, agricultural engineering, and extension services</w:t>
      </w:r>
      <w:r w:rsidRPr="00884DC3">
        <w:rPr>
          <w:rFonts w:ascii="Times New Roman" w:eastAsia="Times New Roman" w:hAnsi="Times New Roman" w:cs="Times New Roman"/>
          <w:sz w:val="24"/>
          <w:szCs w:val="24"/>
        </w:rPr>
        <w:t>. Each department works on specialized projects, such as breeding high-yielding and disease-resistant crops, improving animal nutrition and genetics, and developing eco-friendly pest management strategies. In addition, these institutes often conduct field trials and laboratory analyses to test new agricultural techniques before recommending them to farmers and policymakers. They also provide advisory services and training programs to educate farmers on best practices and the adoption of modern technologies.</w:t>
      </w:r>
    </w:p>
    <w:p w:rsidR="00225595" w:rsidRPr="00225595" w:rsidRDefault="00884DC3" w:rsidP="00225595">
      <w:pPr>
        <w:spacing w:before="100" w:beforeAutospacing="1" w:after="0" w:line="360" w:lineRule="auto"/>
        <w:jc w:val="both"/>
        <w:rPr>
          <w:rFonts w:ascii="Times New Roman" w:eastAsia="Times New Roman" w:hAnsi="Times New Roman" w:cs="Times New Roman"/>
          <w:sz w:val="24"/>
          <w:szCs w:val="24"/>
        </w:rPr>
      </w:pPr>
      <w:r w:rsidRPr="00884DC3">
        <w:rPr>
          <w:rFonts w:ascii="Times New Roman" w:eastAsia="Times New Roman" w:hAnsi="Times New Roman" w:cs="Times New Roman"/>
          <w:sz w:val="24"/>
          <w:szCs w:val="24"/>
        </w:rPr>
        <w:lastRenderedPageBreak/>
        <w:t>Beyond research, agricultural research institutes play a vital role in shaping national agricultural policies and driving rural development. They collaborate with universities to train students and conduct capacity-building programs for agricultural professionals. Through partnerships with local farmers, agribusinesses, and government agencies, they help implement research findings in real-world farming environments. By bridging the gap between scientific research and practical application, agricultural research institutes contribute significantly to food security, economic growth, and sustainable agricultural development globally.</w:t>
      </w:r>
    </w:p>
    <w:p w:rsidR="00884DC3" w:rsidRDefault="00B247DF" w:rsidP="00225595">
      <w:pPr>
        <w:pStyle w:val="Heading1"/>
        <w:spacing w:line="360" w:lineRule="auto"/>
      </w:pPr>
      <w:bookmarkStart w:id="14" w:name="_Toc191870167"/>
      <w:r w:rsidRPr="00B247DF">
        <w:rPr>
          <w:rFonts w:eastAsia="Times New Roman"/>
        </w:rPr>
        <w:t>2.2 Mission and Vision of the Institute</w:t>
      </w:r>
      <w:bookmarkEnd w:id="14"/>
    </w:p>
    <w:p w:rsidR="00884DC3" w:rsidRPr="00884DC3" w:rsidRDefault="00884DC3" w:rsidP="00225595">
      <w:pPr>
        <w:spacing w:after="0" w:line="360" w:lineRule="auto"/>
        <w:jc w:val="both"/>
        <w:rPr>
          <w:rFonts w:ascii="Times New Roman" w:hAnsi="Times New Roman" w:cs="Times New Roman"/>
          <w:sz w:val="24"/>
          <w:szCs w:val="24"/>
        </w:rPr>
      </w:pPr>
      <w:r w:rsidRPr="00884DC3">
        <w:rPr>
          <w:rFonts w:ascii="Times New Roman" w:hAnsi="Times New Roman" w:cs="Times New Roman"/>
          <w:b/>
          <w:bCs/>
          <w:sz w:val="24"/>
          <w:szCs w:val="24"/>
        </w:rPr>
        <w:t>Mission</w:t>
      </w:r>
      <w:proofErr w:type="gramStart"/>
      <w:r w:rsidRPr="00884DC3">
        <w:rPr>
          <w:rFonts w:ascii="Times New Roman" w:hAnsi="Times New Roman" w:cs="Times New Roman"/>
          <w:b/>
          <w:bCs/>
          <w:sz w:val="24"/>
          <w:szCs w:val="24"/>
        </w:rPr>
        <w:t>:</w:t>
      </w:r>
      <w:proofErr w:type="gramEnd"/>
      <w:r w:rsidRPr="00884DC3">
        <w:rPr>
          <w:rFonts w:ascii="Times New Roman" w:hAnsi="Times New Roman" w:cs="Times New Roman"/>
          <w:sz w:val="24"/>
          <w:szCs w:val="24"/>
        </w:rPr>
        <w:br/>
        <w:t>To conduct innovative agricultural research, develop sustainable farming technologies, and provide scientific solutions that enhance food security, improve agricultural productivity, and promote environmental sustainability. The institute aims to support farmers, policymakers, and stakeholders through knowledge dissemination, capacity building, and the adoption of modern agricultural practices for economic growth and rural development.</w:t>
      </w:r>
    </w:p>
    <w:p w:rsidR="00EB11BE" w:rsidRPr="00225595" w:rsidRDefault="00884DC3" w:rsidP="00225595">
      <w:pPr>
        <w:spacing w:before="100" w:beforeAutospacing="1" w:after="0" w:line="360" w:lineRule="auto"/>
        <w:jc w:val="both"/>
        <w:rPr>
          <w:rFonts w:ascii="Times New Roman" w:eastAsia="Times New Roman" w:hAnsi="Times New Roman" w:cs="Times New Roman"/>
          <w:sz w:val="24"/>
          <w:szCs w:val="24"/>
        </w:rPr>
      </w:pPr>
      <w:r w:rsidRPr="00884DC3">
        <w:rPr>
          <w:rFonts w:ascii="Times New Roman" w:eastAsia="Times New Roman" w:hAnsi="Times New Roman" w:cs="Times New Roman"/>
          <w:b/>
          <w:bCs/>
          <w:sz w:val="24"/>
          <w:szCs w:val="24"/>
        </w:rPr>
        <w:t>Vision</w:t>
      </w:r>
      <w:proofErr w:type="gramStart"/>
      <w:r w:rsidRPr="00884DC3">
        <w:rPr>
          <w:rFonts w:ascii="Times New Roman" w:eastAsia="Times New Roman" w:hAnsi="Times New Roman" w:cs="Times New Roman"/>
          <w:b/>
          <w:bCs/>
          <w:sz w:val="24"/>
          <w:szCs w:val="24"/>
        </w:rPr>
        <w:t>:</w:t>
      </w:r>
      <w:proofErr w:type="gramEnd"/>
      <w:r w:rsidRPr="00884DC3">
        <w:rPr>
          <w:rFonts w:ascii="Times New Roman" w:eastAsia="Times New Roman" w:hAnsi="Times New Roman" w:cs="Times New Roman"/>
          <w:sz w:val="24"/>
          <w:szCs w:val="24"/>
        </w:rPr>
        <w:br/>
        <w:t>To be a leading center of excellence in agricultural research, innovation, and technology transfer, driving sustainable agricultural transformation and food security at national and global levels.</w:t>
      </w:r>
    </w:p>
    <w:p w:rsidR="00D22862" w:rsidRDefault="00D22862" w:rsidP="00225595">
      <w:pPr>
        <w:spacing w:line="360" w:lineRule="auto"/>
        <w:rPr>
          <w:rFonts w:ascii="Times New Roman" w:eastAsia="Times New Roman" w:hAnsi="Times New Roman" w:cstheme="majorBidi"/>
          <w:b/>
          <w:bCs/>
          <w:sz w:val="24"/>
          <w:szCs w:val="28"/>
        </w:rPr>
      </w:pPr>
      <w:r>
        <w:rPr>
          <w:rFonts w:eastAsia="Times New Roman"/>
        </w:rPr>
        <w:br w:type="page"/>
      </w:r>
    </w:p>
    <w:p w:rsidR="00884DC3" w:rsidRDefault="00EB11BE" w:rsidP="00225595">
      <w:pPr>
        <w:pStyle w:val="Heading1"/>
        <w:spacing w:line="360" w:lineRule="auto"/>
        <w:rPr>
          <w:rFonts w:eastAsia="Times New Roman"/>
        </w:rPr>
      </w:pPr>
      <w:r>
        <w:rPr>
          <w:rFonts w:eastAsia="Times New Roman"/>
          <w:noProof/>
        </w:rPr>
        <w:lastRenderedPageBreak/>
        <w:drawing>
          <wp:anchor distT="0" distB="0" distL="114300" distR="114300" simplePos="0" relativeHeight="251659264" behindDoc="0" locked="0" layoutInCell="1" allowOverlap="1">
            <wp:simplePos x="0" y="0"/>
            <wp:positionH relativeFrom="column">
              <wp:posOffset>369924</wp:posOffset>
            </wp:positionH>
            <wp:positionV relativeFrom="paragraph">
              <wp:posOffset>265358</wp:posOffset>
            </wp:positionV>
            <wp:extent cx="4701806" cy="4890977"/>
            <wp:effectExtent l="19050" t="0" r="3544" b="0"/>
            <wp:wrapNone/>
            <wp:docPr id="3" name="Picture 2" descr="organogram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ogram 2.png"/>
                    <pic:cNvPicPr/>
                  </pic:nvPicPr>
                  <pic:blipFill>
                    <a:blip r:embed="rId8" cstate="print"/>
                    <a:stretch>
                      <a:fillRect/>
                    </a:stretch>
                  </pic:blipFill>
                  <pic:spPr>
                    <a:xfrm>
                      <a:off x="0" y="0"/>
                      <a:ext cx="4701806" cy="4890977"/>
                    </a:xfrm>
                    <a:prstGeom prst="rect">
                      <a:avLst/>
                    </a:prstGeom>
                  </pic:spPr>
                </pic:pic>
              </a:graphicData>
            </a:graphic>
          </wp:anchor>
        </w:drawing>
      </w:r>
      <w:bookmarkStart w:id="15" w:name="_Toc191870168"/>
      <w:r w:rsidR="00B247DF" w:rsidRPr="00B247DF">
        <w:rPr>
          <w:rFonts w:eastAsia="Times New Roman"/>
        </w:rPr>
        <w:t>2.3 Organizational Structure and Departments</w:t>
      </w:r>
      <w:bookmarkEnd w:id="15"/>
      <w:r w:rsidR="00B247DF" w:rsidRPr="00B247DF">
        <w:rPr>
          <w:rFonts w:eastAsia="Times New Roman"/>
        </w:rPr>
        <w:br/>
      </w:r>
    </w:p>
    <w:p w:rsidR="00EB11BE" w:rsidRDefault="00EB11BE" w:rsidP="00225595">
      <w:pPr>
        <w:spacing w:before="100" w:beforeAutospacing="1" w:after="100" w:afterAutospacing="1" w:line="360" w:lineRule="auto"/>
        <w:rPr>
          <w:rFonts w:ascii="Times New Roman" w:eastAsia="Times New Roman" w:hAnsi="Times New Roman" w:cs="Times New Roman"/>
          <w:sz w:val="24"/>
          <w:szCs w:val="24"/>
        </w:rPr>
      </w:pPr>
    </w:p>
    <w:p w:rsidR="00EB11BE" w:rsidRDefault="00EB11BE" w:rsidP="00225595">
      <w:pPr>
        <w:spacing w:before="100" w:beforeAutospacing="1" w:after="100" w:afterAutospacing="1" w:line="360" w:lineRule="auto"/>
        <w:rPr>
          <w:rFonts w:ascii="Times New Roman" w:eastAsia="Times New Roman" w:hAnsi="Times New Roman" w:cs="Times New Roman"/>
          <w:sz w:val="24"/>
          <w:szCs w:val="24"/>
        </w:rPr>
      </w:pPr>
    </w:p>
    <w:p w:rsidR="00EB11BE" w:rsidRDefault="00EB11BE" w:rsidP="00225595">
      <w:pPr>
        <w:spacing w:before="100" w:beforeAutospacing="1" w:after="100" w:afterAutospacing="1" w:line="360" w:lineRule="auto"/>
        <w:rPr>
          <w:rFonts w:ascii="Times New Roman" w:eastAsia="Times New Roman" w:hAnsi="Times New Roman" w:cs="Times New Roman"/>
          <w:sz w:val="24"/>
          <w:szCs w:val="24"/>
        </w:rPr>
      </w:pPr>
    </w:p>
    <w:p w:rsidR="00EB11BE" w:rsidRDefault="00EB11BE" w:rsidP="00225595">
      <w:pPr>
        <w:spacing w:before="100" w:beforeAutospacing="1" w:after="100" w:afterAutospacing="1" w:line="360" w:lineRule="auto"/>
        <w:rPr>
          <w:rFonts w:ascii="Times New Roman" w:eastAsia="Times New Roman" w:hAnsi="Times New Roman" w:cs="Times New Roman"/>
          <w:sz w:val="24"/>
          <w:szCs w:val="24"/>
        </w:rPr>
      </w:pPr>
    </w:p>
    <w:p w:rsidR="00EB11BE" w:rsidRDefault="00EB11BE" w:rsidP="00225595">
      <w:pPr>
        <w:spacing w:before="100" w:beforeAutospacing="1" w:after="100" w:afterAutospacing="1" w:line="360" w:lineRule="auto"/>
        <w:rPr>
          <w:rFonts w:ascii="Times New Roman" w:eastAsia="Times New Roman" w:hAnsi="Times New Roman" w:cs="Times New Roman"/>
          <w:sz w:val="24"/>
          <w:szCs w:val="24"/>
        </w:rPr>
      </w:pPr>
    </w:p>
    <w:p w:rsidR="00EB11BE" w:rsidRDefault="00EB11BE" w:rsidP="00225595">
      <w:pPr>
        <w:spacing w:before="100" w:beforeAutospacing="1" w:after="100" w:afterAutospacing="1" w:line="360" w:lineRule="auto"/>
        <w:rPr>
          <w:rFonts w:ascii="Times New Roman" w:eastAsia="Times New Roman" w:hAnsi="Times New Roman" w:cs="Times New Roman"/>
          <w:sz w:val="24"/>
          <w:szCs w:val="24"/>
        </w:rPr>
      </w:pPr>
    </w:p>
    <w:p w:rsidR="00EB11BE" w:rsidRDefault="00EB11BE" w:rsidP="00225595">
      <w:pPr>
        <w:spacing w:before="100" w:beforeAutospacing="1" w:after="100" w:afterAutospacing="1" w:line="360" w:lineRule="auto"/>
        <w:rPr>
          <w:rFonts w:ascii="Times New Roman" w:eastAsia="Times New Roman" w:hAnsi="Times New Roman" w:cs="Times New Roman"/>
          <w:sz w:val="24"/>
          <w:szCs w:val="24"/>
        </w:rPr>
      </w:pPr>
    </w:p>
    <w:p w:rsidR="00EB11BE" w:rsidRDefault="00EB11BE" w:rsidP="00225595">
      <w:pPr>
        <w:spacing w:before="100" w:beforeAutospacing="1" w:after="100" w:afterAutospacing="1" w:line="360" w:lineRule="auto"/>
        <w:rPr>
          <w:rFonts w:ascii="Times New Roman" w:eastAsia="Times New Roman" w:hAnsi="Times New Roman" w:cs="Times New Roman"/>
          <w:sz w:val="24"/>
          <w:szCs w:val="24"/>
        </w:rPr>
      </w:pPr>
    </w:p>
    <w:p w:rsidR="00EB11BE" w:rsidRDefault="00EB11BE" w:rsidP="00225595">
      <w:pPr>
        <w:spacing w:before="100" w:beforeAutospacing="1" w:after="100" w:afterAutospacing="1" w:line="360" w:lineRule="auto"/>
        <w:rPr>
          <w:rFonts w:ascii="Times New Roman" w:eastAsia="Times New Roman" w:hAnsi="Times New Roman" w:cs="Times New Roman"/>
          <w:sz w:val="24"/>
          <w:szCs w:val="24"/>
        </w:rPr>
      </w:pPr>
    </w:p>
    <w:p w:rsidR="00EB11BE" w:rsidRDefault="00EB11BE" w:rsidP="00225595">
      <w:pPr>
        <w:spacing w:before="100" w:beforeAutospacing="1" w:after="100" w:afterAutospacing="1" w:line="360" w:lineRule="auto"/>
        <w:rPr>
          <w:rFonts w:ascii="Times New Roman" w:eastAsia="Times New Roman" w:hAnsi="Times New Roman" w:cs="Times New Roman"/>
          <w:sz w:val="24"/>
          <w:szCs w:val="24"/>
        </w:rPr>
      </w:pPr>
    </w:p>
    <w:p w:rsidR="00EB11BE" w:rsidRDefault="00EB11BE" w:rsidP="00225595">
      <w:pPr>
        <w:spacing w:before="100" w:beforeAutospacing="1" w:after="100" w:afterAutospacing="1" w:line="360" w:lineRule="auto"/>
        <w:rPr>
          <w:rFonts w:ascii="Times New Roman" w:eastAsia="Times New Roman" w:hAnsi="Times New Roman" w:cs="Times New Roman"/>
          <w:sz w:val="24"/>
          <w:szCs w:val="24"/>
        </w:rPr>
      </w:pPr>
    </w:p>
    <w:p w:rsidR="00B247DF" w:rsidRPr="00B247DF" w:rsidRDefault="00EB11BE" w:rsidP="00225595">
      <w:pPr>
        <w:pStyle w:val="Heading1"/>
        <w:spacing w:line="360" w:lineRule="auto"/>
        <w:rPr>
          <w:rFonts w:eastAsia="Times New Roman"/>
        </w:rPr>
      </w:pPr>
      <w:bookmarkStart w:id="16" w:name="_Toc191870169"/>
      <w:r>
        <w:rPr>
          <w:rFonts w:eastAsia="Times New Roman"/>
        </w:rPr>
        <w:t>2.4</w:t>
      </w:r>
      <w:r>
        <w:rPr>
          <w:rFonts w:eastAsia="Times New Roman"/>
        </w:rPr>
        <w:tab/>
      </w:r>
      <w:r w:rsidR="00B247DF" w:rsidRPr="00B247DF">
        <w:rPr>
          <w:rFonts w:eastAsia="Times New Roman"/>
        </w:rPr>
        <w:t>Roles and Responsibilities of Various Departments</w:t>
      </w:r>
      <w:bookmarkEnd w:id="16"/>
    </w:p>
    <w:p w:rsidR="00EB11BE" w:rsidRPr="00EB11BE" w:rsidRDefault="00EB11BE" w:rsidP="00225595">
      <w:pPr>
        <w:spacing w:before="100" w:beforeAutospacing="1" w:after="100" w:afterAutospacing="1" w:line="360" w:lineRule="auto"/>
        <w:ind w:firstLine="720"/>
        <w:jc w:val="both"/>
        <w:rPr>
          <w:rFonts w:ascii="Times New Roman" w:eastAsia="Times New Roman" w:hAnsi="Times New Roman" w:cs="Times New Roman"/>
          <w:sz w:val="24"/>
          <w:szCs w:val="24"/>
        </w:rPr>
      </w:pPr>
      <w:r w:rsidRPr="00EB11BE">
        <w:rPr>
          <w:rFonts w:ascii="Times New Roman" w:eastAsia="Times New Roman" w:hAnsi="Times New Roman" w:cs="Times New Roman"/>
          <w:sz w:val="24"/>
          <w:szCs w:val="24"/>
        </w:rPr>
        <w:t xml:space="preserve">The </w:t>
      </w:r>
      <w:r w:rsidRPr="00EB11BE">
        <w:rPr>
          <w:rFonts w:ascii="Times New Roman" w:eastAsia="Times New Roman" w:hAnsi="Times New Roman" w:cs="Times New Roman"/>
          <w:bCs/>
          <w:sz w:val="24"/>
          <w:szCs w:val="24"/>
        </w:rPr>
        <w:t>Research Institute</w:t>
      </w:r>
      <w:r w:rsidRPr="00EB11BE">
        <w:rPr>
          <w:rFonts w:ascii="Times New Roman" w:eastAsia="Times New Roman" w:hAnsi="Times New Roman" w:cs="Times New Roman"/>
          <w:sz w:val="24"/>
          <w:szCs w:val="24"/>
        </w:rPr>
        <w:t xml:space="preserve"> is structured into various specialized departments, each playing a crucial role in advancing agricultural research, innovation, and development. These departments work collaboratively to enhance food production, improve agricultural sustainability, and support farmers through research and training. Below are the key departments and their respective roles and responsibilities:</w:t>
      </w:r>
    </w:p>
    <w:p w:rsidR="00264C78" w:rsidRDefault="00264C78" w:rsidP="00225595">
      <w:pPr>
        <w:spacing w:line="360" w:lineRule="auto"/>
        <w:rPr>
          <w:rFonts w:ascii="Times New Roman" w:hAnsi="Times New Roman" w:cs="Times New Roman"/>
          <w:sz w:val="24"/>
        </w:rPr>
      </w:pPr>
    </w:p>
    <w:p w:rsidR="00264C78" w:rsidRDefault="00264C78" w:rsidP="00225595">
      <w:pPr>
        <w:spacing w:line="360" w:lineRule="auto"/>
        <w:rPr>
          <w:rFonts w:ascii="Times New Roman" w:hAnsi="Times New Roman" w:cs="Times New Roman"/>
          <w:sz w:val="24"/>
        </w:rPr>
      </w:pPr>
    </w:p>
    <w:p w:rsidR="00EB11BE" w:rsidRPr="00264C78" w:rsidRDefault="00EB11BE" w:rsidP="00225595">
      <w:pPr>
        <w:spacing w:line="360" w:lineRule="auto"/>
        <w:rPr>
          <w:rFonts w:ascii="Times New Roman" w:hAnsi="Times New Roman" w:cs="Times New Roman"/>
          <w:b/>
          <w:sz w:val="24"/>
          <w:szCs w:val="24"/>
        </w:rPr>
      </w:pPr>
      <w:r w:rsidRPr="00264C78">
        <w:rPr>
          <w:rFonts w:ascii="Times New Roman" w:hAnsi="Times New Roman" w:cs="Times New Roman"/>
          <w:b/>
          <w:sz w:val="24"/>
          <w:szCs w:val="24"/>
        </w:rPr>
        <w:lastRenderedPageBreak/>
        <w:t>1. Crop Science Department</w:t>
      </w:r>
    </w:p>
    <w:p w:rsidR="00EB11BE" w:rsidRPr="00264C78" w:rsidRDefault="00EB11BE" w:rsidP="005E0040">
      <w:pPr>
        <w:pStyle w:val="ListParagraph"/>
        <w:numPr>
          <w:ilvl w:val="0"/>
          <w:numId w:val="23"/>
        </w:numPr>
        <w:spacing w:line="360" w:lineRule="auto"/>
        <w:rPr>
          <w:rFonts w:ascii="Times New Roman" w:hAnsi="Times New Roman" w:cs="Times New Roman"/>
          <w:sz w:val="24"/>
          <w:szCs w:val="24"/>
        </w:rPr>
      </w:pPr>
      <w:r w:rsidRPr="00264C78">
        <w:rPr>
          <w:rFonts w:ascii="Times New Roman" w:hAnsi="Times New Roman" w:cs="Times New Roman"/>
          <w:sz w:val="24"/>
          <w:szCs w:val="24"/>
        </w:rPr>
        <w:t>Conducts research on the development of high-yielding, pest-resistant, and climate-resilient crop varieties.</w:t>
      </w:r>
    </w:p>
    <w:p w:rsidR="00EB11BE" w:rsidRPr="00264C78" w:rsidRDefault="00EB11BE" w:rsidP="005E0040">
      <w:pPr>
        <w:pStyle w:val="ListParagraph"/>
        <w:numPr>
          <w:ilvl w:val="0"/>
          <w:numId w:val="23"/>
        </w:numPr>
        <w:spacing w:line="360" w:lineRule="auto"/>
        <w:rPr>
          <w:rFonts w:ascii="Times New Roman" w:hAnsi="Times New Roman" w:cs="Times New Roman"/>
          <w:sz w:val="24"/>
          <w:szCs w:val="24"/>
        </w:rPr>
      </w:pPr>
      <w:r w:rsidRPr="00264C78">
        <w:rPr>
          <w:rFonts w:ascii="Times New Roman" w:hAnsi="Times New Roman" w:cs="Times New Roman"/>
          <w:sz w:val="24"/>
          <w:szCs w:val="24"/>
        </w:rPr>
        <w:t>Implements improved soil and nutrient management techniques to enhance crop productivity.</w:t>
      </w:r>
    </w:p>
    <w:p w:rsidR="00EB11BE" w:rsidRPr="00264C78" w:rsidRDefault="00EB11BE" w:rsidP="005E0040">
      <w:pPr>
        <w:pStyle w:val="ListParagraph"/>
        <w:numPr>
          <w:ilvl w:val="0"/>
          <w:numId w:val="23"/>
        </w:numPr>
        <w:spacing w:line="360" w:lineRule="auto"/>
        <w:rPr>
          <w:rFonts w:ascii="Times New Roman" w:hAnsi="Times New Roman" w:cs="Times New Roman"/>
          <w:sz w:val="24"/>
          <w:szCs w:val="24"/>
        </w:rPr>
      </w:pPr>
      <w:proofErr w:type="gramStart"/>
      <w:r w:rsidRPr="00264C78">
        <w:rPr>
          <w:rFonts w:ascii="Times New Roman" w:hAnsi="Times New Roman" w:cs="Times New Roman"/>
          <w:sz w:val="24"/>
          <w:szCs w:val="24"/>
        </w:rPr>
        <w:t>Studies crop diseases, pests, and weeds, and develops</w:t>
      </w:r>
      <w:proofErr w:type="gramEnd"/>
      <w:r w:rsidRPr="00264C78">
        <w:rPr>
          <w:rFonts w:ascii="Times New Roman" w:hAnsi="Times New Roman" w:cs="Times New Roman"/>
          <w:sz w:val="24"/>
          <w:szCs w:val="24"/>
        </w:rPr>
        <w:t xml:space="preserve"> effective control measures.</w:t>
      </w:r>
    </w:p>
    <w:p w:rsidR="00EB11BE" w:rsidRPr="00264C78" w:rsidRDefault="00EB11BE" w:rsidP="005E0040">
      <w:pPr>
        <w:pStyle w:val="ListParagraph"/>
        <w:numPr>
          <w:ilvl w:val="0"/>
          <w:numId w:val="23"/>
        </w:numPr>
        <w:spacing w:line="360" w:lineRule="auto"/>
        <w:rPr>
          <w:rFonts w:ascii="Times New Roman" w:hAnsi="Times New Roman" w:cs="Times New Roman"/>
          <w:sz w:val="24"/>
          <w:szCs w:val="24"/>
        </w:rPr>
      </w:pPr>
      <w:r w:rsidRPr="00264C78">
        <w:rPr>
          <w:rFonts w:ascii="Times New Roman" w:hAnsi="Times New Roman" w:cs="Times New Roman"/>
          <w:sz w:val="24"/>
          <w:szCs w:val="24"/>
        </w:rPr>
        <w:t>Engages in genetic improvement and biotechnology research for better crop breeding.</w:t>
      </w:r>
    </w:p>
    <w:p w:rsidR="00EB11BE" w:rsidRPr="00264C78" w:rsidRDefault="00EB11BE" w:rsidP="00225595">
      <w:pPr>
        <w:spacing w:line="360" w:lineRule="auto"/>
        <w:rPr>
          <w:rFonts w:ascii="Times New Roman" w:hAnsi="Times New Roman" w:cs="Times New Roman"/>
          <w:b/>
          <w:sz w:val="24"/>
          <w:szCs w:val="24"/>
        </w:rPr>
      </w:pPr>
      <w:r w:rsidRPr="00264C78">
        <w:rPr>
          <w:rFonts w:ascii="Times New Roman" w:hAnsi="Times New Roman" w:cs="Times New Roman"/>
          <w:b/>
          <w:sz w:val="24"/>
          <w:szCs w:val="24"/>
        </w:rPr>
        <w:t xml:space="preserve">2. Soil Science and </w:t>
      </w:r>
      <w:proofErr w:type="spellStart"/>
      <w:r w:rsidRPr="00264C78">
        <w:rPr>
          <w:rFonts w:ascii="Times New Roman" w:hAnsi="Times New Roman" w:cs="Times New Roman"/>
          <w:b/>
          <w:sz w:val="24"/>
          <w:szCs w:val="24"/>
        </w:rPr>
        <w:t>Agrochemistry</w:t>
      </w:r>
      <w:proofErr w:type="spellEnd"/>
      <w:r w:rsidRPr="00264C78">
        <w:rPr>
          <w:rFonts w:ascii="Times New Roman" w:hAnsi="Times New Roman" w:cs="Times New Roman"/>
          <w:b/>
          <w:sz w:val="24"/>
          <w:szCs w:val="24"/>
        </w:rPr>
        <w:t xml:space="preserve"> Department</w:t>
      </w:r>
    </w:p>
    <w:p w:rsidR="00EB11BE" w:rsidRPr="00264C78" w:rsidRDefault="00EB11BE" w:rsidP="005E0040">
      <w:pPr>
        <w:pStyle w:val="ListParagraph"/>
        <w:numPr>
          <w:ilvl w:val="0"/>
          <w:numId w:val="24"/>
        </w:numPr>
        <w:spacing w:line="360" w:lineRule="auto"/>
        <w:rPr>
          <w:rFonts w:ascii="Times New Roman" w:hAnsi="Times New Roman" w:cs="Times New Roman"/>
          <w:sz w:val="24"/>
          <w:szCs w:val="24"/>
        </w:rPr>
      </w:pPr>
      <w:r w:rsidRPr="00264C78">
        <w:rPr>
          <w:rFonts w:ascii="Times New Roman" w:hAnsi="Times New Roman" w:cs="Times New Roman"/>
          <w:sz w:val="24"/>
          <w:szCs w:val="24"/>
        </w:rPr>
        <w:t>Conducts soil fertility analysis and recommends suitable soil management practices.</w:t>
      </w:r>
    </w:p>
    <w:p w:rsidR="00EB11BE" w:rsidRPr="00264C78" w:rsidRDefault="00EB11BE" w:rsidP="005E0040">
      <w:pPr>
        <w:pStyle w:val="ListParagraph"/>
        <w:numPr>
          <w:ilvl w:val="0"/>
          <w:numId w:val="24"/>
        </w:numPr>
        <w:spacing w:line="360" w:lineRule="auto"/>
        <w:rPr>
          <w:rFonts w:ascii="Times New Roman" w:hAnsi="Times New Roman" w:cs="Times New Roman"/>
          <w:sz w:val="24"/>
          <w:szCs w:val="24"/>
        </w:rPr>
      </w:pPr>
      <w:r w:rsidRPr="00264C78">
        <w:rPr>
          <w:rFonts w:ascii="Times New Roman" w:hAnsi="Times New Roman" w:cs="Times New Roman"/>
          <w:sz w:val="24"/>
          <w:szCs w:val="24"/>
        </w:rPr>
        <w:t>Studies the effects of fertilizers, organic matter, and soil amendments on crop production.</w:t>
      </w:r>
    </w:p>
    <w:p w:rsidR="00EB11BE" w:rsidRPr="00264C78" w:rsidRDefault="00EB11BE" w:rsidP="005E0040">
      <w:pPr>
        <w:pStyle w:val="ListParagraph"/>
        <w:numPr>
          <w:ilvl w:val="0"/>
          <w:numId w:val="24"/>
        </w:numPr>
        <w:spacing w:line="360" w:lineRule="auto"/>
        <w:rPr>
          <w:rFonts w:ascii="Times New Roman" w:hAnsi="Times New Roman" w:cs="Times New Roman"/>
          <w:sz w:val="24"/>
          <w:szCs w:val="24"/>
        </w:rPr>
      </w:pPr>
      <w:r w:rsidRPr="00264C78">
        <w:rPr>
          <w:rFonts w:ascii="Times New Roman" w:hAnsi="Times New Roman" w:cs="Times New Roman"/>
          <w:sz w:val="24"/>
          <w:szCs w:val="24"/>
        </w:rPr>
        <w:t>Develops sustainable land management techniques to prevent soil degradation and erosion.</w:t>
      </w:r>
    </w:p>
    <w:p w:rsidR="00EB11BE" w:rsidRPr="00264C78" w:rsidRDefault="00EB11BE" w:rsidP="005E0040">
      <w:pPr>
        <w:pStyle w:val="ListParagraph"/>
        <w:numPr>
          <w:ilvl w:val="0"/>
          <w:numId w:val="24"/>
        </w:numPr>
        <w:spacing w:line="360" w:lineRule="auto"/>
        <w:rPr>
          <w:rFonts w:ascii="Times New Roman" w:hAnsi="Times New Roman" w:cs="Times New Roman"/>
          <w:sz w:val="24"/>
          <w:szCs w:val="24"/>
        </w:rPr>
      </w:pPr>
      <w:r w:rsidRPr="00264C78">
        <w:rPr>
          <w:rFonts w:ascii="Times New Roman" w:hAnsi="Times New Roman" w:cs="Times New Roman"/>
          <w:sz w:val="24"/>
          <w:szCs w:val="24"/>
        </w:rPr>
        <w:t>Provides soil testing services for farmers and agricultural stakeholders.</w:t>
      </w:r>
    </w:p>
    <w:p w:rsidR="00EB11BE" w:rsidRPr="00264C78" w:rsidRDefault="00EB11BE" w:rsidP="00225595">
      <w:pPr>
        <w:spacing w:line="360" w:lineRule="auto"/>
        <w:rPr>
          <w:rFonts w:ascii="Times New Roman" w:hAnsi="Times New Roman" w:cs="Times New Roman"/>
          <w:b/>
          <w:sz w:val="24"/>
          <w:szCs w:val="24"/>
        </w:rPr>
      </w:pPr>
      <w:r w:rsidRPr="00264C78">
        <w:rPr>
          <w:rFonts w:ascii="Times New Roman" w:hAnsi="Times New Roman" w:cs="Times New Roman"/>
          <w:b/>
          <w:sz w:val="24"/>
          <w:szCs w:val="24"/>
        </w:rPr>
        <w:t>3. Animal Science Department</w:t>
      </w:r>
    </w:p>
    <w:p w:rsidR="00EB11BE" w:rsidRPr="00264C78" w:rsidRDefault="00EB11BE" w:rsidP="005E0040">
      <w:pPr>
        <w:pStyle w:val="ListParagraph"/>
        <w:numPr>
          <w:ilvl w:val="0"/>
          <w:numId w:val="25"/>
        </w:numPr>
        <w:spacing w:line="360" w:lineRule="auto"/>
        <w:rPr>
          <w:rFonts w:ascii="Times New Roman" w:hAnsi="Times New Roman" w:cs="Times New Roman"/>
          <w:sz w:val="24"/>
          <w:szCs w:val="24"/>
        </w:rPr>
      </w:pPr>
      <w:r w:rsidRPr="00264C78">
        <w:rPr>
          <w:rFonts w:ascii="Times New Roman" w:hAnsi="Times New Roman" w:cs="Times New Roman"/>
          <w:sz w:val="24"/>
          <w:szCs w:val="24"/>
        </w:rPr>
        <w:t>Conducts research on animal breeding, nutrition, and disease management.</w:t>
      </w:r>
    </w:p>
    <w:p w:rsidR="00EB11BE" w:rsidRPr="00264C78" w:rsidRDefault="00EB11BE" w:rsidP="005E0040">
      <w:pPr>
        <w:pStyle w:val="ListParagraph"/>
        <w:numPr>
          <w:ilvl w:val="0"/>
          <w:numId w:val="25"/>
        </w:numPr>
        <w:spacing w:line="360" w:lineRule="auto"/>
        <w:rPr>
          <w:rFonts w:ascii="Times New Roman" w:hAnsi="Times New Roman" w:cs="Times New Roman"/>
          <w:sz w:val="24"/>
          <w:szCs w:val="24"/>
        </w:rPr>
      </w:pPr>
      <w:r w:rsidRPr="00264C78">
        <w:rPr>
          <w:rFonts w:ascii="Times New Roman" w:hAnsi="Times New Roman" w:cs="Times New Roman"/>
          <w:sz w:val="24"/>
          <w:szCs w:val="24"/>
        </w:rPr>
        <w:t>Develops improved livestock production techniques for increased productivity.</w:t>
      </w:r>
    </w:p>
    <w:p w:rsidR="00EB11BE" w:rsidRPr="00264C78" w:rsidRDefault="00EB11BE" w:rsidP="005E0040">
      <w:pPr>
        <w:pStyle w:val="ListParagraph"/>
        <w:numPr>
          <w:ilvl w:val="0"/>
          <w:numId w:val="25"/>
        </w:numPr>
        <w:spacing w:line="360" w:lineRule="auto"/>
        <w:rPr>
          <w:rFonts w:ascii="Times New Roman" w:hAnsi="Times New Roman" w:cs="Times New Roman"/>
          <w:sz w:val="24"/>
          <w:szCs w:val="24"/>
        </w:rPr>
      </w:pPr>
      <w:r w:rsidRPr="00264C78">
        <w:rPr>
          <w:rFonts w:ascii="Times New Roman" w:hAnsi="Times New Roman" w:cs="Times New Roman"/>
          <w:sz w:val="24"/>
          <w:szCs w:val="24"/>
        </w:rPr>
        <w:t>Studies the impact of climate change on livestock and develops adaptation strategies.</w:t>
      </w:r>
    </w:p>
    <w:p w:rsidR="00EB11BE" w:rsidRPr="00264C78" w:rsidRDefault="00EB11BE" w:rsidP="005E0040">
      <w:pPr>
        <w:pStyle w:val="ListParagraph"/>
        <w:numPr>
          <w:ilvl w:val="0"/>
          <w:numId w:val="25"/>
        </w:numPr>
        <w:spacing w:line="360" w:lineRule="auto"/>
        <w:rPr>
          <w:rFonts w:ascii="Times New Roman" w:hAnsi="Times New Roman" w:cs="Times New Roman"/>
          <w:sz w:val="24"/>
          <w:szCs w:val="24"/>
        </w:rPr>
      </w:pPr>
      <w:r w:rsidRPr="00264C78">
        <w:rPr>
          <w:rFonts w:ascii="Times New Roman" w:hAnsi="Times New Roman" w:cs="Times New Roman"/>
          <w:sz w:val="24"/>
          <w:szCs w:val="24"/>
        </w:rPr>
        <w:t>Provides training and advisory services to livestock farmers on best management practices.</w:t>
      </w:r>
    </w:p>
    <w:p w:rsidR="00EB11BE" w:rsidRPr="00264C78" w:rsidRDefault="00EB11BE" w:rsidP="00225595">
      <w:pPr>
        <w:spacing w:line="360" w:lineRule="auto"/>
        <w:rPr>
          <w:rFonts w:ascii="Times New Roman" w:hAnsi="Times New Roman" w:cs="Times New Roman"/>
          <w:b/>
          <w:sz w:val="24"/>
          <w:szCs w:val="24"/>
        </w:rPr>
      </w:pPr>
      <w:r w:rsidRPr="00264C78">
        <w:rPr>
          <w:rFonts w:ascii="Times New Roman" w:hAnsi="Times New Roman" w:cs="Times New Roman"/>
          <w:b/>
          <w:sz w:val="24"/>
          <w:szCs w:val="24"/>
        </w:rPr>
        <w:t>4. Agricultural Engineering and Farm Mechanization Department</w:t>
      </w:r>
    </w:p>
    <w:p w:rsidR="00EB11BE" w:rsidRPr="00264C78" w:rsidRDefault="00EB11BE" w:rsidP="005E0040">
      <w:pPr>
        <w:pStyle w:val="ListParagraph"/>
        <w:numPr>
          <w:ilvl w:val="0"/>
          <w:numId w:val="26"/>
        </w:numPr>
        <w:spacing w:line="360" w:lineRule="auto"/>
        <w:rPr>
          <w:rFonts w:ascii="Times New Roman" w:hAnsi="Times New Roman" w:cs="Times New Roman"/>
          <w:sz w:val="24"/>
          <w:szCs w:val="24"/>
        </w:rPr>
      </w:pPr>
      <w:r w:rsidRPr="00264C78">
        <w:rPr>
          <w:rFonts w:ascii="Times New Roman" w:hAnsi="Times New Roman" w:cs="Times New Roman"/>
          <w:sz w:val="24"/>
          <w:szCs w:val="24"/>
        </w:rPr>
        <w:t>Develops and tests modern agricultural machinery and equipment.</w:t>
      </w:r>
    </w:p>
    <w:p w:rsidR="00EB11BE" w:rsidRPr="00264C78" w:rsidRDefault="00EB11BE" w:rsidP="005E0040">
      <w:pPr>
        <w:pStyle w:val="ListParagraph"/>
        <w:numPr>
          <w:ilvl w:val="0"/>
          <w:numId w:val="26"/>
        </w:numPr>
        <w:spacing w:line="360" w:lineRule="auto"/>
        <w:rPr>
          <w:rFonts w:ascii="Times New Roman" w:hAnsi="Times New Roman" w:cs="Times New Roman"/>
          <w:sz w:val="24"/>
          <w:szCs w:val="24"/>
        </w:rPr>
      </w:pPr>
      <w:r w:rsidRPr="00264C78">
        <w:rPr>
          <w:rFonts w:ascii="Times New Roman" w:hAnsi="Times New Roman" w:cs="Times New Roman"/>
          <w:sz w:val="24"/>
          <w:szCs w:val="24"/>
        </w:rPr>
        <w:t>Conducts research on mechanized farming techniques to improve efficiency.</w:t>
      </w:r>
    </w:p>
    <w:p w:rsidR="00EB11BE" w:rsidRPr="00264C78" w:rsidRDefault="00EB11BE" w:rsidP="005E0040">
      <w:pPr>
        <w:pStyle w:val="ListParagraph"/>
        <w:numPr>
          <w:ilvl w:val="0"/>
          <w:numId w:val="26"/>
        </w:numPr>
        <w:spacing w:line="360" w:lineRule="auto"/>
        <w:rPr>
          <w:rFonts w:ascii="Times New Roman" w:hAnsi="Times New Roman" w:cs="Times New Roman"/>
          <w:sz w:val="24"/>
          <w:szCs w:val="24"/>
        </w:rPr>
      </w:pPr>
      <w:r w:rsidRPr="00264C78">
        <w:rPr>
          <w:rFonts w:ascii="Times New Roman" w:hAnsi="Times New Roman" w:cs="Times New Roman"/>
          <w:sz w:val="24"/>
          <w:szCs w:val="24"/>
        </w:rPr>
        <w:t>Provides training on the operation and maintenance of agricultural tools and irrigation systems.</w:t>
      </w:r>
    </w:p>
    <w:p w:rsidR="00EB11BE" w:rsidRPr="00264C78" w:rsidRDefault="00EB11BE" w:rsidP="005E0040">
      <w:pPr>
        <w:pStyle w:val="ListParagraph"/>
        <w:numPr>
          <w:ilvl w:val="0"/>
          <w:numId w:val="26"/>
        </w:numPr>
        <w:spacing w:line="360" w:lineRule="auto"/>
        <w:rPr>
          <w:rFonts w:ascii="Times New Roman" w:hAnsi="Times New Roman" w:cs="Times New Roman"/>
          <w:sz w:val="24"/>
          <w:szCs w:val="24"/>
        </w:rPr>
      </w:pPr>
      <w:r w:rsidRPr="00264C78">
        <w:rPr>
          <w:rFonts w:ascii="Times New Roman" w:hAnsi="Times New Roman" w:cs="Times New Roman"/>
          <w:sz w:val="24"/>
          <w:szCs w:val="24"/>
        </w:rPr>
        <w:t>Designs post-harvest processing technologies to reduce food losses.</w:t>
      </w:r>
    </w:p>
    <w:p w:rsidR="00EB11BE" w:rsidRPr="00264C78" w:rsidRDefault="00EB11BE" w:rsidP="00225595">
      <w:pPr>
        <w:spacing w:line="360" w:lineRule="auto"/>
        <w:rPr>
          <w:rFonts w:ascii="Times New Roman" w:hAnsi="Times New Roman" w:cs="Times New Roman"/>
          <w:b/>
          <w:sz w:val="24"/>
          <w:szCs w:val="24"/>
        </w:rPr>
      </w:pPr>
      <w:r w:rsidRPr="00264C78">
        <w:rPr>
          <w:rFonts w:ascii="Times New Roman" w:hAnsi="Times New Roman" w:cs="Times New Roman"/>
          <w:b/>
          <w:sz w:val="24"/>
          <w:szCs w:val="24"/>
        </w:rPr>
        <w:t>5. Pest Management and Plant Protection Department</w:t>
      </w:r>
    </w:p>
    <w:p w:rsidR="00EB11BE" w:rsidRPr="00264C78" w:rsidRDefault="00EB11BE" w:rsidP="005E0040">
      <w:pPr>
        <w:pStyle w:val="ListParagraph"/>
        <w:numPr>
          <w:ilvl w:val="0"/>
          <w:numId w:val="27"/>
        </w:numPr>
        <w:spacing w:line="360" w:lineRule="auto"/>
        <w:rPr>
          <w:rFonts w:ascii="Times New Roman" w:hAnsi="Times New Roman" w:cs="Times New Roman"/>
          <w:sz w:val="24"/>
          <w:szCs w:val="24"/>
        </w:rPr>
      </w:pPr>
      <w:r w:rsidRPr="00264C78">
        <w:rPr>
          <w:rFonts w:ascii="Times New Roman" w:hAnsi="Times New Roman" w:cs="Times New Roman"/>
          <w:sz w:val="24"/>
          <w:szCs w:val="24"/>
        </w:rPr>
        <w:t>Studies various pests, plant diseases, and their effects on crop production.</w:t>
      </w:r>
    </w:p>
    <w:p w:rsidR="00EB11BE" w:rsidRPr="00264C78" w:rsidRDefault="00EB11BE" w:rsidP="005E0040">
      <w:pPr>
        <w:pStyle w:val="ListParagraph"/>
        <w:numPr>
          <w:ilvl w:val="0"/>
          <w:numId w:val="27"/>
        </w:numPr>
        <w:spacing w:line="360" w:lineRule="auto"/>
        <w:rPr>
          <w:rFonts w:ascii="Times New Roman" w:hAnsi="Times New Roman" w:cs="Times New Roman"/>
          <w:sz w:val="24"/>
          <w:szCs w:val="24"/>
        </w:rPr>
      </w:pPr>
      <w:r w:rsidRPr="00264C78">
        <w:rPr>
          <w:rFonts w:ascii="Times New Roman" w:hAnsi="Times New Roman" w:cs="Times New Roman"/>
          <w:sz w:val="24"/>
          <w:szCs w:val="24"/>
        </w:rPr>
        <w:lastRenderedPageBreak/>
        <w:t>Develops biological, chemical, and integrated pest management (IPM) strategies.</w:t>
      </w:r>
    </w:p>
    <w:p w:rsidR="00EB11BE" w:rsidRPr="00264C78" w:rsidRDefault="00EB11BE" w:rsidP="005E0040">
      <w:pPr>
        <w:pStyle w:val="ListParagraph"/>
        <w:numPr>
          <w:ilvl w:val="0"/>
          <w:numId w:val="27"/>
        </w:numPr>
        <w:spacing w:line="360" w:lineRule="auto"/>
        <w:rPr>
          <w:rFonts w:ascii="Times New Roman" w:hAnsi="Times New Roman" w:cs="Times New Roman"/>
          <w:sz w:val="24"/>
          <w:szCs w:val="24"/>
        </w:rPr>
      </w:pPr>
      <w:r w:rsidRPr="00264C78">
        <w:rPr>
          <w:rFonts w:ascii="Times New Roman" w:hAnsi="Times New Roman" w:cs="Times New Roman"/>
          <w:sz w:val="24"/>
          <w:szCs w:val="24"/>
        </w:rPr>
        <w:t>Provides advisory services to farmers on safe pesticide usage and alternative control methods.</w:t>
      </w:r>
    </w:p>
    <w:p w:rsidR="00EB11BE" w:rsidRPr="00264C78" w:rsidRDefault="00EB11BE" w:rsidP="005E0040">
      <w:pPr>
        <w:pStyle w:val="ListParagraph"/>
        <w:numPr>
          <w:ilvl w:val="0"/>
          <w:numId w:val="27"/>
        </w:numPr>
        <w:spacing w:line="360" w:lineRule="auto"/>
        <w:rPr>
          <w:rFonts w:ascii="Times New Roman" w:hAnsi="Times New Roman" w:cs="Times New Roman"/>
          <w:sz w:val="24"/>
          <w:szCs w:val="24"/>
        </w:rPr>
      </w:pPr>
      <w:r w:rsidRPr="00264C78">
        <w:rPr>
          <w:rFonts w:ascii="Times New Roman" w:hAnsi="Times New Roman" w:cs="Times New Roman"/>
          <w:sz w:val="24"/>
          <w:szCs w:val="24"/>
        </w:rPr>
        <w:t>Conducts field trials on pest-resistant crop varieties.</w:t>
      </w:r>
    </w:p>
    <w:p w:rsidR="00EB11BE" w:rsidRPr="00264C78" w:rsidRDefault="00EB11BE" w:rsidP="00225595">
      <w:pPr>
        <w:spacing w:line="360" w:lineRule="auto"/>
        <w:rPr>
          <w:rFonts w:ascii="Times New Roman" w:hAnsi="Times New Roman" w:cs="Times New Roman"/>
          <w:b/>
          <w:sz w:val="24"/>
          <w:szCs w:val="24"/>
        </w:rPr>
      </w:pPr>
      <w:r w:rsidRPr="00264C78">
        <w:rPr>
          <w:rFonts w:ascii="Times New Roman" w:hAnsi="Times New Roman" w:cs="Times New Roman"/>
          <w:b/>
          <w:sz w:val="24"/>
          <w:szCs w:val="24"/>
        </w:rPr>
        <w:t>6. Agricultural Extension and Rural Development Department</w:t>
      </w:r>
    </w:p>
    <w:p w:rsidR="00EB11BE" w:rsidRPr="00264C78" w:rsidRDefault="00EB11BE" w:rsidP="005E0040">
      <w:pPr>
        <w:pStyle w:val="ListParagraph"/>
        <w:numPr>
          <w:ilvl w:val="0"/>
          <w:numId w:val="28"/>
        </w:numPr>
        <w:spacing w:line="360" w:lineRule="auto"/>
        <w:rPr>
          <w:rFonts w:ascii="Times New Roman" w:hAnsi="Times New Roman" w:cs="Times New Roman"/>
          <w:sz w:val="24"/>
          <w:szCs w:val="24"/>
        </w:rPr>
      </w:pPr>
      <w:r w:rsidRPr="00264C78">
        <w:rPr>
          <w:rFonts w:ascii="Times New Roman" w:hAnsi="Times New Roman" w:cs="Times New Roman"/>
          <w:sz w:val="24"/>
          <w:szCs w:val="24"/>
        </w:rPr>
        <w:t>Bridges the gap between research findings and practical applications for farmers.</w:t>
      </w:r>
    </w:p>
    <w:p w:rsidR="00EB11BE" w:rsidRPr="00264C78" w:rsidRDefault="00EB11BE" w:rsidP="005E0040">
      <w:pPr>
        <w:pStyle w:val="ListParagraph"/>
        <w:numPr>
          <w:ilvl w:val="0"/>
          <w:numId w:val="28"/>
        </w:numPr>
        <w:spacing w:line="360" w:lineRule="auto"/>
        <w:rPr>
          <w:rFonts w:ascii="Times New Roman" w:hAnsi="Times New Roman" w:cs="Times New Roman"/>
          <w:sz w:val="24"/>
          <w:szCs w:val="24"/>
        </w:rPr>
      </w:pPr>
      <w:r w:rsidRPr="00264C78">
        <w:rPr>
          <w:rFonts w:ascii="Times New Roman" w:hAnsi="Times New Roman" w:cs="Times New Roman"/>
          <w:sz w:val="24"/>
          <w:szCs w:val="24"/>
        </w:rPr>
        <w:t>Organizes training programs, workshops, and demonstrations for farmers and agribusinesses.</w:t>
      </w:r>
    </w:p>
    <w:p w:rsidR="00EB11BE" w:rsidRPr="00264C78" w:rsidRDefault="00EB11BE" w:rsidP="005E0040">
      <w:pPr>
        <w:pStyle w:val="ListParagraph"/>
        <w:numPr>
          <w:ilvl w:val="0"/>
          <w:numId w:val="28"/>
        </w:numPr>
        <w:spacing w:line="360" w:lineRule="auto"/>
        <w:rPr>
          <w:rFonts w:ascii="Times New Roman" w:hAnsi="Times New Roman" w:cs="Times New Roman"/>
          <w:sz w:val="24"/>
          <w:szCs w:val="24"/>
        </w:rPr>
      </w:pPr>
      <w:r w:rsidRPr="00264C78">
        <w:rPr>
          <w:rFonts w:ascii="Times New Roman" w:hAnsi="Times New Roman" w:cs="Times New Roman"/>
          <w:sz w:val="24"/>
          <w:szCs w:val="24"/>
        </w:rPr>
        <w:t>Disseminates improved farming techniques and technologies to rural communities.</w:t>
      </w:r>
    </w:p>
    <w:p w:rsidR="00EB11BE" w:rsidRPr="00264C78" w:rsidRDefault="00EB11BE" w:rsidP="005E0040">
      <w:pPr>
        <w:pStyle w:val="ListParagraph"/>
        <w:numPr>
          <w:ilvl w:val="0"/>
          <w:numId w:val="28"/>
        </w:numPr>
        <w:spacing w:line="360" w:lineRule="auto"/>
        <w:rPr>
          <w:rFonts w:ascii="Times New Roman" w:hAnsi="Times New Roman" w:cs="Times New Roman"/>
          <w:sz w:val="24"/>
          <w:szCs w:val="24"/>
        </w:rPr>
      </w:pPr>
      <w:r w:rsidRPr="00264C78">
        <w:rPr>
          <w:rFonts w:ascii="Times New Roman" w:hAnsi="Times New Roman" w:cs="Times New Roman"/>
          <w:sz w:val="24"/>
          <w:szCs w:val="24"/>
        </w:rPr>
        <w:t>Conducts impact assessments to evaluate the effectiveness of agricultural innovations.</w:t>
      </w:r>
    </w:p>
    <w:p w:rsidR="00EB11BE" w:rsidRPr="00264C78" w:rsidRDefault="00EB11BE" w:rsidP="00225595">
      <w:pPr>
        <w:spacing w:line="360" w:lineRule="auto"/>
        <w:rPr>
          <w:rFonts w:ascii="Times New Roman" w:hAnsi="Times New Roman" w:cs="Times New Roman"/>
          <w:b/>
          <w:sz w:val="24"/>
          <w:szCs w:val="24"/>
        </w:rPr>
      </w:pPr>
      <w:r w:rsidRPr="00264C78">
        <w:rPr>
          <w:rFonts w:ascii="Times New Roman" w:hAnsi="Times New Roman" w:cs="Times New Roman"/>
          <w:b/>
          <w:sz w:val="24"/>
          <w:szCs w:val="24"/>
        </w:rPr>
        <w:t>7. Fisheries and Aquaculture Department</w:t>
      </w:r>
    </w:p>
    <w:p w:rsidR="00EB11BE" w:rsidRPr="00264C78" w:rsidRDefault="00EB11BE" w:rsidP="005E0040">
      <w:pPr>
        <w:pStyle w:val="ListParagraph"/>
        <w:numPr>
          <w:ilvl w:val="0"/>
          <w:numId w:val="29"/>
        </w:numPr>
        <w:spacing w:line="360" w:lineRule="auto"/>
        <w:rPr>
          <w:rFonts w:ascii="Times New Roman" w:hAnsi="Times New Roman" w:cs="Times New Roman"/>
          <w:sz w:val="24"/>
          <w:szCs w:val="24"/>
        </w:rPr>
      </w:pPr>
      <w:r w:rsidRPr="00264C78">
        <w:rPr>
          <w:rFonts w:ascii="Times New Roman" w:hAnsi="Times New Roman" w:cs="Times New Roman"/>
          <w:sz w:val="24"/>
          <w:szCs w:val="24"/>
        </w:rPr>
        <w:t>Conducts research on fish breeding, nutrition, and disease control.</w:t>
      </w:r>
    </w:p>
    <w:p w:rsidR="00EB11BE" w:rsidRPr="00264C78" w:rsidRDefault="00EB11BE" w:rsidP="005E0040">
      <w:pPr>
        <w:pStyle w:val="ListParagraph"/>
        <w:numPr>
          <w:ilvl w:val="0"/>
          <w:numId w:val="29"/>
        </w:numPr>
        <w:spacing w:line="360" w:lineRule="auto"/>
        <w:rPr>
          <w:rFonts w:ascii="Times New Roman" w:hAnsi="Times New Roman" w:cs="Times New Roman"/>
          <w:sz w:val="24"/>
          <w:szCs w:val="24"/>
        </w:rPr>
      </w:pPr>
      <w:r w:rsidRPr="00264C78">
        <w:rPr>
          <w:rFonts w:ascii="Times New Roman" w:hAnsi="Times New Roman" w:cs="Times New Roman"/>
          <w:sz w:val="24"/>
          <w:szCs w:val="24"/>
        </w:rPr>
        <w:t>Develops sustainable aquaculture practices to enhance fish production.</w:t>
      </w:r>
    </w:p>
    <w:p w:rsidR="00EB11BE" w:rsidRPr="00264C78" w:rsidRDefault="00EB11BE" w:rsidP="005E0040">
      <w:pPr>
        <w:pStyle w:val="ListParagraph"/>
        <w:numPr>
          <w:ilvl w:val="0"/>
          <w:numId w:val="29"/>
        </w:numPr>
        <w:spacing w:line="360" w:lineRule="auto"/>
        <w:rPr>
          <w:rFonts w:ascii="Times New Roman" w:hAnsi="Times New Roman" w:cs="Times New Roman"/>
          <w:sz w:val="24"/>
          <w:szCs w:val="24"/>
        </w:rPr>
      </w:pPr>
      <w:r w:rsidRPr="00264C78">
        <w:rPr>
          <w:rFonts w:ascii="Times New Roman" w:hAnsi="Times New Roman" w:cs="Times New Roman"/>
          <w:sz w:val="24"/>
          <w:szCs w:val="24"/>
        </w:rPr>
        <w:t>Provides training and technical support to fish farmers.</w:t>
      </w:r>
    </w:p>
    <w:p w:rsidR="00EB11BE" w:rsidRPr="00225595" w:rsidRDefault="00EB11BE" w:rsidP="005E0040">
      <w:pPr>
        <w:pStyle w:val="ListParagraph"/>
        <w:numPr>
          <w:ilvl w:val="0"/>
          <w:numId w:val="29"/>
        </w:numPr>
        <w:spacing w:line="360" w:lineRule="auto"/>
        <w:rPr>
          <w:rFonts w:ascii="Times New Roman" w:hAnsi="Times New Roman" w:cs="Times New Roman"/>
          <w:sz w:val="24"/>
          <w:szCs w:val="24"/>
        </w:rPr>
      </w:pPr>
      <w:r w:rsidRPr="00225595">
        <w:rPr>
          <w:rFonts w:ascii="Times New Roman" w:hAnsi="Times New Roman" w:cs="Times New Roman"/>
          <w:sz w:val="24"/>
          <w:szCs w:val="24"/>
        </w:rPr>
        <w:t>Monitors water quality and environmental factors affecting fish farming.</w:t>
      </w:r>
    </w:p>
    <w:p w:rsidR="00EB11BE" w:rsidRPr="00225595" w:rsidRDefault="00EB11BE" w:rsidP="00225595">
      <w:pPr>
        <w:spacing w:line="360" w:lineRule="auto"/>
        <w:rPr>
          <w:rFonts w:ascii="Times New Roman" w:hAnsi="Times New Roman" w:cs="Times New Roman"/>
          <w:b/>
          <w:sz w:val="24"/>
          <w:szCs w:val="24"/>
        </w:rPr>
      </w:pPr>
      <w:r w:rsidRPr="00225595">
        <w:rPr>
          <w:rFonts w:ascii="Times New Roman" w:hAnsi="Times New Roman" w:cs="Times New Roman"/>
          <w:b/>
          <w:sz w:val="24"/>
          <w:szCs w:val="24"/>
        </w:rPr>
        <w:t>8. Food Science and Post-Harvest Technology Department</w:t>
      </w:r>
    </w:p>
    <w:p w:rsidR="00EB11BE" w:rsidRPr="00225595" w:rsidRDefault="00EB11BE" w:rsidP="005E0040">
      <w:pPr>
        <w:pStyle w:val="ListParagraph"/>
        <w:numPr>
          <w:ilvl w:val="0"/>
          <w:numId w:val="30"/>
        </w:numPr>
        <w:spacing w:line="360" w:lineRule="auto"/>
        <w:rPr>
          <w:rFonts w:ascii="Times New Roman" w:hAnsi="Times New Roman" w:cs="Times New Roman"/>
          <w:sz w:val="24"/>
          <w:szCs w:val="24"/>
        </w:rPr>
      </w:pPr>
      <w:r w:rsidRPr="00225595">
        <w:rPr>
          <w:rFonts w:ascii="Times New Roman" w:hAnsi="Times New Roman" w:cs="Times New Roman"/>
          <w:sz w:val="24"/>
          <w:szCs w:val="24"/>
        </w:rPr>
        <w:t>Develops improved storage, processing, and preservation methods for agricultural products.</w:t>
      </w:r>
    </w:p>
    <w:p w:rsidR="00EB11BE" w:rsidRPr="00225595" w:rsidRDefault="00EB11BE" w:rsidP="005E0040">
      <w:pPr>
        <w:pStyle w:val="ListParagraph"/>
        <w:numPr>
          <w:ilvl w:val="0"/>
          <w:numId w:val="30"/>
        </w:numPr>
        <w:spacing w:line="360" w:lineRule="auto"/>
        <w:rPr>
          <w:rFonts w:ascii="Times New Roman" w:hAnsi="Times New Roman" w:cs="Times New Roman"/>
          <w:sz w:val="24"/>
          <w:szCs w:val="24"/>
        </w:rPr>
      </w:pPr>
      <w:r w:rsidRPr="00225595">
        <w:rPr>
          <w:rFonts w:ascii="Times New Roman" w:hAnsi="Times New Roman" w:cs="Times New Roman"/>
          <w:sz w:val="24"/>
          <w:szCs w:val="24"/>
        </w:rPr>
        <w:t>Conducts research on value addition and food product development.</w:t>
      </w:r>
    </w:p>
    <w:p w:rsidR="00EB11BE" w:rsidRPr="00225595" w:rsidRDefault="00EB11BE" w:rsidP="005E0040">
      <w:pPr>
        <w:pStyle w:val="ListParagraph"/>
        <w:numPr>
          <w:ilvl w:val="0"/>
          <w:numId w:val="30"/>
        </w:numPr>
        <w:spacing w:line="360" w:lineRule="auto"/>
        <w:rPr>
          <w:rFonts w:ascii="Times New Roman" w:hAnsi="Times New Roman" w:cs="Times New Roman"/>
          <w:sz w:val="24"/>
          <w:szCs w:val="24"/>
        </w:rPr>
      </w:pPr>
      <w:r w:rsidRPr="00225595">
        <w:rPr>
          <w:rFonts w:ascii="Times New Roman" w:hAnsi="Times New Roman" w:cs="Times New Roman"/>
          <w:sz w:val="24"/>
          <w:szCs w:val="24"/>
        </w:rPr>
        <w:t>Studies food safety and quality assurance measures for market standards.</w:t>
      </w:r>
    </w:p>
    <w:p w:rsidR="00EB11BE" w:rsidRPr="00225595" w:rsidRDefault="00EB11BE" w:rsidP="005E0040">
      <w:pPr>
        <w:pStyle w:val="ListParagraph"/>
        <w:numPr>
          <w:ilvl w:val="0"/>
          <w:numId w:val="30"/>
        </w:numPr>
        <w:spacing w:line="360" w:lineRule="auto"/>
        <w:rPr>
          <w:sz w:val="24"/>
          <w:szCs w:val="24"/>
        </w:rPr>
      </w:pPr>
      <w:r w:rsidRPr="00225595">
        <w:rPr>
          <w:rFonts w:ascii="Times New Roman" w:hAnsi="Times New Roman" w:cs="Times New Roman"/>
          <w:sz w:val="24"/>
          <w:szCs w:val="24"/>
        </w:rPr>
        <w:t>Provides training on agro-processing and post-harvest handling techniques</w:t>
      </w:r>
      <w:r w:rsidRPr="00225595">
        <w:rPr>
          <w:sz w:val="24"/>
          <w:szCs w:val="24"/>
        </w:rPr>
        <w:t>.</w:t>
      </w:r>
    </w:p>
    <w:p w:rsidR="00EB11BE" w:rsidRDefault="00EB11BE" w:rsidP="00225595">
      <w:pPr>
        <w:spacing w:line="36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EB11BE" w:rsidRDefault="00EB11BE" w:rsidP="00225595">
      <w:pPr>
        <w:pStyle w:val="Heading1"/>
        <w:spacing w:line="360" w:lineRule="auto"/>
        <w:jc w:val="center"/>
        <w:rPr>
          <w:rFonts w:eastAsia="Times New Roman"/>
        </w:rPr>
      </w:pPr>
      <w:bookmarkStart w:id="17" w:name="_Toc191870170"/>
      <w:r>
        <w:rPr>
          <w:rFonts w:eastAsia="Times New Roman"/>
        </w:rPr>
        <w:lastRenderedPageBreak/>
        <w:t>CHAPTER THREE</w:t>
      </w:r>
      <w:bookmarkEnd w:id="17"/>
    </w:p>
    <w:p w:rsidR="00B247DF" w:rsidRPr="00B247DF" w:rsidRDefault="00B247DF" w:rsidP="00225595">
      <w:pPr>
        <w:pStyle w:val="Heading1"/>
        <w:spacing w:line="360" w:lineRule="auto"/>
        <w:jc w:val="center"/>
        <w:rPr>
          <w:rFonts w:eastAsia="Times New Roman"/>
        </w:rPr>
      </w:pPr>
      <w:bookmarkStart w:id="18" w:name="_Toc191870171"/>
      <w:r w:rsidRPr="00B247DF">
        <w:rPr>
          <w:rFonts w:eastAsia="Times New Roman"/>
        </w:rPr>
        <w:t>DESCRIPTION OF WORK DONE</w:t>
      </w:r>
      <w:bookmarkEnd w:id="18"/>
    </w:p>
    <w:p w:rsidR="00EB11BE" w:rsidRDefault="00EB11BE" w:rsidP="00225595">
      <w:pPr>
        <w:pStyle w:val="Heading1"/>
        <w:spacing w:line="360" w:lineRule="auto"/>
      </w:pPr>
      <w:bookmarkStart w:id="19" w:name="_Toc191870172"/>
      <w:r>
        <w:rPr>
          <w:rFonts w:eastAsia="Times New Roman"/>
          <w:szCs w:val="24"/>
        </w:rPr>
        <w:t>3.1</w:t>
      </w:r>
      <w:r>
        <w:rPr>
          <w:rFonts w:eastAsia="Times New Roman"/>
          <w:szCs w:val="24"/>
        </w:rPr>
        <w:tab/>
      </w:r>
      <w:r>
        <w:t>Introduction to Assigned Duties</w:t>
      </w:r>
      <w:bookmarkEnd w:id="19"/>
    </w:p>
    <w:p w:rsidR="00EB11BE" w:rsidRDefault="00EB11BE" w:rsidP="00225595">
      <w:pPr>
        <w:pStyle w:val="NormalWeb"/>
        <w:spacing w:before="0" w:beforeAutospacing="0" w:after="240" w:afterAutospacing="0" w:line="360" w:lineRule="auto"/>
        <w:ind w:firstLine="720"/>
        <w:jc w:val="both"/>
      </w:pPr>
      <w:r>
        <w:t xml:space="preserve">During my </w:t>
      </w:r>
      <w:r w:rsidRPr="00EB11BE">
        <w:rPr>
          <w:rStyle w:val="Strong"/>
          <w:b w:val="0"/>
        </w:rPr>
        <w:t>Students Industrial Work Experience Scheme (SIWES)</w:t>
      </w:r>
      <w:r w:rsidRPr="00EB11BE">
        <w:rPr>
          <w:b/>
        </w:rPr>
        <w:t xml:space="preserve"> at the </w:t>
      </w:r>
      <w:r w:rsidRPr="00EB11BE">
        <w:rPr>
          <w:rStyle w:val="Strong"/>
          <w:b w:val="0"/>
        </w:rPr>
        <w:t>Ilorin Research Institute</w:t>
      </w:r>
      <w:r w:rsidRPr="00EB11BE">
        <w:rPr>
          <w:b/>
        </w:rPr>
        <w:t>,</w:t>
      </w:r>
      <w:r>
        <w:t xml:space="preserve"> we were assigned various duties aimed at providing hands-on experience in agricultural research and practical farming techniques. These tasks were designed to expose us to real-world agricultural challenges and equip them with the necessary skills to apply theoretical knowledge in practical settings. The assigned duties covered multiple aspects of agricultural production, including crop cultivation, livestock management, soil analysis, pest control, and mechanized farming.</w:t>
      </w:r>
    </w:p>
    <w:p w:rsidR="00EB11BE" w:rsidRDefault="00EB11BE" w:rsidP="00225595">
      <w:pPr>
        <w:pStyle w:val="NormalWeb"/>
        <w:spacing w:before="0" w:beforeAutospacing="0" w:after="240" w:afterAutospacing="0" w:line="360" w:lineRule="auto"/>
        <w:jc w:val="both"/>
      </w:pPr>
      <w:r>
        <w:t>We were actively involved in fieldwork, laboratory experiments, and farm operations under the supervision of experienced researchers and technical staff. Responsibilities included seed planting, irrigation management, fertilizer application, and data collection on crop growth and yield performance. In the animal science unit, we participated in feeding, vaccination, and health monitoring of livestock. Additionally, duties extended to pest and disease control, where we assisted in identifying plant diseases and implementing biological and chemical treatment methods.</w:t>
      </w:r>
    </w:p>
    <w:p w:rsidR="00EB11BE" w:rsidRDefault="00EB11BE" w:rsidP="00225595">
      <w:pPr>
        <w:pStyle w:val="NormalWeb"/>
        <w:spacing w:before="0" w:beforeAutospacing="0" w:after="240" w:afterAutospacing="0" w:line="360" w:lineRule="auto"/>
        <w:jc w:val="both"/>
      </w:pPr>
      <w:r>
        <w:t>Beyond field activities, we were engaged in laboratory research, where they analyzed soil samples, tested nutrient compositions, and studied microbial activities affecting soil fertility. Some of us also worked in post-harvest processing and food preservation units, learning techniques for reducing food spoilage and adding value to agricultural products. These diverse duties not only enhanced technical competence but also prepared students for future careers in agricultural research, farm management, and agribusiness.</w:t>
      </w:r>
    </w:p>
    <w:p w:rsidR="00504153" w:rsidRDefault="00504153" w:rsidP="00225595">
      <w:pPr>
        <w:pStyle w:val="Heading1"/>
        <w:spacing w:line="360" w:lineRule="auto"/>
      </w:pPr>
      <w:bookmarkStart w:id="20" w:name="_Toc191870173"/>
      <w:r>
        <w:rPr>
          <w:rFonts w:eastAsia="Times New Roman" w:cs="Times New Roman"/>
          <w:szCs w:val="24"/>
        </w:rPr>
        <w:t>3.2</w:t>
      </w:r>
      <w:r>
        <w:rPr>
          <w:rFonts w:eastAsia="Times New Roman" w:cs="Times New Roman"/>
          <w:szCs w:val="24"/>
        </w:rPr>
        <w:tab/>
      </w:r>
      <w:r w:rsidR="00B247DF" w:rsidRPr="00B247DF">
        <w:rPr>
          <w:rFonts w:eastAsia="Times New Roman" w:cs="Times New Roman"/>
          <w:szCs w:val="24"/>
        </w:rPr>
        <w:t>A</w:t>
      </w:r>
      <w:r>
        <w:t>gricultural Research Activities</w:t>
      </w:r>
      <w:bookmarkEnd w:id="20"/>
    </w:p>
    <w:p w:rsidR="00504153" w:rsidRPr="00504153" w:rsidRDefault="00504153" w:rsidP="00225595">
      <w:pPr>
        <w:pStyle w:val="NormalWeb"/>
        <w:spacing w:before="0" w:beforeAutospacing="0" w:line="360" w:lineRule="auto"/>
        <w:ind w:firstLine="720"/>
        <w:jc w:val="both"/>
      </w:pPr>
      <w:r w:rsidRPr="00504153">
        <w:t xml:space="preserve">The </w:t>
      </w:r>
      <w:r w:rsidRPr="00504153">
        <w:rPr>
          <w:bCs/>
        </w:rPr>
        <w:t>Research Institute</w:t>
      </w:r>
      <w:r w:rsidRPr="00504153">
        <w:t xml:space="preserve"> conducts various agricultural research activities aimed at improving crop and livestock productivity, soil fertility management, and sustainable farming practices. These research activities focus on developing innovative solutions to challenges in agriculture, enhancing food security, and promoting environmentally friendly farming techniques.</w:t>
      </w:r>
    </w:p>
    <w:p w:rsidR="00504153" w:rsidRPr="00341991" w:rsidRDefault="00504153" w:rsidP="00225595">
      <w:pPr>
        <w:spacing w:line="360" w:lineRule="auto"/>
        <w:jc w:val="both"/>
        <w:rPr>
          <w:rFonts w:ascii="Times New Roman" w:hAnsi="Times New Roman" w:cs="Times New Roman"/>
          <w:b/>
          <w:sz w:val="24"/>
          <w:szCs w:val="24"/>
        </w:rPr>
      </w:pPr>
      <w:r w:rsidRPr="00341991">
        <w:rPr>
          <w:rFonts w:ascii="Times New Roman" w:hAnsi="Times New Roman" w:cs="Times New Roman"/>
          <w:b/>
          <w:sz w:val="24"/>
          <w:szCs w:val="24"/>
        </w:rPr>
        <w:lastRenderedPageBreak/>
        <w:t>1. Crop Improvement and Breeding</w:t>
      </w:r>
    </w:p>
    <w:p w:rsidR="00341991" w:rsidRDefault="00504153" w:rsidP="005E0040">
      <w:pPr>
        <w:pStyle w:val="ListParagraph"/>
        <w:numPr>
          <w:ilvl w:val="0"/>
          <w:numId w:val="8"/>
        </w:numPr>
        <w:spacing w:line="360" w:lineRule="auto"/>
        <w:jc w:val="both"/>
        <w:rPr>
          <w:rFonts w:ascii="Times New Roman" w:hAnsi="Times New Roman" w:cs="Times New Roman"/>
          <w:sz w:val="24"/>
          <w:szCs w:val="24"/>
        </w:rPr>
      </w:pPr>
      <w:r w:rsidRPr="00341991">
        <w:rPr>
          <w:rFonts w:ascii="Times New Roman" w:hAnsi="Times New Roman" w:cs="Times New Roman"/>
          <w:sz w:val="24"/>
          <w:szCs w:val="24"/>
        </w:rPr>
        <w:t>Development of high-yielding, drought-resistant, and pest-tolerant crop varieties.</w:t>
      </w:r>
    </w:p>
    <w:p w:rsidR="00341991" w:rsidRDefault="00504153" w:rsidP="005E0040">
      <w:pPr>
        <w:pStyle w:val="ListParagraph"/>
        <w:numPr>
          <w:ilvl w:val="0"/>
          <w:numId w:val="8"/>
        </w:numPr>
        <w:spacing w:line="360" w:lineRule="auto"/>
        <w:jc w:val="both"/>
        <w:rPr>
          <w:rFonts w:ascii="Times New Roman" w:hAnsi="Times New Roman" w:cs="Times New Roman"/>
          <w:sz w:val="24"/>
          <w:szCs w:val="24"/>
        </w:rPr>
      </w:pPr>
      <w:r w:rsidRPr="00341991">
        <w:rPr>
          <w:rFonts w:ascii="Times New Roman" w:hAnsi="Times New Roman" w:cs="Times New Roman"/>
          <w:sz w:val="24"/>
          <w:szCs w:val="24"/>
        </w:rPr>
        <w:t>Genetic modification and hybridization of crops to improve quality and productivity.</w:t>
      </w:r>
    </w:p>
    <w:p w:rsidR="00504153" w:rsidRPr="00341991" w:rsidRDefault="00504153" w:rsidP="005E0040">
      <w:pPr>
        <w:pStyle w:val="ListParagraph"/>
        <w:numPr>
          <w:ilvl w:val="0"/>
          <w:numId w:val="8"/>
        </w:numPr>
        <w:spacing w:line="360" w:lineRule="auto"/>
        <w:jc w:val="both"/>
        <w:rPr>
          <w:rFonts w:ascii="Times New Roman" w:hAnsi="Times New Roman" w:cs="Times New Roman"/>
          <w:sz w:val="24"/>
          <w:szCs w:val="24"/>
        </w:rPr>
      </w:pPr>
      <w:r w:rsidRPr="00341991">
        <w:rPr>
          <w:rFonts w:ascii="Times New Roman" w:hAnsi="Times New Roman" w:cs="Times New Roman"/>
          <w:sz w:val="24"/>
          <w:szCs w:val="24"/>
        </w:rPr>
        <w:t>Research on plant diseases and breeding for disease-resistant varieties.</w:t>
      </w:r>
    </w:p>
    <w:p w:rsidR="00504153" w:rsidRPr="00341991" w:rsidRDefault="00504153" w:rsidP="00225595">
      <w:pPr>
        <w:spacing w:line="360" w:lineRule="auto"/>
        <w:jc w:val="both"/>
        <w:rPr>
          <w:rFonts w:ascii="Times New Roman" w:hAnsi="Times New Roman" w:cs="Times New Roman"/>
          <w:b/>
          <w:sz w:val="24"/>
          <w:szCs w:val="24"/>
        </w:rPr>
      </w:pPr>
      <w:r w:rsidRPr="00341991">
        <w:rPr>
          <w:rFonts w:ascii="Times New Roman" w:hAnsi="Times New Roman" w:cs="Times New Roman"/>
          <w:b/>
          <w:sz w:val="24"/>
          <w:szCs w:val="24"/>
        </w:rPr>
        <w:t>2. Soil and Fertility Management</w:t>
      </w:r>
    </w:p>
    <w:p w:rsidR="00504153" w:rsidRPr="00341991" w:rsidRDefault="00504153" w:rsidP="005E0040">
      <w:pPr>
        <w:pStyle w:val="ListParagraph"/>
        <w:numPr>
          <w:ilvl w:val="0"/>
          <w:numId w:val="9"/>
        </w:numPr>
        <w:spacing w:line="360" w:lineRule="auto"/>
        <w:jc w:val="both"/>
        <w:rPr>
          <w:rFonts w:ascii="Times New Roman" w:hAnsi="Times New Roman" w:cs="Times New Roman"/>
          <w:sz w:val="24"/>
          <w:szCs w:val="24"/>
        </w:rPr>
      </w:pPr>
      <w:r w:rsidRPr="00341991">
        <w:rPr>
          <w:rFonts w:ascii="Times New Roman" w:hAnsi="Times New Roman" w:cs="Times New Roman"/>
          <w:sz w:val="24"/>
          <w:szCs w:val="24"/>
        </w:rPr>
        <w:t>Conducting soil analysis to determine nutrient levels and fertility status.</w:t>
      </w:r>
    </w:p>
    <w:p w:rsidR="00504153" w:rsidRPr="00341991" w:rsidRDefault="00504153" w:rsidP="005E0040">
      <w:pPr>
        <w:pStyle w:val="ListParagraph"/>
        <w:numPr>
          <w:ilvl w:val="0"/>
          <w:numId w:val="9"/>
        </w:numPr>
        <w:spacing w:line="360" w:lineRule="auto"/>
        <w:jc w:val="both"/>
        <w:rPr>
          <w:rFonts w:ascii="Times New Roman" w:hAnsi="Times New Roman" w:cs="Times New Roman"/>
          <w:sz w:val="24"/>
          <w:szCs w:val="24"/>
        </w:rPr>
      </w:pPr>
      <w:r w:rsidRPr="00341991">
        <w:rPr>
          <w:rFonts w:ascii="Times New Roman" w:hAnsi="Times New Roman" w:cs="Times New Roman"/>
          <w:sz w:val="24"/>
          <w:szCs w:val="24"/>
        </w:rPr>
        <w:t>Development of organic and inorganic fertilizers for optimal crop growth.</w:t>
      </w:r>
    </w:p>
    <w:p w:rsidR="00504153" w:rsidRPr="00341991" w:rsidRDefault="00504153" w:rsidP="005E0040">
      <w:pPr>
        <w:pStyle w:val="ListParagraph"/>
        <w:numPr>
          <w:ilvl w:val="0"/>
          <w:numId w:val="9"/>
        </w:numPr>
        <w:spacing w:line="360" w:lineRule="auto"/>
        <w:jc w:val="both"/>
        <w:rPr>
          <w:rFonts w:ascii="Times New Roman" w:hAnsi="Times New Roman" w:cs="Times New Roman"/>
          <w:sz w:val="24"/>
          <w:szCs w:val="24"/>
        </w:rPr>
      </w:pPr>
      <w:r w:rsidRPr="00341991">
        <w:rPr>
          <w:rFonts w:ascii="Times New Roman" w:hAnsi="Times New Roman" w:cs="Times New Roman"/>
          <w:sz w:val="24"/>
          <w:szCs w:val="24"/>
        </w:rPr>
        <w:t>Studies on soil conservation techniques to prevent erosion and degradation.</w:t>
      </w:r>
    </w:p>
    <w:p w:rsidR="00504153" w:rsidRPr="00341991" w:rsidRDefault="00504153" w:rsidP="00225595">
      <w:pPr>
        <w:spacing w:line="360" w:lineRule="auto"/>
        <w:jc w:val="both"/>
        <w:rPr>
          <w:rFonts w:ascii="Times New Roman" w:hAnsi="Times New Roman" w:cs="Times New Roman"/>
          <w:b/>
          <w:sz w:val="24"/>
          <w:szCs w:val="24"/>
        </w:rPr>
      </w:pPr>
      <w:r w:rsidRPr="00341991">
        <w:rPr>
          <w:rFonts w:ascii="Times New Roman" w:hAnsi="Times New Roman" w:cs="Times New Roman"/>
          <w:b/>
          <w:sz w:val="24"/>
          <w:szCs w:val="24"/>
        </w:rPr>
        <w:t>3. Pest and Disease Control</w:t>
      </w:r>
    </w:p>
    <w:p w:rsidR="00504153" w:rsidRPr="00341991" w:rsidRDefault="00504153" w:rsidP="005E0040">
      <w:pPr>
        <w:pStyle w:val="ListParagraph"/>
        <w:numPr>
          <w:ilvl w:val="0"/>
          <w:numId w:val="10"/>
        </w:numPr>
        <w:spacing w:line="360" w:lineRule="auto"/>
        <w:jc w:val="both"/>
        <w:rPr>
          <w:rFonts w:ascii="Times New Roman" w:hAnsi="Times New Roman" w:cs="Times New Roman"/>
          <w:sz w:val="24"/>
          <w:szCs w:val="24"/>
        </w:rPr>
      </w:pPr>
      <w:r w:rsidRPr="00341991">
        <w:rPr>
          <w:rFonts w:ascii="Times New Roman" w:hAnsi="Times New Roman" w:cs="Times New Roman"/>
          <w:sz w:val="24"/>
          <w:szCs w:val="24"/>
        </w:rPr>
        <w:t>Research on integrated pest management (IPM) strategies to reduce chemical pesticide usage.</w:t>
      </w:r>
    </w:p>
    <w:p w:rsidR="00504153" w:rsidRPr="00341991" w:rsidRDefault="00504153" w:rsidP="005E0040">
      <w:pPr>
        <w:pStyle w:val="ListParagraph"/>
        <w:numPr>
          <w:ilvl w:val="0"/>
          <w:numId w:val="10"/>
        </w:numPr>
        <w:spacing w:line="360" w:lineRule="auto"/>
        <w:jc w:val="both"/>
        <w:rPr>
          <w:rFonts w:ascii="Times New Roman" w:hAnsi="Times New Roman" w:cs="Times New Roman"/>
          <w:sz w:val="24"/>
          <w:szCs w:val="24"/>
        </w:rPr>
      </w:pPr>
      <w:r w:rsidRPr="00341991">
        <w:rPr>
          <w:rFonts w:ascii="Times New Roman" w:hAnsi="Times New Roman" w:cs="Times New Roman"/>
          <w:sz w:val="24"/>
          <w:szCs w:val="24"/>
        </w:rPr>
        <w:t>Development of biological pest control methods using natural predators.</w:t>
      </w:r>
    </w:p>
    <w:p w:rsidR="00504153" w:rsidRPr="00341991" w:rsidRDefault="00504153" w:rsidP="005E0040">
      <w:pPr>
        <w:pStyle w:val="ListParagraph"/>
        <w:numPr>
          <w:ilvl w:val="0"/>
          <w:numId w:val="10"/>
        </w:numPr>
        <w:spacing w:line="360" w:lineRule="auto"/>
        <w:jc w:val="both"/>
        <w:rPr>
          <w:rFonts w:ascii="Times New Roman" w:hAnsi="Times New Roman" w:cs="Times New Roman"/>
          <w:sz w:val="24"/>
          <w:szCs w:val="24"/>
        </w:rPr>
      </w:pPr>
      <w:r w:rsidRPr="00341991">
        <w:rPr>
          <w:rFonts w:ascii="Times New Roman" w:hAnsi="Times New Roman" w:cs="Times New Roman"/>
          <w:sz w:val="24"/>
          <w:szCs w:val="24"/>
        </w:rPr>
        <w:t>Field trials to evaluate the effectiveness of different pest and disease control techniques.</w:t>
      </w:r>
    </w:p>
    <w:p w:rsidR="00504153" w:rsidRPr="00341991" w:rsidRDefault="00504153" w:rsidP="00225595">
      <w:pPr>
        <w:spacing w:line="360" w:lineRule="auto"/>
        <w:jc w:val="both"/>
        <w:rPr>
          <w:rFonts w:ascii="Times New Roman" w:hAnsi="Times New Roman" w:cs="Times New Roman"/>
          <w:b/>
          <w:sz w:val="24"/>
          <w:szCs w:val="24"/>
        </w:rPr>
      </w:pPr>
      <w:r w:rsidRPr="00341991">
        <w:rPr>
          <w:rFonts w:ascii="Times New Roman" w:hAnsi="Times New Roman" w:cs="Times New Roman"/>
          <w:b/>
          <w:sz w:val="24"/>
          <w:szCs w:val="24"/>
        </w:rPr>
        <w:t>4. Livestock Research and Development</w:t>
      </w:r>
    </w:p>
    <w:p w:rsidR="00504153" w:rsidRPr="00341991" w:rsidRDefault="00504153" w:rsidP="005E0040">
      <w:pPr>
        <w:pStyle w:val="ListParagraph"/>
        <w:numPr>
          <w:ilvl w:val="0"/>
          <w:numId w:val="11"/>
        </w:numPr>
        <w:spacing w:line="360" w:lineRule="auto"/>
        <w:jc w:val="both"/>
        <w:rPr>
          <w:rFonts w:ascii="Times New Roman" w:hAnsi="Times New Roman" w:cs="Times New Roman"/>
          <w:sz w:val="24"/>
          <w:szCs w:val="24"/>
        </w:rPr>
      </w:pPr>
      <w:r w:rsidRPr="00341991">
        <w:rPr>
          <w:rFonts w:ascii="Times New Roman" w:hAnsi="Times New Roman" w:cs="Times New Roman"/>
          <w:sz w:val="24"/>
          <w:szCs w:val="24"/>
        </w:rPr>
        <w:t>Improvement of livestock breeds through selective breeding and genetic research.</w:t>
      </w:r>
    </w:p>
    <w:p w:rsidR="00504153" w:rsidRPr="00341991" w:rsidRDefault="00504153" w:rsidP="005E0040">
      <w:pPr>
        <w:pStyle w:val="ListParagraph"/>
        <w:numPr>
          <w:ilvl w:val="0"/>
          <w:numId w:val="11"/>
        </w:numPr>
        <w:spacing w:line="360" w:lineRule="auto"/>
        <w:jc w:val="both"/>
        <w:rPr>
          <w:rFonts w:ascii="Times New Roman" w:hAnsi="Times New Roman" w:cs="Times New Roman"/>
          <w:sz w:val="24"/>
          <w:szCs w:val="24"/>
        </w:rPr>
      </w:pPr>
      <w:r w:rsidRPr="00341991">
        <w:rPr>
          <w:rFonts w:ascii="Times New Roman" w:hAnsi="Times New Roman" w:cs="Times New Roman"/>
          <w:sz w:val="24"/>
          <w:szCs w:val="24"/>
        </w:rPr>
        <w:t>Studies on animal nutrition to enhance growth, reproduction, and disease resistance.</w:t>
      </w:r>
    </w:p>
    <w:p w:rsidR="00504153" w:rsidRPr="00341991" w:rsidRDefault="00504153" w:rsidP="005E0040">
      <w:pPr>
        <w:pStyle w:val="ListParagraph"/>
        <w:numPr>
          <w:ilvl w:val="0"/>
          <w:numId w:val="11"/>
        </w:numPr>
        <w:spacing w:line="360" w:lineRule="auto"/>
        <w:jc w:val="both"/>
        <w:rPr>
          <w:rFonts w:ascii="Times New Roman" w:hAnsi="Times New Roman" w:cs="Times New Roman"/>
          <w:sz w:val="24"/>
          <w:szCs w:val="24"/>
        </w:rPr>
      </w:pPr>
      <w:r w:rsidRPr="00341991">
        <w:rPr>
          <w:rFonts w:ascii="Times New Roman" w:hAnsi="Times New Roman" w:cs="Times New Roman"/>
          <w:sz w:val="24"/>
          <w:szCs w:val="24"/>
        </w:rPr>
        <w:t>Research on common livestock diseases and the development of vaccines and treatments.</w:t>
      </w:r>
    </w:p>
    <w:p w:rsidR="00504153" w:rsidRPr="00341991" w:rsidRDefault="00504153" w:rsidP="00225595">
      <w:pPr>
        <w:spacing w:line="360" w:lineRule="auto"/>
        <w:jc w:val="both"/>
        <w:rPr>
          <w:rFonts w:ascii="Times New Roman" w:hAnsi="Times New Roman" w:cs="Times New Roman"/>
          <w:b/>
          <w:sz w:val="24"/>
          <w:szCs w:val="24"/>
        </w:rPr>
      </w:pPr>
      <w:r w:rsidRPr="00341991">
        <w:rPr>
          <w:rFonts w:ascii="Times New Roman" w:hAnsi="Times New Roman" w:cs="Times New Roman"/>
          <w:b/>
          <w:sz w:val="24"/>
          <w:szCs w:val="24"/>
        </w:rPr>
        <w:t>5. Farm Mechanization and Technology Development</w:t>
      </w:r>
    </w:p>
    <w:p w:rsidR="00504153" w:rsidRPr="00341991" w:rsidRDefault="00504153" w:rsidP="005E0040">
      <w:pPr>
        <w:pStyle w:val="ListParagraph"/>
        <w:numPr>
          <w:ilvl w:val="0"/>
          <w:numId w:val="12"/>
        </w:numPr>
        <w:spacing w:line="360" w:lineRule="auto"/>
        <w:jc w:val="both"/>
        <w:rPr>
          <w:rFonts w:ascii="Times New Roman" w:hAnsi="Times New Roman" w:cs="Times New Roman"/>
          <w:sz w:val="24"/>
          <w:szCs w:val="24"/>
        </w:rPr>
      </w:pPr>
      <w:r w:rsidRPr="00341991">
        <w:rPr>
          <w:rFonts w:ascii="Times New Roman" w:hAnsi="Times New Roman" w:cs="Times New Roman"/>
          <w:sz w:val="24"/>
          <w:szCs w:val="24"/>
        </w:rPr>
        <w:t>Testing and improvement of modern agricultural machinery and irrigation systems.</w:t>
      </w:r>
    </w:p>
    <w:p w:rsidR="00504153" w:rsidRPr="00341991" w:rsidRDefault="00504153" w:rsidP="005E0040">
      <w:pPr>
        <w:pStyle w:val="ListParagraph"/>
        <w:numPr>
          <w:ilvl w:val="0"/>
          <w:numId w:val="12"/>
        </w:numPr>
        <w:spacing w:line="360" w:lineRule="auto"/>
        <w:jc w:val="both"/>
        <w:rPr>
          <w:rFonts w:ascii="Times New Roman" w:hAnsi="Times New Roman" w:cs="Times New Roman"/>
          <w:sz w:val="24"/>
          <w:szCs w:val="24"/>
        </w:rPr>
      </w:pPr>
      <w:r w:rsidRPr="00341991">
        <w:rPr>
          <w:rFonts w:ascii="Times New Roman" w:hAnsi="Times New Roman" w:cs="Times New Roman"/>
          <w:sz w:val="24"/>
          <w:szCs w:val="24"/>
        </w:rPr>
        <w:t>Research on automation in farming processes for increased efficiency.</w:t>
      </w:r>
    </w:p>
    <w:p w:rsidR="00504153" w:rsidRPr="00341991" w:rsidRDefault="00504153" w:rsidP="005E0040">
      <w:pPr>
        <w:pStyle w:val="ListParagraph"/>
        <w:numPr>
          <w:ilvl w:val="0"/>
          <w:numId w:val="12"/>
        </w:numPr>
        <w:spacing w:line="360" w:lineRule="auto"/>
        <w:jc w:val="both"/>
        <w:rPr>
          <w:rFonts w:ascii="Times New Roman" w:hAnsi="Times New Roman" w:cs="Times New Roman"/>
          <w:sz w:val="24"/>
          <w:szCs w:val="24"/>
        </w:rPr>
      </w:pPr>
      <w:r w:rsidRPr="00341991">
        <w:rPr>
          <w:rFonts w:ascii="Times New Roman" w:hAnsi="Times New Roman" w:cs="Times New Roman"/>
          <w:sz w:val="24"/>
          <w:szCs w:val="24"/>
        </w:rPr>
        <w:t>Development of post-harvest processing technologies to reduce food losses.</w:t>
      </w:r>
    </w:p>
    <w:p w:rsidR="00504153" w:rsidRPr="008B78FA" w:rsidRDefault="00504153" w:rsidP="00225595">
      <w:pPr>
        <w:spacing w:line="360" w:lineRule="auto"/>
        <w:jc w:val="both"/>
        <w:rPr>
          <w:rFonts w:ascii="Times New Roman" w:hAnsi="Times New Roman" w:cs="Times New Roman"/>
          <w:b/>
          <w:sz w:val="24"/>
          <w:szCs w:val="24"/>
        </w:rPr>
      </w:pPr>
      <w:r w:rsidRPr="008B78FA">
        <w:rPr>
          <w:rFonts w:ascii="Times New Roman" w:hAnsi="Times New Roman" w:cs="Times New Roman"/>
          <w:b/>
          <w:sz w:val="24"/>
          <w:szCs w:val="24"/>
        </w:rPr>
        <w:t>6. Sustainable Agriculture and Climate Change Adaptation</w:t>
      </w:r>
    </w:p>
    <w:p w:rsidR="00504153" w:rsidRPr="008B78FA" w:rsidRDefault="00504153" w:rsidP="005E0040">
      <w:pPr>
        <w:pStyle w:val="ListParagraph"/>
        <w:numPr>
          <w:ilvl w:val="0"/>
          <w:numId w:val="13"/>
        </w:numPr>
        <w:spacing w:line="360" w:lineRule="auto"/>
        <w:jc w:val="both"/>
        <w:rPr>
          <w:rFonts w:ascii="Times New Roman" w:hAnsi="Times New Roman" w:cs="Times New Roman"/>
          <w:sz w:val="24"/>
          <w:szCs w:val="24"/>
        </w:rPr>
      </w:pPr>
      <w:r w:rsidRPr="008B78FA">
        <w:rPr>
          <w:rFonts w:ascii="Times New Roman" w:hAnsi="Times New Roman" w:cs="Times New Roman"/>
          <w:sz w:val="24"/>
          <w:szCs w:val="24"/>
        </w:rPr>
        <w:t>Studies on the impact of climate change on agricultural productivity.</w:t>
      </w:r>
    </w:p>
    <w:p w:rsidR="00504153" w:rsidRPr="008B78FA" w:rsidRDefault="00504153" w:rsidP="005E0040">
      <w:pPr>
        <w:pStyle w:val="ListParagraph"/>
        <w:numPr>
          <w:ilvl w:val="0"/>
          <w:numId w:val="13"/>
        </w:numPr>
        <w:spacing w:line="360" w:lineRule="auto"/>
        <w:jc w:val="both"/>
        <w:rPr>
          <w:rFonts w:ascii="Times New Roman" w:hAnsi="Times New Roman" w:cs="Times New Roman"/>
          <w:sz w:val="24"/>
          <w:szCs w:val="24"/>
        </w:rPr>
      </w:pPr>
      <w:r w:rsidRPr="008B78FA">
        <w:rPr>
          <w:rFonts w:ascii="Times New Roman" w:hAnsi="Times New Roman" w:cs="Times New Roman"/>
          <w:sz w:val="24"/>
          <w:szCs w:val="24"/>
        </w:rPr>
        <w:t xml:space="preserve">Development of sustainable farming practices, such as conservation agriculture and </w:t>
      </w:r>
      <w:proofErr w:type="spellStart"/>
      <w:r w:rsidRPr="008B78FA">
        <w:rPr>
          <w:rFonts w:ascii="Times New Roman" w:hAnsi="Times New Roman" w:cs="Times New Roman"/>
          <w:sz w:val="24"/>
          <w:szCs w:val="24"/>
        </w:rPr>
        <w:t>agroforestry</w:t>
      </w:r>
      <w:proofErr w:type="spellEnd"/>
      <w:r w:rsidRPr="008B78FA">
        <w:rPr>
          <w:rFonts w:ascii="Times New Roman" w:hAnsi="Times New Roman" w:cs="Times New Roman"/>
          <w:sz w:val="24"/>
          <w:szCs w:val="24"/>
        </w:rPr>
        <w:t>.</w:t>
      </w:r>
    </w:p>
    <w:p w:rsidR="00504153" w:rsidRPr="008B78FA" w:rsidRDefault="00504153" w:rsidP="005E0040">
      <w:pPr>
        <w:pStyle w:val="ListParagraph"/>
        <w:numPr>
          <w:ilvl w:val="0"/>
          <w:numId w:val="13"/>
        </w:numPr>
        <w:spacing w:line="360" w:lineRule="auto"/>
        <w:jc w:val="both"/>
        <w:rPr>
          <w:rFonts w:ascii="Times New Roman" w:hAnsi="Times New Roman" w:cs="Times New Roman"/>
          <w:sz w:val="24"/>
          <w:szCs w:val="24"/>
        </w:rPr>
      </w:pPr>
      <w:r w:rsidRPr="008B78FA">
        <w:rPr>
          <w:rFonts w:ascii="Times New Roman" w:hAnsi="Times New Roman" w:cs="Times New Roman"/>
          <w:sz w:val="24"/>
          <w:szCs w:val="24"/>
        </w:rPr>
        <w:t>Research on water management and efficient irrigation techniques.</w:t>
      </w:r>
    </w:p>
    <w:p w:rsidR="00504153" w:rsidRPr="008B78FA" w:rsidRDefault="00504153" w:rsidP="00225595">
      <w:pPr>
        <w:spacing w:line="360" w:lineRule="auto"/>
        <w:jc w:val="both"/>
        <w:rPr>
          <w:rFonts w:ascii="Times New Roman" w:hAnsi="Times New Roman" w:cs="Times New Roman"/>
          <w:b/>
          <w:sz w:val="24"/>
          <w:szCs w:val="24"/>
        </w:rPr>
      </w:pPr>
      <w:r w:rsidRPr="008B78FA">
        <w:rPr>
          <w:rFonts w:ascii="Times New Roman" w:hAnsi="Times New Roman" w:cs="Times New Roman"/>
          <w:b/>
          <w:sz w:val="24"/>
          <w:szCs w:val="24"/>
        </w:rPr>
        <w:lastRenderedPageBreak/>
        <w:t>7. Food Science and Post-Harvest Technology</w:t>
      </w:r>
    </w:p>
    <w:p w:rsidR="00504153" w:rsidRPr="008B78FA" w:rsidRDefault="00504153" w:rsidP="005E0040">
      <w:pPr>
        <w:pStyle w:val="ListParagraph"/>
        <w:numPr>
          <w:ilvl w:val="0"/>
          <w:numId w:val="14"/>
        </w:numPr>
        <w:spacing w:line="360" w:lineRule="auto"/>
        <w:jc w:val="both"/>
        <w:rPr>
          <w:rFonts w:ascii="Times New Roman" w:hAnsi="Times New Roman" w:cs="Times New Roman"/>
          <w:sz w:val="24"/>
          <w:szCs w:val="24"/>
        </w:rPr>
      </w:pPr>
      <w:r w:rsidRPr="008B78FA">
        <w:rPr>
          <w:rFonts w:ascii="Times New Roman" w:hAnsi="Times New Roman" w:cs="Times New Roman"/>
          <w:sz w:val="24"/>
          <w:szCs w:val="24"/>
        </w:rPr>
        <w:t>Research on food processing and storage techniques to reduce post-harvest losses.</w:t>
      </w:r>
    </w:p>
    <w:p w:rsidR="00504153" w:rsidRPr="008B78FA" w:rsidRDefault="00504153" w:rsidP="005E0040">
      <w:pPr>
        <w:pStyle w:val="ListParagraph"/>
        <w:numPr>
          <w:ilvl w:val="0"/>
          <w:numId w:val="14"/>
        </w:numPr>
        <w:spacing w:line="360" w:lineRule="auto"/>
        <w:jc w:val="both"/>
        <w:rPr>
          <w:rFonts w:ascii="Times New Roman" w:hAnsi="Times New Roman" w:cs="Times New Roman"/>
          <w:sz w:val="24"/>
          <w:szCs w:val="24"/>
        </w:rPr>
      </w:pPr>
      <w:r w:rsidRPr="008B78FA">
        <w:rPr>
          <w:rFonts w:ascii="Times New Roman" w:hAnsi="Times New Roman" w:cs="Times New Roman"/>
          <w:sz w:val="24"/>
          <w:szCs w:val="24"/>
        </w:rPr>
        <w:t>Development of value-added agricultural products for market competitiveness.</w:t>
      </w:r>
    </w:p>
    <w:p w:rsidR="008B78FA" w:rsidRPr="00E90582" w:rsidRDefault="00504153" w:rsidP="00225595">
      <w:pPr>
        <w:pStyle w:val="ListParagraph"/>
        <w:numPr>
          <w:ilvl w:val="0"/>
          <w:numId w:val="14"/>
        </w:numPr>
        <w:spacing w:line="360" w:lineRule="auto"/>
        <w:jc w:val="both"/>
        <w:rPr>
          <w:rFonts w:ascii="Times New Roman" w:hAnsi="Times New Roman" w:cs="Times New Roman"/>
          <w:sz w:val="24"/>
          <w:szCs w:val="24"/>
        </w:rPr>
      </w:pPr>
      <w:r w:rsidRPr="008B78FA">
        <w:rPr>
          <w:rFonts w:ascii="Times New Roman" w:hAnsi="Times New Roman" w:cs="Times New Roman"/>
          <w:sz w:val="24"/>
          <w:szCs w:val="24"/>
        </w:rPr>
        <w:t>Studies on food safety, packaging, and preservation methods.</w:t>
      </w:r>
    </w:p>
    <w:p w:rsidR="00504153" w:rsidRPr="008B78FA" w:rsidRDefault="00504153" w:rsidP="00225595">
      <w:pPr>
        <w:spacing w:line="360" w:lineRule="auto"/>
        <w:jc w:val="both"/>
        <w:rPr>
          <w:rFonts w:ascii="Times New Roman" w:hAnsi="Times New Roman" w:cs="Times New Roman"/>
          <w:b/>
          <w:sz w:val="24"/>
          <w:szCs w:val="24"/>
        </w:rPr>
      </w:pPr>
      <w:r w:rsidRPr="008B78FA">
        <w:rPr>
          <w:rFonts w:ascii="Times New Roman" w:hAnsi="Times New Roman" w:cs="Times New Roman"/>
          <w:b/>
          <w:sz w:val="24"/>
          <w:szCs w:val="24"/>
        </w:rPr>
        <w:t>8. Agricultural Extension and Farmer Training</w:t>
      </w:r>
    </w:p>
    <w:p w:rsidR="00504153" w:rsidRPr="008B78FA" w:rsidRDefault="00504153" w:rsidP="005E0040">
      <w:pPr>
        <w:pStyle w:val="ListParagraph"/>
        <w:numPr>
          <w:ilvl w:val="0"/>
          <w:numId w:val="15"/>
        </w:numPr>
        <w:spacing w:line="360" w:lineRule="auto"/>
        <w:jc w:val="both"/>
        <w:rPr>
          <w:rFonts w:ascii="Times New Roman" w:hAnsi="Times New Roman" w:cs="Times New Roman"/>
          <w:sz w:val="24"/>
          <w:szCs w:val="24"/>
        </w:rPr>
      </w:pPr>
      <w:r w:rsidRPr="008B78FA">
        <w:rPr>
          <w:rFonts w:ascii="Times New Roman" w:hAnsi="Times New Roman" w:cs="Times New Roman"/>
          <w:sz w:val="24"/>
          <w:szCs w:val="24"/>
        </w:rPr>
        <w:t>Dissemination of research findings to farmers through training and workshops.</w:t>
      </w:r>
    </w:p>
    <w:p w:rsidR="00504153" w:rsidRPr="008B78FA" w:rsidRDefault="00504153" w:rsidP="005E0040">
      <w:pPr>
        <w:pStyle w:val="ListParagraph"/>
        <w:numPr>
          <w:ilvl w:val="0"/>
          <w:numId w:val="15"/>
        </w:numPr>
        <w:spacing w:line="360" w:lineRule="auto"/>
        <w:jc w:val="both"/>
        <w:rPr>
          <w:rFonts w:ascii="Times New Roman" w:hAnsi="Times New Roman" w:cs="Times New Roman"/>
          <w:sz w:val="24"/>
          <w:szCs w:val="24"/>
        </w:rPr>
      </w:pPr>
      <w:r w:rsidRPr="008B78FA">
        <w:rPr>
          <w:rFonts w:ascii="Times New Roman" w:hAnsi="Times New Roman" w:cs="Times New Roman"/>
          <w:sz w:val="24"/>
          <w:szCs w:val="24"/>
        </w:rPr>
        <w:t>Field demonstrations on best farming practices.</w:t>
      </w:r>
    </w:p>
    <w:p w:rsidR="00EB11BE" w:rsidRPr="008B78FA" w:rsidRDefault="00504153" w:rsidP="005E0040">
      <w:pPr>
        <w:pStyle w:val="ListParagraph"/>
        <w:numPr>
          <w:ilvl w:val="0"/>
          <w:numId w:val="15"/>
        </w:numPr>
        <w:spacing w:line="360" w:lineRule="auto"/>
        <w:jc w:val="both"/>
        <w:rPr>
          <w:rFonts w:ascii="Times New Roman" w:hAnsi="Times New Roman" w:cs="Times New Roman"/>
          <w:sz w:val="24"/>
          <w:szCs w:val="24"/>
        </w:rPr>
      </w:pPr>
      <w:r w:rsidRPr="008B78FA">
        <w:rPr>
          <w:rFonts w:ascii="Times New Roman" w:hAnsi="Times New Roman" w:cs="Times New Roman"/>
          <w:sz w:val="24"/>
          <w:szCs w:val="24"/>
        </w:rPr>
        <w:t>Collaboration with government agencies and NGOs to implement agricultural innovations.</w:t>
      </w:r>
    </w:p>
    <w:p w:rsidR="00504153" w:rsidRDefault="007C141F" w:rsidP="00225595">
      <w:pPr>
        <w:pStyle w:val="Heading1"/>
        <w:spacing w:line="360" w:lineRule="auto"/>
      </w:pPr>
      <w:bookmarkStart w:id="21" w:name="_Toc191870174"/>
      <w:r>
        <w:t>3.3</w:t>
      </w:r>
      <w:r>
        <w:tab/>
      </w:r>
      <w:r w:rsidR="00504153">
        <w:t>Crop Production Techniques</w:t>
      </w:r>
      <w:bookmarkEnd w:id="21"/>
    </w:p>
    <w:p w:rsidR="00504153" w:rsidRPr="00504153" w:rsidRDefault="00504153" w:rsidP="00225595">
      <w:pPr>
        <w:pStyle w:val="NormalWeb"/>
        <w:spacing w:before="0" w:beforeAutospacing="0" w:after="0" w:afterAutospacing="0" w:line="360" w:lineRule="auto"/>
        <w:ind w:firstLine="720"/>
        <w:jc w:val="both"/>
      </w:pPr>
      <w:r w:rsidRPr="00504153">
        <w:t xml:space="preserve">Crop production techniques are agricultural practices aimed at maximizing crop yield, improving soil health, and ensuring sustainable farming. These techniques vary based on crop type, climate, and soil conditions. The </w:t>
      </w:r>
      <w:r w:rsidRPr="00504153">
        <w:rPr>
          <w:b/>
          <w:bCs/>
        </w:rPr>
        <w:t>Ilorin Research Institute</w:t>
      </w:r>
      <w:r w:rsidRPr="00504153">
        <w:t xml:space="preserve"> focuses on developing and promoting modern and traditional methods to enhance productivity and food security.</w:t>
      </w:r>
    </w:p>
    <w:p w:rsidR="00504153" w:rsidRPr="008B78FA" w:rsidRDefault="00504153" w:rsidP="00225595">
      <w:pPr>
        <w:spacing w:line="360" w:lineRule="auto"/>
        <w:rPr>
          <w:rFonts w:ascii="Times New Roman" w:hAnsi="Times New Roman" w:cs="Times New Roman"/>
          <w:b/>
          <w:sz w:val="24"/>
          <w:szCs w:val="24"/>
        </w:rPr>
      </w:pPr>
      <w:r w:rsidRPr="008B78FA">
        <w:rPr>
          <w:rFonts w:ascii="Times New Roman" w:hAnsi="Times New Roman" w:cs="Times New Roman"/>
          <w:b/>
          <w:sz w:val="24"/>
          <w:szCs w:val="24"/>
        </w:rPr>
        <w:t>1. Land Preparation</w:t>
      </w:r>
    </w:p>
    <w:p w:rsidR="00504153" w:rsidRPr="008B78FA" w:rsidRDefault="00504153" w:rsidP="005E0040">
      <w:pPr>
        <w:pStyle w:val="ListParagraph"/>
        <w:numPr>
          <w:ilvl w:val="0"/>
          <w:numId w:val="16"/>
        </w:numPr>
        <w:spacing w:line="360" w:lineRule="auto"/>
        <w:rPr>
          <w:rFonts w:ascii="Times New Roman" w:hAnsi="Times New Roman" w:cs="Times New Roman"/>
          <w:sz w:val="24"/>
          <w:szCs w:val="24"/>
        </w:rPr>
      </w:pPr>
      <w:r w:rsidRPr="008B78FA">
        <w:rPr>
          <w:rFonts w:ascii="Times New Roman" w:hAnsi="Times New Roman" w:cs="Times New Roman"/>
          <w:sz w:val="24"/>
          <w:szCs w:val="24"/>
        </w:rPr>
        <w:t>Clearing and leveling of farmland to remove weeds and debris.</w:t>
      </w:r>
    </w:p>
    <w:p w:rsidR="00504153" w:rsidRPr="008B78FA" w:rsidRDefault="00504153" w:rsidP="005E0040">
      <w:pPr>
        <w:pStyle w:val="ListParagraph"/>
        <w:numPr>
          <w:ilvl w:val="0"/>
          <w:numId w:val="16"/>
        </w:numPr>
        <w:spacing w:line="360" w:lineRule="auto"/>
        <w:rPr>
          <w:rFonts w:ascii="Times New Roman" w:hAnsi="Times New Roman" w:cs="Times New Roman"/>
          <w:sz w:val="24"/>
          <w:szCs w:val="24"/>
        </w:rPr>
      </w:pPr>
      <w:r w:rsidRPr="008B78FA">
        <w:rPr>
          <w:rFonts w:ascii="Times New Roman" w:hAnsi="Times New Roman" w:cs="Times New Roman"/>
          <w:sz w:val="24"/>
          <w:szCs w:val="24"/>
        </w:rPr>
        <w:t>Plowing, harrowing, and ridging to improve soil aeration and drainage.</w:t>
      </w:r>
    </w:p>
    <w:p w:rsidR="00504153" w:rsidRPr="008B78FA" w:rsidRDefault="00504153" w:rsidP="005E0040">
      <w:pPr>
        <w:pStyle w:val="ListParagraph"/>
        <w:numPr>
          <w:ilvl w:val="0"/>
          <w:numId w:val="16"/>
        </w:numPr>
        <w:spacing w:line="360" w:lineRule="auto"/>
        <w:rPr>
          <w:rFonts w:ascii="Times New Roman" w:hAnsi="Times New Roman" w:cs="Times New Roman"/>
          <w:sz w:val="24"/>
          <w:szCs w:val="24"/>
        </w:rPr>
      </w:pPr>
      <w:r w:rsidRPr="008B78FA">
        <w:rPr>
          <w:rFonts w:ascii="Times New Roman" w:hAnsi="Times New Roman" w:cs="Times New Roman"/>
          <w:sz w:val="24"/>
          <w:szCs w:val="24"/>
        </w:rPr>
        <w:t>Application of organic matter (compost or manure) to enrich soil fertility.</w:t>
      </w:r>
    </w:p>
    <w:p w:rsidR="00504153" w:rsidRPr="008B78FA" w:rsidRDefault="00504153" w:rsidP="00225595">
      <w:pPr>
        <w:spacing w:line="360" w:lineRule="auto"/>
        <w:rPr>
          <w:rFonts w:ascii="Times New Roman" w:hAnsi="Times New Roman" w:cs="Times New Roman"/>
          <w:b/>
          <w:sz w:val="24"/>
          <w:szCs w:val="24"/>
        </w:rPr>
      </w:pPr>
      <w:r w:rsidRPr="008B78FA">
        <w:rPr>
          <w:rFonts w:ascii="Times New Roman" w:hAnsi="Times New Roman" w:cs="Times New Roman"/>
          <w:b/>
          <w:sz w:val="24"/>
          <w:szCs w:val="24"/>
        </w:rPr>
        <w:t>2. Seed Selection and Planting</w:t>
      </w:r>
    </w:p>
    <w:p w:rsidR="00504153" w:rsidRPr="008B78FA" w:rsidRDefault="00504153" w:rsidP="005E0040">
      <w:pPr>
        <w:pStyle w:val="ListParagraph"/>
        <w:numPr>
          <w:ilvl w:val="0"/>
          <w:numId w:val="17"/>
        </w:numPr>
        <w:spacing w:line="360" w:lineRule="auto"/>
        <w:rPr>
          <w:rFonts w:ascii="Times New Roman" w:hAnsi="Times New Roman" w:cs="Times New Roman"/>
          <w:sz w:val="24"/>
          <w:szCs w:val="24"/>
        </w:rPr>
      </w:pPr>
      <w:r w:rsidRPr="008B78FA">
        <w:rPr>
          <w:rFonts w:ascii="Times New Roman" w:hAnsi="Times New Roman" w:cs="Times New Roman"/>
          <w:sz w:val="24"/>
          <w:szCs w:val="24"/>
        </w:rPr>
        <w:t>Use of high-yielding, disease-resistant, and drought-tolerant seed varieties.</w:t>
      </w:r>
    </w:p>
    <w:p w:rsidR="00504153" w:rsidRPr="008B78FA" w:rsidRDefault="00504153" w:rsidP="005E0040">
      <w:pPr>
        <w:pStyle w:val="ListParagraph"/>
        <w:numPr>
          <w:ilvl w:val="0"/>
          <w:numId w:val="17"/>
        </w:numPr>
        <w:spacing w:line="360" w:lineRule="auto"/>
        <w:rPr>
          <w:rFonts w:ascii="Times New Roman" w:hAnsi="Times New Roman" w:cs="Times New Roman"/>
          <w:sz w:val="24"/>
          <w:szCs w:val="24"/>
        </w:rPr>
      </w:pPr>
      <w:r w:rsidRPr="008B78FA">
        <w:rPr>
          <w:rFonts w:ascii="Times New Roman" w:hAnsi="Times New Roman" w:cs="Times New Roman"/>
          <w:sz w:val="24"/>
          <w:szCs w:val="24"/>
        </w:rPr>
        <w:t>Proper spacing and depth to ensure uniform growth and reduce competition.</w:t>
      </w:r>
    </w:p>
    <w:p w:rsidR="00504153" w:rsidRPr="008B78FA" w:rsidRDefault="00504153" w:rsidP="005E0040">
      <w:pPr>
        <w:pStyle w:val="ListParagraph"/>
        <w:numPr>
          <w:ilvl w:val="0"/>
          <w:numId w:val="17"/>
        </w:numPr>
        <w:spacing w:line="360" w:lineRule="auto"/>
        <w:rPr>
          <w:rFonts w:ascii="Times New Roman" w:hAnsi="Times New Roman" w:cs="Times New Roman"/>
          <w:sz w:val="24"/>
          <w:szCs w:val="24"/>
        </w:rPr>
      </w:pPr>
      <w:r w:rsidRPr="008B78FA">
        <w:rPr>
          <w:rFonts w:ascii="Times New Roman" w:hAnsi="Times New Roman" w:cs="Times New Roman"/>
          <w:sz w:val="24"/>
          <w:szCs w:val="24"/>
        </w:rPr>
        <w:t>Adoption of direct seeding or transplanting methods based on crop type.</w:t>
      </w:r>
    </w:p>
    <w:p w:rsidR="00504153" w:rsidRPr="008B78FA" w:rsidRDefault="00504153" w:rsidP="00225595">
      <w:pPr>
        <w:spacing w:line="360" w:lineRule="auto"/>
        <w:rPr>
          <w:rFonts w:ascii="Times New Roman" w:hAnsi="Times New Roman" w:cs="Times New Roman"/>
          <w:b/>
          <w:sz w:val="24"/>
          <w:szCs w:val="24"/>
        </w:rPr>
      </w:pPr>
      <w:r w:rsidRPr="008B78FA">
        <w:rPr>
          <w:rFonts w:ascii="Times New Roman" w:hAnsi="Times New Roman" w:cs="Times New Roman"/>
          <w:b/>
          <w:sz w:val="24"/>
          <w:szCs w:val="24"/>
        </w:rPr>
        <w:t>3. Soil Fertility and Nutrient Management</w:t>
      </w:r>
    </w:p>
    <w:p w:rsidR="00504153" w:rsidRPr="008B78FA" w:rsidRDefault="00504153" w:rsidP="005E0040">
      <w:pPr>
        <w:pStyle w:val="ListParagraph"/>
        <w:numPr>
          <w:ilvl w:val="0"/>
          <w:numId w:val="18"/>
        </w:numPr>
        <w:spacing w:line="360" w:lineRule="auto"/>
        <w:rPr>
          <w:rFonts w:ascii="Times New Roman" w:hAnsi="Times New Roman" w:cs="Times New Roman"/>
          <w:sz w:val="24"/>
          <w:szCs w:val="24"/>
        </w:rPr>
      </w:pPr>
      <w:r w:rsidRPr="008B78FA">
        <w:rPr>
          <w:rFonts w:ascii="Times New Roman" w:hAnsi="Times New Roman" w:cs="Times New Roman"/>
          <w:sz w:val="24"/>
          <w:szCs w:val="24"/>
        </w:rPr>
        <w:t>Application of organic fertilizers (compost, manure) and inorganic fertilizers (NPK).</w:t>
      </w:r>
    </w:p>
    <w:p w:rsidR="00504153" w:rsidRPr="008B78FA" w:rsidRDefault="00504153" w:rsidP="005E0040">
      <w:pPr>
        <w:pStyle w:val="ListParagraph"/>
        <w:numPr>
          <w:ilvl w:val="0"/>
          <w:numId w:val="18"/>
        </w:numPr>
        <w:spacing w:line="360" w:lineRule="auto"/>
        <w:rPr>
          <w:rFonts w:ascii="Times New Roman" w:hAnsi="Times New Roman" w:cs="Times New Roman"/>
          <w:sz w:val="24"/>
          <w:szCs w:val="24"/>
        </w:rPr>
      </w:pPr>
      <w:r w:rsidRPr="008B78FA">
        <w:rPr>
          <w:rFonts w:ascii="Times New Roman" w:hAnsi="Times New Roman" w:cs="Times New Roman"/>
          <w:sz w:val="24"/>
          <w:szCs w:val="24"/>
        </w:rPr>
        <w:t>Crop rotation and intercropping to enhance soil nutrients and reduce pests.</w:t>
      </w:r>
    </w:p>
    <w:p w:rsidR="00504153" w:rsidRPr="008B78FA" w:rsidRDefault="00504153" w:rsidP="005E0040">
      <w:pPr>
        <w:pStyle w:val="ListParagraph"/>
        <w:numPr>
          <w:ilvl w:val="0"/>
          <w:numId w:val="18"/>
        </w:numPr>
        <w:spacing w:line="360" w:lineRule="auto"/>
        <w:rPr>
          <w:rFonts w:ascii="Times New Roman" w:hAnsi="Times New Roman" w:cs="Times New Roman"/>
          <w:sz w:val="24"/>
          <w:szCs w:val="24"/>
        </w:rPr>
      </w:pPr>
      <w:r w:rsidRPr="008B78FA">
        <w:rPr>
          <w:rFonts w:ascii="Times New Roman" w:hAnsi="Times New Roman" w:cs="Times New Roman"/>
          <w:sz w:val="24"/>
          <w:szCs w:val="24"/>
        </w:rPr>
        <w:t xml:space="preserve">Use of green manure and </w:t>
      </w:r>
      <w:proofErr w:type="spellStart"/>
      <w:r w:rsidRPr="008B78FA">
        <w:rPr>
          <w:rFonts w:ascii="Times New Roman" w:hAnsi="Times New Roman" w:cs="Times New Roman"/>
          <w:sz w:val="24"/>
          <w:szCs w:val="24"/>
        </w:rPr>
        <w:t>biofertilizers</w:t>
      </w:r>
      <w:proofErr w:type="spellEnd"/>
      <w:r w:rsidRPr="008B78FA">
        <w:rPr>
          <w:rFonts w:ascii="Times New Roman" w:hAnsi="Times New Roman" w:cs="Times New Roman"/>
          <w:sz w:val="24"/>
          <w:szCs w:val="24"/>
        </w:rPr>
        <w:t xml:space="preserve"> to maintain soil health.</w:t>
      </w:r>
    </w:p>
    <w:p w:rsidR="00504153" w:rsidRPr="008B78FA" w:rsidRDefault="00504153" w:rsidP="00225595">
      <w:pPr>
        <w:spacing w:line="360" w:lineRule="auto"/>
        <w:rPr>
          <w:rFonts w:ascii="Times New Roman" w:hAnsi="Times New Roman" w:cs="Times New Roman"/>
          <w:b/>
          <w:sz w:val="24"/>
          <w:szCs w:val="24"/>
        </w:rPr>
      </w:pPr>
      <w:r w:rsidRPr="008B78FA">
        <w:rPr>
          <w:rFonts w:ascii="Times New Roman" w:hAnsi="Times New Roman" w:cs="Times New Roman"/>
          <w:b/>
          <w:sz w:val="24"/>
          <w:szCs w:val="24"/>
        </w:rPr>
        <w:lastRenderedPageBreak/>
        <w:t>4. Water Management and Irrigation</w:t>
      </w:r>
    </w:p>
    <w:p w:rsidR="00504153" w:rsidRPr="008B78FA" w:rsidRDefault="00504153" w:rsidP="005E0040">
      <w:pPr>
        <w:pStyle w:val="ListParagraph"/>
        <w:numPr>
          <w:ilvl w:val="0"/>
          <w:numId w:val="19"/>
        </w:numPr>
        <w:spacing w:line="360" w:lineRule="auto"/>
        <w:rPr>
          <w:rFonts w:ascii="Times New Roman" w:hAnsi="Times New Roman" w:cs="Times New Roman"/>
          <w:sz w:val="24"/>
          <w:szCs w:val="24"/>
        </w:rPr>
      </w:pPr>
      <w:r w:rsidRPr="008B78FA">
        <w:rPr>
          <w:rFonts w:ascii="Times New Roman" w:hAnsi="Times New Roman" w:cs="Times New Roman"/>
          <w:sz w:val="24"/>
          <w:szCs w:val="24"/>
        </w:rPr>
        <w:t>Rain-fed and supplementary irrigation for optimal water supply.</w:t>
      </w:r>
    </w:p>
    <w:p w:rsidR="00504153" w:rsidRPr="008B78FA" w:rsidRDefault="00504153" w:rsidP="005E0040">
      <w:pPr>
        <w:pStyle w:val="ListParagraph"/>
        <w:numPr>
          <w:ilvl w:val="0"/>
          <w:numId w:val="19"/>
        </w:numPr>
        <w:spacing w:line="360" w:lineRule="auto"/>
        <w:rPr>
          <w:rFonts w:ascii="Times New Roman" w:hAnsi="Times New Roman" w:cs="Times New Roman"/>
          <w:sz w:val="24"/>
          <w:szCs w:val="24"/>
        </w:rPr>
      </w:pPr>
      <w:r w:rsidRPr="008B78FA">
        <w:rPr>
          <w:rFonts w:ascii="Times New Roman" w:hAnsi="Times New Roman" w:cs="Times New Roman"/>
          <w:sz w:val="24"/>
          <w:szCs w:val="24"/>
        </w:rPr>
        <w:t>Drip irrigation and sprinkler systems for efficient water use.</w:t>
      </w:r>
    </w:p>
    <w:p w:rsidR="00504153" w:rsidRPr="008B78FA" w:rsidRDefault="00504153" w:rsidP="005E0040">
      <w:pPr>
        <w:pStyle w:val="ListParagraph"/>
        <w:numPr>
          <w:ilvl w:val="0"/>
          <w:numId w:val="19"/>
        </w:numPr>
        <w:spacing w:line="360" w:lineRule="auto"/>
        <w:rPr>
          <w:rFonts w:ascii="Times New Roman" w:hAnsi="Times New Roman" w:cs="Times New Roman"/>
          <w:sz w:val="24"/>
          <w:szCs w:val="24"/>
        </w:rPr>
      </w:pPr>
      <w:r w:rsidRPr="008B78FA">
        <w:rPr>
          <w:rFonts w:ascii="Times New Roman" w:hAnsi="Times New Roman" w:cs="Times New Roman"/>
          <w:sz w:val="24"/>
          <w:szCs w:val="24"/>
        </w:rPr>
        <w:t>Mulching to retain soil moisture and reduce evaporation.</w:t>
      </w:r>
    </w:p>
    <w:p w:rsidR="00504153" w:rsidRPr="008B78FA" w:rsidRDefault="00504153" w:rsidP="00225595">
      <w:pPr>
        <w:spacing w:line="360" w:lineRule="auto"/>
        <w:rPr>
          <w:rFonts w:ascii="Times New Roman" w:hAnsi="Times New Roman" w:cs="Times New Roman"/>
          <w:b/>
          <w:sz w:val="24"/>
          <w:szCs w:val="24"/>
        </w:rPr>
      </w:pPr>
      <w:r w:rsidRPr="008B78FA">
        <w:rPr>
          <w:rFonts w:ascii="Times New Roman" w:hAnsi="Times New Roman" w:cs="Times New Roman"/>
          <w:b/>
          <w:sz w:val="24"/>
          <w:szCs w:val="24"/>
        </w:rPr>
        <w:t>5. Weed, Pest, and Disease Control</w:t>
      </w:r>
    </w:p>
    <w:p w:rsidR="00504153" w:rsidRPr="008B78FA" w:rsidRDefault="00504153" w:rsidP="005E0040">
      <w:pPr>
        <w:pStyle w:val="ListParagraph"/>
        <w:numPr>
          <w:ilvl w:val="0"/>
          <w:numId w:val="20"/>
        </w:numPr>
        <w:spacing w:line="360" w:lineRule="auto"/>
        <w:rPr>
          <w:rFonts w:ascii="Times New Roman" w:hAnsi="Times New Roman" w:cs="Times New Roman"/>
          <w:sz w:val="24"/>
          <w:szCs w:val="24"/>
        </w:rPr>
      </w:pPr>
      <w:r w:rsidRPr="008B78FA">
        <w:rPr>
          <w:rFonts w:ascii="Times New Roman" w:hAnsi="Times New Roman" w:cs="Times New Roman"/>
          <w:sz w:val="24"/>
          <w:szCs w:val="24"/>
        </w:rPr>
        <w:t>Manual, mechanical, and chemical weed control methods.</w:t>
      </w:r>
    </w:p>
    <w:p w:rsidR="00504153" w:rsidRPr="008B78FA" w:rsidRDefault="00504153" w:rsidP="005E0040">
      <w:pPr>
        <w:pStyle w:val="ListParagraph"/>
        <w:numPr>
          <w:ilvl w:val="0"/>
          <w:numId w:val="20"/>
        </w:numPr>
        <w:spacing w:line="360" w:lineRule="auto"/>
        <w:rPr>
          <w:rFonts w:ascii="Times New Roman" w:hAnsi="Times New Roman" w:cs="Times New Roman"/>
          <w:sz w:val="24"/>
          <w:szCs w:val="24"/>
        </w:rPr>
      </w:pPr>
      <w:r w:rsidRPr="008B78FA">
        <w:rPr>
          <w:rFonts w:ascii="Times New Roman" w:hAnsi="Times New Roman" w:cs="Times New Roman"/>
          <w:sz w:val="24"/>
          <w:szCs w:val="24"/>
        </w:rPr>
        <w:t>Integrated Pest Management (IPM) using biological and chemical control.</w:t>
      </w:r>
    </w:p>
    <w:p w:rsidR="00504153" w:rsidRPr="008B78FA" w:rsidRDefault="00504153" w:rsidP="005E0040">
      <w:pPr>
        <w:pStyle w:val="ListParagraph"/>
        <w:numPr>
          <w:ilvl w:val="0"/>
          <w:numId w:val="20"/>
        </w:numPr>
        <w:spacing w:line="360" w:lineRule="auto"/>
        <w:rPr>
          <w:rFonts w:ascii="Times New Roman" w:hAnsi="Times New Roman" w:cs="Times New Roman"/>
          <w:sz w:val="24"/>
          <w:szCs w:val="24"/>
        </w:rPr>
      </w:pPr>
      <w:r w:rsidRPr="008B78FA">
        <w:rPr>
          <w:rFonts w:ascii="Times New Roman" w:hAnsi="Times New Roman" w:cs="Times New Roman"/>
          <w:sz w:val="24"/>
          <w:szCs w:val="24"/>
        </w:rPr>
        <w:t>Crop protection practices, including use of resistant varieties and timely spraying of pesticides.</w:t>
      </w:r>
    </w:p>
    <w:p w:rsidR="00504153" w:rsidRPr="008B78FA" w:rsidRDefault="00504153" w:rsidP="00225595">
      <w:pPr>
        <w:spacing w:line="360" w:lineRule="auto"/>
        <w:rPr>
          <w:rFonts w:ascii="Times New Roman" w:hAnsi="Times New Roman" w:cs="Times New Roman"/>
          <w:b/>
          <w:sz w:val="24"/>
          <w:szCs w:val="24"/>
        </w:rPr>
      </w:pPr>
      <w:r w:rsidRPr="008B78FA">
        <w:rPr>
          <w:rFonts w:ascii="Times New Roman" w:hAnsi="Times New Roman" w:cs="Times New Roman"/>
          <w:b/>
          <w:sz w:val="24"/>
          <w:szCs w:val="24"/>
        </w:rPr>
        <w:t>6. Harvesting and Post-Harvest Handling</w:t>
      </w:r>
    </w:p>
    <w:p w:rsidR="00504153" w:rsidRPr="008B78FA" w:rsidRDefault="00504153" w:rsidP="005E0040">
      <w:pPr>
        <w:pStyle w:val="ListParagraph"/>
        <w:numPr>
          <w:ilvl w:val="0"/>
          <w:numId w:val="21"/>
        </w:numPr>
        <w:spacing w:line="360" w:lineRule="auto"/>
        <w:rPr>
          <w:rFonts w:ascii="Times New Roman" w:hAnsi="Times New Roman" w:cs="Times New Roman"/>
          <w:sz w:val="24"/>
          <w:szCs w:val="24"/>
        </w:rPr>
      </w:pPr>
      <w:r w:rsidRPr="008B78FA">
        <w:rPr>
          <w:rFonts w:ascii="Times New Roman" w:hAnsi="Times New Roman" w:cs="Times New Roman"/>
          <w:sz w:val="24"/>
          <w:szCs w:val="24"/>
        </w:rPr>
        <w:t>Timely harvesting to ensure maximum yield and quality.</w:t>
      </w:r>
    </w:p>
    <w:p w:rsidR="00504153" w:rsidRPr="008B78FA" w:rsidRDefault="00504153" w:rsidP="005E0040">
      <w:pPr>
        <w:pStyle w:val="ListParagraph"/>
        <w:numPr>
          <w:ilvl w:val="0"/>
          <w:numId w:val="21"/>
        </w:numPr>
        <w:spacing w:line="360" w:lineRule="auto"/>
        <w:rPr>
          <w:rFonts w:ascii="Times New Roman" w:hAnsi="Times New Roman" w:cs="Times New Roman"/>
          <w:sz w:val="24"/>
          <w:szCs w:val="24"/>
        </w:rPr>
      </w:pPr>
      <w:r w:rsidRPr="008B78FA">
        <w:rPr>
          <w:rFonts w:ascii="Times New Roman" w:hAnsi="Times New Roman" w:cs="Times New Roman"/>
          <w:sz w:val="24"/>
          <w:szCs w:val="24"/>
        </w:rPr>
        <w:t>Proper drying, sorting, and storage techniques to prevent losses.</w:t>
      </w:r>
    </w:p>
    <w:p w:rsidR="00504153" w:rsidRPr="00E90582" w:rsidRDefault="00504153" w:rsidP="00E90582">
      <w:pPr>
        <w:pStyle w:val="ListParagraph"/>
        <w:numPr>
          <w:ilvl w:val="0"/>
          <w:numId w:val="21"/>
        </w:numPr>
        <w:spacing w:line="360" w:lineRule="auto"/>
        <w:rPr>
          <w:rFonts w:ascii="Times New Roman" w:hAnsi="Times New Roman" w:cs="Times New Roman"/>
          <w:sz w:val="24"/>
          <w:szCs w:val="24"/>
        </w:rPr>
      </w:pPr>
      <w:r w:rsidRPr="008B78FA">
        <w:rPr>
          <w:rFonts w:ascii="Times New Roman" w:hAnsi="Times New Roman" w:cs="Times New Roman"/>
          <w:sz w:val="24"/>
          <w:szCs w:val="24"/>
        </w:rPr>
        <w:t>Value addition through processing and packaging for better marketability.</w:t>
      </w:r>
    </w:p>
    <w:p w:rsidR="00A52FC2" w:rsidRDefault="007C141F" w:rsidP="00225595">
      <w:pPr>
        <w:pStyle w:val="Heading1"/>
        <w:spacing w:line="360" w:lineRule="auto"/>
      </w:pPr>
      <w:bookmarkStart w:id="22" w:name="_Toc191870175"/>
      <w:r>
        <w:rPr>
          <w:rFonts w:eastAsia="Times New Roman"/>
        </w:rPr>
        <w:t>3.4</w:t>
      </w:r>
      <w:r>
        <w:rPr>
          <w:rFonts w:eastAsia="Times New Roman"/>
        </w:rPr>
        <w:tab/>
      </w:r>
      <w:r w:rsidR="00B247DF" w:rsidRPr="00B247DF">
        <w:rPr>
          <w:rFonts w:eastAsia="Times New Roman"/>
        </w:rPr>
        <w:t>Soil Analysis and Management</w:t>
      </w:r>
      <w:bookmarkEnd w:id="22"/>
    </w:p>
    <w:p w:rsidR="00A52FC2" w:rsidRPr="00A52FC2" w:rsidRDefault="00A52FC2" w:rsidP="00225595">
      <w:pPr>
        <w:spacing w:after="0" w:line="360" w:lineRule="auto"/>
        <w:ind w:firstLine="720"/>
        <w:jc w:val="both"/>
        <w:rPr>
          <w:rFonts w:ascii="Times New Roman" w:hAnsi="Times New Roman" w:cs="Times New Roman"/>
          <w:sz w:val="24"/>
          <w:szCs w:val="24"/>
        </w:rPr>
      </w:pPr>
      <w:r w:rsidRPr="00A52FC2">
        <w:rPr>
          <w:rFonts w:ascii="Times New Roman" w:hAnsi="Times New Roman" w:cs="Times New Roman"/>
          <w:b/>
          <w:bCs/>
          <w:sz w:val="24"/>
          <w:szCs w:val="24"/>
        </w:rPr>
        <w:t>Soil analysis and management</w:t>
      </w:r>
      <w:r w:rsidRPr="00A52FC2">
        <w:rPr>
          <w:rFonts w:ascii="Times New Roman" w:hAnsi="Times New Roman" w:cs="Times New Roman"/>
          <w:sz w:val="24"/>
          <w:szCs w:val="24"/>
        </w:rPr>
        <w:t xml:space="preserve"> are essential agricultural practices aimed at assessing soil health and implementing strategies to enhance soil fertility and productivity. These practices ensure that crops receive adequate nutrients, improve soil structure, and prevent degradation, ultimately leading to sustainable farming.</w:t>
      </w:r>
    </w:p>
    <w:p w:rsidR="00A52FC2" w:rsidRPr="00A52FC2" w:rsidRDefault="00A52FC2" w:rsidP="00225595">
      <w:pPr>
        <w:spacing w:before="100" w:beforeAutospacing="1" w:after="0" w:line="360" w:lineRule="auto"/>
        <w:jc w:val="both"/>
        <w:rPr>
          <w:rFonts w:ascii="Times New Roman" w:eastAsia="Times New Roman" w:hAnsi="Times New Roman" w:cs="Times New Roman"/>
          <w:b/>
          <w:bCs/>
          <w:sz w:val="24"/>
          <w:szCs w:val="24"/>
        </w:rPr>
      </w:pPr>
      <w:r w:rsidRPr="00A52FC2">
        <w:rPr>
          <w:rFonts w:ascii="Times New Roman" w:eastAsia="Times New Roman" w:hAnsi="Times New Roman" w:cs="Times New Roman"/>
          <w:b/>
          <w:bCs/>
          <w:sz w:val="24"/>
          <w:szCs w:val="24"/>
        </w:rPr>
        <w:t>Soil Analysis</w:t>
      </w:r>
    </w:p>
    <w:p w:rsidR="00A52FC2" w:rsidRPr="00A52FC2" w:rsidRDefault="00A52FC2" w:rsidP="00225595">
      <w:pPr>
        <w:spacing w:before="100" w:beforeAutospacing="1" w:after="0" w:line="360" w:lineRule="auto"/>
        <w:jc w:val="both"/>
        <w:rPr>
          <w:rFonts w:ascii="Times New Roman" w:eastAsia="Times New Roman" w:hAnsi="Times New Roman" w:cs="Times New Roman"/>
          <w:sz w:val="24"/>
          <w:szCs w:val="24"/>
        </w:rPr>
      </w:pPr>
      <w:r w:rsidRPr="00A52FC2">
        <w:rPr>
          <w:rFonts w:ascii="Times New Roman" w:eastAsia="Times New Roman" w:hAnsi="Times New Roman" w:cs="Times New Roman"/>
          <w:sz w:val="24"/>
          <w:szCs w:val="24"/>
        </w:rPr>
        <w:t>Soil analysis involves laboratory testing to determine soil composition, nutrient levels, pH, organic matter content, and microbial activity. This process helps in understanding the soil's fertility status and guides farmers in applying the appropriate fertilizers and amendments. The key components of soil analysis include:</w:t>
      </w:r>
    </w:p>
    <w:p w:rsidR="00A52FC2" w:rsidRPr="00A52FC2" w:rsidRDefault="00A52FC2" w:rsidP="005E0040">
      <w:pPr>
        <w:numPr>
          <w:ilvl w:val="0"/>
          <w:numId w:val="1"/>
        </w:numPr>
        <w:spacing w:before="100" w:beforeAutospacing="1" w:after="0" w:line="360" w:lineRule="auto"/>
        <w:jc w:val="both"/>
        <w:rPr>
          <w:rFonts w:ascii="Times New Roman" w:eastAsia="Times New Roman" w:hAnsi="Times New Roman" w:cs="Times New Roman"/>
          <w:sz w:val="24"/>
          <w:szCs w:val="24"/>
        </w:rPr>
      </w:pPr>
      <w:r w:rsidRPr="00A52FC2">
        <w:rPr>
          <w:rFonts w:ascii="Times New Roman" w:eastAsia="Times New Roman" w:hAnsi="Times New Roman" w:cs="Times New Roman"/>
          <w:b/>
          <w:bCs/>
          <w:sz w:val="24"/>
          <w:szCs w:val="24"/>
        </w:rPr>
        <w:t>Physical Properties</w:t>
      </w:r>
      <w:r w:rsidRPr="00A52FC2">
        <w:rPr>
          <w:rFonts w:ascii="Times New Roman" w:eastAsia="Times New Roman" w:hAnsi="Times New Roman" w:cs="Times New Roman"/>
          <w:sz w:val="24"/>
          <w:szCs w:val="24"/>
        </w:rPr>
        <w:t xml:space="preserve"> – Examining soil texture, structure, and porosity to assess its water-holding capacity and aeration.</w:t>
      </w:r>
    </w:p>
    <w:p w:rsidR="00A52FC2" w:rsidRPr="00A52FC2" w:rsidRDefault="00A52FC2" w:rsidP="005E0040">
      <w:pPr>
        <w:numPr>
          <w:ilvl w:val="0"/>
          <w:numId w:val="1"/>
        </w:numPr>
        <w:spacing w:before="100" w:beforeAutospacing="1" w:after="0" w:line="360" w:lineRule="auto"/>
        <w:jc w:val="both"/>
        <w:rPr>
          <w:rFonts w:ascii="Times New Roman" w:eastAsia="Times New Roman" w:hAnsi="Times New Roman" w:cs="Times New Roman"/>
          <w:sz w:val="24"/>
          <w:szCs w:val="24"/>
        </w:rPr>
      </w:pPr>
      <w:r w:rsidRPr="00A52FC2">
        <w:rPr>
          <w:rFonts w:ascii="Times New Roman" w:eastAsia="Times New Roman" w:hAnsi="Times New Roman" w:cs="Times New Roman"/>
          <w:b/>
          <w:bCs/>
          <w:sz w:val="24"/>
          <w:szCs w:val="24"/>
        </w:rPr>
        <w:lastRenderedPageBreak/>
        <w:t>Chemical Properties</w:t>
      </w:r>
      <w:r w:rsidRPr="00A52FC2">
        <w:rPr>
          <w:rFonts w:ascii="Times New Roman" w:eastAsia="Times New Roman" w:hAnsi="Times New Roman" w:cs="Times New Roman"/>
          <w:sz w:val="24"/>
          <w:szCs w:val="24"/>
        </w:rPr>
        <w:t xml:space="preserve"> – Testing soil pH, nitrogen (N), phosphorus (P), potassium (K), and micronutrient levels to determine fertility.</w:t>
      </w:r>
    </w:p>
    <w:p w:rsidR="00A52FC2" w:rsidRPr="00A52FC2" w:rsidRDefault="00A52FC2" w:rsidP="005E0040">
      <w:pPr>
        <w:numPr>
          <w:ilvl w:val="0"/>
          <w:numId w:val="1"/>
        </w:numPr>
        <w:spacing w:before="100" w:beforeAutospacing="1" w:after="0" w:line="360" w:lineRule="auto"/>
        <w:jc w:val="both"/>
        <w:rPr>
          <w:rFonts w:ascii="Times New Roman" w:eastAsia="Times New Roman" w:hAnsi="Times New Roman" w:cs="Times New Roman"/>
          <w:sz w:val="24"/>
          <w:szCs w:val="24"/>
        </w:rPr>
      </w:pPr>
      <w:r w:rsidRPr="00A52FC2">
        <w:rPr>
          <w:rFonts w:ascii="Times New Roman" w:eastAsia="Times New Roman" w:hAnsi="Times New Roman" w:cs="Times New Roman"/>
          <w:b/>
          <w:bCs/>
          <w:sz w:val="24"/>
          <w:szCs w:val="24"/>
        </w:rPr>
        <w:t>Biological Properties</w:t>
      </w:r>
      <w:r w:rsidRPr="00A52FC2">
        <w:rPr>
          <w:rFonts w:ascii="Times New Roman" w:eastAsia="Times New Roman" w:hAnsi="Times New Roman" w:cs="Times New Roman"/>
          <w:sz w:val="24"/>
          <w:szCs w:val="24"/>
        </w:rPr>
        <w:t xml:space="preserve"> – Evaluating microbial activity and organic matter content, which influence soil health and plant </w:t>
      </w:r>
      <w:proofErr w:type="gramStart"/>
      <w:r w:rsidRPr="00A52FC2">
        <w:rPr>
          <w:rFonts w:ascii="Times New Roman" w:eastAsia="Times New Roman" w:hAnsi="Times New Roman" w:cs="Times New Roman"/>
          <w:sz w:val="24"/>
          <w:szCs w:val="24"/>
        </w:rPr>
        <w:t>growth.</w:t>
      </w:r>
      <w:proofErr w:type="gramEnd"/>
    </w:p>
    <w:p w:rsidR="00A52FC2" w:rsidRPr="00A52FC2" w:rsidRDefault="00A52FC2" w:rsidP="00225595">
      <w:pPr>
        <w:spacing w:before="100" w:beforeAutospacing="1" w:after="0" w:line="360" w:lineRule="auto"/>
        <w:jc w:val="both"/>
        <w:rPr>
          <w:rFonts w:ascii="Times New Roman" w:eastAsia="Times New Roman" w:hAnsi="Times New Roman" w:cs="Times New Roman"/>
          <w:b/>
          <w:bCs/>
          <w:sz w:val="24"/>
          <w:szCs w:val="24"/>
        </w:rPr>
      </w:pPr>
      <w:r w:rsidRPr="00A52FC2">
        <w:rPr>
          <w:rFonts w:ascii="Times New Roman" w:eastAsia="Times New Roman" w:hAnsi="Times New Roman" w:cs="Times New Roman"/>
          <w:b/>
          <w:bCs/>
          <w:sz w:val="24"/>
          <w:szCs w:val="24"/>
        </w:rPr>
        <w:t>Soil Management</w:t>
      </w:r>
    </w:p>
    <w:p w:rsidR="00A52FC2" w:rsidRPr="00A52FC2" w:rsidRDefault="00A52FC2" w:rsidP="00225595">
      <w:pPr>
        <w:spacing w:before="100" w:beforeAutospacing="1" w:after="0" w:line="360" w:lineRule="auto"/>
        <w:jc w:val="both"/>
        <w:rPr>
          <w:rFonts w:ascii="Times New Roman" w:eastAsia="Times New Roman" w:hAnsi="Times New Roman" w:cs="Times New Roman"/>
          <w:sz w:val="24"/>
          <w:szCs w:val="24"/>
        </w:rPr>
      </w:pPr>
      <w:r w:rsidRPr="00A52FC2">
        <w:rPr>
          <w:rFonts w:ascii="Times New Roman" w:eastAsia="Times New Roman" w:hAnsi="Times New Roman" w:cs="Times New Roman"/>
          <w:sz w:val="24"/>
          <w:szCs w:val="24"/>
        </w:rPr>
        <w:t>Soil management involves the application of techniques to maintain and improve soil health for sustainable agricultural productivity. Effective soil management practices include:</w:t>
      </w:r>
    </w:p>
    <w:p w:rsidR="00A52FC2" w:rsidRPr="00A52FC2" w:rsidRDefault="00A52FC2" w:rsidP="005E0040">
      <w:pPr>
        <w:numPr>
          <w:ilvl w:val="0"/>
          <w:numId w:val="2"/>
        </w:numPr>
        <w:spacing w:before="100" w:beforeAutospacing="1" w:after="0" w:line="360" w:lineRule="auto"/>
        <w:jc w:val="both"/>
        <w:rPr>
          <w:rFonts w:ascii="Times New Roman" w:eastAsia="Times New Roman" w:hAnsi="Times New Roman" w:cs="Times New Roman"/>
          <w:sz w:val="24"/>
          <w:szCs w:val="24"/>
        </w:rPr>
      </w:pPr>
      <w:r w:rsidRPr="00A52FC2">
        <w:rPr>
          <w:rFonts w:ascii="Times New Roman" w:eastAsia="Times New Roman" w:hAnsi="Times New Roman" w:cs="Times New Roman"/>
          <w:b/>
          <w:bCs/>
          <w:sz w:val="24"/>
          <w:szCs w:val="24"/>
        </w:rPr>
        <w:t>Fertilization</w:t>
      </w:r>
      <w:r w:rsidRPr="00A52FC2">
        <w:rPr>
          <w:rFonts w:ascii="Times New Roman" w:eastAsia="Times New Roman" w:hAnsi="Times New Roman" w:cs="Times New Roman"/>
          <w:sz w:val="24"/>
          <w:szCs w:val="24"/>
        </w:rPr>
        <w:t xml:space="preserve"> – Application of organic (compost, manure) and inorganic (NPK) fertilizers based on soil test results to replenish essential nutrients.</w:t>
      </w:r>
    </w:p>
    <w:p w:rsidR="00A52FC2" w:rsidRPr="00A52FC2" w:rsidRDefault="00A52FC2" w:rsidP="005E0040">
      <w:pPr>
        <w:numPr>
          <w:ilvl w:val="0"/>
          <w:numId w:val="2"/>
        </w:numPr>
        <w:spacing w:before="100" w:beforeAutospacing="1" w:after="0" w:line="360" w:lineRule="auto"/>
        <w:jc w:val="both"/>
        <w:rPr>
          <w:rFonts w:ascii="Times New Roman" w:eastAsia="Times New Roman" w:hAnsi="Times New Roman" w:cs="Times New Roman"/>
          <w:sz w:val="24"/>
          <w:szCs w:val="24"/>
        </w:rPr>
      </w:pPr>
      <w:r w:rsidRPr="00A52FC2">
        <w:rPr>
          <w:rFonts w:ascii="Times New Roman" w:eastAsia="Times New Roman" w:hAnsi="Times New Roman" w:cs="Times New Roman"/>
          <w:b/>
          <w:bCs/>
          <w:sz w:val="24"/>
          <w:szCs w:val="24"/>
        </w:rPr>
        <w:t>Crop Rotation and Intercropping</w:t>
      </w:r>
      <w:r w:rsidRPr="00A52FC2">
        <w:rPr>
          <w:rFonts w:ascii="Times New Roman" w:eastAsia="Times New Roman" w:hAnsi="Times New Roman" w:cs="Times New Roman"/>
          <w:sz w:val="24"/>
          <w:szCs w:val="24"/>
        </w:rPr>
        <w:t xml:space="preserve"> – Alternating crops to prevent nutrient depletion and control pests and diseases.</w:t>
      </w:r>
    </w:p>
    <w:p w:rsidR="00A52FC2" w:rsidRPr="00A52FC2" w:rsidRDefault="00A52FC2" w:rsidP="005E0040">
      <w:pPr>
        <w:numPr>
          <w:ilvl w:val="0"/>
          <w:numId w:val="2"/>
        </w:numPr>
        <w:spacing w:before="100" w:beforeAutospacing="1" w:after="0" w:line="360" w:lineRule="auto"/>
        <w:jc w:val="both"/>
        <w:rPr>
          <w:rFonts w:ascii="Times New Roman" w:eastAsia="Times New Roman" w:hAnsi="Times New Roman" w:cs="Times New Roman"/>
          <w:sz w:val="24"/>
          <w:szCs w:val="24"/>
        </w:rPr>
      </w:pPr>
      <w:r w:rsidRPr="00A52FC2">
        <w:rPr>
          <w:rFonts w:ascii="Times New Roman" w:eastAsia="Times New Roman" w:hAnsi="Times New Roman" w:cs="Times New Roman"/>
          <w:b/>
          <w:bCs/>
          <w:sz w:val="24"/>
          <w:szCs w:val="24"/>
        </w:rPr>
        <w:t>Mulching and Cover Cropping</w:t>
      </w:r>
      <w:r w:rsidRPr="00A52FC2">
        <w:rPr>
          <w:rFonts w:ascii="Times New Roman" w:eastAsia="Times New Roman" w:hAnsi="Times New Roman" w:cs="Times New Roman"/>
          <w:sz w:val="24"/>
          <w:szCs w:val="24"/>
        </w:rPr>
        <w:t xml:space="preserve"> – Using plant residues or cover crops to retain soil moisture, suppress weeds, and improve organic matter content.</w:t>
      </w:r>
    </w:p>
    <w:p w:rsidR="00A52FC2" w:rsidRPr="00A52FC2" w:rsidRDefault="00A52FC2" w:rsidP="005E0040">
      <w:pPr>
        <w:numPr>
          <w:ilvl w:val="0"/>
          <w:numId w:val="2"/>
        </w:numPr>
        <w:spacing w:before="100" w:beforeAutospacing="1" w:after="0" w:line="360" w:lineRule="auto"/>
        <w:jc w:val="both"/>
        <w:rPr>
          <w:rFonts w:ascii="Times New Roman" w:eastAsia="Times New Roman" w:hAnsi="Times New Roman" w:cs="Times New Roman"/>
          <w:sz w:val="24"/>
          <w:szCs w:val="24"/>
        </w:rPr>
      </w:pPr>
      <w:r w:rsidRPr="00A52FC2">
        <w:rPr>
          <w:rFonts w:ascii="Times New Roman" w:eastAsia="Times New Roman" w:hAnsi="Times New Roman" w:cs="Times New Roman"/>
          <w:b/>
          <w:bCs/>
          <w:sz w:val="24"/>
          <w:szCs w:val="24"/>
        </w:rPr>
        <w:t>Erosion Control</w:t>
      </w:r>
      <w:r w:rsidRPr="00A52FC2">
        <w:rPr>
          <w:rFonts w:ascii="Times New Roman" w:eastAsia="Times New Roman" w:hAnsi="Times New Roman" w:cs="Times New Roman"/>
          <w:sz w:val="24"/>
          <w:szCs w:val="24"/>
        </w:rPr>
        <w:t xml:space="preserve"> – Implementing terracing, contour plowing, and </w:t>
      </w:r>
      <w:proofErr w:type="spellStart"/>
      <w:r w:rsidRPr="00A52FC2">
        <w:rPr>
          <w:rFonts w:ascii="Times New Roman" w:eastAsia="Times New Roman" w:hAnsi="Times New Roman" w:cs="Times New Roman"/>
          <w:sz w:val="24"/>
          <w:szCs w:val="24"/>
        </w:rPr>
        <w:t>agroforestry</w:t>
      </w:r>
      <w:proofErr w:type="spellEnd"/>
      <w:r w:rsidRPr="00A52FC2">
        <w:rPr>
          <w:rFonts w:ascii="Times New Roman" w:eastAsia="Times New Roman" w:hAnsi="Times New Roman" w:cs="Times New Roman"/>
          <w:sz w:val="24"/>
          <w:szCs w:val="24"/>
        </w:rPr>
        <w:t xml:space="preserve"> to reduce soil erosion and enhance water conservation.</w:t>
      </w:r>
    </w:p>
    <w:p w:rsidR="008B78FA" w:rsidRPr="00E90582" w:rsidRDefault="00A52FC2" w:rsidP="00225595">
      <w:pPr>
        <w:numPr>
          <w:ilvl w:val="0"/>
          <w:numId w:val="2"/>
        </w:numPr>
        <w:spacing w:before="100" w:beforeAutospacing="1" w:after="0" w:line="360" w:lineRule="auto"/>
        <w:jc w:val="both"/>
        <w:rPr>
          <w:rFonts w:ascii="Times New Roman" w:eastAsia="Times New Roman" w:hAnsi="Times New Roman" w:cs="Times New Roman"/>
          <w:sz w:val="24"/>
          <w:szCs w:val="24"/>
        </w:rPr>
      </w:pPr>
      <w:r w:rsidRPr="00A52FC2">
        <w:rPr>
          <w:rFonts w:ascii="Times New Roman" w:eastAsia="Times New Roman" w:hAnsi="Times New Roman" w:cs="Times New Roman"/>
          <w:b/>
          <w:bCs/>
          <w:sz w:val="24"/>
          <w:szCs w:val="24"/>
        </w:rPr>
        <w:t>Soil pH Adjustment</w:t>
      </w:r>
      <w:r w:rsidRPr="00A52FC2">
        <w:rPr>
          <w:rFonts w:ascii="Times New Roman" w:eastAsia="Times New Roman" w:hAnsi="Times New Roman" w:cs="Times New Roman"/>
          <w:sz w:val="24"/>
          <w:szCs w:val="24"/>
        </w:rPr>
        <w:t xml:space="preserve"> – Applying lime to acidic soils or sulfur to alkaline soils to create a balanced environment for plant growth.</w:t>
      </w:r>
    </w:p>
    <w:p w:rsidR="00A52FC2" w:rsidRDefault="00A52FC2" w:rsidP="00225595">
      <w:pPr>
        <w:pStyle w:val="Heading1"/>
        <w:spacing w:line="360" w:lineRule="auto"/>
      </w:pPr>
      <w:bookmarkStart w:id="23" w:name="_Toc191870176"/>
      <w:r>
        <w:rPr>
          <w:rFonts w:eastAsia="Times New Roman"/>
        </w:rPr>
        <w:t>3.5</w:t>
      </w:r>
      <w:r>
        <w:rPr>
          <w:rFonts w:eastAsia="Times New Roman"/>
        </w:rPr>
        <w:tab/>
        <w:t>Pest and Disease Control</w:t>
      </w:r>
      <w:bookmarkEnd w:id="23"/>
    </w:p>
    <w:p w:rsidR="00A52FC2" w:rsidRPr="00A52FC2" w:rsidRDefault="00A52FC2" w:rsidP="00225595">
      <w:pPr>
        <w:spacing w:after="0" w:line="360" w:lineRule="auto"/>
        <w:rPr>
          <w:rFonts w:ascii="Times New Roman" w:hAnsi="Times New Roman" w:cs="Times New Roman"/>
          <w:sz w:val="24"/>
          <w:szCs w:val="24"/>
        </w:rPr>
      </w:pPr>
      <w:r w:rsidRPr="00A52FC2">
        <w:rPr>
          <w:rFonts w:ascii="Times New Roman" w:hAnsi="Times New Roman" w:cs="Times New Roman"/>
          <w:sz w:val="24"/>
          <w:szCs w:val="24"/>
        </w:rPr>
        <w:t>Pest and disease control is a crucial aspect of agricultural production aimed at minimizing crop losses and ensuring healthy plant growth. Effective management strategies involve preventive, biological, chemical, and cultural methods to reduce the impact of pests and diseases on crops.</w:t>
      </w:r>
    </w:p>
    <w:p w:rsidR="00A52FC2" w:rsidRPr="00A52FC2" w:rsidRDefault="00A52FC2" w:rsidP="00225595">
      <w:pPr>
        <w:spacing w:before="100" w:beforeAutospacing="1" w:after="0" w:line="360" w:lineRule="auto"/>
        <w:rPr>
          <w:rFonts w:ascii="Times New Roman" w:eastAsia="Times New Roman" w:hAnsi="Times New Roman" w:cs="Times New Roman"/>
          <w:b/>
          <w:bCs/>
          <w:sz w:val="24"/>
          <w:szCs w:val="24"/>
        </w:rPr>
      </w:pPr>
      <w:r w:rsidRPr="00A52FC2">
        <w:rPr>
          <w:rFonts w:ascii="Times New Roman" w:eastAsia="Times New Roman" w:hAnsi="Times New Roman" w:cs="Times New Roman"/>
          <w:b/>
          <w:bCs/>
          <w:sz w:val="24"/>
          <w:szCs w:val="24"/>
        </w:rPr>
        <w:t>1. Preventive Measures</w:t>
      </w:r>
    </w:p>
    <w:p w:rsidR="00A52FC2" w:rsidRPr="00A52FC2" w:rsidRDefault="00A52FC2" w:rsidP="005E0040">
      <w:pPr>
        <w:numPr>
          <w:ilvl w:val="0"/>
          <w:numId w:val="3"/>
        </w:numPr>
        <w:spacing w:before="100" w:beforeAutospacing="1" w:after="0" w:line="360" w:lineRule="auto"/>
        <w:rPr>
          <w:rFonts w:ascii="Times New Roman" w:eastAsia="Times New Roman" w:hAnsi="Times New Roman" w:cs="Times New Roman"/>
          <w:sz w:val="24"/>
          <w:szCs w:val="24"/>
        </w:rPr>
      </w:pPr>
      <w:r w:rsidRPr="00A52FC2">
        <w:rPr>
          <w:rFonts w:ascii="Times New Roman" w:eastAsia="Times New Roman" w:hAnsi="Times New Roman" w:cs="Times New Roman"/>
          <w:b/>
          <w:bCs/>
          <w:sz w:val="24"/>
          <w:szCs w:val="24"/>
        </w:rPr>
        <w:t>Use of Resistant Varieties:</w:t>
      </w:r>
      <w:r w:rsidRPr="00A52FC2">
        <w:rPr>
          <w:rFonts w:ascii="Times New Roman" w:eastAsia="Times New Roman" w:hAnsi="Times New Roman" w:cs="Times New Roman"/>
          <w:sz w:val="24"/>
          <w:szCs w:val="24"/>
        </w:rPr>
        <w:t xml:space="preserve"> Planting disease-resistant and pest-tolerant crop varieties.</w:t>
      </w:r>
    </w:p>
    <w:p w:rsidR="00A52FC2" w:rsidRPr="00A52FC2" w:rsidRDefault="00A52FC2" w:rsidP="005E0040">
      <w:pPr>
        <w:numPr>
          <w:ilvl w:val="0"/>
          <w:numId w:val="3"/>
        </w:numPr>
        <w:spacing w:before="100" w:beforeAutospacing="1" w:after="0" w:line="360" w:lineRule="auto"/>
        <w:rPr>
          <w:rFonts w:ascii="Times New Roman" w:eastAsia="Times New Roman" w:hAnsi="Times New Roman" w:cs="Times New Roman"/>
          <w:sz w:val="24"/>
          <w:szCs w:val="24"/>
        </w:rPr>
      </w:pPr>
      <w:r w:rsidRPr="00A52FC2">
        <w:rPr>
          <w:rFonts w:ascii="Times New Roman" w:eastAsia="Times New Roman" w:hAnsi="Times New Roman" w:cs="Times New Roman"/>
          <w:b/>
          <w:bCs/>
          <w:sz w:val="24"/>
          <w:szCs w:val="24"/>
        </w:rPr>
        <w:t>Crop Rotation and Intercropping:</w:t>
      </w:r>
      <w:r w:rsidRPr="00A52FC2">
        <w:rPr>
          <w:rFonts w:ascii="Times New Roman" w:eastAsia="Times New Roman" w:hAnsi="Times New Roman" w:cs="Times New Roman"/>
          <w:sz w:val="24"/>
          <w:szCs w:val="24"/>
        </w:rPr>
        <w:t xml:space="preserve"> Alternating crops to break pest life cycles and reduce disease buildup.</w:t>
      </w:r>
    </w:p>
    <w:p w:rsidR="00A52FC2" w:rsidRPr="00A52FC2" w:rsidRDefault="00A52FC2" w:rsidP="005E0040">
      <w:pPr>
        <w:numPr>
          <w:ilvl w:val="0"/>
          <w:numId w:val="3"/>
        </w:numPr>
        <w:spacing w:before="100" w:beforeAutospacing="1" w:after="0" w:line="360" w:lineRule="auto"/>
        <w:rPr>
          <w:rFonts w:ascii="Times New Roman" w:eastAsia="Times New Roman" w:hAnsi="Times New Roman" w:cs="Times New Roman"/>
          <w:sz w:val="24"/>
          <w:szCs w:val="24"/>
        </w:rPr>
      </w:pPr>
      <w:r w:rsidRPr="00A52FC2">
        <w:rPr>
          <w:rFonts w:ascii="Times New Roman" w:eastAsia="Times New Roman" w:hAnsi="Times New Roman" w:cs="Times New Roman"/>
          <w:b/>
          <w:bCs/>
          <w:sz w:val="24"/>
          <w:szCs w:val="24"/>
        </w:rPr>
        <w:t>Proper Farm Sanitation:</w:t>
      </w:r>
      <w:r w:rsidRPr="00A52FC2">
        <w:rPr>
          <w:rFonts w:ascii="Times New Roman" w:eastAsia="Times New Roman" w:hAnsi="Times New Roman" w:cs="Times New Roman"/>
          <w:sz w:val="24"/>
          <w:szCs w:val="24"/>
        </w:rPr>
        <w:t xml:space="preserve"> Removing infected plant materials, weeds, and crop residues to prevent the spread of pathogens and pests.</w:t>
      </w:r>
    </w:p>
    <w:p w:rsidR="00A52FC2" w:rsidRPr="00A52FC2" w:rsidRDefault="00A52FC2" w:rsidP="00225595">
      <w:pPr>
        <w:spacing w:before="100" w:beforeAutospacing="1" w:after="0" w:line="360" w:lineRule="auto"/>
        <w:rPr>
          <w:rFonts w:ascii="Times New Roman" w:eastAsia="Times New Roman" w:hAnsi="Times New Roman" w:cs="Times New Roman"/>
          <w:b/>
          <w:bCs/>
          <w:sz w:val="24"/>
          <w:szCs w:val="24"/>
        </w:rPr>
      </w:pPr>
      <w:r w:rsidRPr="00A52FC2">
        <w:rPr>
          <w:rFonts w:ascii="Times New Roman" w:eastAsia="Times New Roman" w:hAnsi="Times New Roman" w:cs="Times New Roman"/>
          <w:b/>
          <w:bCs/>
          <w:sz w:val="24"/>
          <w:szCs w:val="24"/>
        </w:rPr>
        <w:lastRenderedPageBreak/>
        <w:t>2. Biological Control</w:t>
      </w:r>
    </w:p>
    <w:p w:rsidR="00A52FC2" w:rsidRPr="00A52FC2" w:rsidRDefault="00A52FC2" w:rsidP="005E0040">
      <w:pPr>
        <w:numPr>
          <w:ilvl w:val="0"/>
          <w:numId w:val="4"/>
        </w:numPr>
        <w:spacing w:before="100" w:beforeAutospacing="1" w:after="0" w:line="360" w:lineRule="auto"/>
        <w:rPr>
          <w:rFonts w:ascii="Times New Roman" w:eastAsia="Times New Roman" w:hAnsi="Times New Roman" w:cs="Times New Roman"/>
          <w:sz w:val="24"/>
          <w:szCs w:val="24"/>
        </w:rPr>
      </w:pPr>
      <w:r w:rsidRPr="00A52FC2">
        <w:rPr>
          <w:rFonts w:ascii="Times New Roman" w:eastAsia="Times New Roman" w:hAnsi="Times New Roman" w:cs="Times New Roman"/>
          <w:b/>
          <w:bCs/>
          <w:sz w:val="24"/>
          <w:szCs w:val="24"/>
        </w:rPr>
        <w:t>Use of Natural Predators:</w:t>
      </w:r>
      <w:r w:rsidRPr="00A52FC2">
        <w:rPr>
          <w:rFonts w:ascii="Times New Roman" w:eastAsia="Times New Roman" w:hAnsi="Times New Roman" w:cs="Times New Roman"/>
          <w:sz w:val="24"/>
          <w:szCs w:val="24"/>
        </w:rPr>
        <w:t xml:space="preserve"> Introducing beneficial insects like ladybugs, parasitic wasps, and nematodes to control pest populations.</w:t>
      </w:r>
    </w:p>
    <w:p w:rsidR="00A52FC2" w:rsidRPr="00A52FC2" w:rsidRDefault="00A52FC2" w:rsidP="005E0040">
      <w:pPr>
        <w:numPr>
          <w:ilvl w:val="0"/>
          <w:numId w:val="4"/>
        </w:numPr>
        <w:spacing w:before="100" w:beforeAutospacing="1" w:after="0" w:line="360" w:lineRule="auto"/>
        <w:rPr>
          <w:rFonts w:ascii="Times New Roman" w:eastAsia="Times New Roman" w:hAnsi="Times New Roman" w:cs="Times New Roman"/>
          <w:sz w:val="24"/>
          <w:szCs w:val="24"/>
        </w:rPr>
      </w:pPr>
      <w:r w:rsidRPr="00A52FC2">
        <w:rPr>
          <w:rFonts w:ascii="Times New Roman" w:eastAsia="Times New Roman" w:hAnsi="Times New Roman" w:cs="Times New Roman"/>
          <w:b/>
          <w:bCs/>
          <w:sz w:val="24"/>
          <w:szCs w:val="24"/>
        </w:rPr>
        <w:t>Microbial Control:</w:t>
      </w:r>
      <w:r w:rsidRPr="00A52FC2">
        <w:rPr>
          <w:rFonts w:ascii="Times New Roman" w:eastAsia="Times New Roman" w:hAnsi="Times New Roman" w:cs="Times New Roman"/>
          <w:sz w:val="24"/>
          <w:szCs w:val="24"/>
        </w:rPr>
        <w:t xml:space="preserve"> Applying bio-pesticides made from fungi, bacteria, or viruses (e.g., </w:t>
      </w:r>
      <w:r w:rsidRPr="00A52FC2">
        <w:rPr>
          <w:rFonts w:ascii="Times New Roman" w:eastAsia="Times New Roman" w:hAnsi="Times New Roman" w:cs="Times New Roman"/>
          <w:i/>
          <w:iCs/>
          <w:sz w:val="24"/>
          <w:szCs w:val="24"/>
        </w:rPr>
        <w:t xml:space="preserve">Bacillus </w:t>
      </w:r>
      <w:proofErr w:type="spellStart"/>
      <w:r w:rsidRPr="00A52FC2">
        <w:rPr>
          <w:rFonts w:ascii="Times New Roman" w:eastAsia="Times New Roman" w:hAnsi="Times New Roman" w:cs="Times New Roman"/>
          <w:i/>
          <w:iCs/>
          <w:sz w:val="24"/>
          <w:szCs w:val="24"/>
        </w:rPr>
        <w:t>thuringiensis</w:t>
      </w:r>
      <w:proofErr w:type="spellEnd"/>
      <w:r w:rsidRPr="00A52FC2">
        <w:rPr>
          <w:rFonts w:ascii="Times New Roman" w:eastAsia="Times New Roman" w:hAnsi="Times New Roman" w:cs="Times New Roman"/>
          <w:sz w:val="24"/>
          <w:szCs w:val="24"/>
        </w:rPr>
        <w:t xml:space="preserve"> for caterpillar control).</w:t>
      </w:r>
    </w:p>
    <w:p w:rsidR="00A52FC2" w:rsidRPr="00A52FC2" w:rsidRDefault="00A52FC2" w:rsidP="005E0040">
      <w:pPr>
        <w:numPr>
          <w:ilvl w:val="0"/>
          <w:numId w:val="4"/>
        </w:numPr>
        <w:spacing w:before="100" w:beforeAutospacing="1" w:after="0" w:line="360" w:lineRule="auto"/>
        <w:rPr>
          <w:rFonts w:ascii="Times New Roman" w:eastAsia="Times New Roman" w:hAnsi="Times New Roman" w:cs="Times New Roman"/>
          <w:sz w:val="24"/>
          <w:szCs w:val="24"/>
        </w:rPr>
      </w:pPr>
      <w:r w:rsidRPr="00A52FC2">
        <w:rPr>
          <w:rFonts w:ascii="Times New Roman" w:eastAsia="Times New Roman" w:hAnsi="Times New Roman" w:cs="Times New Roman"/>
          <w:b/>
          <w:bCs/>
          <w:sz w:val="24"/>
          <w:szCs w:val="24"/>
        </w:rPr>
        <w:t>Trap Cropping:</w:t>
      </w:r>
      <w:r w:rsidRPr="00A52FC2">
        <w:rPr>
          <w:rFonts w:ascii="Times New Roman" w:eastAsia="Times New Roman" w:hAnsi="Times New Roman" w:cs="Times New Roman"/>
          <w:sz w:val="24"/>
          <w:szCs w:val="24"/>
        </w:rPr>
        <w:t xml:space="preserve"> Planting specific crops to attract pests away from the main crop.</w:t>
      </w:r>
    </w:p>
    <w:p w:rsidR="00A52FC2" w:rsidRPr="00A52FC2" w:rsidRDefault="00A52FC2" w:rsidP="00225595">
      <w:pPr>
        <w:spacing w:before="100" w:beforeAutospacing="1" w:after="0" w:line="360" w:lineRule="auto"/>
        <w:rPr>
          <w:rFonts w:ascii="Times New Roman" w:eastAsia="Times New Roman" w:hAnsi="Times New Roman" w:cs="Times New Roman"/>
          <w:b/>
          <w:bCs/>
          <w:sz w:val="24"/>
          <w:szCs w:val="24"/>
        </w:rPr>
      </w:pPr>
      <w:r w:rsidRPr="00A52FC2">
        <w:rPr>
          <w:rFonts w:ascii="Times New Roman" w:eastAsia="Times New Roman" w:hAnsi="Times New Roman" w:cs="Times New Roman"/>
          <w:b/>
          <w:bCs/>
          <w:sz w:val="24"/>
          <w:szCs w:val="24"/>
        </w:rPr>
        <w:t>3. Chemical Control</w:t>
      </w:r>
    </w:p>
    <w:p w:rsidR="00A52FC2" w:rsidRPr="00A52FC2" w:rsidRDefault="00A52FC2" w:rsidP="005E0040">
      <w:pPr>
        <w:numPr>
          <w:ilvl w:val="0"/>
          <w:numId w:val="5"/>
        </w:numPr>
        <w:spacing w:before="100" w:beforeAutospacing="1" w:after="0" w:line="360" w:lineRule="auto"/>
        <w:rPr>
          <w:rFonts w:ascii="Times New Roman" w:eastAsia="Times New Roman" w:hAnsi="Times New Roman" w:cs="Times New Roman"/>
          <w:sz w:val="24"/>
          <w:szCs w:val="24"/>
        </w:rPr>
      </w:pPr>
      <w:r w:rsidRPr="00A52FC2">
        <w:rPr>
          <w:rFonts w:ascii="Times New Roman" w:eastAsia="Times New Roman" w:hAnsi="Times New Roman" w:cs="Times New Roman"/>
          <w:b/>
          <w:bCs/>
          <w:sz w:val="24"/>
          <w:szCs w:val="24"/>
        </w:rPr>
        <w:t>Pesticide Application:</w:t>
      </w:r>
      <w:r w:rsidRPr="00A52FC2">
        <w:rPr>
          <w:rFonts w:ascii="Times New Roman" w:eastAsia="Times New Roman" w:hAnsi="Times New Roman" w:cs="Times New Roman"/>
          <w:sz w:val="24"/>
          <w:szCs w:val="24"/>
        </w:rPr>
        <w:t xml:space="preserve"> Use of insecticides, fungicides, and herbicides to control pests and diseases, applied according to recommended guidelines to avoid environmental hazards.</w:t>
      </w:r>
    </w:p>
    <w:p w:rsidR="00A52FC2" w:rsidRPr="00A52FC2" w:rsidRDefault="00A52FC2" w:rsidP="005E0040">
      <w:pPr>
        <w:numPr>
          <w:ilvl w:val="0"/>
          <w:numId w:val="5"/>
        </w:numPr>
        <w:spacing w:before="100" w:beforeAutospacing="1" w:after="0" w:line="360" w:lineRule="auto"/>
        <w:rPr>
          <w:rFonts w:ascii="Times New Roman" w:eastAsia="Times New Roman" w:hAnsi="Times New Roman" w:cs="Times New Roman"/>
          <w:sz w:val="24"/>
          <w:szCs w:val="24"/>
        </w:rPr>
      </w:pPr>
      <w:r w:rsidRPr="00A52FC2">
        <w:rPr>
          <w:rFonts w:ascii="Times New Roman" w:eastAsia="Times New Roman" w:hAnsi="Times New Roman" w:cs="Times New Roman"/>
          <w:b/>
          <w:bCs/>
          <w:sz w:val="24"/>
          <w:szCs w:val="24"/>
        </w:rPr>
        <w:t>Systemic and Contact Sprays:</w:t>
      </w:r>
      <w:r w:rsidRPr="00A52FC2">
        <w:rPr>
          <w:rFonts w:ascii="Times New Roman" w:eastAsia="Times New Roman" w:hAnsi="Times New Roman" w:cs="Times New Roman"/>
          <w:sz w:val="24"/>
          <w:szCs w:val="24"/>
        </w:rPr>
        <w:t xml:space="preserve"> Using selective pesticides that target specific pests while minimizing harm to beneficial organisms.</w:t>
      </w:r>
    </w:p>
    <w:p w:rsidR="00A52FC2" w:rsidRPr="00A52FC2" w:rsidRDefault="00A52FC2" w:rsidP="005E0040">
      <w:pPr>
        <w:numPr>
          <w:ilvl w:val="0"/>
          <w:numId w:val="5"/>
        </w:numPr>
        <w:spacing w:before="100" w:beforeAutospacing="1" w:after="0" w:line="360" w:lineRule="auto"/>
        <w:rPr>
          <w:rFonts w:ascii="Times New Roman" w:eastAsia="Times New Roman" w:hAnsi="Times New Roman" w:cs="Times New Roman"/>
          <w:sz w:val="24"/>
          <w:szCs w:val="24"/>
        </w:rPr>
      </w:pPr>
      <w:r w:rsidRPr="00A52FC2">
        <w:rPr>
          <w:rFonts w:ascii="Times New Roman" w:eastAsia="Times New Roman" w:hAnsi="Times New Roman" w:cs="Times New Roman"/>
          <w:b/>
          <w:bCs/>
          <w:sz w:val="24"/>
          <w:szCs w:val="24"/>
        </w:rPr>
        <w:t>Seed Treatment:</w:t>
      </w:r>
      <w:r w:rsidRPr="00A52FC2">
        <w:rPr>
          <w:rFonts w:ascii="Times New Roman" w:eastAsia="Times New Roman" w:hAnsi="Times New Roman" w:cs="Times New Roman"/>
          <w:sz w:val="24"/>
          <w:szCs w:val="24"/>
        </w:rPr>
        <w:t xml:space="preserve"> Treating seeds with fungicides or insecticides before planting to prevent early-stage infections.</w:t>
      </w:r>
    </w:p>
    <w:p w:rsidR="00A52FC2" w:rsidRPr="00A52FC2" w:rsidRDefault="00A52FC2" w:rsidP="00225595">
      <w:pPr>
        <w:spacing w:before="100" w:beforeAutospacing="1" w:after="0" w:line="360" w:lineRule="auto"/>
        <w:rPr>
          <w:rFonts w:ascii="Times New Roman" w:eastAsia="Times New Roman" w:hAnsi="Times New Roman" w:cs="Times New Roman"/>
          <w:b/>
          <w:bCs/>
          <w:sz w:val="24"/>
          <w:szCs w:val="24"/>
        </w:rPr>
      </w:pPr>
      <w:r w:rsidRPr="00A52FC2">
        <w:rPr>
          <w:rFonts w:ascii="Times New Roman" w:eastAsia="Times New Roman" w:hAnsi="Times New Roman" w:cs="Times New Roman"/>
          <w:b/>
          <w:bCs/>
          <w:sz w:val="24"/>
          <w:szCs w:val="24"/>
        </w:rPr>
        <w:t>4. Cultural and Mechanical Control</w:t>
      </w:r>
    </w:p>
    <w:p w:rsidR="00A52FC2" w:rsidRPr="00A52FC2" w:rsidRDefault="00A52FC2" w:rsidP="005E0040">
      <w:pPr>
        <w:numPr>
          <w:ilvl w:val="0"/>
          <w:numId w:val="6"/>
        </w:numPr>
        <w:spacing w:before="100" w:beforeAutospacing="1" w:after="0" w:line="360" w:lineRule="auto"/>
        <w:rPr>
          <w:rFonts w:ascii="Times New Roman" w:eastAsia="Times New Roman" w:hAnsi="Times New Roman" w:cs="Times New Roman"/>
          <w:sz w:val="24"/>
          <w:szCs w:val="24"/>
        </w:rPr>
      </w:pPr>
      <w:r w:rsidRPr="00A52FC2">
        <w:rPr>
          <w:rFonts w:ascii="Times New Roman" w:eastAsia="Times New Roman" w:hAnsi="Times New Roman" w:cs="Times New Roman"/>
          <w:b/>
          <w:bCs/>
          <w:sz w:val="24"/>
          <w:szCs w:val="24"/>
        </w:rPr>
        <w:t>Handpicking and Pruning:</w:t>
      </w:r>
      <w:r w:rsidRPr="00A52FC2">
        <w:rPr>
          <w:rFonts w:ascii="Times New Roman" w:eastAsia="Times New Roman" w:hAnsi="Times New Roman" w:cs="Times New Roman"/>
          <w:sz w:val="24"/>
          <w:szCs w:val="24"/>
        </w:rPr>
        <w:t xml:space="preserve"> Removing visible pests and infected plant parts manually.</w:t>
      </w:r>
    </w:p>
    <w:p w:rsidR="00A52FC2" w:rsidRPr="00A52FC2" w:rsidRDefault="00A52FC2" w:rsidP="005E0040">
      <w:pPr>
        <w:numPr>
          <w:ilvl w:val="0"/>
          <w:numId w:val="6"/>
        </w:numPr>
        <w:spacing w:before="100" w:beforeAutospacing="1" w:after="0" w:line="360" w:lineRule="auto"/>
        <w:rPr>
          <w:rFonts w:ascii="Times New Roman" w:eastAsia="Times New Roman" w:hAnsi="Times New Roman" w:cs="Times New Roman"/>
          <w:sz w:val="24"/>
          <w:szCs w:val="24"/>
        </w:rPr>
      </w:pPr>
      <w:r w:rsidRPr="00A52FC2">
        <w:rPr>
          <w:rFonts w:ascii="Times New Roman" w:eastAsia="Times New Roman" w:hAnsi="Times New Roman" w:cs="Times New Roman"/>
          <w:b/>
          <w:bCs/>
          <w:sz w:val="24"/>
          <w:szCs w:val="24"/>
        </w:rPr>
        <w:t>Soil Management:</w:t>
      </w:r>
      <w:r w:rsidRPr="00A52FC2">
        <w:rPr>
          <w:rFonts w:ascii="Times New Roman" w:eastAsia="Times New Roman" w:hAnsi="Times New Roman" w:cs="Times New Roman"/>
          <w:sz w:val="24"/>
          <w:szCs w:val="24"/>
        </w:rPr>
        <w:t xml:space="preserve"> Proper drainage and balanced fertilization to improve plant resistance to diseases.</w:t>
      </w:r>
    </w:p>
    <w:p w:rsidR="00EB6106" w:rsidRPr="00E90582" w:rsidRDefault="00A52FC2" w:rsidP="00225595">
      <w:pPr>
        <w:numPr>
          <w:ilvl w:val="0"/>
          <w:numId w:val="6"/>
        </w:numPr>
        <w:spacing w:before="100" w:beforeAutospacing="1" w:after="0" w:line="360" w:lineRule="auto"/>
        <w:rPr>
          <w:rFonts w:ascii="Times New Roman" w:eastAsia="Times New Roman" w:hAnsi="Times New Roman" w:cs="Times New Roman"/>
          <w:sz w:val="24"/>
          <w:szCs w:val="24"/>
        </w:rPr>
      </w:pPr>
      <w:r w:rsidRPr="00A52FC2">
        <w:rPr>
          <w:rFonts w:ascii="Times New Roman" w:eastAsia="Times New Roman" w:hAnsi="Times New Roman" w:cs="Times New Roman"/>
          <w:b/>
          <w:bCs/>
          <w:sz w:val="24"/>
          <w:szCs w:val="24"/>
        </w:rPr>
        <w:t>Timely Planting:</w:t>
      </w:r>
      <w:r w:rsidRPr="00A52FC2">
        <w:rPr>
          <w:rFonts w:ascii="Times New Roman" w:eastAsia="Times New Roman" w:hAnsi="Times New Roman" w:cs="Times New Roman"/>
          <w:sz w:val="24"/>
          <w:szCs w:val="24"/>
        </w:rPr>
        <w:t xml:space="preserve"> Adjusting planting schedules to avoid peak pest infestations and unfavorable weather conditions for disease spread.</w:t>
      </w:r>
    </w:p>
    <w:p w:rsidR="00FC66C4" w:rsidRDefault="00243FE9" w:rsidP="00225595">
      <w:pPr>
        <w:pStyle w:val="Heading1"/>
        <w:spacing w:line="360" w:lineRule="auto"/>
        <w:rPr>
          <w:rFonts w:eastAsia="Times New Roman"/>
        </w:rPr>
      </w:pPr>
      <w:bookmarkStart w:id="24" w:name="_Toc191870177"/>
      <w:r>
        <w:rPr>
          <w:rFonts w:eastAsia="Times New Roman"/>
        </w:rPr>
        <w:t>3.6</w:t>
      </w:r>
      <w:r>
        <w:rPr>
          <w:rFonts w:eastAsia="Times New Roman"/>
        </w:rPr>
        <w:tab/>
      </w:r>
      <w:r w:rsidR="00B247DF" w:rsidRPr="00B247DF">
        <w:rPr>
          <w:rFonts w:eastAsia="Times New Roman"/>
        </w:rPr>
        <w:t>Farm Mecha</w:t>
      </w:r>
      <w:r w:rsidR="00FC66C4">
        <w:rPr>
          <w:rFonts w:eastAsia="Times New Roman"/>
        </w:rPr>
        <w:t>nization and Equipment Handling</w:t>
      </w:r>
      <w:bookmarkEnd w:id="24"/>
    </w:p>
    <w:p w:rsidR="00D22862" w:rsidRPr="008B78FA" w:rsidRDefault="00FC66C4" w:rsidP="00225595">
      <w:pPr>
        <w:spacing w:after="0" w:line="360" w:lineRule="auto"/>
        <w:ind w:firstLine="720"/>
        <w:jc w:val="both"/>
        <w:rPr>
          <w:rFonts w:ascii="Times New Roman" w:eastAsia="Times New Roman" w:hAnsi="Times New Roman" w:cs="Times New Roman"/>
          <w:sz w:val="24"/>
          <w:szCs w:val="24"/>
        </w:rPr>
      </w:pPr>
      <w:r w:rsidRPr="00FC66C4">
        <w:rPr>
          <w:rFonts w:ascii="Times New Roman" w:eastAsia="Times New Roman" w:hAnsi="Times New Roman" w:cs="Times New Roman"/>
          <w:sz w:val="24"/>
          <w:szCs w:val="24"/>
        </w:rPr>
        <w:t xml:space="preserve">Farm mechanization involves the use of agricultural machinery and technology to enhance efficiency, productivity, and sustainability in farming operations. It reduces manual labor, minimizes production costs, and improves precision in activities such as land preparation, planting, irrigation, harvesting, and post-harvest processing. Essential equipment includes tractors, plows, harrows, seed drills, irrigation systems, sprayers, and </w:t>
      </w:r>
      <w:proofErr w:type="gramStart"/>
      <w:r w:rsidRPr="00FC66C4">
        <w:rPr>
          <w:rFonts w:ascii="Times New Roman" w:eastAsia="Times New Roman" w:hAnsi="Times New Roman" w:cs="Times New Roman"/>
          <w:sz w:val="24"/>
          <w:szCs w:val="24"/>
        </w:rPr>
        <w:t>combine</w:t>
      </w:r>
      <w:proofErr w:type="gramEnd"/>
      <w:r w:rsidRPr="00FC66C4">
        <w:rPr>
          <w:rFonts w:ascii="Times New Roman" w:eastAsia="Times New Roman" w:hAnsi="Times New Roman" w:cs="Times New Roman"/>
          <w:sz w:val="24"/>
          <w:szCs w:val="24"/>
        </w:rPr>
        <w:t xml:space="preserve"> harvesters, each serving specific functions to optimize agricultural output. Proper equipment handling is crucial for ensuring longevity and safety, requiring regular maintenance, cleaning, storage, and operator </w:t>
      </w:r>
      <w:r w:rsidRPr="00FC66C4">
        <w:rPr>
          <w:rFonts w:ascii="Times New Roman" w:eastAsia="Times New Roman" w:hAnsi="Times New Roman" w:cs="Times New Roman"/>
          <w:sz w:val="24"/>
          <w:szCs w:val="24"/>
        </w:rPr>
        <w:lastRenderedPageBreak/>
        <w:t>training. Effective mechanization not only boosts food production but also supports sustainable farming by conserving resources and reducing post-harvest losses.</w:t>
      </w:r>
    </w:p>
    <w:p w:rsidR="00FB0BA4" w:rsidRPr="008B78FA" w:rsidRDefault="00FB0BA4" w:rsidP="00225595">
      <w:pPr>
        <w:spacing w:line="360" w:lineRule="auto"/>
        <w:rPr>
          <w:rFonts w:ascii="Times New Roman" w:hAnsi="Times New Roman" w:cs="Times New Roman"/>
          <w:b/>
          <w:sz w:val="24"/>
        </w:rPr>
      </w:pPr>
      <w:r w:rsidRPr="008B78FA">
        <w:rPr>
          <w:rFonts w:ascii="Times New Roman" w:hAnsi="Times New Roman" w:cs="Times New Roman"/>
          <w:b/>
          <w:sz w:val="24"/>
        </w:rPr>
        <w:t>Farm Equipment Handling</w:t>
      </w:r>
    </w:p>
    <w:p w:rsidR="00234C65" w:rsidRPr="00FB0BA4" w:rsidRDefault="00FB0BA4" w:rsidP="00E90582">
      <w:pPr>
        <w:spacing w:line="360" w:lineRule="auto"/>
        <w:ind w:firstLine="360"/>
        <w:jc w:val="both"/>
        <w:rPr>
          <w:rFonts w:ascii="Times New Roman" w:eastAsia="Times New Roman" w:hAnsi="Times New Roman" w:cs="Times New Roman"/>
          <w:bCs/>
          <w:sz w:val="24"/>
          <w:szCs w:val="24"/>
        </w:rPr>
      </w:pPr>
      <w:r w:rsidRPr="00EB6106">
        <w:rPr>
          <w:rFonts w:ascii="Times New Roman" w:hAnsi="Times New Roman" w:cs="Times New Roman"/>
          <w:sz w:val="24"/>
        </w:rPr>
        <w:t xml:space="preserve">Farm equipment handling involves the proper use, maintenance, and storage of agricultural machinery to ensure efficiency, longevity, and safety. Proper handling begins with operator training, ensuring that users understand machine functions, safety precautions, and troubleshooting techniques. Regular maintenance, including lubrication, oil changes, and part </w:t>
      </w:r>
      <w:r w:rsidRPr="00EB6106">
        <w:rPr>
          <w:rFonts w:ascii="Times New Roman" w:eastAsia="Times New Roman" w:hAnsi="Times New Roman" w:cs="Times New Roman"/>
          <w:bCs/>
          <w:sz w:val="24"/>
          <w:szCs w:val="24"/>
        </w:rPr>
        <w:t>replacements, prevents breakdowns and enhances performance. Cleaning equipment after use helps prevent rust, clogging, and contamination, while proper storage in covered areas protects machines from harsh weather conditions. Additionally, routine inspections for wear and tear help identify potential issues before they lead to major failures. Effective farm equipment handling reduces operational costs, improves productivity, and ensures a safe working environment for farmers. Farm equipment used at the period of my SIWES training is as follows:</w:t>
      </w:r>
    </w:p>
    <w:p w:rsidR="00FB0BA4" w:rsidRPr="00234C65" w:rsidRDefault="00D22862" w:rsidP="005E0040">
      <w:pPr>
        <w:pStyle w:val="ListParagraph"/>
        <w:numPr>
          <w:ilvl w:val="0"/>
          <w:numId w:val="22"/>
        </w:numPr>
        <w:spacing w:line="360" w:lineRule="auto"/>
        <w:rPr>
          <w:rFonts w:ascii="Times New Roman" w:hAnsi="Times New Roman" w:cs="Times New Roman"/>
          <w:b/>
          <w:sz w:val="24"/>
        </w:rPr>
      </w:pPr>
      <w:r w:rsidRPr="00234C65">
        <w:rPr>
          <w:rFonts w:ascii="Times New Roman" w:hAnsi="Times New Roman" w:cs="Times New Roman"/>
          <w:b/>
          <w:sz w:val="24"/>
        </w:rPr>
        <w:t>CUTLASS</w:t>
      </w:r>
    </w:p>
    <w:p w:rsidR="00FB0BA4" w:rsidRDefault="00DE4D42" w:rsidP="00225595">
      <w:pPr>
        <w:pStyle w:val="NormalWeb"/>
        <w:spacing w:before="0" w:beforeAutospacing="0" w:after="0" w:afterAutospacing="0" w:line="360" w:lineRule="auto"/>
        <w:ind w:firstLine="360"/>
        <w:jc w:val="both"/>
      </w:pPr>
      <w:r>
        <w:rPr>
          <w:noProof/>
        </w:rPr>
        <w:drawing>
          <wp:anchor distT="0" distB="0" distL="114300" distR="114300" simplePos="0" relativeHeight="251660288" behindDoc="0" locked="0" layoutInCell="1" allowOverlap="1">
            <wp:simplePos x="0" y="0"/>
            <wp:positionH relativeFrom="column">
              <wp:posOffset>3771900</wp:posOffset>
            </wp:positionH>
            <wp:positionV relativeFrom="paragraph">
              <wp:posOffset>74295</wp:posOffset>
            </wp:positionV>
            <wp:extent cx="2139315" cy="2147570"/>
            <wp:effectExtent l="19050" t="0" r="0" b="0"/>
            <wp:wrapThrough wrapText="bothSides">
              <wp:wrapPolygon edited="0">
                <wp:start x="-192" y="0"/>
                <wp:lineTo x="-192" y="21459"/>
                <wp:lineTo x="21542" y="21459"/>
                <wp:lineTo x="21542" y="0"/>
                <wp:lineTo x="-192" y="0"/>
              </wp:wrapPolygon>
            </wp:wrapThrough>
            <wp:docPr id="4" name="Picture 3" descr="cutlas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tlass.jpeg"/>
                    <pic:cNvPicPr/>
                  </pic:nvPicPr>
                  <pic:blipFill>
                    <a:blip r:embed="rId9" cstate="print"/>
                    <a:stretch>
                      <a:fillRect/>
                    </a:stretch>
                  </pic:blipFill>
                  <pic:spPr>
                    <a:xfrm>
                      <a:off x="0" y="0"/>
                      <a:ext cx="2139315" cy="2147570"/>
                    </a:xfrm>
                    <a:prstGeom prst="rect">
                      <a:avLst/>
                    </a:prstGeom>
                  </pic:spPr>
                </pic:pic>
              </a:graphicData>
            </a:graphic>
          </wp:anchor>
        </w:drawing>
      </w:r>
      <w:r w:rsidR="00FB0BA4">
        <w:t xml:space="preserve">The </w:t>
      </w:r>
      <w:r w:rsidR="00FB0BA4">
        <w:rPr>
          <w:rStyle w:val="Strong"/>
        </w:rPr>
        <w:t>cutlass</w:t>
      </w:r>
      <w:r w:rsidR="00FB0BA4">
        <w:t xml:space="preserve"> is a versatile hand tool widely used in agriculture for various farming activities such as land clearing, weeding, pruning, and harvesting. It consists of a long, flat, and slightly curved metal blade attached to a wooden or plastic handle, making it easy to grip and use. The sharp edge of the blade enables farmers to cut through grass, small trees, and shrubs efficiently. Due to its lightweight and simple design, the cutlass remains a fundamental tool in traditional farming systems, especially in small-scale agriculture and subsistence farming where mechanized tools are less accessible.</w:t>
      </w:r>
    </w:p>
    <w:p w:rsidR="00FB0BA4" w:rsidRDefault="00FB0BA4" w:rsidP="00225595">
      <w:pPr>
        <w:pStyle w:val="NormalWeb"/>
        <w:spacing w:before="0" w:beforeAutospacing="0" w:after="0" w:afterAutospacing="0" w:line="360" w:lineRule="auto"/>
        <w:jc w:val="both"/>
      </w:pPr>
      <w:r>
        <w:t xml:space="preserve">Proper handling and maintenance of the cutlass are essential for safety and efficiency. Regular sharpening of the blade ensures smooth and effective cutting, while proper storage in a dry place prevents rusting and prolongs its lifespan. Users should handle the tool with care to avoid injuries, ensuring they maintain a firm grip and use it in a controlled manner. Although modern agricultural mechanization has introduced advanced tools for land preparation and crop </w:t>
      </w:r>
      <w:r>
        <w:lastRenderedPageBreak/>
        <w:t>management, the cutlass remains an indispensable tool for many farmers, particularly in rural areas where it serves as an affordable and reliable implement for day-to-day farming tasks.</w:t>
      </w:r>
    </w:p>
    <w:p w:rsidR="00234C65" w:rsidRPr="00234C65" w:rsidRDefault="00234C65" w:rsidP="00225595">
      <w:pPr>
        <w:pStyle w:val="NormalWeb"/>
        <w:spacing w:before="0" w:beforeAutospacing="0" w:after="0" w:afterAutospacing="0" w:line="360" w:lineRule="auto"/>
        <w:jc w:val="both"/>
      </w:pPr>
    </w:p>
    <w:p w:rsidR="00DE4D42" w:rsidRPr="00234C65" w:rsidRDefault="00D22862" w:rsidP="005E0040">
      <w:pPr>
        <w:pStyle w:val="ListParagraph"/>
        <w:numPr>
          <w:ilvl w:val="0"/>
          <w:numId w:val="22"/>
        </w:numPr>
        <w:spacing w:line="360" w:lineRule="auto"/>
        <w:rPr>
          <w:rFonts w:ascii="Times New Roman" w:hAnsi="Times New Roman" w:cs="Times New Roman"/>
          <w:b/>
          <w:sz w:val="24"/>
          <w:szCs w:val="24"/>
        </w:rPr>
      </w:pPr>
      <w:r w:rsidRPr="00234C65">
        <w:rPr>
          <w:rFonts w:ascii="Times New Roman" w:hAnsi="Times New Roman" w:cs="Times New Roman"/>
          <w:b/>
          <w:sz w:val="24"/>
          <w:szCs w:val="24"/>
        </w:rPr>
        <w:t>HOE</w:t>
      </w:r>
    </w:p>
    <w:p w:rsidR="00DE4D42" w:rsidRDefault="00DE4D42" w:rsidP="00225595">
      <w:pPr>
        <w:pStyle w:val="NormalWeb"/>
        <w:spacing w:before="0" w:beforeAutospacing="0" w:after="0" w:afterAutospacing="0" w:line="360" w:lineRule="auto"/>
        <w:ind w:firstLine="360"/>
        <w:jc w:val="both"/>
      </w:pPr>
      <w:r>
        <w:t xml:space="preserve">The </w:t>
      </w:r>
      <w:r>
        <w:rPr>
          <w:rStyle w:val="Strong"/>
        </w:rPr>
        <w:t>hoe</w:t>
      </w:r>
      <w:r>
        <w:t xml:space="preserve"> is a fundamental hand tool in agriculture used for soil cultivation, weeding, and land preparation. It consists of a flat, broad metal blade attached to a long wooden or metal handle, allowing farmers to till the soil with minimal effort. Hoes come in different types, such as the draw hoe, which is used for breaking up soil and creating planting rows, and the scuffle hoe, which is designed for cutting weeds just below the soil surface. Due to its simple yet effective design, the hoe remains an essential tool in small-scale farming, gardening, and subsistence agriculture, enabling farmers to maintain soil health and crop growth.</w:t>
      </w:r>
    </w:p>
    <w:p w:rsidR="00DE4D42" w:rsidRDefault="00DA0102" w:rsidP="00225595">
      <w:pPr>
        <w:pStyle w:val="NormalWeb"/>
        <w:spacing w:before="0" w:beforeAutospacing="0" w:after="0" w:afterAutospacing="0" w:line="360" w:lineRule="auto"/>
        <w:jc w:val="both"/>
      </w:pPr>
      <w:r>
        <w:rPr>
          <w:noProof/>
        </w:rPr>
        <w:drawing>
          <wp:anchor distT="0" distB="0" distL="114300" distR="114300" simplePos="0" relativeHeight="251661312" behindDoc="0" locked="0" layoutInCell="1" allowOverlap="1">
            <wp:simplePos x="0" y="0"/>
            <wp:positionH relativeFrom="column">
              <wp:posOffset>3846195</wp:posOffset>
            </wp:positionH>
            <wp:positionV relativeFrom="paragraph">
              <wp:posOffset>116840</wp:posOffset>
            </wp:positionV>
            <wp:extent cx="2139315" cy="2147570"/>
            <wp:effectExtent l="19050" t="0" r="0" b="0"/>
            <wp:wrapThrough wrapText="bothSides">
              <wp:wrapPolygon edited="0">
                <wp:start x="-192" y="0"/>
                <wp:lineTo x="-192" y="21459"/>
                <wp:lineTo x="21542" y="21459"/>
                <wp:lineTo x="21542" y="0"/>
                <wp:lineTo x="-192" y="0"/>
              </wp:wrapPolygon>
            </wp:wrapThrough>
            <wp:docPr id="5" name="Picture 4" descr="ho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e.jpeg"/>
                    <pic:cNvPicPr/>
                  </pic:nvPicPr>
                  <pic:blipFill>
                    <a:blip r:embed="rId10" cstate="print"/>
                    <a:stretch>
                      <a:fillRect/>
                    </a:stretch>
                  </pic:blipFill>
                  <pic:spPr>
                    <a:xfrm>
                      <a:off x="0" y="0"/>
                      <a:ext cx="2139315" cy="2147570"/>
                    </a:xfrm>
                    <a:prstGeom prst="rect">
                      <a:avLst/>
                    </a:prstGeom>
                  </pic:spPr>
                </pic:pic>
              </a:graphicData>
            </a:graphic>
          </wp:anchor>
        </w:drawing>
      </w:r>
      <w:r w:rsidR="00DE4D42">
        <w:t>Proper handling and maintenance of the hoe are necessary for efficient performance and durability. Regular sharpening of the blade enhances its cutting efficiency, while proper cleaning and storage prevent rust and prolong its lifespan. When using a hoe, farmers should maintain an ergonomic posture to reduce strain and maximize productivity. Despite the advent of mechanized farming tools, the hoe continues to play a crucial role in traditional farming systems, particularly in regions where manual labor remains a primary means of cultivation. Its affordability, ease of use, and versatility make it indispensable for various agricultural tasks.</w:t>
      </w:r>
    </w:p>
    <w:p w:rsidR="00234C65" w:rsidRPr="00234C65" w:rsidRDefault="00234C65" w:rsidP="00225595">
      <w:pPr>
        <w:pStyle w:val="NormalWeb"/>
        <w:spacing w:before="0" w:beforeAutospacing="0" w:after="0" w:afterAutospacing="0" w:line="360" w:lineRule="auto"/>
        <w:jc w:val="both"/>
      </w:pPr>
    </w:p>
    <w:p w:rsidR="00DA0102" w:rsidRPr="00234C65" w:rsidRDefault="00D22862" w:rsidP="005E0040">
      <w:pPr>
        <w:pStyle w:val="ListParagraph"/>
        <w:numPr>
          <w:ilvl w:val="0"/>
          <w:numId w:val="22"/>
        </w:numPr>
        <w:spacing w:line="360" w:lineRule="auto"/>
        <w:rPr>
          <w:rFonts w:ascii="Times New Roman" w:hAnsi="Times New Roman" w:cs="Times New Roman"/>
          <w:b/>
          <w:sz w:val="24"/>
        </w:rPr>
      </w:pPr>
      <w:r w:rsidRPr="00234C65">
        <w:rPr>
          <w:rFonts w:ascii="Times New Roman" w:hAnsi="Times New Roman" w:cs="Times New Roman"/>
          <w:b/>
          <w:sz w:val="24"/>
        </w:rPr>
        <w:t>WATERING CAN</w:t>
      </w:r>
    </w:p>
    <w:p w:rsidR="00DA0102" w:rsidRDefault="00DA0102" w:rsidP="00225595">
      <w:pPr>
        <w:pStyle w:val="NormalWeb"/>
        <w:spacing w:before="0" w:beforeAutospacing="0" w:after="0" w:afterAutospacing="0" w:line="360" w:lineRule="auto"/>
        <w:ind w:firstLine="360"/>
        <w:jc w:val="both"/>
      </w:pPr>
      <w:r>
        <w:t xml:space="preserve">The </w:t>
      </w:r>
      <w:r>
        <w:rPr>
          <w:rStyle w:val="Strong"/>
        </w:rPr>
        <w:t>watering can</w:t>
      </w:r>
      <w:r>
        <w:t xml:space="preserve"> is a simple yet essential tool used in agriculture and gardening for controlled water distribution to plants. It consists of a container, typically made of metal or plastic, with a handle for easy carrying and a long spout with a perforated nozzle (rose) that allows water to flow gently, preventing soil erosion and damage to delicate plants. Watering cans are particularly useful in small-scale farming, nurseries, and home gardens, where precision watering is required for seedlings, potted plants, and flower beds.</w:t>
      </w:r>
    </w:p>
    <w:p w:rsidR="00DA0102" w:rsidRDefault="00D22862" w:rsidP="00225595">
      <w:pPr>
        <w:pStyle w:val="NormalWeb"/>
        <w:spacing w:before="0" w:beforeAutospacing="0" w:after="0" w:afterAutospacing="0" w:line="360" w:lineRule="auto"/>
        <w:jc w:val="both"/>
      </w:pPr>
      <w:r>
        <w:rPr>
          <w:noProof/>
        </w:rPr>
        <w:lastRenderedPageBreak/>
        <w:drawing>
          <wp:anchor distT="0" distB="0" distL="114300" distR="114300" simplePos="0" relativeHeight="251662336" behindDoc="0" locked="0" layoutInCell="1" allowOverlap="1">
            <wp:simplePos x="0" y="0"/>
            <wp:positionH relativeFrom="column">
              <wp:posOffset>3686810</wp:posOffset>
            </wp:positionH>
            <wp:positionV relativeFrom="paragraph">
              <wp:posOffset>169545</wp:posOffset>
            </wp:positionV>
            <wp:extent cx="2192020" cy="2317750"/>
            <wp:effectExtent l="19050" t="0" r="0" b="0"/>
            <wp:wrapThrough wrapText="bothSides">
              <wp:wrapPolygon edited="0">
                <wp:start x="-188" y="0"/>
                <wp:lineTo x="-188" y="21482"/>
                <wp:lineTo x="21587" y="21482"/>
                <wp:lineTo x="21587" y="0"/>
                <wp:lineTo x="-188" y="0"/>
              </wp:wrapPolygon>
            </wp:wrapThrough>
            <wp:docPr id="6" name="Picture 5" descr="spra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ay.jpeg"/>
                    <pic:cNvPicPr/>
                  </pic:nvPicPr>
                  <pic:blipFill>
                    <a:blip r:embed="rId11" cstate="print"/>
                    <a:stretch>
                      <a:fillRect/>
                    </a:stretch>
                  </pic:blipFill>
                  <pic:spPr>
                    <a:xfrm>
                      <a:off x="0" y="0"/>
                      <a:ext cx="2192020" cy="2317750"/>
                    </a:xfrm>
                    <a:prstGeom prst="rect">
                      <a:avLst/>
                    </a:prstGeom>
                  </pic:spPr>
                </pic:pic>
              </a:graphicData>
            </a:graphic>
          </wp:anchor>
        </w:drawing>
      </w:r>
      <w:r w:rsidR="00DA0102">
        <w:t xml:space="preserve">Proper handling and maintenance of a watering can ensure its durability and effectiveness. After each use, it should be emptied and cleaned to prevent the buildup of algae or dirt that may clog the spout. Storing it in a dry place helps prevent rust in metal cans and cracking in plastic ones. When using a watering can, farmers and gardeners should ensure even water distribution to avoid overwatering or </w:t>
      </w:r>
      <w:proofErr w:type="spellStart"/>
      <w:r w:rsidR="00DA0102">
        <w:t>underwatering</w:t>
      </w:r>
      <w:proofErr w:type="spellEnd"/>
      <w:r w:rsidR="00DA0102">
        <w:t xml:space="preserve"> plants. Although modern irrigation systems have improved large-scale farming, the watering can remains an indispensable tool for smallholder farmers, ensuring efficient water management and plant care.</w:t>
      </w:r>
    </w:p>
    <w:p w:rsidR="004106BE" w:rsidRDefault="004106BE" w:rsidP="00225595">
      <w:pPr>
        <w:pStyle w:val="NormalWeb"/>
        <w:spacing w:before="0" w:beforeAutospacing="0" w:after="0" w:afterAutospacing="0" w:line="360" w:lineRule="auto"/>
        <w:jc w:val="both"/>
      </w:pPr>
    </w:p>
    <w:p w:rsidR="004106BE" w:rsidRPr="00D22862" w:rsidRDefault="00D22862" w:rsidP="005E0040">
      <w:pPr>
        <w:pStyle w:val="NormalWeb"/>
        <w:numPr>
          <w:ilvl w:val="0"/>
          <w:numId w:val="22"/>
        </w:numPr>
        <w:spacing w:before="0" w:beforeAutospacing="0" w:after="0" w:afterAutospacing="0" w:line="360" w:lineRule="auto"/>
        <w:jc w:val="both"/>
        <w:rPr>
          <w:b/>
        </w:rPr>
      </w:pPr>
      <w:r w:rsidRPr="00D22862">
        <w:rPr>
          <w:b/>
        </w:rPr>
        <w:t>HAND GLOVE</w:t>
      </w:r>
    </w:p>
    <w:p w:rsidR="004106BE" w:rsidRDefault="004106BE" w:rsidP="00225595">
      <w:pPr>
        <w:pStyle w:val="NormalWeb"/>
        <w:spacing w:before="0" w:beforeAutospacing="0" w:after="0" w:afterAutospacing="0" w:line="360" w:lineRule="auto"/>
        <w:ind w:firstLine="360"/>
        <w:jc w:val="both"/>
      </w:pPr>
      <w:r>
        <w:rPr>
          <w:b/>
          <w:bCs/>
          <w:noProof/>
        </w:rPr>
        <w:drawing>
          <wp:anchor distT="0" distB="0" distL="114300" distR="114300" simplePos="0" relativeHeight="251663360" behindDoc="0" locked="0" layoutInCell="1" allowOverlap="1">
            <wp:simplePos x="0" y="0"/>
            <wp:positionH relativeFrom="column">
              <wp:posOffset>3282950</wp:posOffset>
            </wp:positionH>
            <wp:positionV relativeFrom="paragraph">
              <wp:posOffset>197485</wp:posOffset>
            </wp:positionV>
            <wp:extent cx="2596515" cy="2604770"/>
            <wp:effectExtent l="19050" t="0" r="0" b="0"/>
            <wp:wrapThrough wrapText="bothSides">
              <wp:wrapPolygon edited="0">
                <wp:start x="-158" y="0"/>
                <wp:lineTo x="-158" y="21484"/>
                <wp:lineTo x="21552" y="21484"/>
                <wp:lineTo x="21552" y="0"/>
                <wp:lineTo x="-158" y="0"/>
              </wp:wrapPolygon>
            </wp:wrapThrough>
            <wp:docPr id="7" name="Picture 6" descr="glov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ves.jpeg"/>
                    <pic:cNvPicPr/>
                  </pic:nvPicPr>
                  <pic:blipFill>
                    <a:blip r:embed="rId12" cstate="print"/>
                    <a:stretch>
                      <a:fillRect/>
                    </a:stretch>
                  </pic:blipFill>
                  <pic:spPr>
                    <a:xfrm>
                      <a:off x="0" y="0"/>
                      <a:ext cx="2596515" cy="2604770"/>
                    </a:xfrm>
                    <a:prstGeom prst="rect">
                      <a:avLst/>
                    </a:prstGeom>
                  </pic:spPr>
                </pic:pic>
              </a:graphicData>
            </a:graphic>
          </wp:anchor>
        </w:drawing>
      </w:r>
      <w:r>
        <w:rPr>
          <w:rStyle w:val="Strong"/>
        </w:rPr>
        <w:t>Hand gloves</w:t>
      </w:r>
      <w:r>
        <w:t xml:space="preserve"> are essential protective gear used in agriculture to safeguard farmers' hands from injuries, harsh chemicals, and harmful environmental conditions. They are made from different materials such as rubber, leather, cotton, and synthetic fibers, each suited for specific tasks. Rubber gloves are commonly used for handling pesticides and fertilizers, while leather gloves provide protection against sharp objects and thorny plants. Cotton gloves, on the other hand, offer comfort and light protection during general farm activities like planting and harvesting. By wearing gloves, farmers reduce the risk of cuts, blisters, infections, and exposure to harmful substances.</w:t>
      </w:r>
    </w:p>
    <w:p w:rsidR="004106BE" w:rsidRDefault="004106BE" w:rsidP="00225595">
      <w:pPr>
        <w:pStyle w:val="NormalWeb"/>
        <w:spacing w:before="0" w:beforeAutospacing="0" w:after="0" w:afterAutospacing="0" w:line="360" w:lineRule="auto"/>
        <w:jc w:val="both"/>
      </w:pPr>
      <w:r>
        <w:t xml:space="preserve">Proper handling and maintenance of hand gloves ensure their durability and effectiveness. After use, gloves should be cleaned according to their material type—rubber gloves can be washed with soap and water, while leather gloves require brushing and conditioning to maintain flexibility. Storing them in a dry place prevents mold and deterioration, and regular inspection helps identify signs of wear and tear. Choosing the right type of glove for a specific task enhances safety and productivity on the farm. Despite advances in agricultural technology, hand </w:t>
      </w:r>
      <w:r>
        <w:lastRenderedPageBreak/>
        <w:t>gloves remain an indispensable tool for ensuring farmers’ health and comfort during various farming operations.</w:t>
      </w:r>
    </w:p>
    <w:p w:rsidR="00C548DE" w:rsidRDefault="00C548DE" w:rsidP="00225595">
      <w:pPr>
        <w:pStyle w:val="NormalWeb"/>
        <w:spacing w:before="0" w:beforeAutospacing="0" w:after="0" w:afterAutospacing="0" w:line="360" w:lineRule="auto"/>
        <w:jc w:val="both"/>
      </w:pPr>
    </w:p>
    <w:p w:rsidR="00C548DE" w:rsidRPr="009A6DC3" w:rsidRDefault="00D22862" w:rsidP="005E0040">
      <w:pPr>
        <w:pStyle w:val="NormalWeb"/>
        <w:numPr>
          <w:ilvl w:val="0"/>
          <w:numId w:val="22"/>
        </w:numPr>
        <w:spacing w:before="0" w:beforeAutospacing="0" w:after="0" w:afterAutospacing="0" w:line="360" w:lineRule="auto"/>
        <w:jc w:val="both"/>
        <w:rPr>
          <w:b/>
        </w:rPr>
      </w:pPr>
      <w:r w:rsidRPr="009A6DC3">
        <w:rPr>
          <w:b/>
        </w:rPr>
        <w:t>SAFETY SUIT</w:t>
      </w:r>
    </w:p>
    <w:p w:rsidR="00C548DE" w:rsidRDefault="00C548DE" w:rsidP="00225595">
      <w:pPr>
        <w:pStyle w:val="NormalWeb"/>
        <w:spacing w:before="0" w:beforeAutospacing="0" w:after="0" w:afterAutospacing="0" w:line="360" w:lineRule="auto"/>
        <w:ind w:firstLine="360"/>
        <w:jc w:val="both"/>
      </w:pPr>
      <w:r>
        <w:rPr>
          <w:noProof/>
        </w:rPr>
        <w:drawing>
          <wp:anchor distT="0" distB="0" distL="114300" distR="114300" simplePos="0" relativeHeight="251664384" behindDoc="0" locked="0" layoutInCell="1" allowOverlap="1">
            <wp:simplePos x="0" y="0"/>
            <wp:positionH relativeFrom="column">
              <wp:posOffset>3729355</wp:posOffset>
            </wp:positionH>
            <wp:positionV relativeFrom="paragraph">
              <wp:posOffset>639445</wp:posOffset>
            </wp:positionV>
            <wp:extent cx="2139315" cy="2147570"/>
            <wp:effectExtent l="19050" t="0" r="0" b="0"/>
            <wp:wrapThrough wrapText="bothSides">
              <wp:wrapPolygon edited="0">
                <wp:start x="-192" y="0"/>
                <wp:lineTo x="-192" y="21459"/>
                <wp:lineTo x="21542" y="21459"/>
                <wp:lineTo x="21542" y="0"/>
                <wp:lineTo x="-192" y="0"/>
              </wp:wrapPolygon>
            </wp:wrapThrough>
            <wp:docPr id="8" name="Picture 7" descr="sui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it.jpeg"/>
                    <pic:cNvPicPr/>
                  </pic:nvPicPr>
                  <pic:blipFill>
                    <a:blip r:embed="rId13" cstate="print"/>
                    <a:stretch>
                      <a:fillRect/>
                    </a:stretch>
                  </pic:blipFill>
                  <pic:spPr>
                    <a:xfrm>
                      <a:off x="0" y="0"/>
                      <a:ext cx="2139315" cy="2147570"/>
                    </a:xfrm>
                    <a:prstGeom prst="rect">
                      <a:avLst/>
                    </a:prstGeom>
                  </pic:spPr>
                </pic:pic>
              </a:graphicData>
            </a:graphic>
          </wp:anchor>
        </w:drawing>
      </w:r>
      <w:r>
        <w:t xml:space="preserve">A </w:t>
      </w:r>
      <w:r>
        <w:rPr>
          <w:rStyle w:val="Strong"/>
        </w:rPr>
        <w:t>safety jumpsuit</w:t>
      </w:r>
      <w:r>
        <w:t xml:space="preserve"> is a full-body protective garment worn by agricultural workers to shield them from hazardous substances, harsh weather, and workplace injuries. Made from durable materials such as cotton, polyester, or specialized synthetic fabrics, safety jumpsuits provide coverage from head to ankle, protecting against chemical spills, dirt, insect bites, and sharp objects. Some jumpsuits are designed with fire-resistant, waterproof, or breathable materials, making them suitable for various farming tasks, including pesticide application, machinery operation, and livestock handling. The one-piece design ensures ease of movement while preventing exposure to harmful elements.</w:t>
      </w:r>
    </w:p>
    <w:p w:rsidR="00C548DE" w:rsidRDefault="00C548DE" w:rsidP="00225595">
      <w:pPr>
        <w:pStyle w:val="NormalWeb"/>
        <w:spacing w:before="0" w:beforeAutospacing="0" w:after="0" w:afterAutospacing="0" w:line="360" w:lineRule="auto"/>
        <w:jc w:val="both"/>
      </w:pPr>
      <w:r>
        <w:t>Proper handling and maintenance of safety jumpsuits are essential for their effectiveness and durability. After each use, they should be cleaned according to the manufacturer’s instructions to remove contaminants and maintain hygiene. Storing them in a dry, ventilated area prevents mold and fabric degradation. Regular inspection for wear and tear, such as rips or loose seams, ensures continued protection. Wearing a well-maintained safety jumpsuit enhances safety, reduces the risk of work-related injuries, and provides comfort for long hours of labor, making it a vital part of agricultural protective gear.</w:t>
      </w:r>
    </w:p>
    <w:p w:rsidR="004106BE" w:rsidRDefault="004106BE" w:rsidP="00225595">
      <w:pPr>
        <w:pStyle w:val="NormalWeb"/>
        <w:spacing w:before="0" w:beforeAutospacing="0" w:after="0" w:afterAutospacing="0" w:line="360" w:lineRule="auto"/>
        <w:ind w:left="720"/>
        <w:jc w:val="both"/>
      </w:pPr>
    </w:p>
    <w:p w:rsidR="00DA0102" w:rsidRPr="00234C65" w:rsidRDefault="00D22862" w:rsidP="005E0040">
      <w:pPr>
        <w:pStyle w:val="ListParagraph"/>
        <w:numPr>
          <w:ilvl w:val="0"/>
          <w:numId w:val="22"/>
        </w:numPr>
        <w:spacing w:line="360" w:lineRule="auto"/>
        <w:rPr>
          <w:rFonts w:ascii="Times New Roman" w:hAnsi="Times New Roman" w:cs="Times New Roman"/>
          <w:b/>
          <w:sz w:val="24"/>
        </w:rPr>
      </w:pPr>
      <w:r w:rsidRPr="00234C65">
        <w:rPr>
          <w:rFonts w:ascii="Times New Roman" w:hAnsi="Times New Roman" w:cs="Times New Roman"/>
          <w:b/>
          <w:sz w:val="24"/>
        </w:rPr>
        <w:t>RAIN BOOT</w:t>
      </w:r>
    </w:p>
    <w:p w:rsidR="005C49DD" w:rsidRDefault="000375FB" w:rsidP="00225595">
      <w:pPr>
        <w:pStyle w:val="NormalWeb"/>
        <w:spacing w:before="0" w:beforeAutospacing="0" w:after="0" w:afterAutospacing="0" w:line="360" w:lineRule="auto"/>
        <w:ind w:firstLine="360"/>
        <w:jc w:val="both"/>
      </w:pPr>
      <w:r w:rsidRPr="00D22862">
        <w:rPr>
          <w:bCs/>
          <w:noProof/>
        </w:rPr>
        <w:drawing>
          <wp:anchor distT="0" distB="0" distL="114300" distR="114300" simplePos="0" relativeHeight="251665408" behindDoc="0" locked="0" layoutInCell="1" allowOverlap="1">
            <wp:simplePos x="0" y="0"/>
            <wp:positionH relativeFrom="column">
              <wp:posOffset>3803650</wp:posOffset>
            </wp:positionH>
            <wp:positionV relativeFrom="paragraph">
              <wp:posOffset>81915</wp:posOffset>
            </wp:positionV>
            <wp:extent cx="2139315" cy="2147570"/>
            <wp:effectExtent l="19050" t="0" r="0" b="0"/>
            <wp:wrapThrough wrapText="bothSides">
              <wp:wrapPolygon edited="0">
                <wp:start x="-192" y="0"/>
                <wp:lineTo x="-192" y="21459"/>
                <wp:lineTo x="21542" y="21459"/>
                <wp:lineTo x="21542" y="0"/>
                <wp:lineTo x="-192" y="0"/>
              </wp:wrapPolygon>
            </wp:wrapThrough>
            <wp:docPr id="9" name="Picture 8" descr="boo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t.jpeg"/>
                    <pic:cNvPicPr/>
                  </pic:nvPicPr>
                  <pic:blipFill>
                    <a:blip r:embed="rId14" cstate="print"/>
                    <a:stretch>
                      <a:fillRect/>
                    </a:stretch>
                  </pic:blipFill>
                  <pic:spPr>
                    <a:xfrm>
                      <a:off x="0" y="0"/>
                      <a:ext cx="2139315" cy="2147570"/>
                    </a:xfrm>
                    <a:prstGeom prst="rect">
                      <a:avLst/>
                    </a:prstGeom>
                  </pic:spPr>
                </pic:pic>
              </a:graphicData>
            </a:graphic>
          </wp:anchor>
        </w:drawing>
      </w:r>
      <w:r w:rsidR="005C49DD" w:rsidRPr="00D22862">
        <w:rPr>
          <w:rStyle w:val="Strong"/>
        </w:rPr>
        <w:t>Rain boots</w:t>
      </w:r>
      <w:r w:rsidR="005C49DD">
        <w:t xml:space="preserve"> are essential protective footwear worn by farmers and agricultural workers to safeguard their feet from water, mud, chemicals, and sharp objects. Made from waterproof materials such as rubber or PVC, these boots help keep the feet dry and comfortable when working in wet or muddy environments. They also provide slip </w:t>
      </w:r>
      <w:r w:rsidR="005C49DD">
        <w:lastRenderedPageBreak/>
        <w:t>resistance, preventing accidents on slippery surfaces, and some designs feature reinforced soles for added protection against sharp objects like nails, thorns, and rocks. Rain boots are commonly used during irrigation, livestock care, and fieldwork, ensuring workers can perform their tasks safely in all weather conditions.</w:t>
      </w:r>
    </w:p>
    <w:p w:rsidR="005C49DD" w:rsidRDefault="005C49DD" w:rsidP="00225595">
      <w:pPr>
        <w:pStyle w:val="NormalWeb"/>
        <w:spacing w:before="0" w:beforeAutospacing="0" w:after="0" w:afterAutospacing="0" w:line="360" w:lineRule="auto"/>
        <w:jc w:val="both"/>
      </w:pPr>
      <w:r>
        <w:t>Proper care and maintenance of rain boots ensure their longevity and effectiveness. After use, they should be cleaned thoroughly to remove mud, chemicals, or debris, and dried properly to prevent odor and mold growth. Storing them in a cool, dry place away from direct sunlight helps maintain their flexibility and durability. Regularly checking for cracks or leaks ensures continuous protection. Rain boots remain a crucial part of agricultural safety gear, providing comfort, protection, and stability in challenging farm environments.</w:t>
      </w:r>
    </w:p>
    <w:p w:rsidR="00C921B5" w:rsidRDefault="00C921B5" w:rsidP="00225595">
      <w:pPr>
        <w:spacing w:line="360" w:lineRule="auto"/>
        <w:rPr>
          <w:rFonts w:ascii="Times New Roman" w:eastAsia="Times New Roman" w:hAnsi="Times New Roman" w:cs="Times New Roman"/>
          <w:b/>
          <w:bCs/>
          <w:sz w:val="27"/>
          <w:szCs w:val="27"/>
        </w:rPr>
      </w:pPr>
    </w:p>
    <w:p w:rsidR="005E0040" w:rsidRDefault="005E0040">
      <w:pPr>
        <w:rPr>
          <w:rFonts w:ascii="Times New Roman" w:eastAsia="Times New Roman" w:hAnsi="Times New Roman" w:cstheme="majorBidi"/>
          <w:b/>
          <w:bCs/>
          <w:sz w:val="24"/>
          <w:szCs w:val="28"/>
        </w:rPr>
      </w:pPr>
      <w:bookmarkStart w:id="25" w:name="_Toc191870178"/>
      <w:r>
        <w:rPr>
          <w:rFonts w:eastAsia="Times New Roman"/>
        </w:rPr>
        <w:br w:type="page"/>
      </w:r>
    </w:p>
    <w:p w:rsidR="00C921B5" w:rsidRDefault="00C921B5" w:rsidP="00225595">
      <w:pPr>
        <w:pStyle w:val="Heading1"/>
        <w:spacing w:line="360" w:lineRule="auto"/>
        <w:jc w:val="center"/>
        <w:rPr>
          <w:rFonts w:eastAsia="Times New Roman"/>
        </w:rPr>
      </w:pPr>
      <w:r>
        <w:rPr>
          <w:rFonts w:eastAsia="Times New Roman"/>
        </w:rPr>
        <w:lastRenderedPageBreak/>
        <w:t>CHAPTER FOUR</w:t>
      </w:r>
      <w:bookmarkEnd w:id="25"/>
    </w:p>
    <w:p w:rsidR="00B247DF" w:rsidRPr="00B247DF" w:rsidRDefault="00B247DF" w:rsidP="00225595">
      <w:pPr>
        <w:pStyle w:val="Heading1"/>
        <w:spacing w:line="360" w:lineRule="auto"/>
        <w:jc w:val="center"/>
        <w:rPr>
          <w:rFonts w:eastAsia="Times New Roman"/>
        </w:rPr>
      </w:pPr>
      <w:bookmarkStart w:id="26" w:name="_Toc191870179"/>
      <w:r w:rsidRPr="00B247DF">
        <w:rPr>
          <w:rFonts w:eastAsia="Times New Roman"/>
        </w:rPr>
        <w:t>SKILLS AND KNOWLEDGE ACQUIRED</w:t>
      </w:r>
      <w:bookmarkEnd w:id="26"/>
    </w:p>
    <w:p w:rsidR="002F624D" w:rsidRDefault="002F624D" w:rsidP="00225595">
      <w:pPr>
        <w:pStyle w:val="Heading1"/>
        <w:spacing w:line="360" w:lineRule="auto"/>
        <w:rPr>
          <w:szCs w:val="24"/>
        </w:rPr>
      </w:pPr>
      <w:bookmarkStart w:id="27" w:name="_Toc191870180"/>
      <w:r>
        <w:rPr>
          <w:rFonts w:eastAsia="Times New Roman"/>
          <w:szCs w:val="24"/>
        </w:rPr>
        <w:t>4.1</w:t>
      </w:r>
      <w:r>
        <w:rPr>
          <w:rFonts w:eastAsia="Times New Roman"/>
          <w:szCs w:val="24"/>
        </w:rPr>
        <w:tab/>
      </w:r>
      <w:r w:rsidR="00B247DF" w:rsidRPr="00B247DF">
        <w:rPr>
          <w:rFonts w:eastAsia="Times New Roman"/>
          <w:szCs w:val="24"/>
        </w:rPr>
        <w:t>Practical Skills Gained</w:t>
      </w:r>
      <w:bookmarkEnd w:id="27"/>
    </w:p>
    <w:p w:rsidR="002F624D" w:rsidRPr="002F624D" w:rsidRDefault="002F624D" w:rsidP="00225595">
      <w:pPr>
        <w:spacing w:after="0" w:line="360" w:lineRule="auto"/>
        <w:ind w:firstLine="720"/>
      </w:pPr>
      <w:r w:rsidRPr="002F624D">
        <w:rPr>
          <w:rFonts w:ascii="Times New Roman" w:hAnsi="Times New Roman" w:cs="Times New Roman"/>
          <w:sz w:val="24"/>
          <w:szCs w:val="24"/>
        </w:rPr>
        <w:t xml:space="preserve">During the industrial training at the research institute, several </w:t>
      </w:r>
      <w:r w:rsidRPr="002F624D">
        <w:rPr>
          <w:rFonts w:ascii="Times New Roman" w:hAnsi="Times New Roman" w:cs="Times New Roman"/>
          <w:b/>
          <w:bCs/>
          <w:sz w:val="24"/>
          <w:szCs w:val="24"/>
        </w:rPr>
        <w:t>practical skills</w:t>
      </w:r>
      <w:r w:rsidRPr="002F624D">
        <w:rPr>
          <w:rFonts w:ascii="Times New Roman" w:hAnsi="Times New Roman" w:cs="Times New Roman"/>
          <w:sz w:val="24"/>
          <w:szCs w:val="24"/>
        </w:rPr>
        <w:t xml:space="preserve"> were gained, which enhanced both technical expertise and hands-on experience in agricultural technology. One of the most valuable skills acquired was </w:t>
      </w:r>
      <w:r w:rsidRPr="002F624D">
        <w:rPr>
          <w:rFonts w:ascii="Times New Roman" w:hAnsi="Times New Roman" w:cs="Times New Roman"/>
          <w:b/>
          <w:bCs/>
          <w:sz w:val="24"/>
          <w:szCs w:val="24"/>
        </w:rPr>
        <w:t>crop production techniques</w:t>
      </w:r>
      <w:r w:rsidRPr="002F624D">
        <w:rPr>
          <w:rFonts w:ascii="Times New Roman" w:hAnsi="Times New Roman" w:cs="Times New Roman"/>
          <w:sz w:val="24"/>
          <w:szCs w:val="24"/>
        </w:rPr>
        <w:t xml:space="preserve">, including seed selection, planting methods, crop spacing, and irrigation management. Learning how to analyze soil properties and determine its nutrient content also provided a deeper understanding of </w:t>
      </w:r>
      <w:r w:rsidRPr="002F624D">
        <w:rPr>
          <w:rFonts w:ascii="Times New Roman" w:hAnsi="Times New Roman" w:cs="Times New Roman"/>
          <w:b/>
          <w:bCs/>
          <w:sz w:val="24"/>
          <w:szCs w:val="24"/>
        </w:rPr>
        <w:t>soil analysis and management</w:t>
      </w:r>
      <w:r w:rsidRPr="002F624D">
        <w:rPr>
          <w:rFonts w:ascii="Times New Roman" w:hAnsi="Times New Roman" w:cs="Times New Roman"/>
          <w:sz w:val="24"/>
          <w:szCs w:val="24"/>
        </w:rPr>
        <w:t xml:space="preserve">, ensuring the proper application of fertilizers and soil amendments to enhance crop growth. Additionally, practical exposure to </w:t>
      </w:r>
      <w:r w:rsidRPr="002F624D">
        <w:rPr>
          <w:rFonts w:ascii="Times New Roman" w:hAnsi="Times New Roman" w:cs="Times New Roman"/>
          <w:b/>
          <w:bCs/>
          <w:sz w:val="24"/>
          <w:szCs w:val="24"/>
        </w:rPr>
        <w:t>pest and disease control</w:t>
      </w:r>
      <w:r w:rsidRPr="002F624D">
        <w:rPr>
          <w:rFonts w:ascii="Times New Roman" w:hAnsi="Times New Roman" w:cs="Times New Roman"/>
          <w:sz w:val="24"/>
          <w:szCs w:val="24"/>
        </w:rPr>
        <w:t xml:space="preserve"> enabled the identification of common pests and diseases affecting crops, as well as the application of biological and chemical control measures to protect plant health.</w:t>
      </w:r>
    </w:p>
    <w:p w:rsidR="002F624D" w:rsidRPr="002F624D" w:rsidRDefault="002F624D" w:rsidP="00225595">
      <w:pPr>
        <w:spacing w:before="100" w:beforeAutospacing="1" w:after="0" w:line="360" w:lineRule="auto"/>
        <w:jc w:val="both"/>
        <w:rPr>
          <w:rFonts w:ascii="Times New Roman" w:eastAsia="Times New Roman" w:hAnsi="Times New Roman" w:cs="Times New Roman"/>
          <w:sz w:val="24"/>
          <w:szCs w:val="24"/>
        </w:rPr>
      </w:pPr>
      <w:r w:rsidRPr="002F624D">
        <w:rPr>
          <w:rFonts w:ascii="Times New Roman" w:eastAsia="Times New Roman" w:hAnsi="Times New Roman" w:cs="Times New Roman"/>
          <w:sz w:val="24"/>
          <w:szCs w:val="24"/>
        </w:rPr>
        <w:t xml:space="preserve">The training also emphasized </w:t>
      </w:r>
      <w:r w:rsidRPr="002F624D">
        <w:rPr>
          <w:rFonts w:ascii="Times New Roman" w:eastAsia="Times New Roman" w:hAnsi="Times New Roman" w:cs="Times New Roman"/>
          <w:b/>
          <w:bCs/>
          <w:sz w:val="24"/>
          <w:szCs w:val="24"/>
        </w:rPr>
        <w:t>farm mechanization and equipment handling</w:t>
      </w:r>
      <w:r w:rsidRPr="002F624D">
        <w:rPr>
          <w:rFonts w:ascii="Times New Roman" w:eastAsia="Times New Roman" w:hAnsi="Times New Roman" w:cs="Times New Roman"/>
          <w:sz w:val="24"/>
          <w:szCs w:val="24"/>
        </w:rPr>
        <w:t xml:space="preserve">, where students learned to operate and maintain essential farming tools such as tractors, plows, harrows, sprayers, and irrigation systems. This knowledge is crucial for improving efficiency in agricultural practices and reducing manual labor. Furthermore, </w:t>
      </w:r>
      <w:r w:rsidRPr="002F624D">
        <w:rPr>
          <w:rFonts w:ascii="Times New Roman" w:eastAsia="Times New Roman" w:hAnsi="Times New Roman" w:cs="Times New Roman"/>
          <w:b/>
          <w:bCs/>
          <w:sz w:val="24"/>
          <w:szCs w:val="24"/>
        </w:rPr>
        <w:t>post-harvest handling</w:t>
      </w:r>
      <w:r w:rsidRPr="002F624D">
        <w:rPr>
          <w:rFonts w:ascii="Times New Roman" w:eastAsia="Times New Roman" w:hAnsi="Times New Roman" w:cs="Times New Roman"/>
          <w:sz w:val="24"/>
          <w:szCs w:val="24"/>
        </w:rPr>
        <w:t xml:space="preserve"> techniques, including proper harvesting methods, storage, and food processing, were explored to minimize losses and improve the quality of agricultural produce. Hands-on experience in </w:t>
      </w:r>
      <w:r w:rsidRPr="002F624D">
        <w:rPr>
          <w:rFonts w:ascii="Times New Roman" w:eastAsia="Times New Roman" w:hAnsi="Times New Roman" w:cs="Times New Roman"/>
          <w:b/>
          <w:bCs/>
          <w:sz w:val="24"/>
          <w:szCs w:val="24"/>
        </w:rPr>
        <w:t>livestock management</w:t>
      </w:r>
      <w:r w:rsidRPr="002F624D">
        <w:rPr>
          <w:rFonts w:ascii="Times New Roman" w:eastAsia="Times New Roman" w:hAnsi="Times New Roman" w:cs="Times New Roman"/>
          <w:sz w:val="24"/>
          <w:szCs w:val="24"/>
        </w:rPr>
        <w:t xml:space="preserve"> was also gained, covering key aspects such as animal feeding, breeding, vaccination, and general animal health care, which are essential for sustainable livestock farming.</w:t>
      </w:r>
    </w:p>
    <w:p w:rsidR="00C921B5" w:rsidRDefault="002F624D" w:rsidP="00225595">
      <w:pPr>
        <w:spacing w:before="100" w:beforeAutospacing="1" w:after="0" w:line="360" w:lineRule="auto"/>
        <w:jc w:val="both"/>
        <w:rPr>
          <w:rFonts w:ascii="Times New Roman" w:eastAsia="Times New Roman" w:hAnsi="Times New Roman" w:cs="Times New Roman"/>
          <w:sz w:val="24"/>
          <w:szCs w:val="24"/>
        </w:rPr>
      </w:pPr>
      <w:r w:rsidRPr="002F624D">
        <w:rPr>
          <w:rFonts w:ascii="Times New Roman" w:eastAsia="Times New Roman" w:hAnsi="Times New Roman" w:cs="Times New Roman"/>
          <w:sz w:val="24"/>
          <w:szCs w:val="24"/>
        </w:rPr>
        <w:t xml:space="preserve">Another critical area of learning was </w:t>
      </w:r>
      <w:r w:rsidRPr="002F624D">
        <w:rPr>
          <w:rFonts w:ascii="Times New Roman" w:eastAsia="Times New Roman" w:hAnsi="Times New Roman" w:cs="Times New Roman"/>
          <w:b/>
          <w:bCs/>
          <w:sz w:val="24"/>
          <w:szCs w:val="24"/>
        </w:rPr>
        <w:t>agricultural research methods</w:t>
      </w:r>
      <w:r w:rsidRPr="002F624D">
        <w:rPr>
          <w:rFonts w:ascii="Times New Roman" w:eastAsia="Times New Roman" w:hAnsi="Times New Roman" w:cs="Times New Roman"/>
          <w:sz w:val="24"/>
          <w:szCs w:val="24"/>
        </w:rPr>
        <w:t>, where students were actively involved in data collection, experimental fieldwork, and analyzing research findings to improve agricultural productivity. Safety and protective measures were also emphasized, ensuring that students understood the importance of wearing protective gear, conducting risk assessments, and following first-aid procedures in case of farm-related injuries. Overall, the training provided valuable practical knowledge and technical skills that will be beneficial for future careers in agriculture, equipping students with the expertise needed for modern farming practices and research advancements.</w:t>
      </w:r>
    </w:p>
    <w:p w:rsidR="00DC39A1" w:rsidRDefault="00DC39A1" w:rsidP="00225595">
      <w:pPr>
        <w:spacing w:line="360" w:lineRule="auto"/>
        <w:rPr>
          <w:rFonts w:ascii="Times New Roman" w:eastAsia="Times New Roman" w:hAnsi="Times New Roman" w:cs="Times New Roman"/>
          <w:sz w:val="24"/>
          <w:szCs w:val="24"/>
        </w:rPr>
      </w:pPr>
    </w:p>
    <w:p w:rsidR="002F624D" w:rsidRDefault="00DC39A1" w:rsidP="00225595">
      <w:pPr>
        <w:pStyle w:val="Heading1"/>
        <w:spacing w:line="360" w:lineRule="auto"/>
      </w:pPr>
      <w:bookmarkStart w:id="28" w:name="_Toc191870181"/>
      <w:r>
        <w:rPr>
          <w:rFonts w:eastAsia="Times New Roman"/>
        </w:rPr>
        <w:lastRenderedPageBreak/>
        <w:t>4.2</w:t>
      </w:r>
      <w:r>
        <w:rPr>
          <w:rFonts w:eastAsia="Times New Roman"/>
        </w:rPr>
        <w:tab/>
      </w:r>
      <w:r w:rsidR="00B247DF" w:rsidRPr="00B247DF">
        <w:rPr>
          <w:rFonts w:eastAsia="Times New Roman"/>
        </w:rPr>
        <w:t>Application of Theoretical Knowledge</w:t>
      </w:r>
      <w:bookmarkEnd w:id="28"/>
    </w:p>
    <w:p w:rsidR="002F624D" w:rsidRPr="002F624D" w:rsidRDefault="002F624D" w:rsidP="00225595">
      <w:pPr>
        <w:spacing w:after="0" w:line="360" w:lineRule="auto"/>
        <w:ind w:firstLine="720"/>
        <w:jc w:val="both"/>
        <w:rPr>
          <w:rFonts w:ascii="Times New Roman" w:hAnsi="Times New Roman" w:cs="Times New Roman"/>
          <w:sz w:val="24"/>
          <w:szCs w:val="24"/>
        </w:rPr>
      </w:pPr>
      <w:r w:rsidRPr="002F624D">
        <w:rPr>
          <w:rFonts w:ascii="Times New Roman" w:hAnsi="Times New Roman" w:cs="Times New Roman"/>
          <w:sz w:val="24"/>
          <w:szCs w:val="24"/>
        </w:rPr>
        <w:t xml:space="preserve">The industrial training at the research institute provided an opportunity to apply </w:t>
      </w:r>
      <w:r w:rsidRPr="002F624D">
        <w:rPr>
          <w:rFonts w:ascii="Times New Roman" w:hAnsi="Times New Roman" w:cs="Times New Roman"/>
          <w:b/>
          <w:bCs/>
          <w:sz w:val="24"/>
          <w:szCs w:val="24"/>
        </w:rPr>
        <w:t>theoretical knowledge</w:t>
      </w:r>
      <w:r w:rsidRPr="002F624D">
        <w:rPr>
          <w:rFonts w:ascii="Times New Roman" w:hAnsi="Times New Roman" w:cs="Times New Roman"/>
          <w:sz w:val="24"/>
          <w:szCs w:val="24"/>
        </w:rPr>
        <w:t xml:space="preserve"> gained in the classroom to real-life agricultural practices. Concepts learned in soil science, such as soil fertility, pH testing, and nutrient management, were practically applied through soil analysis and fertilizer application. Similarly, principles of crop production, including planting techniques, crop rotation, and irrigation methods, were implemented in field activities, helping to bridge the gap between theoretical understanding and hands-on practice. This direct application reinforced classroom lessons and enhanced problem-solving skills in real agricultural settings.</w:t>
      </w:r>
    </w:p>
    <w:p w:rsidR="002F624D" w:rsidRPr="002F624D" w:rsidRDefault="002F624D" w:rsidP="00225595">
      <w:pPr>
        <w:spacing w:before="100" w:beforeAutospacing="1" w:after="0" w:line="360" w:lineRule="auto"/>
        <w:ind w:firstLine="720"/>
        <w:jc w:val="both"/>
        <w:rPr>
          <w:rFonts w:ascii="Times New Roman" w:eastAsia="Times New Roman" w:hAnsi="Times New Roman" w:cs="Times New Roman"/>
          <w:sz w:val="24"/>
          <w:szCs w:val="24"/>
        </w:rPr>
      </w:pPr>
      <w:r w:rsidRPr="002F624D">
        <w:rPr>
          <w:rFonts w:ascii="Times New Roman" w:eastAsia="Times New Roman" w:hAnsi="Times New Roman" w:cs="Times New Roman"/>
          <w:sz w:val="24"/>
          <w:szCs w:val="24"/>
        </w:rPr>
        <w:t xml:space="preserve">Theoretical knowledge in </w:t>
      </w:r>
      <w:r w:rsidRPr="002F624D">
        <w:rPr>
          <w:rFonts w:ascii="Times New Roman" w:eastAsia="Times New Roman" w:hAnsi="Times New Roman" w:cs="Times New Roman"/>
          <w:b/>
          <w:bCs/>
          <w:sz w:val="24"/>
          <w:szCs w:val="24"/>
        </w:rPr>
        <w:t>pest and disease management</w:t>
      </w:r>
      <w:r w:rsidRPr="002F624D">
        <w:rPr>
          <w:rFonts w:ascii="Times New Roman" w:eastAsia="Times New Roman" w:hAnsi="Times New Roman" w:cs="Times New Roman"/>
          <w:sz w:val="24"/>
          <w:szCs w:val="24"/>
        </w:rPr>
        <w:t xml:space="preserve"> was put into practice by identifying plant infections and implementing appropriate control measures using pesticides and biological treatments. The study of </w:t>
      </w:r>
      <w:r w:rsidRPr="002F624D">
        <w:rPr>
          <w:rFonts w:ascii="Times New Roman" w:eastAsia="Times New Roman" w:hAnsi="Times New Roman" w:cs="Times New Roman"/>
          <w:b/>
          <w:bCs/>
          <w:sz w:val="24"/>
          <w:szCs w:val="24"/>
        </w:rPr>
        <w:t>farm mechanization</w:t>
      </w:r>
      <w:r w:rsidRPr="002F624D">
        <w:rPr>
          <w:rFonts w:ascii="Times New Roman" w:eastAsia="Times New Roman" w:hAnsi="Times New Roman" w:cs="Times New Roman"/>
          <w:sz w:val="24"/>
          <w:szCs w:val="24"/>
        </w:rPr>
        <w:t xml:space="preserve"> was also brought to life through the operation and maintenance of agricultural machinery such as tractors, planters, and irrigation systems. The training further provided an avenue to apply principles of livestock management, including animal nutrition, vaccination, and breeding techniques, which were learned in theory but fully understood through practical engagement with farm animals.</w:t>
      </w:r>
    </w:p>
    <w:p w:rsidR="00A04FD8" w:rsidRDefault="002F624D" w:rsidP="00225595">
      <w:pPr>
        <w:spacing w:before="100" w:beforeAutospacing="1" w:after="0" w:line="360" w:lineRule="auto"/>
        <w:jc w:val="both"/>
        <w:rPr>
          <w:rFonts w:ascii="Times New Roman" w:eastAsia="Times New Roman" w:hAnsi="Times New Roman" w:cs="Times New Roman"/>
          <w:sz w:val="24"/>
          <w:szCs w:val="24"/>
        </w:rPr>
      </w:pPr>
      <w:r w:rsidRPr="002F624D">
        <w:rPr>
          <w:rFonts w:ascii="Times New Roman" w:eastAsia="Times New Roman" w:hAnsi="Times New Roman" w:cs="Times New Roman"/>
          <w:sz w:val="24"/>
          <w:szCs w:val="24"/>
        </w:rPr>
        <w:t xml:space="preserve">Research methodologies learned in agricultural studies were applied in conducting field experiments, data collection, and result analysis to improve farming techniques. The importance of </w:t>
      </w:r>
      <w:r w:rsidRPr="002F624D">
        <w:rPr>
          <w:rFonts w:ascii="Times New Roman" w:eastAsia="Times New Roman" w:hAnsi="Times New Roman" w:cs="Times New Roman"/>
          <w:b/>
          <w:bCs/>
          <w:sz w:val="24"/>
          <w:szCs w:val="24"/>
        </w:rPr>
        <w:t>safety measures</w:t>
      </w:r>
      <w:r w:rsidRPr="002F624D">
        <w:rPr>
          <w:rFonts w:ascii="Times New Roman" w:eastAsia="Times New Roman" w:hAnsi="Times New Roman" w:cs="Times New Roman"/>
          <w:sz w:val="24"/>
          <w:szCs w:val="24"/>
        </w:rPr>
        <w:t>, as emphasized in theory, became evident when handling chemicals, farm tools, and machinery, reinforcing best practices to prevent accidents. Overall, the industrial training served as a platform to transform theoretical concepts into practical expertise, making learning more comprehensive and preparing students for real-world agricultural challenges.</w:t>
      </w:r>
    </w:p>
    <w:p w:rsidR="00234C65" w:rsidRPr="00234C65" w:rsidRDefault="00234C65" w:rsidP="00225595">
      <w:pPr>
        <w:spacing w:before="100" w:beforeAutospacing="1" w:after="0" w:line="360" w:lineRule="auto"/>
        <w:jc w:val="both"/>
        <w:rPr>
          <w:rFonts w:ascii="Times New Roman" w:eastAsia="Times New Roman" w:hAnsi="Times New Roman" w:cs="Times New Roman"/>
          <w:sz w:val="24"/>
          <w:szCs w:val="24"/>
        </w:rPr>
      </w:pPr>
    </w:p>
    <w:p w:rsidR="00B247DF" w:rsidRDefault="00A04FD8" w:rsidP="00225595">
      <w:pPr>
        <w:pStyle w:val="Heading1"/>
        <w:spacing w:line="360" w:lineRule="auto"/>
        <w:rPr>
          <w:rFonts w:eastAsia="Times New Roman"/>
        </w:rPr>
      </w:pPr>
      <w:bookmarkStart w:id="29" w:name="_Toc191870182"/>
      <w:r>
        <w:rPr>
          <w:rFonts w:eastAsia="Times New Roman"/>
        </w:rPr>
        <w:t>4.3</w:t>
      </w:r>
      <w:r>
        <w:rPr>
          <w:rFonts w:eastAsia="Times New Roman"/>
        </w:rPr>
        <w:tab/>
      </w:r>
      <w:r w:rsidR="00B247DF" w:rsidRPr="00B247DF">
        <w:rPr>
          <w:rFonts w:eastAsia="Times New Roman"/>
        </w:rPr>
        <w:t>Challenges En</w:t>
      </w:r>
      <w:r>
        <w:rPr>
          <w:rFonts w:eastAsia="Times New Roman"/>
        </w:rPr>
        <w:t>countered and Solutions Applied</w:t>
      </w:r>
      <w:bookmarkEnd w:id="29"/>
    </w:p>
    <w:p w:rsidR="00A04FD8" w:rsidRPr="00A04FD8" w:rsidRDefault="00A04FD8" w:rsidP="00225595">
      <w:pPr>
        <w:spacing w:after="0" w:line="360" w:lineRule="auto"/>
        <w:ind w:firstLine="720"/>
        <w:jc w:val="both"/>
        <w:rPr>
          <w:rFonts w:ascii="Times New Roman" w:eastAsia="Times New Roman" w:hAnsi="Times New Roman" w:cs="Times New Roman"/>
          <w:sz w:val="24"/>
          <w:szCs w:val="24"/>
        </w:rPr>
      </w:pPr>
      <w:r w:rsidRPr="00A04FD8">
        <w:rPr>
          <w:rFonts w:ascii="Times New Roman" w:eastAsia="Times New Roman" w:hAnsi="Times New Roman" w:cs="Times New Roman"/>
          <w:sz w:val="24"/>
          <w:szCs w:val="24"/>
        </w:rPr>
        <w:t xml:space="preserve">During the </w:t>
      </w:r>
      <w:r w:rsidRPr="00A04FD8">
        <w:rPr>
          <w:rFonts w:ascii="Times New Roman" w:eastAsia="Times New Roman" w:hAnsi="Times New Roman" w:cs="Times New Roman"/>
          <w:b/>
          <w:bCs/>
          <w:sz w:val="24"/>
          <w:szCs w:val="24"/>
        </w:rPr>
        <w:t>SIWES period</w:t>
      </w:r>
      <w:r w:rsidRPr="00A04FD8">
        <w:rPr>
          <w:rFonts w:ascii="Times New Roman" w:eastAsia="Times New Roman" w:hAnsi="Times New Roman" w:cs="Times New Roman"/>
          <w:sz w:val="24"/>
          <w:szCs w:val="24"/>
        </w:rPr>
        <w:t xml:space="preserve">, several challenges were encountered, affecting both learning and practical experiences. One major challenge was </w:t>
      </w:r>
      <w:r w:rsidRPr="00A04FD8">
        <w:rPr>
          <w:rFonts w:ascii="Times New Roman" w:eastAsia="Times New Roman" w:hAnsi="Times New Roman" w:cs="Times New Roman"/>
          <w:b/>
          <w:bCs/>
          <w:sz w:val="24"/>
          <w:szCs w:val="24"/>
        </w:rPr>
        <w:t>limited access to modern farm equipment and facilities</w:t>
      </w:r>
      <w:r w:rsidRPr="00A04FD8">
        <w:rPr>
          <w:rFonts w:ascii="Times New Roman" w:eastAsia="Times New Roman" w:hAnsi="Times New Roman" w:cs="Times New Roman"/>
          <w:sz w:val="24"/>
          <w:szCs w:val="24"/>
        </w:rPr>
        <w:t xml:space="preserve">. Some research institute equipment was either outdated or insufficient, making it difficult for all students to have hands-on experience with modern mechanized farming techniques. Additionally, </w:t>
      </w:r>
      <w:r w:rsidRPr="00A04FD8">
        <w:rPr>
          <w:rFonts w:ascii="Times New Roman" w:eastAsia="Times New Roman" w:hAnsi="Times New Roman" w:cs="Times New Roman"/>
          <w:b/>
          <w:bCs/>
          <w:sz w:val="24"/>
          <w:szCs w:val="24"/>
        </w:rPr>
        <w:t>technical difficulties in handling complex machinery</w:t>
      </w:r>
      <w:r w:rsidRPr="00A04FD8">
        <w:rPr>
          <w:rFonts w:ascii="Times New Roman" w:eastAsia="Times New Roman" w:hAnsi="Times New Roman" w:cs="Times New Roman"/>
          <w:sz w:val="24"/>
          <w:szCs w:val="24"/>
        </w:rPr>
        <w:t xml:space="preserve"> posed a </w:t>
      </w:r>
      <w:r w:rsidRPr="00A04FD8">
        <w:rPr>
          <w:rFonts w:ascii="Times New Roman" w:eastAsia="Times New Roman" w:hAnsi="Times New Roman" w:cs="Times New Roman"/>
          <w:sz w:val="24"/>
          <w:szCs w:val="24"/>
        </w:rPr>
        <w:lastRenderedPageBreak/>
        <w:t>learning barrier, especially when dealing with tractors, irrigation systems, and laboratory instruments for soil and pest analysis.</w:t>
      </w:r>
    </w:p>
    <w:p w:rsidR="00A04FD8" w:rsidRPr="00A04FD8" w:rsidRDefault="00A04FD8" w:rsidP="00225595">
      <w:pPr>
        <w:spacing w:before="240" w:after="0" w:line="360" w:lineRule="auto"/>
        <w:jc w:val="both"/>
        <w:rPr>
          <w:rFonts w:ascii="Times New Roman" w:eastAsia="Times New Roman" w:hAnsi="Times New Roman" w:cs="Times New Roman"/>
          <w:sz w:val="24"/>
          <w:szCs w:val="24"/>
        </w:rPr>
      </w:pPr>
      <w:r w:rsidRPr="00A04FD8">
        <w:rPr>
          <w:rFonts w:ascii="Times New Roman" w:eastAsia="Times New Roman" w:hAnsi="Times New Roman" w:cs="Times New Roman"/>
          <w:sz w:val="24"/>
          <w:szCs w:val="24"/>
        </w:rPr>
        <w:t xml:space="preserve">Another significant challenge was </w:t>
      </w:r>
      <w:r w:rsidRPr="00A04FD8">
        <w:rPr>
          <w:rFonts w:ascii="Times New Roman" w:eastAsia="Times New Roman" w:hAnsi="Times New Roman" w:cs="Times New Roman"/>
          <w:b/>
          <w:bCs/>
          <w:sz w:val="24"/>
          <w:szCs w:val="24"/>
        </w:rPr>
        <w:t>harsh working conditions and environmental factors</w:t>
      </w:r>
      <w:r w:rsidRPr="00A04FD8">
        <w:rPr>
          <w:rFonts w:ascii="Times New Roman" w:eastAsia="Times New Roman" w:hAnsi="Times New Roman" w:cs="Times New Roman"/>
          <w:sz w:val="24"/>
          <w:szCs w:val="24"/>
        </w:rPr>
        <w:t xml:space="preserve">. Fieldwork often required long hours under extreme weather conditions, including excessive heat and heavy rainfall, making tasks physically demanding. Exposure to insects, harmful chemicals, and sharp tools also increased health risks. Furthermore, </w:t>
      </w:r>
      <w:r w:rsidRPr="00A04FD8">
        <w:rPr>
          <w:rFonts w:ascii="Times New Roman" w:eastAsia="Times New Roman" w:hAnsi="Times New Roman" w:cs="Times New Roman"/>
          <w:b/>
          <w:bCs/>
          <w:sz w:val="24"/>
          <w:szCs w:val="24"/>
        </w:rPr>
        <w:t>inadequate supervision and mentorship</w:t>
      </w:r>
      <w:r w:rsidRPr="00A04FD8">
        <w:rPr>
          <w:rFonts w:ascii="Times New Roman" w:eastAsia="Times New Roman" w:hAnsi="Times New Roman" w:cs="Times New Roman"/>
          <w:sz w:val="24"/>
          <w:szCs w:val="24"/>
        </w:rPr>
        <w:t xml:space="preserve"> at certain times led to a lack of proper guidance, making it challenging to fully understand some practical applications of theoretical knowledge. Limited interaction with experts sometimes resulted in students relying on trial-and-error methods, which affected efficiency.</w:t>
      </w:r>
    </w:p>
    <w:p w:rsidR="00A04FD8" w:rsidRPr="00A04FD8" w:rsidRDefault="00A04FD8" w:rsidP="00225595">
      <w:pPr>
        <w:spacing w:before="240" w:after="0" w:line="360" w:lineRule="auto"/>
        <w:jc w:val="both"/>
        <w:rPr>
          <w:rFonts w:ascii="Times New Roman" w:eastAsia="Times New Roman" w:hAnsi="Times New Roman" w:cs="Times New Roman"/>
          <w:sz w:val="24"/>
          <w:szCs w:val="24"/>
        </w:rPr>
      </w:pPr>
      <w:r w:rsidRPr="00A04FD8">
        <w:rPr>
          <w:rFonts w:ascii="Times New Roman" w:eastAsia="Times New Roman" w:hAnsi="Times New Roman" w:cs="Times New Roman"/>
          <w:b/>
          <w:bCs/>
          <w:sz w:val="24"/>
          <w:szCs w:val="24"/>
        </w:rPr>
        <w:t>Financial constraints</w:t>
      </w:r>
      <w:r w:rsidRPr="00A04FD8">
        <w:rPr>
          <w:rFonts w:ascii="Times New Roman" w:eastAsia="Times New Roman" w:hAnsi="Times New Roman" w:cs="Times New Roman"/>
          <w:sz w:val="24"/>
          <w:szCs w:val="24"/>
        </w:rPr>
        <w:t xml:space="preserve"> also posed a major challenge during the SIWES period. Many students struggled with the cost of transportation to and from the research institute, as well as expenses related to accommodation, feeding, and personal protective gear. The </w:t>
      </w:r>
      <w:r w:rsidRPr="00A04FD8">
        <w:rPr>
          <w:rFonts w:ascii="Times New Roman" w:eastAsia="Times New Roman" w:hAnsi="Times New Roman" w:cs="Times New Roman"/>
          <w:b/>
          <w:bCs/>
          <w:sz w:val="24"/>
          <w:szCs w:val="24"/>
        </w:rPr>
        <w:t>lack of financial support or stipends</w:t>
      </w:r>
      <w:r w:rsidRPr="00A04FD8">
        <w:rPr>
          <w:rFonts w:ascii="Times New Roman" w:eastAsia="Times New Roman" w:hAnsi="Times New Roman" w:cs="Times New Roman"/>
          <w:sz w:val="24"/>
          <w:szCs w:val="24"/>
        </w:rPr>
        <w:t xml:space="preserve"> from some institutions made it difficult for students to afford necessary materials, limiting their ability to participate fully in certain training activities. Additionally, inadequate funding sometimes affected the availability of resources at the research institute itself, making it harder to access essential tools and equipment. Despite these challenges, resilience and adaptability helped in overcoming them, and the experience gained during SIWES remained valuable for future careers in agriculture.</w:t>
      </w:r>
    </w:p>
    <w:p w:rsidR="00A04FD8" w:rsidRPr="00B247DF" w:rsidRDefault="00A04FD8" w:rsidP="00225595">
      <w:pPr>
        <w:spacing w:before="240" w:after="0" w:line="360" w:lineRule="auto"/>
        <w:rPr>
          <w:rFonts w:ascii="Times New Roman" w:eastAsia="Times New Roman" w:hAnsi="Times New Roman" w:cs="Times New Roman"/>
          <w:sz w:val="24"/>
          <w:szCs w:val="24"/>
        </w:rPr>
      </w:pPr>
    </w:p>
    <w:p w:rsidR="002C6D49" w:rsidRDefault="002C6D49" w:rsidP="00225595">
      <w:pPr>
        <w:spacing w:line="36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2C6D49" w:rsidRDefault="002C6D49" w:rsidP="00225595">
      <w:pPr>
        <w:pStyle w:val="Heading1"/>
        <w:spacing w:line="360" w:lineRule="auto"/>
        <w:jc w:val="center"/>
        <w:rPr>
          <w:rFonts w:eastAsia="Times New Roman"/>
        </w:rPr>
      </w:pPr>
      <w:bookmarkStart w:id="30" w:name="_Toc191870183"/>
      <w:r>
        <w:rPr>
          <w:rFonts w:eastAsia="Times New Roman"/>
        </w:rPr>
        <w:lastRenderedPageBreak/>
        <w:t>CHAPTER FIVE</w:t>
      </w:r>
      <w:bookmarkEnd w:id="30"/>
    </w:p>
    <w:p w:rsidR="00B247DF" w:rsidRPr="00B247DF" w:rsidRDefault="00B247DF" w:rsidP="00225595">
      <w:pPr>
        <w:pStyle w:val="Heading1"/>
        <w:spacing w:line="360" w:lineRule="auto"/>
        <w:jc w:val="center"/>
        <w:rPr>
          <w:rFonts w:eastAsia="Times New Roman"/>
        </w:rPr>
      </w:pPr>
      <w:bookmarkStart w:id="31" w:name="_Toc191870184"/>
      <w:r w:rsidRPr="00B247DF">
        <w:rPr>
          <w:rFonts w:eastAsia="Times New Roman"/>
        </w:rPr>
        <w:t>CONCLUSION AND RECOMMENDATIONS</w:t>
      </w:r>
      <w:bookmarkEnd w:id="31"/>
    </w:p>
    <w:p w:rsidR="002C6D49" w:rsidRDefault="002C6D49" w:rsidP="00225595">
      <w:pPr>
        <w:pStyle w:val="Heading1"/>
        <w:spacing w:line="360" w:lineRule="auto"/>
        <w:rPr>
          <w:rFonts w:eastAsia="Times New Roman"/>
          <w:szCs w:val="24"/>
        </w:rPr>
      </w:pPr>
      <w:bookmarkStart w:id="32" w:name="_Toc191870185"/>
      <w:r>
        <w:rPr>
          <w:rFonts w:eastAsia="Times New Roman"/>
          <w:szCs w:val="24"/>
        </w:rPr>
        <w:t>5.1</w:t>
      </w:r>
      <w:r>
        <w:rPr>
          <w:rFonts w:eastAsia="Times New Roman"/>
          <w:szCs w:val="24"/>
        </w:rPr>
        <w:tab/>
      </w:r>
      <w:r w:rsidR="00B247DF" w:rsidRPr="00B247DF">
        <w:rPr>
          <w:rFonts w:eastAsia="Times New Roman"/>
          <w:szCs w:val="24"/>
        </w:rPr>
        <w:t>Summary of the Industrial Training Experience</w:t>
      </w:r>
      <w:bookmarkEnd w:id="32"/>
    </w:p>
    <w:p w:rsidR="002C6D49" w:rsidRPr="002C6D49" w:rsidRDefault="002C6D49" w:rsidP="00225595">
      <w:pPr>
        <w:spacing w:after="0" w:line="360" w:lineRule="auto"/>
        <w:ind w:firstLine="720"/>
        <w:jc w:val="both"/>
        <w:rPr>
          <w:rFonts w:ascii="Times New Roman" w:eastAsia="Times New Roman" w:hAnsi="Times New Roman" w:cs="Times New Roman"/>
          <w:sz w:val="24"/>
          <w:szCs w:val="24"/>
        </w:rPr>
      </w:pPr>
      <w:r w:rsidRPr="002C6D49">
        <w:rPr>
          <w:rFonts w:ascii="Times New Roman" w:eastAsia="Times New Roman" w:hAnsi="Times New Roman" w:cs="Times New Roman"/>
          <w:sz w:val="24"/>
          <w:szCs w:val="24"/>
        </w:rPr>
        <w:t xml:space="preserve">The </w:t>
      </w:r>
      <w:r w:rsidRPr="002C6D49">
        <w:rPr>
          <w:rFonts w:ascii="Times New Roman" w:eastAsia="Times New Roman" w:hAnsi="Times New Roman" w:cs="Times New Roman"/>
          <w:bCs/>
          <w:sz w:val="24"/>
          <w:szCs w:val="24"/>
        </w:rPr>
        <w:t>SIWES program</w:t>
      </w:r>
      <w:r w:rsidRPr="002C6D49">
        <w:rPr>
          <w:rFonts w:ascii="Times New Roman" w:eastAsia="Times New Roman" w:hAnsi="Times New Roman" w:cs="Times New Roman"/>
          <w:sz w:val="24"/>
          <w:szCs w:val="24"/>
        </w:rPr>
        <w:t xml:space="preserve"> at the research institute provided an invaluable opportunity for agricultural technology students to gain hands-on experience and apply theoretical knowledge to real-world agricultural practices. The training covered essential areas such as </w:t>
      </w:r>
      <w:r w:rsidRPr="002C6D49">
        <w:rPr>
          <w:rFonts w:ascii="Times New Roman" w:eastAsia="Times New Roman" w:hAnsi="Times New Roman" w:cs="Times New Roman"/>
          <w:bCs/>
          <w:sz w:val="24"/>
          <w:szCs w:val="24"/>
        </w:rPr>
        <w:t>crop production techniques, soil analysis, pest and disease control, and farm mechanization</w:t>
      </w:r>
      <w:r w:rsidRPr="002C6D49">
        <w:rPr>
          <w:rFonts w:ascii="Times New Roman" w:eastAsia="Times New Roman" w:hAnsi="Times New Roman" w:cs="Times New Roman"/>
          <w:sz w:val="24"/>
          <w:szCs w:val="24"/>
        </w:rPr>
        <w:t>. Through practical engagement, students learned how to handle modern agricultural tools and machinery, analyze soil properties, and implement best practices in livestock management. The exposure to research methodologies also enhanced their ability to collect data, conduct experiments, and analyze results, contributing to their overall understanding of sustainable farming practices.</w:t>
      </w:r>
    </w:p>
    <w:p w:rsidR="002C6D49" w:rsidRPr="002C6D49" w:rsidRDefault="002C6D49" w:rsidP="00225595">
      <w:pPr>
        <w:spacing w:before="240" w:after="0" w:line="360" w:lineRule="auto"/>
        <w:jc w:val="both"/>
        <w:rPr>
          <w:rFonts w:ascii="Times New Roman" w:eastAsia="Times New Roman" w:hAnsi="Times New Roman" w:cs="Times New Roman"/>
          <w:sz w:val="24"/>
          <w:szCs w:val="24"/>
        </w:rPr>
      </w:pPr>
      <w:r w:rsidRPr="002C6D49">
        <w:rPr>
          <w:rFonts w:ascii="Times New Roman" w:eastAsia="Times New Roman" w:hAnsi="Times New Roman" w:cs="Times New Roman"/>
          <w:sz w:val="24"/>
          <w:szCs w:val="24"/>
        </w:rPr>
        <w:t xml:space="preserve">Despite the benefits, the </w:t>
      </w:r>
      <w:r w:rsidRPr="002C6D49">
        <w:rPr>
          <w:rFonts w:ascii="Times New Roman" w:eastAsia="Times New Roman" w:hAnsi="Times New Roman" w:cs="Times New Roman"/>
          <w:bCs/>
          <w:sz w:val="24"/>
          <w:szCs w:val="24"/>
        </w:rPr>
        <w:t>SIWES period came with several challenges</w:t>
      </w:r>
      <w:r w:rsidRPr="002C6D49">
        <w:rPr>
          <w:rFonts w:ascii="Times New Roman" w:eastAsia="Times New Roman" w:hAnsi="Times New Roman" w:cs="Times New Roman"/>
          <w:sz w:val="24"/>
          <w:szCs w:val="24"/>
        </w:rPr>
        <w:t>, including limited access to modern equipment, inadequate supervision, and harsh working conditions. Environmental factors such as excessive heat, heavy rainfall, and exposure to farm hazards made the experience physically demanding. Financial constraints also posed a significant hurdle, as students struggled with transportation, accommodation, and the cost of personal protective gear. Additionally, logistical and administrative issues sometimes led to communication gaps between students and research institute staff, affecting the smooth flow of activities.</w:t>
      </w:r>
    </w:p>
    <w:p w:rsidR="002C6D49" w:rsidRPr="002C6D49" w:rsidRDefault="002C6D49" w:rsidP="00225595">
      <w:pPr>
        <w:spacing w:before="240" w:after="0" w:line="360" w:lineRule="auto"/>
        <w:jc w:val="both"/>
        <w:rPr>
          <w:rFonts w:ascii="Times New Roman" w:eastAsia="Times New Roman" w:hAnsi="Times New Roman" w:cs="Times New Roman"/>
          <w:sz w:val="24"/>
          <w:szCs w:val="24"/>
        </w:rPr>
      </w:pPr>
      <w:r w:rsidRPr="002C6D49">
        <w:rPr>
          <w:rFonts w:ascii="Times New Roman" w:eastAsia="Times New Roman" w:hAnsi="Times New Roman" w:cs="Times New Roman"/>
          <w:sz w:val="24"/>
          <w:szCs w:val="24"/>
        </w:rPr>
        <w:t xml:space="preserve">Overall, the </w:t>
      </w:r>
      <w:r w:rsidRPr="002C6D49">
        <w:rPr>
          <w:rFonts w:ascii="Times New Roman" w:eastAsia="Times New Roman" w:hAnsi="Times New Roman" w:cs="Times New Roman"/>
          <w:bCs/>
          <w:sz w:val="24"/>
          <w:szCs w:val="24"/>
        </w:rPr>
        <w:t>SIWES program was a rewarding and educational experience</w:t>
      </w:r>
      <w:r w:rsidRPr="002C6D49">
        <w:rPr>
          <w:rFonts w:ascii="Times New Roman" w:eastAsia="Times New Roman" w:hAnsi="Times New Roman" w:cs="Times New Roman"/>
          <w:sz w:val="24"/>
          <w:szCs w:val="24"/>
        </w:rPr>
        <w:t>, equipping students with both technical and practical skills essential for a career in agriculture. The challenges faced during the training helped build resilience, adaptability, and problem-solving abilities. Despite the difficulties, the experience gained during this period will be instrumental in shaping students' professional growth and preparing them for future contributions to agricultural research and development.</w:t>
      </w:r>
    </w:p>
    <w:p w:rsidR="004017EB" w:rsidRDefault="002C6D49" w:rsidP="00225595">
      <w:pPr>
        <w:spacing w:after="0" w:line="360" w:lineRule="auto"/>
        <w:rPr>
          <w:rFonts w:ascii="Times New Roman" w:hAnsi="Times New Roman" w:cs="Times New Roman"/>
          <w:sz w:val="24"/>
        </w:rPr>
      </w:pPr>
      <w:r>
        <w:rPr>
          <w:rFonts w:ascii="Times New Roman" w:eastAsia="Times New Roman" w:hAnsi="Times New Roman" w:cs="Times New Roman"/>
          <w:sz w:val="24"/>
          <w:szCs w:val="24"/>
        </w:rPr>
        <w:br/>
      </w:r>
      <w:bookmarkStart w:id="33" w:name="_Toc191870186"/>
      <w:r w:rsidRPr="004017EB">
        <w:rPr>
          <w:rStyle w:val="Heading1Char"/>
        </w:rPr>
        <w:t>5.2</w:t>
      </w:r>
      <w:r w:rsidRPr="004017EB">
        <w:rPr>
          <w:rStyle w:val="Heading1Char"/>
        </w:rPr>
        <w:tab/>
        <w:t>Recommendations</w:t>
      </w:r>
      <w:bookmarkEnd w:id="33"/>
    </w:p>
    <w:p w:rsidR="002C6D49" w:rsidRPr="004017EB" w:rsidRDefault="002C6D49" w:rsidP="00225595">
      <w:pPr>
        <w:spacing w:after="0" w:line="360" w:lineRule="auto"/>
        <w:ind w:firstLine="360"/>
        <w:rPr>
          <w:rFonts w:ascii="Times New Roman" w:hAnsi="Times New Roman" w:cs="Times New Roman"/>
          <w:sz w:val="24"/>
        </w:rPr>
      </w:pPr>
      <w:r w:rsidRPr="004017EB">
        <w:rPr>
          <w:rFonts w:ascii="Times New Roman" w:hAnsi="Times New Roman" w:cs="Times New Roman"/>
          <w:sz w:val="24"/>
        </w:rPr>
        <w:t xml:space="preserve">To improve the </w:t>
      </w:r>
      <w:r w:rsidRPr="004017EB">
        <w:rPr>
          <w:rFonts w:ascii="Times New Roman" w:hAnsi="Times New Roman" w:cs="Times New Roman"/>
          <w:b/>
          <w:bCs/>
          <w:sz w:val="24"/>
        </w:rPr>
        <w:t>SIWES program</w:t>
      </w:r>
      <w:r w:rsidRPr="004017EB">
        <w:rPr>
          <w:rFonts w:ascii="Times New Roman" w:hAnsi="Times New Roman" w:cs="Times New Roman"/>
          <w:sz w:val="24"/>
        </w:rPr>
        <w:t xml:space="preserve"> at the research institute, the following recommendations should be considered:</w:t>
      </w:r>
    </w:p>
    <w:p w:rsidR="002C6D49" w:rsidRPr="002C6D49" w:rsidRDefault="002C6D49" w:rsidP="005E0040">
      <w:pPr>
        <w:numPr>
          <w:ilvl w:val="0"/>
          <w:numId w:val="7"/>
        </w:numPr>
        <w:spacing w:before="240" w:after="0" w:line="360" w:lineRule="auto"/>
        <w:rPr>
          <w:rFonts w:ascii="Times New Roman" w:eastAsia="Times New Roman" w:hAnsi="Times New Roman" w:cs="Times New Roman"/>
          <w:sz w:val="24"/>
          <w:szCs w:val="24"/>
        </w:rPr>
      </w:pPr>
      <w:r w:rsidRPr="002C6D49">
        <w:rPr>
          <w:rFonts w:ascii="Times New Roman" w:eastAsia="Times New Roman" w:hAnsi="Times New Roman" w:cs="Times New Roman"/>
          <w:b/>
          <w:bCs/>
          <w:sz w:val="24"/>
          <w:szCs w:val="24"/>
        </w:rPr>
        <w:lastRenderedPageBreak/>
        <w:t>Provision of Modern Equipment and Facilities</w:t>
      </w:r>
      <w:r w:rsidRPr="002C6D49">
        <w:rPr>
          <w:rFonts w:ascii="Times New Roman" w:eastAsia="Times New Roman" w:hAnsi="Times New Roman" w:cs="Times New Roman"/>
          <w:sz w:val="24"/>
          <w:szCs w:val="24"/>
        </w:rPr>
        <w:t xml:space="preserve"> – The research institute should invest in </w:t>
      </w:r>
      <w:r w:rsidRPr="002C6D49">
        <w:rPr>
          <w:rFonts w:ascii="Times New Roman" w:eastAsia="Times New Roman" w:hAnsi="Times New Roman" w:cs="Times New Roman"/>
          <w:b/>
          <w:bCs/>
          <w:sz w:val="24"/>
          <w:szCs w:val="24"/>
        </w:rPr>
        <w:t>modern farm machinery and laboratory tools</w:t>
      </w:r>
      <w:r w:rsidRPr="002C6D49">
        <w:rPr>
          <w:rFonts w:ascii="Times New Roman" w:eastAsia="Times New Roman" w:hAnsi="Times New Roman" w:cs="Times New Roman"/>
          <w:sz w:val="24"/>
          <w:szCs w:val="24"/>
        </w:rPr>
        <w:t xml:space="preserve"> to enhance students' practical learning experience. Access to up-to-date equipment will help bridge the gap between classroom knowledge and real-world agricultural practices.</w:t>
      </w:r>
    </w:p>
    <w:p w:rsidR="002C6D49" w:rsidRPr="002C6D49" w:rsidRDefault="002C6D49" w:rsidP="005E0040">
      <w:pPr>
        <w:numPr>
          <w:ilvl w:val="0"/>
          <w:numId w:val="7"/>
        </w:numPr>
        <w:spacing w:before="240" w:after="0" w:line="360" w:lineRule="auto"/>
        <w:rPr>
          <w:rFonts w:ascii="Times New Roman" w:eastAsia="Times New Roman" w:hAnsi="Times New Roman" w:cs="Times New Roman"/>
          <w:sz w:val="24"/>
          <w:szCs w:val="24"/>
        </w:rPr>
      </w:pPr>
      <w:r w:rsidRPr="002C6D49">
        <w:rPr>
          <w:rFonts w:ascii="Times New Roman" w:eastAsia="Times New Roman" w:hAnsi="Times New Roman" w:cs="Times New Roman"/>
          <w:b/>
          <w:bCs/>
          <w:sz w:val="24"/>
          <w:szCs w:val="24"/>
        </w:rPr>
        <w:t>Better Supervision and Mentorship</w:t>
      </w:r>
      <w:r w:rsidRPr="002C6D49">
        <w:rPr>
          <w:rFonts w:ascii="Times New Roman" w:eastAsia="Times New Roman" w:hAnsi="Times New Roman" w:cs="Times New Roman"/>
          <w:sz w:val="24"/>
          <w:szCs w:val="24"/>
        </w:rPr>
        <w:t xml:space="preserve"> – There should be </w:t>
      </w:r>
      <w:r w:rsidRPr="002C6D49">
        <w:rPr>
          <w:rFonts w:ascii="Times New Roman" w:eastAsia="Times New Roman" w:hAnsi="Times New Roman" w:cs="Times New Roman"/>
          <w:b/>
          <w:bCs/>
          <w:sz w:val="24"/>
          <w:szCs w:val="24"/>
        </w:rPr>
        <w:t>adequate supervision by experts and professionals</w:t>
      </w:r>
      <w:r w:rsidRPr="002C6D49">
        <w:rPr>
          <w:rFonts w:ascii="Times New Roman" w:eastAsia="Times New Roman" w:hAnsi="Times New Roman" w:cs="Times New Roman"/>
          <w:sz w:val="24"/>
          <w:szCs w:val="24"/>
        </w:rPr>
        <w:t xml:space="preserve"> to ensure that students fully understand their assigned tasks. Regular guidance and mentorship will improve the effectiveness of the training.</w:t>
      </w:r>
    </w:p>
    <w:p w:rsidR="002C6D49" w:rsidRPr="002C6D49" w:rsidRDefault="002C6D49" w:rsidP="005E0040">
      <w:pPr>
        <w:numPr>
          <w:ilvl w:val="0"/>
          <w:numId w:val="7"/>
        </w:numPr>
        <w:spacing w:before="240" w:after="0" w:line="360" w:lineRule="auto"/>
        <w:rPr>
          <w:rFonts w:ascii="Times New Roman" w:eastAsia="Times New Roman" w:hAnsi="Times New Roman" w:cs="Times New Roman"/>
          <w:sz w:val="24"/>
          <w:szCs w:val="24"/>
        </w:rPr>
      </w:pPr>
      <w:r w:rsidRPr="002C6D49">
        <w:rPr>
          <w:rFonts w:ascii="Times New Roman" w:eastAsia="Times New Roman" w:hAnsi="Times New Roman" w:cs="Times New Roman"/>
          <w:b/>
          <w:bCs/>
          <w:sz w:val="24"/>
          <w:szCs w:val="24"/>
        </w:rPr>
        <w:t>Financial Support for Students</w:t>
      </w:r>
      <w:r w:rsidRPr="002C6D49">
        <w:rPr>
          <w:rFonts w:ascii="Times New Roman" w:eastAsia="Times New Roman" w:hAnsi="Times New Roman" w:cs="Times New Roman"/>
          <w:sz w:val="24"/>
          <w:szCs w:val="24"/>
        </w:rPr>
        <w:t xml:space="preserve"> – The government, institutions, and private organizations should provide </w:t>
      </w:r>
      <w:r w:rsidRPr="002C6D49">
        <w:rPr>
          <w:rFonts w:ascii="Times New Roman" w:eastAsia="Times New Roman" w:hAnsi="Times New Roman" w:cs="Times New Roman"/>
          <w:b/>
          <w:bCs/>
          <w:sz w:val="24"/>
          <w:szCs w:val="24"/>
        </w:rPr>
        <w:t>stipends or financial aid</w:t>
      </w:r>
      <w:r w:rsidRPr="002C6D49">
        <w:rPr>
          <w:rFonts w:ascii="Times New Roman" w:eastAsia="Times New Roman" w:hAnsi="Times New Roman" w:cs="Times New Roman"/>
          <w:sz w:val="24"/>
          <w:szCs w:val="24"/>
        </w:rPr>
        <w:t xml:space="preserve"> to support students during their SIWES program. This will help cover </w:t>
      </w:r>
      <w:r w:rsidRPr="002C6D49">
        <w:rPr>
          <w:rFonts w:ascii="Times New Roman" w:eastAsia="Times New Roman" w:hAnsi="Times New Roman" w:cs="Times New Roman"/>
          <w:b/>
          <w:bCs/>
          <w:sz w:val="24"/>
          <w:szCs w:val="24"/>
        </w:rPr>
        <w:t>transportation, accommodation, and personal protective gear</w:t>
      </w:r>
      <w:r w:rsidRPr="002C6D49">
        <w:rPr>
          <w:rFonts w:ascii="Times New Roman" w:eastAsia="Times New Roman" w:hAnsi="Times New Roman" w:cs="Times New Roman"/>
          <w:sz w:val="24"/>
          <w:szCs w:val="24"/>
        </w:rPr>
        <w:t xml:space="preserve"> costs, reducing financial burdens.</w:t>
      </w:r>
    </w:p>
    <w:p w:rsidR="002C6D49" w:rsidRPr="002C6D49" w:rsidRDefault="002C6D49" w:rsidP="005E0040">
      <w:pPr>
        <w:numPr>
          <w:ilvl w:val="0"/>
          <w:numId w:val="7"/>
        </w:numPr>
        <w:spacing w:before="240" w:after="0" w:line="360" w:lineRule="auto"/>
        <w:rPr>
          <w:rFonts w:ascii="Times New Roman" w:eastAsia="Times New Roman" w:hAnsi="Times New Roman" w:cs="Times New Roman"/>
          <w:sz w:val="24"/>
          <w:szCs w:val="24"/>
        </w:rPr>
      </w:pPr>
      <w:r w:rsidRPr="002C6D49">
        <w:rPr>
          <w:rFonts w:ascii="Times New Roman" w:eastAsia="Times New Roman" w:hAnsi="Times New Roman" w:cs="Times New Roman"/>
          <w:b/>
          <w:bCs/>
          <w:sz w:val="24"/>
          <w:szCs w:val="24"/>
        </w:rPr>
        <w:t>Improvement in Safety Measures</w:t>
      </w:r>
      <w:r w:rsidRPr="002C6D49">
        <w:rPr>
          <w:rFonts w:ascii="Times New Roman" w:eastAsia="Times New Roman" w:hAnsi="Times New Roman" w:cs="Times New Roman"/>
          <w:sz w:val="24"/>
          <w:szCs w:val="24"/>
        </w:rPr>
        <w:t xml:space="preserve"> – The institute should provide </w:t>
      </w:r>
      <w:r w:rsidRPr="002C6D49">
        <w:rPr>
          <w:rFonts w:ascii="Times New Roman" w:eastAsia="Times New Roman" w:hAnsi="Times New Roman" w:cs="Times New Roman"/>
          <w:b/>
          <w:bCs/>
          <w:sz w:val="24"/>
          <w:szCs w:val="24"/>
        </w:rPr>
        <w:t>adequate safety gear</w:t>
      </w:r>
      <w:r w:rsidRPr="002C6D49">
        <w:rPr>
          <w:rFonts w:ascii="Times New Roman" w:eastAsia="Times New Roman" w:hAnsi="Times New Roman" w:cs="Times New Roman"/>
          <w:sz w:val="24"/>
          <w:szCs w:val="24"/>
        </w:rPr>
        <w:t xml:space="preserve"> such as gloves, boots, and protective clothing to ensure students work in a safe environment. Proper safety training should also be conducted before engaging in practical activities.</w:t>
      </w:r>
    </w:p>
    <w:p w:rsidR="002C6D49" w:rsidRPr="002C6D49" w:rsidRDefault="002C6D49" w:rsidP="005E0040">
      <w:pPr>
        <w:numPr>
          <w:ilvl w:val="0"/>
          <w:numId w:val="7"/>
        </w:numPr>
        <w:spacing w:before="240" w:after="0" w:line="360" w:lineRule="auto"/>
        <w:rPr>
          <w:rFonts w:ascii="Times New Roman" w:eastAsia="Times New Roman" w:hAnsi="Times New Roman" w:cs="Times New Roman"/>
          <w:sz w:val="24"/>
          <w:szCs w:val="24"/>
        </w:rPr>
      </w:pPr>
      <w:r w:rsidRPr="002C6D49">
        <w:rPr>
          <w:rFonts w:ascii="Times New Roman" w:eastAsia="Times New Roman" w:hAnsi="Times New Roman" w:cs="Times New Roman"/>
          <w:b/>
          <w:bCs/>
          <w:sz w:val="24"/>
          <w:szCs w:val="24"/>
        </w:rPr>
        <w:t>Structured Training Curriculum</w:t>
      </w:r>
      <w:r w:rsidRPr="002C6D49">
        <w:rPr>
          <w:rFonts w:ascii="Times New Roman" w:eastAsia="Times New Roman" w:hAnsi="Times New Roman" w:cs="Times New Roman"/>
          <w:sz w:val="24"/>
          <w:szCs w:val="24"/>
        </w:rPr>
        <w:t xml:space="preserve"> – The SIWES program should have a </w:t>
      </w:r>
      <w:r w:rsidRPr="002C6D49">
        <w:rPr>
          <w:rFonts w:ascii="Times New Roman" w:eastAsia="Times New Roman" w:hAnsi="Times New Roman" w:cs="Times New Roman"/>
          <w:b/>
          <w:bCs/>
          <w:sz w:val="24"/>
          <w:szCs w:val="24"/>
        </w:rPr>
        <w:t>well-structured curriculum</w:t>
      </w:r>
      <w:r w:rsidRPr="002C6D49">
        <w:rPr>
          <w:rFonts w:ascii="Times New Roman" w:eastAsia="Times New Roman" w:hAnsi="Times New Roman" w:cs="Times New Roman"/>
          <w:sz w:val="24"/>
          <w:szCs w:val="24"/>
        </w:rPr>
        <w:t xml:space="preserve"> that outlines clear objectives, expected outcomes, and a balanced mix of theoretical and practical activities to maximize student learning.</w:t>
      </w:r>
    </w:p>
    <w:p w:rsidR="000D3852" w:rsidRDefault="002C6D49" w:rsidP="005E0040">
      <w:pPr>
        <w:numPr>
          <w:ilvl w:val="0"/>
          <w:numId w:val="7"/>
        </w:numPr>
        <w:spacing w:before="240" w:after="0" w:line="360" w:lineRule="auto"/>
        <w:rPr>
          <w:rFonts w:ascii="Times New Roman" w:eastAsia="Times New Roman" w:hAnsi="Times New Roman" w:cs="Times New Roman"/>
          <w:sz w:val="24"/>
          <w:szCs w:val="24"/>
        </w:rPr>
      </w:pPr>
      <w:r w:rsidRPr="002C6D49">
        <w:rPr>
          <w:rFonts w:ascii="Times New Roman" w:eastAsia="Times New Roman" w:hAnsi="Times New Roman" w:cs="Times New Roman"/>
          <w:b/>
          <w:bCs/>
          <w:sz w:val="24"/>
          <w:szCs w:val="24"/>
        </w:rPr>
        <w:t>Enhancing Communication Between Institutions and Research Institutes</w:t>
      </w:r>
      <w:r w:rsidRPr="002C6D49">
        <w:rPr>
          <w:rFonts w:ascii="Times New Roman" w:eastAsia="Times New Roman" w:hAnsi="Times New Roman" w:cs="Times New Roman"/>
          <w:sz w:val="24"/>
          <w:szCs w:val="24"/>
        </w:rPr>
        <w:t xml:space="preserve"> – Stronger collaboration between universities, polytechnics, and research institutes will ensure that students' training needs are aligned with industry standards, making their experiences more relevant to their field of study.</w:t>
      </w:r>
    </w:p>
    <w:p w:rsidR="00885586" w:rsidRPr="00885586" w:rsidRDefault="00885586" w:rsidP="00225595">
      <w:pPr>
        <w:spacing w:before="240" w:after="0" w:line="360" w:lineRule="auto"/>
        <w:rPr>
          <w:rFonts w:ascii="Times New Roman" w:eastAsia="Times New Roman" w:hAnsi="Times New Roman" w:cs="Times New Roman"/>
          <w:sz w:val="24"/>
          <w:szCs w:val="24"/>
        </w:rPr>
      </w:pPr>
    </w:p>
    <w:p w:rsidR="00B247DF" w:rsidRPr="00B247DF" w:rsidRDefault="004017EB" w:rsidP="00225595">
      <w:pPr>
        <w:pStyle w:val="Heading1"/>
        <w:spacing w:line="360" w:lineRule="auto"/>
        <w:rPr>
          <w:rFonts w:eastAsia="Times New Roman"/>
        </w:rPr>
      </w:pPr>
      <w:bookmarkStart w:id="34" w:name="_Toc191870187"/>
      <w:r>
        <w:rPr>
          <w:rFonts w:eastAsia="Times New Roman"/>
        </w:rPr>
        <w:t>5.4</w:t>
      </w:r>
      <w:r>
        <w:rPr>
          <w:rFonts w:eastAsia="Times New Roman"/>
        </w:rPr>
        <w:tab/>
      </w:r>
      <w:r w:rsidR="00B247DF" w:rsidRPr="00B247DF">
        <w:rPr>
          <w:rFonts w:eastAsia="Times New Roman"/>
        </w:rPr>
        <w:t>Conclusion</w:t>
      </w:r>
      <w:bookmarkEnd w:id="34"/>
    </w:p>
    <w:p w:rsidR="004017EB" w:rsidRPr="004017EB" w:rsidRDefault="004017EB" w:rsidP="00225595">
      <w:pPr>
        <w:spacing w:line="360" w:lineRule="auto"/>
        <w:ind w:firstLine="720"/>
        <w:jc w:val="both"/>
        <w:rPr>
          <w:rFonts w:ascii="Times New Roman" w:hAnsi="Times New Roman" w:cs="Times New Roman"/>
          <w:sz w:val="24"/>
        </w:rPr>
      </w:pPr>
      <w:r w:rsidRPr="004017EB">
        <w:rPr>
          <w:rFonts w:ascii="Times New Roman" w:hAnsi="Times New Roman" w:cs="Times New Roman"/>
          <w:sz w:val="24"/>
        </w:rPr>
        <w:t xml:space="preserve">In conclusion, the </w:t>
      </w:r>
      <w:r w:rsidRPr="004017EB">
        <w:rPr>
          <w:rFonts w:ascii="Times New Roman" w:hAnsi="Times New Roman" w:cs="Times New Roman"/>
          <w:b/>
          <w:bCs/>
          <w:sz w:val="24"/>
        </w:rPr>
        <w:t>SIWES program</w:t>
      </w:r>
      <w:r w:rsidRPr="004017EB">
        <w:rPr>
          <w:rFonts w:ascii="Times New Roman" w:hAnsi="Times New Roman" w:cs="Times New Roman"/>
          <w:sz w:val="24"/>
        </w:rPr>
        <w:t xml:space="preserve"> at the research institute provided agricultural technology students with valuable hands-on experience in various aspects of modern farming and research. The training covered essential areas such as </w:t>
      </w:r>
      <w:r w:rsidRPr="004017EB">
        <w:rPr>
          <w:rFonts w:ascii="Times New Roman" w:hAnsi="Times New Roman" w:cs="Times New Roman"/>
          <w:b/>
          <w:bCs/>
          <w:sz w:val="24"/>
        </w:rPr>
        <w:t>crop production, soil analysis, pest and disease control, and farm mechanization</w:t>
      </w:r>
      <w:r w:rsidRPr="004017EB">
        <w:rPr>
          <w:rFonts w:ascii="Times New Roman" w:hAnsi="Times New Roman" w:cs="Times New Roman"/>
          <w:sz w:val="24"/>
        </w:rPr>
        <w:t xml:space="preserve">, allowing students to apply theoretical knowledge to </w:t>
      </w:r>
      <w:r w:rsidRPr="004017EB">
        <w:rPr>
          <w:rFonts w:ascii="Times New Roman" w:hAnsi="Times New Roman" w:cs="Times New Roman"/>
          <w:sz w:val="24"/>
        </w:rPr>
        <w:lastRenderedPageBreak/>
        <w:t>real-life agricultural practices. Through active participation in farm activities, laboratory experiments, and machinery handling, students gained practical skills that are crucial for professional development in the agricultural sector.</w:t>
      </w:r>
    </w:p>
    <w:p w:rsidR="004017EB" w:rsidRPr="004017EB" w:rsidRDefault="004017EB" w:rsidP="00225595">
      <w:pPr>
        <w:spacing w:line="360" w:lineRule="auto"/>
        <w:jc w:val="both"/>
        <w:rPr>
          <w:rFonts w:ascii="Times New Roman" w:hAnsi="Times New Roman" w:cs="Times New Roman"/>
          <w:sz w:val="24"/>
        </w:rPr>
      </w:pPr>
      <w:r w:rsidRPr="004017EB">
        <w:rPr>
          <w:rFonts w:ascii="Times New Roman" w:hAnsi="Times New Roman" w:cs="Times New Roman"/>
          <w:sz w:val="24"/>
        </w:rPr>
        <w:t xml:space="preserve">Despite the benefits, several challenges were encountered during the training, including </w:t>
      </w:r>
      <w:r w:rsidRPr="004017EB">
        <w:rPr>
          <w:rFonts w:ascii="Times New Roman" w:hAnsi="Times New Roman" w:cs="Times New Roman"/>
          <w:b/>
          <w:bCs/>
          <w:sz w:val="24"/>
        </w:rPr>
        <w:t>limited access to modern equipment, financial constraints, inadequate supervision, and harsh working conditions</w:t>
      </w:r>
      <w:r w:rsidRPr="004017EB">
        <w:rPr>
          <w:rFonts w:ascii="Times New Roman" w:hAnsi="Times New Roman" w:cs="Times New Roman"/>
          <w:sz w:val="24"/>
        </w:rPr>
        <w:t>. The lack of financial support made it difficult for students to afford transportation and essential protective gear, while insufficient mentorship sometimes hindered effective learning. Additionally, environmental factors such as excessive heat and exposure to farm hazards made the experience physically demanding. However, these challenges helped build resilience, adaptability, and problem-solving skills among students, preparing them for real-world agricultural settings.</w:t>
      </w:r>
    </w:p>
    <w:p w:rsidR="004017EB" w:rsidRPr="004017EB" w:rsidRDefault="004017EB" w:rsidP="00225595">
      <w:pPr>
        <w:spacing w:line="360" w:lineRule="auto"/>
        <w:jc w:val="both"/>
        <w:rPr>
          <w:rFonts w:ascii="Times New Roman" w:hAnsi="Times New Roman" w:cs="Times New Roman"/>
          <w:sz w:val="24"/>
        </w:rPr>
      </w:pPr>
      <w:r w:rsidRPr="004017EB">
        <w:rPr>
          <w:rFonts w:ascii="Times New Roman" w:hAnsi="Times New Roman" w:cs="Times New Roman"/>
          <w:sz w:val="24"/>
        </w:rPr>
        <w:t xml:space="preserve">Overall, the </w:t>
      </w:r>
      <w:r w:rsidRPr="004017EB">
        <w:rPr>
          <w:rFonts w:ascii="Times New Roman" w:hAnsi="Times New Roman" w:cs="Times New Roman"/>
          <w:b/>
          <w:bCs/>
          <w:sz w:val="24"/>
        </w:rPr>
        <w:t>SIWES experience was highly beneficial</w:t>
      </w:r>
      <w:r w:rsidRPr="004017EB">
        <w:rPr>
          <w:rFonts w:ascii="Times New Roman" w:hAnsi="Times New Roman" w:cs="Times New Roman"/>
          <w:sz w:val="24"/>
        </w:rPr>
        <w:t xml:space="preserve">, equipping students with the necessary knowledge and skills required to excel in agriculture and research. To enhance the effectiveness of the program, </w:t>
      </w:r>
      <w:r w:rsidRPr="004017EB">
        <w:rPr>
          <w:rFonts w:ascii="Times New Roman" w:hAnsi="Times New Roman" w:cs="Times New Roman"/>
          <w:b/>
          <w:bCs/>
          <w:sz w:val="24"/>
        </w:rPr>
        <w:t>provisions for modern equipment, better supervision, financial support, and improved safety measures</w:t>
      </w:r>
      <w:r w:rsidRPr="004017EB">
        <w:rPr>
          <w:rFonts w:ascii="Times New Roman" w:hAnsi="Times New Roman" w:cs="Times New Roman"/>
          <w:sz w:val="24"/>
        </w:rPr>
        <w:t xml:space="preserve"> should be put in place. By addressing these challenges, future SIWES participants will have a more enriching and productive learning experience, ultimately contributing to the advancement of the agricultural sector.</w:t>
      </w:r>
    </w:p>
    <w:p w:rsidR="004249F8" w:rsidRDefault="004249F8" w:rsidP="00225595">
      <w:pPr>
        <w:spacing w:line="360" w:lineRule="auto"/>
      </w:pPr>
    </w:p>
    <w:sectPr w:rsidR="004249F8" w:rsidSect="00263C94">
      <w:pgSz w:w="12240" w:h="15840"/>
      <w:pgMar w:top="1440" w:right="1440" w:bottom="1440" w:left="1440" w:header="720" w:footer="720" w:gutter="0"/>
      <w:pgBorders w:display="firstPage" w:offsetFrom="page">
        <w:top w:val="cakeSlice" w:sz="31" w:space="24" w:color="auto"/>
        <w:left w:val="cakeSlice" w:sz="31" w:space="24" w:color="auto"/>
        <w:bottom w:val="cakeSlice" w:sz="31" w:space="24" w:color="auto"/>
        <w:right w:val="cakeSlice"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3A87"/>
    <w:multiLevelType w:val="hybridMultilevel"/>
    <w:tmpl w:val="833AD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A1FF3"/>
    <w:multiLevelType w:val="hybridMultilevel"/>
    <w:tmpl w:val="D23610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63BD0"/>
    <w:multiLevelType w:val="hybridMultilevel"/>
    <w:tmpl w:val="D79056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D323F"/>
    <w:multiLevelType w:val="multilevel"/>
    <w:tmpl w:val="BF54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1329F"/>
    <w:multiLevelType w:val="hybridMultilevel"/>
    <w:tmpl w:val="A18281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5244BB"/>
    <w:multiLevelType w:val="hybridMultilevel"/>
    <w:tmpl w:val="664A85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EA2E4F"/>
    <w:multiLevelType w:val="hybridMultilevel"/>
    <w:tmpl w:val="F886E0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850037"/>
    <w:multiLevelType w:val="hybridMultilevel"/>
    <w:tmpl w:val="826274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0E2615"/>
    <w:multiLevelType w:val="hybridMultilevel"/>
    <w:tmpl w:val="621A0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9617A4"/>
    <w:multiLevelType w:val="hybridMultilevel"/>
    <w:tmpl w:val="22986F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5C7798"/>
    <w:multiLevelType w:val="multilevel"/>
    <w:tmpl w:val="8FAA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541C77"/>
    <w:multiLevelType w:val="hybridMultilevel"/>
    <w:tmpl w:val="85FC8B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4D0EDA"/>
    <w:multiLevelType w:val="multilevel"/>
    <w:tmpl w:val="C7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64661E"/>
    <w:multiLevelType w:val="hybridMultilevel"/>
    <w:tmpl w:val="299ED6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2B2DAA"/>
    <w:multiLevelType w:val="multilevel"/>
    <w:tmpl w:val="36F6E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E97E67"/>
    <w:multiLevelType w:val="hybridMultilevel"/>
    <w:tmpl w:val="92FEBC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F06C2F"/>
    <w:multiLevelType w:val="multilevel"/>
    <w:tmpl w:val="20E42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6661FB"/>
    <w:multiLevelType w:val="hybridMultilevel"/>
    <w:tmpl w:val="0D9A27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74432B"/>
    <w:multiLevelType w:val="hybridMultilevel"/>
    <w:tmpl w:val="6B286B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8C10C5"/>
    <w:multiLevelType w:val="hybridMultilevel"/>
    <w:tmpl w:val="BAFA80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BC5C91"/>
    <w:multiLevelType w:val="hybridMultilevel"/>
    <w:tmpl w:val="13B693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C92AF8"/>
    <w:multiLevelType w:val="hybridMultilevel"/>
    <w:tmpl w:val="DADA6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DB45D7"/>
    <w:multiLevelType w:val="multilevel"/>
    <w:tmpl w:val="3150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AD2FA5"/>
    <w:multiLevelType w:val="multilevel"/>
    <w:tmpl w:val="099E4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53D029A"/>
    <w:multiLevelType w:val="hybridMultilevel"/>
    <w:tmpl w:val="95C085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EC7BD3"/>
    <w:multiLevelType w:val="hybridMultilevel"/>
    <w:tmpl w:val="ED4AD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8F1047"/>
    <w:multiLevelType w:val="hybridMultilevel"/>
    <w:tmpl w:val="33DCE6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273159"/>
    <w:multiLevelType w:val="hybridMultilevel"/>
    <w:tmpl w:val="9782E0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6862CF"/>
    <w:multiLevelType w:val="hybridMultilevel"/>
    <w:tmpl w:val="B7DE65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E62D78"/>
    <w:multiLevelType w:val="hybridMultilevel"/>
    <w:tmpl w:val="0D1077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3"/>
  </w:num>
  <w:num w:numId="4">
    <w:abstractNumId w:val="12"/>
  </w:num>
  <w:num w:numId="5">
    <w:abstractNumId w:val="10"/>
  </w:num>
  <w:num w:numId="6">
    <w:abstractNumId w:val="22"/>
  </w:num>
  <w:num w:numId="7">
    <w:abstractNumId w:val="23"/>
  </w:num>
  <w:num w:numId="8">
    <w:abstractNumId w:val="26"/>
  </w:num>
  <w:num w:numId="9">
    <w:abstractNumId w:val="24"/>
  </w:num>
  <w:num w:numId="10">
    <w:abstractNumId w:val="29"/>
  </w:num>
  <w:num w:numId="11">
    <w:abstractNumId w:val="27"/>
  </w:num>
  <w:num w:numId="12">
    <w:abstractNumId w:val="17"/>
  </w:num>
  <w:num w:numId="13">
    <w:abstractNumId w:val="20"/>
  </w:num>
  <w:num w:numId="14">
    <w:abstractNumId w:val="25"/>
  </w:num>
  <w:num w:numId="15">
    <w:abstractNumId w:val="4"/>
  </w:num>
  <w:num w:numId="16">
    <w:abstractNumId w:val="11"/>
  </w:num>
  <w:num w:numId="17">
    <w:abstractNumId w:val="0"/>
  </w:num>
  <w:num w:numId="18">
    <w:abstractNumId w:val="18"/>
  </w:num>
  <w:num w:numId="19">
    <w:abstractNumId w:val="9"/>
  </w:num>
  <w:num w:numId="20">
    <w:abstractNumId w:val="1"/>
  </w:num>
  <w:num w:numId="21">
    <w:abstractNumId w:val="15"/>
  </w:num>
  <w:num w:numId="22">
    <w:abstractNumId w:val="6"/>
  </w:num>
  <w:num w:numId="23">
    <w:abstractNumId w:val="28"/>
  </w:num>
  <w:num w:numId="24">
    <w:abstractNumId w:val="7"/>
  </w:num>
  <w:num w:numId="25">
    <w:abstractNumId w:val="21"/>
  </w:num>
  <w:num w:numId="26">
    <w:abstractNumId w:val="8"/>
  </w:num>
  <w:num w:numId="27">
    <w:abstractNumId w:val="19"/>
  </w:num>
  <w:num w:numId="28">
    <w:abstractNumId w:val="13"/>
  </w:num>
  <w:num w:numId="29">
    <w:abstractNumId w:val="2"/>
  </w:num>
  <w:num w:numId="30">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247DF"/>
    <w:rsid w:val="000375FB"/>
    <w:rsid w:val="000D3852"/>
    <w:rsid w:val="00161E77"/>
    <w:rsid w:val="00225595"/>
    <w:rsid w:val="00234C65"/>
    <w:rsid w:val="00243FE9"/>
    <w:rsid w:val="00263C94"/>
    <w:rsid w:val="00264C78"/>
    <w:rsid w:val="002C6D49"/>
    <w:rsid w:val="002F624D"/>
    <w:rsid w:val="00341991"/>
    <w:rsid w:val="004017EB"/>
    <w:rsid w:val="004106BE"/>
    <w:rsid w:val="004249F8"/>
    <w:rsid w:val="004D445A"/>
    <w:rsid w:val="00504153"/>
    <w:rsid w:val="005120BE"/>
    <w:rsid w:val="005C49DD"/>
    <w:rsid w:val="005E0040"/>
    <w:rsid w:val="00607384"/>
    <w:rsid w:val="007C141F"/>
    <w:rsid w:val="00884DC3"/>
    <w:rsid w:val="00885586"/>
    <w:rsid w:val="008B78FA"/>
    <w:rsid w:val="009A6DC3"/>
    <w:rsid w:val="00A04FD8"/>
    <w:rsid w:val="00A52FC2"/>
    <w:rsid w:val="00B247DF"/>
    <w:rsid w:val="00C548DE"/>
    <w:rsid w:val="00C921B5"/>
    <w:rsid w:val="00D22862"/>
    <w:rsid w:val="00DA0102"/>
    <w:rsid w:val="00DC39A1"/>
    <w:rsid w:val="00DE4D42"/>
    <w:rsid w:val="00E65D0B"/>
    <w:rsid w:val="00E90582"/>
    <w:rsid w:val="00EB11BE"/>
    <w:rsid w:val="00EB6106"/>
    <w:rsid w:val="00FB0BA4"/>
    <w:rsid w:val="00FC66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384"/>
  </w:style>
  <w:style w:type="paragraph" w:styleId="Heading1">
    <w:name w:val="heading 1"/>
    <w:basedOn w:val="Normal"/>
    <w:next w:val="Normal"/>
    <w:link w:val="Heading1Char"/>
    <w:uiPriority w:val="9"/>
    <w:qFormat/>
    <w:rsid w:val="00B247DF"/>
    <w:pPr>
      <w:keepNext/>
      <w:keepLines/>
      <w:spacing w:after="0"/>
      <w:outlineLvl w:val="0"/>
    </w:pPr>
    <w:rPr>
      <w:rFonts w:ascii="Times New Roman" w:eastAsiaTheme="majorEastAsia" w:hAnsi="Times New Roman" w:cstheme="majorBidi"/>
      <w:b/>
      <w:bCs/>
      <w:sz w:val="24"/>
      <w:szCs w:val="28"/>
    </w:rPr>
  </w:style>
  <w:style w:type="paragraph" w:styleId="Heading3">
    <w:name w:val="heading 3"/>
    <w:basedOn w:val="Normal"/>
    <w:link w:val="Heading3Char"/>
    <w:uiPriority w:val="9"/>
    <w:qFormat/>
    <w:rsid w:val="00B247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47DF"/>
    <w:rPr>
      <w:rFonts w:ascii="Times New Roman" w:eastAsia="Times New Roman" w:hAnsi="Times New Roman" w:cs="Times New Roman"/>
      <w:b/>
      <w:bCs/>
      <w:sz w:val="27"/>
      <w:szCs w:val="27"/>
    </w:rPr>
  </w:style>
  <w:style w:type="character" w:styleId="Strong">
    <w:name w:val="Strong"/>
    <w:basedOn w:val="DefaultParagraphFont"/>
    <w:uiPriority w:val="22"/>
    <w:qFormat/>
    <w:rsid w:val="00B247DF"/>
    <w:rPr>
      <w:b/>
      <w:bCs/>
    </w:rPr>
  </w:style>
  <w:style w:type="paragraph" w:styleId="NormalWeb">
    <w:name w:val="Normal (Web)"/>
    <w:basedOn w:val="Normal"/>
    <w:uiPriority w:val="99"/>
    <w:unhideWhenUsed/>
    <w:rsid w:val="00B247D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247DF"/>
    <w:pPr>
      <w:ind w:left="720"/>
      <w:contextualSpacing/>
    </w:pPr>
  </w:style>
  <w:style w:type="character" w:customStyle="1" w:styleId="Heading1Char">
    <w:name w:val="Heading 1 Char"/>
    <w:basedOn w:val="DefaultParagraphFont"/>
    <w:link w:val="Heading1"/>
    <w:uiPriority w:val="9"/>
    <w:rsid w:val="00B247DF"/>
    <w:rPr>
      <w:rFonts w:ascii="Times New Roman" w:eastAsiaTheme="majorEastAsia" w:hAnsi="Times New Roman" w:cstheme="majorBidi"/>
      <w:b/>
      <w:bCs/>
      <w:sz w:val="24"/>
      <w:szCs w:val="28"/>
    </w:rPr>
  </w:style>
  <w:style w:type="paragraph" w:styleId="BalloonText">
    <w:name w:val="Balloon Text"/>
    <w:basedOn w:val="Normal"/>
    <w:link w:val="BalloonTextChar"/>
    <w:uiPriority w:val="99"/>
    <w:semiHidden/>
    <w:unhideWhenUsed/>
    <w:rsid w:val="00EB1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BE"/>
    <w:rPr>
      <w:rFonts w:ascii="Tahoma" w:hAnsi="Tahoma" w:cs="Tahoma"/>
      <w:sz w:val="16"/>
      <w:szCs w:val="16"/>
    </w:rPr>
  </w:style>
  <w:style w:type="paragraph" w:styleId="TOCHeading">
    <w:name w:val="TOC Heading"/>
    <w:basedOn w:val="Heading1"/>
    <w:next w:val="Normal"/>
    <w:uiPriority w:val="39"/>
    <w:semiHidden/>
    <w:unhideWhenUsed/>
    <w:qFormat/>
    <w:rsid w:val="00341991"/>
    <w:pPr>
      <w:spacing w:before="480"/>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341991"/>
    <w:pPr>
      <w:spacing w:after="100"/>
    </w:pPr>
  </w:style>
  <w:style w:type="paragraph" w:styleId="TOC3">
    <w:name w:val="toc 3"/>
    <w:basedOn w:val="Normal"/>
    <w:next w:val="Normal"/>
    <w:autoRedefine/>
    <w:uiPriority w:val="39"/>
    <w:unhideWhenUsed/>
    <w:rsid w:val="00341991"/>
    <w:pPr>
      <w:spacing w:after="100"/>
      <w:ind w:left="440"/>
    </w:pPr>
  </w:style>
  <w:style w:type="character" w:styleId="Hyperlink">
    <w:name w:val="Hyperlink"/>
    <w:basedOn w:val="DefaultParagraphFont"/>
    <w:uiPriority w:val="99"/>
    <w:unhideWhenUsed/>
    <w:rsid w:val="00341991"/>
    <w:rPr>
      <w:color w:val="0000FF" w:themeColor="hyperlink"/>
      <w:u w:val="single"/>
    </w:rPr>
  </w:style>
  <w:style w:type="paragraph" w:styleId="DocumentMap">
    <w:name w:val="Document Map"/>
    <w:basedOn w:val="Normal"/>
    <w:link w:val="DocumentMapChar"/>
    <w:uiPriority w:val="99"/>
    <w:semiHidden/>
    <w:unhideWhenUsed/>
    <w:rsid w:val="0034199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419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598982">
      <w:bodyDiv w:val="1"/>
      <w:marLeft w:val="0"/>
      <w:marRight w:val="0"/>
      <w:marTop w:val="0"/>
      <w:marBottom w:val="0"/>
      <w:divBdr>
        <w:top w:val="none" w:sz="0" w:space="0" w:color="auto"/>
        <w:left w:val="none" w:sz="0" w:space="0" w:color="auto"/>
        <w:bottom w:val="none" w:sz="0" w:space="0" w:color="auto"/>
        <w:right w:val="none" w:sz="0" w:space="0" w:color="auto"/>
      </w:divBdr>
    </w:div>
    <w:div w:id="27722362">
      <w:bodyDiv w:val="1"/>
      <w:marLeft w:val="0"/>
      <w:marRight w:val="0"/>
      <w:marTop w:val="0"/>
      <w:marBottom w:val="0"/>
      <w:divBdr>
        <w:top w:val="none" w:sz="0" w:space="0" w:color="auto"/>
        <w:left w:val="none" w:sz="0" w:space="0" w:color="auto"/>
        <w:bottom w:val="none" w:sz="0" w:space="0" w:color="auto"/>
        <w:right w:val="none" w:sz="0" w:space="0" w:color="auto"/>
      </w:divBdr>
    </w:div>
    <w:div w:id="146359045">
      <w:bodyDiv w:val="1"/>
      <w:marLeft w:val="0"/>
      <w:marRight w:val="0"/>
      <w:marTop w:val="0"/>
      <w:marBottom w:val="0"/>
      <w:divBdr>
        <w:top w:val="none" w:sz="0" w:space="0" w:color="auto"/>
        <w:left w:val="none" w:sz="0" w:space="0" w:color="auto"/>
        <w:bottom w:val="none" w:sz="0" w:space="0" w:color="auto"/>
        <w:right w:val="none" w:sz="0" w:space="0" w:color="auto"/>
      </w:divBdr>
    </w:div>
    <w:div w:id="218594569">
      <w:bodyDiv w:val="1"/>
      <w:marLeft w:val="0"/>
      <w:marRight w:val="0"/>
      <w:marTop w:val="0"/>
      <w:marBottom w:val="0"/>
      <w:divBdr>
        <w:top w:val="none" w:sz="0" w:space="0" w:color="auto"/>
        <w:left w:val="none" w:sz="0" w:space="0" w:color="auto"/>
        <w:bottom w:val="none" w:sz="0" w:space="0" w:color="auto"/>
        <w:right w:val="none" w:sz="0" w:space="0" w:color="auto"/>
      </w:divBdr>
    </w:div>
    <w:div w:id="222252124">
      <w:bodyDiv w:val="1"/>
      <w:marLeft w:val="0"/>
      <w:marRight w:val="0"/>
      <w:marTop w:val="0"/>
      <w:marBottom w:val="0"/>
      <w:divBdr>
        <w:top w:val="none" w:sz="0" w:space="0" w:color="auto"/>
        <w:left w:val="none" w:sz="0" w:space="0" w:color="auto"/>
        <w:bottom w:val="none" w:sz="0" w:space="0" w:color="auto"/>
        <w:right w:val="none" w:sz="0" w:space="0" w:color="auto"/>
      </w:divBdr>
    </w:div>
    <w:div w:id="277372701">
      <w:bodyDiv w:val="1"/>
      <w:marLeft w:val="0"/>
      <w:marRight w:val="0"/>
      <w:marTop w:val="0"/>
      <w:marBottom w:val="0"/>
      <w:divBdr>
        <w:top w:val="none" w:sz="0" w:space="0" w:color="auto"/>
        <w:left w:val="none" w:sz="0" w:space="0" w:color="auto"/>
        <w:bottom w:val="none" w:sz="0" w:space="0" w:color="auto"/>
        <w:right w:val="none" w:sz="0" w:space="0" w:color="auto"/>
      </w:divBdr>
    </w:div>
    <w:div w:id="342711673">
      <w:bodyDiv w:val="1"/>
      <w:marLeft w:val="0"/>
      <w:marRight w:val="0"/>
      <w:marTop w:val="0"/>
      <w:marBottom w:val="0"/>
      <w:divBdr>
        <w:top w:val="none" w:sz="0" w:space="0" w:color="auto"/>
        <w:left w:val="none" w:sz="0" w:space="0" w:color="auto"/>
        <w:bottom w:val="none" w:sz="0" w:space="0" w:color="auto"/>
        <w:right w:val="none" w:sz="0" w:space="0" w:color="auto"/>
      </w:divBdr>
    </w:div>
    <w:div w:id="408699766">
      <w:bodyDiv w:val="1"/>
      <w:marLeft w:val="0"/>
      <w:marRight w:val="0"/>
      <w:marTop w:val="0"/>
      <w:marBottom w:val="0"/>
      <w:divBdr>
        <w:top w:val="none" w:sz="0" w:space="0" w:color="auto"/>
        <w:left w:val="none" w:sz="0" w:space="0" w:color="auto"/>
        <w:bottom w:val="none" w:sz="0" w:space="0" w:color="auto"/>
        <w:right w:val="none" w:sz="0" w:space="0" w:color="auto"/>
      </w:divBdr>
    </w:div>
    <w:div w:id="411007889">
      <w:bodyDiv w:val="1"/>
      <w:marLeft w:val="0"/>
      <w:marRight w:val="0"/>
      <w:marTop w:val="0"/>
      <w:marBottom w:val="0"/>
      <w:divBdr>
        <w:top w:val="none" w:sz="0" w:space="0" w:color="auto"/>
        <w:left w:val="none" w:sz="0" w:space="0" w:color="auto"/>
        <w:bottom w:val="none" w:sz="0" w:space="0" w:color="auto"/>
        <w:right w:val="none" w:sz="0" w:space="0" w:color="auto"/>
      </w:divBdr>
    </w:div>
    <w:div w:id="413867289">
      <w:bodyDiv w:val="1"/>
      <w:marLeft w:val="0"/>
      <w:marRight w:val="0"/>
      <w:marTop w:val="0"/>
      <w:marBottom w:val="0"/>
      <w:divBdr>
        <w:top w:val="none" w:sz="0" w:space="0" w:color="auto"/>
        <w:left w:val="none" w:sz="0" w:space="0" w:color="auto"/>
        <w:bottom w:val="none" w:sz="0" w:space="0" w:color="auto"/>
        <w:right w:val="none" w:sz="0" w:space="0" w:color="auto"/>
      </w:divBdr>
    </w:div>
    <w:div w:id="469133918">
      <w:bodyDiv w:val="1"/>
      <w:marLeft w:val="0"/>
      <w:marRight w:val="0"/>
      <w:marTop w:val="0"/>
      <w:marBottom w:val="0"/>
      <w:divBdr>
        <w:top w:val="none" w:sz="0" w:space="0" w:color="auto"/>
        <w:left w:val="none" w:sz="0" w:space="0" w:color="auto"/>
        <w:bottom w:val="none" w:sz="0" w:space="0" w:color="auto"/>
        <w:right w:val="none" w:sz="0" w:space="0" w:color="auto"/>
      </w:divBdr>
    </w:div>
    <w:div w:id="476530196">
      <w:bodyDiv w:val="1"/>
      <w:marLeft w:val="0"/>
      <w:marRight w:val="0"/>
      <w:marTop w:val="0"/>
      <w:marBottom w:val="0"/>
      <w:divBdr>
        <w:top w:val="none" w:sz="0" w:space="0" w:color="auto"/>
        <w:left w:val="none" w:sz="0" w:space="0" w:color="auto"/>
        <w:bottom w:val="none" w:sz="0" w:space="0" w:color="auto"/>
        <w:right w:val="none" w:sz="0" w:space="0" w:color="auto"/>
      </w:divBdr>
    </w:div>
    <w:div w:id="490564136">
      <w:bodyDiv w:val="1"/>
      <w:marLeft w:val="0"/>
      <w:marRight w:val="0"/>
      <w:marTop w:val="0"/>
      <w:marBottom w:val="0"/>
      <w:divBdr>
        <w:top w:val="none" w:sz="0" w:space="0" w:color="auto"/>
        <w:left w:val="none" w:sz="0" w:space="0" w:color="auto"/>
        <w:bottom w:val="none" w:sz="0" w:space="0" w:color="auto"/>
        <w:right w:val="none" w:sz="0" w:space="0" w:color="auto"/>
      </w:divBdr>
    </w:div>
    <w:div w:id="542836394">
      <w:bodyDiv w:val="1"/>
      <w:marLeft w:val="0"/>
      <w:marRight w:val="0"/>
      <w:marTop w:val="0"/>
      <w:marBottom w:val="0"/>
      <w:divBdr>
        <w:top w:val="none" w:sz="0" w:space="0" w:color="auto"/>
        <w:left w:val="none" w:sz="0" w:space="0" w:color="auto"/>
        <w:bottom w:val="none" w:sz="0" w:space="0" w:color="auto"/>
        <w:right w:val="none" w:sz="0" w:space="0" w:color="auto"/>
      </w:divBdr>
    </w:div>
    <w:div w:id="660548284">
      <w:bodyDiv w:val="1"/>
      <w:marLeft w:val="0"/>
      <w:marRight w:val="0"/>
      <w:marTop w:val="0"/>
      <w:marBottom w:val="0"/>
      <w:divBdr>
        <w:top w:val="none" w:sz="0" w:space="0" w:color="auto"/>
        <w:left w:val="none" w:sz="0" w:space="0" w:color="auto"/>
        <w:bottom w:val="none" w:sz="0" w:space="0" w:color="auto"/>
        <w:right w:val="none" w:sz="0" w:space="0" w:color="auto"/>
      </w:divBdr>
    </w:div>
    <w:div w:id="698436029">
      <w:bodyDiv w:val="1"/>
      <w:marLeft w:val="0"/>
      <w:marRight w:val="0"/>
      <w:marTop w:val="0"/>
      <w:marBottom w:val="0"/>
      <w:divBdr>
        <w:top w:val="none" w:sz="0" w:space="0" w:color="auto"/>
        <w:left w:val="none" w:sz="0" w:space="0" w:color="auto"/>
        <w:bottom w:val="none" w:sz="0" w:space="0" w:color="auto"/>
        <w:right w:val="none" w:sz="0" w:space="0" w:color="auto"/>
      </w:divBdr>
    </w:div>
    <w:div w:id="715158378">
      <w:bodyDiv w:val="1"/>
      <w:marLeft w:val="0"/>
      <w:marRight w:val="0"/>
      <w:marTop w:val="0"/>
      <w:marBottom w:val="0"/>
      <w:divBdr>
        <w:top w:val="none" w:sz="0" w:space="0" w:color="auto"/>
        <w:left w:val="none" w:sz="0" w:space="0" w:color="auto"/>
        <w:bottom w:val="none" w:sz="0" w:space="0" w:color="auto"/>
        <w:right w:val="none" w:sz="0" w:space="0" w:color="auto"/>
      </w:divBdr>
    </w:div>
    <w:div w:id="749959789">
      <w:bodyDiv w:val="1"/>
      <w:marLeft w:val="0"/>
      <w:marRight w:val="0"/>
      <w:marTop w:val="0"/>
      <w:marBottom w:val="0"/>
      <w:divBdr>
        <w:top w:val="none" w:sz="0" w:space="0" w:color="auto"/>
        <w:left w:val="none" w:sz="0" w:space="0" w:color="auto"/>
        <w:bottom w:val="none" w:sz="0" w:space="0" w:color="auto"/>
        <w:right w:val="none" w:sz="0" w:space="0" w:color="auto"/>
      </w:divBdr>
    </w:div>
    <w:div w:id="901256952">
      <w:bodyDiv w:val="1"/>
      <w:marLeft w:val="0"/>
      <w:marRight w:val="0"/>
      <w:marTop w:val="0"/>
      <w:marBottom w:val="0"/>
      <w:divBdr>
        <w:top w:val="none" w:sz="0" w:space="0" w:color="auto"/>
        <w:left w:val="none" w:sz="0" w:space="0" w:color="auto"/>
        <w:bottom w:val="none" w:sz="0" w:space="0" w:color="auto"/>
        <w:right w:val="none" w:sz="0" w:space="0" w:color="auto"/>
      </w:divBdr>
    </w:div>
    <w:div w:id="941189382">
      <w:bodyDiv w:val="1"/>
      <w:marLeft w:val="0"/>
      <w:marRight w:val="0"/>
      <w:marTop w:val="0"/>
      <w:marBottom w:val="0"/>
      <w:divBdr>
        <w:top w:val="none" w:sz="0" w:space="0" w:color="auto"/>
        <w:left w:val="none" w:sz="0" w:space="0" w:color="auto"/>
        <w:bottom w:val="none" w:sz="0" w:space="0" w:color="auto"/>
        <w:right w:val="none" w:sz="0" w:space="0" w:color="auto"/>
      </w:divBdr>
    </w:div>
    <w:div w:id="1184708340">
      <w:bodyDiv w:val="1"/>
      <w:marLeft w:val="0"/>
      <w:marRight w:val="0"/>
      <w:marTop w:val="0"/>
      <w:marBottom w:val="0"/>
      <w:divBdr>
        <w:top w:val="none" w:sz="0" w:space="0" w:color="auto"/>
        <w:left w:val="none" w:sz="0" w:space="0" w:color="auto"/>
        <w:bottom w:val="none" w:sz="0" w:space="0" w:color="auto"/>
        <w:right w:val="none" w:sz="0" w:space="0" w:color="auto"/>
      </w:divBdr>
    </w:div>
    <w:div w:id="1260873890">
      <w:bodyDiv w:val="1"/>
      <w:marLeft w:val="0"/>
      <w:marRight w:val="0"/>
      <w:marTop w:val="0"/>
      <w:marBottom w:val="0"/>
      <w:divBdr>
        <w:top w:val="none" w:sz="0" w:space="0" w:color="auto"/>
        <w:left w:val="none" w:sz="0" w:space="0" w:color="auto"/>
        <w:bottom w:val="none" w:sz="0" w:space="0" w:color="auto"/>
        <w:right w:val="none" w:sz="0" w:space="0" w:color="auto"/>
      </w:divBdr>
    </w:div>
    <w:div w:id="1288779305">
      <w:bodyDiv w:val="1"/>
      <w:marLeft w:val="0"/>
      <w:marRight w:val="0"/>
      <w:marTop w:val="0"/>
      <w:marBottom w:val="0"/>
      <w:divBdr>
        <w:top w:val="none" w:sz="0" w:space="0" w:color="auto"/>
        <w:left w:val="none" w:sz="0" w:space="0" w:color="auto"/>
        <w:bottom w:val="none" w:sz="0" w:space="0" w:color="auto"/>
        <w:right w:val="none" w:sz="0" w:space="0" w:color="auto"/>
      </w:divBdr>
    </w:div>
    <w:div w:id="1290479563">
      <w:bodyDiv w:val="1"/>
      <w:marLeft w:val="0"/>
      <w:marRight w:val="0"/>
      <w:marTop w:val="0"/>
      <w:marBottom w:val="0"/>
      <w:divBdr>
        <w:top w:val="none" w:sz="0" w:space="0" w:color="auto"/>
        <w:left w:val="none" w:sz="0" w:space="0" w:color="auto"/>
        <w:bottom w:val="none" w:sz="0" w:space="0" w:color="auto"/>
        <w:right w:val="none" w:sz="0" w:space="0" w:color="auto"/>
      </w:divBdr>
    </w:div>
    <w:div w:id="1451506551">
      <w:bodyDiv w:val="1"/>
      <w:marLeft w:val="0"/>
      <w:marRight w:val="0"/>
      <w:marTop w:val="0"/>
      <w:marBottom w:val="0"/>
      <w:divBdr>
        <w:top w:val="none" w:sz="0" w:space="0" w:color="auto"/>
        <w:left w:val="none" w:sz="0" w:space="0" w:color="auto"/>
        <w:bottom w:val="none" w:sz="0" w:space="0" w:color="auto"/>
        <w:right w:val="none" w:sz="0" w:space="0" w:color="auto"/>
      </w:divBdr>
    </w:div>
    <w:div w:id="1489521164">
      <w:bodyDiv w:val="1"/>
      <w:marLeft w:val="0"/>
      <w:marRight w:val="0"/>
      <w:marTop w:val="0"/>
      <w:marBottom w:val="0"/>
      <w:divBdr>
        <w:top w:val="none" w:sz="0" w:space="0" w:color="auto"/>
        <w:left w:val="none" w:sz="0" w:space="0" w:color="auto"/>
        <w:bottom w:val="none" w:sz="0" w:space="0" w:color="auto"/>
        <w:right w:val="none" w:sz="0" w:space="0" w:color="auto"/>
      </w:divBdr>
    </w:div>
    <w:div w:id="1490511756">
      <w:bodyDiv w:val="1"/>
      <w:marLeft w:val="0"/>
      <w:marRight w:val="0"/>
      <w:marTop w:val="0"/>
      <w:marBottom w:val="0"/>
      <w:divBdr>
        <w:top w:val="none" w:sz="0" w:space="0" w:color="auto"/>
        <w:left w:val="none" w:sz="0" w:space="0" w:color="auto"/>
        <w:bottom w:val="none" w:sz="0" w:space="0" w:color="auto"/>
        <w:right w:val="none" w:sz="0" w:space="0" w:color="auto"/>
      </w:divBdr>
    </w:div>
    <w:div w:id="1515344033">
      <w:bodyDiv w:val="1"/>
      <w:marLeft w:val="0"/>
      <w:marRight w:val="0"/>
      <w:marTop w:val="0"/>
      <w:marBottom w:val="0"/>
      <w:divBdr>
        <w:top w:val="none" w:sz="0" w:space="0" w:color="auto"/>
        <w:left w:val="none" w:sz="0" w:space="0" w:color="auto"/>
        <w:bottom w:val="none" w:sz="0" w:space="0" w:color="auto"/>
        <w:right w:val="none" w:sz="0" w:space="0" w:color="auto"/>
      </w:divBdr>
    </w:div>
    <w:div w:id="1542399859">
      <w:bodyDiv w:val="1"/>
      <w:marLeft w:val="0"/>
      <w:marRight w:val="0"/>
      <w:marTop w:val="0"/>
      <w:marBottom w:val="0"/>
      <w:divBdr>
        <w:top w:val="none" w:sz="0" w:space="0" w:color="auto"/>
        <w:left w:val="none" w:sz="0" w:space="0" w:color="auto"/>
        <w:bottom w:val="none" w:sz="0" w:space="0" w:color="auto"/>
        <w:right w:val="none" w:sz="0" w:space="0" w:color="auto"/>
      </w:divBdr>
    </w:div>
    <w:div w:id="1596279021">
      <w:bodyDiv w:val="1"/>
      <w:marLeft w:val="0"/>
      <w:marRight w:val="0"/>
      <w:marTop w:val="0"/>
      <w:marBottom w:val="0"/>
      <w:divBdr>
        <w:top w:val="none" w:sz="0" w:space="0" w:color="auto"/>
        <w:left w:val="none" w:sz="0" w:space="0" w:color="auto"/>
        <w:bottom w:val="none" w:sz="0" w:space="0" w:color="auto"/>
        <w:right w:val="none" w:sz="0" w:space="0" w:color="auto"/>
      </w:divBdr>
    </w:div>
    <w:div w:id="1680304219">
      <w:bodyDiv w:val="1"/>
      <w:marLeft w:val="0"/>
      <w:marRight w:val="0"/>
      <w:marTop w:val="0"/>
      <w:marBottom w:val="0"/>
      <w:divBdr>
        <w:top w:val="none" w:sz="0" w:space="0" w:color="auto"/>
        <w:left w:val="none" w:sz="0" w:space="0" w:color="auto"/>
        <w:bottom w:val="none" w:sz="0" w:space="0" w:color="auto"/>
        <w:right w:val="none" w:sz="0" w:space="0" w:color="auto"/>
      </w:divBdr>
    </w:div>
    <w:div w:id="1703020926">
      <w:bodyDiv w:val="1"/>
      <w:marLeft w:val="0"/>
      <w:marRight w:val="0"/>
      <w:marTop w:val="0"/>
      <w:marBottom w:val="0"/>
      <w:divBdr>
        <w:top w:val="none" w:sz="0" w:space="0" w:color="auto"/>
        <w:left w:val="none" w:sz="0" w:space="0" w:color="auto"/>
        <w:bottom w:val="none" w:sz="0" w:space="0" w:color="auto"/>
        <w:right w:val="none" w:sz="0" w:space="0" w:color="auto"/>
      </w:divBdr>
    </w:div>
    <w:div w:id="1706978558">
      <w:bodyDiv w:val="1"/>
      <w:marLeft w:val="0"/>
      <w:marRight w:val="0"/>
      <w:marTop w:val="0"/>
      <w:marBottom w:val="0"/>
      <w:divBdr>
        <w:top w:val="none" w:sz="0" w:space="0" w:color="auto"/>
        <w:left w:val="none" w:sz="0" w:space="0" w:color="auto"/>
        <w:bottom w:val="none" w:sz="0" w:space="0" w:color="auto"/>
        <w:right w:val="none" w:sz="0" w:space="0" w:color="auto"/>
      </w:divBdr>
    </w:div>
    <w:div w:id="1711563721">
      <w:bodyDiv w:val="1"/>
      <w:marLeft w:val="0"/>
      <w:marRight w:val="0"/>
      <w:marTop w:val="0"/>
      <w:marBottom w:val="0"/>
      <w:divBdr>
        <w:top w:val="none" w:sz="0" w:space="0" w:color="auto"/>
        <w:left w:val="none" w:sz="0" w:space="0" w:color="auto"/>
        <w:bottom w:val="none" w:sz="0" w:space="0" w:color="auto"/>
        <w:right w:val="none" w:sz="0" w:space="0" w:color="auto"/>
      </w:divBdr>
    </w:div>
    <w:div w:id="1742629561">
      <w:bodyDiv w:val="1"/>
      <w:marLeft w:val="0"/>
      <w:marRight w:val="0"/>
      <w:marTop w:val="0"/>
      <w:marBottom w:val="0"/>
      <w:divBdr>
        <w:top w:val="none" w:sz="0" w:space="0" w:color="auto"/>
        <w:left w:val="none" w:sz="0" w:space="0" w:color="auto"/>
        <w:bottom w:val="none" w:sz="0" w:space="0" w:color="auto"/>
        <w:right w:val="none" w:sz="0" w:space="0" w:color="auto"/>
      </w:divBdr>
    </w:div>
    <w:div w:id="1788429018">
      <w:bodyDiv w:val="1"/>
      <w:marLeft w:val="0"/>
      <w:marRight w:val="0"/>
      <w:marTop w:val="0"/>
      <w:marBottom w:val="0"/>
      <w:divBdr>
        <w:top w:val="none" w:sz="0" w:space="0" w:color="auto"/>
        <w:left w:val="none" w:sz="0" w:space="0" w:color="auto"/>
        <w:bottom w:val="none" w:sz="0" w:space="0" w:color="auto"/>
        <w:right w:val="none" w:sz="0" w:space="0" w:color="auto"/>
      </w:divBdr>
    </w:div>
    <w:div w:id="1829593419">
      <w:bodyDiv w:val="1"/>
      <w:marLeft w:val="0"/>
      <w:marRight w:val="0"/>
      <w:marTop w:val="0"/>
      <w:marBottom w:val="0"/>
      <w:divBdr>
        <w:top w:val="none" w:sz="0" w:space="0" w:color="auto"/>
        <w:left w:val="none" w:sz="0" w:space="0" w:color="auto"/>
        <w:bottom w:val="none" w:sz="0" w:space="0" w:color="auto"/>
        <w:right w:val="none" w:sz="0" w:space="0" w:color="auto"/>
      </w:divBdr>
    </w:div>
    <w:div w:id="1950309094">
      <w:bodyDiv w:val="1"/>
      <w:marLeft w:val="0"/>
      <w:marRight w:val="0"/>
      <w:marTop w:val="0"/>
      <w:marBottom w:val="0"/>
      <w:divBdr>
        <w:top w:val="none" w:sz="0" w:space="0" w:color="auto"/>
        <w:left w:val="none" w:sz="0" w:space="0" w:color="auto"/>
        <w:bottom w:val="none" w:sz="0" w:space="0" w:color="auto"/>
        <w:right w:val="none" w:sz="0" w:space="0" w:color="auto"/>
      </w:divBdr>
    </w:div>
    <w:div w:id="1996371445">
      <w:bodyDiv w:val="1"/>
      <w:marLeft w:val="0"/>
      <w:marRight w:val="0"/>
      <w:marTop w:val="0"/>
      <w:marBottom w:val="0"/>
      <w:divBdr>
        <w:top w:val="none" w:sz="0" w:space="0" w:color="auto"/>
        <w:left w:val="none" w:sz="0" w:space="0" w:color="auto"/>
        <w:bottom w:val="none" w:sz="0" w:space="0" w:color="auto"/>
        <w:right w:val="none" w:sz="0" w:space="0" w:color="auto"/>
      </w:divBdr>
    </w:div>
    <w:div w:id="2003317121">
      <w:bodyDiv w:val="1"/>
      <w:marLeft w:val="0"/>
      <w:marRight w:val="0"/>
      <w:marTop w:val="0"/>
      <w:marBottom w:val="0"/>
      <w:divBdr>
        <w:top w:val="none" w:sz="0" w:space="0" w:color="auto"/>
        <w:left w:val="none" w:sz="0" w:space="0" w:color="auto"/>
        <w:bottom w:val="none" w:sz="0" w:space="0" w:color="auto"/>
        <w:right w:val="none" w:sz="0" w:space="0" w:color="auto"/>
      </w:divBdr>
    </w:div>
    <w:div w:id="2019959374">
      <w:bodyDiv w:val="1"/>
      <w:marLeft w:val="0"/>
      <w:marRight w:val="0"/>
      <w:marTop w:val="0"/>
      <w:marBottom w:val="0"/>
      <w:divBdr>
        <w:top w:val="none" w:sz="0" w:space="0" w:color="auto"/>
        <w:left w:val="none" w:sz="0" w:space="0" w:color="auto"/>
        <w:bottom w:val="none" w:sz="0" w:space="0" w:color="auto"/>
        <w:right w:val="none" w:sz="0" w:space="0" w:color="auto"/>
      </w:divBdr>
    </w:div>
    <w:div w:id="2025982316">
      <w:bodyDiv w:val="1"/>
      <w:marLeft w:val="0"/>
      <w:marRight w:val="0"/>
      <w:marTop w:val="0"/>
      <w:marBottom w:val="0"/>
      <w:divBdr>
        <w:top w:val="none" w:sz="0" w:space="0" w:color="auto"/>
        <w:left w:val="none" w:sz="0" w:space="0" w:color="auto"/>
        <w:bottom w:val="none" w:sz="0" w:space="0" w:color="auto"/>
        <w:right w:val="none" w:sz="0" w:space="0" w:color="auto"/>
      </w:divBdr>
    </w:div>
    <w:div w:id="2046172514">
      <w:bodyDiv w:val="1"/>
      <w:marLeft w:val="0"/>
      <w:marRight w:val="0"/>
      <w:marTop w:val="0"/>
      <w:marBottom w:val="0"/>
      <w:divBdr>
        <w:top w:val="none" w:sz="0" w:space="0" w:color="auto"/>
        <w:left w:val="none" w:sz="0" w:space="0" w:color="auto"/>
        <w:bottom w:val="none" w:sz="0" w:space="0" w:color="auto"/>
        <w:right w:val="none" w:sz="0" w:space="0" w:color="auto"/>
      </w:divBdr>
    </w:div>
    <w:div w:id="2056344927">
      <w:bodyDiv w:val="1"/>
      <w:marLeft w:val="0"/>
      <w:marRight w:val="0"/>
      <w:marTop w:val="0"/>
      <w:marBottom w:val="0"/>
      <w:divBdr>
        <w:top w:val="none" w:sz="0" w:space="0" w:color="auto"/>
        <w:left w:val="none" w:sz="0" w:space="0" w:color="auto"/>
        <w:bottom w:val="none" w:sz="0" w:space="0" w:color="auto"/>
        <w:right w:val="none" w:sz="0" w:space="0" w:color="auto"/>
      </w:divBdr>
    </w:div>
    <w:div w:id="2100634487">
      <w:bodyDiv w:val="1"/>
      <w:marLeft w:val="0"/>
      <w:marRight w:val="0"/>
      <w:marTop w:val="0"/>
      <w:marBottom w:val="0"/>
      <w:divBdr>
        <w:top w:val="none" w:sz="0" w:space="0" w:color="auto"/>
        <w:left w:val="none" w:sz="0" w:space="0" w:color="auto"/>
        <w:bottom w:val="none" w:sz="0" w:space="0" w:color="auto"/>
        <w:right w:val="none" w:sz="0" w:space="0" w:color="auto"/>
      </w:divBdr>
    </w:div>
    <w:div w:id="2121945916">
      <w:bodyDiv w:val="1"/>
      <w:marLeft w:val="0"/>
      <w:marRight w:val="0"/>
      <w:marTop w:val="0"/>
      <w:marBottom w:val="0"/>
      <w:divBdr>
        <w:top w:val="none" w:sz="0" w:space="0" w:color="auto"/>
        <w:left w:val="none" w:sz="0" w:space="0" w:color="auto"/>
        <w:bottom w:val="none" w:sz="0" w:space="0" w:color="auto"/>
        <w:right w:val="none" w:sz="0" w:space="0" w:color="auto"/>
      </w:divBdr>
    </w:div>
    <w:div w:id="213320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3C955F-CF77-456D-AC68-3E5C80076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31</Pages>
  <Words>7564</Words>
  <Characters>43120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dcterms:created xsi:type="dcterms:W3CDTF">2025-03-03T10:40:00Z</dcterms:created>
  <dcterms:modified xsi:type="dcterms:W3CDTF">2025-03-04T10:36:00Z</dcterms:modified>
</cp:coreProperties>
</file>