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3E1" w:rsidRDefault="001003E1" w:rsidP="001003E1">
      <w:pPr>
        <w:jc w:val="center"/>
        <w:rPr>
          <w:rFonts w:ascii="Times New Roman" w:hAnsi="Times New Roman" w:cs="Times New Roman"/>
          <w:b/>
          <w:sz w:val="40"/>
          <w:szCs w:val="40"/>
        </w:rPr>
      </w:pPr>
      <w:r w:rsidRPr="008C422C">
        <w:rPr>
          <w:rFonts w:ascii="Times New Roman" w:hAnsi="Times New Roman" w:cs="Times New Roman"/>
          <w:b/>
          <w:noProof/>
          <w:sz w:val="40"/>
          <w:szCs w:val="40"/>
        </w:rPr>
        <w:drawing>
          <wp:anchor distT="0" distB="0" distL="114300" distR="114300" simplePos="0" relativeHeight="251661312" behindDoc="0" locked="0" layoutInCell="1" allowOverlap="1">
            <wp:simplePos x="0" y="0"/>
            <wp:positionH relativeFrom="column">
              <wp:posOffset>2332880</wp:posOffset>
            </wp:positionH>
            <wp:positionV relativeFrom="paragraph">
              <wp:posOffset>-779229</wp:posOffset>
            </wp:positionV>
            <wp:extent cx="1221353" cy="1184745"/>
            <wp:effectExtent l="19050" t="0" r="0" b="0"/>
            <wp:wrapNone/>
            <wp:docPr id="1" name="Picture 1" descr="C:\Users\Asus\Downloads\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kplogo.png"/>
                    <pic:cNvPicPr>
                      <a:picLocks noChangeAspect="1" noChangeArrowheads="1"/>
                    </pic:cNvPicPr>
                  </pic:nvPicPr>
                  <pic:blipFill>
                    <a:blip r:embed="rId7" cstate="print"/>
                    <a:srcRect/>
                    <a:stretch>
                      <a:fillRect/>
                    </a:stretch>
                  </pic:blipFill>
                  <pic:spPr bwMode="auto">
                    <a:xfrm>
                      <a:off x="0" y="0"/>
                      <a:ext cx="1221353" cy="1184745"/>
                    </a:xfrm>
                    <a:prstGeom prst="rect">
                      <a:avLst/>
                    </a:prstGeom>
                    <a:noFill/>
                    <a:ln w="9525">
                      <a:noFill/>
                      <a:miter lim="800000"/>
                      <a:headEnd/>
                      <a:tailEnd/>
                    </a:ln>
                  </pic:spPr>
                </pic:pic>
              </a:graphicData>
            </a:graphic>
          </wp:anchor>
        </w:drawing>
      </w:r>
    </w:p>
    <w:p w:rsidR="001003E1" w:rsidRPr="0067258E" w:rsidRDefault="001003E1" w:rsidP="001003E1">
      <w:pPr>
        <w:jc w:val="center"/>
        <w:rPr>
          <w:rFonts w:ascii="Times New Roman" w:hAnsi="Times New Roman" w:cs="Times New Roman"/>
          <w:b/>
          <w:sz w:val="40"/>
          <w:szCs w:val="40"/>
        </w:rPr>
      </w:pPr>
      <w:r w:rsidRPr="0067258E">
        <w:rPr>
          <w:rFonts w:ascii="Times New Roman" w:hAnsi="Times New Roman" w:cs="Times New Roman"/>
          <w:b/>
          <w:sz w:val="40"/>
          <w:szCs w:val="40"/>
        </w:rPr>
        <w:t xml:space="preserve">TECHNICAL REPORT </w:t>
      </w:r>
    </w:p>
    <w:p w:rsidR="001003E1" w:rsidRPr="0067258E" w:rsidRDefault="001003E1" w:rsidP="001003E1">
      <w:pPr>
        <w:jc w:val="center"/>
        <w:rPr>
          <w:rFonts w:ascii="Times New Roman" w:hAnsi="Times New Roman" w:cs="Times New Roman"/>
          <w:b/>
          <w:sz w:val="40"/>
          <w:szCs w:val="40"/>
        </w:rPr>
      </w:pPr>
      <w:r w:rsidRPr="0067258E">
        <w:rPr>
          <w:rFonts w:ascii="Times New Roman" w:hAnsi="Times New Roman" w:cs="Times New Roman"/>
          <w:b/>
          <w:sz w:val="40"/>
          <w:szCs w:val="40"/>
        </w:rPr>
        <w:t>ON</w:t>
      </w:r>
    </w:p>
    <w:p w:rsidR="001003E1" w:rsidRPr="0067258E" w:rsidRDefault="001003E1" w:rsidP="001003E1">
      <w:pPr>
        <w:ind w:left="-990" w:right="-900"/>
        <w:jc w:val="center"/>
        <w:rPr>
          <w:rFonts w:ascii="Times New Roman" w:hAnsi="Times New Roman" w:cs="Times New Roman"/>
          <w:b/>
          <w:sz w:val="40"/>
          <w:szCs w:val="40"/>
        </w:rPr>
      </w:pPr>
      <w:r w:rsidRPr="0067258E">
        <w:rPr>
          <w:rFonts w:ascii="Times New Roman" w:hAnsi="Times New Roman" w:cs="Times New Roman"/>
          <w:b/>
          <w:sz w:val="40"/>
          <w:szCs w:val="40"/>
        </w:rPr>
        <w:t xml:space="preserve"> STUDENTS INDUSTRIAL WORKS EXPERIENCE SCHEMES</w:t>
      </w:r>
    </w:p>
    <w:p w:rsidR="001003E1" w:rsidRPr="0067258E" w:rsidRDefault="001003E1" w:rsidP="001003E1">
      <w:pPr>
        <w:jc w:val="center"/>
        <w:rPr>
          <w:rFonts w:ascii="Times New Roman" w:hAnsi="Times New Roman" w:cs="Times New Roman"/>
          <w:b/>
          <w:sz w:val="40"/>
          <w:szCs w:val="40"/>
        </w:rPr>
      </w:pPr>
      <w:r w:rsidRPr="0067258E">
        <w:rPr>
          <w:rFonts w:ascii="Times New Roman" w:hAnsi="Times New Roman" w:cs="Times New Roman"/>
          <w:b/>
          <w:sz w:val="40"/>
          <w:szCs w:val="40"/>
        </w:rPr>
        <w:t xml:space="preserve">(SIWES) </w:t>
      </w:r>
    </w:p>
    <w:p w:rsidR="001003E1" w:rsidRPr="0067258E" w:rsidRDefault="001003E1" w:rsidP="001003E1">
      <w:pPr>
        <w:jc w:val="center"/>
        <w:rPr>
          <w:rFonts w:ascii="Times New Roman" w:hAnsi="Times New Roman" w:cs="Times New Roman"/>
          <w:b/>
          <w:sz w:val="32"/>
          <w:szCs w:val="32"/>
        </w:rPr>
      </w:pPr>
      <w:r w:rsidRPr="0067258E">
        <w:rPr>
          <w:rFonts w:ascii="Times New Roman" w:hAnsi="Times New Roman" w:cs="Times New Roman"/>
          <w:b/>
          <w:sz w:val="40"/>
          <w:szCs w:val="40"/>
        </w:rPr>
        <w:t>HELD AT</w:t>
      </w:r>
    </w:p>
    <w:p w:rsidR="001003E1" w:rsidRPr="00B75724" w:rsidRDefault="0088400B" w:rsidP="001003E1">
      <w:pPr>
        <w:jc w:val="center"/>
        <w:rPr>
          <w:rFonts w:ascii="Times New Roman" w:hAnsi="Times New Roman" w:cs="Times New Roman"/>
          <w:b/>
          <w:bCs/>
          <w:sz w:val="40"/>
          <w:szCs w:val="40"/>
        </w:rPr>
      </w:pPr>
      <w:r>
        <w:rPr>
          <w:rFonts w:ascii="Times New Roman" w:hAnsi="Times New Roman" w:cs="Times New Roman"/>
          <w:b/>
          <w:sz w:val="40"/>
          <w:szCs w:val="40"/>
        </w:rPr>
        <w:t>K.B ENTERPRISES, BESIDE JAMB OFFICE ALEKUWODO OSOGBO, OSUN STATE</w:t>
      </w:r>
    </w:p>
    <w:p w:rsidR="001003E1" w:rsidRPr="005223AE" w:rsidRDefault="001003E1" w:rsidP="001003E1">
      <w:pPr>
        <w:jc w:val="center"/>
        <w:rPr>
          <w:rFonts w:ascii="Times New Roman" w:hAnsi="Times New Roman" w:cs="Times New Roman"/>
          <w:b/>
          <w:sz w:val="32"/>
          <w:szCs w:val="32"/>
        </w:rPr>
      </w:pPr>
      <w:r w:rsidRPr="005223AE">
        <w:rPr>
          <w:rFonts w:ascii="Times New Roman" w:hAnsi="Times New Roman" w:cs="Times New Roman"/>
          <w:b/>
          <w:sz w:val="32"/>
          <w:szCs w:val="32"/>
        </w:rPr>
        <w:t>BY:</w:t>
      </w:r>
    </w:p>
    <w:p w:rsidR="001003E1" w:rsidRPr="0088400B" w:rsidRDefault="001003E1" w:rsidP="0088400B">
      <w:pPr>
        <w:jc w:val="center"/>
        <w:rPr>
          <w:rFonts w:ascii="Times New Roman" w:hAnsi="Times New Roman" w:cs="Times New Roman"/>
          <w:b/>
          <w:sz w:val="50"/>
          <w:szCs w:val="50"/>
        </w:rPr>
      </w:pPr>
      <w:r w:rsidRPr="0088400B">
        <w:rPr>
          <w:rFonts w:ascii="Times New Roman" w:hAnsi="Times New Roman" w:cs="Times New Roman"/>
          <w:b/>
          <w:sz w:val="50"/>
          <w:szCs w:val="50"/>
        </w:rPr>
        <w:t xml:space="preserve"> </w:t>
      </w:r>
      <w:r w:rsidR="0088400B" w:rsidRPr="0088400B">
        <w:rPr>
          <w:rFonts w:ascii="Times New Roman" w:hAnsi="Times New Roman" w:cs="Times New Roman"/>
          <w:b/>
          <w:sz w:val="50"/>
          <w:szCs w:val="50"/>
        </w:rPr>
        <w:t>OGUNDELE SODIQ BOLARINWA</w:t>
      </w:r>
    </w:p>
    <w:p w:rsidR="001003E1" w:rsidRPr="0088400B" w:rsidRDefault="001003E1" w:rsidP="001003E1">
      <w:pPr>
        <w:jc w:val="center"/>
        <w:rPr>
          <w:rFonts w:ascii="Times New Roman" w:hAnsi="Times New Roman" w:cs="Times New Roman"/>
          <w:b/>
          <w:sz w:val="44"/>
          <w:szCs w:val="44"/>
        </w:rPr>
      </w:pPr>
      <w:r w:rsidRPr="0088400B">
        <w:rPr>
          <w:rFonts w:ascii="Times New Roman" w:hAnsi="Times New Roman" w:cs="Times New Roman"/>
          <w:b/>
          <w:sz w:val="20"/>
          <w:szCs w:val="20"/>
        </w:rPr>
        <w:t xml:space="preserve"> </w:t>
      </w:r>
      <w:r w:rsidR="0088400B" w:rsidRPr="0088400B">
        <w:rPr>
          <w:rFonts w:ascii="Times New Roman" w:hAnsi="Times New Roman" w:cs="Times New Roman"/>
          <w:b/>
          <w:sz w:val="44"/>
          <w:szCs w:val="44"/>
        </w:rPr>
        <w:t>ND/23</w:t>
      </w:r>
      <w:r w:rsidR="0088400B">
        <w:rPr>
          <w:rFonts w:ascii="Times New Roman" w:hAnsi="Times New Roman" w:cs="Times New Roman"/>
          <w:b/>
          <w:sz w:val="44"/>
          <w:szCs w:val="44"/>
        </w:rPr>
        <w:t>/WEC/FT/0007</w:t>
      </w:r>
    </w:p>
    <w:p w:rsidR="001003E1" w:rsidRPr="005223AE" w:rsidRDefault="001003E1" w:rsidP="001003E1">
      <w:pPr>
        <w:jc w:val="center"/>
        <w:rPr>
          <w:rFonts w:ascii="Times New Roman" w:hAnsi="Times New Roman" w:cs="Times New Roman"/>
          <w:b/>
          <w:sz w:val="32"/>
          <w:szCs w:val="32"/>
        </w:rPr>
      </w:pPr>
      <w:r w:rsidRPr="005223AE">
        <w:rPr>
          <w:rFonts w:ascii="Times New Roman" w:hAnsi="Times New Roman" w:cs="Times New Roman"/>
          <w:b/>
          <w:sz w:val="32"/>
          <w:szCs w:val="32"/>
        </w:rPr>
        <w:t xml:space="preserve"> SUBMITTED TO:</w:t>
      </w:r>
    </w:p>
    <w:p w:rsidR="001003E1" w:rsidRPr="001003E1" w:rsidRDefault="001003E1" w:rsidP="001003E1">
      <w:pPr>
        <w:jc w:val="center"/>
        <w:rPr>
          <w:rFonts w:ascii="Times New Roman" w:hAnsi="Times New Roman" w:cs="Times New Roman"/>
          <w:b/>
          <w:sz w:val="28"/>
          <w:szCs w:val="28"/>
        </w:rPr>
      </w:pPr>
      <w:r w:rsidRPr="001003E1">
        <w:rPr>
          <w:rFonts w:ascii="Times New Roman" w:hAnsi="Times New Roman" w:cs="Times New Roman"/>
          <w:b/>
          <w:sz w:val="28"/>
          <w:szCs w:val="28"/>
        </w:rPr>
        <w:t>DEPARTMENT OF WEDING AND FABR</w:t>
      </w:r>
      <w:r w:rsidR="00236F10">
        <w:rPr>
          <w:rFonts w:ascii="Times New Roman" w:hAnsi="Times New Roman" w:cs="Times New Roman"/>
          <w:b/>
          <w:sz w:val="28"/>
          <w:szCs w:val="28"/>
        </w:rPr>
        <w:t>ICATION ENGINEERING, INSTITUTE</w:t>
      </w:r>
      <w:r w:rsidRPr="001003E1">
        <w:rPr>
          <w:rFonts w:ascii="Times New Roman" w:hAnsi="Times New Roman" w:cs="Times New Roman"/>
          <w:b/>
          <w:sz w:val="28"/>
          <w:szCs w:val="28"/>
        </w:rPr>
        <w:t xml:space="preserve"> OF TECHNOLOGY (IOT)</w:t>
      </w:r>
      <w:r w:rsidR="00236F10">
        <w:rPr>
          <w:rFonts w:ascii="Times New Roman" w:hAnsi="Times New Roman" w:cs="Times New Roman"/>
          <w:b/>
          <w:sz w:val="28"/>
          <w:szCs w:val="28"/>
        </w:rPr>
        <w:t>,</w:t>
      </w:r>
      <w:r w:rsidRPr="001003E1">
        <w:rPr>
          <w:rFonts w:ascii="Times New Roman" w:hAnsi="Times New Roman" w:cs="Times New Roman"/>
          <w:b/>
          <w:sz w:val="28"/>
          <w:szCs w:val="28"/>
        </w:rPr>
        <w:t xml:space="preserve"> KWARA STATE POLYTECHNIC, KWARA STATE.</w:t>
      </w:r>
    </w:p>
    <w:p w:rsidR="001003E1" w:rsidRPr="001003E1" w:rsidRDefault="001003E1" w:rsidP="001003E1">
      <w:pPr>
        <w:jc w:val="center"/>
        <w:rPr>
          <w:rFonts w:ascii="Times New Roman" w:hAnsi="Times New Roman" w:cs="Times New Roman"/>
          <w:b/>
          <w:sz w:val="28"/>
          <w:szCs w:val="28"/>
        </w:rPr>
      </w:pPr>
    </w:p>
    <w:p w:rsidR="001003E1" w:rsidRPr="001003E1" w:rsidRDefault="001003E1" w:rsidP="001003E1">
      <w:pPr>
        <w:jc w:val="center"/>
        <w:rPr>
          <w:rFonts w:ascii="Times New Roman" w:hAnsi="Times New Roman" w:cs="Times New Roman"/>
          <w:b/>
          <w:sz w:val="28"/>
          <w:szCs w:val="28"/>
        </w:rPr>
      </w:pPr>
      <w:r w:rsidRPr="001003E1">
        <w:rPr>
          <w:rFonts w:ascii="Times New Roman" w:hAnsi="Times New Roman" w:cs="Times New Roman"/>
          <w:b/>
          <w:sz w:val="28"/>
          <w:szCs w:val="28"/>
        </w:rPr>
        <w:t>IN PARTIAL FULFILMENT OF THE REQUIREMENTS FOR THE AWARD OF NATIONAL DIPLOMA (ND) IN WEDING AND FA</w:t>
      </w:r>
      <w:r w:rsidR="00236F10">
        <w:rPr>
          <w:rFonts w:ascii="Times New Roman" w:hAnsi="Times New Roman" w:cs="Times New Roman"/>
          <w:b/>
          <w:sz w:val="28"/>
          <w:szCs w:val="28"/>
        </w:rPr>
        <w:t>BRICATION ENGINEERING,</w:t>
      </w:r>
      <w:r w:rsidRPr="001003E1">
        <w:rPr>
          <w:rFonts w:ascii="Times New Roman" w:hAnsi="Times New Roman" w:cs="Times New Roman"/>
          <w:b/>
          <w:sz w:val="28"/>
          <w:szCs w:val="28"/>
        </w:rPr>
        <w:t xml:space="preserve"> KWARA STATE POLYTECHNIC ILORIN, NIGERIA.</w:t>
      </w:r>
    </w:p>
    <w:p w:rsidR="0088400B" w:rsidRDefault="0088400B" w:rsidP="001003E1">
      <w:pPr>
        <w:ind w:left="5760"/>
        <w:jc w:val="center"/>
        <w:rPr>
          <w:rFonts w:ascii="Times New Roman" w:hAnsi="Times New Roman" w:cs="Times New Roman"/>
          <w:b/>
          <w:sz w:val="24"/>
          <w:szCs w:val="24"/>
        </w:rPr>
      </w:pPr>
      <w:r>
        <w:rPr>
          <w:rFonts w:ascii="Times New Roman" w:hAnsi="Times New Roman" w:cs="Times New Roman"/>
          <w:b/>
          <w:sz w:val="24"/>
          <w:szCs w:val="24"/>
        </w:rPr>
        <w:t>AUGUST — DECEMBER, 2024</w:t>
      </w:r>
      <w:r w:rsidR="001003E1" w:rsidRPr="00D66DBA">
        <w:rPr>
          <w:rFonts w:ascii="Times New Roman" w:hAnsi="Times New Roman" w:cs="Times New Roman"/>
          <w:b/>
          <w:sz w:val="24"/>
          <w:szCs w:val="24"/>
        </w:rPr>
        <w:t>.</w:t>
      </w:r>
    </w:p>
    <w:p w:rsidR="0088400B" w:rsidRDefault="0088400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1003E1" w:rsidRDefault="001003E1" w:rsidP="001003E1">
      <w:pPr>
        <w:ind w:left="5760"/>
        <w:jc w:val="center"/>
        <w:rPr>
          <w:rFonts w:ascii="Times New Roman" w:hAnsi="Times New Roman" w:cs="Times New Roman"/>
          <w:b/>
          <w:sz w:val="24"/>
          <w:szCs w:val="24"/>
        </w:rPr>
      </w:pPr>
    </w:p>
    <w:sdt>
      <w:sdtPr>
        <w:rPr>
          <w:rFonts w:ascii="Times New Roman" w:hAnsi="Times New Roman" w:cs="Times New Roman"/>
          <w:b/>
        </w:rPr>
        <w:id w:val="41129469"/>
        <w:docPartObj>
          <w:docPartGallery w:val="Table of Contents"/>
          <w:docPartUnique/>
        </w:docPartObj>
      </w:sdtPr>
      <w:sdtEndPr>
        <w:rPr>
          <w:rFonts w:asciiTheme="minorHAnsi" w:hAnsiTheme="minorHAnsi" w:cstheme="minorBidi"/>
          <w:b w:val="0"/>
        </w:rPr>
      </w:sdtEndPr>
      <w:sdtContent>
        <w:p w:rsidR="001003E1" w:rsidRPr="00A50CAD" w:rsidRDefault="001003E1" w:rsidP="001003E1">
          <w:pPr>
            <w:spacing w:after="200" w:line="276" w:lineRule="auto"/>
            <w:jc w:val="center"/>
            <w:rPr>
              <w:rFonts w:ascii="Times New Roman" w:eastAsia="Times New Roman" w:hAnsi="Times New Roman" w:cs="Times New Roman"/>
              <w:sz w:val="24"/>
              <w:szCs w:val="24"/>
            </w:rPr>
          </w:pPr>
          <w:r w:rsidRPr="001003E1">
            <w:rPr>
              <w:rFonts w:ascii="Times New Roman" w:eastAsia="Times New Roman" w:hAnsi="Times New Roman" w:cs="Times New Roman"/>
              <w:b/>
              <w:bCs/>
              <w:sz w:val="24"/>
              <w:szCs w:val="24"/>
            </w:rPr>
            <w:t>DEDICATION</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DEDICATION</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I dedicate this project to God Almighty my creator, my strong pillar, my source of inspiration,</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wisdom, knowledge and understanding. He has been the source of my strength throughout this</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program and on His wings only have I soared.</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I also dedicate this to my parents and my loving sister who encouraged me all the way and whose</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encouragement have made sure that I give it all it takes to finish that which I have started. May</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the blessing of God be with them now and always “Amen</w:t>
          </w:r>
          <w:r w:rsidRPr="00A50CAD">
            <w:rPr>
              <w:rFonts w:ascii="Times New Roman" w:hAnsi="Times New Roman" w:cs="Times New Roman"/>
              <w:sz w:val="24"/>
              <w:szCs w:val="24"/>
            </w:rPr>
            <w:t xml:space="preserve">DEDICATION </w:t>
          </w:r>
        </w:p>
        <w:p w:rsidR="001003E1" w:rsidRPr="00A50CAD" w:rsidRDefault="001003E1" w:rsidP="001003E1">
          <w:pPr>
            <w:jc w:val="both"/>
            <w:rPr>
              <w:rFonts w:ascii="Times New Roman" w:hAnsi="Times New Roman" w:cs="Times New Roman"/>
              <w:sz w:val="24"/>
              <w:szCs w:val="24"/>
            </w:rPr>
          </w:pPr>
          <w:r w:rsidRPr="00A50CAD">
            <w:rPr>
              <w:rFonts w:ascii="Times New Roman" w:hAnsi="Times New Roman" w:cs="Times New Roman"/>
              <w:sz w:val="24"/>
              <w:szCs w:val="24"/>
            </w:rPr>
            <w:t>I dedicate this project to God Almighty my creator, my strong pillar, my source of inspiration, wisdom,</w:t>
          </w:r>
          <w:r>
            <w:rPr>
              <w:rFonts w:ascii="Times New Roman" w:hAnsi="Times New Roman" w:cs="Times New Roman"/>
              <w:sz w:val="24"/>
              <w:szCs w:val="24"/>
            </w:rPr>
            <w:t xml:space="preserve"> knowledge and understanding. God</w:t>
          </w:r>
          <w:r w:rsidRPr="00A50CAD">
            <w:rPr>
              <w:rFonts w:ascii="Times New Roman" w:hAnsi="Times New Roman" w:cs="Times New Roman"/>
              <w:sz w:val="24"/>
              <w:szCs w:val="24"/>
            </w:rPr>
            <w:t xml:space="preserve"> has been the source of my strength throughout this program and on His wings only have I soared. I also dedicate this work to my </w:t>
          </w:r>
          <w:r>
            <w:rPr>
              <w:rFonts w:ascii="Times New Roman" w:hAnsi="Times New Roman" w:cs="Times New Roman"/>
              <w:sz w:val="24"/>
              <w:szCs w:val="24"/>
            </w:rPr>
            <w:t>parents</w:t>
          </w:r>
          <w:r w:rsidRPr="00A50CAD">
            <w:rPr>
              <w:rFonts w:ascii="Times New Roman" w:hAnsi="Times New Roman" w:cs="Times New Roman"/>
              <w:sz w:val="24"/>
              <w:szCs w:val="24"/>
            </w:rPr>
            <w:t xml:space="preserve"> who has encouraged me all the way and whose encouragement has made sure that I give it all it takes to finish that which I have started. </w:t>
          </w:r>
        </w:p>
        <w:p w:rsidR="001003E1" w:rsidRDefault="001003E1" w:rsidP="001003E1">
          <w:pP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ind w:left="2880" w:firstLine="720"/>
            <w:jc w:val="both"/>
            <w:rPr>
              <w:rFonts w:ascii="Times New Roman" w:hAnsi="Times New Roman" w:cs="Times New Roman"/>
              <w:sz w:val="24"/>
              <w:szCs w:val="24"/>
            </w:rPr>
          </w:pPr>
        </w:p>
        <w:p w:rsidR="001003E1" w:rsidRDefault="001003E1" w:rsidP="001003E1">
          <w:pPr>
            <w:ind w:left="2880" w:firstLine="720"/>
            <w:jc w:val="both"/>
            <w:rPr>
              <w:rFonts w:ascii="Times New Roman" w:hAnsi="Times New Roman" w:cs="Times New Roman"/>
              <w:sz w:val="24"/>
              <w:szCs w:val="24"/>
            </w:rPr>
          </w:pPr>
        </w:p>
        <w:p w:rsidR="001003E1" w:rsidRPr="001003E1" w:rsidRDefault="001003E1" w:rsidP="001003E1">
          <w:pPr>
            <w:ind w:left="2880" w:firstLine="720"/>
            <w:jc w:val="both"/>
            <w:rPr>
              <w:rFonts w:ascii="Times New Roman" w:hAnsi="Times New Roman" w:cs="Times New Roman"/>
              <w:b/>
              <w:bCs/>
              <w:sz w:val="24"/>
              <w:szCs w:val="24"/>
            </w:rPr>
          </w:pPr>
          <w:r w:rsidRPr="001003E1">
            <w:rPr>
              <w:rFonts w:ascii="Times New Roman" w:hAnsi="Times New Roman" w:cs="Times New Roman"/>
              <w:b/>
              <w:bCs/>
              <w:sz w:val="24"/>
              <w:szCs w:val="24"/>
            </w:rPr>
            <w:t xml:space="preserve">ACKNOWLEDGEMENT </w:t>
          </w:r>
        </w:p>
        <w:p w:rsidR="001003E1" w:rsidRDefault="0088400B" w:rsidP="0088400B">
          <w:pPr>
            <w:jc w:val="both"/>
            <w:rPr>
              <w:rFonts w:ascii="Times New Roman" w:hAnsi="Times New Roman" w:cs="Times New Roman"/>
              <w:b/>
            </w:rPr>
          </w:pPr>
          <w:r>
            <w:rPr>
              <w:rFonts w:ascii="Times New Roman" w:hAnsi="Times New Roman" w:cs="Times New Roman"/>
              <w:sz w:val="24"/>
              <w:szCs w:val="24"/>
            </w:rPr>
            <w:t xml:space="preserve">This SIWES </w:t>
          </w:r>
          <w:r w:rsidR="001003E1" w:rsidRPr="008911B9">
            <w:rPr>
              <w:rFonts w:ascii="Times New Roman" w:hAnsi="Times New Roman" w:cs="Times New Roman"/>
              <w:sz w:val="24"/>
              <w:szCs w:val="24"/>
            </w:rPr>
            <w:t>work has been a great journey for me and has helped me to understand an area of work that is vast and wonderful. It has been completed with months of hard work and dedication and would not have been possible if not for the blessing and guidance I have received from a number of people. For this I am particularly inde</w:t>
          </w:r>
          <w:r w:rsidR="001003E1">
            <w:rPr>
              <w:rFonts w:ascii="Times New Roman" w:hAnsi="Times New Roman" w:cs="Times New Roman"/>
              <w:sz w:val="24"/>
              <w:szCs w:val="24"/>
            </w:rPr>
            <w:t>bted to all staffs of Welding and Fabrication</w:t>
          </w:r>
          <w:r w:rsidR="001003E1" w:rsidRPr="008911B9">
            <w:rPr>
              <w:rFonts w:ascii="Times New Roman" w:hAnsi="Times New Roman" w:cs="Times New Roman"/>
              <w:sz w:val="24"/>
              <w:szCs w:val="24"/>
            </w:rPr>
            <w:t xml:space="preserve"> Engineering Department of Kwara Poly</w:t>
          </w:r>
          <w:r w:rsidR="001003E1">
            <w:rPr>
              <w:rFonts w:ascii="Times New Roman" w:hAnsi="Times New Roman" w:cs="Times New Roman"/>
              <w:sz w:val="24"/>
              <w:szCs w:val="24"/>
            </w:rPr>
            <w:t xml:space="preserve"> who</w:t>
          </w:r>
          <w:r w:rsidR="001003E1" w:rsidRPr="008911B9">
            <w:rPr>
              <w:rFonts w:ascii="Times New Roman" w:hAnsi="Times New Roman" w:cs="Times New Roman"/>
              <w:sz w:val="24"/>
              <w:szCs w:val="24"/>
            </w:rPr>
            <w:t xml:space="preserve"> had earlier thought me all the basics invo</w:t>
          </w:r>
          <w:r w:rsidR="001003E1">
            <w:rPr>
              <w:rFonts w:ascii="Times New Roman" w:hAnsi="Times New Roman" w:cs="Times New Roman"/>
              <w:sz w:val="24"/>
              <w:szCs w:val="24"/>
            </w:rPr>
            <w:t>lved with workshop practice</w:t>
          </w:r>
          <w:r w:rsidR="001003E1" w:rsidRPr="008911B9">
            <w:rPr>
              <w:rFonts w:ascii="Times New Roman" w:hAnsi="Times New Roman" w:cs="Times New Roman"/>
              <w:sz w:val="24"/>
              <w:szCs w:val="24"/>
            </w:rPr>
            <w:t>. Also, I appreciate the rigorous training and teaching from</w:t>
          </w:r>
          <w:r w:rsidR="001003E1">
            <w:rPr>
              <w:rFonts w:ascii="Times New Roman" w:hAnsi="Times New Roman" w:cs="Times New Roman"/>
              <w:sz w:val="24"/>
              <w:szCs w:val="24"/>
            </w:rPr>
            <w:t xml:space="preserve"> </w:t>
          </w:r>
          <w:r>
            <w:rPr>
              <w:rFonts w:ascii="Times New Roman" w:hAnsi="Times New Roman" w:cs="Times New Roman"/>
              <w:sz w:val="24"/>
              <w:szCs w:val="24"/>
            </w:rPr>
            <w:t>K.B Enterprises</w:t>
          </w:r>
          <w:r w:rsidR="001003E1">
            <w:rPr>
              <w:rFonts w:ascii="Times New Roman" w:hAnsi="Times New Roman" w:cs="Times New Roman"/>
              <w:sz w:val="24"/>
              <w:szCs w:val="24"/>
            </w:rPr>
            <w:t>.</w:t>
          </w: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pPr>
            <w:spacing w:after="200" w:line="276" w:lineRule="auto"/>
            <w:rPr>
              <w:rFonts w:ascii="Times New Roman" w:hAnsi="Times New Roman" w:cs="Times New Roman"/>
              <w:b/>
            </w:rPr>
          </w:pPr>
          <w:r>
            <w:rPr>
              <w:rFonts w:ascii="Times New Roman" w:hAnsi="Times New Roman" w:cs="Times New Roman"/>
              <w:b/>
            </w:rPr>
            <w:br w:type="page"/>
          </w:r>
        </w:p>
        <w:p w:rsidR="001003E1" w:rsidRPr="0088400B" w:rsidRDefault="0088400B" w:rsidP="001003E1">
          <w:pPr>
            <w:jc w:val="center"/>
            <w:rPr>
              <w:rFonts w:asciiTheme="majorBidi" w:hAnsiTheme="majorBidi" w:cstheme="majorBidi"/>
              <w:b/>
              <w:sz w:val="24"/>
              <w:szCs w:val="24"/>
            </w:rPr>
          </w:pPr>
          <w:r w:rsidRPr="0088400B">
            <w:rPr>
              <w:rFonts w:asciiTheme="majorBidi" w:hAnsiTheme="majorBidi" w:cstheme="majorBidi"/>
              <w:b/>
              <w:sz w:val="24"/>
              <w:szCs w:val="24"/>
            </w:rPr>
            <w:lastRenderedPageBreak/>
            <w:t>TABLE OF CONTENTS</w:t>
          </w:r>
        </w:p>
        <w:p w:rsidR="001003E1" w:rsidRPr="0088400B" w:rsidRDefault="0088400B" w:rsidP="001003E1">
          <w:pPr>
            <w:rPr>
              <w:rFonts w:asciiTheme="majorBidi" w:hAnsiTheme="majorBidi" w:cstheme="majorBidi"/>
              <w:b/>
              <w:sz w:val="24"/>
              <w:szCs w:val="24"/>
            </w:rPr>
          </w:pPr>
          <w:r>
            <w:rPr>
              <w:rFonts w:asciiTheme="majorBidi" w:hAnsiTheme="majorBidi" w:cstheme="majorBidi"/>
              <w:b/>
              <w:sz w:val="24"/>
              <w:szCs w:val="24"/>
            </w:rPr>
            <w:t>TITLE PAGE</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sidRPr="0088400B">
            <w:rPr>
              <w:rFonts w:asciiTheme="majorBidi" w:hAnsiTheme="majorBidi" w:cstheme="majorBidi"/>
              <w:b/>
              <w:sz w:val="24"/>
              <w:szCs w:val="24"/>
            </w:rPr>
            <w:t>I</w:t>
          </w:r>
        </w:p>
        <w:p w:rsidR="001003E1" w:rsidRPr="0088400B" w:rsidRDefault="0088400B" w:rsidP="001003E1">
          <w:pPr>
            <w:rPr>
              <w:rFonts w:asciiTheme="majorBidi" w:hAnsiTheme="majorBidi" w:cstheme="majorBidi"/>
              <w:b/>
              <w:sz w:val="24"/>
              <w:szCs w:val="24"/>
            </w:rPr>
          </w:pPr>
          <w:r>
            <w:rPr>
              <w:rFonts w:asciiTheme="majorBidi" w:hAnsiTheme="majorBidi" w:cstheme="majorBidi"/>
              <w:b/>
              <w:sz w:val="24"/>
              <w:szCs w:val="24"/>
            </w:rPr>
            <w:t>DEDICATION</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t>II</w:t>
          </w:r>
        </w:p>
        <w:p w:rsidR="001003E1" w:rsidRPr="0088400B" w:rsidRDefault="0088400B" w:rsidP="001003E1">
          <w:pPr>
            <w:rPr>
              <w:rFonts w:asciiTheme="majorBidi" w:hAnsiTheme="majorBidi" w:cstheme="majorBidi"/>
              <w:b/>
              <w:sz w:val="24"/>
              <w:szCs w:val="24"/>
            </w:rPr>
          </w:pPr>
          <w:r>
            <w:rPr>
              <w:rFonts w:asciiTheme="majorBidi" w:hAnsiTheme="majorBidi" w:cstheme="majorBidi"/>
              <w:b/>
              <w:sz w:val="24"/>
              <w:szCs w:val="24"/>
            </w:rPr>
            <w:t>ACKNOWLEDGMENT</w:t>
          </w:r>
          <w:r>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t>III</w:t>
          </w:r>
        </w:p>
        <w:p w:rsidR="00AF5369" w:rsidRPr="0088400B" w:rsidRDefault="0088400B" w:rsidP="001003E1">
          <w:pPr>
            <w:rPr>
              <w:rFonts w:asciiTheme="majorBidi" w:hAnsiTheme="majorBidi" w:cstheme="majorBidi"/>
              <w:b/>
              <w:sz w:val="24"/>
              <w:szCs w:val="24"/>
            </w:rPr>
          </w:pPr>
          <w:r>
            <w:rPr>
              <w:rFonts w:asciiTheme="majorBidi" w:hAnsiTheme="majorBidi" w:cstheme="majorBidi"/>
              <w:b/>
              <w:sz w:val="24"/>
              <w:szCs w:val="24"/>
            </w:rPr>
            <w:t>TABLE OF CONTENT</w:t>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t>IV</w:t>
          </w:r>
        </w:p>
        <w:p w:rsidR="001003E1" w:rsidRPr="0088400B" w:rsidRDefault="0088400B" w:rsidP="001003E1">
          <w:pPr>
            <w:pStyle w:val="Default"/>
            <w:spacing w:line="276" w:lineRule="auto"/>
            <w:ind w:left="3600" w:firstLine="720"/>
            <w:jc w:val="both"/>
            <w:rPr>
              <w:rFonts w:asciiTheme="majorBidi" w:hAnsiTheme="majorBidi" w:cstheme="majorBidi"/>
              <w:b/>
            </w:rPr>
          </w:pPr>
          <w:r w:rsidRPr="0088400B">
            <w:rPr>
              <w:rFonts w:asciiTheme="majorBidi" w:hAnsiTheme="majorBidi" w:cstheme="majorBidi"/>
              <w:b/>
            </w:rPr>
            <w:t>CHAPTER ONE</w:t>
          </w:r>
        </w:p>
        <w:p w:rsidR="001003E1" w:rsidRPr="0088400B" w:rsidRDefault="0088400B" w:rsidP="001003E1">
          <w:pPr>
            <w:pStyle w:val="ListParagraph"/>
            <w:spacing w:after="0"/>
            <w:ind w:left="0"/>
            <w:jc w:val="both"/>
            <w:rPr>
              <w:rFonts w:asciiTheme="majorBidi" w:hAnsiTheme="majorBidi" w:cstheme="majorBidi"/>
              <w:b/>
              <w:sz w:val="24"/>
              <w:szCs w:val="24"/>
            </w:rPr>
          </w:pPr>
          <w:r w:rsidRPr="0088400B">
            <w:rPr>
              <w:rFonts w:asciiTheme="majorBidi" w:hAnsiTheme="majorBidi" w:cstheme="majorBidi"/>
              <w:b/>
              <w:sz w:val="24"/>
              <w:szCs w:val="24"/>
            </w:rPr>
            <w:t>1.0 INTRODUCTION</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1</w:t>
          </w:r>
        </w:p>
        <w:p w:rsidR="001003E1" w:rsidRPr="0088400B" w:rsidRDefault="0088400B" w:rsidP="001003E1">
          <w:pPr>
            <w:pStyle w:val="TOC2"/>
            <w:ind w:left="0"/>
            <w:rPr>
              <w:rFonts w:asciiTheme="majorBidi" w:hAnsiTheme="majorBidi" w:cstheme="majorBidi"/>
              <w:b/>
              <w:sz w:val="24"/>
              <w:szCs w:val="24"/>
            </w:rPr>
          </w:pPr>
          <w:r w:rsidRPr="0088400B">
            <w:rPr>
              <w:rFonts w:asciiTheme="majorBidi" w:hAnsiTheme="majorBidi" w:cstheme="majorBidi"/>
              <w:b/>
              <w:sz w:val="24"/>
              <w:szCs w:val="24"/>
            </w:rPr>
            <w:t xml:space="preserve">1.1 DEFINITION OF SIWES </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1</w:t>
          </w:r>
        </w:p>
        <w:p w:rsidR="001003E1" w:rsidRPr="0088400B" w:rsidRDefault="0088400B" w:rsidP="001003E1">
          <w:pPr>
            <w:shd w:val="clear" w:color="auto" w:fill="FFFFFF"/>
            <w:spacing w:after="0" w:line="240" w:lineRule="auto"/>
            <w:ind w:right="-252"/>
            <w:jc w:val="both"/>
            <w:rPr>
              <w:rFonts w:asciiTheme="majorBidi" w:eastAsia="Times New Roman" w:hAnsiTheme="majorBidi" w:cstheme="majorBidi"/>
              <w:b/>
              <w:color w:val="000000"/>
              <w:sz w:val="24"/>
              <w:szCs w:val="24"/>
            </w:rPr>
          </w:pPr>
          <w:r w:rsidRPr="0088400B">
            <w:rPr>
              <w:rFonts w:asciiTheme="majorBidi" w:hAnsiTheme="majorBidi" w:cstheme="majorBidi"/>
              <w:b/>
              <w:sz w:val="24"/>
              <w:szCs w:val="24"/>
            </w:rPr>
            <w:t xml:space="preserve">1.2 </w:t>
          </w:r>
          <w:r w:rsidRPr="0088400B">
            <w:rPr>
              <w:rFonts w:asciiTheme="majorBidi" w:eastAsia="Times New Roman" w:hAnsiTheme="majorBidi" w:cstheme="majorBidi"/>
              <w:b/>
              <w:color w:val="000000"/>
              <w:sz w:val="24"/>
              <w:szCs w:val="24"/>
              <w:bdr w:val="none" w:sz="0" w:space="0" w:color="auto" w:frame="1"/>
            </w:rPr>
            <w:t>FUNCTION OF  SIWES UNIT</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1</w:t>
          </w:r>
          <w:r w:rsidRPr="0088400B">
            <w:rPr>
              <w:rFonts w:asciiTheme="majorBidi" w:eastAsia="Times New Roman" w:hAnsiTheme="majorBidi" w:cstheme="majorBidi"/>
              <w:b/>
              <w:color w:val="000000"/>
              <w:sz w:val="24"/>
              <w:szCs w:val="24"/>
            </w:rPr>
            <w:t xml:space="preserve"> </w:t>
          </w:r>
        </w:p>
        <w:p w:rsidR="001003E1" w:rsidRPr="0088400B" w:rsidRDefault="0088400B" w:rsidP="001003E1">
          <w:pPr>
            <w:pStyle w:val="TOC1"/>
            <w:rPr>
              <w:rFonts w:asciiTheme="majorBidi" w:hAnsiTheme="majorBidi" w:cstheme="majorBidi"/>
              <w:b/>
              <w:sz w:val="24"/>
              <w:szCs w:val="24"/>
            </w:rPr>
          </w:pPr>
          <w:r w:rsidRPr="0088400B">
            <w:rPr>
              <w:rFonts w:asciiTheme="majorBidi" w:hAnsiTheme="majorBidi" w:cstheme="majorBidi"/>
              <w:b/>
              <w:sz w:val="24"/>
              <w:szCs w:val="24"/>
            </w:rPr>
            <w:t xml:space="preserve">1.3 AIMS AND OBJECTIVES OF SIWES </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2</w:t>
          </w:r>
        </w:p>
        <w:p w:rsidR="001003E1" w:rsidRPr="0088400B" w:rsidRDefault="0088400B" w:rsidP="001003E1">
          <w:pPr>
            <w:ind w:left="3600"/>
            <w:jc w:val="both"/>
            <w:rPr>
              <w:rFonts w:asciiTheme="majorBidi" w:hAnsiTheme="majorBidi" w:cstheme="majorBidi"/>
              <w:b/>
              <w:sz w:val="24"/>
              <w:szCs w:val="24"/>
            </w:rPr>
          </w:pPr>
          <w:r w:rsidRPr="0088400B">
            <w:rPr>
              <w:rFonts w:asciiTheme="majorBidi" w:hAnsiTheme="majorBidi" w:cstheme="majorBidi"/>
              <w:b/>
              <w:sz w:val="24"/>
              <w:szCs w:val="24"/>
            </w:rPr>
            <w:t>CHAPTER TWO</w:t>
          </w:r>
        </w:p>
        <w:p w:rsidR="001003E1" w:rsidRPr="0088400B" w:rsidRDefault="0088400B" w:rsidP="001003E1">
          <w:pPr>
            <w:pStyle w:val="TOC2"/>
            <w:ind w:left="0"/>
            <w:rPr>
              <w:rFonts w:asciiTheme="majorBidi" w:hAnsiTheme="majorBidi" w:cstheme="majorBidi"/>
              <w:b/>
              <w:sz w:val="24"/>
              <w:szCs w:val="24"/>
            </w:rPr>
          </w:pPr>
          <w:r w:rsidRPr="0088400B">
            <w:rPr>
              <w:rFonts w:asciiTheme="majorBidi" w:hAnsiTheme="majorBidi" w:cstheme="majorBidi"/>
              <w:b/>
              <w:sz w:val="24"/>
              <w:szCs w:val="24"/>
            </w:rPr>
            <w:t xml:space="preserve">2.0 HISTORICAL BACKGROUND OF THE ORGANIZATION ATTACHMENT </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3</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2.1 ORGANIZATION CHART OF THE ORGANIZATION</w:t>
          </w:r>
          <w:r>
            <w:rPr>
              <w:rFonts w:asciiTheme="majorBidi" w:hAnsiTheme="majorBidi" w:cstheme="majorBidi"/>
              <w:b/>
              <w:sz w:val="24"/>
              <w:szCs w:val="24"/>
            </w:rPr>
            <w:t>…………….</w:t>
          </w:r>
          <w:r w:rsidRPr="0088400B">
            <w:rPr>
              <w:rFonts w:asciiTheme="majorBidi" w:hAnsiTheme="majorBidi" w:cstheme="majorBidi"/>
              <w:b/>
              <w:sz w:val="24"/>
              <w:szCs w:val="24"/>
            </w:rPr>
            <w:t>…………………..3</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2.2 MATERIAL, TOOLS AND EQUIPMENT USED IN THE WORKSHOP……………...4</w:t>
          </w:r>
        </w:p>
        <w:p w:rsidR="001003E1" w:rsidRPr="0088400B" w:rsidRDefault="0088400B" w:rsidP="001003E1">
          <w:pPr>
            <w:jc w:val="center"/>
            <w:rPr>
              <w:rFonts w:asciiTheme="majorBidi" w:hAnsiTheme="majorBidi" w:cstheme="majorBidi"/>
              <w:b/>
              <w:sz w:val="24"/>
              <w:szCs w:val="24"/>
            </w:rPr>
          </w:pPr>
          <w:r w:rsidRPr="0088400B">
            <w:rPr>
              <w:rFonts w:asciiTheme="majorBidi" w:hAnsiTheme="majorBidi" w:cstheme="majorBidi"/>
              <w:b/>
              <w:sz w:val="24"/>
              <w:szCs w:val="24"/>
            </w:rPr>
            <w:t>CHAPTER THREE</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3.0 INTRODUCTION TO WELDING TECHNOLOGY</w:t>
          </w:r>
          <w:r>
            <w:rPr>
              <w:rFonts w:asciiTheme="majorBidi" w:hAnsiTheme="majorBidi" w:cstheme="majorBidi"/>
              <w:b/>
              <w:sz w:val="24"/>
              <w:szCs w:val="24"/>
            </w:rPr>
            <w:t xml:space="preserve"> ………………………….………</w:t>
          </w:r>
          <w:r w:rsidRPr="0088400B">
            <w:rPr>
              <w:rFonts w:asciiTheme="majorBidi" w:hAnsiTheme="majorBidi" w:cstheme="majorBidi"/>
              <w:b/>
              <w:sz w:val="24"/>
              <w:szCs w:val="24"/>
            </w:rPr>
            <w:t>..12</w:t>
          </w:r>
        </w:p>
        <w:p w:rsidR="001003E1" w:rsidRPr="0088400B" w:rsidRDefault="0088400B" w:rsidP="001003E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3.1 STEPS TO FOLLOW IN WELDING AND FABRICATION…………………………...15</w:t>
          </w:r>
        </w:p>
        <w:p w:rsidR="001003E1" w:rsidRPr="0088400B" w:rsidRDefault="0088400B" w:rsidP="001003E1">
          <w:pPr>
            <w:jc w:val="center"/>
            <w:rPr>
              <w:rFonts w:asciiTheme="majorBidi" w:hAnsiTheme="majorBidi" w:cstheme="majorBidi"/>
              <w:b/>
              <w:sz w:val="24"/>
              <w:szCs w:val="24"/>
            </w:rPr>
          </w:pPr>
          <w:r w:rsidRPr="0088400B">
            <w:rPr>
              <w:rFonts w:asciiTheme="majorBidi" w:hAnsiTheme="majorBidi" w:cstheme="majorBidi"/>
              <w:b/>
              <w:sz w:val="24"/>
              <w:szCs w:val="24"/>
            </w:rPr>
            <w:t>CHAPTER FOUR</w:t>
          </w:r>
        </w:p>
        <w:p w:rsidR="001003E1" w:rsidRPr="0088400B" w:rsidRDefault="0088400B" w:rsidP="001003E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4.0 WORK</w:t>
          </w:r>
          <w:r w:rsidRPr="0088400B">
            <w:rPr>
              <w:rFonts w:asciiTheme="majorBidi" w:hAnsiTheme="majorBidi" w:cstheme="majorBidi"/>
              <w:b/>
              <w:spacing w:val="-2"/>
              <w:sz w:val="24"/>
              <w:szCs w:val="24"/>
            </w:rPr>
            <w:t xml:space="preserve"> </w:t>
          </w:r>
          <w:r w:rsidRPr="0088400B">
            <w:rPr>
              <w:rFonts w:asciiTheme="majorBidi" w:hAnsiTheme="majorBidi" w:cstheme="majorBidi"/>
              <w:b/>
              <w:sz w:val="24"/>
              <w:szCs w:val="24"/>
            </w:rPr>
            <w:t>DONE/ EXPERIENCE GAINED …………………….………………………….16</w:t>
          </w:r>
        </w:p>
        <w:p w:rsidR="001003E1" w:rsidRPr="0088400B" w:rsidRDefault="0088400B" w:rsidP="001003E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 xml:space="preserve">4.1 FABRICATION OF A BURGLARY </w:t>
          </w:r>
          <w:r>
            <w:rPr>
              <w:rFonts w:asciiTheme="majorBidi" w:hAnsiTheme="majorBidi" w:cstheme="majorBidi"/>
              <w:b/>
              <w:sz w:val="24"/>
              <w:szCs w:val="24"/>
            </w:rPr>
            <w:t>……………………</w:t>
          </w:r>
          <w:r w:rsidRPr="0088400B">
            <w:rPr>
              <w:rFonts w:asciiTheme="majorBidi" w:hAnsiTheme="majorBidi" w:cstheme="majorBidi"/>
              <w:b/>
              <w:sz w:val="24"/>
              <w:szCs w:val="24"/>
            </w:rPr>
            <w:t>……………………………….16</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 xml:space="preserve">4.2 </w:t>
          </w:r>
          <w:r w:rsidRPr="0088400B">
            <w:rPr>
              <w:rFonts w:asciiTheme="majorBidi" w:eastAsia="Times New Roman" w:hAnsiTheme="majorBidi" w:cstheme="majorBidi"/>
              <w:b/>
              <w:color w:val="000000"/>
              <w:sz w:val="24"/>
              <w:szCs w:val="24"/>
            </w:rPr>
            <w:t xml:space="preserve">CONSTRUCTING OF METAL </w:t>
          </w:r>
          <w:r w:rsidRPr="0088400B">
            <w:rPr>
              <w:rFonts w:asciiTheme="majorBidi" w:hAnsiTheme="majorBidi" w:cstheme="majorBidi"/>
              <w:b/>
              <w:sz w:val="24"/>
              <w:szCs w:val="24"/>
            </w:rPr>
            <w:t>GATE …………………………………….</w:t>
          </w:r>
          <w:r>
            <w:rPr>
              <w:rFonts w:asciiTheme="majorBidi" w:hAnsiTheme="majorBidi" w:cstheme="majorBidi"/>
              <w:b/>
              <w:sz w:val="24"/>
              <w:szCs w:val="24"/>
            </w:rPr>
            <w:t>…</w:t>
          </w:r>
          <w:r w:rsidRPr="0088400B">
            <w:rPr>
              <w:rFonts w:asciiTheme="majorBidi" w:hAnsiTheme="majorBidi" w:cstheme="majorBidi"/>
              <w:b/>
              <w:sz w:val="24"/>
              <w:szCs w:val="24"/>
            </w:rPr>
            <w:t>…………17</w:t>
          </w:r>
        </w:p>
        <w:p w:rsidR="001003E1" w:rsidRPr="0088400B" w:rsidRDefault="0088400B" w:rsidP="001003E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 xml:space="preserve">4.3 </w:t>
          </w:r>
          <w:r w:rsidRPr="0088400B">
            <w:rPr>
              <w:rFonts w:asciiTheme="majorBidi" w:eastAsia="Times New Roman" w:hAnsiTheme="majorBidi" w:cstheme="majorBidi"/>
              <w:b/>
              <w:color w:val="000000"/>
              <w:sz w:val="24"/>
              <w:szCs w:val="24"/>
            </w:rPr>
            <w:t xml:space="preserve">CONSTRUCTING OF METAL </w:t>
          </w:r>
          <w:r w:rsidRPr="0088400B">
            <w:rPr>
              <w:rFonts w:asciiTheme="majorBidi" w:hAnsiTheme="majorBidi" w:cstheme="majorBidi"/>
              <w:b/>
              <w:sz w:val="24"/>
              <w:szCs w:val="24"/>
            </w:rPr>
            <w:t>DOOR ………………………………………………....17</w:t>
          </w:r>
        </w:p>
        <w:p w:rsidR="001003E1" w:rsidRPr="0088400B" w:rsidRDefault="0088400B" w:rsidP="001003E1">
          <w:pPr>
            <w:jc w:val="center"/>
            <w:rPr>
              <w:rFonts w:asciiTheme="majorBidi" w:hAnsiTheme="majorBidi" w:cstheme="majorBidi"/>
              <w:b/>
              <w:sz w:val="24"/>
              <w:szCs w:val="24"/>
            </w:rPr>
          </w:pPr>
          <w:r w:rsidRPr="0088400B">
            <w:rPr>
              <w:rFonts w:asciiTheme="majorBidi" w:hAnsiTheme="majorBidi" w:cstheme="majorBidi"/>
              <w:b/>
              <w:sz w:val="24"/>
              <w:szCs w:val="24"/>
            </w:rPr>
            <w:t>CHAPTER FIVE</w:t>
          </w:r>
        </w:p>
        <w:p w:rsidR="001003E1" w:rsidRPr="0088400B" w:rsidRDefault="0088400B" w:rsidP="001003E1">
          <w:pPr>
            <w:pStyle w:val="ListParagraph"/>
            <w:numPr>
              <w:ilvl w:val="0"/>
              <w:numId w:val="1"/>
            </w:num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 xml:space="preserve"> RECOMMENDATION AND CONCLUSION</w:t>
          </w:r>
          <w:r>
            <w:rPr>
              <w:rFonts w:asciiTheme="majorBidi" w:hAnsiTheme="majorBidi" w:cstheme="majorBidi"/>
              <w:b/>
              <w:sz w:val="24"/>
              <w:szCs w:val="24"/>
            </w:rPr>
            <w:t>……</w:t>
          </w:r>
          <w:r w:rsidRPr="0088400B">
            <w:rPr>
              <w:rFonts w:asciiTheme="majorBidi" w:hAnsiTheme="majorBidi" w:cstheme="majorBidi"/>
              <w:b/>
              <w:sz w:val="24"/>
              <w:szCs w:val="24"/>
            </w:rPr>
            <w:t>…………………………………….20</w:t>
          </w:r>
        </w:p>
        <w:p w:rsidR="001003E1" w:rsidRPr="0088400B" w:rsidRDefault="0088400B" w:rsidP="001003E1">
          <w:pPr>
            <w:widowControl w:val="0"/>
            <w:tabs>
              <w:tab w:val="left" w:pos="652"/>
            </w:tabs>
            <w:autoSpaceDE w:val="0"/>
            <w:autoSpaceDN w:val="0"/>
            <w:spacing w:before="1" w:after="0" w:line="24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5.1 CHALLENGES</w:t>
          </w:r>
          <w:r w:rsidRPr="0088400B">
            <w:rPr>
              <w:rFonts w:asciiTheme="majorBidi" w:hAnsiTheme="majorBidi" w:cstheme="majorBidi"/>
              <w:b/>
              <w:spacing w:val="-2"/>
              <w:sz w:val="24"/>
              <w:szCs w:val="24"/>
            </w:rPr>
            <w:t xml:space="preserve"> </w:t>
          </w:r>
          <w:r w:rsidRPr="0088400B">
            <w:rPr>
              <w:rFonts w:asciiTheme="majorBidi" w:hAnsiTheme="majorBidi" w:cstheme="majorBidi"/>
              <w:b/>
              <w:sz w:val="24"/>
              <w:szCs w:val="24"/>
            </w:rPr>
            <w:t>ENCOUNTER</w:t>
          </w:r>
          <w:r>
            <w:rPr>
              <w:rFonts w:asciiTheme="majorBidi" w:hAnsiTheme="majorBidi" w:cstheme="majorBidi"/>
              <w:b/>
              <w:sz w:val="24"/>
              <w:szCs w:val="24"/>
            </w:rPr>
            <w:t>………………….</w:t>
          </w:r>
          <w:r w:rsidRPr="0088400B">
            <w:rPr>
              <w:rFonts w:asciiTheme="majorBidi" w:hAnsiTheme="majorBidi" w:cstheme="majorBidi"/>
              <w:b/>
              <w:sz w:val="24"/>
              <w:szCs w:val="24"/>
            </w:rPr>
            <w:t>………………………………………20</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5.2 RECOMMENDATION</w:t>
          </w:r>
          <w:r>
            <w:rPr>
              <w:rFonts w:asciiTheme="majorBidi" w:hAnsiTheme="majorBidi" w:cstheme="majorBidi"/>
              <w:b/>
              <w:sz w:val="24"/>
              <w:szCs w:val="24"/>
            </w:rPr>
            <w:t>……………………</w:t>
          </w:r>
          <w:r w:rsidRPr="0088400B">
            <w:rPr>
              <w:rFonts w:asciiTheme="majorBidi" w:hAnsiTheme="majorBidi" w:cstheme="majorBidi"/>
              <w:b/>
              <w:sz w:val="24"/>
              <w:szCs w:val="24"/>
            </w:rPr>
            <w:t>………………………….……………………..20</w:t>
          </w:r>
        </w:p>
        <w:p w:rsidR="001003E1" w:rsidRDefault="0088400B" w:rsidP="001003E1">
          <w:pPr>
            <w:jc w:val="both"/>
          </w:pPr>
          <w:r w:rsidRPr="0088400B">
            <w:rPr>
              <w:rFonts w:asciiTheme="majorBidi" w:hAnsiTheme="majorBidi" w:cstheme="majorBidi"/>
              <w:b/>
              <w:sz w:val="24"/>
              <w:szCs w:val="24"/>
            </w:rPr>
            <w:t>5.3 CONCLUSION …………………………………………………………..……………...20</w:t>
          </w:r>
        </w:p>
      </w:sdtContent>
    </w:sdt>
    <w:p w:rsidR="001003E1" w:rsidRPr="000E511E" w:rsidRDefault="001003E1" w:rsidP="001003E1">
      <w:pPr>
        <w:rPr>
          <w:rFonts w:ascii="Times New Roman" w:hAnsi="Times New Roman" w:cs="Times New Roman"/>
          <w:sz w:val="24"/>
          <w:szCs w:val="24"/>
        </w:rPr>
      </w:pPr>
    </w:p>
    <w:p w:rsidR="001003E1" w:rsidRPr="000E511E" w:rsidRDefault="001003E1" w:rsidP="001003E1"/>
    <w:p w:rsidR="00EC6AF9" w:rsidRDefault="00EC6AF9"/>
    <w:p w:rsidR="00817235" w:rsidRPr="00FE39BD" w:rsidRDefault="00817235" w:rsidP="00817235">
      <w:pPr>
        <w:spacing w:after="0" w:line="360" w:lineRule="auto"/>
        <w:ind w:left="3600" w:right="-252"/>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ONE</w:t>
      </w:r>
    </w:p>
    <w:p w:rsidR="00817235" w:rsidRPr="00FE39BD" w:rsidRDefault="00817235" w:rsidP="00817235">
      <w:pPr>
        <w:pStyle w:val="ListParagraph"/>
        <w:numPr>
          <w:ilvl w:val="0"/>
          <w:numId w:val="2"/>
        </w:numPr>
        <w:spacing w:after="0" w:line="336"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INTRODUCTION</w:t>
      </w:r>
    </w:p>
    <w:p w:rsidR="00817235" w:rsidRPr="00FE39BD" w:rsidRDefault="00817235" w:rsidP="00817235">
      <w:pPr>
        <w:pStyle w:val="ListParagraph"/>
        <w:spacing w:after="0" w:line="360" w:lineRule="auto"/>
        <w:ind w:left="0" w:right="-252" w:firstLine="720"/>
        <w:jc w:val="both"/>
        <w:rPr>
          <w:rFonts w:ascii="Times New Roman" w:hAnsi="Times New Roman" w:cs="Times New Roman"/>
          <w:sz w:val="24"/>
          <w:szCs w:val="24"/>
        </w:rPr>
      </w:pPr>
      <w:r w:rsidRPr="00FE39BD">
        <w:rPr>
          <w:rFonts w:ascii="Times New Roman" w:hAnsi="Times New Roman" w:cs="Times New Roman"/>
          <w:sz w:val="24"/>
          <w:szCs w:val="24"/>
        </w:rPr>
        <w:t>The student industrial works experience scheme (SIWES) was established by the industrial training fund (I.T.F) in 1973 and control by the national board for technical education (NBTE). The aims and objectives is to develop student skill and to expose students in the school of engineering, technology, environment, science and agriculture and medical  science to the working experience in which they will found themselves in future.</w:t>
      </w:r>
    </w:p>
    <w:p w:rsidR="00817235" w:rsidRPr="00FE39BD" w:rsidRDefault="00817235" w:rsidP="00817235">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It is integral part of degree and National Diploma programme institute of higher learning in Nigeria. This privilege programme would definitely broaden student chance of learning and would empower his/her academic efficiency.</w:t>
      </w:r>
    </w:p>
    <w:p w:rsidR="00817235" w:rsidRPr="00FE39BD" w:rsidRDefault="00817235" w:rsidP="00817235">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During my four months Industrial Working Experience Scheme (SIWES) at Federal Ministry of Agricultural and Rural Development, the usefulness of maintenance in Tractor was proved and lot of experience was gained.</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1.1</w:t>
      </w:r>
      <w:r w:rsidRPr="00FE39BD">
        <w:rPr>
          <w:rFonts w:ascii="Times New Roman" w:hAnsi="Times New Roman" w:cs="Times New Roman"/>
          <w:b/>
          <w:sz w:val="24"/>
          <w:szCs w:val="24"/>
        </w:rPr>
        <w:tab/>
        <w:t>DEFINITION OF SIWES</w:t>
      </w:r>
    </w:p>
    <w:p w:rsidR="00817235" w:rsidRPr="00FE39BD" w:rsidRDefault="00817235" w:rsidP="00817235">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Student industrial Working Experience (SIWES) is a skill acquisition training programme set up by the Federal and State government across the Nation in collaboration with the body known as Industrial Training Fund (I.T.F) for student to have a working experience and a feel of what it takes to be genius in one discipline before challenges ahead.</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b/>
          <w:bCs/>
          <w:color w:val="000000"/>
          <w:sz w:val="24"/>
          <w:szCs w:val="24"/>
          <w:bdr w:val="none" w:sz="0" w:space="0" w:color="auto" w:frame="1"/>
        </w:rPr>
      </w:pP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b/>
          <w:bCs/>
          <w:color w:val="000000"/>
          <w:sz w:val="24"/>
          <w:szCs w:val="24"/>
          <w:bdr w:val="none" w:sz="0" w:space="0" w:color="auto" w:frame="1"/>
        </w:rPr>
        <w:t>1.2</w:t>
      </w:r>
      <w:r w:rsidRPr="00FE39BD">
        <w:rPr>
          <w:rFonts w:ascii="Times New Roman" w:eastAsia="Times New Roman" w:hAnsi="Times New Roman" w:cs="Times New Roman"/>
          <w:b/>
          <w:bCs/>
          <w:color w:val="000000"/>
          <w:sz w:val="24"/>
          <w:szCs w:val="24"/>
          <w:bdr w:val="none" w:sz="0" w:space="0" w:color="auto" w:frame="1"/>
        </w:rPr>
        <w:tab/>
      </w:r>
      <w:r>
        <w:rPr>
          <w:rFonts w:ascii="Times New Roman" w:eastAsia="Times New Roman" w:hAnsi="Times New Roman" w:cs="Times New Roman"/>
          <w:b/>
          <w:bCs/>
          <w:color w:val="000000"/>
          <w:sz w:val="24"/>
          <w:szCs w:val="24"/>
          <w:bdr w:val="none" w:sz="0" w:space="0" w:color="auto" w:frame="1"/>
        </w:rPr>
        <w:t xml:space="preserve">FUNCTION OF </w:t>
      </w:r>
      <w:r w:rsidRPr="00FE39BD">
        <w:rPr>
          <w:rFonts w:ascii="Times New Roman" w:eastAsia="Times New Roman" w:hAnsi="Times New Roman" w:cs="Times New Roman"/>
          <w:b/>
          <w:bCs/>
          <w:color w:val="000000"/>
          <w:sz w:val="24"/>
          <w:szCs w:val="24"/>
          <w:bdr w:val="none" w:sz="0" w:space="0" w:color="auto" w:frame="1"/>
        </w:rPr>
        <w:t>SIWES UNIT</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 By the directive of National Universities Commission (NUC) and IndustrialTraining Fund (ITF), the Unit is mandated to carry out the following functions.</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i. </w:t>
      </w:r>
      <w:r w:rsidRPr="00FE39BD">
        <w:rPr>
          <w:rFonts w:ascii="Times New Roman" w:eastAsia="Times New Roman" w:hAnsi="Times New Roman" w:cs="Times New Roman"/>
          <w:color w:val="000000"/>
          <w:sz w:val="24"/>
          <w:szCs w:val="24"/>
          <w:bdr w:val="none" w:sz="0" w:space="0" w:color="auto" w:frame="1"/>
        </w:rPr>
        <w:tab/>
        <w:t>Supervision of the students placed in the industries located within our ITFzone.</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t>ii.</w:t>
      </w:r>
      <w:r w:rsidRPr="00FE39BD">
        <w:rPr>
          <w:rFonts w:ascii="Times New Roman" w:eastAsia="Times New Roman" w:hAnsi="Times New Roman" w:cs="Times New Roman"/>
          <w:color w:val="000000"/>
          <w:sz w:val="24"/>
          <w:szCs w:val="24"/>
        </w:rPr>
        <w:tab/>
      </w:r>
      <w:r w:rsidRPr="00FE39BD">
        <w:rPr>
          <w:rFonts w:ascii="Times New Roman" w:eastAsia="Times New Roman" w:hAnsi="Times New Roman" w:cs="Times New Roman"/>
          <w:color w:val="000000"/>
          <w:sz w:val="24"/>
          <w:szCs w:val="24"/>
          <w:bdr w:val="none" w:sz="0" w:space="0" w:color="auto" w:frame="1"/>
        </w:rPr>
        <w:t>Processing of students’ logbooks, ITF forms and industrial</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t>attachment reports upon which is based on the Federal Government funding</w:t>
      </w:r>
      <w:r>
        <w:rPr>
          <w:rFonts w:ascii="Times New Roman" w:eastAsia="Times New Roman" w:hAnsi="Times New Roman" w:cs="Times New Roman"/>
          <w:color w:val="000000"/>
          <w:sz w:val="24"/>
          <w:szCs w:val="24"/>
          <w:bdr w:val="none" w:sz="0" w:space="0" w:color="auto" w:frame="1"/>
        </w:rPr>
        <w:t xml:space="preserve"> </w:t>
      </w:r>
      <w:r w:rsidRPr="00FE39BD">
        <w:rPr>
          <w:rFonts w:ascii="Times New Roman" w:eastAsia="Times New Roman" w:hAnsi="Times New Roman" w:cs="Times New Roman"/>
          <w:color w:val="000000"/>
          <w:sz w:val="24"/>
          <w:szCs w:val="24"/>
          <w:bdr w:val="none" w:sz="0" w:space="0" w:color="auto" w:frame="1"/>
        </w:rPr>
        <w:t>of supervision and</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t>students’ allowances.</w:t>
      </w:r>
    </w:p>
    <w:p w:rsidR="00817235" w:rsidRPr="00FE39BD" w:rsidRDefault="00817235" w:rsidP="00817235">
      <w:pPr>
        <w:shd w:val="clear" w:color="auto" w:fill="FFFFFF"/>
        <w:spacing w:line="360" w:lineRule="auto"/>
        <w:ind w:right="-252"/>
        <w:jc w:val="both"/>
        <w:rPr>
          <w:rFonts w:ascii="Times New Roman" w:eastAsia="Times New Roman" w:hAnsi="Times New Roman" w:cs="Times New Roman"/>
          <w:color w:val="000000"/>
          <w:spacing w:val="-15"/>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 iii. </w:t>
      </w:r>
      <w:r w:rsidRPr="00FE39BD">
        <w:rPr>
          <w:rFonts w:ascii="Times New Roman" w:eastAsia="Times New Roman" w:hAnsi="Times New Roman" w:cs="Times New Roman"/>
          <w:color w:val="000000"/>
          <w:sz w:val="24"/>
          <w:szCs w:val="24"/>
          <w:bdr w:val="none" w:sz="0" w:space="0" w:color="auto" w:frame="1"/>
        </w:rPr>
        <w:tab/>
        <w:t>Fostering of close links between the university and industries participating in</w:t>
      </w:r>
      <w:r>
        <w:rPr>
          <w:rFonts w:ascii="Times New Roman" w:eastAsia="Times New Roman" w:hAnsi="Times New Roman" w:cs="Times New Roman"/>
          <w:color w:val="000000"/>
          <w:spacing w:val="-15"/>
          <w:sz w:val="24"/>
          <w:szCs w:val="24"/>
          <w:bdr w:val="none" w:sz="0" w:space="0" w:color="auto" w:frame="1"/>
        </w:rPr>
        <w:t xml:space="preserve">SIWES  </w:t>
      </w:r>
      <w:r w:rsidRPr="00FE39BD">
        <w:rPr>
          <w:rFonts w:ascii="Times New Roman" w:eastAsia="Times New Roman" w:hAnsi="Times New Roman" w:cs="Times New Roman"/>
          <w:color w:val="000000"/>
          <w:spacing w:val="-15"/>
          <w:sz w:val="24"/>
          <w:szCs w:val="24"/>
          <w:bdr w:val="none" w:sz="0" w:space="0" w:color="auto" w:frame="1"/>
        </w:rPr>
        <w:t>programme.</w:t>
      </w:r>
    </w:p>
    <w:p w:rsidR="00817235" w:rsidRPr="00FE39BD" w:rsidRDefault="00817235" w:rsidP="00817235">
      <w:pPr>
        <w:shd w:val="clear" w:color="auto" w:fill="FFFFFF"/>
        <w:spacing w:line="360" w:lineRule="auto"/>
        <w:ind w:right="-252"/>
        <w:jc w:val="both"/>
        <w:rPr>
          <w:rFonts w:ascii="Times New Roman" w:eastAsia="Times New Roman" w:hAnsi="Times New Roman" w:cs="Times New Roman"/>
          <w:color w:val="000000"/>
          <w:spacing w:val="-15"/>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iv.Provision of advisory guidance to participating students on careeremployment opportunities.</w:t>
      </w:r>
    </w:p>
    <w:p w:rsidR="00817235" w:rsidRPr="00451DAD" w:rsidRDefault="00817235" w:rsidP="00817235">
      <w:pPr>
        <w:shd w:val="clear" w:color="auto" w:fill="FFFFFF"/>
        <w:spacing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lastRenderedPageBreak/>
        <w:t>v. </w:t>
      </w:r>
      <w:r w:rsidRPr="00FE39BD">
        <w:rPr>
          <w:rFonts w:ascii="Times New Roman" w:eastAsia="Times New Roman" w:hAnsi="Times New Roman" w:cs="Times New Roman"/>
          <w:color w:val="000000"/>
          <w:sz w:val="24"/>
          <w:szCs w:val="24"/>
          <w:bdr w:val="none" w:sz="0" w:space="0" w:color="auto" w:frame="1"/>
        </w:rPr>
        <w:tab/>
        <w:t>Monitoring of compliance with the requirements of SIWES on the part ofstudents in eligible disciplines as a condition for graduation.</w:t>
      </w:r>
    </w:p>
    <w:p w:rsidR="00817235" w:rsidRPr="00FE39BD" w:rsidRDefault="00817235" w:rsidP="00817235">
      <w:pPr>
        <w:pStyle w:val="ListParagraph"/>
        <w:spacing w:after="0" w:line="360" w:lineRule="auto"/>
        <w:ind w:right="-252" w:hanging="720"/>
        <w:jc w:val="both"/>
        <w:rPr>
          <w:rFonts w:ascii="Times New Roman" w:hAnsi="Times New Roman" w:cs="Times New Roman"/>
          <w:b/>
          <w:sz w:val="24"/>
          <w:szCs w:val="24"/>
        </w:rPr>
      </w:pPr>
      <w:r w:rsidRPr="00FE39BD">
        <w:rPr>
          <w:rFonts w:ascii="Times New Roman" w:hAnsi="Times New Roman" w:cs="Times New Roman"/>
          <w:b/>
          <w:sz w:val="24"/>
          <w:szCs w:val="24"/>
        </w:rPr>
        <w:t>1.3</w:t>
      </w:r>
      <w:r w:rsidRPr="00FE39BD">
        <w:rPr>
          <w:rFonts w:ascii="Times New Roman" w:hAnsi="Times New Roman" w:cs="Times New Roman"/>
          <w:b/>
          <w:sz w:val="24"/>
          <w:szCs w:val="24"/>
        </w:rPr>
        <w:tab/>
        <w:t>AIMS AND OBJECTIVES OF SIWES</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1.</w:t>
      </w:r>
      <w:r w:rsidRPr="00FE39BD">
        <w:rPr>
          <w:rFonts w:ascii="Times New Roman" w:hAnsi="Times New Roman" w:cs="Times New Roman"/>
          <w:sz w:val="24"/>
          <w:szCs w:val="24"/>
        </w:rPr>
        <w:tab/>
        <w:t>It exposes the prepare students of higher institution for the industrial working situation they can likely to meet in the future.</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2.</w:t>
      </w:r>
      <w:r w:rsidRPr="00FE39BD">
        <w:rPr>
          <w:rFonts w:ascii="Times New Roman" w:hAnsi="Times New Roman" w:cs="Times New Roman"/>
          <w:sz w:val="24"/>
          <w:szCs w:val="24"/>
        </w:rPr>
        <w:tab/>
        <w:t>It enables student to apply what they have learn theoretically in class into practice in the real world.</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3.</w:t>
      </w:r>
      <w:r w:rsidRPr="00FE39BD">
        <w:rPr>
          <w:rFonts w:ascii="Times New Roman" w:hAnsi="Times New Roman" w:cs="Times New Roman"/>
          <w:sz w:val="24"/>
          <w:szCs w:val="24"/>
        </w:rPr>
        <w:tab/>
        <w:t>It makes student to understand the technical implication of their profession.</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4.</w:t>
      </w:r>
      <w:r w:rsidRPr="00FE39BD">
        <w:rPr>
          <w:rFonts w:ascii="Times New Roman" w:hAnsi="Times New Roman" w:cs="Times New Roman"/>
          <w:sz w:val="24"/>
          <w:szCs w:val="24"/>
        </w:rPr>
        <w:tab/>
        <w:t>It helps student to express their initiatives, competence and standard in task they have chosen.</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5.</w:t>
      </w:r>
      <w:r w:rsidRPr="00FE39BD">
        <w:rPr>
          <w:rFonts w:ascii="Times New Roman" w:hAnsi="Times New Roman" w:cs="Times New Roman"/>
          <w:sz w:val="24"/>
          <w:szCs w:val="24"/>
        </w:rPr>
        <w:tab/>
        <w:t>It enable student to be technically and morally oriented</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6.</w:t>
      </w:r>
      <w:r w:rsidRPr="00FE39BD">
        <w:rPr>
          <w:rFonts w:ascii="Times New Roman" w:hAnsi="Times New Roman" w:cs="Times New Roman"/>
          <w:sz w:val="24"/>
          <w:szCs w:val="24"/>
        </w:rPr>
        <w:tab/>
        <w:t>It helps to make transition from school to the working environment easier and to enhance students contact for later job placement.</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Default="00817235" w:rsidP="00817235">
      <w:pPr>
        <w:rPr>
          <w:rFonts w:ascii="Times New Roman" w:hAnsi="Times New Roman" w:cs="Times New Roman"/>
          <w:b/>
          <w:sz w:val="24"/>
          <w:szCs w:val="24"/>
        </w:rPr>
      </w:pPr>
      <w:r>
        <w:rPr>
          <w:rFonts w:ascii="Times New Roman" w:hAnsi="Times New Roman" w:cs="Times New Roman"/>
          <w:b/>
          <w:sz w:val="24"/>
          <w:szCs w:val="24"/>
        </w:rPr>
        <w:br w:type="page"/>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TWO</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2.0</w:t>
      </w:r>
      <w:r w:rsidRPr="00FE39BD">
        <w:rPr>
          <w:rFonts w:ascii="Times New Roman" w:hAnsi="Times New Roman" w:cs="Times New Roman"/>
          <w:b/>
          <w:sz w:val="24"/>
          <w:szCs w:val="24"/>
        </w:rPr>
        <w:tab/>
        <w:t>HISTORICAL BACKGROUND OF THE ORGANIZATION ATTACHMENT</w:t>
      </w:r>
    </w:p>
    <w:p w:rsidR="00817235" w:rsidRPr="00FE39BD" w:rsidRDefault="00817235" w:rsidP="00817235">
      <w:pPr>
        <w:spacing w:after="0" w:line="360" w:lineRule="auto"/>
        <w:ind w:right="-252"/>
        <w:jc w:val="both"/>
        <w:rPr>
          <w:rFonts w:ascii="Times New Roman" w:hAnsi="Times New Roman" w:cs="Times New Roman"/>
          <w:sz w:val="24"/>
          <w:szCs w:val="24"/>
        </w:rPr>
      </w:pPr>
      <w:r>
        <w:rPr>
          <w:rFonts w:ascii="Times New Roman" w:hAnsi="Times New Roman" w:cs="Times New Roman"/>
          <w:sz w:val="24"/>
          <w:szCs w:val="24"/>
        </w:rPr>
        <w:t xml:space="preserve">K.B Enterprises is located Beside Jamb Office Alekuwodo Osogbo, Osun State. </w:t>
      </w:r>
      <w:r w:rsidRPr="00FE39BD">
        <w:rPr>
          <w:rFonts w:ascii="Times New Roman" w:hAnsi="Times New Roman" w:cs="Times New Roman"/>
          <w:sz w:val="24"/>
          <w:szCs w:val="24"/>
        </w:rPr>
        <w:t>The company</w:t>
      </w:r>
      <w:r>
        <w:rPr>
          <w:rFonts w:ascii="Times New Roman" w:hAnsi="Times New Roman" w:cs="Times New Roman"/>
          <w:sz w:val="24"/>
          <w:szCs w:val="24"/>
        </w:rPr>
        <w:t xml:space="preserve"> was established in the year 1995 and registered with CAC in the year 2003.</w:t>
      </w:r>
    </w:p>
    <w:p w:rsidR="00817235" w:rsidRPr="00FE39BD" w:rsidRDefault="00817235" w:rsidP="00817235">
      <w:pPr>
        <w:spacing w:after="0" w:line="360" w:lineRule="auto"/>
        <w:ind w:right="-252" w:firstLine="720"/>
        <w:jc w:val="both"/>
        <w:rPr>
          <w:rFonts w:ascii="Times New Roman" w:hAnsi="Times New Roman" w:cs="Times New Roman"/>
          <w:sz w:val="24"/>
          <w:szCs w:val="24"/>
        </w:rPr>
      </w:pPr>
      <w:r>
        <w:rPr>
          <w:rFonts w:ascii="Times New Roman" w:hAnsi="Times New Roman" w:cs="Times New Roman"/>
          <w:sz w:val="24"/>
          <w:szCs w:val="24"/>
        </w:rPr>
        <w:t>The company engages in the following</w:t>
      </w:r>
      <w:r w:rsidRPr="00FE39BD">
        <w:rPr>
          <w:rFonts w:ascii="Times New Roman" w:hAnsi="Times New Roman" w:cs="Times New Roman"/>
          <w:sz w:val="24"/>
          <w:szCs w:val="24"/>
        </w:rPr>
        <w:t xml:space="preserve"> activities</w:t>
      </w:r>
      <w:r>
        <w:rPr>
          <w:rFonts w:ascii="Times New Roman" w:hAnsi="Times New Roman" w:cs="Times New Roman"/>
          <w:sz w:val="24"/>
          <w:szCs w:val="24"/>
        </w:rPr>
        <w:t xml:space="preserve"> which</w:t>
      </w:r>
      <w:r w:rsidRPr="00FE39BD">
        <w:rPr>
          <w:rFonts w:ascii="Times New Roman" w:hAnsi="Times New Roman" w:cs="Times New Roman"/>
          <w:sz w:val="24"/>
          <w:szCs w:val="24"/>
        </w:rPr>
        <w:t xml:space="preserve"> includes:</w:t>
      </w:r>
    </w:p>
    <w:p w:rsidR="00817235" w:rsidRPr="00FE39BD" w:rsidRDefault="00817235" w:rsidP="00817235">
      <w:pPr>
        <w:pStyle w:val="ListParagraph"/>
        <w:numPr>
          <w:ilvl w:val="0"/>
          <w:numId w:val="3"/>
        </w:numPr>
        <w:spacing w:after="0" w:line="360" w:lineRule="auto"/>
        <w:ind w:right="-252" w:hanging="720"/>
        <w:jc w:val="both"/>
        <w:rPr>
          <w:rFonts w:ascii="Times New Roman" w:hAnsi="Times New Roman" w:cs="Times New Roman"/>
          <w:sz w:val="24"/>
          <w:szCs w:val="24"/>
        </w:rPr>
      </w:pPr>
      <w:r>
        <w:rPr>
          <w:rFonts w:ascii="Times New Roman" w:hAnsi="Times New Roman" w:cs="Times New Roman"/>
          <w:sz w:val="24"/>
          <w:szCs w:val="24"/>
        </w:rPr>
        <w:t>The machining work</w:t>
      </w:r>
    </w:p>
    <w:p w:rsidR="00817235" w:rsidRPr="00DD1E26" w:rsidRDefault="00817235" w:rsidP="00817235">
      <w:pPr>
        <w:pStyle w:val="ListParagraph"/>
        <w:numPr>
          <w:ilvl w:val="0"/>
          <w:numId w:val="3"/>
        </w:numPr>
        <w:spacing w:after="0" w:line="360" w:lineRule="auto"/>
        <w:ind w:right="-252" w:hanging="720"/>
        <w:jc w:val="both"/>
        <w:rPr>
          <w:rFonts w:ascii="Times New Roman" w:hAnsi="Times New Roman" w:cs="Times New Roman"/>
          <w:sz w:val="24"/>
          <w:szCs w:val="24"/>
        </w:rPr>
      </w:pPr>
      <w:r>
        <w:rPr>
          <w:rFonts w:ascii="Times New Roman" w:hAnsi="Times New Roman" w:cs="Times New Roman"/>
          <w:sz w:val="24"/>
          <w:szCs w:val="24"/>
        </w:rPr>
        <w:t>The fabrication work</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2.1</w:t>
      </w:r>
      <w:r w:rsidRPr="00FE39BD">
        <w:rPr>
          <w:rFonts w:ascii="Times New Roman" w:hAnsi="Times New Roman" w:cs="Times New Roman"/>
          <w:b/>
          <w:sz w:val="24"/>
          <w:szCs w:val="24"/>
        </w:rPr>
        <w:tab/>
        <w:t>ORGANIZATION CHART OF THE ORGANIZATION</w:t>
      </w:r>
    </w:p>
    <w:p w:rsidR="00817235" w:rsidRPr="00FE39BD" w:rsidRDefault="005052F1" w:rsidP="00817235">
      <w:pPr>
        <w:pStyle w:val="ListParagraph"/>
        <w:spacing w:after="0" w:line="360" w:lineRule="auto"/>
        <w:ind w:right="-252" w:hanging="720"/>
        <w:jc w:val="both"/>
        <w:rPr>
          <w:rFonts w:ascii="Times New Roman" w:hAnsi="Times New Roman" w:cs="Times New Roman"/>
          <w:sz w:val="24"/>
          <w:szCs w:val="24"/>
        </w:rPr>
      </w:pPr>
      <w:r>
        <w:rPr>
          <w:rFonts w:ascii="Times New Roman" w:hAnsi="Times New Roman" w:cs="Times New Roman"/>
          <w:noProof/>
          <w:sz w:val="24"/>
          <w:szCs w:val="24"/>
        </w:rPr>
        <w:pict>
          <v:group id="1029" o:spid="_x0000_s1027" style="position:absolute;left:0;text-align:left;margin-left:3pt;margin-top:13.5pt;width:411.75pt;height:179.25pt;z-index:251664384;mso-wrap-distance-left:0;mso-wrap-distance-right:0" coordorigin="765,5550" coordsize="8235,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">
            <v:shapetype id="_x0000_t202" coordsize="21600,21600" o:spt="202" path="m,l,21600r21600,l21600,xe">
              <v:stroke joinstyle="miter"/>
              <v:path gradientshapeok="t" o:connecttype="rect"/>
            </v:shapetype>
            <v:shape id="1031" o:spid="_x0000_s1028" type="#_x0000_t202" style="position:absolute;left:5235;top:5550;width:154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1031">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Manager</w:t>
                    </w:r>
                  </w:p>
                </w:txbxContent>
              </v:textbox>
            </v:shape>
            <v:shapetype id="_x0000_t32" coordsize="21600,21600" o:spt="32" o:oned="t" path="m,l21600,21600e" filled="f">
              <v:path arrowok="t" fillok="f" o:connecttype="none"/>
              <o:lock v:ext="edit" shapetype="t"/>
            </v:shapetype>
            <v:shape id="1033" o:spid="_x0000_s1029" type="#_x0000_t32" style="position:absolute;left:6030;top:6135;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1034" o:spid="_x0000_s1030" type="#_x0000_t202" style="position:absolute;left:3135;top:6750;width:154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1034">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 xml:space="preserve">Engineers </w:t>
                    </w:r>
                  </w:p>
                </w:txbxContent>
              </v:textbox>
            </v:shape>
            <v:shape id="1035" o:spid="_x0000_s1031" type="#_x0000_t32" style="position:absolute;left:3810;top:6435;width:43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1036" o:spid="_x0000_s1032" type="#_x0000_t32" style="position:absolute;left:3810;top:64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1037" o:spid="_x0000_s1033" type="#_x0000_t32" style="position:absolute;left:8205;top:64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1038" o:spid="_x0000_s1034" type="#_x0000_t202" style="position:absolute;left:7455;top:6750;width:154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1038">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Apprentice</w:t>
                    </w:r>
                  </w:p>
                </w:txbxContent>
              </v:textbox>
            </v:shape>
            <v:shape id="1039" o:spid="_x0000_s1035" type="#_x0000_t32" style="position:absolute;left:3870;top:7335;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1040" o:spid="_x0000_s1036" type="#_x0000_t32" style="position:absolute;left:1290;top:7650;width:5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1041" o:spid="_x0000_s1037" type="#_x0000_t32" style="position:absolute;left:1290;top:76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1042" o:spid="_x0000_s1038" type="#_x0000_t32" style="position:absolute;left:3870;top:76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1043" o:spid="_x0000_s1039" type="#_x0000_t32" style="position:absolute;left:6945;top:76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1044" o:spid="_x0000_s1040" type="#_x0000_t202" style="position:absolute;left:6015;top:7950;width:186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1044">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 xml:space="preserve">Surface Finishing &amp; Dressing  </w:t>
                    </w:r>
                  </w:p>
                </w:txbxContent>
              </v:textbox>
            </v:shape>
            <v:shape id="1045" o:spid="_x0000_s1041" type="#_x0000_t202" style="position:absolute;left:3180;top:7950;width:136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1045">
                <w:txbxContent>
                  <w:p w:rsidR="00817235" w:rsidRPr="00DD1E26" w:rsidRDefault="00817235" w:rsidP="00817235">
                    <w:pPr>
                      <w:jc w:val="center"/>
                      <w:rPr>
                        <w:rFonts w:ascii="Times New Roman" w:hAnsi="Times New Roman" w:cs="Times New Roman"/>
                      </w:rPr>
                    </w:pPr>
                    <w:r w:rsidRPr="00DD1E26">
                      <w:rPr>
                        <w:rFonts w:ascii="Times New Roman" w:hAnsi="Times New Roman" w:cs="Times New Roman"/>
                      </w:rPr>
                      <w:t>Fabrication Section</w:t>
                    </w:r>
                  </w:p>
                </w:txbxContent>
              </v:textbox>
            </v:shape>
            <v:shape id="1046" o:spid="_x0000_s1042" type="#_x0000_t202" style="position:absolute;left:765;top:7950;width:147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1046">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MachiningSection</w:t>
                    </w:r>
                  </w:p>
                </w:txbxContent>
              </v:textbox>
            </v:shape>
          </v:group>
        </w:pict>
      </w:r>
      <w:r>
        <w:rPr>
          <w:rFonts w:ascii="Times New Roman" w:hAnsi="Times New Roman" w:cs="Times New Roman"/>
          <w:noProof/>
          <w:sz w:val="24"/>
          <w:szCs w:val="24"/>
        </w:rPr>
        <w:pict>
          <v:shape id="AutoShape 17" o:spid="_x0000_s1026" type="#_x0000_t32" style="position:absolute;left:0;text-align:left;margin-left:0;margin-top:0;width:50pt;height:50pt;z-index:2516633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">
            <o:lock v:ext="edit" selection="t"/>
          </v:shape>
        </w:pic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324B99"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2.</w:t>
      </w:r>
      <w:r>
        <w:rPr>
          <w:rFonts w:ascii="Times New Roman" w:hAnsi="Times New Roman" w:cs="Times New Roman"/>
          <w:b/>
          <w:sz w:val="24"/>
          <w:szCs w:val="24"/>
        </w:rPr>
        <w:t>3</w:t>
      </w:r>
      <w:r w:rsidRPr="00FE39BD">
        <w:rPr>
          <w:rFonts w:ascii="Times New Roman" w:hAnsi="Times New Roman" w:cs="Times New Roman"/>
          <w:sz w:val="24"/>
          <w:szCs w:val="24"/>
        </w:rPr>
        <w:tab/>
      </w:r>
      <w:r w:rsidRPr="00FE39BD">
        <w:rPr>
          <w:rFonts w:ascii="Times New Roman" w:hAnsi="Times New Roman" w:cs="Times New Roman"/>
          <w:b/>
          <w:sz w:val="24"/>
          <w:szCs w:val="24"/>
        </w:rPr>
        <w:t>MATERIAL STOOLS AND EQUIPMENT USED IN THE WELDIND AND FABRICATION WORKSHOP</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1.</w:t>
      </w:r>
      <w:r w:rsidRPr="00FE39BD">
        <w:rPr>
          <w:rFonts w:ascii="Times New Roman" w:hAnsi="Times New Roman" w:cs="Times New Roman"/>
          <w:sz w:val="24"/>
          <w:szCs w:val="24"/>
        </w:rPr>
        <w:tab/>
        <w:t>Pipe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2.</w:t>
      </w:r>
      <w:r w:rsidRPr="00FE39BD">
        <w:rPr>
          <w:rFonts w:ascii="Times New Roman" w:hAnsi="Times New Roman" w:cs="Times New Roman"/>
          <w:sz w:val="24"/>
          <w:szCs w:val="24"/>
        </w:rPr>
        <w:tab/>
        <w:t xml:space="preserve">Welding Machine </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sz w:val="24"/>
          <w:szCs w:val="24"/>
        </w:rPr>
        <w:t>3.</w:t>
      </w:r>
      <w:r w:rsidRPr="00FE39BD">
        <w:rPr>
          <w:rFonts w:ascii="Times New Roman" w:hAnsi="Times New Roman" w:cs="Times New Roman"/>
          <w:sz w:val="24"/>
          <w:szCs w:val="24"/>
        </w:rPr>
        <w:tab/>
        <w:t>Electrode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4.</w:t>
      </w:r>
      <w:r w:rsidRPr="00FE39BD">
        <w:rPr>
          <w:rFonts w:ascii="Times New Roman" w:hAnsi="Times New Roman" w:cs="Times New Roman"/>
          <w:sz w:val="24"/>
          <w:szCs w:val="24"/>
        </w:rPr>
        <w:tab/>
        <w:t>Chipping Hammer</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5.</w:t>
      </w:r>
      <w:r w:rsidRPr="00FE39BD">
        <w:rPr>
          <w:rFonts w:ascii="Times New Roman" w:hAnsi="Times New Roman" w:cs="Times New Roman"/>
          <w:sz w:val="24"/>
          <w:szCs w:val="24"/>
        </w:rPr>
        <w:tab/>
        <w:t>Hack Saw</w:t>
      </w:r>
    </w:p>
    <w:p w:rsidR="00817235" w:rsidRPr="00FE39BD" w:rsidRDefault="00817235" w:rsidP="00817235">
      <w:pPr>
        <w:spacing w:after="0" w:line="360" w:lineRule="auto"/>
        <w:ind w:right="-252"/>
        <w:jc w:val="both"/>
        <w:rPr>
          <w:rFonts w:ascii="Times New Roman" w:hAnsi="Times New Roman" w:cs="Times New Roman"/>
          <w:bCs/>
          <w:color w:val="000000"/>
          <w:sz w:val="24"/>
          <w:szCs w:val="24"/>
          <w:shd w:val="clear" w:color="auto" w:fill="FFFFFF"/>
        </w:rPr>
      </w:pPr>
      <w:r w:rsidRPr="00FE39BD">
        <w:rPr>
          <w:rFonts w:ascii="Times New Roman" w:hAnsi="Times New Roman" w:cs="Times New Roman"/>
          <w:sz w:val="24"/>
          <w:szCs w:val="24"/>
        </w:rPr>
        <w:t>6</w:t>
      </w:r>
      <w:r w:rsidRPr="00FE39BD">
        <w:rPr>
          <w:rFonts w:ascii="Times New Roman" w:hAnsi="Times New Roman" w:cs="Times New Roman"/>
          <w:sz w:val="24"/>
          <w:szCs w:val="24"/>
        </w:rPr>
        <w:tab/>
      </w:r>
      <w:r w:rsidRPr="00FE39BD">
        <w:rPr>
          <w:rFonts w:ascii="Times New Roman" w:hAnsi="Times New Roman" w:cs="Times New Roman"/>
          <w:bCs/>
          <w:color w:val="000000"/>
          <w:sz w:val="24"/>
          <w:szCs w:val="24"/>
          <w:shd w:val="clear" w:color="auto" w:fill="FFFFFF"/>
        </w:rPr>
        <w:t>Measuring Tape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7</w:t>
      </w:r>
      <w:r w:rsidRPr="00FE39BD">
        <w:rPr>
          <w:rFonts w:ascii="Times New Roman" w:hAnsi="Times New Roman" w:cs="Times New Roman"/>
          <w:sz w:val="24"/>
          <w:szCs w:val="24"/>
        </w:rPr>
        <w:tab/>
        <w:t>Try Square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8</w:t>
      </w:r>
      <w:r w:rsidRPr="00FE39BD">
        <w:rPr>
          <w:rFonts w:ascii="Times New Roman" w:hAnsi="Times New Roman" w:cs="Times New Roman"/>
          <w:sz w:val="24"/>
          <w:szCs w:val="24"/>
        </w:rPr>
        <w:tab/>
        <w:t>Plier</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9</w:t>
      </w:r>
      <w:r w:rsidRPr="00FE39BD">
        <w:rPr>
          <w:rFonts w:ascii="Times New Roman" w:hAnsi="Times New Roman" w:cs="Times New Roman"/>
          <w:sz w:val="24"/>
          <w:szCs w:val="24"/>
        </w:rPr>
        <w:tab/>
        <w:t>Venier caliper</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lastRenderedPageBreak/>
        <w:t>10</w:t>
      </w:r>
      <w:r w:rsidRPr="00FE39BD">
        <w:rPr>
          <w:rFonts w:ascii="Times New Roman" w:hAnsi="Times New Roman" w:cs="Times New Roman"/>
          <w:sz w:val="24"/>
          <w:szCs w:val="24"/>
        </w:rPr>
        <w:tab/>
        <w:t xml:space="preserve">Steel chalk and marker </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pStyle w:val="ListParagraph"/>
        <w:numPr>
          <w:ilvl w:val="0"/>
          <w:numId w:val="4"/>
        </w:numPr>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noProof/>
          <w:sz w:val="24"/>
          <w:szCs w:val="24"/>
        </w:rPr>
        <w:drawing>
          <wp:anchor distT="0" distB="0" distL="0" distR="0" simplePos="0" relativeHeight="251665408" behindDoc="0" locked="0" layoutInCell="1" allowOverlap="1">
            <wp:simplePos x="0" y="0"/>
            <wp:positionH relativeFrom="column">
              <wp:posOffset>2009775</wp:posOffset>
            </wp:positionH>
            <wp:positionV relativeFrom="paragraph">
              <wp:posOffset>1219200</wp:posOffset>
            </wp:positionV>
            <wp:extent cx="2057400" cy="1876425"/>
            <wp:effectExtent l="19050" t="0" r="0" b="0"/>
            <wp:wrapNone/>
            <wp:docPr id="3" name="Picture 1" descr="C:\Users\OGA POLY\AppData\Local\Microsoft\Windows\Temporary Internet Files\Content.Word\images (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srcRect/>
                    <a:stretch/>
                  </pic:blipFill>
                  <pic:spPr>
                    <a:xfrm>
                      <a:off x="0" y="0"/>
                      <a:ext cx="2057400" cy="1876425"/>
                    </a:xfrm>
                    <a:prstGeom prst="rect">
                      <a:avLst/>
                    </a:prstGeom>
                    <a:ln>
                      <a:noFill/>
                    </a:ln>
                  </pic:spPr>
                </pic:pic>
              </a:graphicData>
            </a:graphic>
          </wp:anchor>
        </w:drawing>
      </w:r>
      <w:r w:rsidRPr="00650254">
        <w:rPr>
          <w:rFonts w:ascii="Times New Roman" w:hAnsi="Times New Roman" w:cs="Times New Roman"/>
          <w:b/>
          <w:sz w:val="24"/>
          <w:szCs w:val="24"/>
        </w:rPr>
        <w:t>Welding Machine:</w:t>
      </w:r>
      <w:r w:rsidRPr="00650254">
        <w:rPr>
          <w:rFonts w:ascii="Times New Roman" w:hAnsi="Times New Roman" w:cs="Times New Roman"/>
          <w:sz w:val="24"/>
          <w:szCs w:val="24"/>
        </w:rPr>
        <w:t xml:space="preserve"> This machine is coupled with the electrode holder and the return current cable known as earth by non engineers.  It is made up of primary coil and the secondary coil, with the two hands of the primary coil connected to the electric source bringing current into the welding machine and the two hands of the secondary coil connected to the electrode holder and the return current cable. </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Default="00817235" w:rsidP="00817235">
      <w:pPr>
        <w:spacing w:after="0" w:line="480" w:lineRule="auto"/>
        <w:ind w:left="3600" w:right="-252"/>
        <w:jc w:val="both"/>
        <w:rPr>
          <w:rFonts w:ascii="Times New Roman" w:hAnsi="Times New Roman" w:cs="Times New Roman"/>
          <w:sz w:val="24"/>
          <w:szCs w:val="24"/>
        </w:rPr>
      </w:pPr>
    </w:p>
    <w:p w:rsidR="00817235" w:rsidRDefault="00817235" w:rsidP="00817235">
      <w:pPr>
        <w:spacing w:after="0" w:line="480" w:lineRule="auto"/>
        <w:ind w:left="3600" w:right="-252"/>
        <w:jc w:val="both"/>
        <w:rPr>
          <w:rFonts w:ascii="Times New Roman" w:hAnsi="Times New Roman" w:cs="Times New Roman"/>
          <w:sz w:val="24"/>
          <w:szCs w:val="24"/>
        </w:rPr>
      </w:pPr>
    </w:p>
    <w:p w:rsidR="00817235" w:rsidRPr="00FE39BD" w:rsidRDefault="00817235" w:rsidP="00817235">
      <w:pPr>
        <w:spacing w:after="0" w:line="480" w:lineRule="auto"/>
        <w:ind w:left="3600" w:right="-252"/>
        <w:jc w:val="both"/>
        <w:rPr>
          <w:rFonts w:ascii="Times New Roman" w:hAnsi="Times New Roman" w:cs="Times New Roman"/>
          <w:sz w:val="24"/>
          <w:szCs w:val="24"/>
        </w:rPr>
      </w:pPr>
      <w:r w:rsidRPr="00FE39BD">
        <w:rPr>
          <w:rFonts w:ascii="Times New Roman" w:hAnsi="Times New Roman" w:cs="Times New Roman"/>
          <w:sz w:val="24"/>
          <w:szCs w:val="24"/>
        </w:rPr>
        <w:t>Welding Machine</w:t>
      </w:r>
    </w:p>
    <w:p w:rsidR="00817235" w:rsidRPr="00FE39BD" w:rsidRDefault="00817235" w:rsidP="00817235">
      <w:pPr>
        <w:pStyle w:val="ListParagraph"/>
        <w:numPr>
          <w:ilvl w:val="0"/>
          <w:numId w:val="4"/>
        </w:numPr>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b/>
          <w:sz w:val="24"/>
          <w:szCs w:val="24"/>
        </w:rPr>
        <w:t>Pipe:</w:t>
      </w:r>
      <w:r w:rsidRPr="00FE39BD">
        <w:rPr>
          <w:rFonts w:ascii="Times New Roman" w:hAnsi="Times New Roman" w:cs="Times New Roman"/>
          <w:sz w:val="24"/>
          <w:szCs w:val="24"/>
        </w:rPr>
        <w:t xml:space="preserve"> For the frame of the burglary bar, cut twelve pieces of pipe horizontal, and two pieces of pipe vertical. Make sure the pipe arc cut properly. Make the end of the pipe straight and bend appropriately. </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noProof/>
          <w:sz w:val="24"/>
          <w:szCs w:val="24"/>
        </w:rPr>
        <w:drawing>
          <wp:anchor distT="0" distB="0" distL="0" distR="0" simplePos="0" relativeHeight="251666432" behindDoc="0" locked="0" layoutInCell="1" allowOverlap="1">
            <wp:simplePos x="0" y="0"/>
            <wp:positionH relativeFrom="column">
              <wp:posOffset>2116455</wp:posOffset>
            </wp:positionH>
            <wp:positionV relativeFrom="paragraph">
              <wp:posOffset>78740</wp:posOffset>
            </wp:positionV>
            <wp:extent cx="1485900" cy="1209675"/>
            <wp:effectExtent l="0" t="0" r="0" b="9525"/>
            <wp:wrapNone/>
            <wp:docPr id="4" name="Picture 1" descr="C:\Users\OGA POLY\Desktop\SIWEX REPORT\New folder\Hot-DIP-Galvanized-Steel-Round-Pipe-Gi-Pipe-Pre-Galvanized-Steel-Tube-Carbon-Steel-Pipe-for-Construc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srcRect/>
                    <a:stretch/>
                  </pic:blipFill>
                  <pic:spPr>
                    <a:xfrm>
                      <a:off x="0" y="0"/>
                      <a:ext cx="1485900" cy="1209675"/>
                    </a:xfrm>
                    <a:prstGeom prst="rect">
                      <a:avLst/>
                    </a:prstGeom>
                    <a:ln>
                      <a:noFill/>
                    </a:ln>
                  </pic:spPr>
                </pic:pic>
              </a:graphicData>
            </a:graphic>
          </wp:anchor>
        </w:drawing>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left="3600" w:right="-252" w:firstLine="720"/>
        <w:jc w:val="both"/>
        <w:rPr>
          <w:rFonts w:ascii="Times New Roman" w:hAnsi="Times New Roman" w:cs="Times New Roman"/>
          <w:sz w:val="24"/>
          <w:szCs w:val="24"/>
        </w:rPr>
      </w:pPr>
      <w:r w:rsidRPr="00FE39BD">
        <w:rPr>
          <w:rFonts w:ascii="Times New Roman" w:hAnsi="Times New Roman" w:cs="Times New Roman"/>
          <w:sz w:val="24"/>
          <w:szCs w:val="24"/>
        </w:rPr>
        <w:t>Pipe</w:t>
      </w:r>
    </w:p>
    <w:p w:rsidR="00817235" w:rsidRPr="00FE39BD" w:rsidRDefault="00817235" w:rsidP="00817235">
      <w:pPr>
        <w:pStyle w:val="ListParagraph"/>
        <w:numPr>
          <w:ilvl w:val="0"/>
          <w:numId w:val="4"/>
        </w:numPr>
        <w:spacing w:after="0" w:line="360" w:lineRule="auto"/>
        <w:ind w:right="-252" w:hanging="72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0" distR="0" simplePos="0" relativeHeight="251667456" behindDoc="0" locked="0" layoutInCell="1" allowOverlap="1">
            <wp:simplePos x="0" y="0"/>
            <wp:positionH relativeFrom="column">
              <wp:posOffset>1800225</wp:posOffset>
            </wp:positionH>
            <wp:positionV relativeFrom="paragraph">
              <wp:posOffset>1088390</wp:posOffset>
            </wp:positionV>
            <wp:extent cx="1495425" cy="1038225"/>
            <wp:effectExtent l="19050" t="0" r="9525" b="0"/>
            <wp:wrapNone/>
            <wp:docPr id="11" name="Picture 2" descr="C:\Users\OGA POLY\AppData\Local\Microsoft\Windows\Temporary Internet Files\Content.Word\images (2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0" cstate="print"/>
                    <a:srcRect/>
                    <a:stretch/>
                  </pic:blipFill>
                  <pic:spPr>
                    <a:xfrm>
                      <a:off x="0" y="0"/>
                      <a:ext cx="1495425" cy="1038225"/>
                    </a:xfrm>
                    <a:prstGeom prst="rect">
                      <a:avLst/>
                    </a:prstGeom>
                    <a:ln>
                      <a:noFill/>
                    </a:ln>
                  </pic:spPr>
                </pic:pic>
              </a:graphicData>
            </a:graphic>
          </wp:anchor>
        </w:drawing>
      </w:r>
      <w:r w:rsidRPr="00FE39BD">
        <w:rPr>
          <w:rFonts w:ascii="Times New Roman" w:hAnsi="Times New Roman" w:cs="Times New Roman"/>
          <w:b/>
          <w:sz w:val="24"/>
          <w:szCs w:val="24"/>
        </w:rPr>
        <w:t xml:space="preserve">Chipping Hammer: </w:t>
      </w:r>
      <w:r w:rsidRPr="00FE39BD">
        <w:rPr>
          <w:rFonts w:ascii="Times New Roman" w:hAnsi="Times New Roman" w:cs="Times New Roman"/>
          <w:sz w:val="24"/>
          <w:szCs w:val="24"/>
        </w:rPr>
        <w:t>The Chipping hammer is used to remove some dark portion called slag or carbon that covers the welded portion and also using this hammer makes the welded portion to look like real metal. The chipping hammer was not available, locally improvised chipping hammer was made by welding two metals together to look like the chipping hammer.</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left="720"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left="2880" w:right="-252" w:firstLine="720"/>
        <w:jc w:val="both"/>
        <w:rPr>
          <w:rFonts w:ascii="Times New Roman" w:hAnsi="Times New Roman" w:cs="Times New Roman"/>
          <w:sz w:val="24"/>
          <w:szCs w:val="24"/>
        </w:rPr>
      </w:pPr>
      <w:r w:rsidRPr="00FE39BD">
        <w:rPr>
          <w:rFonts w:ascii="Times New Roman" w:hAnsi="Times New Roman" w:cs="Times New Roman"/>
          <w:sz w:val="24"/>
          <w:szCs w:val="24"/>
        </w:rPr>
        <w:t>Chipping Hammer</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0" distR="0" simplePos="0" relativeHeight="251668480" behindDoc="0" locked="0" layoutInCell="1" allowOverlap="1">
            <wp:simplePos x="0" y="0"/>
            <wp:positionH relativeFrom="column">
              <wp:posOffset>935355</wp:posOffset>
            </wp:positionH>
            <wp:positionV relativeFrom="paragraph">
              <wp:posOffset>480695</wp:posOffset>
            </wp:positionV>
            <wp:extent cx="3114675" cy="1847850"/>
            <wp:effectExtent l="19050" t="0" r="9525" b="0"/>
            <wp:wrapNone/>
            <wp:docPr id="12" name="Picture 4" descr="C:\Users\OGA POLY\AppData\Local\Microsoft\Windows\Temporary Internet Files\Content.Word\images (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cstate="print"/>
                    <a:srcRect/>
                    <a:stretch/>
                  </pic:blipFill>
                  <pic:spPr>
                    <a:xfrm>
                      <a:off x="0" y="0"/>
                      <a:ext cx="3114675" cy="1847850"/>
                    </a:xfrm>
                    <a:prstGeom prst="rect">
                      <a:avLst/>
                    </a:prstGeom>
                    <a:ln>
                      <a:noFill/>
                    </a:ln>
                  </pic:spPr>
                </pic:pic>
              </a:graphicData>
            </a:graphic>
          </wp:anchor>
        </w:drawing>
      </w:r>
      <w:r w:rsidRPr="00FE39BD">
        <w:rPr>
          <w:rFonts w:ascii="Times New Roman" w:hAnsi="Times New Roman" w:cs="Times New Roman"/>
          <w:b/>
          <w:sz w:val="24"/>
          <w:szCs w:val="24"/>
        </w:rPr>
        <w:t>4.</w:t>
      </w:r>
      <w:r w:rsidRPr="00FE39BD">
        <w:rPr>
          <w:rFonts w:ascii="Times New Roman" w:hAnsi="Times New Roman" w:cs="Times New Roman"/>
          <w:sz w:val="24"/>
          <w:szCs w:val="24"/>
        </w:rPr>
        <w:tab/>
      </w:r>
      <w:r w:rsidRPr="00FE39BD">
        <w:rPr>
          <w:rFonts w:ascii="Times New Roman" w:hAnsi="Times New Roman" w:cs="Times New Roman"/>
          <w:b/>
          <w:sz w:val="24"/>
          <w:szCs w:val="24"/>
        </w:rPr>
        <w:t xml:space="preserve">Hack saw: </w:t>
      </w:r>
      <w:r w:rsidRPr="00FE39BD">
        <w:rPr>
          <w:rFonts w:ascii="Times New Roman" w:hAnsi="Times New Roman" w:cs="Times New Roman"/>
          <w:sz w:val="24"/>
          <w:szCs w:val="24"/>
        </w:rPr>
        <w:t>The arc saw blade was fixed to its frame and was used in cutting the mild steel iron. Arc saw is of different teeth/ blade i.e. the 18 or 24 teeth. Selection is based on type of work.</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ab/>
      </w:r>
      <w:r w:rsidRPr="00FE39BD">
        <w:rPr>
          <w:rFonts w:ascii="Times New Roman" w:hAnsi="Times New Roman" w:cs="Times New Roman"/>
          <w:sz w:val="24"/>
          <w:szCs w:val="24"/>
        </w:rPr>
        <w:tab/>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Default="00817235" w:rsidP="00817235">
      <w:pPr>
        <w:spacing w:after="0" w:line="360" w:lineRule="auto"/>
        <w:ind w:left="720" w:right="-252" w:hanging="720"/>
        <w:jc w:val="both"/>
        <w:rPr>
          <w:rFonts w:ascii="Times New Roman" w:hAnsi="Times New Roman" w:cs="Times New Roman"/>
          <w:b/>
          <w:sz w:val="24"/>
          <w:szCs w:val="24"/>
        </w:rPr>
      </w:pPr>
    </w:p>
    <w:p w:rsidR="00817235" w:rsidRPr="00324B99" w:rsidRDefault="00817235" w:rsidP="00817235">
      <w:pPr>
        <w:spacing w:after="0" w:line="360" w:lineRule="auto"/>
        <w:ind w:left="2880" w:right="-252" w:firstLine="720"/>
        <w:jc w:val="both"/>
        <w:rPr>
          <w:rFonts w:ascii="Times New Roman" w:hAnsi="Times New Roman" w:cs="Times New Roman"/>
          <w:sz w:val="24"/>
          <w:szCs w:val="24"/>
        </w:rPr>
      </w:pPr>
      <w:r w:rsidRPr="00FE39BD">
        <w:rPr>
          <w:rFonts w:ascii="Times New Roman" w:hAnsi="Times New Roman" w:cs="Times New Roman"/>
          <w:sz w:val="24"/>
          <w:szCs w:val="24"/>
        </w:rPr>
        <w:t>Arc Saw</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b/>
          <w:noProof/>
          <w:sz w:val="24"/>
          <w:szCs w:val="24"/>
        </w:rPr>
        <w:drawing>
          <wp:anchor distT="0" distB="0" distL="0" distR="0" simplePos="0" relativeHeight="251669504" behindDoc="0" locked="0" layoutInCell="1" allowOverlap="1">
            <wp:simplePos x="0" y="0"/>
            <wp:positionH relativeFrom="column">
              <wp:posOffset>1868805</wp:posOffset>
            </wp:positionH>
            <wp:positionV relativeFrom="paragraph">
              <wp:posOffset>1459865</wp:posOffset>
            </wp:positionV>
            <wp:extent cx="1724025" cy="857250"/>
            <wp:effectExtent l="0" t="0" r="9525" b="0"/>
            <wp:wrapNone/>
            <wp:docPr id="13" name="Picture 5" descr="C:\Users\OGA POLY\AppData\Local\Microsoft\Windows\Temporary Internet Files\Content.Word\images (2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2" cstate="print"/>
                    <a:srcRect/>
                    <a:stretch/>
                  </pic:blipFill>
                  <pic:spPr>
                    <a:xfrm>
                      <a:off x="0" y="0"/>
                      <a:ext cx="1724025" cy="857250"/>
                    </a:xfrm>
                    <a:prstGeom prst="rect">
                      <a:avLst/>
                    </a:prstGeom>
                    <a:ln>
                      <a:noFill/>
                    </a:ln>
                  </pic:spPr>
                </pic:pic>
              </a:graphicData>
            </a:graphic>
          </wp:anchor>
        </w:drawing>
      </w:r>
      <w:r>
        <w:rPr>
          <w:rFonts w:ascii="Times New Roman" w:hAnsi="Times New Roman" w:cs="Times New Roman"/>
          <w:b/>
          <w:sz w:val="24"/>
          <w:szCs w:val="24"/>
        </w:rPr>
        <w:t>5</w:t>
      </w:r>
      <w:r>
        <w:rPr>
          <w:rFonts w:ascii="Times New Roman" w:hAnsi="Times New Roman" w:cs="Times New Roman"/>
          <w:b/>
          <w:sz w:val="24"/>
          <w:szCs w:val="24"/>
        </w:rPr>
        <w:tab/>
      </w:r>
      <w:r w:rsidRPr="00FE39BD">
        <w:rPr>
          <w:rFonts w:ascii="Times New Roman" w:hAnsi="Times New Roman" w:cs="Times New Roman"/>
          <w:b/>
          <w:sz w:val="24"/>
          <w:szCs w:val="24"/>
        </w:rPr>
        <w:t xml:space="preserve">Electrode: </w:t>
      </w:r>
      <w:r w:rsidRPr="00FE39BD">
        <w:rPr>
          <w:rFonts w:ascii="Times New Roman" w:hAnsi="Times New Roman" w:cs="Times New Roman"/>
          <w:sz w:val="24"/>
          <w:szCs w:val="24"/>
        </w:rPr>
        <w:t xml:space="preserve"> In arc welding an electrode is used to conduct current through a work piece to fuse two pieces together. Electrodes are  of  different  gauges  but for the assembly process,  gauge  12  was used and it’s of  2.5  mm thickness. If the electrode is positively charged, the base  metal will  be hotter, increasing  weld penetration and welding speed. Alternatively, a negatively charged electrode results in more shallow welds</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Default="00817235" w:rsidP="00817235">
      <w:pPr>
        <w:spacing w:after="0" w:line="360" w:lineRule="auto"/>
        <w:ind w:right="-252"/>
        <w:jc w:val="both"/>
        <w:rPr>
          <w:rFonts w:ascii="Times New Roman" w:hAnsi="Times New Roman" w:cs="Times New Roman"/>
          <w:sz w:val="24"/>
          <w:szCs w:val="24"/>
        </w:rPr>
      </w:pPr>
    </w:p>
    <w:p w:rsidR="00817235" w:rsidRDefault="00817235" w:rsidP="00817235">
      <w:pPr>
        <w:spacing w:after="0" w:line="360" w:lineRule="auto"/>
        <w:ind w:left="2880" w:right="-252" w:firstLine="720"/>
        <w:jc w:val="both"/>
        <w:rPr>
          <w:rFonts w:ascii="Times New Roman" w:hAnsi="Times New Roman" w:cs="Times New Roman"/>
          <w:sz w:val="24"/>
          <w:szCs w:val="24"/>
        </w:rPr>
      </w:pPr>
    </w:p>
    <w:p w:rsidR="00817235" w:rsidRPr="00FE39BD" w:rsidRDefault="00817235" w:rsidP="00817235">
      <w:pPr>
        <w:spacing w:after="0" w:line="360" w:lineRule="auto"/>
        <w:ind w:left="2880" w:right="-252" w:firstLine="720"/>
        <w:jc w:val="both"/>
        <w:rPr>
          <w:rFonts w:ascii="Times New Roman" w:hAnsi="Times New Roman" w:cs="Times New Roman"/>
          <w:sz w:val="24"/>
          <w:szCs w:val="24"/>
        </w:rPr>
      </w:pPr>
      <w:r w:rsidRPr="00FE39BD">
        <w:rPr>
          <w:rFonts w:ascii="Times New Roman" w:hAnsi="Times New Roman" w:cs="Times New Roman"/>
          <w:sz w:val="24"/>
          <w:szCs w:val="24"/>
        </w:rPr>
        <w:t>Electrode</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b/>
          <w:sz w:val="24"/>
          <w:szCs w:val="24"/>
        </w:rPr>
        <w:t>6.</w:t>
      </w:r>
      <w:r w:rsidRPr="00FE39BD">
        <w:rPr>
          <w:rFonts w:ascii="Times New Roman" w:hAnsi="Times New Roman" w:cs="Times New Roman"/>
          <w:b/>
          <w:sz w:val="24"/>
          <w:szCs w:val="24"/>
        </w:rPr>
        <w:tab/>
        <w:t>Paint for beautification:</w:t>
      </w:r>
      <w:r w:rsidRPr="00FE39BD">
        <w:rPr>
          <w:rFonts w:ascii="Times New Roman" w:hAnsi="Times New Roman" w:cs="Times New Roman"/>
          <w:sz w:val="24"/>
          <w:szCs w:val="24"/>
        </w:rPr>
        <w:t xml:space="preserve"> The burglary was then painted so as to beautify it and at the same time, to prevent corrosion.</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p>
    <w:p w:rsidR="00817235" w:rsidRPr="00FE39BD" w:rsidRDefault="00817235" w:rsidP="00817235">
      <w:pPr>
        <w:spacing w:after="0" w:line="360" w:lineRule="auto"/>
        <w:ind w:left="720" w:right="-252" w:hanging="720"/>
        <w:jc w:val="both"/>
        <w:rPr>
          <w:rFonts w:ascii="Times New Roman" w:hAnsi="Times New Roman" w:cs="Times New Roman"/>
          <w:b/>
          <w:sz w:val="24"/>
          <w:szCs w:val="24"/>
        </w:rPr>
      </w:pPr>
      <w:r w:rsidRPr="00FE39BD">
        <w:rPr>
          <w:rFonts w:ascii="Times New Roman" w:hAnsi="Times New Roman" w:cs="Times New Roman"/>
          <w:b/>
          <w:sz w:val="24"/>
          <w:szCs w:val="24"/>
        </w:rPr>
        <w:t>7</w:t>
      </w:r>
      <w:r w:rsidRPr="00FE39BD">
        <w:rPr>
          <w:rFonts w:ascii="Times New Roman" w:hAnsi="Times New Roman" w:cs="Times New Roman"/>
          <w:b/>
          <w:sz w:val="24"/>
          <w:szCs w:val="24"/>
        </w:rPr>
        <w:tab/>
        <w:t>Measuring tape</w:t>
      </w:r>
    </w:p>
    <w:p w:rsidR="00817235" w:rsidRPr="00FE39BD" w:rsidRDefault="00817235" w:rsidP="00817235">
      <w:pPr>
        <w:pStyle w:val="NormalWeb"/>
        <w:shd w:val="clear" w:color="auto" w:fill="FFFFFF"/>
        <w:spacing w:before="75" w:beforeAutospacing="0" w:after="225" w:afterAutospacing="0" w:line="360" w:lineRule="auto"/>
        <w:ind w:right="-252"/>
        <w:jc w:val="both"/>
        <w:rPr>
          <w:color w:val="333333"/>
        </w:rPr>
      </w:pPr>
      <w:r w:rsidRPr="00FE39BD">
        <w:rPr>
          <w:color w:val="333333"/>
        </w:rPr>
        <w:t>A tape measure, also called measuring tape, is a type of flexible ruler. Tape measures are made from a variety of materials, including fiber glass, plastic and cloth. They are among the most common measuring tools used today.</w:t>
      </w:r>
    </w:p>
    <w:p w:rsidR="00817235" w:rsidRPr="00FE39BD" w:rsidRDefault="00817235" w:rsidP="00817235">
      <w:pPr>
        <w:pStyle w:val="NormalWeb"/>
        <w:shd w:val="clear" w:color="auto" w:fill="FFFFFF"/>
        <w:spacing w:before="75" w:beforeAutospacing="0" w:after="225" w:afterAutospacing="0" w:line="360" w:lineRule="auto"/>
        <w:ind w:right="-252"/>
        <w:jc w:val="both"/>
        <w:rPr>
          <w:color w:val="333333"/>
        </w:rPr>
      </w:pPr>
      <w:r w:rsidRPr="00FE39BD">
        <w:rPr>
          <w:color w:val="333333"/>
        </w:rPr>
        <w:lastRenderedPageBreak/>
        <w:t>Generally speaking, the term “tape measure” refers to a roll-up, self-retracting style tape measure that’s designed for carpentry. The actual tape potion of the measure, called the ‘ribbon,’ is usually constructed from a stiff metallic material that can stiffen when needed but can also roll up for simple use and storage.  However, the term covers all types of tape measures – even tailor’s tape.</w:t>
      </w:r>
    </w:p>
    <w:p w:rsidR="00817235" w:rsidRPr="00FE39BD" w:rsidRDefault="00817235" w:rsidP="00817235">
      <w:pPr>
        <w:pStyle w:val="NormalWeb"/>
        <w:shd w:val="clear" w:color="auto" w:fill="FFFFFF"/>
        <w:spacing w:before="75" w:beforeAutospacing="0" w:after="225" w:afterAutospacing="0"/>
        <w:ind w:right="-252"/>
        <w:jc w:val="both"/>
        <w:rPr>
          <w:b/>
          <w:color w:val="333333"/>
        </w:rPr>
      </w:pPr>
    </w:p>
    <w:p w:rsidR="00817235" w:rsidRPr="00FE39BD" w:rsidRDefault="00817235" w:rsidP="00817235">
      <w:pPr>
        <w:pStyle w:val="NormalWeb"/>
        <w:shd w:val="clear" w:color="auto" w:fill="FFFFFF"/>
        <w:spacing w:before="75" w:beforeAutospacing="0" w:after="225" w:afterAutospacing="0"/>
        <w:ind w:left="720" w:right="-252" w:firstLine="720"/>
        <w:jc w:val="both"/>
        <w:rPr>
          <w:b/>
          <w:color w:val="333333"/>
        </w:rPr>
      </w:pPr>
      <w:r w:rsidRPr="00FE39BD">
        <w:rPr>
          <w:b/>
          <w:color w:val="333333"/>
        </w:rPr>
        <w:t>Metre Rule</w:t>
      </w:r>
      <w:r w:rsidRPr="00FE39BD">
        <w:rPr>
          <w:noProof/>
          <w:color w:val="333333"/>
        </w:rPr>
        <w:drawing>
          <wp:inline distT="0" distB="0" distL="0" distR="0">
            <wp:extent cx="3171825" cy="2381250"/>
            <wp:effectExtent l="0" t="0" r="0" b="0"/>
            <wp:docPr id="14" name="Picture 1" descr="C:\Users\Dell\Desktop\HowTapeMeasure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HowTapeMeasureRead.png"/>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2381250"/>
                    </a:xfrm>
                    <a:prstGeom prst="rect">
                      <a:avLst/>
                    </a:prstGeom>
                    <a:noFill/>
                    <a:ln>
                      <a:noFill/>
                    </a:ln>
                  </pic:spPr>
                </pic:pic>
              </a:graphicData>
            </a:graphic>
          </wp:inline>
        </w:drawing>
      </w:r>
    </w:p>
    <w:p w:rsidR="00817235" w:rsidRPr="00FE39BD" w:rsidRDefault="00817235" w:rsidP="00817235">
      <w:pPr>
        <w:pStyle w:val="NormalWeb"/>
        <w:shd w:val="clear" w:color="auto" w:fill="FFFFFF"/>
        <w:spacing w:before="75" w:beforeAutospacing="0" w:after="225" w:afterAutospacing="0"/>
        <w:ind w:right="-252"/>
        <w:jc w:val="both"/>
        <w:rPr>
          <w:b/>
          <w:color w:val="333333"/>
        </w:rPr>
      </w:pPr>
    </w:p>
    <w:p w:rsidR="00817235" w:rsidRPr="00FE39BD" w:rsidRDefault="00817235" w:rsidP="00817235">
      <w:pPr>
        <w:pStyle w:val="NormalWeb"/>
        <w:shd w:val="clear" w:color="auto" w:fill="FFFFFF"/>
        <w:spacing w:before="75" w:beforeAutospacing="0" w:after="225" w:afterAutospacing="0" w:line="360" w:lineRule="auto"/>
        <w:ind w:right="-252"/>
        <w:jc w:val="both"/>
        <w:rPr>
          <w:b/>
          <w:color w:val="333333"/>
        </w:rPr>
      </w:pPr>
      <w:r w:rsidRPr="00FE39BD">
        <w:rPr>
          <w:b/>
          <w:color w:val="333333"/>
        </w:rPr>
        <w:t>8</w:t>
      </w:r>
      <w:r w:rsidRPr="00FE39BD">
        <w:rPr>
          <w:b/>
          <w:color w:val="333333"/>
        </w:rPr>
        <w:tab/>
      </w:r>
      <w:r w:rsidRPr="00451DAD">
        <w:rPr>
          <w:b/>
          <w:color w:val="333333"/>
        </w:rPr>
        <w:t>Try square</w:t>
      </w:r>
    </w:p>
    <w:p w:rsidR="00817235" w:rsidRPr="00FE39BD" w:rsidRDefault="00817235" w:rsidP="00817235">
      <w:pPr>
        <w:shd w:val="clear" w:color="auto" w:fill="FFFFFF"/>
        <w:spacing w:before="75" w:after="225"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t xml:space="preserve">A try square is special purpose square in wood- and metalworking used to mark or measure material. The name ‘try square’ comes from the concepts of ‘trying a surface’ (to check a surface’s straightness or correspondence to an adjacent surface) and ‘square’ (a 90°, or right, angle).Try squares generally consist of two parts. The ‘blade’ is the longer portion, usually made of metal. The ‘handle’ (or ‘stock’) is usually made of wood, plastic or metal. Try Squares from Johnson Level feature blades with hash marks for measuring shortdistances. </w:t>
      </w:r>
    </w:p>
    <w:p w:rsidR="00817235" w:rsidRPr="00FE39BD" w:rsidRDefault="00817235" w:rsidP="00817235">
      <w:pPr>
        <w:shd w:val="clear" w:color="auto" w:fill="FFFFFF"/>
        <w:spacing w:before="100" w:beforeAutospacing="1" w:after="100" w:afterAutospacing="1" w:line="360" w:lineRule="auto"/>
        <w:ind w:right="-252"/>
        <w:jc w:val="both"/>
        <w:outlineLvl w:val="2"/>
        <w:rPr>
          <w:rFonts w:ascii="Times New Roman" w:eastAsia="Times New Roman" w:hAnsi="Times New Roman" w:cs="Times New Roman"/>
          <w:b/>
          <w:color w:val="333333"/>
          <w:spacing w:val="8"/>
          <w:sz w:val="24"/>
          <w:szCs w:val="24"/>
        </w:rPr>
      </w:pPr>
      <w:r w:rsidRPr="00FE39BD">
        <w:rPr>
          <w:rFonts w:ascii="Times New Roman" w:eastAsia="Times New Roman" w:hAnsi="Times New Roman" w:cs="Times New Roman"/>
          <w:b/>
          <w:color w:val="333333"/>
          <w:spacing w:val="8"/>
          <w:sz w:val="24"/>
          <w:szCs w:val="24"/>
        </w:rPr>
        <w:t>How to Use a Try Square</w:t>
      </w:r>
    </w:p>
    <w:p w:rsidR="00817235" w:rsidRPr="00FE39BD" w:rsidRDefault="00817235" w:rsidP="00817235">
      <w:pPr>
        <w:numPr>
          <w:ilvl w:val="0"/>
          <w:numId w:val="5"/>
        </w:numPr>
        <w:shd w:val="clear" w:color="auto" w:fill="FFFFFF"/>
        <w:spacing w:before="100" w:beforeAutospacing="1" w:after="100" w:afterAutospacing="1"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t>Place the try square blade across the material you want to test or mark. The thicker part of the handle should extend over the edge of the surface, allowing the blade to lie flat across the surface.</w:t>
      </w:r>
    </w:p>
    <w:p w:rsidR="00817235" w:rsidRPr="00FE39BD" w:rsidRDefault="00817235" w:rsidP="00817235">
      <w:pPr>
        <w:numPr>
          <w:ilvl w:val="0"/>
          <w:numId w:val="5"/>
        </w:numPr>
        <w:shd w:val="clear" w:color="auto" w:fill="FFFFFF"/>
        <w:spacing w:before="100" w:beforeAutospacing="1" w:after="100" w:afterAutospacing="1"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t>Hold the handle against the edge of the material. The blade is now positioned at a 90° angle compared to the edge.</w:t>
      </w:r>
    </w:p>
    <w:p w:rsidR="00817235" w:rsidRPr="00FE39BD" w:rsidRDefault="00817235" w:rsidP="00817235">
      <w:pPr>
        <w:numPr>
          <w:ilvl w:val="0"/>
          <w:numId w:val="5"/>
        </w:numPr>
        <w:shd w:val="clear" w:color="auto" w:fill="FFFFFF"/>
        <w:spacing w:before="100" w:beforeAutospacing="1" w:after="100" w:afterAutospacing="1"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lastRenderedPageBreak/>
        <w:t>Find where you want to mark the material by adjusting the blade. Using the blade’s edge, draw a line across the material. To check the board’s square, align the blade with the end of the material. Make sure the corner of the material lines up with the corner of the try square. If there’s a gap between the try square and the material, the material isn’t square.</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noProof/>
          <w:sz w:val="24"/>
          <w:szCs w:val="24"/>
        </w:rPr>
        <w:drawing>
          <wp:inline distT="0" distB="0" distL="0" distR="0">
            <wp:extent cx="3924300" cy="2495550"/>
            <wp:effectExtent l="19050" t="0" r="0" b="0"/>
            <wp:docPr id="15" name="Picture 2" descr="C:\Users\Dell\Desktop\try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try square.jpg"/>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2495550"/>
                    </a:xfrm>
                    <a:prstGeom prst="rect">
                      <a:avLst/>
                    </a:prstGeom>
                    <a:noFill/>
                    <a:ln>
                      <a:noFill/>
                    </a:ln>
                  </pic:spPr>
                </pic:pic>
              </a:graphicData>
            </a:graphic>
          </wp:inline>
        </w:drawing>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Try square</w:t>
      </w: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9</w:t>
      </w:r>
      <w:r w:rsidRPr="00FE39BD">
        <w:rPr>
          <w:rFonts w:ascii="Times New Roman" w:hAnsi="Times New Roman" w:cs="Times New Roman"/>
          <w:b/>
          <w:sz w:val="24"/>
          <w:szCs w:val="24"/>
        </w:rPr>
        <w:tab/>
        <w:t>Plier</w:t>
      </w:r>
    </w:p>
    <w:p w:rsidR="00817235" w:rsidRPr="00FE39BD" w:rsidRDefault="00817235" w:rsidP="00817235">
      <w:pPr>
        <w:pStyle w:val="topic-paragraph"/>
        <w:shd w:val="clear" w:color="auto" w:fill="FFFFFF"/>
        <w:spacing w:before="0" w:beforeAutospacing="0" w:line="360" w:lineRule="auto"/>
        <w:ind w:right="-252"/>
        <w:jc w:val="both"/>
        <w:rPr>
          <w:color w:val="1A1A1A"/>
        </w:rPr>
      </w:pPr>
      <w:r w:rsidRPr="00FE39BD">
        <w:rPr>
          <w:rStyle w:val="Strong"/>
          <w:color w:val="1A1A1A"/>
        </w:rPr>
        <w:t xml:space="preserve">This is a </w:t>
      </w:r>
      <w:r w:rsidRPr="00FE39BD">
        <w:rPr>
          <w:color w:val="1A1A1A"/>
        </w:rPr>
        <w:t>hand-operated </w:t>
      </w:r>
      <w:hyperlink r:id="rId15" w:history="1">
        <w:r w:rsidRPr="00FE39BD">
          <w:rPr>
            <w:rStyle w:val="Hyperlink"/>
          </w:rPr>
          <w:t>tool</w:t>
        </w:r>
      </w:hyperlink>
      <w:r w:rsidRPr="00FE39BD">
        <w:rPr>
          <w:color w:val="1A1A1A"/>
        </w:rPr>
        <w:t> for holding and gripping small articles or for bending and cutting </w:t>
      </w:r>
      <w:hyperlink r:id="rId16" w:history="1">
        <w:r w:rsidRPr="00FE39BD">
          <w:rPr>
            <w:rStyle w:val="Hyperlink"/>
          </w:rPr>
          <w:t>wire</w:t>
        </w:r>
      </w:hyperlink>
      <w:r w:rsidRPr="00FE39BD">
        <w:rPr>
          <w:color w:val="1A1A1A"/>
        </w:rPr>
        <w:t>. Slip-joint pliers have grooved jaws, and the pivot hole in one member is </w:t>
      </w:r>
      <w:hyperlink r:id="rId17" w:history="1">
        <w:r w:rsidRPr="00FE39BD">
          <w:rPr>
            <w:rStyle w:val="Hyperlink"/>
          </w:rPr>
          <w:t>elongated</w:t>
        </w:r>
      </w:hyperlink>
      <w:r w:rsidRPr="00FE39BD">
        <w:rPr>
          <w:color w:val="1A1A1A"/>
        </w:rPr>
        <w:t> so that the member can pivot in either of two positions in order to grasp objects of different size in the most effective way. On some pliers the jaws have a portion that can cut soft wire and nails.</w:t>
      </w:r>
    </w:p>
    <w:p w:rsidR="00817235" w:rsidRPr="00FE39BD" w:rsidRDefault="00817235" w:rsidP="00817235">
      <w:pPr>
        <w:pStyle w:val="topic-paragraph"/>
        <w:shd w:val="clear" w:color="auto" w:fill="FFFFFF"/>
        <w:spacing w:before="0" w:beforeAutospacing="0" w:after="0" w:afterAutospacing="0" w:line="360" w:lineRule="auto"/>
        <w:ind w:right="-252"/>
        <w:jc w:val="both"/>
        <w:rPr>
          <w:color w:val="1A1A1A"/>
        </w:rPr>
      </w:pPr>
      <w:r w:rsidRPr="00FE39BD">
        <w:rPr>
          <w:color w:val="1A1A1A"/>
        </w:rPr>
        <w:t>For bending wire and thin </w:t>
      </w:r>
      <w:hyperlink r:id="rId18" w:history="1">
        <w:r w:rsidRPr="00FE39BD">
          <w:rPr>
            <w:rStyle w:val="Hyperlink"/>
          </w:rPr>
          <w:t>metal</w:t>
        </w:r>
      </w:hyperlink>
      <w:r w:rsidRPr="00FE39BD">
        <w:rPr>
          <w:color w:val="1A1A1A"/>
        </w:rPr>
        <w:t>, round-nose pliers with tapering, conical jaws are used. Diagonal cutting pliers are used for cutting wire and small pins in areas that cannot be reached by larger cutting tools. Because the cutting edges are diagonally offset about 15 degrees, these can cut objects flush with a surface.</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noProof/>
          <w:sz w:val="24"/>
          <w:szCs w:val="24"/>
        </w:rPr>
        <w:lastRenderedPageBreak/>
        <w:drawing>
          <wp:inline distT="0" distB="0" distL="0" distR="0">
            <wp:extent cx="4391025" cy="2428875"/>
            <wp:effectExtent l="19050" t="0" r="9525" b="0"/>
            <wp:docPr id="16" name="Picture 5" descr="C:\Users\Dell\Desktop\3Pcs_Pliers_Set_INGCO_HKPS28318__9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3Pcs_Pliers_Set_INGCO_HKPS28318__90101.jpg"/>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2428875"/>
                    </a:xfrm>
                    <a:prstGeom prst="rect">
                      <a:avLst/>
                    </a:prstGeom>
                    <a:noFill/>
                    <a:ln>
                      <a:noFill/>
                    </a:ln>
                  </pic:spPr>
                </pic:pic>
              </a:graphicData>
            </a:graphic>
          </wp:inline>
        </w:drawing>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t>Plier</w:t>
      </w: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10</w:t>
      </w:r>
      <w:r w:rsidRPr="00FE39BD">
        <w:rPr>
          <w:rFonts w:ascii="Times New Roman" w:hAnsi="Times New Roman" w:cs="Times New Roman"/>
          <w:b/>
          <w:sz w:val="24"/>
          <w:szCs w:val="24"/>
        </w:rPr>
        <w:tab/>
        <w:t>Venier Caliper</w:t>
      </w:r>
    </w:p>
    <w:p w:rsidR="00817235" w:rsidRPr="00FE39BD" w:rsidRDefault="00817235" w:rsidP="00817235">
      <w:pPr>
        <w:pStyle w:val="topic-paragraph"/>
        <w:shd w:val="clear" w:color="auto" w:fill="FFFFFF"/>
        <w:spacing w:before="0" w:beforeAutospacing="0" w:line="360" w:lineRule="auto"/>
        <w:ind w:right="-252"/>
        <w:jc w:val="both"/>
        <w:rPr>
          <w:color w:val="1A1A1A"/>
        </w:rPr>
      </w:pPr>
      <w:r w:rsidRPr="00FE39BD">
        <w:rPr>
          <w:color w:val="1A1A1A"/>
        </w:rPr>
        <w:t>This is an instrument for making very accurate linear measurements introduced in 1631 by </w:t>
      </w:r>
      <w:hyperlink r:id="rId20" w:history="1">
        <w:r w:rsidRPr="00FE39BD">
          <w:rPr>
            <w:rStyle w:val="Hyperlink"/>
          </w:rPr>
          <w:t>Pierre Vernier</w:t>
        </w:r>
      </w:hyperlink>
      <w:r w:rsidRPr="00FE39BD">
        <w:rPr>
          <w:color w:val="1A1A1A"/>
        </w:rPr>
        <w:t> of France. It uses two graduated scales: a main scale similar to that on a ruler and an especially graduated </w:t>
      </w:r>
      <w:hyperlink r:id="rId21" w:history="1">
        <w:r w:rsidRPr="00FE39BD">
          <w:rPr>
            <w:rStyle w:val="Hyperlink"/>
          </w:rPr>
          <w:t>auxiliary</w:t>
        </w:r>
      </w:hyperlink>
      <w:r w:rsidRPr="00FE39BD">
        <w:rPr>
          <w:color w:val="1A1A1A"/>
        </w:rPr>
        <w:t> scale, the vernier, that slides parallel to the main scale and enables readings to be made to a fraction of a division on the main scale. Vernier calipers are widely used in scientific laboratories and in manufacturing for quality control measurements.</w:t>
      </w:r>
    </w:p>
    <w:p w:rsidR="00817235" w:rsidRPr="00FE39BD" w:rsidRDefault="00817235" w:rsidP="00817235">
      <w:pPr>
        <w:pStyle w:val="topic-paragraph"/>
        <w:shd w:val="clear" w:color="auto" w:fill="FFFFFF"/>
        <w:spacing w:before="0" w:beforeAutospacing="0" w:line="360" w:lineRule="auto"/>
        <w:ind w:right="-252"/>
        <w:jc w:val="both"/>
        <w:rPr>
          <w:color w:val="1A1A1A"/>
        </w:rPr>
      </w:pPr>
      <w:r w:rsidRPr="00FE39BD">
        <w:rPr>
          <w:color w:val="1A1A1A"/>
        </w:rPr>
        <w:t>In the </w:t>
      </w:r>
      <w:r w:rsidRPr="00FE39BD">
        <w:rPr>
          <w:rStyle w:val="link-blue"/>
          <w:color w:val="1A1A1A"/>
        </w:rPr>
        <w:t>figure</w:t>
      </w:r>
      <w:r w:rsidRPr="00FE39BD">
        <w:rPr>
          <w:color w:val="1A1A1A"/>
        </w:rPr>
        <w:t>, the vernier scale has 25 divisions, whereas the main scale has 24 divisions in the same length. This means that the divisions on the vernier scale are shorter than those on the main scale by </w:t>
      </w:r>
      <w:r w:rsidRPr="00FE39BD">
        <w:rPr>
          <w:rStyle w:val="md-fraction"/>
          <w:color w:val="1A1A1A"/>
          <w:vertAlign w:val="superscript"/>
        </w:rPr>
        <w:t>1</w:t>
      </w:r>
      <w:r w:rsidRPr="00FE39BD">
        <w:rPr>
          <w:rStyle w:val="md-fraction"/>
          <w:color w:val="1A1A1A"/>
        </w:rPr>
        <w:t>/</w:t>
      </w:r>
      <w:r w:rsidRPr="00FE39BD">
        <w:rPr>
          <w:rStyle w:val="md-fraction"/>
          <w:color w:val="1A1A1A"/>
          <w:vertAlign w:val="subscript"/>
        </w:rPr>
        <w:t>25</w:t>
      </w:r>
      <w:r w:rsidRPr="00FE39BD">
        <w:rPr>
          <w:color w:val="1A1A1A"/>
        </w:rPr>
        <w:t> of a division on the main scale. In the figure, line 8 on the vernier coincides with line </w:t>
      </w:r>
      <w:r w:rsidRPr="00FE39BD">
        <w:rPr>
          <w:rStyle w:val="Emphasis"/>
          <w:color w:val="1A1A1A"/>
        </w:rPr>
        <w:t>x</w:t>
      </w:r>
      <w:r w:rsidRPr="00FE39BD">
        <w:rPr>
          <w:color w:val="1A1A1A"/>
        </w:rPr>
        <w:t> on the main scale. To align lines 7 and </w:t>
      </w:r>
      <w:r w:rsidRPr="00FE39BD">
        <w:rPr>
          <w:rStyle w:val="Emphasis"/>
          <w:color w:val="1A1A1A"/>
        </w:rPr>
        <w:t>y</w:t>
      </w:r>
      <w:r w:rsidRPr="00FE39BD">
        <w:rPr>
          <w:color w:val="1A1A1A"/>
        </w:rPr>
        <w:t>, the vernier would have to be moved to the left by </w:t>
      </w:r>
      <w:r w:rsidRPr="00FE39BD">
        <w:rPr>
          <w:rStyle w:val="md-fraction"/>
          <w:color w:val="1A1A1A"/>
          <w:vertAlign w:val="superscript"/>
        </w:rPr>
        <w:t>1</w:t>
      </w:r>
      <w:r w:rsidRPr="00FE39BD">
        <w:rPr>
          <w:rStyle w:val="md-fraction"/>
          <w:color w:val="1A1A1A"/>
        </w:rPr>
        <w:t>/</w:t>
      </w:r>
      <w:r w:rsidRPr="00FE39BD">
        <w:rPr>
          <w:rStyle w:val="md-fraction"/>
          <w:color w:val="1A1A1A"/>
          <w:vertAlign w:val="subscript"/>
        </w:rPr>
        <w:t>25</w:t>
      </w:r>
      <w:r w:rsidRPr="00FE39BD">
        <w:rPr>
          <w:color w:val="1A1A1A"/>
        </w:rPr>
        <w:t> of a main-scale division; to align lines 6 and 40, the movement would be </w:t>
      </w:r>
      <w:r w:rsidRPr="00FE39BD">
        <w:rPr>
          <w:rStyle w:val="md-fraction"/>
          <w:color w:val="1A1A1A"/>
          <w:vertAlign w:val="superscript"/>
        </w:rPr>
        <w:t>2</w:t>
      </w:r>
      <w:r w:rsidRPr="00FE39BD">
        <w:rPr>
          <w:rStyle w:val="md-fraction"/>
          <w:color w:val="1A1A1A"/>
        </w:rPr>
        <w:t>/</w:t>
      </w:r>
      <w:r w:rsidRPr="00FE39BD">
        <w:rPr>
          <w:rStyle w:val="md-fraction"/>
          <w:color w:val="1A1A1A"/>
          <w:vertAlign w:val="subscript"/>
        </w:rPr>
        <w:t>25</w:t>
      </w:r>
      <w:r w:rsidRPr="00FE39BD">
        <w:rPr>
          <w:color w:val="1A1A1A"/>
        </w:rPr>
        <w:t>, and so on. By similar reasoning, the 0 line on the vernier would have to be moved a distance equal to </w:t>
      </w:r>
      <w:r w:rsidRPr="00FE39BD">
        <w:rPr>
          <w:rStyle w:val="md-fraction"/>
          <w:color w:val="1A1A1A"/>
          <w:vertAlign w:val="superscript"/>
        </w:rPr>
        <w:t>8</w:t>
      </w:r>
      <w:r w:rsidRPr="00FE39BD">
        <w:rPr>
          <w:rStyle w:val="md-fraction"/>
          <w:color w:val="1A1A1A"/>
        </w:rPr>
        <w:t>/</w:t>
      </w:r>
      <w:r w:rsidRPr="00FE39BD">
        <w:rPr>
          <w:rStyle w:val="md-fraction"/>
          <w:color w:val="1A1A1A"/>
          <w:vertAlign w:val="subscript"/>
        </w:rPr>
        <w:t>25</w:t>
      </w:r>
      <w:r w:rsidRPr="00FE39BD">
        <w:rPr>
          <w:color w:val="1A1A1A"/>
        </w:rPr>
        <w:t xml:space="preserve"> of a main-scale division to align it with the 8.50 line (before the 40 line, therefore this is the 38.50 line) on the main scale. </w:t>
      </w:r>
    </w:p>
    <w:p w:rsidR="00817235" w:rsidRPr="00FE39BD" w:rsidRDefault="00817235" w:rsidP="00817235">
      <w:pPr>
        <w:pStyle w:val="topic-paragraph"/>
        <w:shd w:val="clear" w:color="auto" w:fill="FFFFFF"/>
        <w:spacing w:before="0" w:beforeAutospacing="0"/>
        <w:ind w:right="-252"/>
        <w:jc w:val="both"/>
        <w:rPr>
          <w:color w:val="1A1A1A"/>
        </w:rPr>
      </w:pPr>
      <w:r w:rsidRPr="00FE39BD">
        <w:rPr>
          <w:noProof/>
          <w:color w:val="1A1A1A"/>
        </w:rPr>
        <w:lastRenderedPageBreak/>
        <w:drawing>
          <wp:inline distT="0" distB="0" distL="0" distR="0">
            <wp:extent cx="5667375" cy="1800225"/>
            <wp:effectExtent l="19050" t="0" r="9525" b="0"/>
            <wp:docPr id="17" name="Picture 6" descr="C:\Users\Dell\Desktop\vcali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vcaliper.png"/>
                    <pic:cNvPicPr>
                      <a:picLocks noChangeAspect="1" noChangeArrowheads="1"/>
                    </pic:cNvPicPr>
                  </pic:nvPicPr>
                  <pic:blipFill>
                    <a:blip r:embed="rId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280" cy="1800830"/>
                    </a:xfrm>
                    <a:prstGeom prst="rect">
                      <a:avLst/>
                    </a:prstGeom>
                    <a:noFill/>
                    <a:ln>
                      <a:noFill/>
                    </a:ln>
                  </pic:spPr>
                </pic:pic>
              </a:graphicData>
            </a:graphic>
          </wp:inline>
        </w:drawing>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t>Venier Caliper</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11</w:t>
      </w:r>
      <w:r w:rsidRPr="00FE39BD">
        <w:rPr>
          <w:rFonts w:ascii="Times New Roman" w:hAnsi="Times New Roman" w:cs="Times New Roman"/>
          <w:b/>
          <w:sz w:val="24"/>
          <w:szCs w:val="24"/>
        </w:rPr>
        <w:tab/>
        <w:t>Steel chalk and Marker</w:t>
      </w:r>
    </w:p>
    <w:p w:rsidR="00817235" w:rsidRPr="00FE39BD" w:rsidRDefault="00817235" w:rsidP="00817235">
      <w:pPr>
        <w:pStyle w:val="NormalWeb"/>
        <w:shd w:val="clear" w:color="auto" w:fill="F8F8F8"/>
        <w:spacing w:before="0" w:beforeAutospacing="0" w:after="225" w:afterAutospacing="0"/>
        <w:ind w:right="-252"/>
        <w:jc w:val="both"/>
        <w:rPr>
          <w:color w:val="444444"/>
        </w:rPr>
      </w:pPr>
      <w:r w:rsidRPr="00FE39BD">
        <w:rPr>
          <w:color w:val="444444"/>
        </w:rPr>
        <w:t>This is mainly used for marking Metal &amp; Steel with a clear, wax-like mark.</w:t>
      </w:r>
    </w:p>
    <w:p w:rsidR="00817235" w:rsidRPr="00FE39BD" w:rsidRDefault="00817235" w:rsidP="00817235">
      <w:pPr>
        <w:pStyle w:val="NormalWeb"/>
        <w:shd w:val="clear" w:color="auto" w:fill="F8F8F8"/>
        <w:spacing w:before="0" w:beforeAutospacing="0" w:after="225" w:afterAutospacing="0"/>
        <w:ind w:right="-252"/>
        <w:jc w:val="both"/>
        <w:rPr>
          <w:b/>
        </w:rPr>
      </w:pPr>
      <w:r w:rsidRPr="00FE39BD">
        <w:rPr>
          <w:b/>
          <w:noProof/>
        </w:rPr>
        <w:drawing>
          <wp:inline distT="0" distB="0" distL="0" distR="0">
            <wp:extent cx="2962275" cy="1514475"/>
            <wp:effectExtent l="19050" t="0" r="9525" b="0"/>
            <wp:docPr id="18" name="Picture 7" descr="C:\Users\Dell\Desktop\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marker.jpg"/>
                    <pic:cNvPicPr>
                      <a:picLocks noChangeAspect="1" noChangeArrowheads="1"/>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514475"/>
                    </a:xfrm>
                    <a:prstGeom prst="rect">
                      <a:avLst/>
                    </a:prstGeom>
                    <a:noFill/>
                    <a:ln>
                      <a:noFill/>
                    </a:ln>
                  </pic:spPr>
                </pic:pic>
              </a:graphicData>
            </a:graphic>
          </wp:inline>
        </w:drawing>
      </w:r>
      <w:r w:rsidRPr="00FE39BD">
        <w:rPr>
          <w:b/>
          <w:noProof/>
        </w:rPr>
        <w:drawing>
          <wp:inline distT="0" distB="0" distL="0" distR="0">
            <wp:extent cx="2276475" cy="1181100"/>
            <wp:effectExtent l="0" t="0" r="0" b="0"/>
            <wp:docPr id="19" name="Picture 8" descr="C:\Users\Dell\Desktop\dymark-engineering-writing-ch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dymark-engineering-writing-chalk.png"/>
                    <pic:cNvPicPr>
                      <a:picLocks noChangeAspect="1" noChangeArrowheads="1"/>
                    </pic:cNvPicPr>
                  </pic:nvPicPr>
                  <pic:blipFill>
                    <a:blip r:embed="rId2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181100"/>
                    </a:xfrm>
                    <a:prstGeom prst="rect">
                      <a:avLst/>
                    </a:prstGeom>
                    <a:noFill/>
                    <a:ln>
                      <a:noFill/>
                    </a:ln>
                  </pic:spPr>
                </pic:pic>
              </a:graphicData>
            </a:graphic>
          </wp:inline>
        </w:drawing>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t>Steel chalk and Marker</w:t>
      </w:r>
    </w:p>
    <w:p w:rsidR="00817235" w:rsidRPr="00FE39BD" w:rsidRDefault="00817235" w:rsidP="00817235">
      <w:pPr>
        <w:pStyle w:val="NormalWeb"/>
        <w:shd w:val="clear" w:color="auto" w:fill="F8F8F8"/>
        <w:spacing w:before="0" w:beforeAutospacing="0" w:after="225" w:afterAutospacing="0"/>
        <w:ind w:right="-252"/>
        <w:jc w:val="both"/>
        <w:rPr>
          <w:b/>
        </w:rPr>
      </w:pPr>
    </w:p>
    <w:p w:rsidR="00817235" w:rsidRPr="00FE39BD" w:rsidRDefault="00817235" w:rsidP="00817235">
      <w:pPr>
        <w:pStyle w:val="NormalWeb"/>
        <w:shd w:val="clear" w:color="auto" w:fill="F8F8F8"/>
        <w:spacing w:before="0" w:beforeAutospacing="0" w:after="225" w:afterAutospacing="0"/>
        <w:ind w:right="-252"/>
        <w:jc w:val="both"/>
        <w:rPr>
          <w:b/>
        </w:rPr>
      </w:pPr>
    </w:p>
    <w:p w:rsidR="00817235" w:rsidRPr="00FE39BD" w:rsidRDefault="00817235" w:rsidP="00817235">
      <w:pPr>
        <w:pStyle w:val="NormalWeb"/>
        <w:shd w:val="clear" w:color="auto" w:fill="F8F8F8"/>
        <w:spacing w:before="0" w:beforeAutospacing="0" w:after="225" w:afterAutospacing="0"/>
        <w:ind w:right="-252"/>
        <w:jc w:val="both"/>
        <w:rPr>
          <w:b/>
        </w:rPr>
      </w:pPr>
      <w:r w:rsidRPr="00FE39BD">
        <w:rPr>
          <w:b/>
        </w:rPr>
        <w:t>12</w:t>
      </w:r>
      <w:r w:rsidRPr="00FE39BD">
        <w:rPr>
          <w:b/>
        </w:rPr>
        <w:tab/>
        <w:t>Wrench</w:t>
      </w:r>
    </w:p>
    <w:p w:rsidR="00817235" w:rsidRPr="00FE39BD" w:rsidRDefault="00817235" w:rsidP="00817235">
      <w:pPr>
        <w:pStyle w:val="NormalWeb"/>
        <w:shd w:val="clear" w:color="auto" w:fill="F8F8F8"/>
        <w:spacing w:before="0" w:beforeAutospacing="0" w:after="225" w:afterAutospacing="0" w:line="360" w:lineRule="auto"/>
        <w:ind w:right="-252"/>
        <w:jc w:val="both"/>
        <w:rPr>
          <w:color w:val="4D5156"/>
          <w:shd w:val="clear" w:color="auto" w:fill="FFFFFF"/>
        </w:rPr>
      </w:pPr>
      <w:r w:rsidRPr="00FE39BD">
        <w:rPr>
          <w:color w:val="4D5156"/>
          <w:shd w:val="clear" w:color="auto" w:fill="FFFFFF"/>
        </w:rPr>
        <w:t>A wrench or spanner is a tool used to provide grip and mechanical advantage in applying torque to turn objects—usually rotary fasteners, such as nuts and bolts—or keep them from turning.</w:t>
      </w: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r w:rsidRPr="00FE39BD">
        <w:rPr>
          <w:noProof/>
          <w:color w:val="4D5156"/>
          <w:shd w:val="clear" w:color="auto" w:fill="FFFFFF"/>
        </w:rPr>
        <w:lastRenderedPageBreak/>
        <w:drawing>
          <wp:inline distT="0" distB="0" distL="0" distR="0">
            <wp:extent cx="2295525" cy="1531115"/>
            <wp:effectExtent l="0" t="0" r="0" b="0"/>
            <wp:docPr id="20" name="Picture 9" descr="C:\Users\Dell\Desktop\wrench_520075231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wrench_520075231_1000.jpg"/>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6296" cy="1531630"/>
                    </a:xfrm>
                    <a:prstGeom prst="rect">
                      <a:avLst/>
                    </a:prstGeom>
                    <a:noFill/>
                    <a:ln>
                      <a:noFill/>
                    </a:ln>
                  </pic:spPr>
                </pic:pic>
              </a:graphicData>
            </a:graphic>
          </wp:inline>
        </w:drawing>
      </w: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r w:rsidRPr="00FE39BD">
        <w:rPr>
          <w:b/>
        </w:rPr>
        <w:t>Wrench</w:t>
      </w:r>
    </w:p>
    <w:p w:rsidR="00817235" w:rsidRPr="00FE39BD" w:rsidRDefault="00817235" w:rsidP="00817235">
      <w:pPr>
        <w:pStyle w:val="NormalWeb"/>
        <w:shd w:val="clear" w:color="auto" w:fill="F8F8F8"/>
        <w:spacing w:before="0" w:beforeAutospacing="0" w:after="225" w:afterAutospacing="0"/>
        <w:ind w:right="-252"/>
        <w:jc w:val="both"/>
        <w:rPr>
          <w:b/>
          <w:color w:val="4D5156"/>
          <w:shd w:val="clear" w:color="auto" w:fill="FFFFFF"/>
        </w:rPr>
      </w:pPr>
    </w:p>
    <w:p w:rsidR="00817235" w:rsidRPr="00FE39BD" w:rsidRDefault="00817235" w:rsidP="00817235">
      <w:pPr>
        <w:pStyle w:val="NormalWeb"/>
        <w:shd w:val="clear" w:color="auto" w:fill="F8F8F8"/>
        <w:spacing w:before="0" w:beforeAutospacing="0" w:after="225" w:afterAutospacing="0"/>
        <w:ind w:right="-252"/>
        <w:jc w:val="both"/>
        <w:rPr>
          <w:b/>
          <w:color w:val="4D5156"/>
          <w:shd w:val="clear" w:color="auto" w:fill="FFFFFF"/>
        </w:rPr>
      </w:pPr>
      <w:r w:rsidRPr="00FE39BD">
        <w:rPr>
          <w:b/>
          <w:color w:val="4D5156"/>
          <w:shd w:val="clear" w:color="auto" w:fill="FFFFFF"/>
        </w:rPr>
        <w:t>13</w:t>
      </w:r>
      <w:r w:rsidRPr="00FE39BD">
        <w:rPr>
          <w:b/>
          <w:color w:val="4D5156"/>
          <w:shd w:val="clear" w:color="auto" w:fill="FFFFFF"/>
        </w:rPr>
        <w:tab/>
        <w:t>Wire brush</w:t>
      </w:r>
    </w:p>
    <w:p w:rsidR="00817235" w:rsidRPr="00FE39BD" w:rsidRDefault="00817235" w:rsidP="00817235">
      <w:pPr>
        <w:pStyle w:val="NormalWeb"/>
        <w:shd w:val="clear" w:color="auto" w:fill="F8F8F8"/>
        <w:spacing w:before="0" w:beforeAutospacing="0" w:after="225" w:afterAutospacing="0" w:line="360" w:lineRule="auto"/>
        <w:ind w:right="-252"/>
        <w:jc w:val="both"/>
        <w:rPr>
          <w:color w:val="202124"/>
          <w:shd w:val="clear" w:color="auto" w:fill="FFFFFF"/>
        </w:rPr>
      </w:pPr>
      <w:r w:rsidRPr="00FE39BD">
        <w:rPr>
          <w:color w:val="202124"/>
          <w:shd w:val="clear" w:color="auto" w:fill="FFFFFF"/>
        </w:rPr>
        <w:t>Wire brushes are an excellent choice for the </w:t>
      </w:r>
      <w:r w:rsidRPr="00FE39BD">
        <w:rPr>
          <w:bCs/>
          <w:color w:val="202124"/>
          <w:shd w:val="clear" w:color="auto" w:fill="FFFFFF"/>
        </w:rPr>
        <w:t>removal of rust and oxidations, paint, slag, weld splatter and other unwanted surface contaminants with angle grinders, bench grinders or drills</w:t>
      </w:r>
      <w:r w:rsidRPr="00FE39BD">
        <w:rPr>
          <w:color w:val="202124"/>
          <w:shd w:val="clear" w:color="auto" w:fill="FFFFFF"/>
        </w:rPr>
        <w:t>.</w:t>
      </w: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r w:rsidRPr="00FE39BD">
        <w:rPr>
          <w:noProof/>
          <w:color w:val="4D5156"/>
          <w:shd w:val="clear" w:color="auto" w:fill="FFFFFF"/>
        </w:rPr>
        <w:drawing>
          <wp:inline distT="0" distB="0" distL="0" distR="0">
            <wp:extent cx="2466975" cy="2752725"/>
            <wp:effectExtent l="19050" t="0" r="9525" b="0"/>
            <wp:docPr id="21" name="Picture 10" descr="C:\Users\Dell\Desktop\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brush.jpg"/>
                    <pic:cNvPicPr>
                      <a:picLocks noChangeAspect="1" noChangeArrowheads="1"/>
                    </pic:cNvPicPr>
                  </pic:nvPicPr>
                  <pic:blipFill>
                    <a:blip r:embed="rId2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752725"/>
                    </a:xfrm>
                    <a:prstGeom prst="rect">
                      <a:avLst/>
                    </a:prstGeom>
                    <a:noFill/>
                    <a:ln>
                      <a:noFill/>
                    </a:ln>
                  </pic:spPr>
                </pic:pic>
              </a:graphicData>
            </a:graphic>
          </wp:inline>
        </w:drawing>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b/>
          <w:color w:val="4D5156"/>
          <w:sz w:val="24"/>
          <w:szCs w:val="24"/>
          <w:shd w:val="clear" w:color="auto" w:fill="FFFFFF"/>
        </w:rPr>
        <w:t>Wire brush</w:t>
      </w: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Default="00817235" w:rsidP="00817235">
      <w:pPr>
        <w:rPr>
          <w:rFonts w:ascii="Times New Roman" w:hAnsi="Times New Roman" w:cs="Times New Roman"/>
          <w:b/>
          <w:sz w:val="24"/>
          <w:szCs w:val="24"/>
        </w:rPr>
      </w:pPr>
      <w:r>
        <w:rPr>
          <w:rFonts w:ascii="Times New Roman" w:hAnsi="Times New Roman" w:cs="Times New Roman"/>
          <w:b/>
          <w:sz w:val="24"/>
          <w:szCs w:val="24"/>
        </w:rPr>
        <w:br w:type="page"/>
      </w:r>
    </w:p>
    <w:p w:rsidR="00817235"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THREE</w:t>
      </w:r>
    </w:p>
    <w:p w:rsidR="00817235" w:rsidRDefault="00817235" w:rsidP="00817235">
      <w:pPr>
        <w:pStyle w:val="BodyText"/>
        <w:spacing w:before="199"/>
        <w:ind w:right="-252"/>
        <w:jc w:val="both"/>
        <w:rPr>
          <w:b/>
        </w:rPr>
      </w:pPr>
      <w:r>
        <w:rPr>
          <w:b/>
        </w:rPr>
        <w:t>3.0</w:t>
      </w:r>
      <w:r>
        <w:rPr>
          <w:b/>
        </w:rPr>
        <w:tab/>
      </w:r>
      <w:r w:rsidRPr="00C54842">
        <w:rPr>
          <w:b/>
        </w:rPr>
        <w:t>INTRODUCTION TO WELDING TECHNOLOGY</w:t>
      </w:r>
    </w:p>
    <w:p w:rsidR="00817235" w:rsidRPr="00C54842" w:rsidRDefault="00817235" w:rsidP="00817235">
      <w:pPr>
        <w:pStyle w:val="BodyText"/>
        <w:spacing w:before="199" w:line="360" w:lineRule="auto"/>
        <w:ind w:right="-252"/>
        <w:jc w:val="both"/>
        <w:rPr>
          <w:b/>
        </w:rPr>
      </w:pPr>
      <w:r w:rsidRPr="00C54842">
        <w:t>Welding</w:t>
      </w:r>
      <w:r w:rsidRPr="00C54842">
        <w:rPr>
          <w:spacing w:val="1"/>
        </w:rPr>
        <w:t xml:space="preserve"> </w:t>
      </w:r>
      <w:r w:rsidRPr="00C54842">
        <w:t>is</w:t>
      </w:r>
      <w:r w:rsidRPr="00C54842">
        <w:rPr>
          <w:spacing w:val="1"/>
        </w:rPr>
        <w:t xml:space="preserve"> </w:t>
      </w:r>
      <w:r w:rsidRPr="00C54842">
        <w:t>a</w:t>
      </w:r>
      <w:r w:rsidRPr="00C54842">
        <w:rPr>
          <w:spacing w:val="1"/>
        </w:rPr>
        <w:t xml:space="preserve"> </w:t>
      </w:r>
      <w:r w:rsidRPr="00C54842">
        <w:t>fabrication</w:t>
      </w:r>
      <w:r w:rsidRPr="00C54842">
        <w:rPr>
          <w:spacing w:val="1"/>
        </w:rPr>
        <w:t xml:space="preserve"> </w:t>
      </w:r>
      <w:r w:rsidRPr="00C54842">
        <w:t>process</w:t>
      </w:r>
      <w:r w:rsidRPr="00C54842">
        <w:rPr>
          <w:spacing w:val="1"/>
        </w:rPr>
        <w:t xml:space="preserve"> </w:t>
      </w:r>
      <w:r w:rsidRPr="00C54842">
        <w:t>used</w:t>
      </w:r>
      <w:r w:rsidRPr="00C54842">
        <w:rPr>
          <w:spacing w:val="1"/>
        </w:rPr>
        <w:t xml:space="preserve"> </w:t>
      </w:r>
      <w:r w:rsidRPr="00C54842">
        <w:t>to</w:t>
      </w:r>
      <w:r w:rsidRPr="00C54842">
        <w:rPr>
          <w:spacing w:val="1"/>
        </w:rPr>
        <w:t xml:space="preserve"> </w:t>
      </w:r>
      <w:r w:rsidRPr="00C54842">
        <w:t>join</w:t>
      </w:r>
      <w:r w:rsidRPr="00C54842">
        <w:rPr>
          <w:spacing w:val="1"/>
        </w:rPr>
        <w:t xml:space="preserve"> </w:t>
      </w:r>
      <w:r w:rsidRPr="00C54842">
        <w:t>materials,</w:t>
      </w:r>
      <w:r w:rsidRPr="00C54842">
        <w:rPr>
          <w:spacing w:val="1"/>
        </w:rPr>
        <w:t xml:space="preserve"> </w:t>
      </w:r>
      <w:r w:rsidRPr="00C54842">
        <w:t>usually</w:t>
      </w:r>
      <w:r w:rsidRPr="00C54842">
        <w:rPr>
          <w:spacing w:val="1"/>
        </w:rPr>
        <w:t xml:space="preserve"> </w:t>
      </w:r>
      <w:r w:rsidRPr="00C54842">
        <w:t>metals</w:t>
      </w:r>
      <w:r w:rsidRPr="00C54842">
        <w:rPr>
          <w:spacing w:val="1"/>
        </w:rPr>
        <w:t xml:space="preserve"> </w:t>
      </w:r>
      <w:r w:rsidRPr="00C54842">
        <w:t>or</w:t>
      </w:r>
      <w:r w:rsidRPr="00C54842">
        <w:rPr>
          <w:spacing w:val="1"/>
        </w:rPr>
        <w:t xml:space="preserve"> </w:t>
      </w:r>
      <w:r w:rsidRPr="00C54842">
        <w:t xml:space="preserve">thermoplastics, together. </w:t>
      </w:r>
      <w:r>
        <w:t>us</w:t>
      </w:r>
      <w:r w:rsidRPr="00C54842">
        <w:t>ing welding, the pieces to be joined (</w:t>
      </w:r>
      <w:r w:rsidRPr="00C54842">
        <w:rPr>
          <w:i/>
        </w:rPr>
        <w:t>the work</w:t>
      </w:r>
      <w:r>
        <w:rPr>
          <w:i/>
        </w:rPr>
        <w:t xml:space="preserve"> </w:t>
      </w:r>
      <w:r w:rsidRPr="00C54842">
        <w:rPr>
          <w:i/>
        </w:rPr>
        <w:t>pieces</w:t>
      </w:r>
      <w:r w:rsidRPr="00C54842">
        <w:t>) are</w:t>
      </w:r>
      <w:r w:rsidRPr="00C54842">
        <w:rPr>
          <w:spacing w:val="1"/>
        </w:rPr>
        <w:t xml:space="preserve"> </w:t>
      </w:r>
      <w:r w:rsidRPr="00C54842">
        <w:rPr>
          <w:u w:val="single"/>
        </w:rPr>
        <w:t>melted</w:t>
      </w:r>
      <w:r w:rsidRPr="00C54842">
        <w:t xml:space="preserve"> at the joining interface and usually a </w:t>
      </w:r>
      <w:r w:rsidRPr="00C54842">
        <w:rPr>
          <w:u w:val="single"/>
        </w:rPr>
        <w:t>filler material</w:t>
      </w:r>
      <w:r w:rsidRPr="00C54842">
        <w:t xml:space="preserve"> is added to form a pool of</w:t>
      </w:r>
      <w:r w:rsidRPr="00C54842">
        <w:rPr>
          <w:spacing w:val="1"/>
        </w:rPr>
        <w:t xml:space="preserve"> </w:t>
      </w:r>
      <w:r w:rsidRPr="00C54842">
        <w:t>molten</w:t>
      </w:r>
      <w:r w:rsidRPr="00C54842">
        <w:rPr>
          <w:spacing w:val="-4"/>
        </w:rPr>
        <w:t xml:space="preserve"> </w:t>
      </w:r>
      <w:r w:rsidRPr="00C54842">
        <w:t>material (</w:t>
      </w:r>
      <w:r w:rsidRPr="00C54842">
        <w:rPr>
          <w:i/>
        </w:rPr>
        <w:t>the</w:t>
      </w:r>
      <w:r w:rsidRPr="00C54842">
        <w:rPr>
          <w:i/>
          <w:spacing w:val="-1"/>
        </w:rPr>
        <w:t xml:space="preserve"> </w:t>
      </w:r>
      <w:r w:rsidRPr="00C54842">
        <w:rPr>
          <w:i/>
        </w:rPr>
        <w:t>weld</w:t>
      </w:r>
      <w:r w:rsidRPr="00C54842">
        <w:rPr>
          <w:i/>
          <w:spacing w:val="-1"/>
        </w:rPr>
        <w:t xml:space="preserve"> </w:t>
      </w:r>
      <w:r w:rsidRPr="00C54842">
        <w:rPr>
          <w:i/>
        </w:rPr>
        <w:t>pool</w:t>
      </w:r>
      <w:r w:rsidRPr="00C54842">
        <w:t>)</w:t>
      </w:r>
      <w:r w:rsidRPr="00C54842">
        <w:rPr>
          <w:spacing w:val="-3"/>
        </w:rPr>
        <w:t xml:space="preserve"> </w:t>
      </w:r>
      <w:r w:rsidRPr="00C54842">
        <w:t>that</w:t>
      </w:r>
      <w:r w:rsidRPr="00C54842">
        <w:rPr>
          <w:spacing w:val="-3"/>
        </w:rPr>
        <w:t xml:space="preserve"> </w:t>
      </w:r>
      <w:r w:rsidRPr="00C54842">
        <w:t>solidifies</w:t>
      </w:r>
      <w:r w:rsidRPr="00C54842">
        <w:rPr>
          <w:spacing w:val="-1"/>
        </w:rPr>
        <w:t xml:space="preserve"> </w:t>
      </w:r>
      <w:r w:rsidRPr="00C54842">
        <w:t>to become</w:t>
      </w:r>
      <w:r w:rsidRPr="00C54842">
        <w:rPr>
          <w:spacing w:val="-3"/>
        </w:rPr>
        <w:t xml:space="preserve"> </w:t>
      </w:r>
      <w:r w:rsidRPr="00C54842">
        <w:t>a</w:t>
      </w:r>
      <w:r w:rsidRPr="00C54842">
        <w:rPr>
          <w:spacing w:val="-1"/>
        </w:rPr>
        <w:t xml:space="preserve"> </w:t>
      </w:r>
      <w:r w:rsidRPr="00C54842">
        <w:t>strong</w:t>
      </w:r>
      <w:r w:rsidRPr="00C54842">
        <w:rPr>
          <w:spacing w:val="-2"/>
        </w:rPr>
        <w:t xml:space="preserve"> </w:t>
      </w:r>
      <w:r w:rsidRPr="00C54842">
        <w:t>joint.</w:t>
      </w:r>
    </w:p>
    <w:p w:rsidR="00817235" w:rsidRPr="00C54842" w:rsidRDefault="00817235" w:rsidP="00817235">
      <w:pPr>
        <w:pStyle w:val="BodyText"/>
        <w:spacing w:before="200" w:line="360" w:lineRule="auto"/>
        <w:ind w:left="112" w:right="-252"/>
        <w:jc w:val="both"/>
      </w:pPr>
      <w:r w:rsidRPr="00C54842">
        <w:t xml:space="preserve">In contrast, </w:t>
      </w:r>
      <w:r w:rsidRPr="00C54842">
        <w:rPr>
          <w:i/>
        </w:rPr>
        <w:t xml:space="preserve">Soldering and Brazing </w:t>
      </w:r>
      <w:r w:rsidRPr="00C54842">
        <w:t>do not involve melting the work</w:t>
      </w:r>
      <w:r>
        <w:t xml:space="preserve"> </w:t>
      </w:r>
      <w:r w:rsidRPr="00C54842">
        <w:t>piece but rather a</w:t>
      </w:r>
      <w:r w:rsidRPr="00C54842">
        <w:rPr>
          <w:spacing w:val="1"/>
        </w:rPr>
        <w:t xml:space="preserve"> </w:t>
      </w:r>
      <w:r w:rsidRPr="00C54842">
        <w:t>lower-melting-point</w:t>
      </w:r>
      <w:r w:rsidRPr="00C54842">
        <w:rPr>
          <w:spacing w:val="1"/>
        </w:rPr>
        <w:t xml:space="preserve"> </w:t>
      </w:r>
      <w:r w:rsidRPr="00C54842">
        <w:t>material</w:t>
      </w:r>
      <w:r w:rsidRPr="00C54842">
        <w:rPr>
          <w:spacing w:val="1"/>
        </w:rPr>
        <w:t xml:space="preserve"> </w:t>
      </w:r>
      <w:r w:rsidRPr="00C54842">
        <w:t>is</w:t>
      </w:r>
      <w:r w:rsidRPr="00C54842">
        <w:rPr>
          <w:spacing w:val="1"/>
        </w:rPr>
        <w:t xml:space="preserve"> </w:t>
      </w:r>
      <w:r w:rsidRPr="00C54842">
        <w:t>melted</w:t>
      </w:r>
      <w:r w:rsidRPr="00C54842">
        <w:rPr>
          <w:spacing w:val="1"/>
        </w:rPr>
        <w:t xml:space="preserve"> </w:t>
      </w:r>
      <w:r w:rsidRPr="00C54842">
        <w:t>between</w:t>
      </w:r>
      <w:r w:rsidRPr="00C54842">
        <w:rPr>
          <w:spacing w:val="1"/>
        </w:rPr>
        <w:t xml:space="preserve"> </w:t>
      </w:r>
      <w:r w:rsidRPr="00C54842">
        <w:t>the</w:t>
      </w:r>
      <w:r w:rsidRPr="00C54842">
        <w:rPr>
          <w:spacing w:val="1"/>
        </w:rPr>
        <w:t xml:space="preserve"> </w:t>
      </w:r>
      <w:r w:rsidRPr="00C54842">
        <w:t>work</w:t>
      </w:r>
      <w:r>
        <w:t xml:space="preserve"> </w:t>
      </w:r>
      <w:r w:rsidRPr="00C54842">
        <w:t>pieces</w:t>
      </w:r>
      <w:r w:rsidRPr="00C54842">
        <w:rPr>
          <w:spacing w:val="1"/>
        </w:rPr>
        <w:t xml:space="preserve"> </w:t>
      </w:r>
      <w:r w:rsidRPr="00C54842">
        <w:t>to</w:t>
      </w:r>
      <w:r w:rsidRPr="00C54842">
        <w:rPr>
          <w:spacing w:val="1"/>
        </w:rPr>
        <w:t xml:space="preserve"> </w:t>
      </w:r>
      <w:r w:rsidRPr="00C54842">
        <w:t>bond</w:t>
      </w:r>
      <w:r w:rsidRPr="00C54842">
        <w:rPr>
          <w:spacing w:val="1"/>
        </w:rPr>
        <w:t xml:space="preserve"> </w:t>
      </w:r>
      <w:r w:rsidRPr="00C54842">
        <w:t>them</w:t>
      </w:r>
      <w:r w:rsidRPr="00C54842">
        <w:rPr>
          <w:spacing w:val="1"/>
        </w:rPr>
        <w:t xml:space="preserve"> </w:t>
      </w:r>
      <w:r w:rsidRPr="00C54842">
        <w:t>together.</w:t>
      </w:r>
    </w:p>
    <w:p w:rsidR="00817235" w:rsidRPr="00C54842" w:rsidRDefault="00817235" w:rsidP="00817235">
      <w:pPr>
        <w:pStyle w:val="Heading1"/>
        <w:spacing w:before="201" w:line="360" w:lineRule="auto"/>
        <w:ind w:right="-252"/>
        <w:jc w:val="both"/>
        <w:rPr>
          <w:sz w:val="24"/>
          <w:szCs w:val="24"/>
        </w:rPr>
      </w:pPr>
      <w:r w:rsidRPr="00C54842">
        <w:rPr>
          <w:sz w:val="24"/>
          <w:szCs w:val="24"/>
          <w:u w:val="single"/>
        </w:rPr>
        <w:t>Types</w:t>
      </w:r>
      <w:r w:rsidRPr="00C54842">
        <w:rPr>
          <w:spacing w:val="-1"/>
          <w:sz w:val="24"/>
          <w:szCs w:val="24"/>
          <w:u w:val="single"/>
        </w:rPr>
        <w:t xml:space="preserve"> </w:t>
      </w:r>
      <w:r w:rsidRPr="00C54842">
        <w:rPr>
          <w:sz w:val="24"/>
          <w:szCs w:val="24"/>
          <w:u w:val="single"/>
        </w:rPr>
        <w:t>of</w:t>
      </w:r>
      <w:r w:rsidRPr="00C54842">
        <w:rPr>
          <w:spacing w:val="-2"/>
          <w:sz w:val="24"/>
          <w:szCs w:val="24"/>
          <w:u w:val="single"/>
        </w:rPr>
        <w:t xml:space="preserve"> </w:t>
      </w:r>
      <w:r w:rsidRPr="00C54842">
        <w:rPr>
          <w:sz w:val="24"/>
          <w:szCs w:val="24"/>
          <w:u w:val="single"/>
        </w:rPr>
        <w:t>Welding</w:t>
      </w:r>
    </w:p>
    <w:p w:rsidR="00817235" w:rsidRPr="00C54842" w:rsidRDefault="00817235" w:rsidP="00817235">
      <w:pPr>
        <w:pStyle w:val="BodyText"/>
        <w:spacing w:before="201" w:line="360" w:lineRule="auto"/>
        <w:ind w:right="-252"/>
        <w:jc w:val="both"/>
      </w:pPr>
      <w:r w:rsidRPr="00C54842">
        <w:t>There</w:t>
      </w:r>
      <w:r w:rsidRPr="00C54842">
        <w:rPr>
          <w:spacing w:val="1"/>
        </w:rPr>
        <w:t xml:space="preserve"> </w:t>
      </w:r>
      <w:r w:rsidRPr="00C54842">
        <w:t>are</w:t>
      </w:r>
      <w:r w:rsidRPr="00C54842">
        <w:rPr>
          <w:spacing w:val="1"/>
        </w:rPr>
        <w:t xml:space="preserve"> </w:t>
      </w:r>
      <w:r w:rsidRPr="00C54842">
        <w:t>many</w:t>
      </w:r>
      <w:r w:rsidRPr="00C54842">
        <w:rPr>
          <w:spacing w:val="1"/>
        </w:rPr>
        <w:t xml:space="preserve"> </w:t>
      </w:r>
      <w:r w:rsidRPr="00C54842">
        <w:t>different</w:t>
      </w:r>
      <w:r w:rsidRPr="00C54842">
        <w:rPr>
          <w:spacing w:val="1"/>
        </w:rPr>
        <w:t xml:space="preserve"> </w:t>
      </w:r>
      <w:r w:rsidRPr="00C54842">
        <w:t>types</w:t>
      </w:r>
      <w:r w:rsidRPr="00C54842">
        <w:rPr>
          <w:spacing w:val="1"/>
        </w:rPr>
        <w:t xml:space="preserve"> </w:t>
      </w:r>
      <w:r w:rsidRPr="00C54842">
        <w:t>of</w:t>
      </w:r>
      <w:r w:rsidRPr="00C54842">
        <w:rPr>
          <w:spacing w:val="1"/>
        </w:rPr>
        <w:t xml:space="preserve"> </w:t>
      </w:r>
      <w:r w:rsidRPr="00C54842">
        <w:t>welding</w:t>
      </w:r>
      <w:r w:rsidRPr="00C54842">
        <w:rPr>
          <w:spacing w:val="1"/>
        </w:rPr>
        <w:t xml:space="preserve"> </w:t>
      </w:r>
      <w:r w:rsidRPr="00C54842">
        <w:t>processes</w:t>
      </w:r>
      <w:r w:rsidRPr="00C54842">
        <w:rPr>
          <w:spacing w:val="1"/>
        </w:rPr>
        <w:t xml:space="preserve"> </w:t>
      </w:r>
      <w:r w:rsidRPr="00C54842">
        <w:t>and</w:t>
      </w:r>
      <w:r w:rsidRPr="00C54842">
        <w:rPr>
          <w:spacing w:val="1"/>
        </w:rPr>
        <w:t xml:space="preserve"> </w:t>
      </w:r>
      <w:r w:rsidRPr="00C54842">
        <w:t>in</w:t>
      </w:r>
      <w:r w:rsidRPr="00C54842">
        <w:rPr>
          <w:spacing w:val="1"/>
        </w:rPr>
        <w:t xml:space="preserve"> </w:t>
      </w:r>
      <w:r w:rsidRPr="00C54842">
        <w:t>general</w:t>
      </w:r>
      <w:r w:rsidRPr="00C54842">
        <w:rPr>
          <w:spacing w:val="1"/>
        </w:rPr>
        <w:t xml:space="preserve"> </w:t>
      </w:r>
      <w:r w:rsidRPr="00C54842">
        <w:t>they</w:t>
      </w:r>
      <w:r w:rsidRPr="00C54842">
        <w:rPr>
          <w:spacing w:val="1"/>
        </w:rPr>
        <w:t xml:space="preserve"> </w:t>
      </w:r>
      <w:r w:rsidRPr="00C54842">
        <w:t>can</w:t>
      </w:r>
      <w:r w:rsidRPr="00C54842">
        <w:rPr>
          <w:spacing w:val="1"/>
        </w:rPr>
        <w:t xml:space="preserve"> </w:t>
      </w:r>
      <w:r w:rsidRPr="00C54842">
        <w:t>be</w:t>
      </w:r>
      <w:r w:rsidRPr="00C54842">
        <w:rPr>
          <w:spacing w:val="1"/>
        </w:rPr>
        <w:t xml:space="preserve"> </w:t>
      </w:r>
      <w:r w:rsidRPr="00C54842">
        <w:t>categorized</w:t>
      </w:r>
      <w:r w:rsidRPr="00C54842">
        <w:rPr>
          <w:spacing w:val="-3"/>
        </w:rPr>
        <w:t xml:space="preserve"> </w:t>
      </w:r>
      <w:r w:rsidRPr="00C54842">
        <w:t>as:</w:t>
      </w:r>
    </w:p>
    <w:p w:rsidR="00817235" w:rsidRPr="00C54842" w:rsidRDefault="00817235" w:rsidP="00817235">
      <w:pPr>
        <w:pStyle w:val="BodyText"/>
        <w:spacing w:before="200" w:line="360" w:lineRule="auto"/>
        <w:ind w:right="-252"/>
        <w:jc w:val="both"/>
      </w:pPr>
      <w:r>
        <w:t xml:space="preserve">Arc Welding: </w:t>
      </w:r>
      <w:r w:rsidRPr="00C54842">
        <w:t xml:space="preserve">A welding power supply is used to create and maintain an </w:t>
      </w:r>
      <w:r w:rsidRPr="00C54842">
        <w:rPr>
          <w:u w:val="single"/>
        </w:rPr>
        <w:t>electric arc</w:t>
      </w:r>
      <w:r w:rsidRPr="00C54842">
        <w:rPr>
          <w:spacing w:val="1"/>
        </w:rPr>
        <w:t xml:space="preserve"> </w:t>
      </w:r>
      <w:r w:rsidRPr="00C54842">
        <w:t>between an electrode and the base material to melt metals at the welding point. In</w:t>
      </w:r>
      <w:r w:rsidRPr="00C54842">
        <w:rPr>
          <w:spacing w:val="1"/>
        </w:rPr>
        <w:t xml:space="preserve"> </w:t>
      </w:r>
      <w:r w:rsidRPr="00C54842">
        <w:t>such welding processes the power supply could be AC or DC, the electrode could be</w:t>
      </w:r>
      <w:r w:rsidRPr="00C54842">
        <w:rPr>
          <w:spacing w:val="1"/>
        </w:rPr>
        <w:t xml:space="preserve"> </w:t>
      </w:r>
      <w:r w:rsidRPr="00C54842">
        <w:t>consumable</w:t>
      </w:r>
      <w:r w:rsidRPr="00C54842">
        <w:rPr>
          <w:spacing w:val="-2"/>
        </w:rPr>
        <w:t xml:space="preserve"> </w:t>
      </w:r>
      <w:r w:rsidRPr="00C54842">
        <w:t>or</w:t>
      </w:r>
      <w:r w:rsidRPr="00C54842">
        <w:rPr>
          <w:spacing w:val="-2"/>
        </w:rPr>
        <w:t xml:space="preserve"> </w:t>
      </w:r>
      <w:r w:rsidRPr="00C54842">
        <w:t>non-consumable</w:t>
      </w:r>
      <w:r w:rsidRPr="00C54842">
        <w:rPr>
          <w:spacing w:val="-2"/>
        </w:rPr>
        <w:t xml:space="preserve"> </w:t>
      </w:r>
      <w:r w:rsidRPr="00C54842">
        <w:t>and</w:t>
      </w:r>
      <w:r w:rsidRPr="00C54842">
        <w:rPr>
          <w:spacing w:val="-4"/>
        </w:rPr>
        <w:t xml:space="preserve"> </w:t>
      </w:r>
      <w:r w:rsidRPr="00C54842">
        <w:t>a</w:t>
      </w:r>
      <w:r w:rsidRPr="00C54842">
        <w:rPr>
          <w:spacing w:val="-2"/>
        </w:rPr>
        <w:t xml:space="preserve"> </w:t>
      </w:r>
      <w:r w:rsidRPr="00C54842">
        <w:t>filler</w:t>
      </w:r>
      <w:r w:rsidRPr="00C54842">
        <w:rPr>
          <w:spacing w:val="-2"/>
        </w:rPr>
        <w:t xml:space="preserve"> </w:t>
      </w:r>
      <w:r w:rsidRPr="00C54842">
        <w:t>material</w:t>
      </w:r>
      <w:r w:rsidRPr="00C54842">
        <w:rPr>
          <w:spacing w:val="-1"/>
        </w:rPr>
        <w:t xml:space="preserve"> </w:t>
      </w:r>
      <w:r w:rsidRPr="00C54842">
        <w:t>may</w:t>
      </w:r>
      <w:r w:rsidRPr="00C54842">
        <w:rPr>
          <w:spacing w:val="-2"/>
        </w:rPr>
        <w:t xml:space="preserve"> </w:t>
      </w:r>
      <w:r w:rsidRPr="00C54842">
        <w:t>or</w:t>
      </w:r>
      <w:r w:rsidRPr="00C54842">
        <w:rPr>
          <w:spacing w:val="-2"/>
        </w:rPr>
        <w:t xml:space="preserve"> </w:t>
      </w:r>
      <w:r w:rsidRPr="00C54842">
        <w:t>may</w:t>
      </w:r>
      <w:r w:rsidRPr="00C54842">
        <w:rPr>
          <w:spacing w:val="-2"/>
        </w:rPr>
        <w:t xml:space="preserve"> </w:t>
      </w:r>
      <w:r w:rsidRPr="00C54842">
        <w:t>not</w:t>
      </w:r>
      <w:r w:rsidRPr="00C54842">
        <w:rPr>
          <w:spacing w:val="-2"/>
        </w:rPr>
        <w:t xml:space="preserve"> </w:t>
      </w:r>
      <w:r w:rsidRPr="00C54842">
        <w:t>be</w:t>
      </w:r>
      <w:r w:rsidRPr="00C54842">
        <w:rPr>
          <w:spacing w:val="-3"/>
        </w:rPr>
        <w:t xml:space="preserve"> </w:t>
      </w:r>
      <w:r w:rsidRPr="00C54842">
        <w:t>added.</w:t>
      </w:r>
    </w:p>
    <w:p w:rsidR="00817235" w:rsidRPr="00C54842" w:rsidRDefault="00817235" w:rsidP="00817235">
      <w:pPr>
        <w:pStyle w:val="BodyText"/>
        <w:spacing w:before="200" w:line="360" w:lineRule="auto"/>
        <w:ind w:right="-252"/>
        <w:jc w:val="both"/>
      </w:pPr>
      <w:r w:rsidRPr="00C54842">
        <w:t>The</w:t>
      </w:r>
      <w:r w:rsidRPr="00C54842">
        <w:rPr>
          <w:spacing w:val="-3"/>
        </w:rPr>
        <w:t xml:space="preserve"> </w:t>
      </w:r>
      <w:r w:rsidRPr="00C54842">
        <w:t>most</w:t>
      </w:r>
      <w:r w:rsidRPr="00C54842">
        <w:rPr>
          <w:spacing w:val="-2"/>
        </w:rPr>
        <w:t xml:space="preserve"> </w:t>
      </w:r>
      <w:r w:rsidRPr="00C54842">
        <w:t>common</w:t>
      </w:r>
      <w:r w:rsidRPr="00C54842">
        <w:rPr>
          <w:spacing w:val="-3"/>
        </w:rPr>
        <w:t xml:space="preserve"> </w:t>
      </w:r>
      <w:r w:rsidRPr="00C54842">
        <w:t>types</w:t>
      </w:r>
      <w:r w:rsidRPr="00C54842">
        <w:rPr>
          <w:spacing w:val="-1"/>
        </w:rPr>
        <w:t xml:space="preserve"> </w:t>
      </w:r>
      <w:r w:rsidRPr="00C54842">
        <w:t>of arc</w:t>
      </w:r>
      <w:r w:rsidRPr="00C54842">
        <w:rPr>
          <w:spacing w:val="-3"/>
        </w:rPr>
        <w:t xml:space="preserve"> </w:t>
      </w:r>
      <w:r w:rsidRPr="00C54842">
        <w:t>welding are:</w:t>
      </w:r>
    </w:p>
    <w:p w:rsidR="00817235" w:rsidRPr="00451DAD" w:rsidRDefault="00817235" w:rsidP="00817235">
      <w:pPr>
        <w:widowControl w:val="0"/>
        <w:tabs>
          <w:tab w:val="left" w:pos="1193"/>
        </w:tabs>
        <w:autoSpaceDE w:val="0"/>
        <w:autoSpaceDN w:val="0"/>
        <w:spacing w:before="200" w:after="0" w:line="360" w:lineRule="auto"/>
        <w:ind w:right="-252"/>
        <w:jc w:val="both"/>
        <w:rPr>
          <w:rFonts w:ascii="Times New Roman" w:hAnsi="Times New Roman" w:cs="Times New Roman"/>
          <w:sz w:val="24"/>
          <w:szCs w:val="24"/>
        </w:rPr>
      </w:pPr>
      <w:r w:rsidRPr="00C54842">
        <w:rPr>
          <w:noProof/>
        </w:rPr>
        <w:drawing>
          <wp:anchor distT="0" distB="0" distL="0" distR="0" simplePos="0" relativeHeight="251670528" behindDoc="0" locked="0" layoutInCell="1" allowOverlap="1">
            <wp:simplePos x="0" y="0"/>
            <wp:positionH relativeFrom="page">
              <wp:posOffset>1057275</wp:posOffset>
            </wp:positionH>
            <wp:positionV relativeFrom="paragraph">
              <wp:posOffset>1887085</wp:posOffset>
            </wp:positionV>
            <wp:extent cx="2628900" cy="1781175"/>
            <wp:effectExtent l="0" t="0" r="0" b="0"/>
            <wp:wrapTopAndBottom/>
            <wp:docPr id="10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2628900" cy="1781175"/>
                    </a:xfrm>
                    <a:prstGeom prst="rect">
                      <a:avLst/>
                    </a:prstGeom>
                  </pic:spPr>
                </pic:pic>
              </a:graphicData>
            </a:graphic>
          </wp:anchor>
        </w:drawing>
      </w:r>
      <w:r w:rsidRPr="00C54842">
        <w:rPr>
          <w:noProof/>
        </w:rPr>
        <w:drawing>
          <wp:anchor distT="0" distB="0" distL="0" distR="0" simplePos="0" relativeHeight="251671552" behindDoc="0" locked="0" layoutInCell="1" allowOverlap="1">
            <wp:simplePos x="0" y="0"/>
            <wp:positionH relativeFrom="page">
              <wp:posOffset>3751896</wp:posOffset>
            </wp:positionH>
            <wp:positionV relativeFrom="paragraph">
              <wp:posOffset>2181407</wp:posOffset>
            </wp:positionV>
            <wp:extent cx="3685861" cy="1345882"/>
            <wp:effectExtent l="0" t="0" r="0" b="0"/>
            <wp:wrapTopAndBottom/>
            <wp:docPr id="10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 cstate="print"/>
                    <a:stretch>
                      <a:fillRect/>
                    </a:stretch>
                  </pic:blipFill>
                  <pic:spPr>
                    <a:xfrm>
                      <a:off x="0" y="0"/>
                      <a:ext cx="3685861" cy="1345882"/>
                    </a:xfrm>
                    <a:prstGeom prst="rect">
                      <a:avLst/>
                    </a:prstGeom>
                  </pic:spPr>
                </pic:pic>
              </a:graphicData>
            </a:graphic>
          </wp:anchor>
        </w:drawing>
      </w:r>
      <w:r w:rsidRPr="00451DAD">
        <w:rPr>
          <w:rFonts w:ascii="Times New Roman" w:hAnsi="Times New Roman" w:cs="Times New Roman"/>
          <w:spacing w:val="1"/>
          <w:sz w:val="24"/>
          <w:szCs w:val="24"/>
        </w:rPr>
        <w:t>Shielded Metal Arc Welding (SMAW):</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process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that</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uses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coated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consumable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electrode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to</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lay</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weld.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electrode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melts,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(flux)</w:t>
      </w:r>
      <w:r w:rsidRPr="00451DAD">
        <w:rPr>
          <w:rFonts w:ascii="Times New Roman" w:hAnsi="Times New Roman" w:cs="Times New Roman"/>
          <w:spacing w:val="-61"/>
          <w:sz w:val="24"/>
          <w:szCs w:val="24"/>
        </w:rPr>
        <w:t xml:space="preserve"> </w:t>
      </w:r>
      <w:r w:rsidRPr="00451DAD">
        <w:rPr>
          <w:rFonts w:ascii="Times New Roman" w:hAnsi="Times New Roman" w:cs="Times New Roman"/>
          <w:sz w:val="24"/>
          <w:szCs w:val="24"/>
        </w:rPr>
        <w:t>coating disintegrates, giving off shielding gases that protect the weld area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from</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atmospheric</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gases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and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provides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molten</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slag</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which</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covers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filler</w:t>
      </w:r>
      <w:r w:rsidRPr="00451DAD">
        <w:rPr>
          <w:rFonts w:ascii="Times New Roman" w:hAnsi="Times New Roman" w:cs="Times New Roman"/>
          <w:spacing w:val="-61"/>
          <w:sz w:val="24"/>
          <w:szCs w:val="24"/>
        </w:rPr>
        <w:t xml:space="preserve"> </w:t>
      </w:r>
      <w:r w:rsidRPr="00451DAD">
        <w:rPr>
          <w:rFonts w:ascii="Times New Roman" w:hAnsi="Times New Roman" w:cs="Times New Roman"/>
          <w:sz w:val="24"/>
          <w:szCs w:val="24"/>
        </w:rPr>
        <w:t>metal as it travels from the electrode to the weld pool. Once part of the weld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pool, the slag floats to the surface and protects the weld from contamination</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as it solidifies. Once hardened, the slag must be chipped away to reveal 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finished</w:t>
      </w:r>
      <w:r w:rsidRPr="00451DAD">
        <w:rPr>
          <w:rFonts w:ascii="Times New Roman" w:hAnsi="Times New Roman" w:cs="Times New Roman"/>
          <w:spacing w:val="-3"/>
          <w:sz w:val="24"/>
          <w:szCs w:val="24"/>
        </w:rPr>
        <w:t xml:space="preserve"> </w:t>
      </w:r>
      <w:r w:rsidRPr="00451DAD">
        <w:rPr>
          <w:rFonts w:ascii="Times New Roman" w:hAnsi="Times New Roman" w:cs="Times New Roman"/>
          <w:sz w:val="24"/>
          <w:szCs w:val="24"/>
        </w:rPr>
        <w:t>weld.</w:t>
      </w:r>
    </w:p>
    <w:p w:rsidR="00817235" w:rsidRPr="00C54842" w:rsidRDefault="00817235" w:rsidP="00817235">
      <w:pPr>
        <w:pStyle w:val="BodyText"/>
        <w:spacing w:before="199" w:line="360" w:lineRule="auto"/>
        <w:ind w:left="112" w:right="-252" w:firstLine="50"/>
        <w:jc w:val="both"/>
      </w:pPr>
    </w:p>
    <w:p w:rsidR="00817235" w:rsidRPr="00451DAD" w:rsidRDefault="00817235" w:rsidP="00817235">
      <w:pPr>
        <w:widowControl w:val="0"/>
        <w:tabs>
          <w:tab w:val="left" w:pos="1193"/>
        </w:tabs>
        <w:autoSpaceDE w:val="0"/>
        <w:autoSpaceDN w:val="0"/>
        <w:spacing w:before="75" w:after="0" w:line="360" w:lineRule="auto"/>
        <w:ind w:right="-252"/>
        <w:jc w:val="both"/>
        <w:rPr>
          <w:rFonts w:ascii="Times New Roman" w:hAnsi="Times New Roman" w:cs="Times New Roman"/>
          <w:spacing w:val="-1"/>
          <w:sz w:val="24"/>
          <w:szCs w:val="24"/>
        </w:rPr>
      </w:pPr>
      <w:r w:rsidRPr="00451DAD">
        <w:rPr>
          <w:rFonts w:ascii="Times New Roman" w:hAnsi="Times New Roman" w:cs="Times New Roman"/>
          <w:spacing w:val="1"/>
          <w:sz w:val="24"/>
          <w:szCs w:val="24"/>
        </w:rPr>
        <w:t>Gas Metal Arc Welding (GMAW):</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process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in</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which</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continuous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and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consumable wire electrode and a shielding gas (</w:t>
      </w:r>
      <w:r w:rsidRPr="00451DAD">
        <w:rPr>
          <w:rFonts w:ascii="Times New Roman" w:hAnsi="Times New Roman" w:cs="Times New Roman"/>
          <w:i/>
          <w:sz w:val="24"/>
          <w:szCs w:val="24"/>
        </w:rPr>
        <w:t>usually an argon and carbon</w:t>
      </w:r>
      <w:r w:rsidRPr="00451DAD">
        <w:rPr>
          <w:rFonts w:ascii="Times New Roman" w:hAnsi="Times New Roman" w:cs="Times New Roman"/>
          <w:i/>
          <w:spacing w:val="1"/>
          <w:sz w:val="24"/>
          <w:szCs w:val="24"/>
        </w:rPr>
        <w:t xml:space="preserve"> </w:t>
      </w:r>
      <w:r w:rsidRPr="00451DAD">
        <w:rPr>
          <w:rFonts w:ascii="Times New Roman" w:hAnsi="Times New Roman" w:cs="Times New Roman"/>
          <w:i/>
          <w:sz w:val="24"/>
          <w:szCs w:val="24"/>
        </w:rPr>
        <w:t>dioxide</w:t>
      </w:r>
      <w:r w:rsidRPr="00451DAD">
        <w:rPr>
          <w:rFonts w:ascii="Times New Roman" w:hAnsi="Times New Roman" w:cs="Times New Roman"/>
          <w:i/>
          <w:spacing w:val="-5"/>
          <w:sz w:val="24"/>
          <w:szCs w:val="24"/>
        </w:rPr>
        <w:t xml:space="preserve"> </w:t>
      </w:r>
      <w:r w:rsidRPr="00451DAD">
        <w:rPr>
          <w:rFonts w:ascii="Times New Roman" w:hAnsi="Times New Roman" w:cs="Times New Roman"/>
          <w:i/>
          <w:sz w:val="24"/>
          <w:szCs w:val="24"/>
        </w:rPr>
        <w:t>mixture</w:t>
      </w:r>
      <w:r w:rsidRPr="00451DAD">
        <w:rPr>
          <w:rFonts w:ascii="Times New Roman" w:hAnsi="Times New Roman" w:cs="Times New Roman"/>
          <w:sz w:val="24"/>
          <w:szCs w:val="24"/>
        </w:rPr>
        <w:t>)</w:t>
      </w:r>
      <w:r w:rsidRPr="00451DAD">
        <w:rPr>
          <w:rFonts w:ascii="Times New Roman" w:hAnsi="Times New Roman" w:cs="Times New Roman"/>
          <w:spacing w:val="-3"/>
          <w:sz w:val="24"/>
          <w:szCs w:val="24"/>
        </w:rPr>
        <w:t xml:space="preserve"> </w:t>
      </w:r>
      <w:r w:rsidRPr="00451DAD">
        <w:rPr>
          <w:rFonts w:ascii="Times New Roman" w:hAnsi="Times New Roman" w:cs="Times New Roman"/>
          <w:sz w:val="24"/>
          <w:szCs w:val="24"/>
        </w:rPr>
        <w:t>are</w:t>
      </w:r>
      <w:r w:rsidRPr="00451DAD">
        <w:rPr>
          <w:rFonts w:ascii="Times New Roman" w:hAnsi="Times New Roman" w:cs="Times New Roman"/>
          <w:spacing w:val="-2"/>
          <w:sz w:val="24"/>
          <w:szCs w:val="24"/>
        </w:rPr>
        <w:t xml:space="preserve"> </w:t>
      </w:r>
      <w:r w:rsidRPr="00451DAD">
        <w:rPr>
          <w:rFonts w:ascii="Times New Roman" w:hAnsi="Times New Roman" w:cs="Times New Roman"/>
          <w:sz w:val="24"/>
          <w:szCs w:val="24"/>
        </w:rPr>
        <w:t>fed</w:t>
      </w:r>
      <w:r>
        <w:rPr>
          <w:rFonts w:ascii="Times New Roman" w:hAnsi="Times New Roman" w:cs="Times New Roman"/>
          <w:spacing w:val="-2"/>
          <w:sz w:val="24"/>
          <w:szCs w:val="24"/>
        </w:rPr>
        <w:t>.</w:t>
      </w:r>
    </w:p>
    <w:p w:rsidR="00817235" w:rsidRDefault="00817235" w:rsidP="00817235">
      <w:pPr>
        <w:widowControl w:val="0"/>
        <w:tabs>
          <w:tab w:val="left" w:pos="1193"/>
        </w:tabs>
        <w:autoSpaceDE w:val="0"/>
        <w:autoSpaceDN w:val="0"/>
        <w:spacing w:after="0" w:line="360" w:lineRule="auto"/>
        <w:ind w:right="-252"/>
        <w:jc w:val="both"/>
        <w:rPr>
          <w:rFonts w:ascii="Times New Roman" w:hAnsi="Times New Roman" w:cs="Times New Roman"/>
          <w:i/>
          <w:sz w:val="24"/>
          <w:szCs w:val="24"/>
          <w:u w:val="double"/>
        </w:rPr>
      </w:pPr>
    </w:p>
    <w:p w:rsidR="00817235" w:rsidRPr="00451DAD" w:rsidRDefault="00817235" w:rsidP="00817235">
      <w:pPr>
        <w:widowControl w:val="0"/>
        <w:tabs>
          <w:tab w:val="left" w:pos="1193"/>
        </w:tabs>
        <w:autoSpaceDE w:val="0"/>
        <w:autoSpaceDN w:val="0"/>
        <w:spacing w:after="0" w:line="360" w:lineRule="auto"/>
        <w:ind w:right="-252"/>
        <w:jc w:val="both"/>
        <w:rPr>
          <w:rFonts w:ascii="Times New Roman" w:hAnsi="Times New Roman" w:cs="Times New Roman"/>
          <w:sz w:val="24"/>
          <w:szCs w:val="24"/>
        </w:rPr>
      </w:pPr>
      <w:r>
        <w:rPr>
          <w:rFonts w:ascii="Times New Roman" w:hAnsi="Times New Roman" w:cs="Times New Roman"/>
          <w:sz w:val="24"/>
          <w:szCs w:val="24"/>
        </w:rPr>
        <w:t xml:space="preserve">Gas Tungsten Arc Welding (GTAW): </w:t>
      </w:r>
      <w:r w:rsidRPr="00451DAD">
        <w:rPr>
          <w:rFonts w:ascii="Times New Roman" w:hAnsi="Times New Roman" w:cs="Times New Roman"/>
          <w:sz w:val="24"/>
          <w:szCs w:val="24"/>
        </w:rPr>
        <w:t>A process that uses a non</w:t>
      </w:r>
      <w:r>
        <w:rPr>
          <w:rFonts w:ascii="Times New Roman" w:hAnsi="Times New Roman" w:cs="Times New Roman"/>
          <w:sz w:val="24"/>
          <w:szCs w:val="24"/>
        </w:rPr>
        <w:t xml:space="preserve"> </w:t>
      </w:r>
      <w:r w:rsidRPr="00451DAD">
        <w:rPr>
          <w:rFonts w:ascii="Times New Roman" w:hAnsi="Times New Roman" w:cs="Times New Roman"/>
          <w:sz w:val="24"/>
          <w:szCs w:val="24"/>
        </w:rPr>
        <w:t>consumable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tungsten electrode to produce the weld. The weld area is protected from</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atmospheric contamination by a shielding gas, and a filler metal that is fed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manually</w:t>
      </w:r>
      <w:r w:rsidRPr="00451DAD">
        <w:rPr>
          <w:rFonts w:ascii="Times New Roman" w:hAnsi="Times New Roman" w:cs="Times New Roman"/>
          <w:spacing w:val="-2"/>
          <w:sz w:val="24"/>
          <w:szCs w:val="24"/>
        </w:rPr>
        <w:t xml:space="preserve"> </w:t>
      </w:r>
      <w:r w:rsidRPr="00451DAD">
        <w:rPr>
          <w:rFonts w:ascii="Times New Roman" w:hAnsi="Times New Roman" w:cs="Times New Roman"/>
          <w:sz w:val="24"/>
          <w:szCs w:val="24"/>
        </w:rPr>
        <w:t>is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usually used.</w:t>
      </w:r>
    </w:p>
    <w:p w:rsidR="00817235" w:rsidRPr="00C54842" w:rsidRDefault="00817235" w:rsidP="00817235">
      <w:pPr>
        <w:pStyle w:val="BodyText"/>
        <w:spacing w:before="202" w:line="360" w:lineRule="auto"/>
        <w:ind w:right="-252"/>
        <w:jc w:val="both"/>
      </w:pPr>
      <w:r>
        <w:t xml:space="preserve">Gas Welding: </w:t>
      </w:r>
      <w:r w:rsidRPr="00C54842">
        <w:t>In this method a focused high temperature flame generated by gas</w:t>
      </w:r>
      <w:r w:rsidRPr="00C54842">
        <w:rPr>
          <w:spacing w:val="1"/>
        </w:rPr>
        <w:t xml:space="preserve"> </w:t>
      </w:r>
      <w:r w:rsidRPr="00C54842">
        <w:t>combustion is used to melt the work</w:t>
      </w:r>
      <w:r>
        <w:t xml:space="preserve"> </w:t>
      </w:r>
      <w:r w:rsidRPr="00C54842">
        <w:t>pieces (and filler) together. The most common</w:t>
      </w:r>
      <w:r w:rsidRPr="00C54842">
        <w:rPr>
          <w:spacing w:val="1"/>
        </w:rPr>
        <w:t xml:space="preserve"> </w:t>
      </w:r>
      <w:r w:rsidRPr="00C54842">
        <w:t>type</w:t>
      </w:r>
      <w:r w:rsidRPr="00C54842">
        <w:rPr>
          <w:spacing w:val="-3"/>
        </w:rPr>
        <w:t xml:space="preserve"> </w:t>
      </w:r>
      <w:r w:rsidRPr="00C54842">
        <w:t>of gas</w:t>
      </w:r>
      <w:r w:rsidRPr="00C54842">
        <w:rPr>
          <w:spacing w:val="-1"/>
        </w:rPr>
        <w:t xml:space="preserve"> </w:t>
      </w:r>
      <w:r w:rsidRPr="00C54842">
        <w:t>welding</w:t>
      </w:r>
      <w:r w:rsidRPr="00C54842">
        <w:rPr>
          <w:spacing w:val="-2"/>
        </w:rPr>
        <w:t xml:space="preserve"> </w:t>
      </w:r>
      <w:r w:rsidRPr="00C54842">
        <w:t>is</w:t>
      </w:r>
      <w:r w:rsidRPr="00C54842">
        <w:rPr>
          <w:spacing w:val="-4"/>
        </w:rPr>
        <w:t xml:space="preserve"> </w:t>
      </w:r>
      <w:r w:rsidRPr="00C54842">
        <w:t>Oxy-fuel</w:t>
      </w:r>
      <w:r w:rsidRPr="00C54842">
        <w:rPr>
          <w:spacing w:val="-1"/>
        </w:rPr>
        <w:t xml:space="preserve"> </w:t>
      </w:r>
      <w:r w:rsidRPr="00C54842">
        <w:t>welding</w:t>
      </w:r>
      <w:r w:rsidRPr="00C54842">
        <w:rPr>
          <w:spacing w:val="-3"/>
        </w:rPr>
        <w:t xml:space="preserve"> </w:t>
      </w:r>
      <w:r w:rsidRPr="00C54842">
        <w:t>where</w:t>
      </w:r>
      <w:r w:rsidRPr="00C54842">
        <w:rPr>
          <w:spacing w:val="-2"/>
        </w:rPr>
        <w:t xml:space="preserve"> </w:t>
      </w:r>
      <w:r w:rsidRPr="00C54842">
        <w:t>acetylene</w:t>
      </w:r>
      <w:r w:rsidRPr="00C54842">
        <w:rPr>
          <w:spacing w:val="-3"/>
        </w:rPr>
        <w:t xml:space="preserve"> </w:t>
      </w:r>
      <w:r w:rsidRPr="00C54842">
        <w:t>is combusted</w:t>
      </w:r>
      <w:r w:rsidRPr="00C54842">
        <w:rPr>
          <w:spacing w:val="-4"/>
        </w:rPr>
        <w:t xml:space="preserve"> </w:t>
      </w:r>
      <w:r w:rsidRPr="00C54842">
        <w:t>in oxygen.</w:t>
      </w:r>
    </w:p>
    <w:p w:rsidR="00817235" w:rsidRPr="00C54842" w:rsidRDefault="00817235" w:rsidP="00817235">
      <w:pPr>
        <w:pStyle w:val="BodyText"/>
        <w:spacing w:before="199" w:line="360" w:lineRule="auto"/>
        <w:ind w:left="472" w:right="-252"/>
        <w:jc w:val="both"/>
      </w:pPr>
      <w:r w:rsidRPr="00C54842">
        <w:rPr>
          <w:b/>
          <w:i/>
        </w:rPr>
        <w:t>Resistance</w:t>
      </w:r>
      <w:r w:rsidRPr="00C54842">
        <w:rPr>
          <w:b/>
          <w:i/>
          <w:spacing w:val="11"/>
        </w:rPr>
        <w:t xml:space="preserve"> </w:t>
      </w:r>
      <w:r w:rsidRPr="00C54842">
        <w:rPr>
          <w:b/>
          <w:i/>
        </w:rPr>
        <w:t>Welding</w:t>
      </w:r>
      <w:r w:rsidRPr="00C54842">
        <w:t>:</w:t>
      </w:r>
      <w:r w:rsidRPr="00C54842">
        <w:rPr>
          <w:spacing w:val="11"/>
        </w:rPr>
        <w:t xml:space="preserve"> </w:t>
      </w:r>
      <w:r w:rsidRPr="00C54842">
        <w:t>Resistance</w:t>
      </w:r>
      <w:r w:rsidRPr="00C54842">
        <w:rPr>
          <w:spacing w:val="13"/>
        </w:rPr>
        <w:t xml:space="preserve"> </w:t>
      </w:r>
      <w:r w:rsidRPr="00C54842">
        <w:t>welding</w:t>
      </w:r>
      <w:r w:rsidRPr="00C54842">
        <w:rPr>
          <w:spacing w:val="13"/>
        </w:rPr>
        <w:t xml:space="preserve"> </w:t>
      </w:r>
      <w:r w:rsidRPr="00C54842">
        <w:t>involves</w:t>
      </w:r>
      <w:r w:rsidRPr="00C54842">
        <w:rPr>
          <w:spacing w:val="11"/>
        </w:rPr>
        <w:t xml:space="preserve"> </w:t>
      </w:r>
      <w:r w:rsidRPr="00C54842">
        <w:t>the</w:t>
      </w:r>
      <w:r w:rsidRPr="00C54842">
        <w:rPr>
          <w:spacing w:val="13"/>
        </w:rPr>
        <w:t xml:space="preserve"> </w:t>
      </w:r>
      <w:r w:rsidRPr="00C54842">
        <w:t>generation</w:t>
      </w:r>
      <w:r w:rsidRPr="00C54842">
        <w:rPr>
          <w:spacing w:val="13"/>
        </w:rPr>
        <w:t xml:space="preserve"> </w:t>
      </w:r>
      <w:r w:rsidRPr="00C54842">
        <w:t>of</w:t>
      </w:r>
      <w:r w:rsidRPr="00C54842">
        <w:rPr>
          <w:spacing w:val="12"/>
        </w:rPr>
        <w:t xml:space="preserve"> </w:t>
      </w:r>
      <w:r w:rsidRPr="00C54842">
        <w:t>heat</w:t>
      </w:r>
      <w:r w:rsidRPr="00C54842">
        <w:rPr>
          <w:spacing w:val="12"/>
        </w:rPr>
        <w:t xml:space="preserve"> </w:t>
      </w:r>
      <w:r w:rsidRPr="00C54842">
        <w:t>by</w:t>
      </w:r>
      <w:r w:rsidRPr="00C54842">
        <w:rPr>
          <w:spacing w:val="13"/>
        </w:rPr>
        <w:t xml:space="preserve"> </w:t>
      </w:r>
      <w:r w:rsidRPr="00C54842">
        <w:t>passing</w:t>
      </w:r>
      <w:r w:rsidRPr="00C54842">
        <w:rPr>
          <w:spacing w:val="-61"/>
        </w:rPr>
        <w:t xml:space="preserve"> </w:t>
      </w:r>
      <w:r w:rsidRPr="00C54842">
        <w:t>a</w:t>
      </w:r>
      <w:r w:rsidRPr="00C54842">
        <w:rPr>
          <w:spacing w:val="1"/>
        </w:rPr>
        <w:t xml:space="preserve"> </w:t>
      </w:r>
      <w:r w:rsidRPr="00C54842">
        <w:t>high</w:t>
      </w:r>
      <w:r w:rsidRPr="00C54842">
        <w:rPr>
          <w:spacing w:val="1"/>
        </w:rPr>
        <w:t xml:space="preserve"> </w:t>
      </w:r>
      <w:r w:rsidRPr="00C54842">
        <w:t>current</w:t>
      </w:r>
      <w:r w:rsidRPr="00C54842">
        <w:rPr>
          <w:spacing w:val="1"/>
        </w:rPr>
        <w:t xml:space="preserve"> </w:t>
      </w:r>
      <w:r w:rsidRPr="00C54842">
        <w:t>(1000–100,000</w:t>
      </w:r>
      <w:r w:rsidRPr="00C54842">
        <w:rPr>
          <w:spacing w:val="1"/>
        </w:rPr>
        <w:t xml:space="preserve"> </w:t>
      </w:r>
      <w:r w:rsidRPr="00C54842">
        <w:t>A)</w:t>
      </w:r>
      <w:r w:rsidRPr="00C54842">
        <w:rPr>
          <w:spacing w:val="1"/>
        </w:rPr>
        <w:t xml:space="preserve"> </w:t>
      </w:r>
      <w:r w:rsidRPr="00C54842">
        <w:t>through</w:t>
      </w:r>
      <w:r w:rsidRPr="00C54842">
        <w:rPr>
          <w:spacing w:val="1"/>
        </w:rPr>
        <w:t xml:space="preserve"> </w:t>
      </w:r>
      <w:r w:rsidRPr="00C54842">
        <w:t>the</w:t>
      </w:r>
      <w:r w:rsidRPr="00C54842">
        <w:rPr>
          <w:spacing w:val="1"/>
        </w:rPr>
        <w:t xml:space="preserve"> </w:t>
      </w:r>
      <w:r w:rsidRPr="00C54842">
        <w:t>resistance</w:t>
      </w:r>
      <w:r w:rsidRPr="00C54842">
        <w:rPr>
          <w:spacing w:val="1"/>
        </w:rPr>
        <w:t xml:space="preserve"> </w:t>
      </w:r>
      <w:r w:rsidRPr="00C54842">
        <w:t>caused</w:t>
      </w:r>
      <w:r w:rsidRPr="00C54842">
        <w:rPr>
          <w:spacing w:val="1"/>
        </w:rPr>
        <w:t xml:space="preserve"> </w:t>
      </w:r>
      <w:r w:rsidRPr="00C54842">
        <w:t>by</w:t>
      </w:r>
      <w:r w:rsidRPr="00C54842">
        <w:rPr>
          <w:spacing w:val="1"/>
        </w:rPr>
        <w:t xml:space="preserve"> </w:t>
      </w:r>
      <w:r w:rsidRPr="00C54842">
        <w:t>the</w:t>
      </w:r>
      <w:r w:rsidRPr="00C54842">
        <w:rPr>
          <w:spacing w:val="1"/>
        </w:rPr>
        <w:t xml:space="preserve"> </w:t>
      </w:r>
      <w:r w:rsidRPr="00C54842">
        <w:t>contact</w:t>
      </w:r>
      <w:r w:rsidRPr="00C54842">
        <w:rPr>
          <w:spacing w:val="-61"/>
        </w:rPr>
        <w:t xml:space="preserve"> </w:t>
      </w:r>
      <w:r w:rsidRPr="00C54842">
        <w:t>between</w:t>
      </w:r>
      <w:r w:rsidRPr="00C54842">
        <w:rPr>
          <w:spacing w:val="21"/>
        </w:rPr>
        <w:t xml:space="preserve"> </w:t>
      </w:r>
      <w:r w:rsidRPr="00C54842">
        <w:t>two</w:t>
      </w:r>
      <w:r w:rsidRPr="00C54842">
        <w:rPr>
          <w:spacing w:val="25"/>
        </w:rPr>
        <w:t xml:space="preserve"> </w:t>
      </w:r>
      <w:r w:rsidRPr="00C54842">
        <w:t>or</w:t>
      </w:r>
      <w:r w:rsidRPr="00C54842">
        <w:rPr>
          <w:spacing w:val="24"/>
        </w:rPr>
        <w:t xml:space="preserve"> </w:t>
      </w:r>
      <w:r w:rsidRPr="00C54842">
        <w:t>more</w:t>
      </w:r>
      <w:r w:rsidRPr="00C54842">
        <w:rPr>
          <w:spacing w:val="23"/>
        </w:rPr>
        <w:t xml:space="preserve"> </w:t>
      </w:r>
      <w:r w:rsidRPr="00C54842">
        <w:t>metal</w:t>
      </w:r>
      <w:r w:rsidRPr="00C54842">
        <w:rPr>
          <w:spacing w:val="24"/>
        </w:rPr>
        <w:t xml:space="preserve"> </w:t>
      </w:r>
      <w:r w:rsidRPr="00C54842">
        <w:t>surfaces</w:t>
      </w:r>
      <w:r w:rsidRPr="00C54842">
        <w:rPr>
          <w:spacing w:val="24"/>
        </w:rPr>
        <w:t xml:space="preserve"> </w:t>
      </w:r>
      <w:r w:rsidRPr="00C54842">
        <w:t>where</w:t>
      </w:r>
      <w:r w:rsidRPr="00C54842">
        <w:rPr>
          <w:spacing w:val="23"/>
        </w:rPr>
        <w:t xml:space="preserve"> </w:t>
      </w:r>
      <w:r w:rsidRPr="00C54842">
        <w:t>that</w:t>
      </w:r>
      <w:r w:rsidRPr="00C54842">
        <w:rPr>
          <w:spacing w:val="23"/>
        </w:rPr>
        <w:t xml:space="preserve"> </w:t>
      </w:r>
      <w:r w:rsidRPr="00C54842">
        <w:t>causes</w:t>
      </w:r>
      <w:r w:rsidRPr="00C54842">
        <w:rPr>
          <w:spacing w:val="24"/>
        </w:rPr>
        <w:t xml:space="preserve"> </w:t>
      </w:r>
      <w:r w:rsidRPr="00C54842">
        <w:t>pools</w:t>
      </w:r>
      <w:r w:rsidRPr="00C54842">
        <w:rPr>
          <w:spacing w:val="24"/>
        </w:rPr>
        <w:t xml:space="preserve"> </w:t>
      </w:r>
      <w:r w:rsidRPr="00C54842">
        <w:t>of</w:t>
      </w:r>
      <w:r w:rsidRPr="00C54842">
        <w:rPr>
          <w:spacing w:val="25"/>
        </w:rPr>
        <w:t xml:space="preserve"> </w:t>
      </w:r>
      <w:r w:rsidRPr="00C54842">
        <w:t>molten</w:t>
      </w:r>
      <w:r w:rsidRPr="00C54842">
        <w:rPr>
          <w:spacing w:val="22"/>
        </w:rPr>
        <w:t xml:space="preserve"> </w:t>
      </w:r>
      <w:r w:rsidRPr="00C54842">
        <w:t>metal</w:t>
      </w:r>
      <w:r w:rsidRPr="00C54842">
        <w:rPr>
          <w:spacing w:val="24"/>
        </w:rPr>
        <w:t xml:space="preserve"> </w:t>
      </w:r>
      <w:r w:rsidRPr="00C54842">
        <w:t>to</w:t>
      </w:r>
      <w:r w:rsidRPr="00C54842">
        <w:rPr>
          <w:spacing w:val="-61"/>
        </w:rPr>
        <w:t xml:space="preserve"> </w:t>
      </w:r>
      <w:r w:rsidRPr="00C54842">
        <w:t>be formed at the weld area. The most common types of resistance welding are</w:t>
      </w:r>
      <w:r w:rsidRPr="00C54842">
        <w:rPr>
          <w:spacing w:val="1"/>
        </w:rPr>
        <w:t xml:space="preserve"> </w:t>
      </w:r>
      <w:r w:rsidRPr="00C54842">
        <w:rPr>
          <w:i/>
          <w:u w:val="single"/>
        </w:rPr>
        <w:t>Spot-welding</w:t>
      </w:r>
      <w:r w:rsidRPr="00C54842">
        <w:rPr>
          <w:i/>
          <w:spacing w:val="1"/>
        </w:rPr>
        <w:t xml:space="preserve"> </w:t>
      </w:r>
      <w:r w:rsidRPr="00C54842">
        <w:t>(using</w:t>
      </w:r>
      <w:r w:rsidRPr="00C54842">
        <w:rPr>
          <w:spacing w:val="1"/>
        </w:rPr>
        <w:t xml:space="preserve"> </w:t>
      </w:r>
      <w:r w:rsidRPr="00C54842">
        <w:t>pointed</w:t>
      </w:r>
      <w:r w:rsidRPr="00C54842">
        <w:rPr>
          <w:spacing w:val="1"/>
        </w:rPr>
        <w:t xml:space="preserve"> </w:t>
      </w:r>
      <w:r w:rsidRPr="00C54842">
        <w:t>electrodes)</w:t>
      </w:r>
      <w:r w:rsidRPr="00C54842">
        <w:rPr>
          <w:spacing w:val="1"/>
        </w:rPr>
        <w:t xml:space="preserve"> </w:t>
      </w:r>
      <w:r w:rsidRPr="00C54842">
        <w:t>and</w:t>
      </w:r>
      <w:r w:rsidRPr="00C54842">
        <w:rPr>
          <w:spacing w:val="1"/>
        </w:rPr>
        <w:t xml:space="preserve"> </w:t>
      </w:r>
      <w:r w:rsidRPr="00C54842">
        <w:rPr>
          <w:i/>
          <w:u w:val="single"/>
        </w:rPr>
        <w:t>Seam-welding</w:t>
      </w:r>
      <w:r w:rsidRPr="00C54842">
        <w:rPr>
          <w:i/>
          <w:spacing w:val="1"/>
        </w:rPr>
        <w:t xml:space="preserve"> </w:t>
      </w:r>
      <w:r w:rsidRPr="00C54842">
        <w:t>(using</w:t>
      </w:r>
      <w:r w:rsidRPr="00C54842">
        <w:rPr>
          <w:spacing w:val="1"/>
        </w:rPr>
        <w:t xml:space="preserve"> </w:t>
      </w:r>
      <w:r w:rsidRPr="00C54842">
        <w:t>wheel-shaped</w:t>
      </w:r>
      <w:r w:rsidRPr="00C54842">
        <w:rPr>
          <w:spacing w:val="-61"/>
        </w:rPr>
        <w:t xml:space="preserve"> </w:t>
      </w:r>
      <w:r w:rsidRPr="00C54842">
        <w:t>electrodes).</w:t>
      </w:r>
    </w:p>
    <w:p w:rsidR="00817235" w:rsidRPr="00C54842" w:rsidRDefault="00817235" w:rsidP="00817235">
      <w:pPr>
        <w:pStyle w:val="BodyText"/>
        <w:spacing w:before="200" w:line="360" w:lineRule="auto"/>
        <w:ind w:left="472" w:right="-252"/>
        <w:jc w:val="both"/>
      </w:pPr>
      <w:r w:rsidRPr="00C54842">
        <w:rPr>
          <w:b/>
          <w:i/>
        </w:rPr>
        <w:t>Energy Beam Welding</w:t>
      </w:r>
      <w:r w:rsidRPr="00C54842">
        <w:t>: In this method a focused high-energy beam (Laser beam or</w:t>
      </w:r>
      <w:r w:rsidRPr="00C54842">
        <w:rPr>
          <w:spacing w:val="1"/>
        </w:rPr>
        <w:t xml:space="preserve"> </w:t>
      </w:r>
      <w:r w:rsidRPr="00C54842">
        <w:t>electron</w:t>
      </w:r>
      <w:r w:rsidRPr="00C54842">
        <w:rPr>
          <w:spacing w:val="-3"/>
        </w:rPr>
        <w:t xml:space="preserve"> </w:t>
      </w:r>
      <w:r w:rsidRPr="00C54842">
        <w:t>beam)</w:t>
      </w:r>
      <w:r w:rsidRPr="00C54842">
        <w:rPr>
          <w:spacing w:val="-3"/>
        </w:rPr>
        <w:t xml:space="preserve"> </w:t>
      </w:r>
      <w:r w:rsidRPr="00C54842">
        <w:t>is used</w:t>
      </w:r>
      <w:r w:rsidRPr="00C54842">
        <w:rPr>
          <w:spacing w:val="-3"/>
        </w:rPr>
        <w:t xml:space="preserve"> </w:t>
      </w:r>
      <w:r w:rsidRPr="00C54842">
        <w:t>to melt</w:t>
      </w:r>
      <w:r w:rsidRPr="00C54842">
        <w:rPr>
          <w:spacing w:val="-2"/>
        </w:rPr>
        <w:t xml:space="preserve"> </w:t>
      </w:r>
      <w:r w:rsidRPr="00C54842">
        <w:t>the</w:t>
      </w:r>
      <w:r w:rsidRPr="00C54842">
        <w:rPr>
          <w:spacing w:val="-3"/>
        </w:rPr>
        <w:t xml:space="preserve"> </w:t>
      </w:r>
      <w:r w:rsidRPr="00C54842">
        <w:t>workpieces</w:t>
      </w:r>
      <w:r w:rsidRPr="00C54842">
        <w:rPr>
          <w:spacing w:val="-1"/>
        </w:rPr>
        <w:t xml:space="preserve"> </w:t>
      </w:r>
      <w:r w:rsidRPr="00C54842">
        <w:t>and</w:t>
      </w:r>
      <w:r w:rsidRPr="00C54842">
        <w:rPr>
          <w:spacing w:val="-3"/>
        </w:rPr>
        <w:t xml:space="preserve"> </w:t>
      </w:r>
      <w:r w:rsidRPr="00C54842">
        <w:t>thus join</w:t>
      </w:r>
      <w:r w:rsidRPr="00C54842">
        <w:rPr>
          <w:spacing w:val="-2"/>
        </w:rPr>
        <w:t xml:space="preserve"> </w:t>
      </w:r>
      <w:r w:rsidRPr="00C54842">
        <w:t>them</w:t>
      </w:r>
      <w:r w:rsidRPr="00C54842">
        <w:rPr>
          <w:spacing w:val="-3"/>
        </w:rPr>
        <w:t xml:space="preserve"> </w:t>
      </w:r>
      <w:r w:rsidRPr="00C54842">
        <w:t>together.</w:t>
      </w:r>
    </w:p>
    <w:p w:rsidR="00817235" w:rsidRPr="00C54842" w:rsidRDefault="00817235" w:rsidP="00817235">
      <w:pPr>
        <w:pStyle w:val="BodyText"/>
        <w:spacing w:before="200" w:line="360" w:lineRule="auto"/>
        <w:ind w:left="472" w:right="-252"/>
        <w:jc w:val="both"/>
      </w:pPr>
      <w:r w:rsidRPr="00C54842">
        <w:rPr>
          <w:b/>
          <w:i/>
        </w:rPr>
        <w:t>Solid-State</w:t>
      </w:r>
      <w:r w:rsidRPr="00C54842">
        <w:rPr>
          <w:b/>
          <w:i/>
          <w:spacing w:val="1"/>
        </w:rPr>
        <w:t xml:space="preserve"> </w:t>
      </w:r>
      <w:r w:rsidRPr="00C54842">
        <w:rPr>
          <w:b/>
          <w:i/>
        </w:rPr>
        <w:t>Welding</w:t>
      </w:r>
      <w:r w:rsidRPr="00C54842">
        <w:t>:</w:t>
      </w:r>
      <w:r w:rsidRPr="00C54842">
        <w:rPr>
          <w:spacing w:val="1"/>
        </w:rPr>
        <w:t xml:space="preserve"> </w:t>
      </w:r>
      <w:r w:rsidRPr="00C54842">
        <w:t>In</w:t>
      </w:r>
      <w:r w:rsidRPr="00C54842">
        <w:rPr>
          <w:spacing w:val="1"/>
        </w:rPr>
        <w:t xml:space="preserve"> </w:t>
      </w:r>
      <w:r w:rsidRPr="00C54842">
        <w:t>contrast</w:t>
      </w:r>
      <w:r w:rsidRPr="00C54842">
        <w:rPr>
          <w:spacing w:val="1"/>
        </w:rPr>
        <w:t xml:space="preserve"> </w:t>
      </w:r>
      <w:r w:rsidRPr="00C54842">
        <w:t>to</w:t>
      </w:r>
      <w:r w:rsidRPr="00C54842">
        <w:rPr>
          <w:spacing w:val="1"/>
        </w:rPr>
        <w:t xml:space="preserve"> </w:t>
      </w:r>
      <w:r w:rsidRPr="00C54842">
        <w:t>other</w:t>
      </w:r>
      <w:r w:rsidRPr="00C54842">
        <w:rPr>
          <w:spacing w:val="1"/>
        </w:rPr>
        <w:t xml:space="preserve"> </w:t>
      </w:r>
      <w:r w:rsidRPr="00C54842">
        <w:t>welding</w:t>
      </w:r>
      <w:r w:rsidRPr="00C54842">
        <w:rPr>
          <w:spacing w:val="1"/>
        </w:rPr>
        <w:t xml:space="preserve"> </w:t>
      </w:r>
      <w:r w:rsidRPr="00C54842">
        <w:t>methods,</w:t>
      </w:r>
      <w:r w:rsidRPr="00C54842">
        <w:rPr>
          <w:spacing w:val="1"/>
        </w:rPr>
        <w:t xml:space="preserve"> </w:t>
      </w:r>
      <w:r w:rsidRPr="00C54842">
        <w:t>solid-state</w:t>
      </w:r>
      <w:r w:rsidRPr="00C54842">
        <w:rPr>
          <w:spacing w:val="1"/>
        </w:rPr>
        <w:t xml:space="preserve"> </w:t>
      </w:r>
      <w:r w:rsidRPr="00C54842">
        <w:t>welding</w:t>
      </w:r>
      <w:r w:rsidRPr="00C54842">
        <w:rPr>
          <w:spacing w:val="-61"/>
        </w:rPr>
        <w:t xml:space="preserve"> </w:t>
      </w:r>
      <w:r w:rsidRPr="00C54842">
        <w:t>processes do not involve the melting of the materials being joined. Common types</w:t>
      </w:r>
      <w:r w:rsidRPr="00C54842">
        <w:rPr>
          <w:spacing w:val="1"/>
        </w:rPr>
        <w:t xml:space="preserve"> </w:t>
      </w:r>
      <w:r w:rsidRPr="00C54842">
        <w:t>of</w:t>
      </w:r>
      <w:r w:rsidRPr="00C54842">
        <w:rPr>
          <w:spacing w:val="1"/>
        </w:rPr>
        <w:t xml:space="preserve"> </w:t>
      </w:r>
      <w:r w:rsidRPr="00C54842">
        <w:t>solid-state</w:t>
      </w:r>
      <w:r w:rsidRPr="00C54842">
        <w:rPr>
          <w:spacing w:val="1"/>
        </w:rPr>
        <w:t xml:space="preserve"> </w:t>
      </w:r>
      <w:r w:rsidRPr="00C54842">
        <w:t>welding</w:t>
      </w:r>
      <w:r w:rsidRPr="00C54842">
        <w:rPr>
          <w:spacing w:val="1"/>
        </w:rPr>
        <w:t xml:space="preserve"> </w:t>
      </w:r>
      <w:r w:rsidRPr="00C54842">
        <w:t>include;</w:t>
      </w:r>
      <w:r w:rsidRPr="00C54842">
        <w:rPr>
          <w:spacing w:val="1"/>
        </w:rPr>
        <w:t xml:space="preserve"> </w:t>
      </w:r>
      <w:r w:rsidRPr="00C54842">
        <w:t>ultrasonic</w:t>
      </w:r>
      <w:r w:rsidRPr="00C54842">
        <w:rPr>
          <w:spacing w:val="1"/>
        </w:rPr>
        <w:t xml:space="preserve"> </w:t>
      </w:r>
      <w:r w:rsidRPr="00C54842">
        <w:t>welding,</w:t>
      </w:r>
      <w:r w:rsidRPr="00C54842">
        <w:rPr>
          <w:spacing w:val="1"/>
        </w:rPr>
        <w:t xml:space="preserve"> </w:t>
      </w:r>
      <w:r w:rsidRPr="00C54842">
        <w:t>explosion</w:t>
      </w:r>
      <w:r w:rsidRPr="00C54842">
        <w:rPr>
          <w:spacing w:val="1"/>
        </w:rPr>
        <w:t xml:space="preserve"> </w:t>
      </w:r>
      <w:r w:rsidRPr="00C54842">
        <w:t>welding,</w:t>
      </w:r>
      <w:r w:rsidRPr="00C54842">
        <w:rPr>
          <w:spacing w:val="-61"/>
        </w:rPr>
        <w:t xml:space="preserve"> </w:t>
      </w:r>
      <w:r w:rsidRPr="00C54842">
        <w:t>electromagnetic pulse welding, roll welding, friction welding (including friction-stir-</w:t>
      </w:r>
      <w:r w:rsidRPr="00C54842">
        <w:rPr>
          <w:spacing w:val="1"/>
        </w:rPr>
        <w:t xml:space="preserve"> </w:t>
      </w:r>
      <w:r w:rsidRPr="00C54842">
        <w:t>welding),</w:t>
      </w:r>
      <w:r w:rsidRPr="00C54842">
        <w:rPr>
          <w:spacing w:val="-3"/>
        </w:rPr>
        <w:t xml:space="preserve"> </w:t>
      </w:r>
      <w:r w:rsidRPr="00C54842">
        <w:t>etc.</w:t>
      </w:r>
    </w:p>
    <w:p w:rsidR="00817235" w:rsidRPr="00C54842" w:rsidRDefault="00817235" w:rsidP="00817235">
      <w:pPr>
        <w:pStyle w:val="Heading1"/>
        <w:spacing w:before="0" w:line="360" w:lineRule="auto"/>
        <w:ind w:right="-252"/>
        <w:jc w:val="both"/>
        <w:rPr>
          <w:sz w:val="24"/>
          <w:szCs w:val="24"/>
        </w:rPr>
      </w:pPr>
      <w:r w:rsidRPr="00C54842">
        <w:rPr>
          <w:sz w:val="24"/>
          <w:szCs w:val="24"/>
          <w:u w:val="single"/>
        </w:rPr>
        <w:t>Welding</w:t>
      </w:r>
      <w:r w:rsidRPr="00C54842">
        <w:rPr>
          <w:spacing w:val="-6"/>
          <w:sz w:val="24"/>
          <w:szCs w:val="24"/>
          <w:u w:val="single"/>
        </w:rPr>
        <w:t xml:space="preserve"> </w:t>
      </w:r>
      <w:r w:rsidRPr="00C54842">
        <w:rPr>
          <w:sz w:val="24"/>
          <w:szCs w:val="24"/>
          <w:u w:val="single"/>
        </w:rPr>
        <w:t>Terminology</w:t>
      </w:r>
    </w:p>
    <w:p w:rsidR="00817235" w:rsidRPr="00C54842" w:rsidRDefault="00817235" w:rsidP="00817235">
      <w:pPr>
        <w:pStyle w:val="BodyText"/>
        <w:spacing w:before="201" w:line="360" w:lineRule="auto"/>
        <w:ind w:left="112" w:right="-252"/>
        <w:jc w:val="both"/>
      </w:pPr>
      <w:r w:rsidRPr="00C54842">
        <w:t>There</w:t>
      </w:r>
      <w:r w:rsidRPr="00C54842">
        <w:rPr>
          <w:spacing w:val="27"/>
        </w:rPr>
        <w:t xml:space="preserve"> </w:t>
      </w:r>
      <w:r w:rsidRPr="00C54842">
        <w:t>is</w:t>
      </w:r>
      <w:r w:rsidRPr="00C54842">
        <w:rPr>
          <w:spacing w:val="27"/>
        </w:rPr>
        <w:t xml:space="preserve"> </w:t>
      </w:r>
      <w:r w:rsidRPr="00C54842">
        <w:t>some</w:t>
      </w:r>
      <w:r w:rsidRPr="00C54842">
        <w:rPr>
          <w:spacing w:val="25"/>
        </w:rPr>
        <w:t xml:space="preserve"> </w:t>
      </w:r>
      <w:r w:rsidRPr="00C54842">
        <w:t>special</w:t>
      </w:r>
      <w:r w:rsidRPr="00C54842">
        <w:rPr>
          <w:spacing w:val="30"/>
        </w:rPr>
        <w:t xml:space="preserve"> </w:t>
      </w:r>
      <w:r w:rsidRPr="00C54842">
        <w:t>technical</w:t>
      </w:r>
      <w:r w:rsidRPr="00C54842">
        <w:rPr>
          <w:spacing w:val="28"/>
        </w:rPr>
        <w:t xml:space="preserve"> </w:t>
      </w:r>
      <w:r w:rsidRPr="00C54842">
        <w:t>vocabulary</w:t>
      </w:r>
      <w:r w:rsidRPr="00C54842">
        <w:rPr>
          <w:spacing w:val="29"/>
        </w:rPr>
        <w:t xml:space="preserve"> </w:t>
      </w:r>
      <w:r w:rsidRPr="00C54842">
        <w:t>(or</w:t>
      </w:r>
      <w:r w:rsidRPr="00C54842">
        <w:rPr>
          <w:spacing w:val="27"/>
        </w:rPr>
        <w:t xml:space="preserve"> </w:t>
      </w:r>
      <w:r w:rsidRPr="00C54842">
        <w:t>language)</w:t>
      </w:r>
      <w:r w:rsidRPr="00C54842">
        <w:rPr>
          <w:spacing w:val="26"/>
        </w:rPr>
        <w:t xml:space="preserve"> </w:t>
      </w:r>
      <w:r w:rsidRPr="00C54842">
        <w:t>that</w:t>
      </w:r>
      <w:r w:rsidRPr="00C54842">
        <w:rPr>
          <w:spacing w:val="28"/>
        </w:rPr>
        <w:t xml:space="preserve"> </w:t>
      </w:r>
      <w:r w:rsidRPr="00C54842">
        <w:t>is</w:t>
      </w:r>
      <w:r w:rsidRPr="00C54842">
        <w:rPr>
          <w:spacing w:val="29"/>
        </w:rPr>
        <w:t xml:space="preserve"> </w:t>
      </w:r>
      <w:r w:rsidRPr="00C54842">
        <w:t>used</w:t>
      </w:r>
      <w:r w:rsidRPr="00C54842">
        <w:rPr>
          <w:spacing w:val="27"/>
        </w:rPr>
        <w:t xml:space="preserve"> </w:t>
      </w:r>
      <w:r w:rsidRPr="00C54842">
        <w:t>in</w:t>
      </w:r>
      <w:r w:rsidRPr="00C54842">
        <w:rPr>
          <w:spacing w:val="25"/>
        </w:rPr>
        <w:t xml:space="preserve"> </w:t>
      </w:r>
      <w:r w:rsidRPr="00C54842">
        <w:t>welding.</w:t>
      </w:r>
      <w:r w:rsidRPr="00C54842">
        <w:rPr>
          <w:spacing w:val="27"/>
        </w:rPr>
        <w:t xml:space="preserve"> </w:t>
      </w:r>
      <w:r w:rsidRPr="00C54842">
        <w:t>The</w:t>
      </w:r>
      <w:r w:rsidRPr="00C54842">
        <w:rPr>
          <w:spacing w:val="-60"/>
        </w:rPr>
        <w:t xml:space="preserve"> </w:t>
      </w:r>
      <w:r w:rsidRPr="00C54842">
        <w:t>basic</w:t>
      </w:r>
      <w:r w:rsidRPr="00C54842">
        <w:rPr>
          <w:spacing w:val="-2"/>
        </w:rPr>
        <w:t xml:space="preserve"> </w:t>
      </w:r>
      <w:r w:rsidRPr="00C54842">
        <w:t>terms</w:t>
      </w:r>
      <w:r w:rsidRPr="00C54842">
        <w:rPr>
          <w:spacing w:val="-1"/>
        </w:rPr>
        <w:t xml:space="preserve"> </w:t>
      </w:r>
      <w:r w:rsidRPr="00C54842">
        <w:t>of the</w:t>
      </w:r>
      <w:r w:rsidRPr="00C54842">
        <w:rPr>
          <w:spacing w:val="-2"/>
        </w:rPr>
        <w:t xml:space="preserve"> </w:t>
      </w:r>
      <w:r w:rsidRPr="00C54842">
        <w:t>welding</w:t>
      </w:r>
      <w:r w:rsidRPr="00C54842">
        <w:rPr>
          <w:spacing w:val="-2"/>
        </w:rPr>
        <w:t xml:space="preserve"> </w:t>
      </w:r>
      <w:r w:rsidRPr="00C54842">
        <w:t>language</w:t>
      </w:r>
      <w:r w:rsidRPr="00C54842">
        <w:rPr>
          <w:spacing w:val="-2"/>
        </w:rPr>
        <w:t xml:space="preserve"> </w:t>
      </w:r>
      <w:r w:rsidRPr="00C54842">
        <w:t>include:</w:t>
      </w:r>
    </w:p>
    <w:p w:rsidR="00817235" w:rsidRPr="00C54842" w:rsidRDefault="00817235" w:rsidP="00817235">
      <w:pPr>
        <w:pStyle w:val="BodyText"/>
        <w:spacing w:before="193" w:line="360" w:lineRule="auto"/>
        <w:ind w:left="472" w:right="-252"/>
        <w:jc w:val="both"/>
      </w:pPr>
      <w:r w:rsidRPr="00C54842">
        <w:rPr>
          <w:b/>
          <w:i/>
        </w:rPr>
        <w:t>Filler Material</w:t>
      </w:r>
      <w:r w:rsidRPr="00C54842">
        <w:t>: When welding two pieces of metal together, we often have to leave</w:t>
      </w:r>
      <w:r w:rsidRPr="00C54842">
        <w:rPr>
          <w:spacing w:val="1"/>
        </w:rPr>
        <w:t xml:space="preserve"> </w:t>
      </w:r>
      <w:r w:rsidRPr="00C54842">
        <w:t>a space between the joint. The material that is added to fill this space during the</w:t>
      </w:r>
      <w:r w:rsidRPr="00C54842">
        <w:rPr>
          <w:spacing w:val="1"/>
        </w:rPr>
        <w:t xml:space="preserve"> </w:t>
      </w:r>
      <w:r w:rsidRPr="00C54842">
        <w:t>welding</w:t>
      </w:r>
      <w:r w:rsidRPr="00C54842">
        <w:rPr>
          <w:spacing w:val="-3"/>
        </w:rPr>
        <w:t xml:space="preserve"> </w:t>
      </w:r>
      <w:r w:rsidRPr="00C54842">
        <w:t>process is known</w:t>
      </w:r>
      <w:r w:rsidRPr="00C54842">
        <w:rPr>
          <w:spacing w:val="-3"/>
        </w:rPr>
        <w:t xml:space="preserve"> </w:t>
      </w:r>
      <w:r w:rsidRPr="00C54842">
        <w:t>as</w:t>
      </w:r>
      <w:r w:rsidRPr="00C54842">
        <w:rPr>
          <w:spacing w:val="-1"/>
        </w:rPr>
        <w:t xml:space="preserve"> </w:t>
      </w:r>
      <w:r w:rsidRPr="00C54842">
        <w:t>the</w:t>
      </w:r>
      <w:r w:rsidRPr="00C54842">
        <w:rPr>
          <w:spacing w:val="-2"/>
        </w:rPr>
        <w:t xml:space="preserve"> </w:t>
      </w:r>
      <w:r w:rsidRPr="00C54842">
        <w:t>filler</w:t>
      </w:r>
      <w:r w:rsidRPr="00C54842">
        <w:rPr>
          <w:spacing w:val="-1"/>
        </w:rPr>
        <w:t xml:space="preserve"> </w:t>
      </w:r>
      <w:r w:rsidRPr="00C54842">
        <w:t>material (or</w:t>
      </w:r>
      <w:r w:rsidRPr="00C54842">
        <w:rPr>
          <w:spacing w:val="-1"/>
        </w:rPr>
        <w:t xml:space="preserve"> </w:t>
      </w:r>
      <w:r w:rsidRPr="00C54842">
        <w:t>filler</w:t>
      </w:r>
      <w:r w:rsidRPr="00C54842">
        <w:rPr>
          <w:spacing w:val="-1"/>
        </w:rPr>
        <w:t xml:space="preserve"> </w:t>
      </w:r>
      <w:r w:rsidRPr="00C54842">
        <w:t>metal).</w:t>
      </w:r>
    </w:p>
    <w:p w:rsidR="00817235" w:rsidRPr="00C54842" w:rsidRDefault="00817235" w:rsidP="00817235">
      <w:pPr>
        <w:pStyle w:val="BodyText"/>
        <w:spacing w:before="15" w:line="360" w:lineRule="auto"/>
        <w:ind w:left="472" w:right="-252"/>
        <w:jc w:val="both"/>
      </w:pPr>
      <w:r w:rsidRPr="00C54842">
        <w:rPr>
          <w:b/>
          <w:i/>
        </w:rPr>
        <w:lastRenderedPageBreak/>
        <w:t>Welding Rod</w:t>
      </w:r>
      <w:r w:rsidRPr="00C54842">
        <w:t xml:space="preserve">: The term welding rod refers to a form of filler metal that </w:t>
      </w:r>
      <w:r w:rsidRPr="00C54842">
        <w:rPr>
          <w:u w:val="single"/>
        </w:rPr>
        <w:t>does not</w:t>
      </w:r>
      <w:r w:rsidRPr="00C54842">
        <w:rPr>
          <w:spacing w:val="1"/>
        </w:rPr>
        <w:t xml:space="preserve"> </w:t>
      </w:r>
      <w:r w:rsidRPr="00C54842">
        <w:rPr>
          <w:u w:val="single"/>
        </w:rPr>
        <w:t>conduct</w:t>
      </w:r>
      <w:r w:rsidRPr="00C54842">
        <w:rPr>
          <w:spacing w:val="1"/>
          <w:u w:val="single"/>
        </w:rPr>
        <w:t xml:space="preserve"> </w:t>
      </w:r>
      <w:r w:rsidRPr="00C54842">
        <w:rPr>
          <w:u w:val="single"/>
        </w:rPr>
        <w:t>an</w:t>
      </w:r>
      <w:r w:rsidRPr="00C54842">
        <w:rPr>
          <w:spacing w:val="60"/>
          <w:u w:val="single"/>
        </w:rPr>
        <w:t xml:space="preserve"> </w:t>
      </w:r>
      <w:r w:rsidRPr="00C54842">
        <w:rPr>
          <w:u w:val="single"/>
        </w:rPr>
        <w:t>electric  current</w:t>
      </w:r>
      <w:r w:rsidRPr="00C54842">
        <w:rPr>
          <w:spacing w:val="1"/>
        </w:rPr>
        <w:t xml:space="preserve"> </w:t>
      </w:r>
      <w:r w:rsidRPr="00C54842">
        <w:t>during</w:t>
      </w:r>
      <w:r w:rsidRPr="00C54842">
        <w:rPr>
          <w:spacing w:val="63"/>
        </w:rPr>
        <w:t xml:space="preserve"> </w:t>
      </w:r>
      <w:r w:rsidRPr="00C54842">
        <w:t>the</w:t>
      </w:r>
      <w:r w:rsidRPr="00C54842">
        <w:rPr>
          <w:spacing w:val="1"/>
        </w:rPr>
        <w:t xml:space="preserve"> </w:t>
      </w:r>
      <w:r w:rsidRPr="00C54842">
        <w:t>welding</w:t>
      </w:r>
      <w:r w:rsidRPr="00C54842">
        <w:rPr>
          <w:spacing w:val="62"/>
        </w:rPr>
        <w:t xml:space="preserve"> </w:t>
      </w:r>
      <w:r w:rsidRPr="00C54842">
        <w:t>process.</w:t>
      </w:r>
      <w:r w:rsidRPr="00C54842">
        <w:rPr>
          <w:spacing w:val="62"/>
        </w:rPr>
        <w:t xml:space="preserve"> </w:t>
      </w:r>
      <w:r w:rsidRPr="00C54842">
        <w:t>The</w:t>
      </w:r>
      <w:r w:rsidRPr="00C54842">
        <w:rPr>
          <w:spacing w:val="62"/>
        </w:rPr>
        <w:t xml:space="preserve"> </w:t>
      </w:r>
      <w:r w:rsidRPr="00C54842">
        <w:t>only</w:t>
      </w:r>
      <w:r w:rsidRPr="00C54842">
        <w:rPr>
          <w:spacing w:val="62"/>
        </w:rPr>
        <w:t xml:space="preserve"> </w:t>
      </w:r>
      <w:r w:rsidRPr="00C54842">
        <w:t>purpose</w:t>
      </w:r>
      <w:r w:rsidRPr="00C54842">
        <w:rPr>
          <w:spacing w:val="62"/>
        </w:rPr>
        <w:t xml:space="preserve"> </w:t>
      </w:r>
      <w:r w:rsidRPr="00C54842">
        <w:t>of</w:t>
      </w:r>
      <w:r w:rsidRPr="00C54842">
        <w:rPr>
          <w:spacing w:val="63"/>
        </w:rPr>
        <w:t xml:space="preserve"> </w:t>
      </w:r>
      <w:r w:rsidRPr="00C54842">
        <w:t>a welding rod is to supply filler metal to the joint. This</w:t>
      </w:r>
      <w:r w:rsidRPr="00C54842">
        <w:rPr>
          <w:spacing w:val="63"/>
        </w:rPr>
        <w:t xml:space="preserve"> </w:t>
      </w:r>
      <w:r w:rsidRPr="00C54842">
        <w:t>type of filler metal is often</w:t>
      </w:r>
      <w:r w:rsidRPr="00C54842">
        <w:rPr>
          <w:spacing w:val="1"/>
        </w:rPr>
        <w:t xml:space="preserve"> </w:t>
      </w:r>
      <w:r w:rsidRPr="00C54842">
        <w:t>used</w:t>
      </w:r>
      <w:r w:rsidRPr="00C54842">
        <w:rPr>
          <w:spacing w:val="-4"/>
        </w:rPr>
        <w:t xml:space="preserve"> </w:t>
      </w:r>
      <w:r w:rsidRPr="00C54842">
        <w:t>for gas welding.</w:t>
      </w:r>
    </w:p>
    <w:p w:rsidR="00817235" w:rsidRPr="00C54842" w:rsidRDefault="00817235" w:rsidP="00817235">
      <w:pPr>
        <w:pStyle w:val="BodyText"/>
        <w:spacing w:before="201" w:line="360" w:lineRule="auto"/>
        <w:ind w:left="472" w:right="-252"/>
        <w:jc w:val="both"/>
      </w:pPr>
      <w:r w:rsidRPr="00C54842">
        <w:rPr>
          <w:b/>
          <w:i/>
        </w:rPr>
        <w:t>Electrode</w:t>
      </w:r>
      <w:r w:rsidRPr="00C54842">
        <w:t>: In electric-arc welding, the term electrode refers to the component that</w:t>
      </w:r>
      <w:r w:rsidRPr="00C54842">
        <w:rPr>
          <w:spacing w:val="1"/>
        </w:rPr>
        <w:t xml:space="preserve"> </w:t>
      </w:r>
      <w:r w:rsidRPr="00C54842">
        <w:t>conducts</w:t>
      </w:r>
      <w:r w:rsidRPr="00C54842">
        <w:rPr>
          <w:spacing w:val="1"/>
        </w:rPr>
        <w:t xml:space="preserve"> </w:t>
      </w:r>
      <w:r w:rsidRPr="00C54842">
        <w:t>the</w:t>
      </w:r>
      <w:r w:rsidRPr="00C54842">
        <w:rPr>
          <w:spacing w:val="1"/>
        </w:rPr>
        <w:t xml:space="preserve"> </w:t>
      </w:r>
      <w:r w:rsidRPr="00C54842">
        <w:t>current</w:t>
      </w:r>
      <w:r w:rsidRPr="00C54842">
        <w:rPr>
          <w:spacing w:val="1"/>
        </w:rPr>
        <w:t xml:space="preserve"> </w:t>
      </w:r>
      <w:r w:rsidRPr="00C54842">
        <w:t>from</w:t>
      </w:r>
      <w:r w:rsidRPr="00C54842">
        <w:rPr>
          <w:spacing w:val="1"/>
        </w:rPr>
        <w:t xml:space="preserve"> </w:t>
      </w:r>
      <w:r w:rsidRPr="00C54842">
        <w:t>the</w:t>
      </w:r>
      <w:r w:rsidRPr="00C54842">
        <w:rPr>
          <w:spacing w:val="1"/>
        </w:rPr>
        <w:t xml:space="preserve"> </w:t>
      </w:r>
      <w:r w:rsidRPr="00C54842">
        <w:t>electrode</w:t>
      </w:r>
      <w:r w:rsidRPr="00C54842">
        <w:rPr>
          <w:spacing w:val="1"/>
        </w:rPr>
        <w:t xml:space="preserve"> </w:t>
      </w:r>
      <w:r w:rsidRPr="00C54842">
        <w:t>holder</w:t>
      </w:r>
      <w:r w:rsidRPr="00C54842">
        <w:rPr>
          <w:spacing w:val="1"/>
        </w:rPr>
        <w:t xml:space="preserve"> </w:t>
      </w:r>
      <w:r w:rsidRPr="00C54842">
        <w:t>to</w:t>
      </w:r>
      <w:r w:rsidRPr="00C54842">
        <w:rPr>
          <w:spacing w:val="1"/>
        </w:rPr>
        <w:t xml:space="preserve"> </w:t>
      </w:r>
      <w:r w:rsidRPr="00C54842">
        <w:t>the</w:t>
      </w:r>
      <w:r w:rsidRPr="00C54842">
        <w:rPr>
          <w:spacing w:val="1"/>
        </w:rPr>
        <w:t xml:space="preserve"> </w:t>
      </w:r>
      <w:r w:rsidRPr="00C54842">
        <w:t>metal</w:t>
      </w:r>
      <w:r w:rsidRPr="00C54842">
        <w:rPr>
          <w:spacing w:val="1"/>
        </w:rPr>
        <w:t xml:space="preserve"> </w:t>
      </w:r>
      <w:r w:rsidRPr="00C54842">
        <w:t>being</w:t>
      </w:r>
      <w:r w:rsidRPr="00C54842">
        <w:rPr>
          <w:spacing w:val="1"/>
        </w:rPr>
        <w:t xml:space="preserve"> </w:t>
      </w:r>
      <w:r w:rsidRPr="00C54842">
        <w:t>welded.</w:t>
      </w:r>
      <w:r w:rsidRPr="00C54842">
        <w:rPr>
          <w:spacing w:val="1"/>
        </w:rPr>
        <w:t xml:space="preserve"> </w:t>
      </w:r>
      <w:r w:rsidRPr="00C54842">
        <w:t>Electrodes</w:t>
      </w:r>
      <w:r w:rsidRPr="00C54842">
        <w:rPr>
          <w:spacing w:val="-1"/>
        </w:rPr>
        <w:t xml:space="preserve"> </w:t>
      </w:r>
      <w:r w:rsidRPr="00C54842">
        <w:t>are</w:t>
      </w:r>
      <w:r w:rsidRPr="00C54842">
        <w:rPr>
          <w:spacing w:val="-3"/>
        </w:rPr>
        <w:t xml:space="preserve"> </w:t>
      </w:r>
      <w:r w:rsidRPr="00C54842">
        <w:t>classified</w:t>
      </w:r>
      <w:r w:rsidRPr="00C54842">
        <w:rPr>
          <w:spacing w:val="-4"/>
        </w:rPr>
        <w:t xml:space="preserve"> </w:t>
      </w:r>
      <w:r w:rsidRPr="00C54842">
        <w:t>into</w:t>
      </w:r>
      <w:r w:rsidRPr="00C54842">
        <w:rPr>
          <w:spacing w:val="-2"/>
        </w:rPr>
        <w:t xml:space="preserve"> </w:t>
      </w:r>
      <w:r w:rsidRPr="00C54842">
        <w:t>two</w:t>
      </w:r>
      <w:r w:rsidRPr="00C54842">
        <w:rPr>
          <w:spacing w:val="-2"/>
        </w:rPr>
        <w:t xml:space="preserve"> </w:t>
      </w:r>
      <w:r w:rsidRPr="00C54842">
        <w:t>groups:</w:t>
      </w:r>
      <w:r w:rsidRPr="00C54842">
        <w:rPr>
          <w:spacing w:val="-3"/>
        </w:rPr>
        <w:t xml:space="preserve"> </w:t>
      </w:r>
      <w:r w:rsidRPr="00C54842">
        <w:t>consumable</w:t>
      </w:r>
      <w:r w:rsidRPr="00C54842">
        <w:rPr>
          <w:spacing w:val="-2"/>
        </w:rPr>
        <w:t xml:space="preserve"> </w:t>
      </w:r>
      <w:r w:rsidRPr="00C54842">
        <w:t>and</w:t>
      </w:r>
      <w:r w:rsidRPr="00C54842">
        <w:rPr>
          <w:spacing w:val="-1"/>
        </w:rPr>
        <w:t xml:space="preserve"> </w:t>
      </w:r>
      <w:r w:rsidRPr="00C54842">
        <w:t>non-consumable.</w:t>
      </w:r>
    </w:p>
    <w:p w:rsidR="00817235" w:rsidRPr="00C54842" w:rsidRDefault="00817235" w:rsidP="00817235">
      <w:pPr>
        <w:pStyle w:val="ListParagraph"/>
        <w:widowControl w:val="0"/>
        <w:numPr>
          <w:ilvl w:val="0"/>
          <w:numId w:val="9"/>
        </w:numPr>
        <w:tabs>
          <w:tab w:val="left" w:pos="1013"/>
        </w:tabs>
        <w:autoSpaceDE w:val="0"/>
        <w:autoSpaceDN w:val="0"/>
        <w:spacing w:before="203" w:after="0" w:line="360" w:lineRule="auto"/>
        <w:ind w:right="-252"/>
        <w:contextualSpacing w:val="0"/>
        <w:jc w:val="both"/>
        <w:rPr>
          <w:rFonts w:ascii="Times New Roman" w:hAnsi="Times New Roman" w:cs="Times New Roman"/>
          <w:sz w:val="24"/>
          <w:szCs w:val="24"/>
        </w:rPr>
      </w:pPr>
      <w:r w:rsidRPr="00C54842">
        <w:rPr>
          <w:rFonts w:ascii="Times New Roman" w:hAnsi="Times New Roman" w:cs="Times New Roman"/>
          <w:i/>
          <w:sz w:val="24"/>
          <w:szCs w:val="24"/>
          <w:u w:val="single"/>
        </w:rPr>
        <w:t>Consumable electrodes</w:t>
      </w:r>
      <w:r w:rsidRPr="00C54842">
        <w:rPr>
          <w:rFonts w:ascii="Times New Roman" w:hAnsi="Times New Roman" w:cs="Times New Roman"/>
          <w:i/>
          <w:sz w:val="24"/>
          <w:szCs w:val="24"/>
        </w:rPr>
        <w:t xml:space="preserve"> </w:t>
      </w:r>
      <w:r w:rsidRPr="00C54842">
        <w:rPr>
          <w:rFonts w:ascii="Times New Roman" w:hAnsi="Times New Roman" w:cs="Times New Roman"/>
          <w:sz w:val="24"/>
          <w:szCs w:val="24"/>
        </w:rPr>
        <w:t>not only provide a path for the current but they also</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supply filler metal to the joint. An example is the electrode used in shielded</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metal-arc</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welding.</w:t>
      </w:r>
    </w:p>
    <w:p w:rsidR="00817235" w:rsidRPr="00C54842" w:rsidRDefault="00817235" w:rsidP="00817235">
      <w:pPr>
        <w:pStyle w:val="ListParagraph"/>
        <w:widowControl w:val="0"/>
        <w:numPr>
          <w:ilvl w:val="0"/>
          <w:numId w:val="9"/>
        </w:numPr>
        <w:tabs>
          <w:tab w:val="left" w:pos="1013"/>
        </w:tabs>
        <w:autoSpaceDE w:val="0"/>
        <w:autoSpaceDN w:val="0"/>
        <w:spacing w:before="1" w:after="0" w:line="360" w:lineRule="auto"/>
        <w:ind w:right="-252"/>
        <w:contextualSpacing w:val="0"/>
        <w:jc w:val="both"/>
        <w:rPr>
          <w:rFonts w:ascii="Times New Roman" w:hAnsi="Times New Roman" w:cs="Times New Roman"/>
          <w:sz w:val="24"/>
          <w:szCs w:val="24"/>
        </w:rPr>
      </w:pPr>
      <w:r w:rsidRPr="00C54842">
        <w:rPr>
          <w:rFonts w:ascii="Times New Roman" w:hAnsi="Times New Roman" w:cs="Times New Roman"/>
          <w:i/>
          <w:sz w:val="24"/>
          <w:szCs w:val="24"/>
          <w:u w:val="single"/>
        </w:rPr>
        <w:t>Non-consumable</w:t>
      </w:r>
      <w:r w:rsidRPr="00C54842">
        <w:rPr>
          <w:rFonts w:ascii="Times New Roman" w:hAnsi="Times New Roman" w:cs="Times New Roman"/>
          <w:i/>
          <w:spacing w:val="1"/>
          <w:sz w:val="24"/>
          <w:szCs w:val="24"/>
          <w:u w:val="single"/>
        </w:rPr>
        <w:t xml:space="preserve"> </w:t>
      </w:r>
      <w:r w:rsidRPr="00C54842">
        <w:rPr>
          <w:rFonts w:ascii="Times New Roman" w:hAnsi="Times New Roman" w:cs="Times New Roman"/>
          <w:i/>
          <w:sz w:val="24"/>
          <w:szCs w:val="24"/>
          <w:u w:val="single"/>
        </w:rPr>
        <w:t>electrodes</w:t>
      </w:r>
      <w:r w:rsidRPr="00C54842">
        <w:rPr>
          <w:rFonts w:ascii="Times New Roman" w:hAnsi="Times New Roman" w:cs="Times New Roman"/>
          <w:i/>
          <w:spacing w:val="1"/>
          <w:sz w:val="24"/>
          <w:szCs w:val="24"/>
        </w:rPr>
        <w:t xml:space="preserve"> </w:t>
      </w:r>
      <w:r w:rsidRPr="00C54842">
        <w:rPr>
          <w:rFonts w:ascii="Times New Roman" w:hAnsi="Times New Roman" w:cs="Times New Roman"/>
          <w:sz w:val="24"/>
          <w:szCs w:val="24"/>
        </w:rPr>
        <w:t>are only used</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as</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a</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conductor</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for</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the</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electrical</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current, such as in gas tungsten arc welding. The filler metal for gas tungsten</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arc</w:t>
      </w:r>
      <w:r w:rsidRPr="00C54842">
        <w:rPr>
          <w:rFonts w:ascii="Times New Roman" w:hAnsi="Times New Roman" w:cs="Times New Roman"/>
          <w:spacing w:val="-3"/>
          <w:sz w:val="24"/>
          <w:szCs w:val="24"/>
        </w:rPr>
        <w:t xml:space="preserve"> </w:t>
      </w:r>
      <w:r w:rsidRPr="00C54842">
        <w:rPr>
          <w:rFonts w:ascii="Times New Roman" w:hAnsi="Times New Roman" w:cs="Times New Roman"/>
          <w:sz w:val="24"/>
          <w:szCs w:val="24"/>
        </w:rPr>
        <w:t>welding</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is a</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hand fed</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consumable</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welding</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rod.</w:t>
      </w:r>
    </w:p>
    <w:p w:rsidR="00817235" w:rsidRPr="00C54842" w:rsidRDefault="00817235" w:rsidP="00817235">
      <w:pPr>
        <w:pStyle w:val="BodyText"/>
        <w:spacing w:before="200" w:line="360" w:lineRule="auto"/>
        <w:ind w:left="472" w:right="-252"/>
        <w:jc w:val="both"/>
      </w:pPr>
      <w:r w:rsidRPr="00C54842">
        <w:rPr>
          <w:b/>
          <w:i/>
        </w:rPr>
        <w:t>Flux</w:t>
      </w:r>
      <w:r w:rsidRPr="00C54842">
        <w:t>: Before performing any welding process, the base metal must be cleaned form</w:t>
      </w:r>
      <w:r w:rsidRPr="00C54842">
        <w:rPr>
          <w:spacing w:val="1"/>
        </w:rPr>
        <w:t xml:space="preserve"> </w:t>
      </w:r>
      <w:r w:rsidRPr="00C54842">
        <w:t>impurities such as oxides (rust). Unless these oxides are removed by using a proper</w:t>
      </w:r>
      <w:r w:rsidRPr="00C54842">
        <w:rPr>
          <w:spacing w:val="1"/>
        </w:rPr>
        <w:t xml:space="preserve"> </w:t>
      </w:r>
      <w:r w:rsidRPr="00C54842">
        <w:t xml:space="preserve">flux, a faulty weld may result. The term </w:t>
      </w:r>
      <w:r w:rsidRPr="00C54842">
        <w:rPr>
          <w:i/>
          <w:u w:val="single"/>
        </w:rPr>
        <w:t>flux</w:t>
      </w:r>
      <w:r w:rsidRPr="00C54842">
        <w:rPr>
          <w:i/>
        </w:rPr>
        <w:t xml:space="preserve"> </w:t>
      </w:r>
      <w:r w:rsidRPr="00C54842">
        <w:t>refers to a material used to dissolve</w:t>
      </w:r>
      <w:r w:rsidRPr="00C54842">
        <w:rPr>
          <w:spacing w:val="1"/>
        </w:rPr>
        <w:t xml:space="preserve"> </w:t>
      </w:r>
      <w:r w:rsidRPr="00C54842">
        <w:t>oxides and release trapped gases and slag (impurities) from the base metal</w:t>
      </w:r>
      <w:r w:rsidRPr="00C54842">
        <w:rPr>
          <w:spacing w:val="63"/>
        </w:rPr>
        <w:t xml:space="preserve"> </w:t>
      </w:r>
      <w:r w:rsidRPr="00C54842">
        <w:t>such</w:t>
      </w:r>
      <w:r w:rsidRPr="00C54842">
        <w:rPr>
          <w:spacing w:val="1"/>
        </w:rPr>
        <w:t xml:space="preserve"> </w:t>
      </w:r>
      <w:r w:rsidRPr="00C54842">
        <w:t>that the filler metal and the base metal can be fused together. Fluxes come in the</w:t>
      </w:r>
      <w:r w:rsidRPr="00C54842">
        <w:rPr>
          <w:spacing w:val="1"/>
        </w:rPr>
        <w:t xml:space="preserve"> </w:t>
      </w:r>
      <w:r w:rsidRPr="00C54842">
        <w:t>form of a paste, powder, or liquid. Different types of fluxes are available and the</w:t>
      </w:r>
      <w:r w:rsidRPr="00C54842">
        <w:rPr>
          <w:spacing w:val="1"/>
        </w:rPr>
        <w:t xml:space="preserve"> </w:t>
      </w:r>
      <w:r w:rsidRPr="00C54842">
        <w:t>selection of appropriate flux is usually based on the type of welding and the type of</w:t>
      </w:r>
      <w:r w:rsidRPr="00C54842">
        <w:rPr>
          <w:spacing w:val="1"/>
        </w:rPr>
        <w:t xml:space="preserve"> </w:t>
      </w:r>
      <w:r w:rsidRPr="00C54842">
        <w:t>the</w:t>
      </w:r>
      <w:r w:rsidRPr="00C54842">
        <w:rPr>
          <w:spacing w:val="-3"/>
        </w:rPr>
        <w:t xml:space="preserve"> </w:t>
      </w:r>
      <w:r w:rsidRPr="00C54842">
        <w:t>base</w:t>
      </w:r>
      <w:r w:rsidRPr="00C54842">
        <w:rPr>
          <w:spacing w:val="-2"/>
        </w:rPr>
        <w:t xml:space="preserve"> </w:t>
      </w:r>
      <w:r w:rsidRPr="00C54842">
        <w:t>metal.</w:t>
      </w:r>
    </w:p>
    <w:p w:rsidR="00817235" w:rsidRPr="00C54842" w:rsidRDefault="00817235" w:rsidP="00817235">
      <w:pPr>
        <w:pStyle w:val="BodyText"/>
        <w:spacing w:line="360" w:lineRule="auto"/>
        <w:ind w:right="-252"/>
        <w:jc w:val="both"/>
      </w:pPr>
    </w:p>
    <w:p w:rsidR="00817235" w:rsidRPr="00C54842" w:rsidRDefault="00817235" w:rsidP="00817235">
      <w:pPr>
        <w:pStyle w:val="BodyText"/>
        <w:spacing w:before="9" w:line="360" w:lineRule="auto"/>
        <w:ind w:right="-252"/>
        <w:jc w:val="both"/>
      </w:pPr>
    </w:p>
    <w:p w:rsidR="00817235" w:rsidRPr="00C54842" w:rsidRDefault="00817235" w:rsidP="00817235">
      <w:pPr>
        <w:pStyle w:val="Heading1"/>
        <w:spacing w:before="0" w:line="360" w:lineRule="auto"/>
        <w:ind w:right="-252"/>
        <w:jc w:val="both"/>
        <w:rPr>
          <w:sz w:val="24"/>
          <w:szCs w:val="24"/>
        </w:rPr>
      </w:pPr>
      <w:r w:rsidRPr="00C54842">
        <w:rPr>
          <w:sz w:val="24"/>
          <w:szCs w:val="24"/>
          <w:u w:val="single"/>
        </w:rPr>
        <w:t>Types</w:t>
      </w:r>
      <w:r w:rsidRPr="00C54842">
        <w:rPr>
          <w:spacing w:val="-2"/>
          <w:sz w:val="24"/>
          <w:szCs w:val="24"/>
          <w:u w:val="single"/>
        </w:rPr>
        <w:t xml:space="preserve"> </w:t>
      </w:r>
      <w:r w:rsidRPr="00C54842">
        <w:rPr>
          <w:sz w:val="24"/>
          <w:szCs w:val="24"/>
          <w:u w:val="single"/>
        </w:rPr>
        <w:t>of</w:t>
      </w:r>
      <w:r w:rsidRPr="00C54842">
        <w:rPr>
          <w:spacing w:val="-2"/>
          <w:sz w:val="24"/>
          <w:szCs w:val="24"/>
          <w:u w:val="single"/>
        </w:rPr>
        <w:t xml:space="preserve"> </w:t>
      </w:r>
      <w:r w:rsidRPr="00C54842">
        <w:rPr>
          <w:sz w:val="24"/>
          <w:szCs w:val="24"/>
          <w:u w:val="single"/>
        </w:rPr>
        <w:t>Welded</w:t>
      </w:r>
      <w:r w:rsidRPr="00C54842">
        <w:rPr>
          <w:spacing w:val="-1"/>
          <w:sz w:val="24"/>
          <w:szCs w:val="24"/>
          <w:u w:val="single"/>
        </w:rPr>
        <w:t xml:space="preserve"> </w:t>
      </w:r>
      <w:r w:rsidRPr="00C54842">
        <w:rPr>
          <w:sz w:val="24"/>
          <w:szCs w:val="24"/>
          <w:u w:val="single"/>
        </w:rPr>
        <w:t>Joints</w:t>
      </w:r>
    </w:p>
    <w:p w:rsidR="00817235" w:rsidRPr="00C54842" w:rsidRDefault="00817235" w:rsidP="00817235">
      <w:pPr>
        <w:pStyle w:val="BodyText"/>
        <w:spacing w:before="201" w:line="360" w:lineRule="auto"/>
        <w:ind w:left="112" w:right="-252"/>
        <w:jc w:val="both"/>
      </w:pPr>
      <w:r w:rsidRPr="00C54842">
        <w:t>The</w:t>
      </w:r>
      <w:r w:rsidRPr="00C54842">
        <w:rPr>
          <w:spacing w:val="14"/>
        </w:rPr>
        <w:t xml:space="preserve"> </w:t>
      </w:r>
      <w:r w:rsidRPr="00C54842">
        <w:t>weld</w:t>
      </w:r>
      <w:r w:rsidRPr="00C54842">
        <w:rPr>
          <w:spacing w:val="15"/>
        </w:rPr>
        <w:t xml:space="preserve"> </w:t>
      </w:r>
      <w:r w:rsidRPr="00C54842">
        <w:t>joint</w:t>
      </w:r>
      <w:r w:rsidRPr="00C54842">
        <w:rPr>
          <w:spacing w:val="14"/>
        </w:rPr>
        <w:t xml:space="preserve"> </w:t>
      </w:r>
      <w:r w:rsidRPr="00C54842">
        <w:t>is</w:t>
      </w:r>
      <w:r w:rsidRPr="00C54842">
        <w:rPr>
          <w:spacing w:val="16"/>
        </w:rPr>
        <w:t xml:space="preserve"> </w:t>
      </w:r>
      <w:r w:rsidRPr="00C54842">
        <w:t>where</w:t>
      </w:r>
      <w:r w:rsidRPr="00C54842">
        <w:rPr>
          <w:spacing w:val="14"/>
        </w:rPr>
        <w:t xml:space="preserve"> </w:t>
      </w:r>
      <w:r w:rsidRPr="00C54842">
        <w:t>two</w:t>
      </w:r>
      <w:r w:rsidRPr="00C54842">
        <w:rPr>
          <w:spacing w:val="16"/>
        </w:rPr>
        <w:t xml:space="preserve"> </w:t>
      </w:r>
      <w:r w:rsidRPr="00C54842">
        <w:t>or</w:t>
      </w:r>
      <w:r w:rsidRPr="00C54842">
        <w:rPr>
          <w:spacing w:val="16"/>
        </w:rPr>
        <w:t xml:space="preserve"> </w:t>
      </w:r>
      <w:r w:rsidRPr="00C54842">
        <w:t>more</w:t>
      </w:r>
      <w:r w:rsidRPr="00C54842">
        <w:rPr>
          <w:spacing w:val="15"/>
        </w:rPr>
        <w:t xml:space="preserve"> </w:t>
      </w:r>
      <w:r w:rsidRPr="00C54842">
        <w:t>metal</w:t>
      </w:r>
      <w:r w:rsidRPr="00C54842">
        <w:rPr>
          <w:spacing w:val="15"/>
        </w:rPr>
        <w:t xml:space="preserve"> </w:t>
      </w:r>
      <w:r w:rsidRPr="00C54842">
        <w:t>parts</w:t>
      </w:r>
      <w:r w:rsidRPr="00C54842">
        <w:rPr>
          <w:spacing w:val="16"/>
        </w:rPr>
        <w:t xml:space="preserve"> </w:t>
      </w:r>
      <w:r w:rsidRPr="00C54842">
        <w:t>are</w:t>
      </w:r>
      <w:r w:rsidRPr="00C54842">
        <w:rPr>
          <w:spacing w:val="15"/>
        </w:rPr>
        <w:t xml:space="preserve"> </w:t>
      </w:r>
      <w:r w:rsidRPr="00C54842">
        <w:t>joined</w:t>
      </w:r>
      <w:r w:rsidRPr="00C54842">
        <w:rPr>
          <w:spacing w:val="14"/>
        </w:rPr>
        <w:t xml:space="preserve"> </w:t>
      </w:r>
      <w:r w:rsidRPr="00C54842">
        <w:t>by</w:t>
      </w:r>
      <w:r w:rsidRPr="00C54842">
        <w:rPr>
          <w:spacing w:val="15"/>
        </w:rPr>
        <w:t xml:space="preserve"> </w:t>
      </w:r>
      <w:r w:rsidRPr="00C54842">
        <w:t>welding.</w:t>
      </w:r>
      <w:r w:rsidRPr="00C54842">
        <w:rPr>
          <w:spacing w:val="16"/>
        </w:rPr>
        <w:t xml:space="preserve"> </w:t>
      </w:r>
      <w:r w:rsidRPr="00C54842">
        <w:t>The</w:t>
      </w:r>
      <w:r w:rsidRPr="00C54842">
        <w:rPr>
          <w:spacing w:val="21"/>
        </w:rPr>
        <w:t xml:space="preserve"> </w:t>
      </w:r>
      <w:r w:rsidRPr="00C54842">
        <w:rPr>
          <w:u w:val="single"/>
        </w:rPr>
        <w:t>five</w:t>
      </w:r>
      <w:r w:rsidRPr="00C54842">
        <w:rPr>
          <w:spacing w:val="15"/>
          <w:u w:val="single"/>
        </w:rPr>
        <w:t xml:space="preserve"> </w:t>
      </w:r>
      <w:r w:rsidRPr="00C54842">
        <w:rPr>
          <w:u w:val="single"/>
        </w:rPr>
        <w:t>basic</w:t>
      </w:r>
      <w:r w:rsidRPr="00C54842">
        <w:rPr>
          <w:spacing w:val="-60"/>
        </w:rPr>
        <w:t xml:space="preserve"> </w:t>
      </w:r>
      <w:r w:rsidRPr="00C54842">
        <w:rPr>
          <w:u w:val="single"/>
        </w:rPr>
        <w:t>types</w:t>
      </w:r>
      <w:r w:rsidRPr="00C54842">
        <w:rPr>
          <w:spacing w:val="-2"/>
        </w:rPr>
        <w:t xml:space="preserve"> </w:t>
      </w:r>
      <w:r w:rsidRPr="00C54842">
        <w:t>of weld</w:t>
      </w:r>
      <w:r w:rsidRPr="00C54842">
        <w:rPr>
          <w:spacing w:val="-2"/>
        </w:rPr>
        <w:t xml:space="preserve"> </w:t>
      </w:r>
      <w:r w:rsidRPr="00C54842">
        <w:t>joints are</w:t>
      </w:r>
      <w:r w:rsidRPr="00C54842">
        <w:rPr>
          <w:spacing w:val="-2"/>
        </w:rPr>
        <w:t xml:space="preserve"> </w:t>
      </w:r>
      <w:r w:rsidRPr="00C54842">
        <w:t>the</w:t>
      </w:r>
      <w:r w:rsidRPr="00C54842">
        <w:rPr>
          <w:spacing w:val="-2"/>
        </w:rPr>
        <w:t xml:space="preserve"> </w:t>
      </w:r>
      <w:r w:rsidRPr="00C54842">
        <w:t>butt, corner,</w:t>
      </w:r>
      <w:r w:rsidRPr="00C54842">
        <w:rPr>
          <w:spacing w:val="-1"/>
        </w:rPr>
        <w:t xml:space="preserve"> </w:t>
      </w:r>
      <w:r w:rsidRPr="00C54842">
        <w:t>tee,</w:t>
      </w:r>
      <w:r w:rsidRPr="00C54842">
        <w:rPr>
          <w:spacing w:val="-2"/>
        </w:rPr>
        <w:t xml:space="preserve"> </w:t>
      </w:r>
      <w:r w:rsidRPr="00C54842">
        <w:t>lap,</w:t>
      </w:r>
      <w:r w:rsidRPr="00C54842">
        <w:rPr>
          <w:spacing w:val="-2"/>
        </w:rPr>
        <w:t xml:space="preserve"> </w:t>
      </w:r>
      <w:r w:rsidRPr="00C54842">
        <w:t>and</w:t>
      </w:r>
      <w:r w:rsidRPr="00C54842">
        <w:rPr>
          <w:spacing w:val="-3"/>
        </w:rPr>
        <w:t xml:space="preserve"> </w:t>
      </w:r>
      <w:r w:rsidRPr="00C54842">
        <w:t>edge.</w:t>
      </w:r>
    </w:p>
    <w:p w:rsidR="00817235" w:rsidRPr="00C54842" w:rsidRDefault="00817235" w:rsidP="00817235">
      <w:pPr>
        <w:pStyle w:val="BodyText"/>
        <w:spacing w:before="199" w:line="360" w:lineRule="auto"/>
        <w:ind w:left="472" w:right="-252"/>
        <w:jc w:val="both"/>
      </w:pPr>
      <w:r w:rsidRPr="00C54842">
        <w:rPr>
          <w:b/>
          <w:i/>
        </w:rPr>
        <w:t>Butt Joint</w:t>
      </w:r>
      <w:r w:rsidRPr="00C54842">
        <w:t>: it is used to join two members aligned in the same</w:t>
      </w:r>
      <w:r w:rsidRPr="00C54842">
        <w:rPr>
          <w:spacing w:val="1"/>
        </w:rPr>
        <w:t xml:space="preserve"> </w:t>
      </w:r>
      <w:r w:rsidRPr="00C54842">
        <w:t>plane. This joint is frequently used in plate, sheet metal, and pipe</w:t>
      </w:r>
      <w:r w:rsidRPr="00C54842">
        <w:rPr>
          <w:spacing w:val="1"/>
        </w:rPr>
        <w:t xml:space="preserve"> </w:t>
      </w:r>
      <w:r w:rsidRPr="00C54842">
        <w:t>work.</w:t>
      </w:r>
    </w:p>
    <w:p w:rsidR="00817235" w:rsidRPr="00C54842" w:rsidRDefault="00817235" w:rsidP="00817235">
      <w:pPr>
        <w:pStyle w:val="BodyText"/>
        <w:spacing w:before="199" w:line="360" w:lineRule="auto"/>
        <w:ind w:left="472" w:right="-252"/>
        <w:jc w:val="both"/>
      </w:pPr>
      <w:r w:rsidRPr="00C54842">
        <w:rPr>
          <w:b/>
          <w:i/>
        </w:rPr>
        <w:t>Corner and Tee Joints</w:t>
      </w:r>
      <w:r w:rsidRPr="00C54842">
        <w:t>: these joints are used to join two</w:t>
      </w:r>
      <w:r w:rsidRPr="00C54842">
        <w:rPr>
          <w:spacing w:val="1"/>
        </w:rPr>
        <w:t xml:space="preserve"> </w:t>
      </w:r>
      <w:r w:rsidRPr="00C54842">
        <w:t>members located at right angles to each other. In cross</w:t>
      </w:r>
      <w:r w:rsidRPr="00C54842">
        <w:rPr>
          <w:spacing w:val="1"/>
        </w:rPr>
        <w:t xml:space="preserve"> </w:t>
      </w:r>
      <w:r w:rsidRPr="00C54842">
        <w:t>section, the corner joint forms an L-shape, and the tee</w:t>
      </w:r>
      <w:r w:rsidRPr="00C54842">
        <w:rPr>
          <w:spacing w:val="1"/>
        </w:rPr>
        <w:t xml:space="preserve"> </w:t>
      </w:r>
      <w:r w:rsidRPr="00C54842">
        <w:t>joint</w:t>
      </w:r>
      <w:r w:rsidRPr="00C54842">
        <w:rPr>
          <w:spacing w:val="-4"/>
        </w:rPr>
        <w:t xml:space="preserve"> </w:t>
      </w:r>
      <w:r w:rsidRPr="00C54842">
        <w:t>has the</w:t>
      </w:r>
      <w:r w:rsidRPr="00C54842">
        <w:rPr>
          <w:spacing w:val="-2"/>
        </w:rPr>
        <w:t xml:space="preserve"> </w:t>
      </w:r>
      <w:r w:rsidRPr="00C54842">
        <w:t xml:space="preserve">shape </w:t>
      </w:r>
      <w:r w:rsidRPr="00C54842">
        <w:lastRenderedPageBreak/>
        <w:t>of the</w:t>
      </w:r>
      <w:r w:rsidRPr="00C54842">
        <w:rPr>
          <w:spacing w:val="-3"/>
        </w:rPr>
        <w:t xml:space="preserve"> </w:t>
      </w:r>
      <w:r w:rsidRPr="00C54842">
        <w:t>letter T.</w:t>
      </w:r>
    </w:p>
    <w:p w:rsidR="00817235" w:rsidRPr="00C54842" w:rsidRDefault="00817235" w:rsidP="00817235">
      <w:pPr>
        <w:pStyle w:val="BodyText"/>
        <w:spacing w:before="201" w:line="360" w:lineRule="auto"/>
        <w:ind w:left="472" w:right="-252"/>
        <w:jc w:val="both"/>
      </w:pPr>
      <w:r w:rsidRPr="00C54842">
        <w:rPr>
          <w:noProof/>
        </w:rPr>
        <w:drawing>
          <wp:anchor distT="0" distB="0" distL="0" distR="0" simplePos="0" relativeHeight="251675648" behindDoc="0" locked="0" layoutInCell="1" allowOverlap="1">
            <wp:simplePos x="0" y="0"/>
            <wp:positionH relativeFrom="page">
              <wp:posOffset>5876925</wp:posOffset>
            </wp:positionH>
            <wp:positionV relativeFrom="paragraph">
              <wp:posOffset>284099</wp:posOffset>
            </wp:positionV>
            <wp:extent cx="962025" cy="504825"/>
            <wp:effectExtent l="0" t="0" r="0" b="0"/>
            <wp:wrapNone/>
            <wp:docPr id="107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9" cstate="print"/>
                    <a:stretch>
                      <a:fillRect/>
                    </a:stretch>
                  </pic:blipFill>
                  <pic:spPr>
                    <a:xfrm>
                      <a:off x="0" y="0"/>
                      <a:ext cx="962025" cy="504825"/>
                    </a:xfrm>
                    <a:prstGeom prst="rect">
                      <a:avLst/>
                    </a:prstGeom>
                  </pic:spPr>
                </pic:pic>
              </a:graphicData>
            </a:graphic>
          </wp:anchor>
        </w:drawing>
      </w:r>
      <w:r w:rsidRPr="00C54842">
        <w:rPr>
          <w:b/>
          <w:i/>
        </w:rPr>
        <w:t>Lap Joint</w:t>
      </w:r>
      <w:r w:rsidRPr="00C54842">
        <w:t>: this joint is made by lapping one piece of metal over</w:t>
      </w:r>
      <w:r w:rsidRPr="00C54842">
        <w:rPr>
          <w:spacing w:val="1"/>
        </w:rPr>
        <w:t xml:space="preserve"> </w:t>
      </w:r>
      <w:r w:rsidRPr="00C54842">
        <w:t xml:space="preserve">another. </w:t>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251674624" behindDoc="0" locked="0" layoutInCell="1" allowOverlap="1">
            <wp:simplePos x="0" y="0"/>
            <wp:positionH relativeFrom="page">
              <wp:posOffset>2981325</wp:posOffset>
            </wp:positionH>
            <wp:positionV relativeFrom="paragraph">
              <wp:posOffset>41910</wp:posOffset>
            </wp:positionV>
            <wp:extent cx="942975" cy="685800"/>
            <wp:effectExtent l="19050" t="0" r="9525" b="0"/>
            <wp:wrapNone/>
            <wp:docPr id="10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942975" cy="685800"/>
                    </a:xfrm>
                    <a:prstGeom prst="rect">
                      <a:avLst/>
                    </a:prstGeom>
                  </pic:spPr>
                </pic:pic>
              </a:graphicData>
            </a:graphic>
          </wp:anchor>
        </w:drawing>
      </w:r>
      <w:r>
        <w:rPr>
          <w:rFonts w:ascii="Times New Roman" w:hAnsi="Times New Roman" w:cs="Times New Roman"/>
          <w:b/>
          <w:noProof/>
          <w:sz w:val="24"/>
          <w:szCs w:val="24"/>
        </w:rPr>
        <w:drawing>
          <wp:anchor distT="0" distB="0" distL="0" distR="0" simplePos="0" relativeHeight="251673600" behindDoc="0" locked="0" layoutInCell="1" allowOverlap="1">
            <wp:simplePos x="0" y="0"/>
            <wp:positionH relativeFrom="page">
              <wp:posOffset>1524000</wp:posOffset>
            </wp:positionH>
            <wp:positionV relativeFrom="paragraph">
              <wp:posOffset>32385</wp:posOffset>
            </wp:positionV>
            <wp:extent cx="857250" cy="685800"/>
            <wp:effectExtent l="19050" t="0" r="0" b="0"/>
            <wp:wrapNone/>
            <wp:docPr id="107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1" cstate="print"/>
                    <a:stretch>
                      <a:fillRect/>
                    </a:stretch>
                  </pic:blipFill>
                  <pic:spPr>
                    <a:xfrm>
                      <a:off x="0" y="0"/>
                      <a:ext cx="857250" cy="685800"/>
                    </a:xfrm>
                    <a:prstGeom prst="rect">
                      <a:avLst/>
                    </a:prstGeom>
                  </pic:spPr>
                </pic:pic>
              </a:graphicData>
            </a:graphic>
          </wp:anchor>
        </w:drawing>
      </w:r>
      <w:r>
        <w:rPr>
          <w:rFonts w:ascii="Times New Roman" w:hAnsi="Times New Roman" w:cs="Times New Roman"/>
          <w:b/>
          <w:noProof/>
          <w:sz w:val="24"/>
          <w:szCs w:val="24"/>
        </w:rPr>
        <w:drawing>
          <wp:anchor distT="0" distB="0" distL="0" distR="0" simplePos="0" relativeHeight="251672576" behindDoc="0" locked="0" layoutInCell="1" allowOverlap="1">
            <wp:simplePos x="0" y="0"/>
            <wp:positionH relativeFrom="page">
              <wp:posOffset>4095750</wp:posOffset>
            </wp:positionH>
            <wp:positionV relativeFrom="paragraph">
              <wp:posOffset>118110</wp:posOffset>
            </wp:positionV>
            <wp:extent cx="885825" cy="419100"/>
            <wp:effectExtent l="19050" t="0" r="9525" b="0"/>
            <wp:wrapNone/>
            <wp:docPr id="10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2" cstate="print"/>
                    <a:stretch>
                      <a:fillRect/>
                    </a:stretch>
                  </pic:blipFill>
                  <pic:spPr>
                    <a:xfrm>
                      <a:off x="0" y="0"/>
                      <a:ext cx="885825" cy="419100"/>
                    </a:xfrm>
                    <a:prstGeom prst="rect">
                      <a:avLst/>
                    </a:prstGeom>
                  </pic:spPr>
                </pic:pic>
              </a:graphicData>
            </a:graphic>
          </wp:anchor>
        </w:drawing>
      </w:r>
      <w:r w:rsidRPr="00FE39BD">
        <w:rPr>
          <w:rFonts w:ascii="Times New Roman" w:hAnsi="Times New Roman" w:cs="Times New Roman"/>
          <w:b/>
          <w:sz w:val="24"/>
          <w:szCs w:val="24"/>
        </w:rPr>
        <w:t xml:space="preserve"> </w:t>
      </w:r>
    </w:p>
    <w:p w:rsidR="00817235" w:rsidRDefault="00817235" w:rsidP="00817235">
      <w:pPr>
        <w:spacing w:after="0" w:line="360" w:lineRule="auto"/>
        <w:ind w:right="-252"/>
        <w:jc w:val="both"/>
        <w:rPr>
          <w:rFonts w:ascii="Times New Roman" w:hAnsi="Times New Roman" w:cs="Times New Roman"/>
          <w:b/>
          <w:sz w:val="24"/>
          <w:szCs w:val="24"/>
        </w:rPr>
      </w:pPr>
    </w:p>
    <w:p w:rsidR="00817235"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sz w:val="24"/>
          <w:szCs w:val="24"/>
        </w:rPr>
        <w:t>3.1</w:t>
      </w:r>
      <w:r w:rsidRPr="00FE39BD">
        <w:rPr>
          <w:rFonts w:ascii="Times New Roman" w:hAnsi="Times New Roman" w:cs="Times New Roman"/>
          <w:b/>
          <w:sz w:val="24"/>
          <w:szCs w:val="24"/>
        </w:rPr>
        <w:tab/>
      </w:r>
      <w:r>
        <w:rPr>
          <w:rFonts w:ascii="Times New Roman" w:hAnsi="Times New Roman" w:cs="Times New Roman"/>
          <w:b/>
          <w:sz w:val="24"/>
          <w:szCs w:val="24"/>
        </w:rPr>
        <w:t>STEPS</w:t>
      </w:r>
      <w:r w:rsidRPr="00FE39BD">
        <w:rPr>
          <w:rFonts w:ascii="Times New Roman" w:hAnsi="Times New Roman" w:cs="Times New Roman"/>
          <w:b/>
          <w:sz w:val="24"/>
          <w:szCs w:val="24"/>
        </w:rPr>
        <w:t xml:space="preserve"> TO </w:t>
      </w:r>
      <w:r>
        <w:rPr>
          <w:rFonts w:ascii="Times New Roman" w:hAnsi="Times New Roman" w:cs="Times New Roman"/>
          <w:b/>
          <w:sz w:val="24"/>
          <w:szCs w:val="24"/>
        </w:rPr>
        <w:t xml:space="preserve">FOLLOW IN </w:t>
      </w:r>
      <w:r w:rsidRPr="00FE39BD">
        <w:rPr>
          <w:rFonts w:ascii="Times New Roman" w:hAnsi="Times New Roman" w:cs="Times New Roman"/>
          <w:b/>
          <w:sz w:val="24"/>
          <w:szCs w:val="24"/>
        </w:rPr>
        <w:t xml:space="preserve">WELDING AND FABRICATION </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1.</w:t>
      </w:r>
      <w:r w:rsidRPr="00FE39BD">
        <w:rPr>
          <w:rFonts w:ascii="Times New Roman" w:hAnsi="Times New Roman" w:cs="Times New Roman"/>
          <w:sz w:val="24"/>
          <w:szCs w:val="24"/>
        </w:rPr>
        <w:tab/>
        <w:t>Properly setting up the frame before welding is critical for ensuring the finished frame is square.</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2.</w:t>
      </w:r>
      <w:r w:rsidRPr="00FE39BD">
        <w:rPr>
          <w:rFonts w:ascii="Times New Roman" w:hAnsi="Times New Roman" w:cs="Times New Roman"/>
          <w:sz w:val="24"/>
          <w:szCs w:val="24"/>
        </w:rPr>
        <w:tab/>
        <w:t>Lay the head and the two jambs down on a level work surface with the non-door side down.</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3.</w:t>
      </w:r>
      <w:r w:rsidRPr="00FE39BD">
        <w:rPr>
          <w:rFonts w:ascii="Times New Roman" w:hAnsi="Times New Roman" w:cs="Times New Roman"/>
          <w:sz w:val="24"/>
          <w:szCs w:val="24"/>
        </w:rPr>
        <w:tab/>
        <w:t xml:space="preserve">Assemble the door frame and bend the tabs on the jamb to lock the jambs to the head. </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4.</w:t>
      </w:r>
      <w:r w:rsidRPr="00FE39BD">
        <w:rPr>
          <w:rFonts w:ascii="Times New Roman" w:hAnsi="Times New Roman" w:cs="Times New Roman"/>
          <w:sz w:val="24"/>
          <w:szCs w:val="24"/>
        </w:rPr>
        <w:tab/>
        <w:t>Clamp the frame to the table for stability. Confirm the frame is square and adjust as needed.</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5.</w:t>
      </w:r>
      <w:r w:rsidRPr="00FE39BD">
        <w:rPr>
          <w:rFonts w:ascii="Times New Roman" w:hAnsi="Times New Roman" w:cs="Times New Roman"/>
          <w:sz w:val="24"/>
          <w:szCs w:val="24"/>
        </w:rPr>
        <w:tab/>
        <w:t>Tack weld a shipping bar into the door side of the frame to guarantee the opening width of the welded frame.  For example, if the door opening is 3 feet, then the spreader bar should be exactly 3 feet.</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6.</w:t>
      </w:r>
      <w:r w:rsidRPr="00FE39BD">
        <w:rPr>
          <w:rFonts w:ascii="Times New Roman" w:hAnsi="Times New Roman" w:cs="Times New Roman"/>
          <w:sz w:val="24"/>
          <w:szCs w:val="24"/>
        </w:rPr>
        <w:tab/>
        <w:t>Now the frame is ready for welding. Using the minimum amount of weld necessary, apply the face weld, back weld, or full profile weld as specified.</w:t>
      </w:r>
    </w:p>
    <w:p w:rsidR="00817235" w:rsidRPr="00FE39BD" w:rsidRDefault="00817235" w:rsidP="00817235">
      <w:pPr>
        <w:numPr>
          <w:ilvl w:val="0"/>
          <w:numId w:val="10"/>
        </w:num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File the edges smooth.</w:t>
      </w:r>
    </w:p>
    <w:p w:rsidR="00817235" w:rsidRPr="00FE39BD" w:rsidRDefault="00817235" w:rsidP="00817235">
      <w:pPr>
        <w:numPr>
          <w:ilvl w:val="0"/>
          <w:numId w:val="10"/>
        </w:num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 xml:space="preserve"> Grind until the weld is level with the face of the frame.</w:t>
      </w:r>
    </w:p>
    <w:p w:rsidR="00817235" w:rsidRDefault="00817235" w:rsidP="00817235">
      <w:pPr>
        <w:numPr>
          <w:ilvl w:val="0"/>
          <w:numId w:val="10"/>
        </w:num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The frame is ready to be painted after it is painted, a proper weld will give the frame a seamless appearance.</w:t>
      </w:r>
    </w:p>
    <w:p w:rsidR="00817235" w:rsidRDefault="00817235" w:rsidP="00817235">
      <w:pPr>
        <w:pStyle w:val="Default"/>
        <w:spacing w:line="360" w:lineRule="auto"/>
        <w:jc w:val="both"/>
        <w:rPr>
          <w:b/>
          <w:sz w:val="28"/>
          <w:szCs w:val="28"/>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jc w:val="center"/>
        <w:rPr>
          <w:rFonts w:ascii="Times New Roman" w:hAnsi="Times New Roman" w:cs="Times New Roman"/>
          <w:b/>
          <w:sz w:val="24"/>
          <w:szCs w:val="24"/>
        </w:rPr>
      </w:pPr>
      <w:r>
        <w:rPr>
          <w:rFonts w:ascii="Times New Roman" w:hAnsi="Times New Roman" w:cs="Times New Roman"/>
          <w:b/>
          <w:sz w:val="24"/>
          <w:szCs w:val="24"/>
        </w:rPr>
        <w:br w:type="page"/>
      </w:r>
      <w:r w:rsidRPr="00FE39BD">
        <w:rPr>
          <w:rFonts w:ascii="Times New Roman" w:hAnsi="Times New Roman" w:cs="Times New Roman"/>
          <w:b/>
          <w:sz w:val="24"/>
          <w:szCs w:val="24"/>
        </w:rPr>
        <w:lastRenderedPageBreak/>
        <w:t>CHAPTER FOUR</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 xml:space="preserve">4.0 </w:t>
      </w:r>
      <w:r w:rsidRPr="00FE39BD">
        <w:rPr>
          <w:rFonts w:ascii="Times New Roman" w:hAnsi="Times New Roman" w:cs="Times New Roman"/>
          <w:b/>
          <w:sz w:val="24"/>
          <w:szCs w:val="24"/>
        </w:rPr>
        <w:tab/>
        <w:t>WORK</w:t>
      </w:r>
      <w:r w:rsidRPr="00FE39BD">
        <w:rPr>
          <w:rFonts w:ascii="Times New Roman" w:hAnsi="Times New Roman" w:cs="Times New Roman"/>
          <w:b/>
          <w:spacing w:val="-2"/>
          <w:sz w:val="24"/>
          <w:szCs w:val="24"/>
        </w:rPr>
        <w:t xml:space="preserve"> </w:t>
      </w:r>
      <w:r w:rsidRPr="00FE39BD">
        <w:rPr>
          <w:rFonts w:ascii="Times New Roman" w:hAnsi="Times New Roman" w:cs="Times New Roman"/>
          <w:b/>
          <w:sz w:val="24"/>
          <w:szCs w:val="24"/>
        </w:rPr>
        <w:t>DONE</w:t>
      </w:r>
      <w:r>
        <w:rPr>
          <w:rFonts w:ascii="Times New Roman" w:hAnsi="Times New Roman" w:cs="Times New Roman"/>
          <w:b/>
          <w:sz w:val="24"/>
          <w:szCs w:val="24"/>
        </w:rPr>
        <w:t>/ EXPERIENCE GAINED</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4.1</w:t>
      </w:r>
      <w:r w:rsidRPr="00FE39BD">
        <w:rPr>
          <w:rFonts w:ascii="Times New Roman" w:hAnsi="Times New Roman" w:cs="Times New Roman"/>
          <w:b/>
          <w:sz w:val="24"/>
          <w:szCs w:val="24"/>
        </w:rPr>
        <w:tab/>
        <w:t>FABRICATION OF A BURGLARY</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The following operations are carried out during the fabrication processes of burglaries, namely:</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 xml:space="preserve">Design of burglary: </w:t>
      </w:r>
      <w:r w:rsidRPr="00FE39BD">
        <w:rPr>
          <w:rFonts w:ascii="Times New Roman" w:hAnsi="Times New Roman" w:cs="Times New Roman"/>
          <w:sz w:val="24"/>
          <w:szCs w:val="24"/>
        </w:rPr>
        <w:t>This involves detail calculation and drawing of the burglary to be fabricated.</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Measuring of Mild Steel:</w:t>
      </w:r>
      <w:r w:rsidRPr="00FE39BD">
        <w:rPr>
          <w:rFonts w:ascii="Times New Roman" w:hAnsi="Times New Roman" w:cs="Times New Roman"/>
          <w:sz w:val="24"/>
          <w:szCs w:val="24"/>
        </w:rPr>
        <w:t xml:space="preserve"> This involves the measurement of the 16 MM mild steel iron to prescribed lengths as shown in the detailed diagram. It is done with the aid of a measuring tape.</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Cutting of Mild Steel:</w:t>
      </w:r>
      <w:r w:rsidRPr="00FE39BD">
        <w:rPr>
          <w:rFonts w:ascii="Times New Roman" w:hAnsi="Times New Roman" w:cs="Times New Roman"/>
          <w:sz w:val="24"/>
          <w:szCs w:val="24"/>
        </w:rPr>
        <w:t xml:space="preserve"> Mild steel were cut in accordance with the prescribed measurement and designed values using hand saw.</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Welding:</w:t>
      </w:r>
      <w:r w:rsidRPr="00FE39BD">
        <w:rPr>
          <w:rFonts w:ascii="Times New Roman" w:hAnsi="Times New Roman" w:cs="Times New Roman"/>
          <w:sz w:val="24"/>
          <w:szCs w:val="24"/>
        </w:rPr>
        <w:t xml:space="preserve"> Arc welding it is welding process whereby coalescence is produced by heating the work piece with an electric arc set up between a flux coated electrode and the work piece.</w:t>
      </w:r>
    </w:p>
    <w:p w:rsidR="00817235" w:rsidRPr="00FE39BD" w:rsidRDefault="00817235" w:rsidP="00817235">
      <w:pPr>
        <w:spacing w:line="360" w:lineRule="auto"/>
        <w:ind w:right="-252"/>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72150" cy="4329113"/>
            <wp:effectExtent l="19050" t="0" r="0" b="0"/>
            <wp:docPr id="2" name="Picture 1" descr="C:\Users\MUJAHIDAH\Desktop\fbmi6g9h5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JAHIDAH\Desktop\fbmi6g9h5oi.jpg"/>
                    <pic:cNvPicPr>
                      <a:picLocks noChangeAspect="1" noChangeArrowheads="1"/>
                    </pic:cNvPicPr>
                  </pic:nvPicPr>
                  <pic:blipFill>
                    <a:blip r:embed="rId33"/>
                    <a:srcRect/>
                    <a:stretch>
                      <a:fillRect/>
                    </a:stretch>
                  </pic:blipFill>
                  <pic:spPr bwMode="auto">
                    <a:xfrm>
                      <a:off x="0" y="0"/>
                      <a:ext cx="5772150" cy="4329113"/>
                    </a:xfrm>
                    <a:prstGeom prst="rect">
                      <a:avLst/>
                    </a:prstGeom>
                    <a:noFill/>
                    <a:ln w="9525">
                      <a:noFill/>
                      <a:miter lim="800000"/>
                      <a:headEnd/>
                      <a:tailEnd/>
                    </a:ln>
                  </pic:spPr>
                </pic:pic>
              </a:graphicData>
            </a:graphic>
          </wp:inline>
        </w:drawing>
      </w:r>
    </w:p>
    <w:p w:rsidR="00817235"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BURGLARY </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b/>
          <w:color w:val="000000"/>
          <w:sz w:val="24"/>
          <w:szCs w:val="24"/>
        </w:rPr>
        <w:t>4.2</w:t>
      </w:r>
      <w:r w:rsidRPr="00FE39BD">
        <w:rPr>
          <w:rFonts w:ascii="Times New Roman" w:eastAsia="Times New Roman" w:hAnsi="Times New Roman" w:cs="Times New Roman"/>
          <w:b/>
          <w:color w:val="000000"/>
          <w:sz w:val="24"/>
          <w:szCs w:val="24"/>
        </w:rPr>
        <w:tab/>
      </w:r>
      <w:r w:rsidRPr="00CB50C1">
        <w:rPr>
          <w:rFonts w:ascii="Times New Roman" w:eastAsia="Times New Roman" w:hAnsi="Times New Roman" w:cs="Times New Roman"/>
          <w:b/>
          <w:color w:val="000000"/>
          <w:sz w:val="24"/>
          <w:szCs w:val="24"/>
        </w:rPr>
        <w:t>CONSTRUCTING</w:t>
      </w:r>
      <w:r w:rsidRPr="00FE39BD">
        <w:rPr>
          <w:rFonts w:ascii="Times New Roman" w:eastAsia="Times New Roman" w:hAnsi="Times New Roman" w:cs="Times New Roman"/>
          <w:b/>
          <w:color w:val="000000"/>
          <w:sz w:val="24"/>
          <w:szCs w:val="24"/>
        </w:rPr>
        <w:t xml:space="preserve"> </w:t>
      </w:r>
      <w:r w:rsidRPr="00CB50C1">
        <w:rPr>
          <w:rFonts w:ascii="Times New Roman" w:eastAsia="Times New Roman" w:hAnsi="Times New Roman" w:cs="Times New Roman"/>
          <w:b/>
          <w:color w:val="000000"/>
          <w:sz w:val="24"/>
          <w:szCs w:val="24"/>
        </w:rPr>
        <w:t xml:space="preserve">OF METAL </w:t>
      </w:r>
      <w:r w:rsidRPr="00FE39BD">
        <w:rPr>
          <w:rFonts w:ascii="Times New Roman" w:hAnsi="Times New Roman" w:cs="Times New Roman"/>
          <w:b/>
          <w:sz w:val="24"/>
          <w:szCs w:val="24"/>
        </w:rPr>
        <w:t>GATE</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 xml:space="preserve">To fabricate a metal </w:t>
      </w:r>
      <w:r w:rsidRPr="00FE39BD">
        <w:rPr>
          <w:rFonts w:ascii="Times New Roman" w:hAnsi="Times New Roman" w:cs="Times New Roman"/>
          <w:sz w:val="24"/>
          <w:szCs w:val="24"/>
        </w:rPr>
        <w:t>gate</w:t>
      </w:r>
      <w:r w:rsidRPr="00CB50C1">
        <w:rPr>
          <w:rFonts w:ascii="Times New Roman" w:eastAsia="Times New Roman" w:hAnsi="Times New Roman" w:cs="Times New Roman"/>
          <w:color w:val="000000"/>
          <w:sz w:val="24"/>
          <w:szCs w:val="24"/>
        </w:rPr>
        <w:t>, some basic operations must be carried out</w:t>
      </w:r>
      <w:r w:rsidRPr="00FE39BD">
        <w:rPr>
          <w:rFonts w:ascii="Times New Roman" w:eastAsia="Times New Roman" w:hAnsi="Times New Roman" w:cs="Times New Roman"/>
          <w:color w:val="000000"/>
          <w:sz w:val="24"/>
          <w:szCs w:val="24"/>
        </w:rPr>
        <w:t xml:space="preserve"> using the vice, </w:t>
      </w:r>
      <w:r w:rsidRPr="00CB50C1">
        <w:rPr>
          <w:rFonts w:ascii="Times New Roman" w:eastAsia="Times New Roman" w:hAnsi="Times New Roman" w:cs="Times New Roman"/>
          <w:color w:val="000000"/>
          <w:sz w:val="24"/>
          <w:szCs w:val="24"/>
        </w:rPr>
        <w:t xml:space="preserve">hacksaw, hand grinding machine, and the drilling machine. </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The</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Following</w:t>
      </w:r>
      <w:r w:rsidRPr="00FE39BD">
        <w:rPr>
          <w:rFonts w:ascii="Times New Roman" w:eastAsia="Times New Roman" w:hAnsi="Times New Roman" w:cs="Times New Roman"/>
          <w:color w:val="000000"/>
          <w:sz w:val="24"/>
          <w:szCs w:val="24"/>
        </w:rPr>
        <w:t xml:space="preserve"> are the steps</w:t>
      </w:r>
      <w:r w:rsidRPr="00CB50C1">
        <w:rPr>
          <w:rFonts w:ascii="Times New Roman" w:eastAsia="Times New Roman" w:hAnsi="Times New Roman" w:cs="Times New Roman"/>
          <w:color w:val="000000"/>
          <w:sz w:val="24"/>
          <w:szCs w:val="24"/>
        </w:rPr>
        <w:t xml:space="preserve"> to be followed when constructing a metal </w:t>
      </w:r>
      <w:r w:rsidRPr="00FE39BD">
        <w:rPr>
          <w:rFonts w:ascii="Times New Roman" w:hAnsi="Times New Roman" w:cs="Times New Roman"/>
          <w:sz w:val="24"/>
          <w:szCs w:val="24"/>
        </w:rPr>
        <w:t>gate</w:t>
      </w:r>
      <w:r w:rsidRPr="00FE39BD">
        <w:rPr>
          <w:rFonts w:ascii="Times New Roman" w:eastAsia="Times New Roman" w:hAnsi="Times New Roman" w:cs="Times New Roman"/>
          <w:color w:val="000000"/>
          <w:sz w:val="24"/>
          <w:szCs w:val="24"/>
        </w:rPr>
        <w:t>:</w:t>
      </w: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MARKING  OUT: </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Before every  constructing  operation  is  carried  out, marking out is the first operation to be carried out so as to construct the exact size. The marking operation was done on a 3x3 angle iron using a meter rule and the scriber.</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CUTTING OPERATION: </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After the marking out, the next sequence is the cutting operation;</w:t>
      </w:r>
      <w:r w:rsidRPr="00FE39BD">
        <w:rPr>
          <w:rFonts w:ascii="Times New Roman" w:eastAsia="Times New Roman" w:hAnsi="Times New Roman" w:cs="Times New Roman"/>
          <w:color w:val="000000"/>
          <w:sz w:val="24"/>
          <w:szCs w:val="24"/>
        </w:rPr>
        <w:t xml:space="preserve"> the </w:t>
      </w:r>
      <w:r w:rsidRPr="00CB50C1">
        <w:rPr>
          <w:rFonts w:ascii="Times New Roman" w:eastAsia="Times New Roman" w:hAnsi="Times New Roman" w:cs="Times New Roman"/>
          <w:color w:val="000000"/>
          <w:sz w:val="24"/>
          <w:szCs w:val="24"/>
        </w:rPr>
        <w:t>cutting  operation  is  carried  out  by</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the</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use  of  the</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hand grinding machine</w:t>
      </w:r>
      <w:r w:rsidRPr="00FE39BD">
        <w:rPr>
          <w:rFonts w:ascii="Times New Roman" w:eastAsia="Times New Roman" w:hAnsi="Times New Roman" w:cs="Times New Roman"/>
          <w:color w:val="000000"/>
          <w:sz w:val="24"/>
          <w:szCs w:val="24"/>
        </w:rPr>
        <w:t>.</w:t>
      </w: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WELDING OPERATION:</w:t>
      </w:r>
    </w:p>
    <w:p w:rsidR="00817235"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Before welding is to be </w:t>
      </w:r>
      <w:r w:rsidRPr="00CB50C1">
        <w:rPr>
          <w:rFonts w:ascii="Times New Roman" w:eastAsia="Times New Roman" w:hAnsi="Times New Roman" w:cs="Times New Roman"/>
          <w:color w:val="000000"/>
          <w:sz w:val="24"/>
          <w:szCs w:val="24"/>
        </w:rPr>
        <w:t>carried out</w:t>
      </w:r>
      <w:r w:rsidRPr="00FE39BD">
        <w:rPr>
          <w:rFonts w:ascii="Times New Roman" w:eastAsia="Times New Roman" w:hAnsi="Times New Roman" w:cs="Times New Roman"/>
          <w:color w:val="000000"/>
          <w:sz w:val="24"/>
          <w:szCs w:val="24"/>
        </w:rPr>
        <w:t>,</w:t>
      </w:r>
      <w:r w:rsidRPr="00CB50C1">
        <w:rPr>
          <w:rFonts w:ascii="Times New Roman" w:eastAsia="Times New Roman" w:hAnsi="Times New Roman" w:cs="Times New Roman"/>
          <w:color w:val="000000"/>
          <w:sz w:val="24"/>
          <w:szCs w:val="24"/>
        </w:rPr>
        <w:t xml:space="preserve"> tacking was done  for  temporary  fastening,  to  have  a  correct  figure.  And  then  full welding  was  carried  out  on  the  four  angle  iron  members  using  an electric arc welding to form a rectangular shape.</w:t>
      </w:r>
    </w:p>
    <w:p w:rsidR="00817235"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GRINDING  OPERATION:</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G</w:t>
      </w:r>
      <w:r w:rsidRPr="00CB50C1">
        <w:rPr>
          <w:rFonts w:ascii="Times New Roman" w:eastAsia="Times New Roman" w:hAnsi="Times New Roman" w:cs="Times New Roman"/>
          <w:color w:val="000000"/>
          <w:sz w:val="24"/>
          <w:szCs w:val="24"/>
        </w:rPr>
        <w:t xml:space="preserve">rinding  operation  is  to  be  carried  out  using the  hand  grinding  machine  to </w:t>
      </w:r>
      <w:r w:rsidRPr="00FE39BD">
        <w:rPr>
          <w:rFonts w:ascii="Times New Roman" w:eastAsia="Times New Roman" w:hAnsi="Times New Roman" w:cs="Times New Roman"/>
          <w:color w:val="000000"/>
          <w:sz w:val="24"/>
          <w:szCs w:val="24"/>
        </w:rPr>
        <w:t>s</w:t>
      </w:r>
      <w:r w:rsidRPr="00CB50C1">
        <w:rPr>
          <w:rFonts w:ascii="Times New Roman" w:eastAsia="Times New Roman" w:hAnsi="Times New Roman" w:cs="Times New Roman"/>
          <w:color w:val="000000"/>
          <w:sz w:val="24"/>
          <w:szCs w:val="24"/>
        </w:rPr>
        <w:t>mooth</w:t>
      </w:r>
      <w:r w:rsidRPr="00FE39BD">
        <w:rPr>
          <w:rFonts w:ascii="Times New Roman" w:eastAsia="Times New Roman" w:hAnsi="Times New Roman" w:cs="Times New Roman"/>
          <w:color w:val="000000"/>
          <w:sz w:val="24"/>
          <w:szCs w:val="24"/>
        </w:rPr>
        <w:t xml:space="preserve">en </w:t>
      </w:r>
      <w:r w:rsidRPr="00CB50C1">
        <w:rPr>
          <w:rFonts w:ascii="Times New Roman" w:eastAsia="Times New Roman" w:hAnsi="Times New Roman" w:cs="Times New Roman"/>
          <w:color w:val="000000"/>
          <w:sz w:val="24"/>
          <w:szCs w:val="24"/>
        </w:rPr>
        <w:t>the  welded  part  in  other  to  look fine and have a smooth surface.</w:t>
      </w: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DRILLING OPERATION: </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D</w:t>
      </w:r>
      <w:r w:rsidRPr="00CB50C1">
        <w:rPr>
          <w:rFonts w:ascii="Times New Roman" w:eastAsia="Times New Roman" w:hAnsi="Times New Roman" w:cs="Times New Roman"/>
          <w:color w:val="000000"/>
          <w:sz w:val="24"/>
          <w:szCs w:val="24"/>
        </w:rPr>
        <w:t xml:space="preserve">rilling operation is to be carried out using the vertical drilling machine so as to have a spot in order to fix a chain link when  a  copper  wire  is  use  to  tie  it to  the  angle  iron  and  a  fence  is constructed. </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 xml:space="preserve">With the   following   procedure   a   metal   fence   is   successfully construct.  The  metal  </w:t>
      </w:r>
      <w:r w:rsidRPr="00FE39BD">
        <w:rPr>
          <w:rFonts w:ascii="Times New Roman" w:hAnsi="Times New Roman" w:cs="Times New Roman"/>
          <w:sz w:val="24"/>
          <w:szCs w:val="24"/>
        </w:rPr>
        <w:t>gate</w:t>
      </w:r>
      <w:r w:rsidRPr="00CB50C1">
        <w:rPr>
          <w:rFonts w:ascii="Times New Roman" w:eastAsia="Times New Roman" w:hAnsi="Times New Roman" w:cs="Times New Roman"/>
          <w:color w:val="000000"/>
          <w:sz w:val="24"/>
          <w:szCs w:val="24"/>
        </w:rPr>
        <w:t xml:space="preserve">  is  fixed  in  between  pillars  behind  the workshop in the Ministry of public works and infrastructure.</w:t>
      </w: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19675" cy="2952750"/>
            <wp:effectExtent l="19050" t="0" r="9525" b="0"/>
            <wp:docPr id="5" name="Picture 2" descr="C:\Users\MUJAHIDAH\Desktop\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JAHIDAH\Desktop\download (6).jpg"/>
                    <pic:cNvPicPr>
                      <a:picLocks noChangeAspect="1" noChangeArrowheads="1"/>
                    </pic:cNvPicPr>
                  </pic:nvPicPr>
                  <pic:blipFill>
                    <a:blip r:embed="rId34"/>
                    <a:srcRect/>
                    <a:stretch>
                      <a:fillRect/>
                    </a:stretch>
                  </pic:blipFill>
                  <pic:spPr bwMode="auto">
                    <a:xfrm>
                      <a:off x="0" y="0"/>
                      <a:ext cx="5019675" cy="2952750"/>
                    </a:xfrm>
                    <a:prstGeom prst="rect">
                      <a:avLst/>
                    </a:prstGeom>
                    <a:noFill/>
                    <a:ln w="9525">
                      <a:noFill/>
                      <a:miter lim="800000"/>
                      <a:headEnd/>
                      <a:tailEnd/>
                    </a:ln>
                  </pic:spPr>
                </pic:pic>
              </a:graphicData>
            </a:graphic>
          </wp:inline>
        </w:drawing>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METAL GATE</w:t>
      </w:r>
    </w:p>
    <w:p w:rsidR="00817235" w:rsidRDefault="00817235" w:rsidP="00817235">
      <w:pPr>
        <w:spacing w:after="0" w:line="360" w:lineRule="auto"/>
        <w:ind w:right="-252"/>
        <w:jc w:val="both"/>
        <w:rPr>
          <w:rFonts w:ascii="Times New Roman" w:hAnsi="Times New Roman" w:cs="Times New Roman"/>
          <w:b/>
          <w:sz w:val="24"/>
          <w:szCs w:val="24"/>
        </w:rPr>
      </w:pPr>
      <w:r>
        <w:rPr>
          <w:rFonts w:ascii="Times New Roman" w:eastAsia="Times New Roman" w:hAnsi="Times New Roman" w:cs="Times New Roman"/>
          <w:b/>
          <w:color w:val="000000"/>
          <w:sz w:val="24"/>
          <w:szCs w:val="24"/>
        </w:rPr>
        <w:t>4.3</w:t>
      </w:r>
      <w:r w:rsidRPr="00FE39BD">
        <w:rPr>
          <w:rFonts w:ascii="Times New Roman" w:eastAsia="Times New Roman" w:hAnsi="Times New Roman" w:cs="Times New Roman"/>
          <w:b/>
          <w:color w:val="000000"/>
          <w:sz w:val="24"/>
          <w:szCs w:val="24"/>
        </w:rPr>
        <w:tab/>
      </w:r>
      <w:r w:rsidRPr="00CB50C1">
        <w:rPr>
          <w:rFonts w:ascii="Times New Roman" w:eastAsia="Times New Roman" w:hAnsi="Times New Roman" w:cs="Times New Roman"/>
          <w:b/>
          <w:color w:val="000000"/>
          <w:sz w:val="24"/>
          <w:szCs w:val="24"/>
        </w:rPr>
        <w:t>CONSTRUCTING</w:t>
      </w:r>
      <w:r w:rsidRPr="00FE39BD">
        <w:rPr>
          <w:rFonts w:ascii="Times New Roman" w:eastAsia="Times New Roman" w:hAnsi="Times New Roman" w:cs="Times New Roman"/>
          <w:b/>
          <w:color w:val="000000"/>
          <w:sz w:val="24"/>
          <w:szCs w:val="24"/>
        </w:rPr>
        <w:t xml:space="preserve"> </w:t>
      </w:r>
      <w:r w:rsidRPr="00CB50C1">
        <w:rPr>
          <w:rFonts w:ascii="Times New Roman" w:eastAsia="Times New Roman" w:hAnsi="Times New Roman" w:cs="Times New Roman"/>
          <w:b/>
          <w:color w:val="000000"/>
          <w:sz w:val="24"/>
          <w:szCs w:val="24"/>
        </w:rPr>
        <w:t xml:space="preserve">OF METAL </w:t>
      </w:r>
      <w:r>
        <w:rPr>
          <w:rFonts w:ascii="Times New Roman" w:hAnsi="Times New Roman" w:cs="Times New Roman"/>
          <w:b/>
          <w:sz w:val="24"/>
          <w:szCs w:val="24"/>
        </w:rPr>
        <w:t>DOOR</w:t>
      </w:r>
    </w:p>
    <w:p w:rsidR="00817235" w:rsidRPr="00625692" w:rsidRDefault="00817235" w:rsidP="00817235">
      <w:pPr>
        <w:spacing w:after="0" w:line="360" w:lineRule="auto"/>
        <w:ind w:right="-252"/>
        <w:jc w:val="both"/>
        <w:rPr>
          <w:rFonts w:ascii="Times New Roman" w:hAnsi="Times New Roman" w:cs="Times New Roman"/>
          <w:b/>
          <w:sz w:val="24"/>
          <w:szCs w:val="24"/>
        </w:rPr>
      </w:pPr>
      <w:r w:rsidRPr="00625692">
        <w:rPr>
          <w:rFonts w:ascii="Times New Roman" w:hAnsi="Times New Roman" w:cs="Times New Roman"/>
          <w:b/>
          <w:sz w:val="24"/>
          <w:szCs w:val="24"/>
        </w:rPr>
        <w:t>Preparing to weld</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1. Properly setting up the frame before welding is critical for ensuring the finished frame is square.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2. Lay the head and the two jambs down on a level work surface with the non-door side down.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3. Assemble the frame and bend the tabs on the jamb to lock the jambs to the head. Follow the manufacturer’s instructions to determine which direction to bend the tabs. This is critical to ensure the proper door opening width.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4. Clamp the frame to the table for stability. Confirm the frame is square and adjust as needed.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5. Tack weld a shipping bar into the door side of the frame to guarantee the opening width of the welded frame. For example, if the door opening is 3 feet, then the spreader bar should be exactly 3 feet. 6. Now the frame is ready for welding. Using the minimum amount of weld necessary, apply the face weld, back weld, or full profile weld as specified.</w:t>
      </w:r>
    </w:p>
    <w:p w:rsidR="00817235" w:rsidRDefault="00817235" w:rsidP="00817235">
      <w:pPr>
        <w:spacing w:after="0" w:line="360" w:lineRule="auto"/>
        <w:ind w:right="-252"/>
        <w:jc w:val="both"/>
      </w:pPr>
      <w:r>
        <w:rPr>
          <w:noProof/>
        </w:rPr>
        <w:lastRenderedPageBreak/>
        <w:drawing>
          <wp:inline distT="0" distB="0" distL="0" distR="0">
            <wp:extent cx="5772150" cy="3533775"/>
            <wp:effectExtent l="19050" t="0" r="0" b="0"/>
            <wp:docPr id="147" name="Picture 147" descr="C:\Users\MUJAHIDAH\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MUJAHIDAH\Desktop\maxresdefault.jpg"/>
                    <pic:cNvPicPr>
                      <a:picLocks noChangeAspect="1" noChangeArrowheads="1"/>
                    </pic:cNvPicPr>
                  </pic:nvPicPr>
                  <pic:blipFill>
                    <a:blip r:embed="rId35"/>
                    <a:srcRect/>
                    <a:stretch>
                      <a:fillRect/>
                    </a:stretch>
                  </pic:blipFill>
                  <pic:spPr bwMode="auto">
                    <a:xfrm>
                      <a:off x="0" y="0"/>
                      <a:ext cx="5772150" cy="3533775"/>
                    </a:xfrm>
                    <a:prstGeom prst="rect">
                      <a:avLst/>
                    </a:prstGeom>
                    <a:noFill/>
                    <a:ln w="9525">
                      <a:noFill/>
                      <a:miter lim="800000"/>
                      <a:headEnd/>
                      <a:tailEnd/>
                    </a:ln>
                  </pic:spPr>
                </pic:pic>
              </a:graphicData>
            </a:graphic>
          </wp:inline>
        </w:drawing>
      </w:r>
    </w:p>
    <w:p w:rsidR="00817235" w:rsidRDefault="00817235" w:rsidP="00817235">
      <w:pPr>
        <w:spacing w:after="0" w:line="360" w:lineRule="auto"/>
        <w:ind w:right="-252"/>
        <w:jc w:val="both"/>
        <w:rPr>
          <w:rFonts w:ascii="Times New Roman" w:hAnsi="Times New Roman" w:cs="Times New Roman"/>
          <w:b/>
          <w:sz w:val="24"/>
          <w:szCs w:val="24"/>
        </w:rPr>
      </w:pPr>
    </w:p>
    <w:p w:rsidR="00817235" w:rsidRPr="00625692" w:rsidRDefault="00817235" w:rsidP="00817235">
      <w:pPr>
        <w:spacing w:after="0" w:line="360" w:lineRule="auto"/>
        <w:ind w:right="-252"/>
        <w:jc w:val="both"/>
        <w:rPr>
          <w:rFonts w:ascii="Times New Roman" w:hAnsi="Times New Roman" w:cs="Times New Roman"/>
          <w:b/>
          <w:sz w:val="24"/>
          <w:szCs w:val="24"/>
        </w:rPr>
      </w:pPr>
      <w:r w:rsidRPr="00625692">
        <w:rPr>
          <w:rFonts w:ascii="Times New Roman" w:hAnsi="Times New Roman" w:cs="Times New Roman"/>
          <w:b/>
          <w:sz w:val="24"/>
          <w:szCs w:val="24"/>
        </w:rPr>
        <w:t xml:space="preserve">Finishing the weld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1. Grind until the weld is level with the face of the frame.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2. File the edges smooth.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3. Finish with a DA sander. </w:t>
      </w:r>
    </w:p>
    <w:p w:rsidR="00817235"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4. The finishing process is complete, and the frame is ready to be painted. After it is painted, a proper weld will give the frame a seamless appearance.</w:t>
      </w:r>
    </w:p>
    <w:p w:rsidR="00817235" w:rsidRPr="00625692"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72150" cy="7696200"/>
            <wp:effectExtent l="19050" t="0" r="0" b="0"/>
            <wp:docPr id="148" name="Picture 148" descr="C:\Users\MUJAHIDAH\Desktop\g1vwu2m71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UJAHIDAH\Desktop\g1vwu2m718h.jpg"/>
                    <pic:cNvPicPr>
                      <a:picLocks noChangeAspect="1" noChangeArrowheads="1"/>
                    </pic:cNvPicPr>
                  </pic:nvPicPr>
                  <pic:blipFill>
                    <a:blip r:embed="rId36"/>
                    <a:srcRect/>
                    <a:stretch>
                      <a:fillRect/>
                    </a:stretch>
                  </pic:blipFill>
                  <pic:spPr bwMode="auto">
                    <a:xfrm>
                      <a:off x="0" y="0"/>
                      <a:ext cx="5772150" cy="7696200"/>
                    </a:xfrm>
                    <a:prstGeom prst="rect">
                      <a:avLst/>
                    </a:prstGeom>
                    <a:noFill/>
                    <a:ln w="9525">
                      <a:noFill/>
                      <a:miter lim="800000"/>
                      <a:headEnd/>
                      <a:tailEnd/>
                    </a:ln>
                  </pic:spPr>
                </pic:pic>
              </a:graphicData>
            </a:graphic>
          </wp:inline>
        </w:drawing>
      </w:r>
    </w:p>
    <w:p w:rsidR="00817235" w:rsidRPr="00FE39BD" w:rsidRDefault="00817235" w:rsidP="00817235">
      <w:pPr>
        <w:ind w:right="-252"/>
        <w:jc w:val="both"/>
        <w:rPr>
          <w:rFonts w:ascii="Times New Roman" w:hAnsi="Times New Roman" w:cs="Times New Roman"/>
          <w:b/>
          <w:sz w:val="24"/>
          <w:szCs w:val="24"/>
        </w:rPr>
      </w:pPr>
      <w:r w:rsidRPr="00FE39BD">
        <w:rPr>
          <w:rFonts w:ascii="Times New Roman" w:hAnsi="Times New Roman" w:cs="Times New Roman"/>
          <w:b/>
          <w:sz w:val="24"/>
          <w:szCs w:val="24"/>
        </w:rPr>
        <w:br w:type="page"/>
      </w:r>
    </w:p>
    <w:p w:rsidR="00817235" w:rsidRPr="00FE39BD" w:rsidRDefault="00817235" w:rsidP="00817235">
      <w:pPr>
        <w:spacing w:after="0" w:line="360" w:lineRule="auto"/>
        <w:ind w:left="3600" w:right="-252"/>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FIVE</w:t>
      </w:r>
    </w:p>
    <w:p w:rsidR="00817235" w:rsidRPr="00FE39BD" w:rsidRDefault="00817235" w:rsidP="00817235">
      <w:pPr>
        <w:pStyle w:val="ListParagraph"/>
        <w:numPr>
          <w:ilvl w:val="1"/>
          <w:numId w:val="8"/>
        </w:num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RECOMMENDATION AND CONCLUSION</w:t>
      </w:r>
    </w:p>
    <w:p w:rsidR="00817235" w:rsidRPr="00FE39BD" w:rsidRDefault="00817235" w:rsidP="00817235">
      <w:pPr>
        <w:pStyle w:val="ListParagraph"/>
        <w:widowControl w:val="0"/>
        <w:numPr>
          <w:ilvl w:val="1"/>
          <w:numId w:val="8"/>
        </w:numPr>
        <w:tabs>
          <w:tab w:val="left" w:pos="652"/>
        </w:tabs>
        <w:autoSpaceDE w:val="0"/>
        <w:autoSpaceDN w:val="0"/>
        <w:spacing w:before="1" w:after="0" w:line="240" w:lineRule="auto"/>
        <w:ind w:right="-252"/>
        <w:contextualSpacing w:val="0"/>
        <w:jc w:val="both"/>
        <w:rPr>
          <w:rFonts w:ascii="Times New Roman" w:hAnsi="Times New Roman" w:cs="Times New Roman"/>
          <w:b/>
          <w:sz w:val="24"/>
          <w:szCs w:val="24"/>
        </w:rPr>
      </w:pPr>
      <w:r w:rsidRPr="00FE39BD">
        <w:rPr>
          <w:rFonts w:ascii="Times New Roman" w:hAnsi="Times New Roman" w:cs="Times New Roman"/>
          <w:b/>
          <w:sz w:val="24"/>
          <w:szCs w:val="24"/>
        </w:rPr>
        <w:t>CHALLENGES</w:t>
      </w:r>
      <w:r w:rsidRPr="00FE39BD">
        <w:rPr>
          <w:rFonts w:ascii="Times New Roman" w:hAnsi="Times New Roman" w:cs="Times New Roman"/>
          <w:b/>
          <w:spacing w:val="-2"/>
          <w:sz w:val="24"/>
          <w:szCs w:val="24"/>
        </w:rPr>
        <w:t xml:space="preserve"> </w:t>
      </w:r>
      <w:r w:rsidRPr="00FE39BD">
        <w:rPr>
          <w:rFonts w:ascii="Times New Roman" w:hAnsi="Times New Roman" w:cs="Times New Roman"/>
          <w:b/>
          <w:sz w:val="24"/>
          <w:szCs w:val="24"/>
        </w:rPr>
        <w:t>ENCOUNTER</w:t>
      </w:r>
    </w:p>
    <w:p w:rsidR="00817235" w:rsidRPr="00FE39BD" w:rsidRDefault="00817235" w:rsidP="00817235">
      <w:pPr>
        <w:pStyle w:val="BodyText"/>
        <w:spacing w:before="173" w:line="475" w:lineRule="auto"/>
        <w:ind w:right="-252"/>
        <w:jc w:val="both"/>
        <w:rPr>
          <w:color w:val="222222"/>
          <w:shd w:val="clear" w:color="auto" w:fill="FFFFFF"/>
        </w:rPr>
      </w:pPr>
      <w:r w:rsidRPr="00FE39BD">
        <w:rPr>
          <w:color w:val="222222"/>
          <w:shd w:val="clear" w:color="auto" w:fill="FFFFFF"/>
        </w:rPr>
        <w:t xml:space="preserve">Despite the knowledge, experience and exposures acquires during this period. The following are some of the challenges encountered. </w:t>
      </w:r>
    </w:p>
    <w:p w:rsidR="00817235" w:rsidRPr="00FE39BD" w:rsidRDefault="00817235" w:rsidP="00817235">
      <w:pPr>
        <w:pStyle w:val="ListParagraph"/>
        <w:widowControl w:val="0"/>
        <w:numPr>
          <w:ilvl w:val="0"/>
          <w:numId w:val="7"/>
        </w:numPr>
        <w:tabs>
          <w:tab w:val="left" w:pos="652"/>
        </w:tabs>
        <w:autoSpaceDE w:val="0"/>
        <w:autoSpaceDN w:val="0"/>
        <w:spacing w:before="1" w:after="0" w:line="360" w:lineRule="auto"/>
        <w:ind w:right="-252"/>
        <w:contextualSpacing w:val="0"/>
        <w:jc w:val="both"/>
        <w:rPr>
          <w:rFonts w:ascii="Times New Roman" w:hAnsi="Times New Roman" w:cs="Times New Roman"/>
          <w:b/>
          <w:sz w:val="24"/>
          <w:szCs w:val="24"/>
        </w:rPr>
      </w:pPr>
      <w:r w:rsidRPr="00FE39BD">
        <w:rPr>
          <w:rFonts w:ascii="Times New Roman" w:hAnsi="Times New Roman" w:cs="Times New Roman"/>
          <w:sz w:val="24"/>
          <w:szCs w:val="24"/>
        </w:rPr>
        <w:t>Difficulty</w:t>
      </w:r>
      <w:r w:rsidRPr="00FE39BD">
        <w:rPr>
          <w:rFonts w:ascii="Times New Roman" w:hAnsi="Times New Roman" w:cs="Times New Roman"/>
          <w:spacing w:val="-6"/>
          <w:sz w:val="24"/>
          <w:szCs w:val="24"/>
        </w:rPr>
        <w:t xml:space="preserve"> </w:t>
      </w:r>
      <w:r w:rsidRPr="00FE39BD">
        <w:rPr>
          <w:rFonts w:ascii="Times New Roman" w:hAnsi="Times New Roman" w:cs="Times New Roman"/>
          <w:sz w:val="24"/>
          <w:szCs w:val="24"/>
        </w:rPr>
        <w:t>in findings a</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place</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for industrial</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training is a big</w:t>
      </w:r>
      <w:r w:rsidRPr="00FE39BD">
        <w:rPr>
          <w:rFonts w:ascii="Times New Roman" w:hAnsi="Times New Roman" w:cs="Times New Roman"/>
          <w:spacing w:val="-3"/>
          <w:sz w:val="24"/>
          <w:szCs w:val="24"/>
        </w:rPr>
        <w:t xml:space="preserve"> </w:t>
      </w:r>
      <w:r w:rsidRPr="00FE39BD">
        <w:rPr>
          <w:rFonts w:ascii="Times New Roman" w:hAnsi="Times New Roman" w:cs="Times New Roman"/>
          <w:sz w:val="24"/>
          <w:szCs w:val="24"/>
        </w:rPr>
        <w:t>problem for students</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on</w:t>
      </w:r>
      <w:r w:rsidRPr="00FE39BD">
        <w:rPr>
          <w:rFonts w:ascii="Times New Roman" w:hAnsi="Times New Roman" w:cs="Times New Roman"/>
          <w:spacing w:val="-57"/>
          <w:sz w:val="24"/>
          <w:szCs w:val="24"/>
        </w:rPr>
        <w:t xml:space="preserve"> </w:t>
      </w:r>
      <w:r w:rsidRPr="00FE39BD">
        <w:rPr>
          <w:rFonts w:ascii="Times New Roman" w:hAnsi="Times New Roman" w:cs="Times New Roman"/>
          <w:sz w:val="24"/>
          <w:szCs w:val="24"/>
        </w:rPr>
        <w:t>SIWES</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program.</w:t>
      </w:r>
    </w:p>
    <w:p w:rsidR="00817235" w:rsidRPr="00FE39BD" w:rsidRDefault="00817235" w:rsidP="00817235">
      <w:pPr>
        <w:pStyle w:val="ListParagraph"/>
        <w:widowControl w:val="0"/>
        <w:numPr>
          <w:ilvl w:val="0"/>
          <w:numId w:val="7"/>
        </w:numPr>
        <w:tabs>
          <w:tab w:val="left" w:pos="652"/>
        </w:tabs>
        <w:autoSpaceDE w:val="0"/>
        <w:autoSpaceDN w:val="0"/>
        <w:spacing w:before="1" w:after="0" w:line="360" w:lineRule="auto"/>
        <w:ind w:right="-252"/>
        <w:contextualSpacing w:val="0"/>
        <w:jc w:val="both"/>
        <w:rPr>
          <w:rFonts w:ascii="Times New Roman" w:hAnsi="Times New Roman" w:cs="Times New Roman"/>
          <w:b/>
          <w:sz w:val="24"/>
          <w:szCs w:val="24"/>
        </w:rPr>
      </w:pPr>
      <w:r w:rsidRPr="00FE39BD">
        <w:rPr>
          <w:rFonts w:ascii="Times New Roman" w:hAnsi="Times New Roman" w:cs="Times New Roman"/>
          <w:sz w:val="24"/>
          <w:szCs w:val="24"/>
        </w:rPr>
        <w:t>Another challenge is transport fare issues. After eventually getting a company for the</w:t>
      </w:r>
      <w:r w:rsidRPr="00FE39BD">
        <w:rPr>
          <w:rFonts w:ascii="Times New Roman" w:hAnsi="Times New Roman" w:cs="Times New Roman"/>
          <w:spacing w:val="1"/>
          <w:sz w:val="24"/>
          <w:szCs w:val="24"/>
        </w:rPr>
        <w:t xml:space="preserve"> </w:t>
      </w:r>
      <w:r w:rsidRPr="00FE39BD">
        <w:rPr>
          <w:rFonts w:ascii="Times New Roman" w:hAnsi="Times New Roman" w:cs="Times New Roman"/>
          <w:spacing w:val="-1"/>
          <w:sz w:val="24"/>
          <w:szCs w:val="24"/>
        </w:rPr>
        <w:t>SIWES</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program,</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to</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finance</w:t>
      </w:r>
      <w:r w:rsidRPr="00FE39BD">
        <w:rPr>
          <w:rFonts w:ascii="Times New Roman" w:hAnsi="Times New Roman" w:cs="Times New Roman"/>
          <w:spacing w:val="-9"/>
          <w:sz w:val="24"/>
          <w:szCs w:val="24"/>
        </w:rPr>
        <w:t xml:space="preserve"> </w:t>
      </w:r>
      <w:r w:rsidRPr="00FE39BD">
        <w:rPr>
          <w:rFonts w:ascii="Times New Roman" w:hAnsi="Times New Roman" w:cs="Times New Roman"/>
          <w:sz w:val="24"/>
          <w:szCs w:val="24"/>
        </w:rPr>
        <w:t>my</w:t>
      </w:r>
      <w:r w:rsidRPr="00FE39BD">
        <w:rPr>
          <w:rFonts w:ascii="Times New Roman" w:hAnsi="Times New Roman" w:cs="Times New Roman"/>
          <w:spacing w:val="-15"/>
          <w:sz w:val="24"/>
          <w:szCs w:val="24"/>
        </w:rPr>
        <w:t xml:space="preserve"> </w:t>
      </w:r>
      <w:r w:rsidRPr="00FE39BD">
        <w:rPr>
          <w:rFonts w:ascii="Times New Roman" w:hAnsi="Times New Roman" w:cs="Times New Roman"/>
          <w:sz w:val="24"/>
          <w:szCs w:val="24"/>
        </w:rPr>
        <w:t>transport</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fare</w:t>
      </w:r>
      <w:r w:rsidRPr="00FE39BD">
        <w:rPr>
          <w:rFonts w:ascii="Times New Roman" w:hAnsi="Times New Roman" w:cs="Times New Roman"/>
          <w:spacing w:val="-9"/>
          <w:sz w:val="24"/>
          <w:szCs w:val="24"/>
        </w:rPr>
        <w:t xml:space="preserve"> </w:t>
      </w:r>
      <w:r w:rsidRPr="00FE39BD">
        <w:rPr>
          <w:rFonts w:ascii="Times New Roman" w:hAnsi="Times New Roman" w:cs="Times New Roman"/>
          <w:sz w:val="24"/>
          <w:szCs w:val="24"/>
        </w:rPr>
        <w:t>to</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my</w:t>
      </w:r>
      <w:r w:rsidRPr="00FE39BD">
        <w:rPr>
          <w:rFonts w:ascii="Times New Roman" w:hAnsi="Times New Roman" w:cs="Times New Roman"/>
          <w:spacing w:val="-10"/>
          <w:sz w:val="24"/>
          <w:szCs w:val="24"/>
        </w:rPr>
        <w:t xml:space="preserve"> </w:t>
      </w:r>
      <w:r w:rsidRPr="00FE39BD">
        <w:rPr>
          <w:rFonts w:ascii="Times New Roman" w:hAnsi="Times New Roman" w:cs="Times New Roman"/>
          <w:sz w:val="24"/>
          <w:szCs w:val="24"/>
        </w:rPr>
        <w:t>place of work</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is</w:t>
      </w:r>
      <w:r w:rsidRPr="00FE39BD">
        <w:rPr>
          <w:rFonts w:ascii="Times New Roman" w:hAnsi="Times New Roman" w:cs="Times New Roman"/>
          <w:spacing w:val="-6"/>
          <w:sz w:val="24"/>
          <w:szCs w:val="24"/>
        </w:rPr>
        <w:t xml:space="preserve"> </w:t>
      </w:r>
      <w:r w:rsidRPr="00FE39BD">
        <w:rPr>
          <w:rFonts w:ascii="Times New Roman" w:hAnsi="Times New Roman" w:cs="Times New Roman"/>
          <w:sz w:val="24"/>
          <w:szCs w:val="24"/>
        </w:rPr>
        <w:t>a</w:t>
      </w:r>
      <w:r w:rsidRPr="00FE39BD">
        <w:rPr>
          <w:rFonts w:ascii="Times New Roman" w:hAnsi="Times New Roman" w:cs="Times New Roman"/>
          <w:spacing w:val="-9"/>
          <w:sz w:val="24"/>
          <w:szCs w:val="24"/>
        </w:rPr>
        <w:t xml:space="preserve"> </w:t>
      </w:r>
      <w:r w:rsidRPr="00FE39BD">
        <w:rPr>
          <w:rFonts w:ascii="Times New Roman" w:hAnsi="Times New Roman" w:cs="Times New Roman"/>
          <w:sz w:val="24"/>
          <w:szCs w:val="24"/>
        </w:rPr>
        <w:t>very</w:t>
      </w:r>
      <w:r w:rsidRPr="00FE39BD">
        <w:rPr>
          <w:rFonts w:ascii="Times New Roman" w:hAnsi="Times New Roman" w:cs="Times New Roman"/>
          <w:spacing w:val="-10"/>
          <w:sz w:val="24"/>
          <w:szCs w:val="24"/>
        </w:rPr>
        <w:t xml:space="preserve"> </w:t>
      </w:r>
      <w:r w:rsidRPr="00FE39BD">
        <w:rPr>
          <w:rFonts w:ascii="Times New Roman" w:hAnsi="Times New Roman" w:cs="Times New Roman"/>
          <w:sz w:val="24"/>
          <w:szCs w:val="24"/>
        </w:rPr>
        <w:t>difficult experience</w:t>
      </w:r>
      <w:r w:rsidRPr="00FE39BD">
        <w:rPr>
          <w:rFonts w:ascii="Times New Roman" w:hAnsi="Times New Roman" w:cs="Times New Roman"/>
          <w:color w:val="222222"/>
          <w:sz w:val="24"/>
          <w:szCs w:val="24"/>
          <w:shd w:val="clear" w:color="auto" w:fill="FFFFFF"/>
        </w:rPr>
        <w:t xml:space="preserve">. </w:t>
      </w:r>
    </w:p>
    <w:p w:rsidR="00817235" w:rsidRPr="00FE39BD" w:rsidRDefault="00817235" w:rsidP="00817235">
      <w:pPr>
        <w:pStyle w:val="BodyText"/>
        <w:numPr>
          <w:ilvl w:val="0"/>
          <w:numId w:val="7"/>
        </w:numPr>
        <w:spacing w:before="173" w:line="475" w:lineRule="auto"/>
        <w:ind w:right="-252"/>
        <w:jc w:val="both"/>
      </w:pPr>
      <w:r w:rsidRPr="00FE39BD">
        <w:rPr>
          <w:color w:val="222222"/>
          <w:shd w:val="clear" w:color="auto" w:fill="FFFFFF"/>
        </w:rPr>
        <w:t>The combination of the Industrial training together with the course work was so challenging and stressful. </w:t>
      </w:r>
    </w:p>
    <w:p w:rsidR="00817235" w:rsidRPr="00FE39BD" w:rsidRDefault="00817235" w:rsidP="00817235">
      <w:pPr>
        <w:spacing w:after="0" w:line="360" w:lineRule="auto"/>
        <w:ind w:left="720" w:right="-252" w:hanging="720"/>
        <w:jc w:val="both"/>
        <w:rPr>
          <w:rFonts w:ascii="Times New Roman" w:hAnsi="Times New Roman" w:cs="Times New Roman"/>
          <w:b/>
          <w:sz w:val="24"/>
          <w:szCs w:val="24"/>
        </w:rPr>
      </w:pPr>
      <w:r>
        <w:rPr>
          <w:rFonts w:ascii="Times New Roman" w:hAnsi="Times New Roman" w:cs="Times New Roman"/>
          <w:b/>
          <w:sz w:val="24"/>
          <w:szCs w:val="24"/>
        </w:rPr>
        <w:t>5.2</w:t>
      </w:r>
      <w:r w:rsidRPr="00FE39BD">
        <w:rPr>
          <w:rFonts w:ascii="Times New Roman" w:hAnsi="Times New Roman" w:cs="Times New Roman"/>
          <w:b/>
          <w:sz w:val="24"/>
          <w:szCs w:val="24"/>
        </w:rPr>
        <w:tab/>
        <w:t xml:space="preserve">RECOMMENDATION </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I would recommend that the organization should appeal to the federal government to make provision for necessary equipment for the effectiveness of the programme.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I would recommend that the organization should provide transport facilities for SIWES students so as to ease their mobility.</w:t>
      </w:r>
    </w:p>
    <w:p w:rsidR="00817235" w:rsidRPr="00FE39BD"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sz w:val="24"/>
          <w:szCs w:val="24"/>
        </w:rPr>
        <w:t>5.3</w:t>
      </w:r>
      <w:r w:rsidRPr="00FE39BD">
        <w:rPr>
          <w:rFonts w:ascii="Times New Roman" w:hAnsi="Times New Roman" w:cs="Times New Roman"/>
          <w:b/>
          <w:sz w:val="24"/>
          <w:szCs w:val="24"/>
        </w:rPr>
        <w:tab/>
        <w:t>CONCLUSION</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The SIWES programe is an efficient an effective program which has bring much improvement to my field of study. I have gained a lot of experience from the various works done on field such as construction of sliding gate, solar street light and production of  different set of burglary. It is a programe that bridges the gap between theory and practical aspect, so therefore it has made me to have technical knowledge about what I have learnt theoretically in class.</w:t>
      </w:r>
    </w:p>
    <w:p w:rsidR="00817235"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ab/>
        <w:t>My four months SIWES program has equipped me the knowledge of fabrication and production of a project. I hereby appreciate the effort to the Federal Government and Industrial Training Fund (I.T.F) for improving the technological development of this country.</w:t>
      </w:r>
    </w:p>
    <w:p w:rsidR="00817235" w:rsidRDefault="00817235" w:rsidP="00817235">
      <w:pPr>
        <w:spacing w:after="0" w:line="360" w:lineRule="auto"/>
        <w:jc w:val="both"/>
        <w:rPr>
          <w:rFonts w:ascii="Times New Roman" w:hAnsi="Times New Roman" w:cs="Times New Roman"/>
          <w:sz w:val="24"/>
          <w:szCs w:val="24"/>
        </w:rPr>
      </w:pPr>
    </w:p>
    <w:p w:rsidR="00817235" w:rsidRPr="00FE39BD" w:rsidRDefault="00817235" w:rsidP="00817235">
      <w:pPr>
        <w:spacing w:after="0" w:line="360" w:lineRule="auto"/>
        <w:jc w:val="both"/>
        <w:rPr>
          <w:rFonts w:ascii="Times New Roman" w:hAnsi="Times New Roman" w:cs="Times New Roman"/>
          <w:sz w:val="24"/>
          <w:szCs w:val="24"/>
        </w:rPr>
      </w:pPr>
    </w:p>
    <w:p w:rsidR="00817235" w:rsidRDefault="00817235" w:rsidP="00817235">
      <w:pPr>
        <w:spacing w:after="0" w:line="360" w:lineRule="auto"/>
        <w:jc w:val="both"/>
        <w:rPr>
          <w:rFonts w:ascii="Times New Roman" w:hAnsi="Times New Roman" w:cs="Times New Roman"/>
          <w:b/>
          <w:sz w:val="24"/>
          <w:szCs w:val="24"/>
        </w:rPr>
      </w:pPr>
    </w:p>
    <w:p w:rsidR="00817235" w:rsidRDefault="00817235" w:rsidP="00817235">
      <w:pPr>
        <w:spacing w:after="0" w:line="360" w:lineRule="auto"/>
        <w:jc w:val="both"/>
        <w:rPr>
          <w:rFonts w:ascii="Times New Roman" w:hAnsi="Times New Roman" w:cs="Times New Roman"/>
          <w:b/>
          <w:sz w:val="24"/>
          <w:szCs w:val="24"/>
        </w:rPr>
      </w:pPr>
    </w:p>
    <w:p w:rsidR="00817235" w:rsidRDefault="00817235" w:rsidP="00817235">
      <w:pPr>
        <w:spacing w:after="0" w:line="360" w:lineRule="auto"/>
        <w:jc w:val="both"/>
        <w:rPr>
          <w:rFonts w:ascii="Times New Roman" w:hAnsi="Times New Roman" w:cs="Times New Roman"/>
          <w:b/>
          <w:sz w:val="24"/>
          <w:szCs w:val="24"/>
        </w:rPr>
      </w:pPr>
    </w:p>
    <w:p w:rsidR="00817235" w:rsidRDefault="00817235" w:rsidP="00817235">
      <w:pPr>
        <w:spacing w:after="0" w:line="360" w:lineRule="auto"/>
        <w:jc w:val="both"/>
        <w:rPr>
          <w:rFonts w:ascii="Times New Roman" w:hAnsi="Times New Roman" w:cs="Times New Roman"/>
          <w:b/>
          <w:sz w:val="24"/>
          <w:szCs w:val="24"/>
        </w:rPr>
      </w:pPr>
    </w:p>
    <w:p w:rsidR="00817235" w:rsidRPr="00FE39BD" w:rsidRDefault="00817235" w:rsidP="00817235">
      <w:pPr>
        <w:spacing w:after="0" w:line="360" w:lineRule="auto"/>
        <w:jc w:val="both"/>
        <w:rPr>
          <w:rFonts w:ascii="Times New Roman" w:hAnsi="Times New Roman" w:cs="Times New Roman"/>
          <w:b/>
          <w:sz w:val="24"/>
          <w:szCs w:val="24"/>
        </w:rPr>
      </w:pPr>
      <w:r w:rsidRPr="00FE39BD">
        <w:rPr>
          <w:rFonts w:ascii="Times New Roman" w:hAnsi="Times New Roman" w:cs="Times New Roman"/>
          <w:b/>
          <w:sz w:val="24"/>
          <w:szCs w:val="24"/>
        </w:rPr>
        <w:t>REFERENCE</w:t>
      </w:r>
    </w:p>
    <w:p w:rsidR="00817235" w:rsidRPr="00FE39BD" w:rsidRDefault="00817235" w:rsidP="00817235">
      <w:pPr>
        <w:spacing w:after="0" w:line="360" w:lineRule="auto"/>
        <w:jc w:val="both"/>
        <w:rPr>
          <w:rFonts w:ascii="Times New Roman" w:hAnsi="Times New Roman" w:cs="Times New Roman"/>
          <w:sz w:val="24"/>
          <w:szCs w:val="24"/>
        </w:rPr>
      </w:pPr>
      <w:r w:rsidRPr="00FE39BD">
        <w:rPr>
          <w:rFonts w:ascii="Times New Roman" w:hAnsi="Times New Roman" w:cs="Times New Roman"/>
          <w:sz w:val="24"/>
          <w:szCs w:val="24"/>
        </w:rPr>
        <w:t>www.google.com</w:t>
      </w:r>
    </w:p>
    <w:p w:rsidR="00817235" w:rsidRPr="00FE39BD" w:rsidRDefault="005052F1" w:rsidP="00817235">
      <w:pPr>
        <w:spacing w:after="0" w:line="360" w:lineRule="auto"/>
        <w:jc w:val="both"/>
        <w:rPr>
          <w:rFonts w:ascii="Times New Roman" w:hAnsi="Times New Roman" w:cs="Times New Roman"/>
          <w:sz w:val="24"/>
          <w:szCs w:val="24"/>
        </w:rPr>
      </w:pPr>
      <w:hyperlink r:id="rId37" w:history="1">
        <w:r w:rsidR="00817235" w:rsidRPr="00FE39BD">
          <w:rPr>
            <w:rStyle w:val="Hyperlink"/>
            <w:rFonts w:ascii="Times New Roman" w:hAnsi="Times New Roman" w:cs="Times New Roman"/>
            <w:sz w:val="24"/>
            <w:szCs w:val="24"/>
          </w:rPr>
          <w:t>www.wikipedia.com</w:t>
        </w:r>
      </w:hyperlink>
    </w:p>
    <w:p w:rsidR="00817235" w:rsidRPr="00FE39BD" w:rsidRDefault="00817235" w:rsidP="00817235">
      <w:pPr>
        <w:spacing w:after="0" w:line="360" w:lineRule="auto"/>
        <w:jc w:val="both"/>
        <w:rPr>
          <w:rFonts w:ascii="Times New Roman" w:hAnsi="Times New Roman" w:cs="Times New Roman"/>
          <w:sz w:val="24"/>
          <w:szCs w:val="24"/>
        </w:rPr>
      </w:pPr>
      <w:r w:rsidRPr="00FE39BD">
        <w:rPr>
          <w:rFonts w:ascii="Times New Roman" w:hAnsi="Times New Roman" w:cs="Times New Roman"/>
          <w:sz w:val="24"/>
          <w:szCs w:val="24"/>
        </w:rPr>
        <w:t>My training log book</w:t>
      </w:r>
    </w:p>
    <w:p w:rsidR="00817235" w:rsidRPr="00FE39BD" w:rsidRDefault="00817235" w:rsidP="00817235">
      <w:pPr>
        <w:spacing w:after="0" w:line="360" w:lineRule="auto"/>
        <w:jc w:val="both"/>
        <w:rPr>
          <w:rFonts w:ascii="Times New Roman" w:hAnsi="Times New Roman" w:cs="Times New Roman"/>
          <w:sz w:val="24"/>
          <w:szCs w:val="24"/>
        </w:rPr>
      </w:pPr>
      <w:r w:rsidRPr="00FE39BD">
        <w:rPr>
          <w:rFonts w:ascii="Times New Roman" w:hAnsi="Times New Roman" w:cs="Times New Roman"/>
          <w:sz w:val="24"/>
          <w:szCs w:val="24"/>
        </w:rPr>
        <w:t>Machines and laboratory manuals</w:t>
      </w:r>
    </w:p>
    <w:p w:rsidR="00817235" w:rsidRDefault="00817235"/>
    <w:sectPr w:rsidR="00817235" w:rsidSect="001003E1">
      <w:footerReference w:type="default" r:id="rId38"/>
      <w:pgSz w:w="12240" w:h="15840"/>
      <w:pgMar w:top="1440" w:right="1440" w:bottom="1440" w:left="1440"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8CE" w:rsidRDefault="00B368CE" w:rsidP="001003E1">
      <w:pPr>
        <w:spacing w:after="0" w:line="240" w:lineRule="auto"/>
      </w:pPr>
      <w:r>
        <w:separator/>
      </w:r>
    </w:p>
  </w:endnote>
  <w:endnote w:type="continuationSeparator" w:id="1">
    <w:p w:rsidR="00B368CE" w:rsidRDefault="00B368CE" w:rsidP="001003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3E1" w:rsidRDefault="001003E1" w:rsidP="00817235">
    <w:pPr>
      <w:pStyle w:val="Footer"/>
    </w:pPr>
  </w:p>
  <w:p w:rsidR="001003E1" w:rsidRDefault="001003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8CE" w:rsidRDefault="00B368CE" w:rsidP="001003E1">
      <w:pPr>
        <w:spacing w:after="0" w:line="240" w:lineRule="auto"/>
      </w:pPr>
      <w:r>
        <w:separator/>
      </w:r>
    </w:p>
  </w:footnote>
  <w:footnote w:type="continuationSeparator" w:id="1">
    <w:p w:rsidR="00B368CE" w:rsidRDefault="00B368CE" w:rsidP="001003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59E3210"/>
    <w:lvl w:ilvl="0">
      <w:start w:val="1"/>
      <w:numFmt w:val="decimal"/>
      <w:lvlText w:val="%1."/>
      <w:lvlJc w:val="left"/>
      <w:pPr>
        <w:ind w:left="720" w:hanging="360"/>
      </w:pPr>
      <w:rPr>
        <w:rFonts w:hint="default"/>
        <w:b/>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3"/>
    <w:multiLevelType w:val="hybridMultilevel"/>
    <w:tmpl w:val="AD20572C"/>
    <w:lvl w:ilvl="0" w:tplc="57780C0C">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352B9"/>
    <w:multiLevelType w:val="hybridMultilevel"/>
    <w:tmpl w:val="B9544716"/>
    <w:lvl w:ilvl="0" w:tplc="6406B6FC">
      <w:numFmt w:val="bullet"/>
      <w:lvlText w:val="o"/>
      <w:lvlJc w:val="left"/>
      <w:pPr>
        <w:ind w:left="1012" w:hanging="360"/>
      </w:pPr>
      <w:rPr>
        <w:rFonts w:ascii="Courier New" w:eastAsia="Courier New" w:hAnsi="Courier New" w:cs="Courier New" w:hint="default"/>
        <w:w w:val="100"/>
        <w:sz w:val="28"/>
        <w:szCs w:val="28"/>
        <w:lang w:val="en-US" w:eastAsia="en-US" w:bidi="ar-SA"/>
      </w:rPr>
    </w:lvl>
    <w:lvl w:ilvl="1" w:tplc="4F587738">
      <w:numFmt w:val="bullet"/>
      <w:lvlText w:val="•"/>
      <w:lvlJc w:val="left"/>
      <w:pPr>
        <w:ind w:left="2000" w:hanging="360"/>
      </w:pPr>
      <w:rPr>
        <w:rFonts w:hint="default"/>
        <w:lang w:val="en-US" w:eastAsia="en-US" w:bidi="ar-SA"/>
      </w:rPr>
    </w:lvl>
    <w:lvl w:ilvl="2" w:tplc="2BB2AE1A">
      <w:numFmt w:val="bullet"/>
      <w:lvlText w:val="•"/>
      <w:lvlJc w:val="left"/>
      <w:pPr>
        <w:ind w:left="2980" w:hanging="360"/>
      </w:pPr>
      <w:rPr>
        <w:rFonts w:hint="default"/>
        <w:lang w:val="en-US" w:eastAsia="en-US" w:bidi="ar-SA"/>
      </w:rPr>
    </w:lvl>
    <w:lvl w:ilvl="3" w:tplc="CE5E8E26">
      <w:numFmt w:val="bullet"/>
      <w:lvlText w:val="•"/>
      <w:lvlJc w:val="left"/>
      <w:pPr>
        <w:ind w:left="3960" w:hanging="360"/>
      </w:pPr>
      <w:rPr>
        <w:rFonts w:hint="default"/>
        <w:lang w:val="en-US" w:eastAsia="en-US" w:bidi="ar-SA"/>
      </w:rPr>
    </w:lvl>
    <w:lvl w:ilvl="4" w:tplc="B4408170">
      <w:numFmt w:val="bullet"/>
      <w:lvlText w:val="•"/>
      <w:lvlJc w:val="left"/>
      <w:pPr>
        <w:ind w:left="4940" w:hanging="360"/>
      </w:pPr>
      <w:rPr>
        <w:rFonts w:hint="default"/>
        <w:lang w:val="en-US" w:eastAsia="en-US" w:bidi="ar-SA"/>
      </w:rPr>
    </w:lvl>
    <w:lvl w:ilvl="5" w:tplc="3E96507A">
      <w:numFmt w:val="bullet"/>
      <w:lvlText w:val="•"/>
      <w:lvlJc w:val="left"/>
      <w:pPr>
        <w:ind w:left="5920" w:hanging="360"/>
      </w:pPr>
      <w:rPr>
        <w:rFonts w:hint="default"/>
        <w:lang w:val="en-US" w:eastAsia="en-US" w:bidi="ar-SA"/>
      </w:rPr>
    </w:lvl>
    <w:lvl w:ilvl="6" w:tplc="A8CC03C4">
      <w:numFmt w:val="bullet"/>
      <w:lvlText w:val="•"/>
      <w:lvlJc w:val="left"/>
      <w:pPr>
        <w:ind w:left="6900" w:hanging="360"/>
      </w:pPr>
      <w:rPr>
        <w:rFonts w:hint="default"/>
        <w:lang w:val="en-US" w:eastAsia="en-US" w:bidi="ar-SA"/>
      </w:rPr>
    </w:lvl>
    <w:lvl w:ilvl="7" w:tplc="D21C28BE">
      <w:numFmt w:val="bullet"/>
      <w:lvlText w:val="•"/>
      <w:lvlJc w:val="left"/>
      <w:pPr>
        <w:ind w:left="7880" w:hanging="360"/>
      </w:pPr>
      <w:rPr>
        <w:rFonts w:hint="default"/>
        <w:lang w:val="en-US" w:eastAsia="en-US" w:bidi="ar-SA"/>
      </w:rPr>
    </w:lvl>
    <w:lvl w:ilvl="8" w:tplc="65A6170C">
      <w:numFmt w:val="bullet"/>
      <w:lvlText w:val="•"/>
      <w:lvlJc w:val="left"/>
      <w:pPr>
        <w:ind w:left="8860" w:hanging="360"/>
      </w:pPr>
      <w:rPr>
        <w:rFonts w:hint="default"/>
        <w:lang w:val="en-US" w:eastAsia="en-US" w:bidi="ar-SA"/>
      </w:rPr>
    </w:lvl>
  </w:abstractNum>
  <w:abstractNum w:abstractNumId="3">
    <w:nsid w:val="16BC64FC"/>
    <w:multiLevelType w:val="hybridMultilevel"/>
    <w:tmpl w:val="D3C6EB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7B7D22"/>
    <w:multiLevelType w:val="multilevel"/>
    <w:tmpl w:val="B9349602"/>
    <w:lvl w:ilvl="0">
      <w:start w:val="5"/>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0737A67"/>
    <w:multiLevelType w:val="hybridMultilevel"/>
    <w:tmpl w:val="40F8DCBC"/>
    <w:lvl w:ilvl="0" w:tplc="04090001">
      <w:start w:val="1"/>
      <w:numFmt w:val="bullet"/>
      <w:lvlText w:val=""/>
      <w:lvlJc w:val="left"/>
      <w:pPr>
        <w:ind w:left="720" w:hanging="360"/>
      </w:pPr>
      <w:rPr>
        <w:rFonts w:ascii="Symbol" w:hAnsi="Symbol" w:hint="default"/>
      </w:rPr>
    </w:lvl>
    <w:lvl w:ilvl="1" w:tplc="4C42D72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8D7F62"/>
    <w:multiLevelType w:val="multilevel"/>
    <w:tmpl w:val="33849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0A705BC"/>
    <w:multiLevelType w:val="multilevel"/>
    <w:tmpl w:val="128CD2D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417B4A11"/>
    <w:multiLevelType w:val="multilevel"/>
    <w:tmpl w:val="6736F846"/>
    <w:lvl w:ilvl="0">
      <w:start w:val="5"/>
      <w:numFmt w:val="decimal"/>
      <w:lvlText w:val="%1.0"/>
      <w:lvlJc w:val="left"/>
      <w:pPr>
        <w:ind w:left="360" w:hanging="360"/>
      </w:pPr>
      <w:rPr>
        <w:rFonts w:hint="default"/>
        <w:sz w:val="22"/>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9">
    <w:nsid w:val="44BF0648"/>
    <w:multiLevelType w:val="multilevel"/>
    <w:tmpl w:val="5C42A38C"/>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7"/>
  </w:num>
  <w:num w:numId="3">
    <w:abstractNumId w:val="1"/>
  </w:num>
  <w:num w:numId="4">
    <w:abstractNumId w:val="0"/>
  </w:num>
  <w:num w:numId="5">
    <w:abstractNumId w:val="6"/>
  </w:num>
  <w:num w:numId="6">
    <w:abstractNumId w:val="9"/>
  </w:num>
  <w:num w:numId="7">
    <w:abstractNumId w:val="5"/>
  </w:num>
  <w:num w:numId="8">
    <w:abstractNumId w:val="4"/>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1003E1"/>
    <w:rsid w:val="00041E0A"/>
    <w:rsid w:val="001003E1"/>
    <w:rsid w:val="0013388B"/>
    <w:rsid w:val="00236F10"/>
    <w:rsid w:val="005052F1"/>
    <w:rsid w:val="006F5686"/>
    <w:rsid w:val="007A7B6D"/>
    <w:rsid w:val="00817235"/>
    <w:rsid w:val="0088400B"/>
    <w:rsid w:val="008C5D51"/>
    <w:rsid w:val="008E2DFD"/>
    <w:rsid w:val="009C2E68"/>
    <w:rsid w:val="00A426C0"/>
    <w:rsid w:val="00AF5369"/>
    <w:rsid w:val="00B368CE"/>
    <w:rsid w:val="00E355FF"/>
    <w:rsid w:val="00E84CBB"/>
    <w:rsid w:val="00EC2A03"/>
    <w:rsid w:val="00EC6AF9"/>
    <w:rsid w:val="00F1340A"/>
    <w:rsid w:val="00FF58E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1" type="connector" idref="#1036"/>
        <o:r id="V:Rule12" type="connector" idref="#1035"/>
        <o:r id="V:Rule13" type="connector" idref="#1033"/>
        <o:r id="V:Rule14" type="connector" idref="#1039"/>
        <o:r id="V:Rule15" type="connector" idref="#1041"/>
        <o:r id="V:Rule16" type="connector" idref="#1037"/>
        <o:r id="V:Rule17" type="connector" idref="#1040"/>
        <o:r id="V:Rule18" type="connector" idref="#1043"/>
        <o:r id="V:Rule19" type="connector" idref="#1042"/>
        <o:r id="V:Rule20"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3E1"/>
    <w:pPr>
      <w:spacing w:after="160" w:line="259" w:lineRule="auto"/>
    </w:pPr>
    <w:rPr>
      <w:rFonts w:eastAsiaTheme="minorEastAsia"/>
    </w:rPr>
  </w:style>
  <w:style w:type="paragraph" w:styleId="Heading1">
    <w:name w:val="heading 1"/>
    <w:basedOn w:val="Normal"/>
    <w:link w:val="Heading1Char"/>
    <w:uiPriority w:val="9"/>
    <w:qFormat/>
    <w:rsid w:val="008172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qFormat/>
    <w:rsid w:val="001003E1"/>
    <w:pPr>
      <w:spacing w:after="100"/>
      <w:ind w:left="220"/>
    </w:pPr>
  </w:style>
  <w:style w:type="paragraph" w:styleId="TOC1">
    <w:name w:val="toc 1"/>
    <w:basedOn w:val="Normal"/>
    <w:next w:val="Normal"/>
    <w:autoRedefine/>
    <w:uiPriority w:val="39"/>
    <w:unhideWhenUsed/>
    <w:qFormat/>
    <w:rsid w:val="001003E1"/>
    <w:pPr>
      <w:spacing w:after="100"/>
    </w:pPr>
  </w:style>
  <w:style w:type="paragraph" w:customStyle="1" w:styleId="Default">
    <w:name w:val="Default"/>
    <w:rsid w:val="001003E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003E1"/>
    <w:pPr>
      <w:ind w:left="720"/>
      <w:contextualSpacing/>
    </w:pPr>
  </w:style>
  <w:style w:type="paragraph" w:styleId="BalloonText">
    <w:name w:val="Balloon Text"/>
    <w:basedOn w:val="Normal"/>
    <w:link w:val="BalloonTextChar"/>
    <w:uiPriority w:val="99"/>
    <w:semiHidden/>
    <w:unhideWhenUsed/>
    <w:rsid w:val="00100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3E1"/>
    <w:rPr>
      <w:rFonts w:ascii="Tahoma" w:eastAsiaTheme="minorEastAsia" w:hAnsi="Tahoma" w:cs="Tahoma"/>
      <w:sz w:val="16"/>
      <w:szCs w:val="16"/>
    </w:rPr>
  </w:style>
  <w:style w:type="paragraph" w:styleId="Header">
    <w:name w:val="header"/>
    <w:basedOn w:val="Normal"/>
    <w:link w:val="HeaderChar"/>
    <w:uiPriority w:val="99"/>
    <w:semiHidden/>
    <w:unhideWhenUsed/>
    <w:rsid w:val="001003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03E1"/>
    <w:rPr>
      <w:rFonts w:eastAsiaTheme="minorEastAsia"/>
    </w:rPr>
  </w:style>
  <w:style w:type="paragraph" w:styleId="Footer">
    <w:name w:val="footer"/>
    <w:basedOn w:val="Normal"/>
    <w:link w:val="FooterChar"/>
    <w:uiPriority w:val="99"/>
    <w:unhideWhenUsed/>
    <w:rsid w:val="001003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3E1"/>
    <w:rPr>
      <w:rFonts w:eastAsiaTheme="minorEastAsia"/>
    </w:rPr>
  </w:style>
  <w:style w:type="character" w:customStyle="1" w:styleId="Heading1Char">
    <w:name w:val="Heading 1 Char"/>
    <w:basedOn w:val="DefaultParagraphFont"/>
    <w:link w:val="Heading1"/>
    <w:uiPriority w:val="9"/>
    <w:rsid w:val="0081723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172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8172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7235"/>
    <w:rPr>
      <w:b/>
      <w:bCs/>
    </w:rPr>
  </w:style>
  <w:style w:type="character" w:styleId="Hyperlink">
    <w:name w:val="Hyperlink"/>
    <w:basedOn w:val="DefaultParagraphFont"/>
    <w:uiPriority w:val="99"/>
    <w:unhideWhenUsed/>
    <w:rsid w:val="00817235"/>
    <w:rPr>
      <w:color w:val="0000FF"/>
      <w:u w:val="single"/>
    </w:rPr>
  </w:style>
  <w:style w:type="character" w:customStyle="1" w:styleId="link-blue">
    <w:name w:val="link-blue"/>
    <w:basedOn w:val="DefaultParagraphFont"/>
    <w:rsid w:val="00817235"/>
  </w:style>
  <w:style w:type="character" w:customStyle="1" w:styleId="md-fraction">
    <w:name w:val="md-fraction"/>
    <w:basedOn w:val="DefaultParagraphFont"/>
    <w:rsid w:val="00817235"/>
  </w:style>
  <w:style w:type="character" w:styleId="Emphasis">
    <w:name w:val="Emphasis"/>
    <w:basedOn w:val="DefaultParagraphFont"/>
    <w:uiPriority w:val="20"/>
    <w:qFormat/>
    <w:rsid w:val="00817235"/>
    <w:rPr>
      <w:i/>
      <w:iCs/>
    </w:rPr>
  </w:style>
  <w:style w:type="paragraph" w:styleId="BodyText">
    <w:name w:val="Body Text"/>
    <w:basedOn w:val="Normal"/>
    <w:link w:val="BodyTextChar"/>
    <w:uiPriority w:val="1"/>
    <w:qFormat/>
    <w:rsid w:val="0081723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17235"/>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britannica.com/science/metal-chemistry" TargetMode="Externa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merriam-webster.com/dictionary/auxiliary" TargetMode="External"/><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britannica.com/dictionary/elongated"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ritannica.com/technology/wire" TargetMode="External"/><Relationship Id="rId20" Type="http://schemas.openxmlformats.org/officeDocument/2006/relationships/hyperlink" Target="https://www.britannica.com/biography/Pierre-Vernier"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wikipedia.co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ritannica.com/technology/too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3732</Words>
  <Characters>21275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MUJAHIDAH</dc:creator>
  <cp:lastModifiedBy>dell</cp:lastModifiedBy>
  <cp:revision>2</cp:revision>
  <cp:lastPrinted>2025-02-24T11:23:00Z</cp:lastPrinted>
  <dcterms:created xsi:type="dcterms:W3CDTF">2025-03-15T18:10:00Z</dcterms:created>
  <dcterms:modified xsi:type="dcterms:W3CDTF">2025-03-15T18:10:00Z</dcterms:modified>
</cp:coreProperties>
</file>