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69D" w:rsidRPr="000A4B81" w:rsidRDefault="00A3169D" w:rsidP="00A3169D">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A3169D" w:rsidRPr="000A4B81" w:rsidRDefault="00A3169D" w:rsidP="00A3169D">
      <w:pPr>
        <w:spacing w:after="0"/>
        <w:jc w:val="center"/>
        <w:rPr>
          <w:rFonts w:ascii="Times New Roman" w:hAnsi="Times New Roman" w:cs="Times New Roman"/>
          <w:b/>
          <w:sz w:val="24"/>
          <w:szCs w:val="24"/>
        </w:rPr>
      </w:pPr>
    </w:p>
    <w:p w:rsidR="00A3169D" w:rsidRPr="000A4B81" w:rsidRDefault="00A3169D" w:rsidP="00A3169D">
      <w:pPr>
        <w:spacing w:after="0"/>
        <w:jc w:val="center"/>
        <w:rPr>
          <w:rFonts w:ascii="Times New Roman" w:hAnsi="Times New Roman" w:cs="Times New Roman"/>
          <w:b/>
          <w:sz w:val="24"/>
          <w:szCs w:val="24"/>
        </w:rPr>
      </w:pPr>
    </w:p>
    <w:p w:rsidR="00A3169D" w:rsidRPr="000A4B81" w:rsidRDefault="00A3169D" w:rsidP="00A3169D">
      <w:pPr>
        <w:spacing w:after="0"/>
        <w:jc w:val="center"/>
        <w:rPr>
          <w:rFonts w:ascii="Times New Roman" w:hAnsi="Times New Roman" w:cs="Times New Roman"/>
          <w:b/>
          <w:sz w:val="24"/>
          <w:szCs w:val="24"/>
        </w:rPr>
      </w:pPr>
    </w:p>
    <w:p w:rsidR="00A3169D" w:rsidRPr="000A4B81" w:rsidRDefault="00A3169D" w:rsidP="00A3169D">
      <w:pPr>
        <w:spacing w:after="0"/>
        <w:jc w:val="center"/>
        <w:rPr>
          <w:rFonts w:ascii="Times New Roman" w:hAnsi="Times New Roman" w:cs="Times New Roman"/>
          <w:b/>
          <w:sz w:val="24"/>
          <w:szCs w:val="24"/>
        </w:rPr>
      </w:pPr>
    </w:p>
    <w:p w:rsidR="00A3169D" w:rsidRPr="001232A5" w:rsidRDefault="00A3169D" w:rsidP="00A3169D">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TECHNICAL REPORT ON THE STUDENT INDUSTRIAL WORK EXPERIENCE SCHEME (SIWES)</w:t>
      </w:r>
    </w:p>
    <w:p w:rsidR="00A3169D" w:rsidRPr="001232A5" w:rsidRDefault="00A3169D" w:rsidP="00A3169D">
      <w:pPr>
        <w:spacing w:after="0"/>
        <w:jc w:val="center"/>
        <w:rPr>
          <w:rFonts w:ascii="Times New Roman" w:hAnsi="Times New Roman" w:cs="Times New Roman"/>
          <w:sz w:val="28"/>
          <w:szCs w:val="28"/>
        </w:rPr>
      </w:pPr>
    </w:p>
    <w:p w:rsidR="00A3169D" w:rsidRPr="000A4B81" w:rsidRDefault="00A3169D" w:rsidP="00A3169D">
      <w:pPr>
        <w:spacing w:after="0"/>
        <w:jc w:val="center"/>
        <w:rPr>
          <w:rFonts w:ascii="Times New Roman" w:hAnsi="Times New Roman" w:cs="Times New Roman"/>
          <w:b/>
          <w:i/>
          <w:sz w:val="24"/>
          <w:szCs w:val="24"/>
        </w:rPr>
      </w:pPr>
    </w:p>
    <w:p w:rsidR="00A3169D" w:rsidRPr="001232A5" w:rsidRDefault="00A3169D" w:rsidP="00A3169D">
      <w:pPr>
        <w:spacing w:after="0"/>
        <w:jc w:val="center"/>
        <w:rPr>
          <w:rFonts w:ascii="Times New Roman" w:hAnsi="Times New Roman" w:cs="Times New Roman"/>
          <w:b/>
          <w:i/>
          <w:sz w:val="28"/>
          <w:szCs w:val="28"/>
        </w:rPr>
      </w:pPr>
      <w:r w:rsidRPr="001232A5">
        <w:rPr>
          <w:rFonts w:ascii="Times New Roman" w:hAnsi="Times New Roman" w:cs="Times New Roman"/>
          <w:b/>
          <w:i/>
          <w:sz w:val="28"/>
          <w:szCs w:val="28"/>
        </w:rPr>
        <w:t>HELD AT</w:t>
      </w:r>
    </w:p>
    <w:p w:rsidR="00A3169D" w:rsidRPr="00C40AB9" w:rsidRDefault="00A3169D" w:rsidP="00A316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RADIO NIGERIA IBADAN FM 93.5</w:t>
      </w:r>
    </w:p>
    <w:p w:rsidR="00A3169D" w:rsidRPr="00C40AB9" w:rsidRDefault="00A3169D" w:rsidP="00A3169D">
      <w:pPr>
        <w:spacing w:after="0" w:line="240" w:lineRule="auto"/>
        <w:jc w:val="center"/>
        <w:rPr>
          <w:rFonts w:ascii="Times New Roman" w:hAnsi="Times New Roman" w:cs="Times New Roman"/>
          <w:b/>
          <w:color w:val="000000" w:themeColor="text1"/>
          <w:sz w:val="36"/>
          <w:szCs w:val="36"/>
        </w:rPr>
      </w:pPr>
      <w:r w:rsidRPr="00C40AB9">
        <w:rPr>
          <w:rStyle w:val="Emphasis"/>
          <w:b/>
          <w:bCs/>
          <w:color w:val="000000" w:themeColor="text1"/>
          <w:sz w:val="36"/>
          <w:szCs w:val="36"/>
          <w:shd w:val="clear" w:color="auto" w:fill="FFFFFF"/>
        </w:rPr>
        <w:t>Oba-Adebimpe Road, P.M.B. 5003, Dugbe, Ibadan, Nigeria</w:t>
      </w:r>
      <w:r w:rsidRPr="00C40AB9">
        <w:rPr>
          <w:rFonts w:ascii="Times New Roman" w:hAnsi="Times New Roman" w:cs="Times New Roman"/>
          <w:color w:val="000000" w:themeColor="text1"/>
          <w:sz w:val="36"/>
          <w:szCs w:val="36"/>
          <w:shd w:val="clear" w:color="auto" w:fill="FFFFFF"/>
        </w:rPr>
        <w:t>.</w:t>
      </w:r>
    </w:p>
    <w:p w:rsidR="00A3169D" w:rsidRPr="001232A5" w:rsidRDefault="00A3169D" w:rsidP="00A3169D">
      <w:pPr>
        <w:spacing w:after="0"/>
        <w:jc w:val="center"/>
        <w:rPr>
          <w:rFonts w:ascii="Times New Roman" w:hAnsi="Times New Roman" w:cs="Times New Roman"/>
          <w:b/>
          <w:sz w:val="28"/>
          <w:szCs w:val="28"/>
        </w:rPr>
      </w:pPr>
    </w:p>
    <w:p w:rsidR="00A3169D" w:rsidRPr="000A4B81" w:rsidRDefault="00A3169D" w:rsidP="00A3169D">
      <w:pPr>
        <w:spacing w:after="0"/>
        <w:jc w:val="center"/>
        <w:rPr>
          <w:rFonts w:ascii="Times New Roman" w:hAnsi="Times New Roman" w:cs="Times New Roman"/>
          <w:b/>
          <w:sz w:val="24"/>
          <w:szCs w:val="24"/>
        </w:rPr>
      </w:pPr>
    </w:p>
    <w:p w:rsidR="00A3169D" w:rsidRPr="000A4B81" w:rsidRDefault="00A3169D" w:rsidP="00A3169D">
      <w:pPr>
        <w:spacing w:after="0"/>
        <w:jc w:val="center"/>
        <w:rPr>
          <w:rFonts w:ascii="Times New Roman" w:hAnsi="Times New Roman" w:cs="Times New Roman"/>
          <w:b/>
          <w:sz w:val="24"/>
          <w:szCs w:val="24"/>
        </w:rPr>
      </w:pPr>
    </w:p>
    <w:p w:rsidR="00A3169D" w:rsidRPr="000A4B81" w:rsidRDefault="00A3169D" w:rsidP="00A3169D">
      <w:pPr>
        <w:spacing w:after="0"/>
        <w:jc w:val="center"/>
        <w:rPr>
          <w:rFonts w:ascii="Times New Roman" w:hAnsi="Times New Roman" w:cs="Times New Roman"/>
          <w:b/>
          <w:sz w:val="24"/>
          <w:szCs w:val="24"/>
        </w:rPr>
      </w:pPr>
      <w:r w:rsidRPr="000A4B81">
        <w:rPr>
          <w:rFonts w:ascii="Times New Roman" w:hAnsi="Times New Roman" w:cs="Times New Roman"/>
          <w:b/>
          <w:sz w:val="24"/>
          <w:szCs w:val="24"/>
        </w:rPr>
        <w:t>BY</w:t>
      </w:r>
    </w:p>
    <w:p w:rsidR="00A3169D" w:rsidRPr="000A4B81" w:rsidRDefault="00A3169D" w:rsidP="00A3169D">
      <w:pPr>
        <w:spacing w:after="0"/>
        <w:jc w:val="center"/>
        <w:rPr>
          <w:rFonts w:ascii="Times New Roman" w:hAnsi="Times New Roman" w:cs="Times New Roman"/>
          <w:b/>
          <w:sz w:val="24"/>
          <w:szCs w:val="24"/>
        </w:rPr>
      </w:pPr>
    </w:p>
    <w:p w:rsidR="00A3169D" w:rsidRPr="00B8399D" w:rsidRDefault="00A3169D" w:rsidP="00A3169D">
      <w:pPr>
        <w:spacing w:after="0" w:line="360" w:lineRule="auto"/>
        <w:jc w:val="center"/>
        <w:rPr>
          <w:rFonts w:ascii="Times New Roman" w:hAnsi="Times New Roman" w:cs="Times New Roman"/>
          <w:b/>
          <w:sz w:val="34"/>
          <w:szCs w:val="28"/>
        </w:rPr>
      </w:pPr>
      <w:r>
        <w:rPr>
          <w:rFonts w:ascii="Times New Roman" w:hAnsi="Times New Roman" w:cs="Times New Roman"/>
          <w:b/>
          <w:sz w:val="34"/>
          <w:szCs w:val="28"/>
        </w:rPr>
        <w:t xml:space="preserve">OLAYINKA ESTHER </w:t>
      </w:r>
    </w:p>
    <w:p w:rsidR="00A3169D" w:rsidRPr="00B8399D" w:rsidRDefault="00A3169D" w:rsidP="00A3169D">
      <w:pPr>
        <w:spacing w:after="0"/>
        <w:jc w:val="center"/>
        <w:rPr>
          <w:rFonts w:ascii="Times New Roman" w:hAnsi="Times New Roman" w:cs="Times New Roman"/>
          <w:b/>
          <w:i/>
          <w:sz w:val="34"/>
          <w:szCs w:val="28"/>
        </w:rPr>
      </w:pPr>
      <w:r>
        <w:rPr>
          <w:rFonts w:ascii="Times New Roman" w:hAnsi="Times New Roman" w:cs="Times New Roman"/>
          <w:b/>
          <w:i/>
          <w:sz w:val="34"/>
          <w:szCs w:val="28"/>
        </w:rPr>
        <w:t>ND/23/MAC/PT/0746</w:t>
      </w:r>
    </w:p>
    <w:p w:rsidR="00A3169D" w:rsidRPr="00B8399D" w:rsidRDefault="00A3169D" w:rsidP="00A3169D">
      <w:pPr>
        <w:spacing w:after="0"/>
        <w:jc w:val="both"/>
        <w:rPr>
          <w:rFonts w:ascii="Times New Roman" w:hAnsi="Times New Roman" w:cs="Times New Roman"/>
          <w:sz w:val="34"/>
          <w:szCs w:val="28"/>
        </w:rPr>
      </w:pPr>
    </w:p>
    <w:p w:rsidR="00A3169D" w:rsidRDefault="00A3169D" w:rsidP="00A3169D">
      <w:pPr>
        <w:spacing w:after="0"/>
        <w:jc w:val="both"/>
        <w:rPr>
          <w:rFonts w:ascii="Times New Roman" w:hAnsi="Times New Roman" w:cs="Times New Roman"/>
          <w:sz w:val="24"/>
          <w:szCs w:val="24"/>
        </w:rPr>
      </w:pPr>
    </w:p>
    <w:p w:rsidR="00A3169D" w:rsidRDefault="00A3169D" w:rsidP="00A3169D">
      <w:pPr>
        <w:spacing w:after="0"/>
        <w:jc w:val="both"/>
        <w:rPr>
          <w:rFonts w:ascii="Times New Roman" w:hAnsi="Times New Roman" w:cs="Times New Roman"/>
          <w:sz w:val="24"/>
          <w:szCs w:val="24"/>
        </w:rPr>
      </w:pPr>
    </w:p>
    <w:p w:rsidR="00A3169D" w:rsidRDefault="00A3169D" w:rsidP="00A3169D">
      <w:pPr>
        <w:spacing w:after="0"/>
        <w:jc w:val="both"/>
        <w:rPr>
          <w:rFonts w:ascii="Times New Roman" w:hAnsi="Times New Roman" w:cs="Times New Roman"/>
          <w:sz w:val="24"/>
          <w:szCs w:val="24"/>
        </w:rPr>
      </w:pPr>
    </w:p>
    <w:p w:rsidR="00A3169D" w:rsidRDefault="00A3169D" w:rsidP="00A3169D">
      <w:pPr>
        <w:spacing w:after="0"/>
        <w:jc w:val="both"/>
        <w:rPr>
          <w:rFonts w:ascii="Times New Roman" w:hAnsi="Times New Roman" w:cs="Times New Roman"/>
          <w:sz w:val="24"/>
          <w:szCs w:val="24"/>
        </w:rPr>
      </w:pPr>
    </w:p>
    <w:p w:rsidR="00A3169D" w:rsidRPr="000A4B81" w:rsidRDefault="00A3169D" w:rsidP="00A3169D">
      <w:pPr>
        <w:spacing w:after="0"/>
        <w:jc w:val="both"/>
        <w:rPr>
          <w:rFonts w:ascii="Times New Roman" w:hAnsi="Times New Roman" w:cs="Times New Roman"/>
          <w:sz w:val="24"/>
          <w:szCs w:val="24"/>
        </w:rPr>
      </w:pPr>
    </w:p>
    <w:p w:rsidR="00A3169D" w:rsidRPr="001232A5" w:rsidRDefault="00A3169D" w:rsidP="00A3169D">
      <w:pPr>
        <w:spacing w:after="0" w:line="360" w:lineRule="auto"/>
        <w:jc w:val="center"/>
        <w:rPr>
          <w:rFonts w:ascii="Times New Roman" w:hAnsi="Times New Roman" w:cs="Times New Roman"/>
          <w:b/>
          <w:i/>
          <w:sz w:val="28"/>
          <w:szCs w:val="28"/>
        </w:rPr>
      </w:pPr>
      <w:r w:rsidRPr="001232A5">
        <w:rPr>
          <w:rFonts w:ascii="Times New Roman" w:hAnsi="Times New Roman" w:cs="Times New Roman"/>
          <w:b/>
          <w:i/>
          <w:sz w:val="28"/>
          <w:szCs w:val="28"/>
        </w:rPr>
        <w:t>SUBMITTED TO:</w:t>
      </w:r>
    </w:p>
    <w:p w:rsidR="00A3169D" w:rsidRPr="001232A5" w:rsidRDefault="00A3169D" w:rsidP="00A3169D">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DEPARTMENT OF MASS COMMUNICATION</w:t>
      </w:r>
    </w:p>
    <w:p w:rsidR="00A3169D" w:rsidRPr="001232A5" w:rsidRDefault="00A3169D" w:rsidP="00A3169D">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KWARA STATE POLYTECHNIC,</w:t>
      </w:r>
    </w:p>
    <w:p w:rsidR="00A3169D" w:rsidRPr="001232A5" w:rsidRDefault="00A3169D" w:rsidP="00A3169D">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INSTITUTE OF INFORMATION AND COMMUNICATION TECHNOLOGY (I.I.C.T)</w:t>
      </w:r>
    </w:p>
    <w:p w:rsidR="00A3169D" w:rsidRPr="001232A5" w:rsidRDefault="00A3169D" w:rsidP="00A3169D">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 xml:space="preserve">P.M.B 1375, ILORIN KWARA STATE </w:t>
      </w:r>
    </w:p>
    <w:p w:rsidR="00A3169D" w:rsidRPr="000A4B81" w:rsidRDefault="00A3169D" w:rsidP="00A3169D">
      <w:pPr>
        <w:spacing w:after="0"/>
        <w:jc w:val="center"/>
        <w:rPr>
          <w:rFonts w:ascii="Times New Roman" w:hAnsi="Times New Roman" w:cs="Times New Roman"/>
          <w:b/>
          <w:sz w:val="24"/>
          <w:szCs w:val="24"/>
        </w:rPr>
      </w:pPr>
    </w:p>
    <w:p w:rsidR="00A3169D" w:rsidRPr="000A4B81" w:rsidRDefault="00A3169D" w:rsidP="00A3169D">
      <w:pPr>
        <w:tabs>
          <w:tab w:val="left" w:pos="1860"/>
        </w:tabs>
        <w:spacing w:after="0"/>
        <w:rPr>
          <w:rFonts w:ascii="Times New Roman" w:hAnsi="Times New Roman" w:cs="Times New Roman"/>
          <w:b/>
          <w:sz w:val="24"/>
          <w:szCs w:val="24"/>
        </w:rPr>
      </w:pPr>
      <w:r w:rsidRPr="000A4B81">
        <w:rPr>
          <w:rFonts w:ascii="Times New Roman" w:hAnsi="Times New Roman" w:cs="Times New Roman"/>
          <w:b/>
          <w:sz w:val="24"/>
          <w:szCs w:val="24"/>
        </w:rPr>
        <w:tab/>
      </w:r>
    </w:p>
    <w:p w:rsidR="00A3169D" w:rsidRPr="000A4B81" w:rsidRDefault="00A3169D" w:rsidP="00A3169D">
      <w:pPr>
        <w:spacing w:after="0"/>
        <w:rPr>
          <w:rFonts w:ascii="Times New Roman" w:hAnsi="Times New Roman" w:cs="Times New Roman"/>
          <w:b/>
          <w:sz w:val="24"/>
          <w:szCs w:val="24"/>
        </w:rPr>
      </w:pPr>
    </w:p>
    <w:p w:rsidR="00A3169D" w:rsidRDefault="00A3169D" w:rsidP="00A3169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SEPTEMBER – DECEMBER, 2025</w:t>
      </w:r>
    </w:p>
    <w:p w:rsidR="00A3169D" w:rsidRPr="00FD5D1B" w:rsidRDefault="00A3169D" w:rsidP="00A3169D">
      <w:pPr>
        <w:spacing w:after="0" w:line="240" w:lineRule="auto"/>
        <w:jc w:val="center"/>
        <w:rPr>
          <w:rFonts w:ascii="Times New Roman" w:hAnsi="Times New Roman" w:cs="Times New Roman"/>
          <w:b/>
          <w:sz w:val="32"/>
          <w:szCs w:val="32"/>
        </w:rPr>
      </w:pPr>
    </w:p>
    <w:p w:rsidR="00A3169D" w:rsidRPr="000A4B81" w:rsidRDefault="00A3169D" w:rsidP="00A3169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A3169D" w:rsidRPr="000A4B81" w:rsidRDefault="00A3169D" w:rsidP="00A3169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A3169D" w:rsidRPr="000A4B81" w:rsidRDefault="00A3169D" w:rsidP="00A3169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OLAYINKA</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A3169D" w:rsidRPr="000A4B81" w:rsidRDefault="00A3169D" w:rsidP="00A3169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A3169D" w:rsidRPr="000A4B81" w:rsidRDefault="00A3169D" w:rsidP="00A3169D">
      <w:pPr>
        <w:spacing w:after="0" w:line="360" w:lineRule="auto"/>
        <w:jc w:val="both"/>
        <w:rPr>
          <w:rFonts w:ascii="Times New Roman" w:hAnsi="Times New Roman" w:cs="Times New Roman"/>
          <w:sz w:val="24"/>
          <w:szCs w:val="24"/>
        </w:rPr>
      </w:pPr>
    </w:p>
    <w:p w:rsidR="00A3169D" w:rsidRPr="000A4B81" w:rsidRDefault="00A3169D" w:rsidP="00A3169D">
      <w:pPr>
        <w:spacing w:after="0" w:line="48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480" w:lineRule="auto"/>
        <w:rPr>
          <w:rFonts w:ascii="Times New Roman" w:hAnsi="Times New Roman" w:cs="Times New Roman"/>
          <w:b/>
          <w:sz w:val="24"/>
          <w:szCs w:val="24"/>
        </w:rPr>
      </w:pPr>
    </w:p>
    <w:p w:rsidR="00A3169D" w:rsidRDefault="00A3169D" w:rsidP="00A3169D">
      <w:pPr>
        <w:spacing w:after="0" w:line="480" w:lineRule="auto"/>
        <w:rPr>
          <w:rFonts w:ascii="Times New Roman" w:hAnsi="Times New Roman" w:cs="Times New Roman"/>
          <w:b/>
          <w:sz w:val="24"/>
          <w:szCs w:val="24"/>
        </w:rPr>
      </w:pPr>
    </w:p>
    <w:p w:rsidR="00A3169D" w:rsidRDefault="00A3169D" w:rsidP="00A3169D">
      <w:pPr>
        <w:spacing w:after="0" w:line="480" w:lineRule="auto"/>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A3169D" w:rsidRPr="000A4B81" w:rsidRDefault="00A3169D" w:rsidP="00A3169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OLAYINKA</w:t>
      </w:r>
      <w:r w:rsidRPr="000A4B81">
        <w:rPr>
          <w:rFonts w:ascii="Times New Roman" w:hAnsi="Times New Roman" w:cs="Times New Roman"/>
          <w:sz w:val="24"/>
          <w:szCs w:val="24"/>
        </w:rPr>
        <w:t xml:space="preserve"> may GOD bless you. I also appreciate the effort of my Brother and Sister may God help you all.</w:t>
      </w:r>
    </w:p>
    <w:p w:rsidR="00A3169D" w:rsidRPr="000A4B81" w:rsidRDefault="00A3169D" w:rsidP="00A3169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amiable SIWES coordinator and to all my lecturers at Kwara State Polytechnic, Institute of Information and Communication Technology (I.I.C.T).</w:t>
      </w:r>
    </w:p>
    <w:p w:rsidR="00A3169D" w:rsidRPr="000A4B81" w:rsidRDefault="00A3169D" w:rsidP="00A3169D">
      <w:pPr>
        <w:spacing w:after="0" w:line="360" w:lineRule="auto"/>
        <w:jc w:val="both"/>
        <w:rPr>
          <w:rFonts w:ascii="Times New Roman" w:hAnsi="Times New Roman" w:cs="Times New Roman"/>
          <w:sz w:val="24"/>
          <w:szCs w:val="24"/>
        </w:rPr>
      </w:pPr>
    </w:p>
    <w:p w:rsidR="00A3169D" w:rsidRPr="000A4B81" w:rsidRDefault="00A3169D" w:rsidP="00A3169D">
      <w:pPr>
        <w:spacing w:after="0" w:line="360" w:lineRule="auto"/>
        <w:jc w:val="both"/>
        <w:rPr>
          <w:rFonts w:ascii="Times New Roman" w:hAnsi="Times New Roman" w:cs="Times New Roman"/>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36" w:lineRule="auto"/>
        <w:jc w:val="center"/>
        <w:rPr>
          <w:rFonts w:ascii="Times New Roman" w:hAnsi="Times New Roman" w:cs="Times New Roman"/>
          <w:b/>
          <w:sz w:val="24"/>
          <w:szCs w:val="24"/>
        </w:rPr>
      </w:pPr>
    </w:p>
    <w:p w:rsidR="00A3169D" w:rsidRPr="000A4B81" w:rsidRDefault="00A3169D" w:rsidP="00A3169D">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A3169D" w:rsidRPr="00E22E2B" w:rsidRDefault="00A3169D" w:rsidP="00A3169D">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A3169D" w:rsidRPr="00E22E2B" w:rsidRDefault="00A3169D" w:rsidP="00A3169D">
      <w:pPr>
        <w:pStyle w:val="BodyText"/>
        <w:spacing w:line="360" w:lineRule="auto"/>
        <w:ind w:right="119"/>
        <w:jc w:val="both"/>
      </w:pPr>
      <w:r w:rsidRPr="00E22E2B">
        <w:t>This is an industrial attachment report for the students industrial work experience (SIWES) programme</w:t>
      </w:r>
      <w:r w:rsidRPr="00E22E2B">
        <w:rPr>
          <w:spacing w:val="-1"/>
        </w:rPr>
        <w:t xml:space="preserve"> </w:t>
      </w:r>
      <w:r w:rsidRPr="00E22E2B">
        <w:t xml:space="preserve">carried out at </w:t>
      </w:r>
      <w:r w:rsidRPr="00F80C80">
        <w:rPr>
          <w:rStyle w:val="Emphasis"/>
          <w:bCs/>
          <w:color w:val="000000" w:themeColor="text1"/>
          <w:shd w:val="clear" w:color="auto" w:fill="FFFFFF"/>
        </w:rPr>
        <w:t>Oba-Adebimpe Road, P.M.B. 5003, Dugbe, Ibadan, Oyo State Nigeria</w:t>
      </w:r>
      <w:r w:rsidRPr="00F80C80">
        <w:rPr>
          <w:color w:val="000000" w:themeColor="text1"/>
          <w:shd w:val="clear" w:color="auto" w:fill="FFFFFF"/>
        </w:rPr>
        <w:t>.</w:t>
      </w:r>
      <w:r>
        <w:rPr>
          <w:color w:val="000000" w:themeColor="text1"/>
          <w:shd w:val="clear" w:color="auto" w:fill="FFFFFF"/>
        </w:rPr>
        <w:t xml:space="preserve"> </w:t>
      </w:r>
      <w:r w:rsidRPr="00E22E2B">
        <w:t>within the pe</w:t>
      </w:r>
      <w:r>
        <w:t>riod of three months from September</w:t>
      </w:r>
      <w:r w:rsidRPr="00E22E2B">
        <w:t xml:space="preserve"> – </w:t>
      </w:r>
      <w:r>
        <w:t>December, 2024</w:t>
      </w:r>
      <w:r w:rsidRPr="00E22E2B">
        <w:t>.</w:t>
      </w:r>
    </w:p>
    <w:p w:rsidR="00A3169D" w:rsidRPr="00E22E2B" w:rsidRDefault="00A3169D" w:rsidP="00A3169D">
      <w:pPr>
        <w:pStyle w:val="BodyText"/>
        <w:spacing w:line="360" w:lineRule="auto"/>
        <w:ind w:right="120"/>
        <w:jc w:val="both"/>
      </w:pPr>
      <w:r w:rsidRPr="00E22E2B">
        <w:t>The report comprises the background of SIWES, the description of the organization, its aims and objectives, the experience gained as an industrial training student and the summary, conclusion and recommendations.</w:t>
      </w:r>
    </w:p>
    <w:p w:rsidR="00A3169D" w:rsidRPr="00E22E2B" w:rsidRDefault="00A3169D" w:rsidP="00A3169D">
      <w:pPr>
        <w:pStyle w:val="BodyText"/>
        <w:spacing w:line="360" w:lineRule="auto"/>
        <w:ind w:right="116"/>
        <w:jc w:val="both"/>
      </w:pP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A3169D" w:rsidRPr="000A4B81"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w:t>
      </w:r>
    </w:p>
    <w:p w:rsidR="00A3169D" w:rsidRPr="000A4B81"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A3169D" w:rsidRPr="000A4B81"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A3169D" w:rsidRPr="000A4B81"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iv</w:t>
      </w:r>
    </w:p>
    <w:p w:rsidR="00A3169D" w:rsidRPr="000A4B81" w:rsidRDefault="00A3169D" w:rsidP="00A3169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A3169D" w:rsidRPr="000A4B81"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A3169D" w:rsidRPr="000A4B81"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A3169D" w:rsidRPr="000A4B81"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A3169D" w:rsidRPr="000A4B81" w:rsidRDefault="00A3169D" w:rsidP="00A3169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A3169D" w:rsidRPr="000A4B81"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A3169D" w:rsidRPr="000A4B81"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A3169D" w:rsidRPr="000A4B81" w:rsidRDefault="00A3169D" w:rsidP="00A3169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A3169D" w:rsidRPr="000A4B81" w:rsidRDefault="00A3169D" w:rsidP="00A3169D">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Editorial 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3</w:t>
      </w:r>
    </w:p>
    <w:p w:rsidR="00A3169D" w:rsidRPr="000A4B81" w:rsidRDefault="00A3169D" w:rsidP="00A3169D">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Editorial Images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3169D" w:rsidRPr="000A4B81" w:rsidRDefault="00A3169D" w:rsidP="00A3169D">
      <w:pPr>
        <w:spacing w:after="0" w:line="36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C9354A">
        <w:rPr>
          <w:rFonts w:ascii="Times New Roman" w:eastAsia="Times New Roman" w:hAnsi="Times New Roman" w:cs="Times New Roman"/>
          <w:bCs/>
          <w:color w:val="282829"/>
          <w:sz w:val="24"/>
          <w:szCs w:val="24"/>
        </w:rPr>
        <w:t>Differences between an editorial broadcast and a print editorial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A3169D" w:rsidRPr="000A4B81" w:rsidRDefault="00A3169D" w:rsidP="00A3169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A3169D" w:rsidRPr="000A4B81"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sidRPr="00D8389A">
        <w:t>REVIEW OF NIGERIA BROADCASTING CODE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3169D" w:rsidRPr="000A4B81" w:rsidRDefault="00A3169D" w:rsidP="00A3169D">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Content Regulation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3169D" w:rsidRPr="000A4B81" w:rsidRDefault="00A3169D" w:rsidP="00A3169D">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Observation</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p>
    <w:p w:rsidR="00A3169D" w:rsidRPr="000A4B81" w:rsidRDefault="00A3169D" w:rsidP="00A3169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A3169D" w:rsidRPr="000A4B81"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3169D" w:rsidRDefault="00A3169D" w:rsidP="00A3169D">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r>
        <w:rPr>
          <w:rFonts w:ascii="Times New Roman" w:hAnsi="Times New Roman" w:cs="Times New Roman"/>
          <w:sz w:val="24"/>
          <w:szCs w:val="24"/>
        </w:rPr>
        <w:t xml:space="preserve">Sumary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p>
    <w:p w:rsidR="00A3169D" w:rsidRDefault="00A3169D" w:rsidP="00A3169D">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3169D" w:rsidRDefault="00A3169D" w:rsidP="00A3169D">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3169D" w:rsidRPr="000A4B81" w:rsidRDefault="00A3169D" w:rsidP="00A3169D">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w:t>
      </w:r>
    </w:p>
    <w:p w:rsidR="00A3169D" w:rsidRPr="000A4B81" w:rsidRDefault="00A3169D" w:rsidP="00A3169D">
      <w:pPr>
        <w:spacing w:line="360" w:lineRule="auto"/>
        <w:rPr>
          <w:rFonts w:ascii="Times New Roman" w:hAnsi="Times New Roman" w:cs="Times New Roman"/>
          <w:b/>
          <w:sz w:val="24"/>
          <w:szCs w:val="24"/>
        </w:rPr>
      </w:pPr>
    </w:p>
    <w:p w:rsidR="00A3169D" w:rsidRDefault="00A3169D" w:rsidP="00A3169D">
      <w:pPr>
        <w:spacing w:after="0" w:line="360" w:lineRule="auto"/>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jc w:val="center"/>
        <w:rPr>
          <w:rFonts w:ascii="Times New Roman" w:hAnsi="Times New Roman" w:cs="Times New Roman"/>
          <w:b/>
          <w:sz w:val="24"/>
          <w:szCs w:val="24"/>
        </w:rPr>
      </w:pPr>
    </w:p>
    <w:p w:rsidR="00A3169D" w:rsidRDefault="00A3169D" w:rsidP="00A3169D">
      <w:pPr>
        <w:spacing w:after="0" w:line="360" w:lineRule="auto"/>
        <w:rPr>
          <w:rFonts w:ascii="Times New Roman" w:hAnsi="Times New Roman" w:cs="Times New Roman"/>
          <w:b/>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A3169D" w:rsidRPr="000A4B81" w:rsidRDefault="00A3169D" w:rsidP="00A3169D">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A3169D" w:rsidRPr="000A4B81" w:rsidRDefault="00A3169D" w:rsidP="00A3169D">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A3169D" w:rsidRPr="000A4B81" w:rsidRDefault="00A3169D" w:rsidP="00A3169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A3169D" w:rsidRPr="000A4B81" w:rsidRDefault="00A3169D" w:rsidP="00A3169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A3169D" w:rsidRPr="000A4B81" w:rsidRDefault="00A3169D" w:rsidP="00A3169D">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A3169D" w:rsidRPr="000A4B81" w:rsidRDefault="00A3169D" w:rsidP="00A3169D">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A3169D" w:rsidRPr="000A4B81" w:rsidRDefault="00A3169D" w:rsidP="00A3169D">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A3169D" w:rsidRPr="000A4B81" w:rsidRDefault="00A3169D" w:rsidP="00A3169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A3169D" w:rsidRPr="000A4B81" w:rsidRDefault="00A3169D" w:rsidP="00A3169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A3169D" w:rsidRPr="000A4B81" w:rsidRDefault="00A3169D" w:rsidP="00A3169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A3169D" w:rsidRPr="000A4B81" w:rsidRDefault="00A3169D" w:rsidP="00A3169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A3169D" w:rsidRPr="000A4B81" w:rsidRDefault="00A3169D" w:rsidP="00A3169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A3169D" w:rsidRDefault="00A3169D" w:rsidP="00A3169D">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A3169D" w:rsidRPr="006B2BAB" w:rsidRDefault="00A3169D" w:rsidP="00A3169D">
      <w:pPr>
        <w:spacing w:after="0" w:line="360" w:lineRule="auto"/>
        <w:jc w:val="both"/>
        <w:rPr>
          <w:rFonts w:ascii="Times New Roman" w:hAnsi="Times New Roman" w:cs="Times New Roman"/>
          <w:sz w:val="24"/>
          <w:szCs w:val="24"/>
        </w:rPr>
      </w:pPr>
    </w:p>
    <w:p w:rsidR="00A3169D" w:rsidRPr="000A4B81" w:rsidRDefault="00A3169D" w:rsidP="00A3169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t>CHAPTER TWO</w:t>
      </w:r>
    </w:p>
    <w:p w:rsidR="00A3169D" w:rsidRPr="000A4B81" w:rsidRDefault="00A3169D" w:rsidP="00A3169D">
      <w:pPr>
        <w:spacing w:after="0" w:line="360" w:lineRule="auto"/>
        <w:ind w:left="720" w:hanging="720"/>
        <w:rPr>
          <w:rFonts w:ascii="Times New Roman" w:hAnsi="Times New Roman" w:cs="Times New Roman"/>
          <w:b/>
          <w:sz w:val="24"/>
          <w:szCs w:val="24"/>
        </w:rPr>
      </w:pPr>
      <w:r w:rsidRPr="000A4B81">
        <w:rPr>
          <w:rFonts w:ascii="Times New Roman" w:hAnsi="Times New Roman" w:cs="Times New Roman"/>
          <w:b/>
          <w:sz w:val="24"/>
          <w:szCs w:val="24"/>
        </w:rPr>
        <w:lastRenderedPageBreak/>
        <w:t>2.0</w:t>
      </w:r>
      <w:r w:rsidRPr="000A4B81">
        <w:rPr>
          <w:rFonts w:ascii="Times New Roman" w:hAnsi="Times New Roman" w:cs="Times New Roman"/>
          <w:b/>
          <w:sz w:val="24"/>
          <w:szCs w:val="24"/>
        </w:rPr>
        <w:tab/>
        <w:t>HISTORICAL BACKGROUND OF THE ORGANIZATION ATTACHMENT</w:t>
      </w:r>
    </w:p>
    <w:p w:rsidR="00A3169D" w:rsidRPr="000A4B81" w:rsidRDefault="00A3169D" w:rsidP="00A3169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color w:val="333333"/>
          <w:sz w:val="24"/>
          <w:szCs w:val="24"/>
          <w:shd w:val="clear" w:color="auto" w:fill="FFFFFF"/>
        </w:rPr>
        <w:t>Asabari FM 88.5, Saki has been described as a Federal Government presence in </w:t>
      </w:r>
      <w:r>
        <w:rPr>
          <w:rStyle w:val="Strong"/>
          <w:rFonts w:ascii="Times New Roman" w:hAnsi="Times New Roman" w:cs="Times New Roman"/>
          <w:color w:val="333333"/>
          <w:sz w:val="24"/>
          <w:szCs w:val="24"/>
          <w:bdr w:val="none" w:sz="0" w:space="0" w:color="auto" w:frame="1"/>
          <w:shd w:val="clear" w:color="auto" w:fill="FFFFFF"/>
        </w:rPr>
        <w:t>Radio Nigeria Ibadan FM</w:t>
      </w:r>
      <w:r w:rsidRPr="000A4B81">
        <w:rPr>
          <w:rFonts w:ascii="Times New Roman" w:hAnsi="Times New Roman" w:cs="Times New Roman"/>
          <w:color w:val="333333"/>
          <w:sz w:val="24"/>
          <w:szCs w:val="24"/>
          <w:shd w:val="clear" w:color="auto" w:fill="FFFFFF"/>
        </w:rPr>
        <w:t>, which will serve information needs of people about government policies and programmes.</w:t>
      </w:r>
    </w:p>
    <w:p w:rsidR="00A3169D" w:rsidRPr="000A4B81" w:rsidRDefault="00A3169D" w:rsidP="00A3169D">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2.1</w:t>
      </w:r>
      <w:r w:rsidRPr="000A4B81">
        <w:rPr>
          <w:rFonts w:ascii="Times New Roman" w:hAnsi="Times New Roman" w:cs="Times New Roman"/>
          <w:b/>
          <w:sz w:val="24"/>
          <w:szCs w:val="24"/>
        </w:rPr>
        <w:tab/>
        <w:t>ORGANIZATIONAL STRUCTURE OF ESTABLISHMENT</w:t>
      </w:r>
    </w:p>
    <w:p w:rsidR="00A3169D" w:rsidRPr="000A4B81" w:rsidRDefault="00A3169D" w:rsidP="00A3169D">
      <w:pPr>
        <w:spacing w:after="0" w:line="360" w:lineRule="auto"/>
        <w:jc w:val="center"/>
        <w:rPr>
          <w:rFonts w:ascii="Times New Roman" w:hAnsi="Times New Roman" w:cs="Times New Roman"/>
          <w:b/>
          <w:sz w:val="24"/>
          <w:szCs w:val="24"/>
          <w:u w:val="single"/>
        </w:rPr>
      </w:pPr>
      <w:r w:rsidRPr="000A4B81">
        <w:rPr>
          <w:rFonts w:ascii="Times New Roman" w:hAnsi="Times New Roman" w:cs="Times New Roman"/>
          <w:b/>
          <w:sz w:val="24"/>
          <w:szCs w:val="24"/>
          <w:u w:val="single"/>
        </w:rPr>
        <w:t>ORGANIZATIONAL STRUCTURE</w:t>
      </w:r>
    </w:p>
    <w:p w:rsidR="00A3169D" w:rsidRPr="000A4B81" w:rsidRDefault="00A3169D" w:rsidP="00A3169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RADIO NIGERIA IBADAN</w:t>
      </w:r>
      <w:r w:rsidRPr="000A4B81">
        <w:rPr>
          <w:rFonts w:ascii="Times New Roman" w:hAnsi="Times New Roman" w:cs="Times New Roman"/>
          <w:b/>
          <w:sz w:val="24"/>
          <w:szCs w:val="24"/>
        </w:rPr>
        <w:t xml:space="preserve"> </w:t>
      </w:r>
      <w:r>
        <w:rPr>
          <w:rFonts w:ascii="Times New Roman" w:hAnsi="Times New Roman" w:cs="Times New Roman"/>
          <w:b/>
          <w:sz w:val="24"/>
          <w:szCs w:val="24"/>
        </w:rPr>
        <w:t>FM 93.5</w:t>
      </w:r>
    </w:p>
    <w:p w:rsidR="00A3169D" w:rsidRPr="000A4B81" w:rsidRDefault="00562201" w:rsidP="00A3169D">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9.5pt;margin-top:3.55pt;width:448.95pt;height:435.9pt;z-index:251658240"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A3169D" w:rsidRPr="008C2B0C" w:rsidRDefault="00A3169D" w:rsidP="00A3169D">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A3169D" w:rsidRPr="008C2B0C" w:rsidRDefault="00A3169D" w:rsidP="00A3169D">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A3169D" w:rsidRPr="008C2B0C" w:rsidRDefault="00A3169D" w:rsidP="00A3169D">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A3169D" w:rsidRPr="008C2B0C" w:rsidRDefault="00A3169D" w:rsidP="00A3169D">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A3169D" w:rsidRPr="008C2B0C" w:rsidRDefault="00A3169D" w:rsidP="00A3169D">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A3169D" w:rsidRPr="008C2B0C" w:rsidRDefault="00A3169D" w:rsidP="00A3169D">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A3169D" w:rsidRPr="008C2B0C" w:rsidRDefault="00A3169D" w:rsidP="00A3169D">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A3169D" w:rsidRPr="008C2B0C" w:rsidRDefault="00A3169D" w:rsidP="00A3169D">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A3169D" w:rsidRDefault="00A3169D" w:rsidP="00A3169D">
                    <w:pPr>
                      <w:spacing w:after="0" w:line="240" w:lineRule="auto"/>
                      <w:jc w:val="center"/>
                      <w:rPr>
                        <w:rFonts w:ascii="Arial" w:hAnsi="Arial" w:cs="Arial"/>
                        <w:sz w:val="26"/>
                      </w:rPr>
                    </w:pPr>
                    <w:r>
                      <w:rPr>
                        <w:rFonts w:ascii="Arial" w:hAnsi="Arial" w:cs="Arial"/>
                        <w:sz w:val="26"/>
                      </w:rPr>
                      <w:t xml:space="preserve">HEAD </w:t>
                    </w:r>
                  </w:p>
                  <w:p w:rsidR="00A3169D" w:rsidRPr="008C2B0C" w:rsidRDefault="00A3169D" w:rsidP="00A3169D">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A3169D" w:rsidRDefault="00A3169D" w:rsidP="00A3169D">
                    <w:pPr>
                      <w:pStyle w:val="ListParagraph"/>
                      <w:numPr>
                        <w:ilvl w:val="0"/>
                        <w:numId w:val="2"/>
                      </w:numPr>
                      <w:ind w:left="360"/>
                      <w:jc w:val="both"/>
                      <w:rPr>
                        <w:rFonts w:ascii="Arial" w:hAnsi="Arial" w:cs="Arial"/>
                        <w:sz w:val="26"/>
                      </w:rPr>
                    </w:pPr>
                    <w:r>
                      <w:rPr>
                        <w:rFonts w:ascii="Arial" w:hAnsi="Arial" w:cs="Arial"/>
                        <w:sz w:val="26"/>
                      </w:rPr>
                      <w:t xml:space="preserve">ACCOUNTS </w:t>
                    </w:r>
                  </w:p>
                  <w:p w:rsidR="00A3169D" w:rsidRDefault="00A3169D" w:rsidP="00A3169D">
                    <w:pPr>
                      <w:pStyle w:val="ListParagraph"/>
                      <w:numPr>
                        <w:ilvl w:val="0"/>
                        <w:numId w:val="2"/>
                      </w:numPr>
                      <w:ind w:left="360"/>
                      <w:jc w:val="both"/>
                      <w:rPr>
                        <w:rFonts w:ascii="Arial" w:hAnsi="Arial" w:cs="Arial"/>
                        <w:sz w:val="26"/>
                      </w:rPr>
                    </w:pPr>
                    <w:r>
                      <w:rPr>
                        <w:rFonts w:ascii="Arial" w:hAnsi="Arial" w:cs="Arial"/>
                        <w:sz w:val="26"/>
                      </w:rPr>
                      <w:t>HUMAN RESOURCES</w:t>
                    </w:r>
                  </w:p>
                  <w:p w:rsidR="00A3169D" w:rsidRPr="00250D4D" w:rsidRDefault="00A3169D" w:rsidP="00A3169D">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A3169D" w:rsidRDefault="00A3169D" w:rsidP="00A3169D">
                    <w:pPr>
                      <w:pStyle w:val="ListParagraph"/>
                      <w:numPr>
                        <w:ilvl w:val="0"/>
                        <w:numId w:val="2"/>
                      </w:numPr>
                      <w:ind w:left="360"/>
                      <w:jc w:val="both"/>
                      <w:rPr>
                        <w:rFonts w:ascii="Arial" w:hAnsi="Arial" w:cs="Arial"/>
                        <w:sz w:val="26"/>
                      </w:rPr>
                    </w:pPr>
                    <w:r>
                      <w:rPr>
                        <w:rFonts w:ascii="Arial" w:hAnsi="Arial" w:cs="Arial"/>
                        <w:sz w:val="26"/>
                      </w:rPr>
                      <w:t xml:space="preserve">MARKETING </w:t>
                    </w:r>
                  </w:p>
                  <w:p w:rsidR="00A3169D" w:rsidRDefault="00A3169D" w:rsidP="00A3169D">
                    <w:pPr>
                      <w:pStyle w:val="ListParagraph"/>
                      <w:numPr>
                        <w:ilvl w:val="0"/>
                        <w:numId w:val="2"/>
                      </w:numPr>
                      <w:ind w:left="360"/>
                      <w:jc w:val="both"/>
                      <w:rPr>
                        <w:rFonts w:ascii="Arial" w:hAnsi="Arial" w:cs="Arial"/>
                        <w:sz w:val="26"/>
                      </w:rPr>
                    </w:pPr>
                    <w:r>
                      <w:rPr>
                        <w:rFonts w:ascii="Arial" w:hAnsi="Arial" w:cs="Arial"/>
                        <w:sz w:val="26"/>
                      </w:rPr>
                      <w:t>ADVERTISING</w:t>
                    </w:r>
                  </w:p>
                  <w:p w:rsidR="00A3169D" w:rsidRPr="00250D4D" w:rsidRDefault="00A3169D" w:rsidP="00A3169D">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A3169D" w:rsidRDefault="00A3169D" w:rsidP="00A3169D">
                    <w:pPr>
                      <w:pStyle w:val="ListParagraph"/>
                      <w:numPr>
                        <w:ilvl w:val="0"/>
                        <w:numId w:val="2"/>
                      </w:numPr>
                      <w:ind w:left="360"/>
                      <w:jc w:val="both"/>
                      <w:rPr>
                        <w:rFonts w:ascii="Arial" w:hAnsi="Arial" w:cs="Arial"/>
                        <w:sz w:val="26"/>
                      </w:rPr>
                    </w:pPr>
                    <w:r>
                      <w:rPr>
                        <w:rFonts w:ascii="Arial" w:hAnsi="Arial" w:cs="Arial"/>
                        <w:sz w:val="26"/>
                      </w:rPr>
                      <w:t>NEWS REPORTING</w:t>
                    </w:r>
                  </w:p>
                  <w:p w:rsidR="00A3169D" w:rsidRDefault="00A3169D" w:rsidP="00A3169D">
                    <w:pPr>
                      <w:pStyle w:val="ListParagraph"/>
                      <w:numPr>
                        <w:ilvl w:val="0"/>
                        <w:numId w:val="2"/>
                      </w:numPr>
                      <w:ind w:left="360"/>
                      <w:jc w:val="both"/>
                      <w:rPr>
                        <w:rFonts w:ascii="Arial" w:hAnsi="Arial" w:cs="Arial"/>
                        <w:sz w:val="26"/>
                      </w:rPr>
                    </w:pPr>
                    <w:r>
                      <w:rPr>
                        <w:rFonts w:ascii="Arial" w:hAnsi="Arial" w:cs="Arial"/>
                        <w:sz w:val="26"/>
                      </w:rPr>
                      <w:t>MUSIC</w:t>
                    </w:r>
                  </w:p>
                  <w:p w:rsidR="00A3169D" w:rsidRDefault="00A3169D" w:rsidP="00A3169D">
                    <w:pPr>
                      <w:pStyle w:val="ListParagraph"/>
                      <w:numPr>
                        <w:ilvl w:val="0"/>
                        <w:numId w:val="2"/>
                      </w:numPr>
                      <w:ind w:left="360"/>
                      <w:jc w:val="both"/>
                      <w:rPr>
                        <w:rFonts w:ascii="Arial" w:hAnsi="Arial" w:cs="Arial"/>
                        <w:sz w:val="26"/>
                      </w:rPr>
                    </w:pPr>
                    <w:r>
                      <w:rPr>
                        <w:rFonts w:ascii="Arial" w:hAnsi="Arial" w:cs="Arial"/>
                        <w:sz w:val="26"/>
                      </w:rPr>
                      <w:t>PROGRAMMING</w:t>
                    </w:r>
                  </w:p>
                  <w:p w:rsidR="00A3169D" w:rsidRDefault="00A3169D" w:rsidP="00A3169D">
                    <w:pPr>
                      <w:pStyle w:val="ListParagraph"/>
                      <w:numPr>
                        <w:ilvl w:val="0"/>
                        <w:numId w:val="2"/>
                      </w:numPr>
                      <w:ind w:left="360"/>
                      <w:jc w:val="both"/>
                      <w:rPr>
                        <w:rFonts w:ascii="Arial" w:hAnsi="Arial" w:cs="Arial"/>
                        <w:sz w:val="26"/>
                      </w:rPr>
                    </w:pPr>
                    <w:r>
                      <w:rPr>
                        <w:rFonts w:ascii="Arial" w:hAnsi="Arial" w:cs="Arial"/>
                        <w:sz w:val="26"/>
                      </w:rPr>
                      <w:t>CURRENT AFFAIRS</w:t>
                    </w:r>
                  </w:p>
                  <w:p w:rsidR="00A3169D" w:rsidRPr="00250D4D" w:rsidRDefault="00A3169D" w:rsidP="00A3169D">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A3169D" w:rsidRDefault="00A3169D" w:rsidP="00A3169D">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A3169D" w:rsidRDefault="00A3169D" w:rsidP="00A3169D">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A3169D" w:rsidRDefault="00A3169D" w:rsidP="00A3169D">
      <w:pPr>
        <w:pStyle w:val="NormalWeb"/>
        <w:shd w:val="clear" w:color="auto" w:fill="FFFFFF"/>
        <w:spacing w:before="0" w:beforeAutospacing="0" w:after="315" w:afterAutospacing="0"/>
        <w:rPr>
          <w:rFonts w:ascii="Open Sans" w:hAnsi="Open Sans"/>
          <w:color w:val="222222"/>
          <w:sz w:val="19"/>
          <w:szCs w:val="19"/>
        </w:rPr>
      </w:pPr>
    </w:p>
    <w:p w:rsidR="00A3169D" w:rsidRDefault="00A3169D" w:rsidP="00A3169D">
      <w:pPr>
        <w:pStyle w:val="NormalWeb"/>
        <w:shd w:val="clear" w:color="auto" w:fill="FFFFFF"/>
        <w:spacing w:before="0" w:beforeAutospacing="0" w:after="315" w:afterAutospacing="0"/>
        <w:rPr>
          <w:rFonts w:ascii="Open Sans" w:hAnsi="Open Sans"/>
          <w:color w:val="222222"/>
          <w:sz w:val="19"/>
          <w:szCs w:val="19"/>
        </w:rPr>
      </w:pPr>
    </w:p>
    <w:p w:rsidR="00A3169D" w:rsidRDefault="00A3169D" w:rsidP="00A3169D">
      <w:pPr>
        <w:spacing w:after="0" w:line="360" w:lineRule="auto"/>
        <w:jc w:val="center"/>
        <w:rPr>
          <w:rFonts w:ascii="Times New Roman" w:hAnsi="Times New Roman" w:cs="Times New Roman"/>
          <w:b/>
          <w:color w:val="000000" w:themeColor="text1"/>
          <w:sz w:val="24"/>
          <w:szCs w:val="24"/>
        </w:rPr>
      </w:pPr>
      <w:r w:rsidRPr="000A4B81">
        <w:rPr>
          <w:rFonts w:ascii="Times New Roman" w:hAnsi="Times New Roman" w:cs="Times New Roman"/>
          <w:b/>
          <w:color w:val="000000" w:themeColor="text1"/>
          <w:sz w:val="24"/>
          <w:szCs w:val="24"/>
        </w:rPr>
        <w:lastRenderedPageBreak/>
        <w:t>CHAPTER THREE</w:t>
      </w:r>
    </w:p>
    <w:p w:rsidR="00A3169D" w:rsidRPr="00C9354A" w:rsidRDefault="00A3169D" w:rsidP="00A3169D">
      <w:pPr>
        <w:spacing w:after="0" w:line="360" w:lineRule="auto"/>
        <w:jc w:val="center"/>
        <w:rPr>
          <w:rFonts w:ascii="Times New Roman" w:hAnsi="Times New Roman" w:cs="Times New Roman"/>
          <w:b/>
          <w:color w:val="000000" w:themeColor="text1"/>
          <w:sz w:val="24"/>
          <w:szCs w:val="24"/>
        </w:rPr>
      </w:pPr>
    </w:p>
    <w:p w:rsidR="00A3169D" w:rsidRPr="0077377A" w:rsidRDefault="00A3169D" w:rsidP="00A3169D">
      <w:pPr>
        <w:pStyle w:val="NormalWeb"/>
        <w:shd w:val="clear" w:color="auto" w:fill="FFFFFF"/>
        <w:spacing w:before="0" w:beforeAutospacing="0" w:after="315" w:afterAutospacing="0"/>
        <w:jc w:val="both"/>
        <w:rPr>
          <w:b/>
          <w:color w:val="222222"/>
        </w:rPr>
      </w:pPr>
      <w:r>
        <w:rPr>
          <w:b/>
          <w:color w:val="222222"/>
        </w:rPr>
        <w:t>3.0</w:t>
      </w:r>
      <w:r>
        <w:rPr>
          <w:b/>
          <w:color w:val="222222"/>
        </w:rPr>
        <w:tab/>
        <w:t xml:space="preserve"> </w:t>
      </w:r>
      <w:r w:rsidRPr="0077377A">
        <w:rPr>
          <w:b/>
          <w:color w:val="222222"/>
        </w:rPr>
        <w:t>EDITORIAL UNIT</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Bulletins are designed to collect all the news that’s relevant into one specific broadcast, usually a few minutes long.</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Each bulletin will have a variety of stories reflecting the latest information your listeners are interested in. They are not comprehensive. They should give a flavour of the main points of the stories.</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If you are working for a small radio station you will probably be gathering and editing the material for the bulletins and reading them yourself. If you work for a large broadcaster you might be editing the bulletin for a presenter to read.</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Stories will consist of the following types: a straight read by the presenter; sections of text followed by a clip or clips of audio; an introduction followed by a piece by a reporter.</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Work backwards from the on-air time and give yourself enough time for preparation. For example, you need time to print off scripts, brief your presenter if necessary and to get to the studios.</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If you are the bulletin editor you need to give journalists clear instructions about what they are expected to deliver, the length of the item they are producing, the format it is expected to take and when it is meant to be ready.</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Give yourself time to look at the story and check it for grammatical and factual errors. Read it out loud to make sure it makes sense and can be easily understood by listeners.</w:t>
      </w:r>
    </w:p>
    <w:p w:rsidR="00A3169D" w:rsidRDefault="00A3169D" w:rsidP="00A3169D">
      <w:pPr>
        <w:pStyle w:val="NormalWeb"/>
        <w:shd w:val="clear" w:color="auto" w:fill="FFFFFF"/>
        <w:spacing w:before="0" w:beforeAutospacing="0" w:after="315" w:afterAutospacing="0"/>
        <w:jc w:val="both"/>
        <w:rPr>
          <w:color w:val="222222"/>
        </w:rPr>
      </w:pPr>
      <w:r w:rsidRPr="003346F7">
        <w:rPr>
          <w:color w:val="222222"/>
        </w:rPr>
        <w:t>When you have collected all the stories you will use for the bulletin, always add a couple of extra items if possible. This is to allow for technical errors with audio and so on.</w:t>
      </w:r>
    </w:p>
    <w:p w:rsidR="00A3169D" w:rsidRDefault="00A3169D" w:rsidP="00A3169D">
      <w:pPr>
        <w:pStyle w:val="NormalWeb"/>
        <w:shd w:val="clear" w:color="auto" w:fill="FFFFFF"/>
        <w:spacing w:before="0" w:beforeAutospacing="0" w:after="315" w:afterAutospacing="0"/>
        <w:jc w:val="both"/>
        <w:rPr>
          <w:color w:val="222222"/>
        </w:rPr>
      </w:pPr>
      <w:r>
        <w:rPr>
          <w:noProof/>
          <w:color w:val="222222"/>
        </w:rPr>
        <w:drawing>
          <wp:inline distT="0" distB="0" distL="0" distR="0">
            <wp:extent cx="1732910" cy="1321654"/>
            <wp:effectExtent l="19050" t="0" r="640" b="0"/>
            <wp:docPr id="2" name="Picture 1" descr="C:\Users\success\Downloads\editoria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Downloads\editorial image.jpg"/>
                    <pic:cNvPicPr>
                      <a:picLocks noChangeAspect="1" noChangeArrowheads="1"/>
                    </pic:cNvPicPr>
                  </pic:nvPicPr>
                  <pic:blipFill>
                    <a:blip r:embed="rId8"/>
                    <a:srcRect/>
                    <a:stretch>
                      <a:fillRect/>
                    </a:stretch>
                  </pic:blipFill>
                  <pic:spPr bwMode="auto">
                    <a:xfrm>
                      <a:off x="0" y="0"/>
                      <a:ext cx="1732997" cy="1321720"/>
                    </a:xfrm>
                    <a:prstGeom prst="rect">
                      <a:avLst/>
                    </a:prstGeom>
                    <a:noFill/>
                    <a:ln w="9525">
                      <a:noFill/>
                      <a:miter lim="800000"/>
                      <a:headEnd/>
                      <a:tailEnd/>
                    </a:ln>
                  </pic:spPr>
                </pic:pic>
              </a:graphicData>
            </a:graphic>
          </wp:inline>
        </w:drawing>
      </w:r>
    </w:p>
    <w:p w:rsidR="00A3169D" w:rsidRPr="00C9354A" w:rsidRDefault="00A3169D" w:rsidP="00A3169D">
      <w:pPr>
        <w:pStyle w:val="NormalWeb"/>
        <w:shd w:val="clear" w:color="auto" w:fill="FFFFFF"/>
        <w:spacing w:before="0" w:beforeAutospacing="0" w:after="315" w:afterAutospacing="0"/>
        <w:jc w:val="both"/>
        <w:rPr>
          <w:b/>
          <w:color w:val="222222"/>
        </w:rPr>
      </w:pPr>
      <w:r>
        <w:rPr>
          <w:b/>
          <w:color w:val="222222"/>
        </w:rPr>
        <w:t>3.1</w:t>
      </w:r>
      <w:r>
        <w:rPr>
          <w:b/>
          <w:color w:val="222222"/>
        </w:rPr>
        <w:tab/>
      </w:r>
      <w:r w:rsidRPr="00C9354A">
        <w:rPr>
          <w:b/>
          <w:color w:val="222222"/>
        </w:rPr>
        <w:t>EDITORIAL IMAGE</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Try to rank the stories in your bulletin in order of importance and give each story a weight.</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lastRenderedPageBreak/>
        <w:t>For example, a story which impacts on everyone in the community will usually be stronger than one which only affects a handful of people. An outbreak of Covid-19 in town is more important than one about plans to upgrade a road in two years’ time. A story about a football result will carry less weight than one about deaths arising from a traffic accident.</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Try to place connected stories together in the bulletin. For example, it would make sense to place a story about malaria next to one about health facilities.</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Once you have ordered the stories, write your headlines. You don’t have to write one for each story, just the most interesting ones. Most bulletins will end with closing headlines as well.</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Brief your presenter about the running order, when to expect soundbites and so on. Give them time to read the text through before they go live on air.</w:t>
      </w:r>
    </w:p>
    <w:p w:rsidR="00A3169D" w:rsidRPr="003346F7" w:rsidRDefault="00A3169D" w:rsidP="00A3169D">
      <w:pPr>
        <w:pStyle w:val="NormalWeb"/>
        <w:shd w:val="clear" w:color="auto" w:fill="FFFFFF"/>
        <w:spacing w:before="0" w:beforeAutospacing="0" w:after="315" w:afterAutospacing="0"/>
        <w:jc w:val="both"/>
        <w:rPr>
          <w:color w:val="222222"/>
        </w:rPr>
      </w:pPr>
      <w:r w:rsidRPr="003346F7">
        <w:rPr>
          <w:color w:val="222222"/>
        </w:rPr>
        <w:t>If you have a number of bulletins during the day, try to refresh the stories from bulletin to bulletin so they sound different each time. Stories have a shelf-life, but this can be extended by finding new angles, rewriting the introductions and so on.</w:t>
      </w:r>
    </w:p>
    <w:p w:rsidR="00A3169D" w:rsidRDefault="00A3169D" w:rsidP="00A3169D">
      <w:pPr>
        <w:pStyle w:val="NormalWeb"/>
        <w:shd w:val="clear" w:color="auto" w:fill="FFFFFF"/>
        <w:spacing w:before="0" w:beforeAutospacing="0" w:after="315" w:afterAutospacing="0"/>
        <w:jc w:val="both"/>
        <w:rPr>
          <w:color w:val="222222"/>
        </w:rPr>
      </w:pPr>
      <w:r w:rsidRPr="003346F7">
        <w:rPr>
          <w:color w:val="222222"/>
        </w:rPr>
        <w:t>Keep your listeners in mind at all times. They expect to hear the latest news in one place. It has to be accurate, timely, balanced, and interesting. Following these guidelines will help you to achieve this.</w:t>
      </w:r>
    </w:p>
    <w:p w:rsidR="00A3169D" w:rsidRPr="00C9354A" w:rsidRDefault="00A3169D" w:rsidP="00A3169D">
      <w:pPr>
        <w:shd w:val="clear" w:color="auto" w:fill="FFFFFF"/>
        <w:spacing w:after="240" w:line="240" w:lineRule="auto"/>
        <w:rPr>
          <w:rFonts w:ascii="Times New Roman" w:eastAsia="Times New Roman" w:hAnsi="Times New Roman" w:cs="Times New Roman"/>
          <w:color w:val="282829"/>
          <w:sz w:val="24"/>
          <w:szCs w:val="24"/>
        </w:rPr>
      </w:pPr>
      <w:r w:rsidRPr="00C9354A">
        <w:rPr>
          <w:rFonts w:ascii="Times New Roman" w:eastAsia="Times New Roman" w:hAnsi="Times New Roman" w:cs="Times New Roman"/>
          <w:color w:val="282829"/>
          <w:sz w:val="24"/>
          <w:szCs w:val="24"/>
        </w:rPr>
        <w:t>An </w:t>
      </w:r>
      <w:r w:rsidRPr="00C9354A">
        <w:rPr>
          <w:rFonts w:ascii="Times New Roman" w:eastAsia="Times New Roman" w:hAnsi="Times New Roman" w:cs="Times New Roman"/>
          <w:b/>
          <w:bCs/>
          <w:color w:val="282829"/>
          <w:sz w:val="24"/>
          <w:szCs w:val="24"/>
        </w:rPr>
        <w:t>editorial broadcast</w:t>
      </w:r>
      <w:r w:rsidRPr="00C9354A">
        <w:rPr>
          <w:rFonts w:ascii="Times New Roman" w:eastAsia="Times New Roman" w:hAnsi="Times New Roman" w:cs="Times New Roman"/>
          <w:color w:val="282829"/>
          <w:sz w:val="24"/>
          <w:szCs w:val="24"/>
        </w:rPr>
        <w:t> refers to a segment aired on television or radio that expresses the opinions or viewpoints of the editorial staff or management of the broadcasting organization. These broadcasts are typically designed to address current events, social issues, or policy matters, offering a perspective intended to inform or persuade the audience.</w:t>
      </w:r>
    </w:p>
    <w:p w:rsidR="00A3169D" w:rsidRPr="00C9354A" w:rsidRDefault="00A3169D" w:rsidP="00A3169D">
      <w:pPr>
        <w:shd w:val="clear" w:color="auto" w:fill="FFFFFF"/>
        <w:spacing w:after="240" w:line="240" w:lineRule="auto"/>
        <w:rPr>
          <w:rFonts w:ascii="Times New Roman" w:eastAsia="Times New Roman" w:hAnsi="Times New Roman" w:cs="Times New Roman"/>
          <w:color w:val="282829"/>
          <w:sz w:val="24"/>
          <w:szCs w:val="24"/>
        </w:rPr>
      </w:pPr>
      <w:r>
        <w:rPr>
          <w:rFonts w:ascii="Times New Roman" w:eastAsia="Times New Roman" w:hAnsi="Times New Roman" w:cs="Times New Roman"/>
          <w:b/>
          <w:bCs/>
          <w:color w:val="282829"/>
          <w:sz w:val="24"/>
          <w:szCs w:val="24"/>
        </w:rPr>
        <w:t>3.2</w:t>
      </w:r>
      <w:r>
        <w:rPr>
          <w:rFonts w:ascii="Times New Roman" w:eastAsia="Times New Roman" w:hAnsi="Times New Roman" w:cs="Times New Roman"/>
          <w:b/>
          <w:bCs/>
          <w:color w:val="282829"/>
          <w:sz w:val="24"/>
          <w:szCs w:val="24"/>
        </w:rPr>
        <w:tab/>
      </w:r>
      <w:r w:rsidRPr="00C9354A">
        <w:rPr>
          <w:rFonts w:ascii="Times New Roman" w:eastAsia="Times New Roman" w:hAnsi="Times New Roman" w:cs="Times New Roman"/>
          <w:b/>
          <w:bCs/>
          <w:color w:val="282829"/>
          <w:sz w:val="24"/>
          <w:szCs w:val="24"/>
        </w:rPr>
        <w:t>DIFFERENCES BETWEEN AN EDITORIAL BROADCAST AND A PRINT EDITORIAL INCLUDE:</w:t>
      </w:r>
    </w:p>
    <w:p w:rsidR="00A3169D" w:rsidRDefault="00A3169D" w:rsidP="00A3169D">
      <w:pPr>
        <w:numPr>
          <w:ilvl w:val="0"/>
          <w:numId w:val="4"/>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MEDIUM AND FORMAT:</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Utilizes audio and visual elements, allowing for dynamic presentation through tone, inflection, and imagery. This can enhance emotional engagement and immediacy.</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Relies solely on text, requiring careful word choice and structure to convey tone and emphasis without visual cues.</w:t>
      </w:r>
    </w:p>
    <w:p w:rsidR="00A3169D" w:rsidRPr="00C9354A" w:rsidRDefault="00A3169D" w:rsidP="00A3169D">
      <w:pPr>
        <w:numPr>
          <w:ilvl w:val="0"/>
          <w:numId w:val="4"/>
        </w:numPr>
        <w:shd w:val="clear" w:color="auto" w:fill="FFFFFF"/>
        <w:spacing w:after="0" w:line="240" w:lineRule="auto"/>
        <w:ind w:left="480" w:right="480"/>
        <w:rPr>
          <w:rFonts w:ascii="Times New Roman" w:eastAsia="Times New Roman" w:hAnsi="Times New Roman" w:cs="Times New Roman"/>
          <w:color w:val="282829"/>
          <w:sz w:val="24"/>
          <w:szCs w:val="24"/>
        </w:rPr>
      </w:pPr>
    </w:p>
    <w:p w:rsidR="00A3169D" w:rsidRDefault="00A3169D" w:rsidP="00A3169D">
      <w:pPr>
        <w:numPr>
          <w:ilvl w:val="0"/>
          <w:numId w:val="4"/>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LENGTH AND DEPTH:</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Usually shorter, aiming for concise delivery to hold audience attention. This can limit the depth of analysis.</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Often allows for longer, more detailed discussions, providing space for in-depth analysis and nuanced arguments.</w:t>
      </w:r>
    </w:p>
    <w:p w:rsidR="00A3169D" w:rsidRPr="00C9354A" w:rsidRDefault="00A3169D" w:rsidP="00A3169D">
      <w:pPr>
        <w:shd w:val="clear" w:color="auto" w:fill="FFFFFF"/>
        <w:spacing w:after="0" w:line="240" w:lineRule="auto"/>
        <w:ind w:left="480" w:right="480"/>
        <w:rPr>
          <w:rFonts w:ascii="Times New Roman" w:eastAsia="Times New Roman" w:hAnsi="Times New Roman" w:cs="Times New Roman"/>
          <w:color w:val="282829"/>
          <w:sz w:val="24"/>
          <w:szCs w:val="24"/>
        </w:rPr>
      </w:pPr>
    </w:p>
    <w:p w:rsidR="00A3169D" w:rsidRPr="00C9354A" w:rsidRDefault="00A3169D" w:rsidP="00A3169D">
      <w:pPr>
        <w:numPr>
          <w:ilvl w:val="0"/>
          <w:numId w:val="4"/>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AUDIENCE INTERACTION:</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May include live call-ins, social media interactions, or audience feedback during the segment, fostering a sense of immediacy and community.</w:t>
      </w:r>
      <w:r w:rsidRPr="00C9354A">
        <w:rPr>
          <w:rFonts w:ascii="Times New Roman" w:eastAsia="Times New Roman" w:hAnsi="Times New Roman" w:cs="Times New Roman"/>
          <w:color w:val="282829"/>
          <w:sz w:val="24"/>
          <w:szCs w:val="24"/>
        </w:rPr>
        <w:br/>
      </w:r>
      <w:r w:rsidRPr="00C9354A">
        <w:rPr>
          <w:rFonts w:ascii="Times New Roman" w:eastAsia="Times New Roman" w:hAnsi="Times New Roman" w:cs="Times New Roman"/>
          <w:color w:val="282829"/>
          <w:sz w:val="24"/>
          <w:szCs w:val="24"/>
        </w:rPr>
        <w:lastRenderedPageBreak/>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Typically lacks real-time interaction; feedback is often collected through letters to the editor or online comments after publication.</w:t>
      </w:r>
    </w:p>
    <w:p w:rsidR="00A3169D" w:rsidRDefault="00A3169D" w:rsidP="00A3169D">
      <w:pPr>
        <w:numPr>
          <w:ilvl w:val="0"/>
          <w:numId w:val="4"/>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PRODUCTION ELEMENTS:</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Involves production elements like music, sound effects, and visuals, which can enhance the storytelling aspect and impact of the message.</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Focuses on written content, with visual elements limited to photographs or graphics that complement the text.</w:t>
      </w:r>
    </w:p>
    <w:p w:rsidR="00A3169D" w:rsidRPr="00C9354A" w:rsidRDefault="00A3169D" w:rsidP="00A3169D">
      <w:pPr>
        <w:shd w:val="clear" w:color="auto" w:fill="FFFFFF"/>
        <w:spacing w:after="0" w:line="240" w:lineRule="auto"/>
        <w:ind w:left="480" w:right="480"/>
        <w:rPr>
          <w:rFonts w:ascii="Times New Roman" w:eastAsia="Times New Roman" w:hAnsi="Times New Roman" w:cs="Times New Roman"/>
          <w:color w:val="282829"/>
          <w:sz w:val="24"/>
          <w:szCs w:val="24"/>
        </w:rPr>
      </w:pPr>
    </w:p>
    <w:p w:rsidR="00A3169D" w:rsidRPr="00C9354A" w:rsidRDefault="00A3169D" w:rsidP="00A3169D">
      <w:pPr>
        <w:numPr>
          <w:ilvl w:val="0"/>
          <w:numId w:val="4"/>
        </w:numPr>
        <w:shd w:val="clear" w:color="auto" w:fill="FFFFFF"/>
        <w:spacing w:after="0" w:line="240" w:lineRule="auto"/>
        <w:ind w:left="480" w:right="480"/>
        <w:rPr>
          <w:rFonts w:ascii="Times New Roman" w:eastAsia="Times New Roman" w:hAnsi="Times New Roman" w:cs="Times New Roman"/>
          <w:color w:val="282829"/>
          <w:sz w:val="24"/>
          <w:szCs w:val="24"/>
        </w:rPr>
      </w:pPr>
      <w:r w:rsidRPr="00C9354A">
        <w:rPr>
          <w:rFonts w:ascii="Times New Roman" w:eastAsia="Times New Roman" w:hAnsi="Times New Roman" w:cs="Times New Roman"/>
          <w:b/>
          <w:bCs/>
          <w:color w:val="282829"/>
          <w:sz w:val="24"/>
          <w:szCs w:val="24"/>
        </w:rPr>
        <w:t>ACCESSIBILITY AND REACH:</w:t>
      </w:r>
      <w:r w:rsidRPr="00C9354A">
        <w:rPr>
          <w:rFonts w:ascii="Times New Roman" w:eastAsia="Times New Roman" w:hAnsi="Times New Roman" w:cs="Times New Roman"/>
          <w:b/>
          <w:color w:val="282829"/>
          <w:sz w:val="24"/>
          <w:szCs w:val="24"/>
        </w:rPr>
        <w:br/>
      </w:r>
      <w:r w:rsidRPr="00C9354A">
        <w:rPr>
          <w:rFonts w:ascii="Times New Roman" w:eastAsia="Times New Roman" w:hAnsi="Times New Roman" w:cs="Times New Roman"/>
          <w:color w:val="282829"/>
          <w:sz w:val="24"/>
          <w:szCs w:val="24"/>
        </w:rPr>
        <w:t>- </w:t>
      </w:r>
      <w:r w:rsidRPr="00C9354A">
        <w:rPr>
          <w:rFonts w:ascii="Times New Roman" w:eastAsia="Times New Roman" w:hAnsi="Times New Roman" w:cs="Times New Roman"/>
          <w:b/>
          <w:bCs/>
          <w:color w:val="282829"/>
          <w:sz w:val="24"/>
          <w:szCs w:val="24"/>
        </w:rPr>
        <w:t>Broadcast:</w:t>
      </w:r>
      <w:r w:rsidRPr="00C9354A">
        <w:rPr>
          <w:rFonts w:ascii="Times New Roman" w:eastAsia="Times New Roman" w:hAnsi="Times New Roman" w:cs="Times New Roman"/>
          <w:color w:val="282829"/>
          <w:sz w:val="24"/>
          <w:szCs w:val="24"/>
        </w:rPr>
        <w:t> Can reach a broader audience quickly, especially during breaking news, but may be limited by time slots or scheduling.</w:t>
      </w:r>
      <w:r w:rsidRPr="00C9354A">
        <w:rPr>
          <w:rFonts w:ascii="Times New Roman" w:eastAsia="Times New Roman" w:hAnsi="Times New Roman" w:cs="Times New Roman"/>
          <w:color w:val="282829"/>
          <w:sz w:val="24"/>
          <w:szCs w:val="24"/>
        </w:rPr>
        <w:br/>
        <w:t>- </w:t>
      </w:r>
      <w:r w:rsidRPr="00C9354A">
        <w:rPr>
          <w:rFonts w:ascii="Times New Roman" w:eastAsia="Times New Roman" w:hAnsi="Times New Roman" w:cs="Times New Roman"/>
          <w:b/>
          <w:bCs/>
          <w:color w:val="282829"/>
          <w:sz w:val="24"/>
          <w:szCs w:val="24"/>
        </w:rPr>
        <w:t>Print:</w:t>
      </w:r>
      <w:r w:rsidRPr="00C9354A">
        <w:rPr>
          <w:rFonts w:ascii="Times New Roman" w:eastAsia="Times New Roman" w:hAnsi="Times New Roman" w:cs="Times New Roman"/>
          <w:color w:val="282829"/>
          <w:sz w:val="24"/>
          <w:szCs w:val="24"/>
        </w:rPr>
        <w:t> While it can reach a wide audience, it often requires more time for distribution and may have a slower dissemination rate.</w:t>
      </w:r>
    </w:p>
    <w:p w:rsidR="00A3169D" w:rsidRDefault="00A3169D" w:rsidP="00A3169D">
      <w:pPr>
        <w:spacing w:after="0" w:line="360" w:lineRule="auto"/>
        <w:rPr>
          <w:rFonts w:ascii="Times New Roman" w:hAnsi="Times New Roman" w:cs="Times New Roman"/>
          <w:b/>
          <w:color w:val="000000" w:themeColor="text1"/>
          <w:sz w:val="24"/>
          <w:szCs w:val="24"/>
        </w:rPr>
      </w:pPr>
    </w:p>
    <w:p w:rsidR="00A3169D" w:rsidRDefault="00A3169D" w:rsidP="00A3169D">
      <w:pPr>
        <w:spacing w:after="0" w:line="360" w:lineRule="auto"/>
        <w:rPr>
          <w:rFonts w:ascii="Times New Roman" w:hAnsi="Times New Roman" w:cs="Times New Roman"/>
          <w:b/>
          <w:color w:val="000000" w:themeColor="text1"/>
          <w:sz w:val="24"/>
          <w:szCs w:val="24"/>
        </w:rPr>
      </w:pPr>
    </w:p>
    <w:p w:rsidR="00A3169D" w:rsidRPr="00CA5C9B" w:rsidRDefault="00A3169D" w:rsidP="00A3169D">
      <w:pPr>
        <w:pStyle w:val="ListParagraph"/>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NBC IMAGE</w:t>
      </w: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2389505" cy="1913255"/>
            <wp:effectExtent l="19050" t="0" r="0" b="0"/>
            <wp:docPr id="1" name="Picture 1" descr="C:\Users\success\Downloads\NBC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Downloads\NBC download.jpg"/>
                    <pic:cNvPicPr>
                      <a:picLocks noChangeAspect="1" noChangeArrowheads="1"/>
                    </pic:cNvPicPr>
                  </pic:nvPicPr>
                  <pic:blipFill>
                    <a:blip r:embed="rId9"/>
                    <a:srcRect/>
                    <a:stretch>
                      <a:fillRect/>
                    </a:stretch>
                  </pic:blipFill>
                  <pic:spPr bwMode="auto">
                    <a:xfrm>
                      <a:off x="0" y="0"/>
                      <a:ext cx="2389505" cy="1913255"/>
                    </a:xfrm>
                    <a:prstGeom prst="rect">
                      <a:avLst/>
                    </a:prstGeom>
                    <a:noFill/>
                    <a:ln w="9525">
                      <a:noFill/>
                      <a:miter lim="800000"/>
                      <a:headEnd/>
                      <a:tailEnd/>
                    </a:ln>
                  </pic:spPr>
                </pic:pic>
              </a:graphicData>
            </a:graphic>
          </wp:inline>
        </w:drawing>
      </w: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p>
    <w:p w:rsidR="00A3169D" w:rsidRDefault="00A3169D" w:rsidP="00A3169D">
      <w:pPr>
        <w:pStyle w:val="ListParagraph"/>
        <w:spacing w:after="0" w:line="360" w:lineRule="auto"/>
        <w:jc w:val="center"/>
        <w:rPr>
          <w:rFonts w:ascii="Times New Roman" w:hAnsi="Times New Roman" w:cs="Times New Roman"/>
          <w:b/>
          <w:color w:val="000000" w:themeColor="text1"/>
          <w:sz w:val="24"/>
          <w:szCs w:val="24"/>
        </w:rPr>
      </w:pPr>
    </w:p>
    <w:p w:rsidR="00A3169D" w:rsidRPr="00162A48" w:rsidRDefault="00A3169D" w:rsidP="00A3169D">
      <w:pPr>
        <w:spacing w:after="0" w:line="360" w:lineRule="auto"/>
        <w:rPr>
          <w:rFonts w:ascii="Times New Roman" w:hAnsi="Times New Roman" w:cs="Times New Roman"/>
          <w:b/>
          <w:color w:val="000000" w:themeColor="text1"/>
          <w:sz w:val="24"/>
          <w:szCs w:val="24"/>
        </w:rPr>
      </w:pPr>
    </w:p>
    <w:p w:rsidR="00A3169D" w:rsidRPr="00D8174B" w:rsidRDefault="00A3169D" w:rsidP="00A3169D">
      <w:pPr>
        <w:pStyle w:val="ListParagraph"/>
        <w:spacing w:after="0" w:line="360" w:lineRule="auto"/>
        <w:jc w:val="center"/>
        <w:rPr>
          <w:rFonts w:ascii="Times New Roman" w:eastAsia="Times New Roman" w:hAnsi="Times New Roman" w:cs="Times New Roman"/>
          <w:color w:val="000000"/>
          <w:sz w:val="24"/>
          <w:szCs w:val="24"/>
        </w:rPr>
      </w:pPr>
      <w:r w:rsidRPr="00D8174B">
        <w:rPr>
          <w:rFonts w:ascii="Times New Roman" w:hAnsi="Times New Roman" w:cs="Times New Roman"/>
          <w:b/>
          <w:color w:val="000000" w:themeColor="text1"/>
          <w:sz w:val="24"/>
          <w:szCs w:val="24"/>
        </w:rPr>
        <w:lastRenderedPageBreak/>
        <w:t>CHAPTER FOUR</w:t>
      </w:r>
    </w:p>
    <w:p w:rsidR="00A3169D" w:rsidRDefault="00A3169D" w:rsidP="00A3169D">
      <w:pPr>
        <w:jc w:val="both"/>
      </w:pPr>
      <w:r w:rsidRPr="00C303CE">
        <w:rPr>
          <w:b/>
        </w:rPr>
        <w:t>REVIEW OF NIGERIA BROADCASTING CODE</w:t>
      </w:r>
      <w:r>
        <w:t xml:space="preserve"> Recently, the Nigerian government announced amendments to the 6th edition of the Nigerian broadcasting code. The amendments, as published in the media, make provisions for local content in the broadcast industry, increased advertising revenue for local broadcast stations and content producers, and creates far-reaching restrictions with regards to monopolistic and anti-competitive behaviour. Highlighted below are some of the key provisions of the Code. Anti-Competitive Objectives The objectives are: to maintain and promote fair and efficient market standards and effective competition in the Nigerian broadcast industry; to prevent the misuse of monopoly or anticompetitive and unfair practices by broadcasters or licensees or facility providers or equipment suppliers in the broadcast industry; to establish codes of practice relating to content acquisition, sharing of content rights for rebroadcasting and technical standards for media services; and to regulate standards of fair market and monitor compliance with such codes. Web/Online Broadcasting The Code mandates all persons who wish to operate web/online broadcasting in Nigeria to be registered with the Nigeria Broadcasting Commission (NBC) and to ensure their contents do not breach the standards of hate speech and fake news. Where they fail, they are liable to such sanctions as are provided in the Code, including a take-down order, a block, or shutdown order. Local Content For a program to qualify as local content, its conceptualization, production, and target company shall be carried out by Nigerians. Similarly, the producer, director, author, a minimum of 75% of leading actors and supporting cast must be Nigerians. Further, a minimum of 75% of the program expenses and 75% of post-production expenses are paid for services, and such services must have been provided by Nigerians or Nigerian companies not subject to foreign ownership or arbitrary interference. Where the production is a collaboration with a foreign entity, the producer(s) are to ensure that Nigerian production locations, talents, skills set form a minimum of 75% of the entire production. For subscriptionbased services, they are to ensure that a minimum of 15% of their channel acquisition budget is spent on channels with local content. Music Before a broadcaster can use an artistic work by way of publishing performance, production, reproduction, translation, broadcast and/or making of a cinematograph film or a record in respect of a musical by a broadcaster, the broadcaster is to obtain the necessary license and pay the required fees to the owner or exclusive licensee as well as to the necessary Collective Management Organisation (CMO). It is unclear why the broadcaster still has to interface with the owner or exclusive licensee when in fact, the CMO is to put up a common front for artists in that space. However, failure to obtain such licenses amounts to an offence under the Code, without prejudice to other punitive or remedial measures that are available under the Copyrights Act. Unconventional Reportage Review of Amended 6th Edition of Nigeria Broadcasting Code August 2020 This refers to citizens’ contribution to journalism, which may be in the form of eye witness’ report. The broadcaster is to take caution to ensure that such materials are verified and that they comply with the provisions of the Code. Where such materials breach any provision of the Code, the broadcaster will bear liability. Sports Rights Where a broadcaster bids for the acquisition of rights to sporting events that are to be broadcast in Nigeria, such broadcaster is to submit the rights to the sporting events to the Commission for ratification within two weeks, failing which such rights shall be null and void and the event shall not be broadcast within the Nigerian territory. It is apparent that the description of the right as null and void is only with reference to Nigeria. Owners of rights to foreign sporting events shall offer the rights to broadcasters on </w:t>
      </w:r>
      <w:r>
        <w:lastRenderedPageBreak/>
        <w:t xml:space="preserve">different platforms, including satellite (DTH), Multipoint Microwave Distribution System (MMDS), Cable (Fibre Optics), DTT (Terrestrial), Internet, Mobile, Internet Protocol Television (IPTV), Radio. The Code effectively abolishes the exclusivity of sporting right as well as warehousing of sports rights (acquiring rights and not using them) in Nigeria. No Prime Foreign Sports content is to be transmitted into Nigeria unless the owner of such content has also acquired Prime Local Sport content in Nigeria of the same category with a minimum of 30% of the cost of acquiring the Prime Foreign Sports content. </w:t>
      </w:r>
    </w:p>
    <w:p w:rsidR="00A3169D" w:rsidRPr="004349EA" w:rsidRDefault="00A3169D" w:rsidP="00A3169D">
      <w:pPr>
        <w:spacing w:before="100" w:beforeAutospacing="1" w:after="100" w:afterAutospacing="1" w:line="240" w:lineRule="auto"/>
        <w:outlineLvl w:val="2"/>
        <w:rPr>
          <w:rFonts w:ascii="Times New Roman" w:eastAsia="Times New Roman" w:hAnsi="Times New Roman" w:cs="Times New Roman"/>
          <w:b/>
          <w:bCs/>
          <w:sz w:val="24"/>
          <w:szCs w:val="24"/>
        </w:rPr>
      </w:pPr>
      <w:r w:rsidRPr="004349EA">
        <w:rPr>
          <w:rFonts w:ascii="Times New Roman" w:eastAsia="Times New Roman" w:hAnsi="Times New Roman" w:cs="Times New Roman"/>
          <w:b/>
          <w:bCs/>
          <w:sz w:val="24"/>
          <w:szCs w:val="24"/>
        </w:rPr>
        <w:t>1. CONTENT REGULATION</w:t>
      </w:r>
    </w:p>
    <w:p w:rsidR="00A3169D" w:rsidRPr="004349EA" w:rsidRDefault="00A3169D" w:rsidP="00A316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349EA">
        <w:rPr>
          <w:rFonts w:ascii="Times New Roman" w:eastAsia="Times New Roman" w:hAnsi="Times New Roman" w:cs="Times New Roman"/>
          <w:b/>
          <w:bCs/>
          <w:sz w:val="24"/>
          <w:szCs w:val="24"/>
        </w:rPr>
        <w:t>Programming Standards</w:t>
      </w:r>
      <w:r w:rsidRPr="004349EA">
        <w:rPr>
          <w:rFonts w:ascii="Times New Roman" w:eastAsia="Times New Roman" w:hAnsi="Times New Roman" w:cs="Times New Roman"/>
          <w:sz w:val="24"/>
          <w:szCs w:val="24"/>
        </w:rPr>
        <w:t>: Ensures that content is appropriate, balanced, and reflects community standards.</w:t>
      </w:r>
    </w:p>
    <w:p w:rsidR="00A3169D" w:rsidRPr="004349EA" w:rsidRDefault="00A3169D" w:rsidP="00A316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349EA">
        <w:rPr>
          <w:rFonts w:ascii="Times New Roman" w:eastAsia="Times New Roman" w:hAnsi="Times New Roman" w:cs="Times New Roman"/>
          <w:b/>
          <w:bCs/>
          <w:sz w:val="24"/>
          <w:szCs w:val="24"/>
        </w:rPr>
        <w:t>Advertising Guidelines</w:t>
      </w:r>
      <w:r w:rsidRPr="004349EA">
        <w:rPr>
          <w:rFonts w:ascii="Times New Roman" w:eastAsia="Times New Roman" w:hAnsi="Times New Roman" w:cs="Times New Roman"/>
          <w:sz w:val="24"/>
          <w:szCs w:val="24"/>
        </w:rPr>
        <w:t>: Regulates the types and amounts of advertising, including restrictions on misleading ads.</w:t>
      </w:r>
    </w:p>
    <w:p w:rsidR="00A3169D" w:rsidRPr="004349EA" w:rsidRDefault="00A3169D" w:rsidP="00A3169D">
      <w:pPr>
        <w:spacing w:before="100" w:beforeAutospacing="1" w:after="100" w:afterAutospacing="1" w:line="240" w:lineRule="auto"/>
        <w:outlineLvl w:val="2"/>
        <w:rPr>
          <w:rFonts w:ascii="Times New Roman" w:eastAsia="Times New Roman" w:hAnsi="Times New Roman" w:cs="Times New Roman"/>
          <w:b/>
          <w:bCs/>
          <w:sz w:val="24"/>
          <w:szCs w:val="24"/>
        </w:rPr>
      </w:pPr>
      <w:r w:rsidRPr="004349EA">
        <w:rPr>
          <w:rFonts w:ascii="Times New Roman" w:eastAsia="Times New Roman" w:hAnsi="Times New Roman" w:cs="Times New Roman"/>
          <w:b/>
          <w:bCs/>
          <w:sz w:val="24"/>
          <w:szCs w:val="24"/>
        </w:rPr>
        <w:t>2. LICENSING AND COMPLIANCE</w:t>
      </w:r>
    </w:p>
    <w:p w:rsidR="00A3169D" w:rsidRPr="004349EA" w:rsidRDefault="00A3169D" w:rsidP="00A3169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349EA">
        <w:rPr>
          <w:rFonts w:ascii="Times New Roman" w:eastAsia="Times New Roman" w:hAnsi="Times New Roman" w:cs="Times New Roman"/>
          <w:b/>
          <w:bCs/>
          <w:sz w:val="24"/>
          <w:szCs w:val="24"/>
        </w:rPr>
        <w:t>Licensing Requirements</w:t>
      </w:r>
      <w:r w:rsidRPr="004349EA">
        <w:rPr>
          <w:rFonts w:ascii="Times New Roman" w:eastAsia="Times New Roman" w:hAnsi="Times New Roman" w:cs="Times New Roman"/>
          <w:sz w:val="24"/>
          <w:szCs w:val="24"/>
        </w:rPr>
        <w:t>: Outlines the criteria for obtaining and maintaining broadcasting licenses.</w:t>
      </w:r>
    </w:p>
    <w:p w:rsidR="00A3169D" w:rsidRPr="004349EA" w:rsidRDefault="00A3169D" w:rsidP="00A3169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349EA">
        <w:rPr>
          <w:rFonts w:ascii="Times New Roman" w:eastAsia="Times New Roman" w:hAnsi="Times New Roman" w:cs="Times New Roman"/>
          <w:b/>
          <w:bCs/>
          <w:sz w:val="24"/>
          <w:szCs w:val="24"/>
        </w:rPr>
        <w:t>Monitoring Compliance</w:t>
      </w:r>
      <w:r w:rsidRPr="004349EA">
        <w:rPr>
          <w:rFonts w:ascii="Times New Roman" w:eastAsia="Times New Roman" w:hAnsi="Times New Roman" w:cs="Times New Roman"/>
          <w:sz w:val="24"/>
          <w:szCs w:val="24"/>
        </w:rPr>
        <w:t>: Conducts regular checks to ensure stations adhere to the code.</w:t>
      </w:r>
    </w:p>
    <w:p w:rsidR="00A3169D" w:rsidRPr="004349EA" w:rsidRDefault="00A3169D" w:rsidP="00A3169D">
      <w:pPr>
        <w:spacing w:before="100" w:beforeAutospacing="1" w:after="100" w:afterAutospacing="1" w:line="240" w:lineRule="auto"/>
        <w:outlineLvl w:val="2"/>
        <w:rPr>
          <w:rFonts w:ascii="Times New Roman" w:eastAsia="Times New Roman" w:hAnsi="Times New Roman" w:cs="Times New Roman"/>
          <w:b/>
          <w:bCs/>
          <w:sz w:val="24"/>
          <w:szCs w:val="24"/>
        </w:rPr>
      </w:pPr>
      <w:r w:rsidRPr="004349EA">
        <w:rPr>
          <w:rFonts w:ascii="Times New Roman" w:eastAsia="Times New Roman" w:hAnsi="Times New Roman" w:cs="Times New Roman"/>
          <w:b/>
          <w:bCs/>
          <w:sz w:val="24"/>
          <w:szCs w:val="24"/>
        </w:rPr>
        <w:t>3. PUBLIC INTEREST</w:t>
      </w:r>
    </w:p>
    <w:p w:rsidR="00A3169D" w:rsidRPr="004349EA" w:rsidRDefault="00A3169D" w:rsidP="00A3169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349EA">
        <w:rPr>
          <w:rFonts w:ascii="Times New Roman" w:eastAsia="Times New Roman" w:hAnsi="Times New Roman" w:cs="Times New Roman"/>
          <w:b/>
          <w:bCs/>
          <w:sz w:val="24"/>
          <w:szCs w:val="24"/>
        </w:rPr>
        <w:t>Local Programming</w:t>
      </w:r>
      <w:r w:rsidRPr="004349EA">
        <w:rPr>
          <w:rFonts w:ascii="Times New Roman" w:eastAsia="Times New Roman" w:hAnsi="Times New Roman" w:cs="Times New Roman"/>
          <w:sz w:val="24"/>
          <w:szCs w:val="24"/>
        </w:rPr>
        <w:t>: Encourages stations to provide local content that reflects the culture and interests of the community.</w:t>
      </w:r>
    </w:p>
    <w:p w:rsidR="00A3169D" w:rsidRPr="004349EA" w:rsidRDefault="00A3169D" w:rsidP="00A3169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349EA">
        <w:rPr>
          <w:rFonts w:ascii="Times New Roman" w:eastAsia="Times New Roman" w:hAnsi="Times New Roman" w:cs="Times New Roman"/>
          <w:b/>
          <w:bCs/>
          <w:sz w:val="24"/>
          <w:szCs w:val="24"/>
        </w:rPr>
        <w:t>Diversity and Inclusion</w:t>
      </w:r>
      <w:r w:rsidRPr="004349EA">
        <w:rPr>
          <w:rFonts w:ascii="Times New Roman" w:eastAsia="Times New Roman" w:hAnsi="Times New Roman" w:cs="Times New Roman"/>
          <w:sz w:val="24"/>
          <w:szCs w:val="24"/>
        </w:rPr>
        <w:t>: Promotes representation of various groups in programming.</w:t>
      </w:r>
    </w:p>
    <w:p w:rsidR="00A3169D" w:rsidRPr="004349EA" w:rsidRDefault="00A3169D" w:rsidP="00A3169D">
      <w:pPr>
        <w:spacing w:before="100" w:beforeAutospacing="1" w:after="100" w:afterAutospacing="1" w:line="240" w:lineRule="auto"/>
        <w:outlineLvl w:val="2"/>
        <w:rPr>
          <w:rFonts w:ascii="Times New Roman" w:eastAsia="Times New Roman" w:hAnsi="Times New Roman" w:cs="Times New Roman"/>
          <w:b/>
          <w:bCs/>
          <w:sz w:val="24"/>
          <w:szCs w:val="24"/>
        </w:rPr>
      </w:pPr>
      <w:r w:rsidRPr="004349EA">
        <w:rPr>
          <w:rFonts w:ascii="Times New Roman" w:eastAsia="Times New Roman" w:hAnsi="Times New Roman" w:cs="Times New Roman"/>
          <w:b/>
          <w:bCs/>
          <w:sz w:val="24"/>
          <w:szCs w:val="24"/>
        </w:rPr>
        <w:t>4. TECHNICAL STANDARDS</w:t>
      </w:r>
    </w:p>
    <w:p w:rsidR="00A3169D" w:rsidRPr="004349EA" w:rsidRDefault="00A3169D" w:rsidP="00A316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349EA">
        <w:rPr>
          <w:rFonts w:ascii="Times New Roman" w:eastAsia="Times New Roman" w:hAnsi="Times New Roman" w:cs="Times New Roman"/>
          <w:b/>
          <w:bCs/>
          <w:sz w:val="24"/>
          <w:szCs w:val="24"/>
        </w:rPr>
        <w:t>Signal Quality</w:t>
      </w:r>
      <w:r w:rsidRPr="004349EA">
        <w:rPr>
          <w:rFonts w:ascii="Times New Roman" w:eastAsia="Times New Roman" w:hAnsi="Times New Roman" w:cs="Times New Roman"/>
          <w:sz w:val="24"/>
          <w:szCs w:val="24"/>
        </w:rPr>
        <w:t>: Sets standards for transmission quality to ensure clear and reliable broadcasts.</w:t>
      </w:r>
    </w:p>
    <w:p w:rsidR="00A3169D" w:rsidRPr="004349EA" w:rsidRDefault="00A3169D" w:rsidP="00A316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349EA">
        <w:rPr>
          <w:rFonts w:ascii="Times New Roman" w:eastAsia="Times New Roman" w:hAnsi="Times New Roman" w:cs="Times New Roman"/>
          <w:b/>
          <w:bCs/>
          <w:sz w:val="24"/>
          <w:szCs w:val="24"/>
        </w:rPr>
        <w:t>Equipment Regulations</w:t>
      </w:r>
      <w:r w:rsidRPr="004349EA">
        <w:rPr>
          <w:rFonts w:ascii="Times New Roman" w:eastAsia="Times New Roman" w:hAnsi="Times New Roman" w:cs="Times New Roman"/>
          <w:sz w:val="24"/>
          <w:szCs w:val="24"/>
        </w:rPr>
        <w:t>: Mandates the use of approved technical equipment to prevent interference.</w:t>
      </w:r>
    </w:p>
    <w:p w:rsidR="00A3169D" w:rsidRPr="004349EA" w:rsidRDefault="00A3169D" w:rsidP="00A3169D">
      <w:pPr>
        <w:spacing w:before="100" w:beforeAutospacing="1" w:after="100" w:afterAutospacing="1" w:line="240" w:lineRule="auto"/>
        <w:outlineLvl w:val="2"/>
        <w:rPr>
          <w:rFonts w:ascii="Times New Roman" w:eastAsia="Times New Roman" w:hAnsi="Times New Roman" w:cs="Times New Roman"/>
          <w:b/>
          <w:bCs/>
          <w:sz w:val="24"/>
          <w:szCs w:val="24"/>
        </w:rPr>
      </w:pPr>
      <w:r w:rsidRPr="004349EA">
        <w:rPr>
          <w:rFonts w:ascii="Times New Roman" w:eastAsia="Times New Roman" w:hAnsi="Times New Roman" w:cs="Times New Roman"/>
          <w:b/>
          <w:bCs/>
          <w:sz w:val="24"/>
          <w:szCs w:val="24"/>
        </w:rPr>
        <w:t>5. ETHICAL STANDARDS</w:t>
      </w:r>
    </w:p>
    <w:p w:rsidR="00A3169D" w:rsidRPr="004349EA" w:rsidRDefault="00A3169D" w:rsidP="00A3169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349EA">
        <w:rPr>
          <w:rFonts w:ascii="Times New Roman" w:eastAsia="Times New Roman" w:hAnsi="Times New Roman" w:cs="Times New Roman"/>
          <w:b/>
          <w:bCs/>
          <w:sz w:val="24"/>
          <w:szCs w:val="24"/>
        </w:rPr>
        <w:t>Fairness and Accuracy</w:t>
      </w:r>
      <w:r w:rsidRPr="004349EA">
        <w:rPr>
          <w:rFonts w:ascii="Times New Roman" w:eastAsia="Times New Roman" w:hAnsi="Times New Roman" w:cs="Times New Roman"/>
          <w:sz w:val="24"/>
          <w:szCs w:val="24"/>
        </w:rPr>
        <w:t>: Requires stations to present news and information fairly and accurately.</w:t>
      </w:r>
    </w:p>
    <w:p w:rsidR="00A3169D" w:rsidRPr="004349EA" w:rsidRDefault="00A3169D" w:rsidP="00A3169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349EA">
        <w:rPr>
          <w:rFonts w:ascii="Times New Roman" w:eastAsia="Times New Roman" w:hAnsi="Times New Roman" w:cs="Times New Roman"/>
          <w:b/>
          <w:bCs/>
          <w:sz w:val="24"/>
          <w:szCs w:val="24"/>
        </w:rPr>
        <w:t>Respect for Privacy</w:t>
      </w:r>
      <w:r w:rsidRPr="004349EA">
        <w:rPr>
          <w:rFonts w:ascii="Times New Roman" w:eastAsia="Times New Roman" w:hAnsi="Times New Roman" w:cs="Times New Roman"/>
          <w:sz w:val="24"/>
          <w:szCs w:val="24"/>
        </w:rPr>
        <w:t>: Protects individuals' privacy rights in broadcasting.</w:t>
      </w:r>
    </w:p>
    <w:p w:rsidR="00A3169D" w:rsidRPr="004349EA" w:rsidRDefault="00A3169D" w:rsidP="00A3169D">
      <w:pPr>
        <w:spacing w:before="100" w:beforeAutospacing="1" w:after="100" w:afterAutospacing="1" w:line="240" w:lineRule="auto"/>
        <w:outlineLvl w:val="2"/>
        <w:rPr>
          <w:rFonts w:ascii="Times New Roman" w:eastAsia="Times New Roman" w:hAnsi="Times New Roman" w:cs="Times New Roman"/>
          <w:b/>
          <w:bCs/>
          <w:sz w:val="24"/>
          <w:szCs w:val="24"/>
        </w:rPr>
      </w:pPr>
      <w:r w:rsidRPr="004349EA">
        <w:rPr>
          <w:rFonts w:ascii="Times New Roman" w:eastAsia="Times New Roman" w:hAnsi="Times New Roman" w:cs="Times New Roman"/>
          <w:b/>
          <w:bCs/>
          <w:sz w:val="24"/>
          <w:szCs w:val="24"/>
        </w:rPr>
        <w:t>6. CRISIS MANAGEMENT</w:t>
      </w:r>
    </w:p>
    <w:p w:rsidR="00A3169D" w:rsidRPr="00764583" w:rsidRDefault="00A3169D" w:rsidP="00A3169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349EA">
        <w:rPr>
          <w:rFonts w:ascii="Times New Roman" w:eastAsia="Times New Roman" w:hAnsi="Times New Roman" w:cs="Times New Roman"/>
          <w:b/>
          <w:bCs/>
          <w:sz w:val="24"/>
          <w:szCs w:val="24"/>
        </w:rPr>
        <w:t>Emergency Broadcasts</w:t>
      </w:r>
      <w:r w:rsidRPr="004349EA">
        <w:rPr>
          <w:rFonts w:ascii="Times New Roman" w:eastAsia="Times New Roman" w:hAnsi="Times New Roman" w:cs="Times New Roman"/>
          <w:sz w:val="24"/>
          <w:szCs w:val="24"/>
        </w:rPr>
        <w:t>: Provides guidelines for broadcasting important public safety information during emergencies.</w:t>
      </w:r>
      <w:r w:rsidRPr="00764583">
        <w:rPr>
          <w:rFonts w:ascii="Times New Roman" w:hAnsi="Times New Roman" w:cs="Times New Roman"/>
          <w:sz w:val="24"/>
          <w:szCs w:val="24"/>
        </w:rPr>
        <w:br w:type="page"/>
      </w:r>
    </w:p>
    <w:p w:rsidR="00A3169D" w:rsidRPr="000A4B81" w:rsidRDefault="00A3169D" w:rsidP="00A3169D">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FIVE</w:t>
      </w:r>
    </w:p>
    <w:p w:rsidR="00A3169D" w:rsidRPr="000A4B81" w:rsidRDefault="00A3169D" w:rsidP="00A3169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A3169D" w:rsidRPr="000A4B81" w:rsidRDefault="00A3169D" w:rsidP="00A3169D">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A3169D" w:rsidRPr="0098316A" w:rsidRDefault="00A3169D" w:rsidP="00A3169D">
      <w:pPr>
        <w:spacing w:after="0" w:line="360" w:lineRule="auto"/>
        <w:jc w:val="center"/>
        <w:rPr>
          <w:rFonts w:ascii="Times New Roman" w:hAnsi="Times New Roman" w:cs="Times New Roman"/>
          <w:b/>
          <w:sz w:val="24"/>
          <w:szCs w:val="24"/>
        </w:rPr>
      </w:pPr>
      <w:r w:rsidRPr="000A4B81">
        <w:rPr>
          <w:rFonts w:ascii="Times New Roman" w:hAnsi="Times New Roman" w:cs="Times New Roman"/>
          <w:sz w:val="24"/>
          <w:szCs w:val="24"/>
        </w:rPr>
        <w:t>This is complete report of an industrial training programme carried out during my S</w:t>
      </w:r>
      <w:r>
        <w:rPr>
          <w:rFonts w:ascii="Times New Roman" w:hAnsi="Times New Roman" w:cs="Times New Roman"/>
          <w:sz w:val="24"/>
          <w:szCs w:val="24"/>
        </w:rPr>
        <w:t>IWES (2024/2025</w:t>
      </w:r>
      <w:r w:rsidRPr="000A4B81">
        <w:rPr>
          <w:rFonts w:ascii="Times New Roman" w:hAnsi="Times New Roman" w:cs="Times New Roman"/>
          <w:sz w:val="24"/>
          <w:szCs w:val="24"/>
        </w:rPr>
        <w:t xml:space="preserve">) at </w:t>
      </w:r>
      <w:r w:rsidRPr="0098316A">
        <w:rPr>
          <w:rFonts w:ascii="Times New Roman" w:hAnsi="Times New Roman" w:cs="Times New Roman"/>
          <w:sz w:val="24"/>
          <w:szCs w:val="24"/>
        </w:rPr>
        <w:t>Radio Nigeria Ibadan</w:t>
      </w:r>
      <w:r>
        <w:rPr>
          <w:rFonts w:ascii="Times New Roman" w:hAnsi="Times New Roman" w:cs="Times New Roman"/>
          <w:sz w:val="24"/>
          <w:szCs w:val="24"/>
        </w:rPr>
        <w:t xml:space="preserve"> Oyo State </w:t>
      </w:r>
      <w:r w:rsidRPr="000A4B81">
        <w:rPr>
          <w:rFonts w:ascii="Times New Roman" w:hAnsi="Times New Roman" w:cs="Times New Roman"/>
          <w:sz w:val="24"/>
          <w:szCs w:val="24"/>
        </w:rPr>
        <w:t>Activities including field work such as news writing and report different types of interview, news editing, news assignment so on.</w:t>
      </w:r>
    </w:p>
    <w:p w:rsidR="00A3169D" w:rsidRPr="000A4B81" w:rsidRDefault="00A3169D" w:rsidP="00A3169D">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A3169D" w:rsidRPr="000A4B81" w:rsidRDefault="00A3169D" w:rsidP="00A3169D">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A3169D" w:rsidRPr="000A4B81" w:rsidRDefault="00A3169D" w:rsidP="00A3169D">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A3169D" w:rsidRPr="000A4B81" w:rsidRDefault="00A3169D" w:rsidP="00A3169D">
      <w:pPr>
        <w:pStyle w:val="ListParagraph"/>
        <w:numPr>
          <w:ilvl w:val="0"/>
          <w:numId w:val="3"/>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A3169D" w:rsidRPr="000A4B81" w:rsidRDefault="00A3169D" w:rsidP="00A3169D">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A3169D" w:rsidRPr="000A4B81" w:rsidRDefault="00A3169D" w:rsidP="00A3169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Visiting of students during the programme should be ensure by the ITF.</w:t>
      </w:r>
    </w:p>
    <w:p w:rsidR="00A3169D" w:rsidRPr="000A4B81" w:rsidRDefault="00A3169D" w:rsidP="00A3169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A3169D" w:rsidRPr="000A4B81" w:rsidRDefault="00A3169D" w:rsidP="00A3169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Selection of placement should be left to student, Polytechnic should make a means of allocating student to related companies.</w:t>
      </w:r>
    </w:p>
    <w:p w:rsidR="00A3169D" w:rsidRPr="000A4B81" w:rsidRDefault="00A3169D" w:rsidP="00A3169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A3169D" w:rsidRPr="000A4B81" w:rsidRDefault="00A3169D" w:rsidP="00A3169D">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A3169D" w:rsidRDefault="00A3169D" w:rsidP="00A3169D">
      <w:pPr>
        <w:spacing w:after="0" w:line="360" w:lineRule="auto"/>
        <w:jc w:val="both"/>
        <w:rPr>
          <w:rFonts w:ascii="Times New Roman" w:hAnsi="Times New Roman" w:cs="Times New Roman"/>
          <w:b/>
          <w:sz w:val="24"/>
          <w:szCs w:val="24"/>
        </w:rPr>
      </w:pPr>
    </w:p>
    <w:p w:rsidR="00A3169D" w:rsidRDefault="00A3169D" w:rsidP="00A3169D">
      <w:pPr>
        <w:spacing w:after="0" w:line="360" w:lineRule="auto"/>
        <w:jc w:val="both"/>
        <w:rPr>
          <w:rFonts w:ascii="Times New Roman" w:hAnsi="Times New Roman" w:cs="Times New Roman"/>
          <w:b/>
          <w:sz w:val="24"/>
          <w:szCs w:val="24"/>
        </w:rPr>
      </w:pPr>
    </w:p>
    <w:p w:rsidR="00A3169D" w:rsidRDefault="00A3169D" w:rsidP="00A3169D">
      <w:pPr>
        <w:spacing w:after="0" w:line="360" w:lineRule="auto"/>
        <w:jc w:val="both"/>
        <w:rPr>
          <w:rFonts w:ascii="Times New Roman" w:hAnsi="Times New Roman" w:cs="Times New Roman"/>
          <w:b/>
          <w:sz w:val="24"/>
          <w:szCs w:val="24"/>
        </w:rPr>
      </w:pPr>
    </w:p>
    <w:p w:rsidR="00A3169D" w:rsidRDefault="00A3169D" w:rsidP="00A3169D">
      <w:pPr>
        <w:spacing w:after="0" w:line="360" w:lineRule="auto"/>
        <w:jc w:val="both"/>
        <w:rPr>
          <w:rFonts w:ascii="Times New Roman" w:hAnsi="Times New Roman" w:cs="Times New Roman"/>
          <w:b/>
          <w:sz w:val="24"/>
          <w:szCs w:val="24"/>
        </w:rPr>
      </w:pPr>
    </w:p>
    <w:p w:rsidR="00A3169D" w:rsidRDefault="00A3169D" w:rsidP="00A3169D">
      <w:pPr>
        <w:spacing w:after="0" w:line="360" w:lineRule="auto"/>
        <w:jc w:val="both"/>
        <w:rPr>
          <w:rFonts w:ascii="Times New Roman" w:hAnsi="Times New Roman" w:cs="Times New Roman"/>
          <w:b/>
          <w:sz w:val="24"/>
          <w:szCs w:val="24"/>
        </w:rPr>
      </w:pPr>
    </w:p>
    <w:p w:rsidR="00A3169D" w:rsidRDefault="00A3169D" w:rsidP="00A3169D">
      <w:pPr>
        <w:spacing w:after="0" w:line="360" w:lineRule="auto"/>
        <w:jc w:val="both"/>
        <w:rPr>
          <w:rFonts w:ascii="Times New Roman" w:hAnsi="Times New Roman" w:cs="Times New Roman"/>
          <w:b/>
          <w:sz w:val="24"/>
          <w:szCs w:val="24"/>
        </w:rPr>
      </w:pPr>
    </w:p>
    <w:p w:rsidR="00A3169D" w:rsidRDefault="00A3169D" w:rsidP="00A3169D">
      <w:pPr>
        <w:spacing w:after="0" w:line="360" w:lineRule="auto"/>
        <w:jc w:val="both"/>
        <w:rPr>
          <w:rFonts w:ascii="Times New Roman" w:hAnsi="Times New Roman" w:cs="Times New Roman"/>
          <w:b/>
          <w:sz w:val="24"/>
          <w:szCs w:val="24"/>
        </w:rPr>
      </w:pPr>
    </w:p>
    <w:p w:rsidR="00A3169D" w:rsidRDefault="00A3169D" w:rsidP="00A3169D">
      <w:pPr>
        <w:spacing w:after="0" w:line="360" w:lineRule="auto"/>
        <w:jc w:val="both"/>
        <w:rPr>
          <w:rFonts w:ascii="Times New Roman" w:hAnsi="Times New Roman" w:cs="Times New Roman"/>
          <w:b/>
          <w:sz w:val="24"/>
          <w:szCs w:val="24"/>
        </w:rPr>
      </w:pPr>
    </w:p>
    <w:p w:rsidR="00A3169D"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p>
    <w:p w:rsidR="00A3169D" w:rsidRPr="000A4B81" w:rsidRDefault="00A3169D" w:rsidP="00A3169D">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lastRenderedPageBreak/>
        <w:t>5.4</w:t>
      </w:r>
      <w:r w:rsidRPr="000A4B81">
        <w:rPr>
          <w:rFonts w:ascii="Times New Roman" w:hAnsi="Times New Roman" w:cs="Times New Roman"/>
          <w:b/>
          <w:sz w:val="24"/>
          <w:szCs w:val="24"/>
        </w:rPr>
        <w:tab/>
        <w:t xml:space="preserve">CONCLUSION </w:t>
      </w:r>
    </w:p>
    <w:p w:rsidR="00A3169D" w:rsidRPr="000A4B81" w:rsidRDefault="00A3169D" w:rsidP="00A3169D">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w:t>
      </w:r>
      <w:r w:rsidRPr="0098316A">
        <w:rPr>
          <w:rFonts w:ascii="Times New Roman" w:hAnsi="Times New Roman" w:cs="Times New Roman"/>
          <w:sz w:val="24"/>
          <w:szCs w:val="24"/>
        </w:rPr>
        <w:t>Radio Nigeria Ibadan</w:t>
      </w:r>
      <w:r>
        <w:rPr>
          <w:rFonts w:ascii="Times New Roman" w:hAnsi="Times New Roman" w:cs="Times New Roman"/>
          <w:sz w:val="24"/>
          <w:szCs w:val="24"/>
        </w:rPr>
        <w:t xml:space="preserve"> Oyo State</w:t>
      </w:r>
      <w:r w:rsidRPr="000A4B81">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programme has achieved its primary objectives. As a result of the programme I am now more confident to build my future career which I have a</w:t>
      </w:r>
      <w:r>
        <w:rPr>
          <w:rFonts w:ascii="Times New Roman" w:hAnsi="Times New Roman" w:cs="Times New Roman"/>
          <w:sz w:val="24"/>
          <w:szCs w:val="24"/>
        </w:rPr>
        <w:t xml:space="preserve">lready started with </w:t>
      </w:r>
      <w:r w:rsidRPr="0098316A">
        <w:rPr>
          <w:rFonts w:ascii="Times New Roman" w:hAnsi="Times New Roman" w:cs="Times New Roman"/>
          <w:sz w:val="24"/>
          <w:szCs w:val="24"/>
        </w:rPr>
        <w:t>Radio Nigeria Ibadan</w:t>
      </w:r>
      <w:r>
        <w:rPr>
          <w:rFonts w:ascii="Times New Roman" w:hAnsi="Times New Roman" w:cs="Times New Roman"/>
          <w:sz w:val="24"/>
          <w:szCs w:val="24"/>
        </w:rPr>
        <w:t xml:space="preserve"> Oyo State</w:t>
      </w:r>
    </w:p>
    <w:p w:rsidR="00A3169D" w:rsidRPr="000A4B81" w:rsidRDefault="00A3169D" w:rsidP="00A3169D">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A3169D" w:rsidRPr="000A4B81" w:rsidRDefault="00A3169D" w:rsidP="00A3169D">
      <w:pPr>
        <w:spacing w:after="0" w:line="360" w:lineRule="auto"/>
        <w:jc w:val="center"/>
        <w:rPr>
          <w:rFonts w:ascii="Times New Roman" w:hAnsi="Times New Roman" w:cs="Times New Roman"/>
          <w:b/>
          <w:color w:val="000000" w:themeColor="text1"/>
          <w:sz w:val="24"/>
          <w:szCs w:val="24"/>
        </w:rPr>
      </w:pPr>
    </w:p>
    <w:p w:rsidR="00A3169D" w:rsidRDefault="00A3169D" w:rsidP="00A3169D"/>
    <w:p w:rsidR="00A3169D" w:rsidRDefault="00A3169D" w:rsidP="00A3169D"/>
    <w:p w:rsidR="00384928" w:rsidRDefault="00384928"/>
    <w:sectPr w:rsidR="00384928" w:rsidSect="00F81208">
      <w:headerReference w:type="default" r:id="rId10"/>
      <w:pgSz w:w="12240" w:h="15840"/>
      <w:pgMar w:top="1440" w:right="1440" w:bottom="1440" w:left="1440" w:header="720" w:footer="720" w:gutter="0"/>
      <w:pgBorders w:offsetFrom="page">
        <w:top w:val="hearts" w:sz="12" w:space="24" w:color="auto"/>
        <w:left w:val="hearts" w:sz="12" w:space="24" w:color="auto"/>
        <w:bottom w:val="hearts" w:sz="12" w:space="24" w:color="auto"/>
        <w:right w:val="hearts"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388" w:rsidRDefault="00876388" w:rsidP="00562201">
      <w:pPr>
        <w:spacing w:after="0" w:line="240" w:lineRule="auto"/>
      </w:pPr>
      <w:r>
        <w:separator/>
      </w:r>
    </w:p>
  </w:endnote>
  <w:endnote w:type="continuationSeparator" w:id="1">
    <w:p w:rsidR="00876388" w:rsidRDefault="00876388" w:rsidP="00562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388" w:rsidRDefault="00876388" w:rsidP="00562201">
      <w:pPr>
        <w:spacing w:after="0" w:line="240" w:lineRule="auto"/>
      </w:pPr>
      <w:r>
        <w:separator/>
      </w:r>
    </w:p>
  </w:footnote>
  <w:footnote w:type="continuationSeparator" w:id="1">
    <w:p w:rsidR="00876388" w:rsidRDefault="00876388" w:rsidP="00562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Content>
      <w:p w:rsidR="00AE2066" w:rsidRDefault="00562201">
        <w:pPr>
          <w:pStyle w:val="Header"/>
        </w:pPr>
        <w:r>
          <w:fldChar w:fldCharType="begin"/>
        </w:r>
        <w:r w:rsidR="002A3F2D">
          <w:instrText xml:space="preserve"> PAGE   \* MERGEFORMAT </w:instrText>
        </w:r>
        <w:r>
          <w:fldChar w:fldCharType="separate"/>
        </w:r>
        <w:r w:rsidR="00F81208">
          <w:rPr>
            <w:noProof/>
          </w:rPr>
          <w:t>1</w:t>
        </w:r>
        <w:r>
          <w:fldChar w:fldCharType="end"/>
        </w:r>
      </w:p>
    </w:sdtContent>
  </w:sdt>
  <w:p w:rsidR="00AE2066" w:rsidRDefault="008763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66D0"/>
    <w:multiLevelType w:val="multilevel"/>
    <w:tmpl w:val="23B4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F5D02BB"/>
    <w:multiLevelType w:val="multilevel"/>
    <w:tmpl w:val="F086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891D7E"/>
    <w:multiLevelType w:val="multilevel"/>
    <w:tmpl w:val="25E0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87CB3"/>
    <w:multiLevelType w:val="multilevel"/>
    <w:tmpl w:val="7FC4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02BC3"/>
    <w:multiLevelType w:val="multilevel"/>
    <w:tmpl w:val="02E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847D97"/>
    <w:multiLevelType w:val="multilevel"/>
    <w:tmpl w:val="DF9A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B7099B"/>
    <w:multiLevelType w:val="multilevel"/>
    <w:tmpl w:val="512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3"/>
  </w:num>
  <w:num w:numId="5">
    <w:abstractNumId w:val="5"/>
  </w:num>
  <w:num w:numId="6">
    <w:abstractNumId w:val="6"/>
  </w:num>
  <w:num w:numId="7">
    <w:abstractNumId w:val="2"/>
  </w:num>
  <w:num w:numId="8">
    <w:abstractNumId w:val="7"/>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A3169D"/>
    <w:rsid w:val="0029784E"/>
    <w:rsid w:val="002A3F2D"/>
    <w:rsid w:val="00384928"/>
    <w:rsid w:val="00562201"/>
    <w:rsid w:val="006A0037"/>
    <w:rsid w:val="00731324"/>
    <w:rsid w:val="00876388"/>
    <w:rsid w:val="00A3169D"/>
    <w:rsid w:val="00CA7E96"/>
    <w:rsid w:val="00EA33A8"/>
    <w:rsid w:val="00F81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36"/>
        <o:r id="V:Rule11" type="connector" idref="#_x0000_s1046"/>
        <o:r id="V:Rule12" type="connector" idref="#_x0000_s1028"/>
        <o:r id="V:Rule13" type="connector" idref="#_x0000_s1031"/>
        <o:r id="V:Rule14" type="connector" idref="#_x0000_s1037"/>
        <o:r id="V:Rule15" type="connector" idref="#_x0000_s1044"/>
        <o:r id="V:Rule16" type="connector" idref="#_x0000_s1033"/>
        <o:r id="V:Rule17" type="connector" idref="#_x0000_s1042"/>
        <o:r id="V:Rule1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69D"/>
    <w:pPr>
      <w:ind w:left="720"/>
      <w:contextualSpacing/>
    </w:pPr>
  </w:style>
  <w:style w:type="character" w:styleId="Strong">
    <w:name w:val="Strong"/>
    <w:basedOn w:val="DefaultParagraphFont"/>
    <w:uiPriority w:val="22"/>
    <w:qFormat/>
    <w:rsid w:val="00A3169D"/>
    <w:rPr>
      <w:b/>
      <w:bCs/>
    </w:rPr>
  </w:style>
  <w:style w:type="paragraph" w:styleId="Header">
    <w:name w:val="header"/>
    <w:basedOn w:val="Normal"/>
    <w:link w:val="HeaderChar"/>
    <w:uiPriority w:val="99"/>
    <w:unhideWhenUsed/>
    <w:rsid w:val="00A31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69D"/>
  </w:style>
  <w:style w:type="paragraph" w:styleId="NormalWeb">
    <w:name w:val="Normal (Web)"/>
    <w:basedOn w:val="Normal"/>
    <w:uiPriority w:val="99"/>
    <w:semiHidden/>
    <w:unhideWhenUsed/>
    <w:rsid w:val="00A316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69D"/>
    <w:rPr>
      <w:rFonts w:ascii="Tahoma" w:hAnsi="Tahoma" w:cs="Tahoma"/>
      <w:sz w:val="16"/>
      <w:szCs w:val="16"/>
    </w:rPr>
  </w:style>
  <w:style w:type="paragraph" w:styleId="BodyText">
    <w:name w:val="Body Text"/>
    <w:basedOn w:val="Normal"/>
    <w:link w:val="BodyTextChar"/>
    <w:uiPriority w:val="1"/>
    <w:qFormat/>
    <w:rsid w:val="00A3169D"/>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3169D"/>
    <w:rPr>
      <w:rFonts w:ascii="Times New Roman" w:eastAsia="Times New Roman" w:hAnsi="Times New Roman" w:cs="Times New Roman"/>
      <w:sz w:val="24"/>
      <w:szCs w:val="24"/>
    </w:rPr>
  </w:style>
  <w:style w:type="character" w:styleId="Emphasis">
    <w:name w:val="Emphasis"/>
    <w:basedOn w:val="DefaultParagraphFont"/>
    <w:uiPriority w:val="20"/>
    <w:qFormat/>
    <w:rsid w:val="00A3169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2720</Words>
  <Characters>15504</Characters>
  <Application>Microsoft Office Word</Application>
  <DocSecurity>0</DocSecurity>
  <Lines>129</Lines>
  <Paragraphs>36</Paragraphs>
  <ScaleCrop>false</ScaleCrop>
  <Company/>
  <LinksUpToDate>false</LinksUpToDate>
  <CharactersWithSpaces>18188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cp:revision>
  <dcterms:created xsi:type="dcterms:W3CDTF">2025-03-15T10:38:00Z</dcterms:created>
  <dcterms:modified xsi:type="dcterms:W3CDTF">2025-03-15T10:41:00Z</dcterms:modified>
</cp:coreProperties>
</file>