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458" w:rsidRPr="00E37691" w:rsidRDefault="00582458" w:rsidP="00614261">
      <w:pPr>
        <w:spacing w:line="240" w:lineRule="auto"/>
        <w:ind w:right="-34"/>
        <w:contextualSpacing/>
        <w:jc w:val="center"/>
        <w:rPr>
          <w:rFonts w:ascii="Tahoma" w:hAnsi="Tahoma" w:cs="Tahoma"/>
          <w:sz w:val="24"/>
          <w:szCs w:val="28"/>
        </w:rPr>
      </w:pPr>
      <w:r w:rsidRPr="00E37691">
        <w:rPr>
          <w:rFonts w:ascii="Tahoma" w:hAnsi="Tahoma" w:cs="Tahoma"/>
          <w:noProof/>
          <w:sz w:val="24"/>
          <w:szCs w:val="28"/>
        </w:rPr>
        <w:drawing>
          <wp:inline distT="0" distB="0" distL="0" distR="0">
            <wp:extent cx="935355" cy="87185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935355" cy="871855"/>
                    </a:xfrm>
                    <a:prstGeom prst="rect">
                      <a:avLst/>
                    </a:prstGeom>
                    <a:noFill/>
                    <a:ln w="9525">
                      <a:noFill/>
                      <a:miter lim="800000"/>
                      <a:headEnd/>
                      <a:tailEnd/>
                    </a:ln>
                  </pic:spPr>
                </pic:pic>
              </a:graphicData>
            </a:graphic>
          </wp:inline>
        </w:drawing>
      </w:r>
    </w:p>
    <w:p w:rsidR="00582458" w:rsidRPr="00E37691" w:rsidRDefault="00582458" w:rsidP="00614261">
      <w:pPr>
        <w:spacing w:line="240" w:lineRule="auto"/>
        <w:ind w:right="-34"/>
        <w:contextualSpacing/>
        <w:jc w:val="center"/>
        <w:rPr>
          <w:rFonts w:ascii="Tahoma" w:hAnsi="Tahoma" w:cs="Tahoma"/>
          <w:sz w:val="24"/>
          <w:szCs w:val="28"/>
        </w:rPr>
      </w:pPr>
    </w:p>
    <w:p w:rsidR="00582458" w:rsidRPr="00E37691" w:rsidRDefault="00582458" w:rsidP="00614261">
      <w:pPr>
        <w:spacing w:line="240" w:lineRule="auto"/>
        <w:ind w:right="-34"/>
        <w:contextualSpacing/>
        <w:jc w:val="center"/>
        <w:rPr>
          <w:rFonts w:ascii="Tahoma" w:hAnsi="Tahoma" w:cs="Tahoma"/>
          <w:b/>
          <w:szCs w:val="28"/>
        </w:rPr>
      </w:pPr>
      <w:r w:rsidRPr="00E37691">
        <w:rPr>
          <w:rFonts w:ascii="Tahoma" w:hAnsi="Tahoma" w:cs="Tahoma"/>
          <w:b/>
          <w:szCs w:val="28"/>
        </w:rPr>
        <w:t>TECHNICAL REPORT</w:t>
      </w:r>
    </w:p>
    <w:p w:rsidR="00582458" w:rsidRPr="00E37691" w:rsidRDefault="00582458" w:rsidP="00614261">
      <w:pPr>
        <w:spacing w:line="240" w:lineRule="auto"/>
        <w:ind w:right="-34"/>
        <w:contextualSpacing/>
        <w:jc w:val="center"/>
        <w:rPr>
          <w:rFonts w:ascii="Tahoma" w:hAnsi="Tahoma" w:cs="Tahoma"/>
          <w:b/>
          <w:szCs w:val="28"/>
        </w:rPr>
      </w:pPr>
    </w:p>
    <w:p w:rsidR="00582458" w:rsidRPr="00E37691" w:rsidRDefault="00582458" w:rsidP="00614261">
      <w:pPr>
        <w:spacing w:line="240" w:lineRule="auto"/>
        <w:ind w:right="-34"/>
        <w:contextualSpacing/>
        <w:jc w:val="center"/>
        <w:rPr>
          <w:rFonts w:ascii="Tahoma" w:hAnsi="Tahoma" w:cs="Tahoma"/>
          <w:b/>
          <w:szCs w:val="28"/>
        </w:rPr>
      </w:pPr>
      <w:r w:rsidRPr="00E37691">
        <w:rPr>
          <w:rFonts w:ascii="Tahoma" w:hAnsi="Tahoma" w:cs="Tahoma"/>
          <w:b/>
          <w:szCs w:val="28"/>
        </w:rPr>
        <w:t>ON</w:t>
      </w:r>
    </w:p>
    <w:p w:rsidR="00582458" w:rsidRPr="00E37691" w:rsidRDefault="00582458" w:rsidP="00614261">
      <w:pPr>
        <w:spacing w:line="240" w:lineRule="auto"/>
        <w:ind w:right="-34"/>
        <w:contextualSpacing/>
        <w:jc w:val="center"/>
        <w:rPr>
          <w:rFonts w:ascii="Tahoma" w:hAnsi="Tahoma" w:cs="Tahoma"/>
          <w:b/>
          <w:szCs w:val="28"/>
        </w:rPr>
      </w:pPr>
    </w:p>
    <w:p w:rsidR="00582458" w:rsidRPr="00E37691" w:rsidRDefault="00582458" w:rsidP="00614261">
      <w:pPr>
        <w:spacing w:line="240" w:lineRule="auto"/>
        <w:ind w:right="-34"/>
        <w:contextualSpacing/>
        <w:jc w:val="center"/>
        <w:rPr>
          <w:rFonts w:ascii="Tahoma" w:hAnsi="Tahoma" w:cs="Tahoma"/>
          <w:b/>
          <w:szCs w:val="28"/>
        </w:rPr>
      </w:pPr>
      <w:r w:rsidRPr="00E37691">
        <w:rPr>
          <w:rFonts w:ascii="Tahoma" w:hAnsi="Tahoma" w:cs="Tahoma"/>
          <w:b/>
          <w:szCs w:val="28"/>
        </w:rPr>
        <w:t>STUDENT INDUSTRIAL WORK EXPERIENCE</w:t>
      </w:r>
    </w:p>
    <w:p w:rsidR="00582458" w:rsidRPr="00E37691" w:rsidRDefault="00582458" w:rsidP="00614261">
      <w:pPr>
        <w:spacing w:line="240" w:lineRule="auto"/>
        <w:ind w:right="-34"/>
        <w:contextualSpacing/>
        <w:jc w:val="center"/>
        <w:rPr>
          <w:rFonts w:ascii="Tahoma" w:hAnsi="Tahoma" w:cs="Tahoma"/>
          <w:b/>
          <w:szCs w:val="28"/>
        </w:rPr>
      </w:pPr>
      <w:r w:rsidRPr="00E37691">
        <w:rPr>
          <w:rFonts w:ascii="Tahoma" w:hAnsi="Tahoma" w:cs="Tahoma"/>
          <w:b/>
          <w:szCs w:val="28"/>
        </w:rPr>
        <w:t>SCHEME (SIWES)</w:t>
      </w:r>
    </w:p>
    <w:p w:rsidR="00582458" w:rsidRPr="00E37691" w:rsidRDefault="00582458" w:rsidP="00614261">
      <w:pPr>
        <w:spacing w:line="240" w:lineRule="auto"/>
        <w:ind w:right="-34"/>
        <w:contextualSpacing/>
        <w:jc w:val="center"/>
        <w:rPr>
          <w:rFonts w:ascii="Tahoma" w:hAnsi="Tahoma" w:cs="Tahoma"/>
          <w:b/>
          <w:szCs w:val="28"/>
        </w:rPr>
      </w:pPr>
    </w:p>
    <w:p w:rsidR="00582458" w:rsidRPr="00E37691" w:rsidRDefault="00582458" w:rsidP="00614261">
      <w:pPr>
        <w:spacing w:line="240" w:lineRule="auto"/>
        <w:ind w:right="-34"/>
        <w:contextualSpacing/>
        <w:jc w:val="center"/>
        <w:rPr>
          <w:rFonts w:ascii="Tahoma" w:hAnsi="Tahoma" w:cs="Tahoma"/>
          <w:b/>
          <w:szCs w:val="28"/>
        </w:rPr>
      </w:pPr>
      <w:r w:rsidRPr="00E37691">
        <w:rPr>
          <w:rFonts w:ascii="Tahoma" w:hAnsi="Tahoma" w:cs="Tahoma"/>
          <w:b/>
          <w:szCs w:val="28"/>
        </w:rPr>
        <w:t>HELD AT</w:t>
      </w:r>
    </w:p>
    <w:p w:rsidR="00582458" w:rsidRPr="00E37691" w:rsidRDefault="00582458" w:rsidP="00614261">
      <w:pPr>
        <w:spacing w:line="240" w:lineRule="auto"/>
        <w:ind w:right="-34"/>
        <w:contextualSpacing/>
        <w:jc w:val="center"/>
        <w:rPr>
          <w:rFonts w:ascii="Tahoma" w:hAnsi="Tahoma" w:cs="Tahoma"/>
          <w:b/>
          <w:szCs w:val="28"/>
        </w:rPr>
      </w:pPr>
    </w:p>
    <w:p w:rsidR="00582458" w:rsidRPr="00C435B6" w:rsidRDefault="00582458" w:rsidP="00614261">
      <w:pPr>
        <w:spacing w:before="100" w:beforeAutospacing="1" w:after="100" w:afterAutospacing="1" w:line="240" w:lineRule="auto"/>
        <w:contextualSpacing/>
        <w:jc w:val="center"/>
        <w:rPr>
          <w:rFonts w:ascii="Arial" w:eastAsia="Times New Roman" w:hAnsi="Arial" w:cs="Arial"/>
          <w:sz w:val="26"/>
          <w:szCs w:val="28"/>
        </w:rPr>
      </w:pPr>
      <w:r w:rsidRPr="00E37691">
        <w:rPr>
          <w:rFonts w:ascii="Arial" w:eastAsia="Times New Roman" w:hAnsi="Arial" w:cs="Arial"/>
          <w:b/>
          <w:bCs/>
          <w:sz w:val="26"/>
          <w:szCs w:val="28"/>
        </w:rPr>
        <w:t>JOYLONG STEEL NIGERIA LIMITED</w:t>
      </w:r>
    </w:p>
    <w:p w:rsidR="00582458" w:rsidRPr="00E37691" w:rsidRDefault="00582458" w:rsidP="00614261">
      <w:pPr>
        <w:spacing w:line="240" w:lineRule="auto"/>
        <w:ind w:right="-34"/>
        <w:contextualSpacing/>
        <w:jc w:val="center"/>
        <w:rPr>
          <w:rFonts w:ascii="Tahoma" w:hAnsi="Tahoma" w:cs="Tahoma"/>
          <w:b/>
          <w:sz w:val="26"/>
          <w:szCs w:val="28"/>
        </w:rPr>
      </w:pPr>
      <w:r w:rsidRPr="00E37691">
        <w:rPr>
          <w:rFonts w:ascii="Tahoma" w:hAnsi="Tahoma" w:cs="Tahoma"/>
          <w:b/>
          <w:sz w:val="26"/>
          <w:szCs w:val="28"/>
        </w:rPr>
        <w:t>LINE 8, SHOP 1 OWODE- ONIRIN IRON MARKET IKORDU ROAD LAGOS.</w:t>
      </w:r>
    </w:p>
    <w:p w:rsidR="00582458" w:rsidRPr="00E37691" w:rsidRDefault="00582458" w:rsidP="00614261">
      <w:pPr>
        <w:spacing w:line="240" w:lineRule="auto"/>
        <w:ind w:right="-34"/>
        <w:contextualSpacing/>
        <w:jc w:val="center"/>
        <w:rPr>
          <w:rFonts w:ascii="Tahoma" w:hAnsi="Tahoma" w:cs="Tahoma"/>
          <w:b/>
          <w:sz w:val="36"/>
          <w:szCs w:val="28"/>
        </w:rPr>
      </w:pPr>
    </w:p>
    <w:p w:rsidR="00582458" w:rsidRPr="00E37691" w:rsidRDefault="00582458" w:rsidP="00614261">
      <w:pPr>
        <w:spacing w:line="240" w:lineRule="auto"/>
        <w:ind w:right="-34"/>
        <w:contextualSpacing/>
        <w:jc w:val="center"/>
        <w:rPr>
          <w:rFonts w:ascii="Tahoma" w:hAnsi="Tahoma" w:cs="Tahoma"/>
          <w:b/>
          <w:sz w:val="36"/>
          <w:szCs w:val="28"/>
        </w:rPr>
      </w:pPr>
      <w:r w:rsidRPr="00E37691">
        <w:rPr>
          <w:rFonts w:ascii="Tahoma" w:hAnsi="Tahoma" w:cs="Tahoma"/>
          <w:b/>
          <w:sz w:val="36"/>
          <w:szCs w:val="28"/>
        </w:rPr>
        <w:t>BY</w:t>
      </w:r>
    </w:p>
    <w:p w:rsidR="00582458" w:rsidRPr="00E37691" w:rsidRDefault="00582458" w:rsidP="00614261">
      <w:pPr>
        <w:spacing w:line="240" w:lineRule="auto"/>
        <w:ind w:right="-34"/>
        <w:contextualSpacing/>
        <w:jc w:val="center"/>
        <w:rPr>
          <w:rFonts w:ascii="Tahoma" w:hAnsi="Tahoma" w:cs="Tahoma"/>
          <w:b/>
          <w:szCs w:val="28"/>
        </w:rPr>
      </w:pPr>
    </w:p>
    <w:p w:rsidR="00582458" w:rsidRPr="00614261" w:rsidRDefault="00582458" w:rsidP="00614261">
      <w:pPr>
        <w:spacing w:line="240" w:lineRule="auto"/>
        <w:ind w:right="-34"/>
        <w:contextualSpacing/>
        <w:jc w:val="center"/>
        <w:rPr>
          <w:rFonts w:ascii="Tahoma" w:hAnsi="Tahoma" w:cs="Tahoma"/>
          <w:b/>
          <w:sz w:val="24"/>
          <w:szCs w:val="28"/>
        </w:rPr>
      </w:pPr>
      <w:r w:rsidRPr="00614261">
        <w:rPr>
          <w:rFonts w:ascii="Tahoma" w:hAnsi="Tahoma" w:cs="Tahoma"/>
          <w:b/>
          <w:sz w:val="24"/>
          <w:szCs w:val="28"/>
        </w:rPr>
        <w:t>HASSAN AMIDAH AYOMIDE</w:t>
      </w:r>
    </w:p>
    <w:p w:rsidR="00582458" w:rsidRPr="00614261" w:rsidRDefault="00582458" w:rsidP="00614261">
      <w:pPr>
        <w:spacing w:line="240" w:lineRule="auto"/>
        <w:ind w:right="-34"/>
        <w:contextualSpacing/>
        <w:jc w:val="center"/>
        <w:rPr>
          <w:rFonts w:ascii="Tahoma" w:hAnsi="Tahoma" w:cs="Tahoma"/>
          <w:b/>
          <w:sz w:val="24"/>
          <w:szCs w:val="28"/>
        </w:rPr>
      </w:pPr>
      <w:r w:rsidRPr="00614261">
        <w:rPr>
          <w:rFonts w:ascii="Tahoma" w:hAnsi="Tahoma" w:cs="Tahoma"/>
          <w:b/>
          <w:sz w:val="24"/>
          <w:szCs w:val="28"/>
        </w:rPr>
        <w:t>ND/23/PSM/PT/0031</w:t>
      </w:r>
    </w:p>
    <w:p w:rsidR="00582458" w:rsidRPr="00E37691" w:rsidRDefault="00582458" w:rsidP="00614261">
      <w:pPr>
        <w:spacing w:line="240" w:lineRule="auto"/>
        <w:ind w:right="-34"/>
        <w:contextualSpacing/>
        <w:jc w:val="center"/>
        <w:rPr>
          <w:rFonts w:ascii="Tahoma" w:hAnsi="Tahoma" w:cs="Tahoma"/>
          <w:b/>
          <w:sz w:val="20"/>
          <w:szCs w:val="28"/>
        </w:rPr>
      </w:pPr>
    </w:p>
    <w:p w:rsidR="00582458" w:rsidRPr="00E37691" w:rsidRDefault="00582458" w:rsidP="00614261">
      <w:pPr>
        <w:spacing w:line="240" w:lineRule="auto"/>
        <w:ind w:right="-34"/>
        <w:contextualSpacing/>
        <w:jc w:val="center"/>
        <w:rPr>
          <w:rFonts w:ascii="Tahoma" w:hAnsi="Tahoma" w:cs="Tahoma"/>
          <w:b/>
          <w:sz w:val="20"/>
          <w:szCs w:val="28"/>
        </w:rPr>
      </w:pPr>
    </w:p>
    <w:p w:rsidR="00582458" w:rsidRDefault="00582458" w:rsidP="00614261">
      <w:pPr>
        <w:spacing w:line="240" w:lineRule="auto"/>
        <w:ind w:right="-34"/>
        <w:contextualSpacing/>
        <w:jc w:val="center"/>
        <w:rPr>
          <w:rFonts w:ascii="Arial" w:hAnsi="Arial" w:cs="Arial"/>
          <w:b/>
          <w:szCs w:val="28"/>
        </w:rPr>
      </w:pPr>
      <w:r w:rsidRPr="00E37691">
        <w:rPr>
          <w:rFonts w:ascii="Arial" w:hAnsi="Arial" w:cs="Arial"/>
          <w:b/>
          <w:szCs w:val="28"/>
        </w:rPr>
        <w:t>SUBMITTED TO</w:t>
      </w:r>
    </w:p>
    <w:p w:rsidR="00614261" w:rsidRPr="00E37691" w:rsidRDefault="00614261" w:rsidP="00614261">
      <w:pPr>
        <w:spacing w:line="240" w:lineRule="auto"/>
        <w:ind w:right="-34"/>
        <w:contextualSpacing/>
        <w:jc w:val="center"/>
        <w:rPr>
          <w:rFonts w:ascii="Arial" w:hAnsi="Arial" w:cs="Arial"/>
          <w:b/>
          <w:szCs w:val="28"/>
        </w:rPr>
      </w:pPr>
    </w:p>
    <w:p w:rsidR="00582458" w:rsidRPr="00E37691" w:rsidRDefault="00582458" w:rsidP="00614261">
      <w:pPr>
        <w:spacing w:line="240" w:lineRule="auto"/>
        <w:ind w:right="-34"/>
        <w:contextualSpacing/>
        <w:jc w:val="center"/>
        <w:rPr>
          <w:rFonts w:ascii="Arial" w:hAnsi="Arial" w:cs="Arial"/>
          <w:b/>
          <w:szCs w:val="28"/>
        </w:rPr>
      </w:pPr>
    </w:p>
    <w:p w:rsidR="00582458" w:rsidRPr="00E37691" w:rsidRDefault="00582458" w:rsidP="00614261">
      <w:pPr>
        <w:spacing w:line="360" w:lineRule="auto"/>
        <w:ind w:right="-34"/>
        <w:contextualSpacing/>
        <w:jc w:val="center"/>
        <w:rPr>
          <w:rFonts w:ascii="Arial" w:hAnsi="Arial" w:cs="Arial"/>
          <w:b/>
          <w:szCs w:val="28"/>
        </w:rPr>
      </w:pPr>
      <w:r w:rsidRPr="00E37691">
        <w:rPr>
          <w:rFonts w:ascii="Arial" w:hAnsi="Arial" w:cs="Arial"/>
          <w:b/>
          <w:szCs w:val="28"/>
        </w:rPr>
        <w:t>THE DEPARTMENT OF PROCUREMENT AND SUPPLY CHAIN MANAGEMENT</w:t>
      </w:r>
    </w:p>
    <w:p w:rsidR="00582458" w:rsidRPr="00E37691" w:rsidRDefault="00582458" w:rsidP="00614261">
      <w:pPr>
        <w:spacing w:line="360" w:lineRule="auto"/>
        <w:ind w:right="-34"/>
        <w:contextualSpacing/>
        <w:jc w:val="center"/>
        <w:rPr>
          <w:rFonts w:ascii="Arial" w:hAnsi="Arial" w:cs="Arial"/>
          <w:b/>
          <w:szCs w:val="28"/>
        </w:rPr>
      </w:pPr>
      <w:r w:rsidRPr="00E37691">
        <w:rPr>
          <w:rFonts w:ascii="Arial" w:hAnsi="Arial" w:cs="Arial"/>
          <w:b/>
          <w:szCs w:val="28"/>
        </w:rPr>
        <w:t>INSTITUTE OF FINANCE AND MANAGEMENT STUDIES (IFMS)</w:t>
      </w:r>
    </w:p>
    <w:p w:rsidR="00582458" w:rsidRPr="00E37691" w:rsidRDefault="00582458" w:rsidP="00614261">
      <w:pPr>
        <w:spacing w:line="360" w:lineRule="auto"/>
        <w:ind w:right="-34"/>
        <w:contextualSpacing/>
        <w:jc w:val="center"/>
        <w:rPr>
          <w:rFonts w:ascii="Arial" w:hAnsi="Arial" w:cs="Arial"/>
          <w:b/>
          <w:szCs w:val="28"/>
        </w:rPr>
      </w:pPr>
      <w:r w:rsidRPr="00E37691">
        <w:rPr>
          <w:rFonts w:ascii="Arial" w:hAnsi="Arial" w:cs="Arial"/>
          <w:b/>
          <w:szCs w:val="28"/>
        </w:rPr>
        <w:t>KWARA STATE POLYTECHNIC, ILORIN</w:t>
      </w:r>
    </w:p>
    <w:p w:rsidR="00582458" w:rsidRPr="00E37691" w:rsidRDefault="00582458" w:rsidP="00614261">
      <w:pPr>
        <w:spacing w:line="360" w:lineRule="auto"/>
        <w:ind w:right="-34"/>
        <w:contextualSpacing/>
        <w:jc w:val="center"/>
        <w:rPr>
          <w:rFonts w:ascii="Arial" w:hAnsi="Arial" w:cs="Arial"/>
          <w:b/>
          <w:szCs w:val="28"/>
        </w:rPr>
      </w:pPr>
      <w:r w:rsidRPr="00E37691">
        <w:rPr>
          <w:rFonts w:ascii="Arial" w:hAnsi="Arial" w:cs="Arial"/>
          <w:b/>
          <w:szCs w:val="28"/>
        </w:rPr>
        <w:t>IN PARTIAL FULFILMENT OF THE REQUIREMENTS FOR THE AWARD OF NATIONAL DIPLOMA IN PROCUREMENT AND SUPPLY CHAIN MANAGEMENT</w:t>
      </w:r>
    </w:p>
    <w:p w:rsidR="00582458" w:rsidRPr="00E37691" w:rsidRDefault="00582458" w:rsidP="00614261">
      <w:pPr>
        <w:spacing w:line="360" w:lineRule="auto"/>
        <w:ind w:right="-34"/>
        <w:contextualSpacing/>
        <w:jc w:val="center"/>
        <w:rPr>
          <w:rFonts w:ascii="Arial" w:hAnsi="Arial" w:cs="Arial"/>
          <w:b/>
          <w:szCs w:val="28"/>
        </w:rPr>
      </w:pPr>
    </w:p>
    <w:p w:rsidR="00582458" w:rsidRPr="00E37691" w:rsidRDefault="00582458" w:rsidP="00614261">
      <w:pPr>
        <w:spacing w:line="240" w:lineRule="auto"/>
        <w:ind w:right="-34"/>
        <w:contextualSpacing/>
        <w:jc w:val="center"/>
        <w:rPr>
          <w:rFonts w:ascii="Tahoma" w:hAnsi="Tahoma" w:cs="Tahoma"/>
          <w:b/>
          <w:sz w:val="20"/>
          <w:szCs w:val="28"/>
        </w:rPr>
      </w:pPr>
    </w:p>
    <w:p w:rsidR="00582458" w:rsidRPr="00E37691" w:rsidRDefault="00582458" w:rsidP="00614261">
      <w:pPr>
        <w:spacing w:line="240" w:lineRule="auto"/>
        <w:ind w:right="-34"/>
        <w:contextualSpacing/>
        <w:jc w:val="center"/>
        <w:rPr>
          <w:rFonts w:ascii="Tahoma" w:hAnsi="Tahoma" w:cs="Tahoma"/>
          <w:b/>
          <w:sz w:val="20"/>
          <w:szCs w:val="28"/>
        </w:rPr>
      </w:pPr>
    </w:p>
    <w:p w:rsidR="00582458" w:rsidRPr="00E37691" w:rsidRDefault="00582458" w:rsidP="00614261">
      <w:pPr>
        <w:spacing w:line="240" w:lineRule="auto"/>
        <w:ind w:left="3600" w:right="-34" w:firstLine="720"/>
        <w:contextualSpacing/>
        <w:jc w:val="center"/>
        <w:rPr>
          <w:rFonts w:ascii="Tahoma" w:hAnsi="Tahoma" w:cs="Tahoma"/>
          <w:b/>
          <w:sz w:val="30"/>
          <w:szCs w:val="28"/>
        </w:rPr>
      </w:pPr>
      <w:r w:rsidRPr="00E37691">
        <w:rPr>
          <w:rFonts w:ascii="Tahoma" w:hAnsi="Tahoma" w:cs="Tahoma"/>
          <w:b/>
          <w:sz w:val="30"/>
          <w:szCs w:val="28"/>
        </w:rPr>
        <w:t>JANUARY, 2025</w:t>
      </w:r>
    </w:p>
    <w:p w:rsidR="00582458" w:rsidRPr="00E37691" w:rsidRDefault="00582458" w:rsidP="00614261">
      <w:pPr>
        <w:spacing w:line="360" w:lineRule="auto"/>
        <w:contextualSpacing/>
        <w:jc w:val="both"/>
        <w:rPr>
          <w:rFonts w:ascii="Arial" w:hAnsi="Arial" w:cs="Arial"/>
          <w:b/>
          <w:sz w:val="24"/>
          <w:szCs w:val="28"/>
        </w:rPr>
      </w:pPr>
    </w:p>
    <w:p w:rsidR="00582458" w:rsidRPr="00E37691" w:rsidRDefault="00E37691" w:rsidP="00614261">
      <w:pPr>
        <w:spacing w:line="360" w:lineRule="auto"/>
        <w:contextualSpacing/>
        <w:jc w:val="center"/>
        <w:rPr>
          <w:rFonts w:ascii="Arial" w:hAnsi="Arial" w:cs="Arial"/>
          <w:b/>
          <w:sz w:val="24"/>
          <w:szCs w:val="28"/>
        </w:rPr>
      </w:pPr>
      <w:r>
        <w:rPr>
          <w:rFonts w:ascii="Arial" w:hAnsi="Arial" w:cs="Arial"/>
          <w:b/>
          <w:sz w:val="24"/>
          <w:szCs w:val="28"/>
        </w:rPr>
        <w:br w:type="page"/>
      </w:r>
      <w:r w:rsidR="00582458" w:rsidRPr="00E37691">
        <w:rPr>
          <w:rFonts w:ascii="Arial" w:hAnsi="Arial" w:cs="Arial"/>
          <w:b/>
          <w:sz w:val="24"/>
          <w:szCs w:val="28"/>
        </w:rPr>
        <w:lastRenderedPageBreak/>
        <w:t>CERTIFICATION</w:t>
      </w:r>
    </w:p>
    <w:p w:rsidR="00582458" w:rsidRPr="00E37691" w:rsidRDefault="00582458" w:rsidP="00614261">
      <w:pPr>
        <w:spacing w:line="360" w:lineRule="auto"/>
        <w:contextualSpacing/>
        <w:jc w:val="both"/>
        <w:rPr>
          <w:rFonts w:ascii="Arial" w:hAnsi="Arial" w:cs="Arial"/>
          <w:sz w:val="24"/>
          <w:szCs w:val="28"/>
        </w:rPr>
      </w:pPr>
      <w:r w:rsidRPr="00E37691">
        <w:rPr>
          <w:rFonts w:ascii="Arial" w:hAnsi="Arial" w:cs="Arial"/>
          <w:sz w:val="24"/>
          <w:szCs w:val="28"/>
        </w:rPr>
        <w:tab/>
        <w:t>This is to certify that the bearer has successfully completed the Student Industrial Work Experience (SIWES).</w:t>
      </w:r>
    </w:p>
    <w:p w:rsidR="00582458" w:rsidRPr="00E37691" w:rsidRDefault="00582458" w:rsidP="00614261">
      <w:pPr>
        <w:spacing w:line="360" w:lineRule="auto"/>
        <w:contextualSpacing/>
        <w:jc w:val="both"/>
        <w:rPr>
          <w:rFonts w:ascii="Arial" w:hAnsi="Arial" w:cs="Arial"/>
          <w:sz w:val="24"/>
          <w:szCs w:val="28"/>
        </w:rPr>
      </w:pPr>
    </w:p>
    <w:p w:rsidR="00582458" w:rsidRPr="00E37691" w:rsidRDefault="00582458" w:rsidP="00614261">
      <w:pPr>
        <w:spacing w:line="240" w:lineRule="auto"/>
        <w:contextualSpacing/>
        <w:jc w:val="both"/>
        <w:rPr>
          <w:rFonts w:ascii="Arial" w:hAnsi="Arial" w:cs="Arial"/>
          <w:sz w:val="24"/>
          <w:szCs w:val="28"/>
        </w:rPr>
      </w:pPr>
      <w:r w:rsidRPr="00E37691">
        <w:rPr>
          <w:rFonts w:ascii="Arial" w:hAnsi="Arial" w:cs="Arial"/>
          <w:sz w:val="24"/>
          <w:szCs w:val="28"/>
        </w:rPr>
        <w:t>_________________________</w:t>
      </w:r>
      <w:r w:rsidRPr="00E37691">
        <w:rPr>
          <w:rFonts w:ascii="Arial" w:hAnsi="Arial" w:cs="Arial"/>
          <w:sz w:val="24"/>
          <w:szCs w:val="28"/>
        </w:rPr>
        <w:tab/>
      </w:r>
      <w:r w:rsidRPr="00E37691">
        <w:rPr>
          <w:rFonts w:ascii="Arial" w:hAnsi="Arial" w:cs="Arial"/>
          <w:sz w:val="24"/>
          <w:szCs w:val="28"/>
        </w:rPr>
        <w:tab/>
      </w:r>
      <w:r w:rsidRPr="00E37691">
        <w:rPr>
          <w:rFonts w:ascii="Arial" w:hAnsi="Arial" w:cs="Arial"/>
          <w:sz w:val="24"/>
          <w:szCs w:val="28"/>
        </w:rPr>
        <w:tab/>
      </w:r>
      <w:r w:rsidRPr="00E37691">
        <w:rPr>
          <w:rFonts w:ascii="Arial" w:hAnsi="Arial" w:cs="Arial"/>
          <w:sz w:val="24"/>
          <w:szCs w:val="28"/>
        </w:rPr>
        <w:tab/>
        <w:t>___________</w:t>
      </w:r>
    </w:p>
    <w:p w:rsidR="00582458" w:rsidRPr="00E37691" w:rsidRDefault="00E37691" w:rsidP="00614261">
      <w:pPr>
        <w:spacing w:line="240" w:lineRule="auto"/>
        <w:contextualSpacing/>
        <w:jc w:val="both"/>
        <w:rPr>
          <w:rFonts w:ascii="Arial" w:hAnsi="Arial" w:cs="Arial"/>
          <w:sz w:val="24"/>
          <w:szCs w:val="28"/>
        </w:rPr>
      </w:pPr>
      <w:r>
        <w:rPr>
          <w:rFonts w:ascii="Arial" w:hAnsi="Arial" w:cs="Arial"/>
          <w:sz w:val="24"/>
          <w:szCs w:val="28"/>
        </w:rPr>
        <w:t>Department Cordinator</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00582458" w:rsidRPr="00E37691">
        <w:rPr>
          <w:rFonts w:ascii="Arial" w:hAnsi="Arial" w:cs="Arial"/>
          <w:sz w:val="24"/>
          <w:szCs w:val="28"/>
        </w:rPr>
        <w:t>Date</w:t>
      </w:r>
    </w:p>
    <w:p w:rsidR="00582458" w:rsidRPr="00E37691" w:rsidRDefault="00582458" w:rsidP="00614261">
      <w:pPr>
        <w:spacing w:line="360" w:lineRule="auto"/>
        <w:contextualSpacing/>
        <w:jc w:val="both"/>
        <w:rPr>
          <w:rFonts w:ascii="Arial" w:hAnsi="Arial" w:cs="Arial"/>
          <w:sz w:val="24"/>
          <w:szCs w:val="28"/>
        </w:rPr>
      </w:pPr>
    </w:p>
    <w:p w:rsidR="00582458" w:rsidRDefault="00582458" w:rsidP="00614261">
      <w:pPr>
        <w:spacing w:line="360" w:lineRule="auto"/>
        <w:contextualSpacing/>
        <w:jc w:val="both"/>
        <w:rPr>
          <w:rFonts w:ascii="Arial" w:hAnsi="Arial" w:cs="Arial"/>
          <w:sz w:val="24"/>
          <w:szCs w:val="28"/>
        </w:rPr>
      </w:pPr>
    </w:p>
    <w:p w:rsidR="00614261" w:rsidRPr="00E37691" w:rsidRDefault="00614261" w:rsidP="00614261">
      <w:pPr>
        <w:spacing w:line="360" w:lineRule="auto"/>
        <w:contextualSpacing/>
        <w:jc w:val="both"/>
        <w:rPr>
          <w:rFonts w:ascii="Arial" w:hAnsi="Arial" w:cs="Arial"/>
          <w:sz w:val="24"/>
          <w:szCs w:val="28"/>
        </w:rPr>
      </w:pPr>
    </w:p>
    <w:p w:rsidR="00582458" w:rsidRPr="00E37691" w:rsidRDefault="00E37691" w:rsidP="00614261">
      <w:pPr>
        <w:spacing w:line="240" w:lineRule="auto"/>
        <w:contextualSpacing/>
        <w:jc w:val="both"/>
        <w:rPr>
          <w:rFonts w:ascii="Arial" w:hAnsi="Arial" w:cs="Arial"/>
          <w:sz w:val="24"/>
          <w:szCs w:val="28"/>
        </w:rPr>
      </w:pPr>
      <w:r>
        <w:rPr>
          <w:rFonts w:ascii="Arial" w:hAnsi="Arial" w:cs="Arial"/>
          <w:sz w:val="24"/>
          <w:szCs w:val="28"/>
        </w:rPr>
        <w:t>________________________</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00582458" w:rsidRPr="00E37691">
        <w:rPr>
          <w:rFonts w:ascii="Arial" w:hAnsi="Arial" w:cs="Arial"/>
          <w:sz w:val="24"/>
          <w:szCs w:val="28"/>
        </w:rPr>
        <w:t>____________</w:t>
      </w:r>
    </w:p>
    <w:p w:rsidR="00582458" w:rsidRPr="00E37691" w:rsidRDefault="00582458" w:rsidP="00614261">
      <w:pPr>
        <w:spacing w:line="360" w:lineRule="auto"/>
        <w:contextualSpacing/>
        <w:jc w:val="both"/>
        <w:rPr>
          <w:rFonts w:ascii="Arial" w:hAnsi="Arial" w:cs="Arial"/>
          <w:sz w:val="24"/>
          <w:szCs w:val="28"/>
        </w:rPr>
      </w:pPr>
      <w:r w:rsidRPr="00E37691">
        <w:rPr>
          <w:rFonts w:ascii="Arial" w:hAnsi="Arial" w:cs="Arial"/>
          <w:sz w:val="24"/>
          <w:szCs w:val="28"/>
        </w:rPr>
        <w:t xml:space="preserve">SIWES </w:t>
      </w:r>
      <w:r w:rsidR="00E37691">
        <w:rPr>
          <w:rFonts w:ascii="Arial" w:hAnsi="Arial" w:cs="Arial"/>
          <w:sz w:val="24"/>
          <w:szCs w:val="28"/>
        </w:rPr>
        <w:t>Director;</w:t>
      </w:r>
      <w:r w:rsidR="00E37691">
        <w:rPr>
          <w:rFonts w:ascii="Arial" w:hAnsi="Arial" w:cs="Arial"/>
          <w:sz w:val="24"/>
          <w:szCs w:val="28"/>
        </w:rPr>
        <w:tab/>
      </w:r>
      <w:r w:rsidR="00E37691">
        <w:rPr>
          <w:rFonts w:ascii="Arial" w:hAnsi="Arial" w:cs="Arial"/>
          <w:sz w:val="24"/>
          <w:szCs w:val="28"/>
        </w:rPr>
        <w:tab/>
      </w:r>
      <w:r w:rsidR="00E37691">
        <w:rPr>
          <w:rFonts w:ascii="Arial" w:hAnsi="Arial" w:cs="Arial"/>
          <w:sz w:val="24"/>
          <w:szCs w:val="28"/>
        </w:rPr>
        <w:tab/>
      </w:r>
      <w:r w:rsidR="00E37691">
        <w:rPr>
          <w:rFonts w:ascii="Arial" w:hAnsi="Arial" w:cs="Arial"/>
          <w:sz w:val="24"/>
          <w:szCs w:val="28"/>
        </w:rPr>
        <w:tab/>
      </w:r>
      <w:r w:rsidR="00E37691">
        <w:rPr>
          <w:rFonts w:ascii="Arial" w:hAnsi="Arial" w:cs="Arial"/>
          <w:sz w:val="24"/>
          <w:szCs w:val="28"/>
        </w:rPr>
        <w:tab/>
      </w:r>
      <w:r w:rsidR="00E37691">
        <w:rPr>
          <w:rFonts w:ascii="Arial" w:hAnsi="Arial" w:cs="Arial"/>
          <w:sz w:val="24"/>
          <w:szCs w:val="28"/>
        </w:rPr>
        <w:tab/>
      </w:r>
      <w:r w:rsidRPr="00E37691">
        <w:rPr>
          <w:rFonts w:ascii="Arial" w:hAnsi="Arial" w:cs="Arial"/>
          <w:sz w:val="24"/>
          <w:szCs w:val="28"/>
        </w:rPr>
        <w:t>Date</w:t>
      </w:r>
    </w:p>
    <w:p w:rsidR="00582458" w:rsidRPr="00E37691" w:rsidRDefault="00582458" w:rsidP="00614261">
      <w:pPr>
        <w:spacing w:line="360" w:lineRule="auto"/>
        <w:ind w:right="-34"/>
        <w:contextualSpacing/>
        <w:jc w:val="both"/>
        <w:rPr>
          <w:rFonts w:ascii="Arial" w:hAnsi="Arial" w:cs="Arial"/>
          <w:sz w:val="24"/>
          <w:szCs w:val="28"/>
        </w:rPr>
      </w:pPr>
      <w:r w:rsidRPr="00E37691">
        <w:rPr>
          <w:rFonts w:ascii="Arial" w:hAnsi="Arial" w:cs="Arial"/>
          <w:b/>
          <w:sz w:val="24"/>
          <w:szCs w:val="28"/>
        </w:rPr>
        <w:br w:type="page"/>
      </w:r>
    </w:p>
    <w:p w:rsidR="00582458" w:rsidRPr="00E37691" w:rsidRDefault="00582458" w:rsidP="00614261">
      <w:pPr>
        <w:spacing w:line="360" w:lineRule="auto"/>
        <w:ind w:right="-34"/>
        <w:contextualSpacing/>
        <w:jc w:val="center"/>
        <w:rPr>
          <w:rFonts w:ascii="Arial" w:hAnsi="Arial" w:cs="Arial"/>
          <w:b/>
          <w:sz w:val="24"/>
          <w:szCs w:val="28"/>
        </w:rPr>
      </w:pPr>
      <w:r w:rsidRPr="00E37691">
        <w:rPr>
          <w:rFonts w:ascii="Arial" w:hAnsi="Arial" w:cs="Arial"/>
          <w:b/>
          <w:sz w:val="24"/>
          <w:szCs w:val="28"/>
        </w:rPr>
        <w:lastRenderedPageBreak/>
        <w:t>DEDICATION</w:t>
      </w:r>
    </w:p>
    <w:p w:rsidR="00582458" w:rsidRPr="00E37691" w:rsidRDefault="00582458" w:rsidP="00614261">
      <w:pPr>
        <w:spacing w:line="360" w:lineRule="auto"/>
        <w:ind w:right="-34"/>
        <w:contextualSpacing/>
        <w:jc w:val="both"/>
        <w:rPr>
          <w:rFonts w:ascii="Arial" w:hAnsi="Arial" w:cs="Arial"/>
          <w:sz w:val="24"/>
          <w:szCs w:val="28"/>
        </w:rPr>
      </w:pPr>
      <w:r w:rsidRPr="00E37691">
        <w:rPr>
          <w:rFonts w:ascii="Arial" w:hAnsi="Arial" w:cs="Arial"/>
          <w:sz w:val="24"/>
          <w:szCs w:val="28"/>
        </w:rPr>
        <w:t>This report is dedicated to the almighty God, the giver and sustainer of life, for His unconditional love and mercy granted to me throughout the period of my Industrial Training.</w:t>
      </w:r>
    </w:p>
    <w:p w:rsidR="00582458" w:rsidRPr="00E37691" w:rsidRDefault="00582458" w:rsidP="00614261">
      <w:pPr>
        <w:spacing w:line="360" w:lineRule="auto"/>
        <w:contextualSpacing/>
        <w:jc w:val="center"/>
        <w:rPr>
          <w:rFonts w:ascii="Arial" w:hAnsi="Arial" w:cs="Arial"/>
          <w:sz w:val="24"/>
          <w:szCs w:val="28"/>
        </w:rPr>
      </w:pPr>
      <w:r w:rsidRPr="00E37691">
        <w:rPr>
          <w:rFonts w:ascii="Arial" w:hAnsi="Arial" w:cs="Arial"/>
          <w:b/>
          <w:sz w:val="24"/>
          <w:szCs w:val="28"/>
        </w:rPr>
        <w:br w:type="page"/>
      </w:r>
      <w:r w:rsidRPr="00E37691">
        <w:rPr>
          <w:rFonts w:ascii="Arial" w:hAnsi="Arial" w:cs="Arial"/>
          <w:b/>
          <w:sz w:val="24"/>
          <w:szCs w:val="28"/>
        </w:rPr>
        <w:lastRenderedPageBreak/>
        <w:t>ACKNOWLEDGMENT</w:t>
      </w:r>
    </w:p>
    <w:p w:rsidR="00582458" w:rsidRPr="00E37691" w:rsidRDefault="00582458" w:rsidP="00614261">
      <w:pPr>
        <w:spacing w:before="100" w:beforeAutospacing="1" w:after="100" w:afterAutospacing="1" w:line="360" w:lineRule="auto"/>
        <w:contextualSpacing/>
        <w:jc w:val="both"/>
        <w:rPr>
          <w:rFonts w:ascii="Arial" w:hAnsi="Arial" w:cs="Arial"/>
          <w:sz w:val="24"/>
          <w:szCs w:val="28"/>
        </w:rPr>
      </w:pPr>
      <w:r w:rsidRPr="00E37691">
        <w:rPr>
          <w:rFonts w:ascii="Arial" w:hAnsi="Arial" w:cs="Arial"/>
          <w:sz w:val="24"/>
          <w:szCs w:val="28"/>
        </w:rPr>
        <w:t xml:space="preserve">I am deeply grateful to Almighty God for granting me the strength and wisdom throughout my SIWES program. My profound appreciation goes to Kwara State Polytechnic , my Department, and the Industrial Training Fund (ITF) for providing the opportunity to undergo this experience. I also extend my gratitude to the management and staff of </w:t>
      </w:r>
      <w:r w:rsidR="0047530E" w:rsidRPr="00E37691">
        <w:rPr>
          <w:rFonts w:ascii="Arial" w:eastAsia="Times New Roman" w:hAnsi="Arial" w:cs="Arial"/>
          <w:bCs/>
          <w:sz w:val="26"/>
          <w:szCs w:val="28"/>
        </w:rPr>
        <w:t>Joylong Steel Nigeria Limited,</w:t>
      </w:r>
      <w:r w:rsidRPr="00E37691">
        <w:rPr>
          <w:rFonts w:ascii="Arial" w:hAnsi="Arial" w:cs="Arial"/>
          <w:sz w:val="24"/>
          <w:szCs w:val="28"/>
        </w:rPr>
        <w:t xml:space="preserve"> especially my industry-based supervisor, for their guidance and mentorship. </w:t>
      </w:r>
    </w:p>
    <w:p w:rsidR="00582458" w:rsidRPr="00E37691" w:rsidRDefault="00582458" w:rsidP="00614261">
      <w:pPr>
        <w:spacing w:line="360" w:lineRule="auto"/>
        <w:ind w:firstLine="720"/>
        <w:contextualSpacing/>
        <w:jc w:val="both"/>
        <w:rPr>
          <w:rFonts w:ascii="Arial" w:hAnsi="Arial" w:cs="Arial"/>
          <w:sz w:val="24"/>
          <w:szCs w:val="28"/>
        </w:rPr>
      </w:pPr>
      <w:r w:rsidRPr="00E37691">
        <w:rPr>
          <w:rFonts w:ascii="Arial" w:hAnsi="Arial" w:cs="Arial"/>
          <w:sz w:val="24"/>
          <w:szCs w:val="28"/>
        </w:rPr>
        <w:t>Lastly, I thank my family and friends for their unwavering support.</w:t>
      </w:r>
    </w:p>
    <w:p w:rsidR="00582458" w:rsidRPr="00E37691" w:rsidRDefault="00582458" w:rsidP="00614261">
      <w:pPr>
        <w:spacing w:line="360" w:lineRule="auto"/>
        <w:contextualSpacing/>
        <w:jc w:val="both"/>
        <w:rPr>
          <w:rFonts w:ascii="Arial" w:eastAsia="Times New Roman" w:hAnsi="Arial" w:cs="Arial"/>
          <w:b/>
          <w:bCs/>
          <w:sz w:val="24"/>
          <w:szCs w:val="28"/>
        </w:rPr>
      </w:pPr>
      <w:r w:rsidRPr="00E37691">
        <w:rPr>
          <w:rFonts w:ascii="Arial" w:eastAsia="Times New Roman" w:hAnsi="Arial" w:cs="Arial"/>
          <w:b/>
          <w:bCs/>
          <w:sz w:val="24"/>
          <w:szCs w:val="28"/>
        </w:rPr>
        <w:br w:type="page"/>
      </w:r>
    </w:p>
    <w:p w:rsidR="0047530E" w:rsidRPr="00E37691" w:rsidRDefault="00582458" w:rsidP="00614261">
      <w:pPr>
        <w:spacing w:before="100" w:beforeAutospacing="1" w:after="100" w:afterAutospacing="1" w:line="360" w:lineRule="auto"/>
        <w:contextualSpacing/>
        <w:jc w:val="center"/>
        <w:rPr>
          <w:rFonts w:ascii="Arial" w:eastAsia="Times New Roman" w:hAnsi="Arial" w:cs="Arial"/>
          <w:b/>
          <w:bCs/>
          <w:sz w:val="24"/>
          <w:szCs w:val="28"/>
        </w:rPr>
      </w:pPr>
      <w:r w:rsidRPr="00E37691">
        <w:rPr>
          <w:rFonts w:ascii="Arial" w:eastAsia="Times New Roman" w:hAnsi="Arial" w:cs="Arial"/>
          <w:b/>
          <w:bCs/>
          <w:sz w:val="24"/>
          <w:szCs w:val="28"/>
        </w:rPr>
        <w:lastRenderedPageBreak/>
        <w:t>ABSTRACT</w:t>
      </w:r>
    </w:p>
    <w:p w:rsidR="00582458" w:rsidRPr="00E37691" w:rsidRDefault="00582458" w:rsidP="002D7517">
      <w:pPr>
        <w:spacing w:before="100" w:beforeAutospacing="1" w:after="100" w:afterAutospacing="1" w:line="360" w:lineRule="auto"/>
        <w:ind w:firstLine="720"/>
        <w:contextualSpacing/>
        <w:rPr>
          <w:rFonts w:ascii="Arial" w:eastAsia="Times New Roman" w:hAnsi="Arial" w:cs="Arial"/>
          <w:sz w:val="24"/>
          <w:szCs w:val="28"/>
        </w:rPr>
      </w:pPr>
      <w:r w:rsidRPr="00E37691">
        <w:rPr>
          <w:rFonts w:ascii="Arial" w:eastAsia="Times New Roman" w:hAnsi="Arial" w:cs="Arial"/>
          <w:sz w:val="24"/>
          <w:szCs w:val="28"/>
        </w:rPr>
        <w:t xml:space="preserve">This report details the experiences, knowledge, and skills acquired during the six-month industrial training at </w:t>
      </w:r>
      <w:r w:rsidR="0047530E" w:rsidRPr="00E37691">
        <w:rPr>
          <w:rFonts w:ascii="Arial" w:eastAsia="Times New Roman" w:hAnsi="Arial" w:cs="Arial"/>
          <w:bCs/>
          <w:sz w:val="26"/>
          <w:szCs w:val="28"/>
        </w:rPr>
        <w:t>Joylong Steel Nigeria Limited</w:t>
      </w:r>
      <w:r w:rsidRPr="00E37691">
        <w:rPr>
          <w:rFonts w:ascii="Arial" w:eastAsia="Times New Roman" w:hAnsi="Arial" w:cs="Arial"/>
          <w:sz w:val="24"/>
          <w:szCs w:val="28"/>
        </w:rPr>
        <w:t>. It covers the organization’s structure, activities undertaken, challenges faced, and recommendations.</w:t>
      </w:r>
    </w:p>
    <w:p w:rsidR="00582458" w:rsidRPr="00E37691" w:rsidRDefault="00582458" w:rsidP="00614261">
      <w:pPr>
        <w:spacing w:line="360" w:lineRule="auto"/>
        <w:contextualSpacing/>
        <w:jc w:val="both"/>
        <w:rPr>
          <w:rFonts w:ascii="Arial" w:eastAsia="Times New Roman" w:hAnsi="Arial" w:cs="Arial"/>
          <w:sz w:val="24"/>
          <w:szCs w:val="28"/>
        </w:rPr>
      </w:pPr>
      <w:r w:rsidRPr="00E37691">
        <w:rPr>
          <w:rFonts w:ascii="Arial" w:eastAsia="Times New Roman" w:hAnsi="Arial" w:cs="Arial"/>
          <w:sz w:val="24"/>
          <w:szCs w:val="28"/>
        </w:rPr>
        <w:br w:type="page"/>
      </w:r>
    </w:p>
    <w:p w:rsidR="00C435B6" w:rsidRPr="00E37691" w:rsidRDefault="00C435B6" w:rsidP="00614261">
      <w:pPr>
        <w:spacing w:before="100" w:beforeAutospacing="1" w:after="100" w:afterAutospacing="1" w:line="360" w:lineRule="auto"/>
        <w:contextualSpacing/>
        <w:jc w:val="center"/>
        <w:rPr>
          <w:rFonts w:ascii="Arial" w:eastAsia="Times New Roman" w:hAnsi="Arial" w:cs="Arial"/>
          <w:b/>
          <w:bCs/>
          <w:sz w:val="26"/>
          <w:szCs w:val="28"/>
        </w:rPr>
      </w:pPr>
      <w:r w:rsidRPr="00E37691">
        <w:rPr>
          <w:rFonts w:ascii="Arial" w:eastAsia="Times New Roman" w:hAnsi="Arial" w:cs="Arial"/>
          <w:b/>
          <w:bCs/>
          <w:sz w:val="26"/>
          <w:szCs w:val="28"/>
        </w:rPr>
        <w:lastRenderedPageBreak/>
        <w:t>TABLE OF CONTENTS</w:t>
      </w:r>
    </w:p>
    <w:p w:rsidR="0047530E" w:rsidRPr="00E37691" w:rsidRDefault="0047530E" w:rsidP="00614261">
      <w:pPr>
        <w:spacing w:line="360" w:lineRule="auto"/>
        <w:contextualSpacing/>
        <w:jc w:val="both"/>
        <w:rPr>
          <w:sz w:val="24"/>
          <w:szCs w:val="28"/>
        </w:rPr>
      </w:pPr>
      <w:r w:rsidRPr="00E37691">
        <w:rPr>
          <w:sz w:val="24"/>
          <w:szCs w:val="28"/>
        </w:rPr>
        <w:t>Title Page</w:t>
      </w:r>
    </w:p>
    <w:p w:rsidR="0047530E" w:rsidRPr="00614261" w:rsidRDefault="0047530E" w:rsidP="00614261">
      <w:pPr>
        <w:spacing w:line="360" w:lineRule="auto"/>
        <w:contextualSpacing/>
        <w:jc w:val="both"/>
        <w:rPr>
          <w:rFonts w:ascii="Arial" w:hAnsi="Arial" w:cs="Arial"/>
          <w:sz w:val="24"/>
          <w:szCs w:val="28"/>
        </w:rPr>
      </w:pPr>
      <w:r w:rsidRPr="00614261">
        <w:rPr>
          <w:rFonts w:ascii="Arial" w:hAnsi="Arial" w:cs="Arial"/>
          <w:sz w:val="24"/>
          <w:szCs w:val="28"/>
        </w:rPr>
        <w:t>Certification</w:t>
      </w:r>
    </w:p>
    <w:p w:rsidR="0047530E" w:rsidRPr="00614261" w:rsidRDefault="0047530E" w:rsidP="00614261">
      <w:pPr>
        <w:spacing w:line="360" w:lineRule="auto"/>
        <w:contextualSpacing/>
        <w:jc w:val="both"/>
        <w:rPr>
          <w:rFonts w:ascii="Arial" w:hAnsi="Arial" w:cs="Arial"/>
          <w:sz w:val="24"/>
          <w:szCs w:val="28"/>
        </w:rPr>
      </w:pPr>
      <w:r w:rsidRPr="00614261">
        <w:rPr>
          <w:rFonts w:ascii="Arial" w:hAnsi="Arial" w:cs="Arial"/>
          <w:sz w:val="24"/>
          <w:szCs w:val="28"/>
        </w:rPr>
        <w:t>Dedication</w:t>
      </w:r>
    </w:p>
    <w:p w:rsidR="0047530E" w:rsidRPr="00614261" w:rsidRDefault="0047530E" w:rsidP="00614261">
      <w:pPr>
        <w:spacing w:line="360" w:lineRule="auto"/>
        <w:contextualSpacing/>
        <w:jc w:val="both"/>
        <w:rPr>
          <w:rFonts w:ascii="Arial" w:hAnsi="Arial" w:cs="Arial"/>
          <w:sz w:val="24"/>
          <w:szCs w:val="28"/>
        </w:rPr>
      </w:pPr>
      <w:r w:rsidRPr="00614261">
        <w:rPr>
          <w:rFonts w:ascii="Arial" w:hAnsi="Arial" w:cs="Arial"/>
          <w:sz w:val="24"/>
          <w:szCs w:val="28"/>
        </w:rPr>
        <w:t>Acknowledgment</w:t>
      </w:r>
    </w:p>
    <w:p w:rsidR="0047530E" w:rsidRPr="00614261" w:rsidRDefault="0047530E" w:rsidP="00614261">
      <w:pPr>
        <w:spacing w:line="360" w:lineRule="auto"/>
        <w:contextualSpacing/>
        <w:rPr>
          <w:rFonts w:ascii="Arial" w:hAnsi="Arial" w:cs="Arial"/>
          <w:sz w:val="24"/>
          <w:szCs w:val="28"/>
        </w:rPr>
      </w:pPr>
      <w:r w:rsidRPr="00614261">
        <w:rPr>
          <w:rFonts w:ascii="Arial" w:hAnsi="Arial" w:cs="Arial"/>
          <w:sz w:val="24"/>
          <w:szCs w:val="28"/>
        </w:rPr>
        <w:t>Table of Contents</w:t>
      </w:r>
    </w:p>
    <w:p w:rsidR="00C435B6" w:rsidRPr="00C435B6" w:rsidRDefault="00C435B6" w:rsidP="00614261">
      <w:pPr>
        <w:spacing w:before="100" w:beforeAutospacing="1" w:after="100" w:afterAutospacing="1" w:line="360" w:lineRule="auto"/>
        <w:contextualSpacing/>
        <w:rPr>
          <w:rFonts w:ascii="Arial" w:eastAsia="Times New Roman" w:hAnsi="Arial" w:cs="Arial"/>
          <w:sz w:val="26"/>
          <w:szCs w:val="28"/>
        </w:rPr>
      </w:pPr>
      <w:r w:rsidRPr="00614261">
        <w:rPr>
          <w:rFonts w:ascii="Arial" w:eastAsia="Times New Roman" w:hAnsi="Arial" w:cs="Arial"/>
          <w:b/>
          <w:bCs/>
          <w:sz w:val="26"/>
          <w:szCs w:val="28"/>
        </w:rPr>
        <w:t>Chapter One: Introduction</w:t>
      </w:r>
      <w:r w:rsidRPr="00C435B6">
        <w:rPr>
          <w:rFonts w:ascii="Arial" w:eastAsia="Times New Roman" w:hAnsi="Arial" w:cs="Arial"/>
          <w:sz w:val="26"/>
          <w:szCs w:val="28"/>
        </w:rPr>
        <w:br/>
        <w:t>1.1 Background of the Study</w:t>
      </w:r>
      <w:r w:rsidRPr="00C435B6">
        <w:rPr>
          <w:rFonts w:ascii="Arial" w:eastAsia="Times New Roman" w:hAnsi="Arial" w:cs="Arial"/>
          <w:sz w:val="26"/>
          <w:szCs w:val="28"/>
        </w:rPr>
        <w:br/>
        <w:t>1.2 Objectives of the Industrial Training</w:t>
      </w:r>
      <w:r w:rsidRPr="00C435B6">
        <w:rPr>
          <w:rFonts w:ascii="Arial" w:eastAsia="Times New Roman" w:hAnsi="Arial" w:cs="Arial"/>
          <w:sz w:val="26"/>
          <w:szCs w:val="28"/>
        </w:rPr>
        <w:br/>
        <w:t>1.3 Scope of Training</w:t>
      </w:r>
      <w:r w:rsidRPr="00C435B6">
        <w:rPr>
          <w:rFonts w:ascii="Arial" w:eastAsia="Times New Roman" w:hAnsi="Arial" w:cs="Arial"/>
          <w:sz w:val="26"/>
          <w:szCs w:val="28"/>
        </w:rPr>
        <w:br/>
        <w:t>1.4 Significance of the Training</w:t>
      </w:r>
      <w:r w:rsidRPr="00C435B6">
        <w:rPr>
          <w:rFonts w:ascii="Arial" w:eastAsia="Times New Roman" w:hAnsi="Arial" w:cs="Arial"/>
          <w:sz w:val="26"/>
          <w:szCs w:val="28"/>
        </w:rPr>
        <w:br/>
        <w:t>1.5 Methodology</w:t>
      </w:r>
    </w:p>
    <w:p w:rsidR="00C435B6" w:rsidRPr="00C435B6" w:rsidRDefault="00C435B6" w:rsidP="00614261">
      <w:pPr>
        <w:spacing w:before="100" w:beforeAutospacing="1" w:after="100" w:afterAutospacing="1" w:line="360" w:lineRule="auto"/>
        <w:contextualSpacing/>
        <w:rPr>
          <w:rFonts w:ascii="Arial" w:eastAsia="Times New Roman" w:hAnsi="Arial" w:cs="Arial"/>
          <w:sz w:val="26"/>
          <w:szCs w:val="28"/>
        </w:rPr>
      </w:pPr>
      <w:r w:rsidRPr="00E37691">
        <w:rPr>
          <w:rFonts w:ascii="Arial" w:eastAsia="Times New Roman" w:hAnsi="Arial" w:cs="Arial"/>
          <w:b/>
          <w:bCs/>
          <w:sz w:val="26"/>
          <w:szCs w:val="28"/>
        </w:rPr>
        <w:t>Chapter Two: Company Overview</w:t>
      </w:r>
      <w:r w:rsidRPr="00C435B6">
        <w:rPr>
          <w:rFonts w:ascii="Arial" w:eastAsia="Times New Roman" w:hAnsi="Arial" w:cs="Arial"/>
          <w:sz w:val="26"/>
          <w:szCs w:val="28"/>
        </w:rPr>
        <w:br/>
        <w:t>2.1 History and Background of Joylong Steel Nigeria Limited</w:t>
      </w:r>
      <w:r w:rsidRPr="00C435B6">
        <w:rPr>
          <w:rFonts w:ascii="Arial" w:eastAsia="Times New Roman" w:hAnsi="Arial" w:cs="Arial"/>
          <w:sz w:val="26"/>
          <w:szCs w:val="28"/>
        </w:rPr>
        <w:br/>
        <w:t>2.2 Organizational Structure</w:t>
      </w:r>
      <w:r w:rsidRPr="00C435B6">
        <w:rPr>
          <w:rFonts w:ascii="Arial" w:eastAsia="Times New Roman" w:hAnsi="Arial" w:cs="Arial"/>
          <w:sz w:val="26"/>
          <w:szCs w:val="28"/>
        </w:rPr>
        <w:br/>
        <w:t>2.3 Core Products and Services</w:t>
      </w:r>
      <w:r w:rsidRPr="00C435B6">
        <w:rPr>
          <w:rFonts w:ascii="Arial" w:eastAsia="Times New Roman" w:hAnsi="Arial" w:cs="Arial"/>
          <w:sz w:val="26"/>
          <w:szCs w:val="28"/>
        </w:rPr>
        <w:br/>
        <w:t>2.4 Market Position and Competitors</w:t>
      </w:r>
    </w:p>
    <w:p w:rsidR="00C435B6" w:rsidRPr="00C435B6" w:rsidRDefault="00C435B6" w:rsidP="00614261">
      <w:pPr>
        <w:spacing w:before="100" w:beforeAutospacing="1" w:after="100" w:afterAutospacing="1" w:line="360" w:lineRule="auto"/>
        <w:contextualSpacing/>
        <w:rPr>
          <w:rFonts w:ascii="Arial" w:eastAsia="Times New Roman" w:hAnsi="Arial" w:cs="Arial"/>
          <w:sz w:val="26"/>
          <w:szCs w:val="28"/>
        </w:rPr>
      </w:pPr>
      <w:r w:rsidRPr="00E37691">
        <w:rPr>
          <w:rFonts w:ascii="Arial" w:eastAsia="Times New Roman" w:hAnsi="Arial" w:cs="Arial"/>
          <w:b/>
          <w:bCs/>
          <w:sz w:val="26"/>
          <w:szCs w:val="28"/>
        </w:rPr>
        <w:t>Chapter Three: Training Experience</w:t>
      </w:r>
      <w:r w:rsidRPr="00C435B6">
        <w:rPr>
          <w:rFonts w:ascii="Arial" w:eastAsia="Times New Roman" w:hAnsi="Arial" w:cs="Arial"/>
          <w:sz w:val="26"/>
          <w:szCs w:val="28"/>
        </w:rPr>
        <w:br/>
        <w:t>3.1 Product Knowledge</w:t>
      </w:r>
    </w:p>
    <w:p w:rsidR="00C435B6" w:rsidRPr="00C435B6" w:rsidRDefault="00C435B6" w:rsidP="00614261">
      <w:p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3.2 Sales and Marketing Strategies</w:t>
      </w:r>
      <w:r w:rsidRPr="00C435B6">
        <w:rPr>
          <w:rFonts w:ascii="Arial" w:eastAsia="Times New Roman" w:hAnsi="Arial" w:cs="Arial"/>
          <w:sz w:val="26"/>
          <w:szCs w:val="28"/>
        </w:rPr>
        <w:br/>
        <w:t>3.3 Customer Service and Interaction</w:t>
      </w:r>
      <w:r w:rsidRPr="00C435B6">
        <w:rPr>
          <w:rFonts w:ascii="Arial" w:eastAsia="Times New Roman" w:hAnsi="Arial" w:cs="Arial"/>
          <w:sz w:val="26"/>
          <w:szCs w:val="28"/>
        </w:rPr>
        <w:br/>
        <w:t>3.4 Inventory Management</w:t>
      </w:r>
      <w:r w:rsidRPr="00C435B6">
        <w:rPr>
          <w:rFonts w:ascii="Arial" w:eastAsia="Times New Roman" w:hAnsi="Arial" w:cs="Arial"/>
          <w:sz w:val="26"/>
          <w:szCs w:val="28"/>
        </w:rPr>
        <w:br/>
        <w:t>3.5 Challenges Faced During Training</w:t>
      </w:r>
    </w:p>
    <w:p w:rsidR="00C435B6" w:rsidRPr="00C435B6" w:rsidRDefault="00C435B6" w:rsidP="00614261">
      <w:pPr>
        <w:spacing w:before="100" w:beforeAutospacing="1" w:after="100" w:afterAutospacing="1" w:line="360" w:lineRule="auto"/>
        <w:contextualSpacing/>
        <w:rPr>
          <w:rFonts w:ascii="Arial" w:eastAsia="Times New Roman" w:hAnsi="Arial" w:cs="Arial"/>
          <w:sz w:val="26"/>
          <w:szCs w:val="28"/>
        </w:rPr>
      </w:pPr>
      <w:r w:rsidRPr="00E37691">
        <w:rPr>
          <w:rFonts w:ascii="Arial" w:eastAsia="Times New Roman" w:hAnsi="Arial" w:cs="Arial"/>
          <w:b/>
          <w:bCs/>
          <w:sz w:val="26"/>
          <w:szCs w:val="28"/>
        </w:rPr>
        <w:t>Chapter Four: Practical Applications and Findings</w:t>
      </w:r>
      <w:r w:rsidRPr="00C435B6">
        <w:rPr>
          <w:rFonts w:ascii="Arial" w:eastAsia="Times New Roman" w:hAnsi="Arial" w:cs="Arial"/>
          <w:sz w:val="26"/>
          <w:szCs w:val="28"/>
        </w:rPr>
        <w:br/>
        <w:t>4.1 Relevance of Training to Career Development</w:t>
      </w:r>
      <w:r w:rsidRPr="00C435B6">
        <w:rPr>
          <w:rFonts w:ascii="Arial" w:eastAsia="Times New Roman" w:hAnsi="Arial" w:cs="Arial"/>
          <w:sz w:val="26"/>
          <w:szCs w:val="28"/>
        </w:rPr>
        <w:br/>
        <w:t>4.2 Skills Acquired</w:t>
      </w:r>
      <w:r w:rsidRPr="00C435B6">
        <w:rPr>
          <w:rFonts w:ascii="Arial" w:eastAsia="Times New Roman" w:hAnsi="Arial" w:cs="Arial"/>
          <w:sz w:val="26"/>
          <w:szCs w:val="28"/>
        </w:rPr>
        <w:br/>
      </w:r>
      <w:r w:rsidRPr="00C435B6">
        <w:rPr>
          <w:rFonts w:ascii="Arial" w:eastAsia="Times New Roman" w:hAnsi="Arial" w:cs="Arial"/>
          <w:sz w:val="26"/>
          <w:szCs w:val="28"/>
        </w:rPr>
        <w:lastRenderedPageBreak/>
        <w:t>4.3 Work Ethics and Professionalism</w:t>
      </w:r>
      <w:r w:rsidRPr="00C435B6">
        <w:rPr>
          <w:rFonts w:ascii="Arial" w:eastAsia="Times New Roman" w:hAnsi="Arial" w:cs="Arial"/>
          <w:sz w:val="26"/>
          <w:szCs w:val="28"/>
        </w:rPr>
        <w:br/>
        <w:t>4.4 Problem-Solving and Decision Making</w:t>
      </w:r>
    </w:p>
    <w:p w:rsidR="00C435B6" w:rsidRPr="00C435B6" w:rsidRDefault="00C435B6" w:rsidP="00614261">
      <w:pPr>
        <w:spacing w:before="100" w:beforeAutospacing="1" w:after="100" w:afterAutospacing="1" w:line="360" w:lineRule="auto"/>
        <w:contextualSpacing/>
        <w:rPr>
          <w:rFonts w:ascii="Arial" w:eastAsia="Times New Roman" w:hAnsi="Arial" w:cs="Arial"/>
          <w:sz w:val="26"/>
          <w:szCs w:val="28"/>
        </w:rPr>
      </w:pPr>
      <w:r w:rsidRPr="00E37691">
        <w:rPr>
          <w:rFonts w:ascii="Arial" w:eastAsia="Times New Roman" w:hAnsi="Arial" w:cs="Arial"/>
          <w:b/>
          <w:bCs/>
          <w:sz w:val="26"/>
          <w:szCs w:val="28"/>
        </w:rPr>
        <w:t>Chapter Five: Conclusion and Recommendations</w:t>
      </w:r>
      <w:r w:rsidRPr="00C435B6">
        <w:rPr>
          <w:rFonts w:ascii="Arial" w:eastAsia="Times New Roman" w:hAnsi="Arial" w:cs="Arial"/>
          <w:sz w:val="26"/>
          <w:szCs w:val="28"/>
        </w:rPr>
        <w:br/>
        <w:t>5.1 Summary of Key Learnings</w:t>
      </w:r>
      <w:r w:rsidRPr="00C435B6">
        <w:rPr>
          <w:rFonts w:ascii="Arial" w:eastAsia="Times New Roman" w:hAnsi="Arial" w:cs="Arial"/>
          <w:sz w:val="26"/>
          <w:szCs w:val="28"/>
        </w:rPr>
        <w:br/>
        <w:t>5.2 Recommendations for Future Training Programs</w:t>
      </w:r>
      <w:r w:rsidRPr="00C435B6">
        <w:rPr>
          <w:rFonts w:ascii="Arial" w:eastAsia="Times New Roman" w:hAnsi="Arial" w:cs="Arial"/>
          <w:sz w:val="26"/>
          <w:szCs w:val="28"/>
        </w:rPr>
        <w:br/>
        <w:t>5.3 Suggestions for Company Improvement</w:t>
      </w:r>
      <w:r w:rsidRPr="00C435B6">
        <w:rPr>
          <w:rFonts w:ascii="Arial" w:eastAsia="Times New Roman" w:hAnsi="Arial" w:cs="Arial"/>
          <w:sz w:val="26"/>
          <w:szCs w:val="28"/>
        </w:rPr>
        <w:br/>
        <w:t>5.4 Conclusion</w:t>
      </w:r>
    </w:p>
    <w:p w:rsidR="00C435B6" w:rsidRPr="00E37691" w:rsidRDefault="00C435B6" w:rsidP="00614261">
      <w:pPr>
        <w:spacing w:line="360" w:lineRule="auto"/>
        <w:contextualSpacing/>
        <w:rPr>
          <w:rFonts w:ascii="Arial" w:eastAsia="Times New Roman" w:hAnsi="Arial" w:cs="Arial"/>
          <w:sz w:val="26"/>
          <w:szCs w:val="28"/>
        </w:rPr>
      </w:pPr>
      <w:r w:rsidRPr="00E37691">
        <w:rPr>
          <w:rFonts w:ascii="Arial" w:eastAsia="Times New Roman" w:hAnsi="Arial" w:cs="Arial"/>
          <w:sz w:val="26"/>
          <w:szCs w:val="28"/>
        </w:rPr>
        <w:br w:type="page"/>
      </w:r>
    </w:p>
    <w:p w:rsidR="00582458" w:rsidRPr="00E37691" w:rsidRDefault="00C435B6" w:rsidP="00614261">
      <w:pPr>
        <w:spacing w:before="100" w:beforeAutospacing="1" w:after="100" w:afterAutospacing="1" w:line="360" w:lineRule="auto"/>
        <w:contextualSpacing/>
        <w:jc w:val="center"/>
        <w:rPr>
          <w:rFonts w:ascii="Arial" w:eastAsia="Times New Roman" w:hAnsi="Arial" w:cs="Arial"/>
          <w:b/>
          <w:bCs/>
          <w:sz w:val="26"/>
          <w:szCs w:val="28"/>
        </w:rPr>
      </w:pPr>
      <w:r w:rsidRPr="00E37691">
        <w:rPr>
          <w:rFonts w:ascii="Arial" w:eastAsia="Times New Roman" w:hAnsi="Arial" w:cs="Arial"/>
          <w:b/>
          <w:bCs/>
          <w:sz w:val="26"/>
          <w:szCs w:val="28"/>
        </w:rPr>
        <w:lastRenderedPageBreak/>
        <w:t>CHAPTER ONE:</w:t>
      </w:r>
    </w:p>
    <w:p w:rsidR="00C435B6" w:rsidRPr="00C435B6" w:rsidRDefault="00C435B6" w:rsidP="00614261">
      <w:pPr>
        <w:spacing w:before="100" w:beforeAutospacing="1" w:after="100" w:afterAutospacing="1" w:line="360" w:lineRule="auto"/>
        <w:contextualSpacing/>
        <w:jc w:val="center"/>
        <w:rPr>
          <w:rFonts w:ascii="Arial" w:eastAsia="Times New Roman" w:hAnsi="Arial" w:cs="Arial"/>
          <w:sz w:val="26"/>
          <w:szCs w:val="28"/>
        </w:rPr>
      </w:pPr>
      <w:r w:rsidRPr="00E37691">
        <w:rPr>
          <w:rFonts w:ascii="Arial" w:eastAsia="Times New Roman" w:hAnsi="Arial" w:cs="Arial"/>
          <w:b/>
          <w:bCs/>
          <w:sz w:val="26"/>
          <w:szCs w:val="28"/>
        </w:rPr>
        <w:t>INTRODUCTION</w:t>
      </w:r>
    </w:p>
    <w:p w:rsidR="00582458" w:rsidRPr="00E37691" w:rsidRDefault="00C435B6" w:rsidP="00614261">
      <w:pPr>
        <w:pStyle w:val="ListParagraph"/>
        <w:numPr>
          <w:ilvl w:val="1"/>
          <w:numId w:val="27"/>
        </w:numPr>
        <w:spacing w:before="100" w:beforeAutospacing="1" w:after="100" w:afterAutospacing="1" w:line="360" w:lineRule="auto"/>
        <w:jc w:val="both"/>
        <w:rPr>
          <w:rFonts w:ascii="Arial" w:eastAsia="Times New Roman" w:hAnsi="Arial" w:cs="Arial"/>
          <w:b/>
          <w:bCs/>
          <w:sz w:val="26"/>
          <w:szCs w:val="28"/>
        </w:rPr>
      </w:pPr>
      <w:r w:rsidRPr="00E37691">
        <w:rPr>
          <w:rFonts w:ascii="Arial" w:eastAsia="Times New Roman" w:hAnsi="Arial" w:cs="Arial"/>
          <w:b/>
          <w:bCs/>
          <w:sz w:val="26"/>
          <w:szCs w:val="28"/>
        </w:rPr>
        <w:t>Background of the Study</w:t>
      </w:r>
    </w:p>
    <w:p w:rsidR="0047530E" w:rsidRPr="00E37691"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sz w:val="26"/>
          <w:szCs w:val="28"/>
        </w:rPr>
        <w:t xml:space="preserve"> Industrial training is an essential part of technical and vocational education, providing students with practical experience to complement theoretical knowledge. Joylong Steel Nigeria Limited is a leading supplier of steel products, offering a variety of industrial materials such as stainless handles, iron sheets, sprayer paint machines, electrodes, sledge hammers, and hand gloves. This training aimed to equip trainees with hands-on experience in the steel industry, focusing on sales, marketing, customer service, and inventory management. The industrial sector plays a crucial role in economic growth, and acquiring knowledge about product distribution and customer engagement provides a solid foundation for professional development.</w:t>
      </w:r>
    </w:p>
    <w:p w:rsidR="00582458" w:rsidRPr="00E37691" w:rsidRDefault="00C435B6" w:rsidP="00614261">
      <w:pPr>
        <w:pStyle w:val="ListParagraph"/>
        <w:numPr>
          <w:ilvl w:val="1"/>
          <w:numId w:val="27"/>
        </w:numPr>
        <w:spacing w:before="100" w:beforeAutospacing="1" w:after="100" w:afterAutospacing="1" w:line="360" w:lineRule="auto"/>
        <w:rPr>
          <w:rFonts w:ascii="Arial" w:eastAsia="Times New Roman" w:hAnsi="Arial" w:cs="Arial"/>
          <w:sz w:val="26"/>
          <w:szCs w:val="28"/>
        </w:rPr>
      </w:pPr>
      <w:r w:rsidRPr="00E37691">
        <w:rPr>
          <w:rFonts w:ascii="Arial" w:eastAsia="Times New Roman" w:hAnsi="Arial" w:cs="Arial"/>
          <w:b/>
          <w:bCs/>
          <w:sz w:val="26"/>
          <w:szCs w:val="28"/>
        </w:rPr>
        <w:t>Objectives of the Industrial Training</w:t>
      </w:r>
      <w:r w:rsidRPr="00E37691">
        <w:rPr>
          <w:rFonts w:ascii="Arial" w:eastAsia="Times New Roman" w:hAnsi="Arial" w:cs="Arial"/>
          <w:sz w:val="26"/>
          <w:szCs w:val="28"/>
        </w:rPr>
        <w:t xml:space="preserve"> </w:t>
      </w:r>
    </w:p>
    <w:p w:rsidR="00C435B6" w:rsidRPr="00E37691" w:rsidRDefault="00C435B6" w:rsidP="00614261">
      <w:pPr>
        <w:spacing w:before="100" w:beforeAutospacing="1" w:after="100" w:afterAutospacing="1" w:line="360" w:lineRule="auto"/>
        <w:contextualSpacing/>
        <w:rPr>
          <w:rFonts w:ascii="Arial" w:eastAsia="Times New Roman" w:hAnsi="Arial" w:cs="Arial"/>
          <w:sz w:val="26"/>
          <w:szCs w:val="28"/>
        </w:rPr>
      </w:pPr>
      <w:r w:rsidRPr="00E37691">
        <w:rPr>
          <w:rFonts w:ascii="Arial" w:eastAsia="Times New Roman" w:hAnsi="Arial" w:cs="Arial"/>
          <w:sz w:val="26"/>
          <w:szCs w:val="28"/>
        </w:rPr>
        <w:t>The objectives of this training include:</w:t>
      </w:r>
    </w:p>
    <w:p w:rsidR="00C435B6" w:rsidRPr="00C435B6" w:rsidRDefault="00C435B6" w:rsidP="00614261">
      <w:pPr>
        <w:numPr>
          <w:ilvl w:val="0"/>
          <w:numId w:val="16"/>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Gaining practical knowledge of steel products and their applications.</w:t>
      </w:r>
    </w:p>
    <w:p w:rsidR="00C435B6" w:rsidRPr="00C435B6" w:rsidRDefault="00C435B6" w:rsidP="00614261">
      <w:pPr>
        <w:numPr>
          <w:ilvl w:val="0"/>
          <w:numId w:val="16"/>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Understanding sales and marketing strategies in the steel industry.</w:t>
      </w:r>
    </w:p>
    <w:p w:rsidR="00C435B6" w:rsidRPr="00C435B6" w:rsidRDefault="00C435B6" w:rsidP="00614261">
      <w:pPr>
        <w:numPr>
          <w:ilvl w:val="0"/>
          <w:numId w:val="16"/>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Developing skills in inventory management and customer relations.</w:t>
      </w:r>
    </w:p>
    <w:p w:rsidR="00C435B6" w:rsidRPr="00C435B6" w:rsidRDefault="00C435B6" w:rsidP="00614261">
      <w:pPr>
        <w:numPr>
          <w:ilvl w:val="0"/>
          <w:numId w:val="16"/>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Learning about the safety measures involved in handling industrial materials.</w:t>
      </w:r>
    </w:p>
    <w:p w:rsidR="00C435B6" w:rsidRPr="00C435B6" w:rsidRDefault="00C435B6" w:rsidP="00614261">
      <w:pPr>
        <w:numPr>
          <w:ilvl w:val="0"/>
          <w:numId w:val="16"/>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Enhancing teamwork, communication, and problem-solving abilities.</w:t>
      </w:r>
    </w:p>
    <w:p w:rsidR="00C435B6" w:rsidRPr="00C435B6" w:rsidRDefault="00C435B6" w:rsidP="00614261">
      <w:pPr>
        <w:numPr>
          <w:ilvl w:val="0"/>
          <w:numId w:val="16"/>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lastRenderedPageBreak/>
        <w:t>Understanding the financial aspects of business operations such as pricing strategies and cost analysis.</w:t>
      </w:r>
    </w:p>
    <w:p w:rsidR="00582458" w:rsidRPr="00E37691" w:rsidRDefault="00C435B6" w:rsidP="00614261">
      <w:pPr>
        <w:pStyle w:val="ListParagraph"/>
        <w:numPr>
          <w:ilvl w:val="1"/>
          <w:numId w:val="27"/>
        </w:numPr>
        <w:spacing w:before="100" w:beforeAutospacing="1" w:after="100" w:afterAutospacing="1" w:line="360" w:lineRule="auto"/>
        <w:rPr>
          <w:rFonts w:ascii="Arial" w:eastAsia="Times New Roman" w:hAnsi="Arial" w:cs="Arial"/>
          <w:sz w:val="26"/>
          <w:szCs w:val="28"/>
        </w:rPr>
      </w:pPr>
      <w:r w:rsidRPr="00E37691">
        <w:rPr>
          <w:rFonts w:ascii="Arial" w:eastAsia="Times New Roman" w:hAnsi="Arial" w:cs="Arial"/>
          <w:b/>
          <w:bCs/>
          <w:sz w:val="26"/>
          <w:szCs w:val="28"/>
        </w:rPr>
        <w:t>Scope of Training</w:t>
      </w:r>
      <w:r w:rsidRPr="00E37691">
        <w:rPr>
          <w:rFonts w:ascii="Arial" w:eastAsia="Times New Roman" w:hAnsi="Arial" w:cs="Arial"/>
          <w:sz w:val="26"/>
          <w:szCs w:val="28"/>
        </w:rPr>
        <w:t xml:space="preserve"> </w:t>
      </w:r>
    </w:p>
    <w:p w:rsidR="00C435B6" w:rsidRPr="00E37691" w:rsidRDefault="00C435B6" w:rsidP="00614261">
      <w:pPr>
        <w:spacing w:before="100" w:beforeAutospacing="1" w:after="100" w:afterAutospacing="1" w:line="360" w:lineRule="auto"/>
        <w:contextualSpacing/>
        <w:rPr>
          <w:rFonts w:ascii="Arial" w:eastAsia="Times New Roman" w:hAnsi="Arial" w:cs="Arial"/>
          <w:sz w:val="26"/>
          <w:szCs w:val="28"/>
        </w:rPr>
      </w:pPr>
      <w:r w:rsidRPr="00E37691">
        <w:rPr>
          <w:rFonts w:ascii="Arial" w:eastAsia="Times New Roman" w:hAnsi="Arial" w:cs="Arial"/>
          <w:sz w:val="26"/>
          <w:szCs w:val="28"/>
        </w:rPr>
        <w:t>The training covered various aspects, including:</w:t>
      </w:r>
    </w:p>
    <w:p w:rsidR="00C435B6" w:rsidRPr="00C435B6" w:rsidRDefault="00C435B6" w:rsidP="00614261">
      <w:pPr>
        <w:numPr>
          <w:ilvl w:val="0"/>
          <w:numId w:val="17"/>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Identifying and differentiating steel products.</w:t>
      </w:r>
    </w:p>
    <w:p w:rsidR="00C435B6" w:rsidRPr="00C435B6" w:rsidRDefault="00C435B6" w:rsidP="00614261">
      <w:pPr>
        <w:numPr>
          <w:ilvl w:val="0"/>
          <w:numId w:val="17"/>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Observing the sales and distribution process.</w:t>
      </w:r>
    </w:p>
    <w:p w:rsidR="00C435B6" w:rsidRPr="00C435B6" w:rsidRDefault="00C435B6" w:rsidP="00614261">
      <w:pPr>
        <w:numPr>
          <w:ilvl w:val="0"/>
          <w:numId w:val="17"/>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Understanding client requirements and providing appropriate solutions.</w:t>
      </w:r>
    </w:p>
    <w:p w:rsidR="00C435B6" w:rsidRPr="00C435B6" w:rsidRDefault="00C435B6" w:rsidP="00614261">
      <w:pPr>
        <w:numPr>
          <w:ilvl w:val="0"/>
          <w:numId w:val="17"/>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Managing stock levels and maintaining accurate records.</w:t>
      </w:r>
    </w:p>
    <w:p w:rsidR="00C435B6" w:rsidRPr="00C435B6" w:rsidRDefault="00C435B6" w:rsidP="00614261">
      <w:pPr>
        <w:numPr>
          <w:ilvl w:val="0"/>
          <w:numId w:val="17"/>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Addressing challenges in sales and customer service.</w:t>
      </w:r>
    </w:p>
    <w:p w:rsidR="00C435B6" w:rsidRPr="00C435B6" w:rsidRDefault="00C435B6" w:rsidP="00614261">
      <w:pPr>
        <w:numPr>
          <w:ilvl w:val="0"/>
          <w:numId w:val="17"/>
        </w:numPr>
        <w:spacing w:before="100" w:beforeAutospacing="1" w:after="100" w:afterAutospacing="1" w:line="360" w:lineRule="auto"/>
        <w:contextualSpacing/>
        <w:rPr>
          <w:rFonts w:ascii="Arial" w:eastAsia="Times New Roman" w:hAnsi="Arial" w:cs="Arial"/>
          <w:sz w:val="26"/>
          <w:szCs w:val="28"/>
        </w:rPr>
      </w:pPr>
      <w:r w:rsidRPr="00C435B6">
        <w:rPr>
          <w:rFonts w:ascii="Arial" w:eastAsia="Times New Roman" w:hAnsi="Arial" w:cs="Arial"/>
          <w:sz w:val="26"/>
          <w:szCs w:val="28"/>
        </w:rPr>
        <w:t>Participating in business meetings to understand decision-making processes.</w:t>
      </w:r>
    </w:p>
    <w:p w:rsidR="00582458" w:rsidRPr="00E37691" w:rsidRDefault="00C435B6" w:rsidP="00614261">
      <w:pPr>
        <w:pStyle w:val="ListParagraph"/>
        <w:numPr>
          <w:ilvl w:val="1"/>
          <w:numId w:val="27"/>
        </w:numPr>
        <w:spacing w:before="100" w:beforeAutospacing="1" w:after="100" w:afterAutospacing="1" w:line="360" w:lineRule="auto"/>
        <w:jc w:val="both"/>
        <w:rPr>
          <w:rFonts w:ascii="Arial" w:eastAsia="Times New Roman" w:hAnsi="Arial" w:cs="Arial"/>
          <w:b/>
          <w:bCs/>
          <w:sz w:val="26"/>
          <w:szCs w:val="28"/>
        </w:rPr>
      </w:pPr>
      <w:r w:rsidRPr="00E37691">
        <w:rPr>
          <w:rFonts w:ascii="Arial" w:eastAsia="Times New Roman" w:hAnsi="Arial" w:cs="Arial"/>
          <w:b/>
          <w:bCs/>
          <w:sz w:val="26"/>
          <w:szCs w:val="28"/>
        </w:rPr>
        <w:t>Significance of the Training</w:t>
      </w:r>
    </w:p>
    <w:p w:rsidR="00C435B6" w:rsidRPr="00E37691"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sz w:val="26"/>
          <w:szCs w:val="28"/>
        </w:rPr>
        <w:t xml:space="preserve"> This training was crucial for developing industry-specific skills and preparing trainees for future employment. It provided exposure to real-world business operations and improved technical and managerial abilities. The hands-on approach allowed for a better understanding of industrial product handling, customer service excellence, and supply chain logistics. Furthermore, it emphasized the importance of teamwork and adaptability in a competitive business environment.</w:t>
      </w:r>
    </w:p>
    <w:p w:rsidR="0047530E" w:rsidRPr="00E37691" w:rsidRDefault="0047530E" w:rsidP="00614261">
      <w:pPr>
        <w:spacing w:line="360" w:lineRule="auto"/>
        <w:contextualSpacing/>
        <w:rPr>
          <w:rFonts w:ascii="Arial" w:eastAsia="Times New Roman" w:hAnsi="Arial" w:cs="Arial"/>
          <w:b/>
          <w:bCs/>
          <w:sz w:val="26"/>
          <w:szCs w:val="28"/>
        </w:rPr>
      </w:pPr>
      <w:r w:rsidRPr="00E37691">
        <w:rPr>
          <w:rFonts w:ascii="Arial" w:eastAsia="Times New Roman" w:hAnsi="Arial" w:cs="Arial"/>
          <w:b/>
          <w:bCs/>
          <w:sz w:val="26"/>
          <w:szCs w:val="28"/>
        </w:rPr>
        <w:br w:type="page"/>
      </w:r>
    </w:p>
    <w:p w:rsidR="00582458" w:rsidRPr="00E37691" w:rsidRDefault="00C435B6" w:rsidP="00614261">
      <w:pPr>
        <w:pStyle w:val="ListParagraph"/>
        <w:numPr>
          <w:ilvl w:val="1"/>
          <w:numId w:val="27"/>
        </w:numPr>
        <w:spacing w:before="100" w:beforeAutospacing="1" w:after="100" w:afterAutospacing="1" w:line="360" w:lineRule="auto"/>
        <w:jc w:val="both"/>
        <w:rPr>
          <w:rFonts w:ascii="Arial" w:eastAsia="Times New Roman" w:hAnsi="Arial" w:cs="Arial"/>
          <w:sz w:val="26"/>
          <w:szCs w:val="28"/>
        </w:rPr>
      </w:pPr>
      <w:r w:rsidRPr="00E37691">
        <w:rPr>
          <w:rFonts w:ascii="Arial" w:eastAsia="Times New Roman" w:hAnsi="Arial" w:cs="Arial"/>
          <w:b/>
          <w:bCs/>
          <w:sz w:val="26"/>
          <w:szCs w:val="28"/>
        </w:rPr>
        <w:lastRenderedPageBreak/>
        <w:t>Methodology</w:t>
      </w:r>
      <w:r w:rsidRPr="00E37691">
        <w:rPr>
          <w:rFonts w:ascii="Arial" w:eastAsia="Times New Roman" w:hAnsi="Arial" w:cs="Arial"/>
          <w:sz w:val="26"/>
          <w:szCs w:val="28"/>
        </w:rPr>
        <w:t xml:space="preserve"> </w:t>
      </w:r>
    </w:p>
    <w:p w:rsidR="00C435B6" w:rsidRPr="00E37691"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sz w:val="26"/>
          <w:szCs w:val="28"/>
        </w:rPr>
        <w:t>The training was conducted through:</w:t>
      </w:r>
    </w:p>
    <w:p w:rsidR="00C435B6" w:rsidRPr="00C435B6" w:rsidRDefault="00C435B6" w:rsidP="00614261">
      <w:pPr>
        <w:numPr>
          <w:ilvl w:val="0"/>
          <w:numId w:val="18"/>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Direct observation of sales and marketing processes.</w:t>
      </w:r>
    </w:p>
    <w:p w:rsidR="00C435B6" w:rsidRPr="00C435B6" w:rsidRDefault="00C435B6" w:rsidP="00614261">
      <w:pPr>
        <w:numPr>
          <w:ilvl w:val="0"/>
          <w:numId w:val="18"/>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Hands-on experience in product handling and inventory management.</w:t>
      </w:r>
    </w:p>
    <w:p w:rsidR="00C435B6" w:rsidRPr="00C435B6" w:rsidRDefault="00C435B6" w:rsidP="00614261">
      <w:pPr>
        <w:numPr>
          <w:ilvl w:val="0"/>
          <w:numId w:val="18"/>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Interaction with customers and staff.</w:t>
      </w:r>
    </w:p>
    <w:p w:rsidR="00C435B6" w:rsidRPr="00C435B6" w:rsidRDefault="00C435B6" w:rsidP="00614261">
      <w:pPr>
        <w:numPr>
          <w:ilvl w:val="0"/>
          <w:numId w:val="18"/>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Participation in safety briefings and training sessions.</w:t>
      </w:r>
    </w:p>
    <w:p w:rsidR="00C435B6" w:rsidRPr="00C435B6" w:rsidRDefault="00C435B6" w:rsidP="00614261">
      <w:pPr>
        <w:numPr>
          <w:ilvl w:val="0"/>
          <w:numId w:val="18"/>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Engagement in strategic discussions on improving sales and customer retention.</w:t>
      </w:r>
    </w:p>
    <w:p w:rsidR="00582458" w:rsidRPr="00E37691" w:rsidRDefault="00582458" w:rsidP="00614261">
      <w:pPr>
        <w:spacing w:line="360" w:lineRule="auto"/>
        <w:contextualSpacing/>
        <w:jc w:val="both"/>
        <w:rPr>
          <w:rFonts w:ascii="Arial" w:eastAsia="Times New Roman" w:hAnsi="Arial" w:cs="Arial"/>
          <w:sz w:val="26"/>
          <w:szCs w:val="28"/>
        </w:rPr>
      </w:pPr>
      <w:r w:rsidRPr="00E37691">
        <w:rPr>
          <w:rFonts w:ascii="Arial" w:eastAsia="Times New Roman" w:hAnsi="Arial" w:cs="Arial"/>
          <w:sz w:val="26"/>
          <w:szCs w:val="28"/>
        </w:rPr>
        <w:br w:type="page"/>
      </w:r>
    </w:p>
    <w:p w:rsidR="00582458" w:rsidRPr="00E37691" w:rsidRDefault="00C435B6" w:rsidP="00614261">
      <w:pPr>
        <w:spacing w:before="100" w:beforeAutospacing="1" w:after="100" w:afterAutospacing="1" w:line="360" w:lineRule="auto"/>
        <w:contextualSpacing/>
        <w:jc w:val="center"/>
        <w:rPr>
          <w:rFonts w:ascii="Arial" w:eastAsia="Times New Roman" w:hAnsi="Arial" w:cs="Arial"/>
          <w:b/>
          <w:bCs/>
          <w:sz w:val="26"/>
          <w:szCs w:val="28"/>
        </w:rPr>
      </w:pPr>
      <w:r w:rsidRPr="00E37691">
        <w:rPr>
          <w:rFonts w:ascii="Arial" w:eastAsia="Times New Roman" w:hAnsi="Arial" w:cs="Arial"/>
          <w:b/>
          <w:bCs/>
          <w:sz w:val="26"/>
          <w:szCs w:val="28"/>
        </w:rPr>
        <w:lastRenderedPageBreak/>
        <w:t>CHAPTER TWO:</w:t>
      </w:r>
    </w:p>
    <w:p w:rsidR="00C435B6" w:rsidRPr="00C435B6" w:rsidRDefault="00C435B6" w:rsidP="00614261">
      <w:pPr>
        <w:spacing w:before="100" w:beforeAutospacing="1" w:after="100" w:afterAutospacing="1" w:line="360" w:lineRule="auto"/>
        <w:contextualSpacing/>
        <w:jc w:val="center"/>
        <w:rPr>
          <w:rFonts w:ascii="Arial" w:eastAsia="Times New Roman" w:hAnsi="Arial" w:cs="Arial"/>
          <w:sz w:val="26"/>
          <w:szCs w:val="28"/>
        </w:rPr>
      </w:pPr>
      <w:r w:rsidRPr="00E37691">
        <w:rPr>
          <w:rFonts w:ascii="Arial" w:eastAsia="Times New Roman" w:hAnsi="Arial" w:cs="Arial"/>
          <w:b/>
          <w:bCs/>
          <w:sz w:val="26"/>
          <w:szCs w:val="28"/>
        </w:rPr>
        <w:t>COMPANY OVERVIEW</w:t>
      </w:r>
    </w:p>
    <w:p w:rsidR="00582458" w:rsidRPr="00E37691" w:rsidRDefault="00C435B6" w:rsidP="00614261">
      <w:pPr>
        <w:spacing w:before="100" w:beforeAutospacing="1" w:after="100" w:afterAutospacing="1" w:line="360" w:lineRule="auto"/>
        <w:contextualSpacing/>
        <w:jc w:val="both"/>
        <w:rPr>
          <w:rFonts w:ascii="Arial" w:eastAsia="Times New Roman" w:hAnsi="Arial" w:cs="Arial"/>
          <w:b/>
          <w:bCs/>
          <w:sz w:val="26"/>
          <w:szCs w:val="28"/>
        </w:rPr>
      </w:pPr>
      <w:r w:rsidRPr="00E37691">
        <w:rPr>
          <w:rFonts w:ascii="Arial" w:eastAsia="Times New Roman" w:hAnsi="Arial" w:cs="Arial"/>
          <w:b/>
          <w:bCs/>
          <w:sz w:val="26"/>
          <w:szCs w:val="28"/>
        </w:rPr>
        <w:t>2.1 History and Background of Joylong Steel Nigeria Limited</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Joylong Steel Nigeria Limited is a reputable company specializing in the supply and distribution of steel materials. Established to cater to the growing demand for quality industrial products, the company has built a strong reputation in the market. The company’s mission is to provide reliable and durable industrial products while maintaining customer satisfaction and business growth.</w:t>
      </w:r>
    </w:p>
    <w:p w:rsidR="00582458" w:rsidRPr="00E37691"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2.2 Organizational Structure</w:t>
      </w:r>
      <w:r w:rsidRPr="00C435B6">
        <w:rPr>
          <w:rFonts w:ascii="Arial" w:eastAsia="Times New Roman" w:hAnsi="Arial" w:cs="Arial"/>
          <w:sz w:val="26"/>
          <w:szCs w:val="28"/>
        </w:rPr>
        <w:t xml:space="preserve"> </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The company operates with a structured management system, including:</w:t>
      </w:r>
    </w:p>
    <w:p w:rsidR="00C435B6" w:rsidRPr="00C435B6" w:rsidRDefault="00C435B6" w:rsidP="00614261">
      <w:pPr>
        <w:numPr>
          <w:ilvl w:val="0"/>
          <w:numId w:val="19"/>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Managing Director</w:t>
      </w:r>
    </w:p>
    <w:p w:rsidR="00C435B6" w:rsidRPr="00C435B6" w:rsidRDefault="00C435B6" w:rsidP="00614261">
      <w:pPr>
        <w:numPr>
          <w:ilvl w:val="0"/>
          <w:numId w:val="19"/>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Sales and Marketing Team</w:t>
      </w:r>
    </w:p>
    <w:p w:rsidR="00C435B6" w:rsidRPr="00C435B6" w:rsidRDefault="00C435B6" w:rsidP="00614261">
      <w:pPr>
        <w:numPr>
          <w:ilvl w:val="0"/>
          <w:numId w:val="19"/>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Inventory and Logistics Department</w:t>
      </w:r>
    </w:p>
    <w:p w:rsidR="00C435B6" w:rsidRPr="00C435B6" w:rsidRDefault="00C435B6" w:rsidP="00614261">
      <w:pPr>
        <w:numPr>
          <w:ilvl w:val="0"/>
          <w:numId w:val="19"/>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Customer Service Representatives</w:t>
      </w:r>
    </w:p>
    <w:p w:rsidR="00C435B6" w:rsidRPr="00C435B6" w:rsidRDefault="00C435B6" w:rsidP="00614261">
      <w:pPr>
        <w:numPr>
          <w:ilvl w:val="0"/>
          <w:numId w:val="19"/>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Technical Support Team</w:t>
      </w:r>
    </w:p>
    <w:p w:rsidR="00C435B6" w:rsidRPr="00C435B6" w:rsidRDefault="00C435B6" w:rsidP="00614261">
      <w:pPr>
        <w:numPr>
          <w:ilvl w:val="0"/>
          <w:numId w:val="19"/>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Finance and Accounting Department</w:t>
      </w:r>
    </w:p>
    <w:p w:rsidR="00582458" w:rsidRPr="00E37691"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2.3 Core Products and Services</w:t>
      </w:r>
      <w:r w:rsidRPr="00C435B6">
        <w:rPr>
          <w:rFonts w:ascii="Arial" w:eastAsia="Times New Roman" w:hAnsi="Arial" w:cs="Arial"/>
          <w:sz w:val="26"/>
          <w:szCs w:val="28"/>
        </w:rPr>
        <w:t xml:space="preserve"> </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Joylong Steel Nigeria Limited provides:</w:t>
      </w:r>
    </w:p>
    <w:p w:rsidR="00C435B6" w:rsidRPr="00C435B6" w:rsidRDefault="00C435B6" w:rsidP="00614261">
      <w:pPr>
        <w:numPr>
          <w:ilvl w:val="0"/>
          <w:numId w:val="20"/>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Stainless handles for various applications.</w:t>
      </w:r>
    </w:p>
    <w:p w:rsidR="00C435B6" w:rsidRPr="00C435B6" w:rsidRDefault="00C435B6" w:rsidP="00614261">
      <w:pPr>
        <w:numPr>
          <w:ilvl w:val="0"/>
          <w:numId w:val="20"/>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Iron sheets for construction and industrial use.</w:t>
      </w:r>
    </w:p>
    <w:p w:rsidR="00C435B6" w:rsidRPr="00C435B6" w:rsidRDefault="00C435B6" w:rsidP="00614261">
      <w:pPr>
        <w:numPr>
          <w:ilvl w:val="0"/>
          <w:numId w:val="20"/>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Sprayer paint machines for painting operations.</w:t>
      </w:r>
    </w:p>
    <w:p w:rsidR="00C435B6" w:rsidRPr="00C435B6" w:rsidRDefault="00C435B6" w:rsidP="00614261">
      <w:pPr>
        <w:numPr>
          <w:ilvl w:val="0"/>
          <w:numId w:val="20"/>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Electrodes for welding purposes.</w:t>
      </w:r>
    </w:p>
    <w:p w:rsidR="00C435B6" w:rsidRPr="00C435B6" w:rsidRDefault="00C435B6" w:rsidP="00614261">
      <w:pPr>
        <w:numPr>
          <w:ilvl w:val="0"/>
          <w:numId w:val="20"/>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Sledge hammers and hand gloves for safety and operations.</w:t>
      </w:r>
    </w:p>
    <w:p w:rsidR="00C435B6" w:rsidRPr="00C435B6" w:rsidRDefault="00C435B6" w:rsidP="00614261">
      <w:pPr>
        <w:numPr>
          <w:ilvl w:val="0"/>
          <w:numId w:val="20"/>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Additional hardware tools and industrial equipment.</w:t>
      </w:r>
    </w:p>
    <w:p w:rsidR="00614261" w:rsidRDefault="00614261">
      <w:pPr>
        <w:rPr>
          <w:rFonts w:ascii="Arial" w:eastAsia="Times New Roman" w:hAnsi="Arial" w:cs="Arial"/>
          <w:b/>
          <w:bCs/>
          <w:sz w:val="26"/>
          <w:szCs w:val="28"/>
        </w:rPr>
      </w:pPr>
      <w:r>
        <w:rPr>
          <w:rFonts w:ascii="Arial" w:eastAsia="Times New Roman" w:hAnsi="Arial" w:cs="Arial"/>
          <w:b/>
          <w:bCs/>
          <w:sz w:val="26"/>
          <w:szCs w:val="28"/>
        </w:rPr>
        <w:br w:type="page"/>
      </w:r>
    </w:p>
    <w:p w:rsidR="00582458" w:rsidRPr="00E37691"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lastRenderedPageBreak/>
        <w:t>2.4 Market Position and Competitors</w:t>
      </w:r>
      <w:r w:rsidRPr="00C435B6">
        <w:rPr>
          <w:rFonts w:ascii="Arial" w:eastAsia="Times New Roman" w:hAnsi="Arial" w:cs="Arial"/>
          <w:sz w:val="26"/>
          <w:szCs w:val="28"/>
        </w:rPr>
        <w:t xml:space="preserve"> </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The company maintains a competitive edge through quality assurance, affordable pricing, and excellent customer service. It competes with other steel suppliers and aims to expand its market reach. The ability to maintain supplier relationships and adapt to market changes ensures sustainability and profitability.</w:t>
      </w:r>
    </w:p>
    <w:p w:rsidR="00582458" w:rsidRPr="00E37691" w:rsidRDefault="00582458" w:rsidP="00614261">
      <w:pPr>
        <w:spacing w:line="360" w:lineRule="auto"/>
        <w:contextualSpacing/>
        <w:jc w:val="both"/>
        <w:rPr>
          <w:rFonts w:ascii="Arial" w:eastAsia="Times New Roman" w:hAnsi="Arial" w:cs="Arial"/>
          <w:sz w:val="26"/>
          <w:szCs w:val="28"/>
        </w:rPr>
      </w:pPr>
      <w:r w:rsidRPr="00E37691">
        <w:rPr>
          <w:rFonts w:ascii="Arial" w:eastAsia="Times New Roman" w:hAnsi="Arial" w:cs="Arial"/>
          <w:sz w:val="26"/>
          <w:szCs w:val="28"/>
        </w:rPr>
        <w:br w:type="page"/>
      </w:r>
    </w:p>
    <w:p w:rsidR="00582458" w:rsidRPr="00E37691" w:rsidRDefault="00C435B6" w:rsidP="00614261">
      <w:pPr>
        <w:spacing w:before="100" w:beforeAutospacing="1" w:after="100" w:afterAutospacing="1" w:line="360" w:lineRule="auto"/>
        <w:contextualSpacing/>
        <w:jc w:val="center"/>
        <w:rPr>
          <w:rFonts w:ascii="Arial" w:eastAsia="Times New Roman" w:hAnsi="Arial" w:cs="Arial"/>
          <w:b/>
          <w:bCs/>
          <w:sz w:val="26"/>
          <w:szCs w:val="28"/>
        </w:rPr>
      </w:pPr>
      <w:r w:rsidRPr="00E37691">
        <w:rPr>
          <w:rFonts w:ascii="Arial" w:eastAsia="Times New Roman" w:hAnsi="Arial" w:cs="Arial"/>
          <w:b/>
          <w:bCs/>
          <w:sz w:val="26"/>
          <w:szCs w:val="28"/>
        </w:rPr>
        <w:lastRenderedPageBreak/>
        <w:t>CHAPTER THREE:</w:t>
      </w:r>
    </w:p>
    <w:p w:rsidR="00C435B6" w:rsidRPr="00C435B6" w:rsidRDefault="00C435B6" w:rsidP="00614261">
      <w:pPr>
        <w:spacing w:before="100" w:beforeAutospacing="1" w:after="100" w:afterAutospacing="1" w:line="360" w:lineRule="auto"/>
        <w:contextualSpacing/>
        <w:jc w:val="center"/>
        <w:rPr>
          <w:rFonts w:ascii="Arial" w:eastAsia="Times New Roman" w:hAnsi="Arial" w:cs="Arial"/>
          <w:sz w:val="26"/>
          <w:szCs w:val="28"/>
        </w:rPr>
      </w:pPr>
      <w:r w:rsidRPr="00E37691">
        <w:rPr>
          <w:rFonts w:ascii="Arial" w:eastAsia="Times New Roman" w:hAnsi="Arial" w:cs="Arial"/>
          <w:b/>
          <w:bCs/>
          <w:sz w:val="26"/>
          <w:szCs w:val="28"/>
        </w:rPr>
        <w:t>TRAINING EXPERIENCE</w:t>
      </w:r>
    </w:p>
    <w:p w:rsidR="00582458" w:rsidRPr="00E37691" w:rsidRDefault="00C435B6" w:rsidP="00614261">
      <w:pPr>
        <w:spacing w:before="100" w:beforeAutospacing="1" w:after="100" w:afterAutospacing="1" w:line="360" w:lineRule="auto"/>
        <w:contextualSpacing/>
        <w:jc w:val="both"/>
        <w:rPr>
          <w:rFonts w:ascii="Arial" w:eastAsia="Times New Roman" w:hAnsi="Arial" w:cs="Arial"/>
          <w:b/>
          <w:bCs/>
          <w:sz w:val="26"/>
          <w:szCs w:val="28"/>
        </w:rPr>
      </w:pPr>
      <w:r w:rsidRPr="00E37691">
        <w:rPr>
          <w:rFonts w:ascii="Arial" w:eastAsia="Times New Roman" w:hAnsi="Arial" w:cs="Arial"/>
          <w:b/>
          <w:bCs/>
          <w:sz w:val="26"/>
          <w:szCs w:val="28"/>
        </w:rPr>
        <w:t>3.1 Product Knowledge</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During the training, I learned about the various steel products and their industrial applications. Key insights include:</w:t>
      </w:r>
    </w:p>
    <w:p w:rsidR="00C435B6" w:rsidRPr="00C435B6" w:rsidRDefault="00C435B6" w:rsidP="00614261">
      <w:pPr>
        <w:numPr>
          <w:ilvl w:val="0"/>
          <w:numId w:val="21"/>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Stainless handles are used in furniture and construction.</w:t>
      </w:r>
    </w:p>
    <w:p w:rsidR="00C435B6" w:rsidRPr="00C435B6" w:rsidRDefault="00C435B6" w:rsidP="00614261">
      <w:pPr>
        <w:numPr>
          <w:ilvl w:val="0"/>
          <w:numId w:val="21"/>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Iron sheets are essential for roofing and fabrication.</w:t>
      </w:r>
    </w:p>
    <w:p w:rsidR="00C435B6" w:rsidRPr="00C435B6" w:rsidRDefault="00C435B6" w:rsidP="00614261">
      <w:pPr>
        <w:numPr>
          <w:ilvl w:val="0"/>
          <w:numId w:val="21"/>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Sprayer paint machines ensure even paint application.</w:t>
      </w:r>
    </w:p>
    <w:p w:rsidR="00C435B6" w:rsidRPr="00C435B6" w:rsidRDefault="00C435B6" w:rsidP="00614261">
      <w:pPr>
        <w:numPr>
          <w:ilvl w:val="0"/>
          <w:numId w:val="21"/>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Electrodes are crucial for welding.</w:t>
      </w:r>
    </w:p>
    <w:p w:rsidR="00C435B6" w:rsidRPr="00C435B6" w:rsidRDefault="00C435B6" w:rsidP="00614261">
      <w:pPr>
        <w:numPr>
          <w:ilvl w:val="0"/>
          <w:numId w:val="21"/>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Sledge hammers assist in heavy-duty tasks.</w:t>
      </w:r>
    </w:p>
    <w:p w:rsidR="00C435B6" w:rsidRPr="00C435B6" w:rsidRDefault="00C435B6" w:rsidP="00614261">
      <w:pPr>
        <w:numPr>
          <w:ilvl w:val="0"/>
          <w:numId w:val="21"/>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Hand gloves ensure worker safety.</w:t>
      </w:r>
    </w:p>
    <w:p w:rsidR="00C435B6" w:rsidRPr="00C435B6" w:rsidRDefault="00C435B6" w:rsidP="00614261">
      <w:pPr>
        <w:numPr>
          <w:ilvl w:val="0"/>
          <w:numId w:val="21"/>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The importance of product durability and specifications for customer satisfaction.</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3.2 Sales and Marketing Strategies</w:t>
      </w:r>
      <w:r w:rsidRPr="00C435B6">
        <w:rPr>
          <w:rFonts w:ascii="Arial" w:eastAsia="Times New Roman" w:hAnsi="Arial" w:cs="Arial"/>
          <w:sz w:val="26"/>
          <w:szCs w:val="28"/>
        </w:rPr>
        <w:t xml:space="preserve"> The training emphasized:</w:t>
      </w:r>
    </w:p>
    <w:p w:rsidR="00C435B6" w:rsidRPr="00C435B6" w:rsidRDefault="00C435B6" w:rsidP="00614261">
      <w:pPr>
        <w:numPr>
          <w:ilvl w:val="0"/>
          <w:numId w:val="22"/>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Effective customer persuasion techniques.</w:t>
      </w:r>
    </w:p>
    <w:p w:rsidR="00C435B6" w:rsidRPr="00C435B6" w:rsidRDefault="00C435B6" w:rsidP="00614261">
      <w:pPr>
        <w:numPr>
          <w:ilvl w:val="0"/>
          <w:numId w:val="22"/>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Pricing strategies based on market trends.</w:t>
      </w:r>
    </w:p>
    <w:p w:rsidR="00C435B6" w:rsidRPr="00C435B6" w:rsidRDefault="00C435B6" w:rsidP="00614261">
      <w:pPr>
        <w:numPr>
          <w:ilvl w:val="0"/>
          <w:numId w:val="22"/>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Promotional offers and bulk sales benefits.</w:t>
      </w:r>
    </w:p>
    <w:p w:rsidR="00C435B6" w:rsidRPr="00C435B6" w:rsidRDefault="00C435B6" w:rsidP="00614261">
      <w:pPr>
        <w:numPr>
          <w:ilvl w:val="0"/>
          <w:numId w:val="22"/>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Negotiation tactics for securing large deals.</w:t>
      </w:r>
    </w:p>
    <w:p w:rsidR="00C435B6" w:rsidRPr="00C435B6" w:rsidRDefault="00C435B6" w:rsidP="00614261">
      <w:pPr>
        <w:spacing w:before="100" w:beforeAutospacing="1" w:after="100" w:afterAutospacing="1" w:line="360" w:lineRule="auto"/>
        <w:contextualSpacing/>
        <w:rPr>
          <w:rFonts w:ascii="Arial" w:eastAsia="Times New Roman" w:hAnsi="Arial" w:cs="Arial"/>
          <w:sz w:val="26"/>
          <w:szCs w:val="28"/>
        </w:rPr>
      </w:pPr>
      <w:r w:rsidRPr="00E37691">
        <w:rPr>
          <w:rFonts w:ascii="Arial" w:eastAsia="Times New Roman" w:hAnsi="Arial" w:cs="Arial"/>
          <w:b/>
          <w:bCs/>
          <w:sz w:val="26"/>
          <w:szCs w:val="28"/>
        </w:rPr>
        <w:t>3.3 Customer Service and Interaction</w:t>
      </w:r>
      <w:r w:rsidRPr="00C435B6">
        <w:rPr>
          <w:rFonts w:ascii="Arial" w:eastAsia="Times New Roman" w:hAnsi="Arial" w:cs="Arial"/>
          <w:sz w:val="26"/>
          <w:szCs w:val="28"/>
        </w:rPr>
        <w:t xml:space="preserve"> I was involved in attending to customers, addressing inquiries, and providing product recommendations. Handling customer complaints and providing tailored solutions was an essential learning experience.</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3.4 Inventory Management</w:t>
      </w:r>
      <w:r w:rsidRPr="00C435B6">
        <w:rPr>
          <w:rFonts w:ascii="Arial" w:eastAsia="Times New Roman" w:hAnsi="Arial" w:cs="Arial"/>
          <w:sz w:val="26"/>
          <w:szCs w:val="28"/>
        </w:rPr>
        <w:t xml:space="preserve"> The importance of stock control, record-keeping, and timely replenishment was highlighted. Digital inventory tracking was also introduced to improve efficiency.</w:t>
      </w:r>
    </w:p>
    <w:p w:rsidR="00614261" w:rsidRDefault="00614261">
      <w:pPr>
        <w:rPr>
          <w:rFonts w:ascii="Arial" w:eastAsia="Times New Roman" w:hAnsi="Arial" w:cs="Arial"/>
          <w:b/>
          <w:bCs/>
          <w:sz w:val="26"/>
          <w:szCs w:val="28"/>
        </w:rPr>
      </w:pPr>
      <w:r>
        <w:rPr>
          <w:rFonts w:ascii="Arial" w:eastAsia="Times New Roman" w:hAnsi="Arial" w:cs="Arial"/>
          <w:b/>
          <w:bCs/>
          <w:sz w:val="26"/>
          <w:szCs w:val="28"/>
        </w:rPr>
        <w:br w:type="page"/>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lastRenderedPageBreak/>
        <w:t>3.5 Challenges Faced During Training</w:t>
      </w:r>
      <w:r w:rsidRPr="00C435B6">
        <w:rPr>
          <w:rFonts w:ascii="Arial" w:eastAsia="Times New Roman" w:hAnsi="Arial" w:cs="Arial"/>
          <w:sz w:val="26"/>
          <w:szCs w:val="28"/>
        </w:rPr>
        <w:t xml:space="preserve"> Some of the challenges included:</w:t>
      </w:r>
    </w:p>
    <w:p w:rsidR="00C435B6" w:rsidRPr="00C435B6" w:rsidRDefault="00C435B6" w:rsidP="00614261">
      <w:pPr>
        <w:numPr>
          <w:ilvl w:val="0"/>
          <w:numId w:val="23"/>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Understanding customer demands and preferences.</w:t>
      </w:r>
    </w:p>
    <w:p w:rsidR="00C435B6" w:rsidRPr="00C435B6" w:rsidRDefault="00C435B6" w:rsidP="00614261">
      <w:pPr>
        <w:numPr>
          <w:ilvl w:val="0"/>
          <w:numId w:val="23"/>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Managing inventory efficiently.</w:t>
      </w:r>
    </w:p>
    <w:p w:rsidR="00C435B6" w:rsidRPr="00C435B6" w:rsidRDefault="00C435B6" w:rsidP="00614261">
      <w:pPr>
        <w:numPr>
          <w:ilvl w:val="0"/>
          <w:numId w:val="23"/>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Handling difficult customers.</w:t>
      </w:r>
    </w:p>
    <w:p w:rsidR="00C435B6" w:rsidRPr="00C435B6" w:rsidRDefault="00C435B6" w:rsidP="00614261">
      <w:pPr>
        <w:numPr>
          <w:ilvl w:val="0"/>
          <w:numId w:val="23"/>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Adapting to a fast-paced work environment.</w:t>
      </w:r>
    </w:p>
    <w:p w:rsidR="00582458" w:rsidRPr="00E37691" w:rsidRDefault="00582458" w:rsidP="00614261">
      <w:pPr>
        <w:spacing w:line="360" w:lineRule="auto"/>
        <w:contextualSpacing/>
        <w:jc w:val="both"/>
        <w:rPr>
          <w:rFonts w:ascii="Arial" w:eastAsia="Times New Roman" w:hAnsi="Arial" w:cs="Arial"/>
          <w:sz w:val="26"/>
          <w:szCs w:val="28"/>
        </w:rPr>
      </w:pPr>
      <w:r w:rsidRPr="00E37691">
        <w:rPr>
          <w:rFonts w:ascii="Arial" w:eastAsia="Times New Roman" w:hAnsi="Arial" w:cs="Arial"/>
          <w:sz w:val="26"/>
          <w:szCs w:val="28"/>
        </w:rPr>
        <w:br w:type="page"/>
      </w:r>
    </w:p>
    <w:p w:rsidR="00582458" w:rsidRPr="00E37691" w:rsidRDefault="00C435B6" w:rsidP="00614261">
      <w:pPr>
        <w:spacing w:before="100" w:beforeAutospacing="1" w:after="100" w:afterAutospacing="1" w:line="360" w:lineRule="auto"/>
        <w:contextualSpacing/>
        <w:jc w:val="center"/>
        <w:rPr>
          <w:rFonts w:ascii="Arial" w:eastAsia="Times New Roman" w:hAnsi="Arial" w:cs="Arial"/>
          <w:b/>
          <w:bCs/>
          <w:sz w:val="26"/>
          <w:szCs w:val="28"/>
        </w:rPr>
      </w:pPr>
      <w:r w:rsidRPr="00E37691">
        <w:rPr>
          <w:rFonts w:ascii="Arial" w:eastAsia="Times New Roman" w:hAnsi="Arial" w:cs="Arial"/>
          <w:b/>
          <w:bCs/>
          <w:sz w:val="26"/>
          <w:szCs w:val="28"/>
        </w:rPr>
        <w:lastRenderedPageBreak/>
        <w:t>CHAPTER FOUR:</w:t>
      </w:r>
    </w:p>
    <w:p w:rsidR="00C435B6" w:rsidRPr="00C435B6" w:rsidRDefault="00C435B6" w:rsidP="00614261">
      <w:pPr>
        <w:spacing w:before="100" w:beforeAutospacing="1" w:after="100" w:afterAutospacing="1" w:line="360" w:lineRule="auto"/>
        <w:contextualSpacing/>
        <w:jc w:val="center"/>
        <w:rPr>
          <w:rFonts w:ascii="Arial" w:eastAsia="Times New Roman" w:hAnsi="Arial" w:cs="Arial"/>
          <w:sz w:val="26"/>
          <w:szCs w:val="28"/>
        </w:rPr>
      </w:pPr>
      <w:r w:rsidRPr="00E37691">
        <w:rPr>
          <w:rFonts w:ascii="Arial" w:eastAsia="Times New Roman" w:hAnsi="Arial" w:cs="Arial"/>
          <w:b/>
          <w:bCs/>
          <w:sz w:val="26"/>
          <w:szCs w:val="28"/>
        </w:rPr>
        <w:t>PRACTICAL APPLICATIONS AND FINDINGS</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4.1 Relevance of Training to Career Development</w:t>
      </w:r>
      <w:r w:rsidRPr="00C435B6">
        <w:rPr>
          <w:rFonts w:ascii="Arial" w:eastAsia="Times New Roman" w:hAnsi="Arial" w:cs="Arial"/>
          <w:sz w:val="26"/>
          <w:szCs w:val="28"/>
        </w:rPr>
        <w:t xml:space="preserve"> This experience provided industry-relevant skills that are valuable for career advancement. Practical exposure bridged the gap between classroom learning and real-world applications.</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4.2 Skills Acquired</w:t>
      </w:r>
    </w:p>
    <w:p w:rsidR="00C435B6" w:rsidRPr="00C435B6" w:rsidRDefault="00C435B6" w:rsidP="00614261">
      <w:pPr>
        <w:numPr>
          <w:ilvl w:val="0"/>
          <w:numId w:val="24"/>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Sales and negotiation skills.</w:t>
      </w:r>
    </w:p>
    <w:p w:rsidR="00C435B6" w:rsidRPr="00C435B6" w:rsidRDefault="00C435B6" w:rsidP="00614261">
      <w:pPr>
        <w:numPr>
          <w:ilvl w:val="0"/>
          <w:numId w:val="24"/>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Product handling and storage techniques.</w:t>
      </w:r>
    </w:p>
    <w:p w:rsidR="00C435B6" w:rsidRPr="00C435B6" w:rsidRDefault="00C435B6" w:rsidP="00614261">
      <w:pPr>
        <w:numPr>
          <w:ilvl w:val="0"/>
          <w:numId w:val="24"/>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Customer service etiquette.</w:t>
      </w:r>
    </w:p>
    <w:p w:rsidR="00C435B6" w:rsidRPr="00C435B6" w:rsidRDefault="00C435B6" w:rsidP="00614261">
      <w:pPr>
        <w:numPr>
          <w:ilvl w:val="0"/>
          <w:numId w:val="24"/>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Data analysis for inventory management.</w:t>
      </w:r>
    </w:p>
    <w:p w:rsidR="00582458" w:rsidRPr="00E37691" w:rsidRDefault="00C435B6" w:rsidP="00614261">
      <w:pPr>
        <w:spacing w:before="100" w:beforeAutospacing="1" w:after="100" w:afterAutospacing="1" w:line="360" w:lineRule="auto"/>
        <w:contextualSpacing/>
        <w:jc w:val="both"/>
        <w:rPr>
          <w:rFonts w:ascii="Arial" w:eastAsia="Times New Roman" w:hAnsi="Arial" w:cs="Arial"/>
          <w:b/>
          <w:bCs/>
          <w:sz w:val="26"/>
          <w:szCs w:val="28"/>
        </w:rPr>
      </w:pPr>
      <w:r w:rsidRPr="00E37691">
        <w:rPr>
          <w:rFonts w:ascii="Arial" w:eastAsia="Times New Roman" w:hAnsi="Arial" w:cs="Arial"/>
          <w:b/>
          <w:bCs/>
          <w:sz w:val="26"/>
          <w:szCs w:val="28"/>
        </w:rPr>
        <w:t>4.3 Work Ethics and Professionalism</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The training instilled punctuality, teamwork, and commitment.</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4.4 Problem-Solving and Decision Making</w:t>
      </w:r>
      <w:r w:rsidRPr="00C435B6">
        <w:rPr>
          <w:rFonts w:ascii="Arial" w:eastAsia="Times New Roman" w:hAnsi="Arial" w:cs="Arial"/>
          <w:sz w:val="26"/>
          <w:szCs w:val="28"/>
        </w:rPr>
        <w:t xml:space="preserve"> I learned how to handle customer complaints and inventory issues efficiently.</w:t>
      </w:r>
    </w:p>
    <w:p w:rsidR="00582458" w:rsidRPr="00E37691" w:rsidRDefault="00582458" w:rsidP="00614261">
      <w:pPr>
        <w:spacing w:line="360" w:lineRule="auto"/>
        <w:contextualSpacing/>
        <w:jc w:val="both"/>
        <w:rPr>
          <w:rFonts w:ascii="Arial" w:eastAsia="Times New Roman" w:hAnsi="Arial" w:cs="Arial"/>
          <w:sz w:val="26"/>
          <w:szCs w:val="28"/>
        </w:rPr>
      </w:pPr>
      <w:r w:rsidRPr="00E37691">
        <w:rPr>
          <w:rFonts w:ascii="Arial" w:eastAsia="Times New Roman" w:hAnsi="Arial" w:cs="Arial"/>
          <w:sz w:val="26"/>
          <w:szCs w:val="28"/>
        </w:rPr>
        <w:br w:type="page"/>
      </w:r>
    </w:p>
    <w:p w:rsidR="00582458" w:rsidRPr="00E37691" w:rsidRDefault="00C435B6" w:rsidP="00614261">
      <w:pPr>
        <w:spacing w:before="100" w:beforeAutospacing="1" w:after="100" w:afterAutospacing="1" w:line="360" w:lineRule="auto"/>
        <w:contextualSpacing/>
        <w:jc w:val="center"/>
        <w:rPr>
          <w:rFonts w:ascii="Arial" w:eastAsia="Times New Roman" w:hAnsi="Arial" w:cs="Arial"/>
          <w:b/>
          <w:bCs/>
          <w:sz w:val="26"/>
          <w:szCs w:val="28"/>
        </w:rPr>
      </w:pPr>
      <w:r w:rsidRPr="00E37691">
        <w:rPr>
          <w:rFonts w:ascii="Arial" w:eastAsia="Times New Roman" w:hAnsi="Arial" w:cs="Arial"/>
          <w:b/>
          <w:bCs/>
          <w:sz w:val="26"/>
          <w:szCs w:val="28"/>
        </w:rPr>
        <w:lastRenderedPageBreak/>
        <w:t>CHAPTER FIVE:</w:t>
      </w:r>
    </w:p>
    <w:p w:rsidR="00C435B6" w:rsidRPr="00C435B6" w:rsidRDefault="00C435B6" w:rsidP="00614261">
      <w:pPr>
        <w:spacing w:before="100" w:beforeAutospacing="1" w:after="100" w:afterAutospacing="1" w:line="360" w:lineRule="auto"/>
        <w:contextualSpacing/>
        <w:jc w:val="center"/>
        <w:rPr>
          <w:rFonts w:ascii="Arial" w:eastAsia="Times New Roman" w:hAnsi="Arial" w:cs="Arial"/>
          <w:sz w:val="26"/>
          <w:szCs w:val="28"/>
        </w:rPr>
      </w:pPr>
      <w:r w:rsidRPr="00E37691">
        <w:rPr>
          <w:rFonts w:ascii="Arial" w:eastAsia="Times New Roman" w:hAnsi="Arial" w:cs="Arial"/>
          <w:b/>
          <w:bCs/>
          <w:sz w:val="26"/>
          <w:szCs w:val="28"/>
        </w:rPr>
        <w:t>CONCLUSION AND RECOMMENDATIONS</w:t>
      </w:r>
    </w:p>
    <w:p w:rsidR="00582458" w:rsidRPr="00E37691"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5.1 Summary of Key Learnings</w:t>
      </w:r>
      <w:r w:rsidRPr="00C435B6">
        <w:rPr>
          <w:rFonts w:ascii="Arial" w:eastAsia="Times New Roman" w:hAnsi="Arial" w:cs="Arial"/>
          <w:sz w:val="26"/>
          <w:szCs w:val="28"/>
        </w:rPr>
        <w:t xml:space="preserve"> </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The training at Joylong Steel Nigeria Limited provided hands-on experience in sales, marketing, and inventory management.</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5.2 Recommendations for Future Training Programs</w:t>
      </w:r>
    </w:p>
    <w:p w:rsidR="00C435B6" w:rsidRPr="00C435B6" w:rsidRDefault="00C435B6" w:rsidP="00614261">
      <w:pPr>
        <w:numPr>
          <w:ilvl w:val="0"/>
          <w:numId w:val="25"/>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Increased duration for more in-depth learning.</w:t>
      </w:r>
    </w:p>
    <w:p w:rsidR="00C435B6" w:rsidRPr="00C435B6" w:rsidRDefault="00C435B6" w:rsidP="00614261">
      <w:pPr>
        <w:numPr>
          <w:ilvl w:val="0"/>
          <w:numId w:val="25"/>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More interactive sessions with experienced professionals.</w:t>
      </w:r>
    </w:p>
    <w:p w:rsidR="00C435B6" w:rsidRPr="00C435B6"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5.3 Suggestions for Company Improvement</w:t>
      </w:r>
    </w:p>
    <w:p w:rsidR="00C435B6" w:rsidRPr="00C435B6" w:rsidRDefault="00C435B6" w:rsidP="00614261">
      <w:pPr>
        <w:numPr>
          <w:ilvl w:val="0"/>
          <w:numId w:val="26"/>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Adoption of digital inventory tracking.</w:t>
      </w:r>
    </w:p>
    <w:p w:rsidR="00C435B6" w:rsidRPr="00C435B6" w:rsidRDefault="00C435B6" w:rsidP="00614261">
      <w:pPr>
        <w:numPr>
          <w:ilvl w:val="0"/>
          <w:numId w:val="26"/>
        </w:num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Enhanced customer relationship management strategies.</w:t>
      </w:r>
    </w:p>
    <w:p w:rsidR="000D6ECF" w:rsidRDefault="00C435B6" w:rsidP="00614261">
      <w:pPr>
        <w:spacing w:before="100" w:beforeAutospacing="1" w:after="100" w:afterAutospacing="1" w:line="360" w:lineRule="auto"/>
        <w:contextualSpacing/>
        <w:jc w:val="both"/>
        <w:rPr>
          <w:rFonts w:ascii="Arial" w:eastAsia="Times New Roman" w:hAnsi="Arial" w:cs="Arial"/>
          <w:sz w:val="26"/>
          <w:szCs w:val="28"/>
        </w:rPr>
      </w:pPr>
      <w:r w:rsidRPr="00E37691">
        <w:rPr>
          <w:rFonts w:ascii="Arial" w:eastAsia="Times New Roman" w:hAnsi="Arial" w:cs="Arial"/>
          <w:b/>
          <w:bCs/>
          <w:sz w:val="26"/>
          <w:szCs w:val="28"/>
        </w:rPr>
        <w:t>5.4 Conclusion</w:t>
      </w:r>
      <w:r w:rsidRPr="00C435B6">
        <w:rPr>
          <w:rFonts w:ascii="Arial" w:eastAsia="Times New Roman" w:hAnsi="Arial" w:cs="Arial"/>
          <w:sz w:val="26"/>
          <w:szCs w:val="28"/>
        </w:rPr>
        <w:t xml:space="preserve"> </w:t>
      </w:r>
    </w:p>
    <w:p w:rsidR="00C435B6" w:rsidRPr="00C435B6" w:rsidRDefault="00C435B6" w:rsidP="000D6ECF">
      <w:pPr>
        <w:spacing w:before="100" w:beforeAutospacing="1" w:after="100" w:afterAutospacing="1" w:line="360" w:lineRule="auto"/>
        <w:contextualSpacing/>
        <w:jc w:val="both"/>
        <w:rPr>
          <w:rFonts w:ascii="Arial" w:eastAsia="Times New Roman" w:hAnsi="Arial" w:cs="Arial"/>
          <w:sz w:val="26"/>
          <w:szCs w:val="28"/>
        </w:rPr>
      </w:pPr>
      <w:r w:rsidRPr="00C435B6">
        <w:rPr>
          <w:rFonts w:ascii="Arial" w:eastAsia="Times New Roman" w:hAnsi="Arial" w:cs="Arial"/>
          <w:sz w:val="26"/>
          <w:szCs w:val="28"/>
        </w:rPr>
        <w:t>This industrial training was a valuable learning experience, bridging the gap between theory and practice.</w:t>
      </w:r>
    </w:p>
    <w:p w:rsidR="00582458" w:rsidRPr="00E37691" w:rsidRDefault="00582458" w:rsidP="00614261">
      <w:pPr>
        <w:spacing w:line="360" w:lineRule="auto"/>
        <w:contextualSpacing/>
        <w:jc w:val="both"/>
        <w:rPr>
          <w:rFonts w:ascii="Arial" w:eastAsia="Times New Roman" w:hAnsi="Arial" w:cs="Arial"/>
          <w:b/>
          <w:bCs/>
          <w:sz w:val="26"/>
          <w:szCs w:val="28"/>
        </w:rPr>
      </w:pPr>
    </w:p>
    <w:sectPr w:rsidR="00582458" w:rsidRPr="00E37691" w:rsidSect="0047530E">
      <w:footerReference w:type="even"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ABC" w:rsidRDefault="00D20ABC" w:rsidP="00E37691">
      <w:pPr>
        <w:spacing w:after="0" w:line="240" w:lineRule="auto"/>
      </w:pPr>
      <w:r>
        <w:separator/>
      </w:r>
    </w:p>
  </w:endnote>
  <w:endnote w:type="continuationSeparator" w:id="1">
    <w:p w:rsidR="00D20ABC" w:rsidRDefault="00D20ABC" w:rsidP="00E37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91" w:rsidRDefault="00E37691" w:rsidP="003F57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7691" w:rsidRDefault="00E376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91" w:rsidRDefault="00E37691" w:rsidP="003F57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7517">
      <w:rPr>
        <w:rStyle w:val="PageNumber"/>
        <w:noProof/>
      </w:rPr>
      <w:t>5</w:t>
    </w:r>
    <w:r>
      <w:rPr>
        <w:rStyle w:val="PageNumber"/>
      </w:rPr>
      <w:fldChar w:fldCharType="end"/>
    </w:r>
  </w:p>
  <w:p w:rsidR="00E37691" w:rsidRDefault="00E37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ABC" w:rsidRDefault="00D20ABC" w:rsidP="00E37691">
      <w:pPr>
        <w:spacing w:after="0" w:line="240" w:lineRule="auto"/>
      </w:pPr>
      <w:r>
        <w:separator/>
      </w:r>
    </w:p>
  </w:footnote>
  <w:footnote w:type="continuationSeparator" w:id="1">
    <w:p w:rsidR="00D20ABC" w:rsidRDefault="00D20ABC" w:rsidP="00E376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34B"/>
    <w:multiLevelType w:val="multilevel"/>
    <w:tmpl w:val="C0F0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10023"/>
    <w:multiLevelType w:val="multilevel"/>
    <w:tmpl w:val="B42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B77AF"/>
    <w:multiLevelType w:val="multilevel"/>
    <w:tmpl w:val="9994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0675E"/>
    <w:multiLevelType w:val="multilevel"/>
    <w:tmpl w:val="975AE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1C61E2"/>
    <w:multiLevelType w:val="multilevel"/>
    <w:tmpl w:val="B38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0633E4"/>
    <w:multiLevelType w:val="multilevel"/>
    <w:tmpl w:val="C2A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2212E7"/>
    <w:multiLevelType w:val="multilevel"/>
    <w:tmpl w:val="A094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A5297E"/>
    <w:multiLevelType w:val="multilevel"/>
    <w:tmpl w:val="0850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437591"/>
    <w:multiLevelType w:val="multilevel"/>
    <w:tmpl w:val="F9D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8A572B"/>
    <w:multiLevelType w:val="multilevel"/>
    <w:tmpl w:val="C018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483DD0"/>
    <w:multiLevelType w:val="multilevel"/>
    <w:tmpl w:val="4B1C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0A618A"/>
    <w:multiLevelType w:val="multilevel"/>
    <w:tmpl w:val="4C58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0273E7"/>
    <w:multiLevelType w:val="multilevel"/>
    <w:tmpl w:val="53CE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062127"/>
    <w:multiLevelType w:val="multilevel"/>
    <w:tmpl w:val="2314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0C4E1C"/>
    <w:multiLevelType w:val="multilevel"/>
    <w:tmpl w:val="B31CD3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745BBC"/>
    <w:multiLevelType w:val="multilevel"/>
    <w:tmpl w:val="EBA0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435886"/>
    <w:multiLevelType w:val="multilevel"/>
    <w:tmpl w:val="85C2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9862AC"/>
    <w:multiLevelType w:val="multilevel"/>
    <w:tmpl w:val="68C8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9E4050"/>
    <w:multiLevelType w:val="multilevel"/>
    <w:tmpl w:val="0482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66920"/>
    <w:multiLevelType w:val="multilevel"/>
    <w:tmpl w:val="64DC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FF0FDD"/>
    <w:multiLevelType w:val="multilevel"/>
    <w:tmpl w:val="8F8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93336E"/>
    <w:multiLevelType w:val="multilevel"/>
    <w:tmpl w:val="6178C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0C2CFF"/>
    <w:multiLevelType w:val="multilevel"/>
    <w:tmpl w:val="C9F8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B80C76"/>
    <w:multiLevelType w:val="multilevel"/>
    <w:tmpl w:val="917CE7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38B5B90"/>
    <w:multiLevelType w:val="multilevel"/>
    <w:tmpl w:val="D7C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E123E2"/>
    <w:multiLevelType w:val="multilevel"/>
    <w:tmpl w:val="ABC2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C83E55"/>
    <w:multiLevelType w:val="multilevel"/>
    <w:tmpl w:val="0CDE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3"/>
  </w:num>
  <w:num w:numId="4">
    <w:abstractNumId w:val="15"/>
  </w:num>
  <w:num w:numId="5">
    <w:abstractNumId w:val="10"/>
  </w:num>
  <w:num w:numId="6">
    <w:abstractNumId w:val="25"/>
  </w:num>
  <w:num w:numId="7">
    <w:abstractNumId w:val="9"/>
  </w:num>
  <w:num w:numId="8">
    <w:abstractNumId w:val="26"/>
  </w:num>
  <w:num w:numId="9">
    <w:abstractNumId w:val="19"/>
  </w:num>
  <w:num w:numId="10">
    <w:abstractNumId w:val="24"/>
  </w:num>
  <w:num w:numId="11">
    <w:abstractNumId w:val="4"/>
  </w:num>
  <w:num w:numId="12">
    <w:abstractNumId w:val="2"/>
  </w:num>
  <w:num w:numId="13">
    <w:abstractNumId w:val="13"/>
  </w:num>
  <w:num w:numId="14">
    <w:abstractNumId w:val="18"/>
  </w:num>
  <w:num w:numId="15">
    <w:abstractNumId w:val="21"/>
  </w:num>
  <w:num w:numId="16">
    <w:abstractNumId w:val="22"/>
  </w:num>
  <w:num w:numId="17">
    <w:abstractNumId w:val="7"/>
  </w:num>
  <w:num w:numId="18">
    <w:abstractNumId w:val="11"/>
  </w:num>
  <w:num w:numId="19">
    <w:abstractNumId w:val="8"/>
  </w:num>
  <w:num w:numId="20">
    <w:abstractNumId w:val="16"/>
  </w:num>
  <w:num w:numId="21">
    <w:abstractNumId w:val="17"/>
  </w:num>
  <w:num w:numId="22">
    <w:abstractNumId w:val="0"/>
  </w:num>
  <w:num w:numId="23">
    <w:abstractNumId w:val="20"/>
  </w:num>
  <w:num w:numId="24">
    <w:abstractNumId w:val="1"/>
  </w:num>
  <w:num w:numId="25">
    <w:abstractNumId w:val="12"/>
  </w:num>
  <w:num w:numId="26">
    <w:abstractNumId w:val="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C435B6"/>
    <w:rsid w:val="000A6C50"/>
    <w:rsid w:val="000D6ECF"/>
    <w:rsid w:val="002D7517"/>
    <w:rsid w:val="0047530E"/>
    <w:rsid w:val="00582458"/>
    <w:rsid w:val="00614261"/>
    <w:rsid w:val="00C435B6"/>
    <w:rsid w:val="00D20ABC"/>
    <w:rsid w:val="00E37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5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35B6"/>
    <w:rPr>
      <w:b/>
      <w:bCs/>
    </w:rPr>
  </w:style>
  <w:style w:type="paragraph" w:styleId="ListParagraph">
    <w:name w:val="List Paragraph"/>
    <w:basedOn w:val="Normal"/>
    <w:uiPriority w:val="34"/>
    <w:qFormat/>
    <w:rsid w:val="00582458"/>
    <w:pPr>
      <w:ind w:left="720"/>
      <w:contextualSpacing/>
    </w:pPr>
  </w:style>
  <w:style w:type="paragraph" w:styleId="BalloonText">
    <w:name w:val="Balloon Text"/>
    <w:basedOn w:val="Normal"/>
    <w:link w:val="BalloonTextChar"/>
    <w:uiPriority w:val="99"/>
    <w:semiHidden/>
    <w:unhideWhenUsed/>
    <w:rsid w:val="00582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58"/>
    <w:rPr>
      <w:rFonts w:ascii="Tahoma" w:hAnsi="Tahoma" w:cs="Tahoma"/>
      <w:sz w:val="16"/>
      <w:szCs w:val="16"/>
    </w:rPr>
  </w:style>
  <w:style w:type="paragraph" w:styleId="Footer">
    <w:name w:val="footer"/>
    <w:basedOn w:val="Normal"/>
    <w:link w:val="FooterChar"/>
    <w:uiPriority w:val="99"/>
    <w:semiHidden/>
    <w:unhideWhenUsed/>
    <w:rsid w:val="00E376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7691"/>
  </w:style>
  <w:style w:type="character" w:styleId="PageNumber">
    <w:name w:val="page number"/>
    <w:basedOn w:val="DefaultParagraphFont"/>
    <w:uiPriority w:val="99"/>
    <w:semiHidden/>
    <w:unhideWhenUsed/>
    <w:rsid w:val="00E37691"/>
  </w:style>
</w:styles>
</file>

<file path=word/webSettings.xml><?xml version="1.0" encoding="utf-8"?>
<w:webSettings xmlns:r="http://schemas.openxmlformats.org/officeDocument/2006/relationships" xmlns:w="http://schemas.openxmlformats.org/wordprocessingml/2006/main">
  <w:divs>
    <w:div w:id="22100393">
      <w:bodyDiv w:val="1"/>
      <w:marLeft w:val="0"/>
      <w:marRight w:val="0"/>
      <w:marTop w:val="0"/>
      <w:marBottom w:val="0"/>
      <w:divBdr>
        <w:top w:val="none" w:sz="0" w:space="0" w:color="auto"/>
        <w:left w:val="none" w:sz="0" w:space="0" w:color="auto"/>
        <w:bottom w:val="none" w:sz="0" w:space="0" w:color="auto"/>
        <w:right w:val="none" w:sz="0" w:space="0" w:color="auto"/>
      </w:divBdr>
    </w:div>
    <w:div w:id="1542748299">
      <w:bodyDiv w:val="1"/>
      <w:marLeft w:val="0"/>
      <w:marRight w:val="0"/>
      <w:marTop w:val="0"/>
      <w:marBottom w:val="0"/>
      <w:divBdr>
        <w:top w:val="none" w:sz="0" w:space="0" w:color="auto"/>
        <w:left w:val="none" w:sz="0" w:space="0" w:color="auto"/>
        <w:bottom w:val="none" w:sz="0" w:space="0" w:color="auto"/>
        <w:right w:val="none" w:sz="0" w:space="0" w:color="auto"/>
      </w:divBdr>
      <w:divsChild>
        <w:div w:id="657922566">
          <w:marLeft w:val="0"/>
          <w:marRight w:val="0"/>
          <w:marTop w:val="0"/>
          <w:marBottom w:val="0"/>
          <w:divBdr>
            <w:top w:val="none" w:sz="0" w:space="0" w:color="auto"/>
            <w:left w:val="none" w:sz="0" w:space="0" w:color="auto"/>
            <w:bottom w:val="none" w:sz="0" w:space="0" w:color="auto"/>
            <w:right w:val="none" w:sz="0" w:space="0" w:color="auto"/>
          </w:divBdr>
        </w:div>
        <w:div w:id="1061636163">
          <w:marLeft w:val="0"/>
          <w:marRight w:val="0"/>
          <w:marTop w:val="0"/>
          <w:marBottom w:val="0"/>
          <w:divBdr>
            <w:top w:val="none" w:sz="0" w:space="0" w:color="auto"/>
            <w:left w:val="none" w:sz="0" w:space="0" w:color="auto"/>
            <w:bottom w:val="none" w:sz="0" w:space="0" w:color="auto"/>
            <w:right w:val="none" w:sz="0" w:space="0" w:color="auto"/>
          </w:divBdr>
        </w:div>
        <w:div w:id="1067806066">
          <w:marLeft w:val="0"/>
          <w:marRight w:val="0"/>
          <w:marTop w:val="0"/>
          <w:marBottom w:val="0"/>
          <w:divBdr>
            <w:top w:val="none" w:sz="0" w:space="0" w:color="auto"/>
            <w:left w:val="none" w:sz="0" w:space="0" w:color="auto"/>
            <w:bottom w:val="none" w:sz="0" w:space="0" w:color="auto"/>
            <w:right w:val="none" w:sz="0" w:space="0" w:color="auto"/>
          </w:divBdr>
        </w:div>
        <w:div w:id="867916917">
          <w:marLeft w:val="0"/>
          <w:marRight w:val="0"/>
          <w:marTop w:val="0"/>
          <w:marBottom w:val="0"/>
          <w:divBdr>
            <w:top w:val="none" w:sz="0" w:space="0" w:color="auto"/>
            <w:left w:val="none" w:sz="0" w:space="0" w:color="auto"/>
            <w:bottom w:val="none" w:sz="0" w:space="0" w:color="auto"/>
            <w:right w:val="none" w:sz="0" w:space="0" w:color="auto"/>
          </w:divBdr>
        </w:div>
        <w:div w:id="287392932">
          <w:marLeft w:val="0"/>
          <w:marRight w:val="0"/>
          <w:marTop w:val="0"/>
          <w:marBottom w:val="0"/>
          <w:divBdr>
            <w:top w:val="none" w:sz="0" w:space="0" w:color="auto"/>
            <w:left w:val="none" w:sz="0" w:space="0" w:color="auto"/>
            <w:bottom w:val="none" w:sz="0" w:space="0" w:color="auto"/>
            <w:right w:val="none" w:sz="0" w:space="0" w:color="auto"/>
          </w:divBdr>
        </w:div>
        <w:div w:id="1307852810">
          <w:marLeft w:val="0"/>
          <w:marRight w:val="0"/>
          <w:marTop w:val="0"/>
          <w:marBottom w:val="0"/>
          <w:divBdr>
            <w:top w:val="none" w:sz="0" w:space="0" w:color="auto"/>
            <w:left w:val="none" w:sz="0" w:space="0" w:color="auto"/>
            <w:bottom w:val="none" w:sz="0" w:space="0" w:color="auto"/>
            <w:right w:val="none" w:sz="0" w:space="0" w:color="auto"/>
          </w:divBdr>
        </w:div>
      </w:divsChild>
    </w:div>
    <w:div w:id="1640187799">
      <w:bodyDiv w:val="1"/>
      <w:marLeft w:val="0"/>
      <w:marRight w:val="0"/>
      <w:marTop w:val="0"/>
      <w:marBottom w:val="0"/>
      <w:divBdr>
        <w:top w:val="none" w:sz="0" w:space="0" w:color="auto"/>
        <w:left w:val="none" w:sz="0" w:space="0" w:color="auto"/>
        <w:bottom w:val="none" w:sz="0" w:space="0" w:color="auto"/>
        <w:right w:val="none" w:sz="0" w:space="0" w:color="auto"/>
      </w:divBdr>
    </w:div>
    <w:div w:id="2056349285">
      <w:bodyDiv w:val="1"/>
      <w:marLeft w:val="0"/>
      <w:marRight w:val="0"/>
      <w:marTop w:val="0"/>
      <w:marBottom w:val="0"/>
      <w:divBdr>
        <w:top w:val="none" w:sz="0" w:space="0" w:color="auto"/>
        <w:left w:val="none" w:sz="0" w:space="0" w:color="auto"/>
        <w:bottom w:val="none" w:sz="0" w:space="0" w:color="auto"/>
        <w:right w:val="none" w:sz="0" w:space="0" w:color="auto"/>
      </w:divBdr>
      <w:divsChild>
        <w:div w:id="100150551">
          <w:marLeft w:val="0"/>
          <w:marRight w:val="0"/>
          <w:marTop w:val="0"/>
          <w:marBottom w:val="0"/>
          <w:divBdr>
            <w:top w:val="none" w:sz="0" w:space="0" w:color="auto"/>
            <w:left w:val="none" w:sz="0" w:space="0" w:color="auto"/>
            <w:bottom w:val="none" w:sz="0" w:space="0" w:color="auto"/>
            <w:right w:val="none" w:sz="0" w:space="0" w:color="auto"/>
          </w:divBdr>
        </w:div>
        <w:div w:id="47654069">
          <w:marLeft w:val="0"/>
          <w:marRight w:val="0"/>
          <w:marTop w:val="0"/>
          <w:marBottom w:val="0"/>
          <w:divBdr>
            <w:top w:val="none" w:sz="0" w:space="0" w:color="auto"/>
            <w:left w:val="none" w:sz="0" w:space="0" w:color="auto"/>
            <w:bottom w:val="none" w:sz="0" w:space="0" w:color="auto"/>
            <w:right w:val="none" w:sz="0" w:space="0" w:color="auto"/>
          </w:divBdr>
        </w:div>
        <w:div w:id="31882822">
          <w:marLeft w:val="0"/>
          <w:marRight w:val="0"/>
          <w:marTop w:val="0"/>
          <w:marBottom w:val="0"/>
          <w:divBdr>
            <w:top w:val="none" w:sz="0" w:space="0" w:color="auto"/>
            <w:left w:val="none" w:sz="0" w:space="0" w:color="auto"/>
            <w:bottom w:val="none" w:sz="0" w:space="0" w:color="auto"/>
            <w:right w:val="none" w:sz="0" w:space="0" w:color="auto"/>
          </w:divBdr>
        </w:div>
        <w:div w:id="187060864">
          <w:marLeft w:val="0"/>
          <w:marRight w:val="0"/>
          <w:marTop w:val="0"/>
          <w:marBottom w:val="0"/>
          <w:divBdr>
            <w:top w:val="none" w:sz="0" w:space="0" w:color="auto"/>
            <w:left w:val="none" w:sz="0" w:space="0" w:color="auto"/>
            <w:bottom w:val="none" w:sz="0" w:space="0" w:color="auto"/>
            <w:right w:val="none" w:sz="0" w:space="0" w:color="auto"/>
          </w:divBdr>
        </w:div>
        <w:div w:id="2046515969">
          <w:marLeft w:val="0"/>
          <w:marRight w:val="0"/>
          <w:marTop w:val="0"/>
          <w:marBottom w:val="0"/>
          <w:divBdr>
            <w:top w:val="none" w:sz="0" w:space="0" w:color="auto"/>
            <w:left w:val="none" w:sz="0" w:space="0" w:color="auto"/>
            <w:bottom w:val="none" w:sz="0" w:space="0" w:color="auto"/>
            <w:right w:val="none" w:sz="0" w:space="0" w:color="auto"/>
          </w:divBdr>
        </w:div>
        <w:div w:id="200739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5</cp:revision>
  <dcterms:created xsi:type="dcterms:W3CDTF">2025-03-15T21:43:00Z</dcterms:created>
  <dcterms:modified xsi:type="dcterms:W3CDTF">2025-03-15T22:25:00Z</dcterms:modified>
</cp:coreProperties>
</file>