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8B" w:rsidRPr="008641E8" w:rsidRDefault="003F198B" w:rsidP="003F198B">
      <w:pPr>
        <w:spacing w:line="36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2851" cy="723666"/>
            <wp:effectExtent l="19050" t="0" r="599"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35355" cy="725608"/>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3F198B" w:rsidRPr="000A4EAE" w:rsidRDefault="003F198B" w:rsidP="003F198B">
      <w:pPr>
        <w:spacing w:line="360" w:lineRule="auto"/>
        <w:ind w:right="-34"/>
        <w:contextualSpacing/>
        <w:jc w:val="center"/>
        <w:rPr>
          <w:rFonts w:ascii="Tahoma" w:hAnsi="Tahoma" w:cs="Tahoma"/>
          <w:b/>
          <w:sz w:val="24"/>
          <w:szCs w:val="28"/>
        </w:rPr>
      </w:pPr>
      <w:r w:rsidRPr="000A4EAE">
        <w:rPr>
          <w:rFonts w:ascii="Tahoma" w:hAnsi="Tahoma" w:cs="Tahoma"/>
          <w:b/>
          <w:sz w:val="24"/>
          <w:szCs w:val="28"/>
        </w:rPr>
        <w:t>TECHNICAL REPORT</w:t>
      </w:r>
    </w:p>
    <w:p w:rsidR="003F198B" w:rsidRPr="000A4EAE" w:rsidRDefault="003F198B" w:rsidP="003F198B">
      <w:pPr>
        <w:spacing w:line="240" w:lineRule="auto"/>
        <w:ind w:right="-34"/>
        <w:contextualSpacing/>
        <w:jc w:val="center"/>
        <w:rPr>
          <w:rFonts w:ascii="Tahoma" w:hAnsi="Tahoma" w:cs="Tahoma"/>
          <w:b/>
          <w:sz w:val="24"/>
          <w:szCs w:val="28"/>
        </w:rPr>
      </w:pPr>
    </w:p>
    <w:p w:rsidR="003F198B" w:rsidRPr="000A4EAE" w:rsidRDefault="003F198B" w:rsidP="003F198B">
      <w:pPr>
        <w:spacing w:line="360" w:lineRule="auto"/>
        <w:ind w:right="-34"/>
        <w:contextualSpacing/>
        <w:jc w:val="center"/>
        <w:rPr>
          <w:rFonts w:ascii="Tahoma" w:hAnsi="Tahoma" w:cs="Tahoma"/>
          <w:b/>
          <w:sz w:val="24"/>
          <w:szCs w:val="28"/>
        </w:rPr>
      </w:pPr>
      <w:r w:rsidRPr="000A4EAE">
        <w:rPr>
          <w:rFonts w:ascii="Tahoma" w:hAnsi="Tahoma" w:cs="Tahoma"/>
          <w:b/>
          <w:sz w:val="24"/>
          <w:szCs w:val="28"/>
        </w:rPr>
        <w:t>ON</w:t>
      </w:r>
    </w:p>
    <w:p w:rsidR="003F198B" w:rsidRPr="000A4EAE" w:rsidRDefault="003F198B" w:rsidP="003F198B">
      <w:pPr>
        <w:spacing w:line="240" w:lineRule="auto"/>
        <w:ind w:right="-34"/>
        <w:contextualSpacing/>
        <w:jc w:val="center"/>
        <w:rPr>
          <w:rFonts w:ascii="Tahoma" w:hAnsi="Tahoma" w:cs="Tahoma"/>
          <w:b/>
          <w:sz w:val="24"/>
          <w:szCs w:val="28"/>
        </w:rPr>
      </w:pPr>
    </w:p>
    <w:p w:rsidR="003F198B" w:rsidRPr="000A4EAE" w:rsidRDefault="003F198B" w:rsidP="003F198B">
      <w:pPr>
        <w:spacing w:line="360" w:lineRule="auto"/>
        <w:ind w:right="-34"/>
        <w:contextualSpacing/>
        <w:jc w:val="center"/>
        <w:rPr>
          <w:rFonts w:ascii="Tahoma" w:hAnsi="Tahoma" w:cs="Tahoma"/>
          <w:b/>
          <w:sz w:val="24"/>
          <w:szCs w:val="28"/>
        </w:rPr>
      </w:pPr>
      <w:r w:rsidRPr="000A4EAE">
        <w:rPr>
          <w:rFonts w:ascii="Tahoma" w:hAnsi="Tahoma" w:cs="Tahoma"/>
          <w:b/>
          <w:sz w:val="24"/>
          <w:szCs w:val="28"/>
        </w:rPr>
        <w:t>STUDENT INDUSTRIAL WORK EXPERIENCE</w:t>
      </w:r>
    </w:p>
    <w:p w:rsidR="003F198B" w:rsidRPr="000A4EAE" w:rsidRDefault="003F198B" w:rsidP="003F198B">
      <w:pPr>
        <w:spacing w:line="360" w:lineRule="auto"/>
        <w:ind w:right="-34"/>
        <w:contextualSpacing/>
        <w:jc w:val="center"/>
        <w:rPr>
          <w:rFonts w:ascii="Tahoma" w:hAnsi="Tahoma" w:cs="Tahoma"/>
          <w:b/>
          <w:sz w:val="24"/>
          <w:szCs w:val="28"/>
        </w:rPr>
      </w:pPr>
      <w:r w:rsidRPr="000A4EAE">
        <w:rPr>
          <w:rFonts w:ascii="Tahoma" w:hAnsi="Tahoma" w:cs="Tahoma"/>
          <w:b/>
          <w:sz w:val="24"/>
          <w:szCs w:val="28"/>
        </w:rPr>
        <w:t>SCHEME (SIWES)</w:t>
      </w:r>
    </w:p>
    <w:p w:rsidR="003F198B" w:rsidRPr="000A4EAE" w:rsidRDefault="003F198B" w:rsidP="003F198B">
      <w:pPr>
        <w:spacing w:line="240" w:lineRule="auto"/>
        <w:ind w:right="-34"/>
        <w:contextualSpacing/>
        <w:jc w:val="center"/>
        <w:rPr>
          <w:rFonts w:ascii="Tahoma" w:hAnsi="Tahoma" w:cs="Tahoma"/>
          <w:b/>
          <w:sz w:val="24"/>
          <w:szCs w:val="28"/>
        </w:rPr>
      </w:pPr>
    </w:p>
    <w:p w:rsidR="003F198B" w:rsidRPr="000A4EAE" w:rsidRDefault="003F198B" w:rsidP="003F198B">
      <w:pPr>
        <w:spacing w:line="240" w:lineRule="auto"/>
        <w:ind w:right="-34"/>
        <w:contextualSpacing/>
        <w:jc w:val="center"/>
        <w:rPr>
          <w:rFonts w:ascii="Tahoma" w:hAnsi="Tahoma" w:cs="Tahoma"/>
          <w:b/>
          <w:sz w:val="24"/>
          <w:szCs w:val="28"/>
        </w:rPr>
      </w:pPr>
      <w:r w:rsidRPr="000A4EAE">
        <w:rPr>
          <w:rFonts w:ascii="Tahoma" w:hAnsi="Tahoma" w:cs="Tahoma"/>
          <w:b/>
          <w:sz w:val="24"/>
          <w:szCs w:val="28"/>
        </w:rPr>
        <w:t>HELD AT</w:t>
      </w:r>
    </w:p>
    <w:p w:rsidR="003F198B" w:rsidRPr="000A4EAE" w:rsidRDefault="003F198B" w:rsidP="003F198B">
      <w:pPr>
        <w:spacing w:line="240" w:lineRule="auto"/>
        <w:ind w:right="-34"/>
        <w:contextualSpacing/>
        <w:jc w:val="center"/>
        <w:rPr>
          <w:rFonts w:ascii="Tahoma" w:hAnsi="Tahoma" w:cs="Tahoma"/>
          <w:b/>
          <w:sz w:val="24"/>
          <w:szCs w:val="28"/>
        </w:rPr>
      </w:pPr>
    </w:p>
    <w:p w:rsidR="003F198B" w:rsidRPr="003F198B" w:rsidRDefault="003F198B" w:rsidP="003F198B">
      <w:pPr>
        <w:spacing w:before="100" w:beforeAutospacing="1" w:after="100" w:afterAutospacing="1" w:line="240" w:lineRule="auto"/>
        <w:contextualSpacing/>
        <w:jc w:val="center"/>
        <w:rPr>
          <w:rFonts w:ascii="Arial" w:eastAsia="Times New Roman" w:hAnsi="Arial" w:cs="Arial"/>
          <w:sz w:val="28"/>
          <w:szCs w:val="28"/>
        </w:rPr>
      </w:pPr>
      <w:r w:rsidRPr="003F198B">
        <w:rPr>
          <w:rFonts w:ascii="Arial" w:eastAsia="Times New Roman" w:hAnsi="Arial" w:cs="Arial"/>
          <w:b/>
          <w:bCs/>
          <w:sz w:val="28"/>
          <w:szCs w:val="28"/>
        </w:rPr>
        <w:t>AREA DEVELOPMENT OFFICE, TSARAGI</w:t>
      </w:r>
      <w:r w:rsidRPr="003F198B">
        <w:rPr>
          <w:rFonts w:ascii="Arial" w:eastAsia="Times New Roman" w:hAnsi="Arial" w:cs="Arial"/>
          <w:sz w:val="28"/>
          <w:szCs w:val="28"/>
        </w:rPr>
        <w:br/>
      </w:r>
      <w:r w:rsidRPr="003F198B">
        <w:rPr>
          <w:rFonts w:ascii="Arial" w:eastAsia="Times New Roman" w:hAnsi="Arial" w:cs="Arial"/>
          <w:b/>
          <w:bCs/>
          <w:sz w:val="28"/>
          <w:szCs w:val="28"/>
        </w:rPr>
        <w:t>EDU LOCAL GOVERNMENT AREA, KWARA STATE</w:t>
      </w:r>
      <w:r w:rsidRPr="003F198B">
        <w:rPr>
          <w:rFonts w:ascii="Arial" w:eastAsia="Times New Roman" w:hAnsi="Arial" w:cs="Arial"/>
          <w:sz w:val="28"/>
          <w:szCs w:val="28"/>
        </w:rPr>
        <w:br/>
      </w:r>
      <w:r w:rsidRPr="003F198B">
        <w:rPr>
          <w:rFonts w:ascii="Arial" w:eastAsia="Times New Roman" w:hAnsi="Arial" w:cs="Arial"/>
          <w:b/>
          <w:bCs/>
          <w:sz w:val="28"/>
          <w:szCs w:val="28"/>
        </w:rPr>
        <w:t>(ADMIN DEPARTMENT)</w:t>
      </w:r>
    </w:p>
    <w:p w:rsidR="003F198B" w:rsidRPr="000A4EAE" w:rsidRDefault="003F198B" w:rsidP="003F198B">
      <w:pPr>
        <w:spacing w:line="240" w:lineRule="auto"/>
        <w:ind w:right="-34"/>
        <w:contextualSpacing/>
        <w:jc w:val="center"/>
        <w:rPr>
          <w:rFonts w:ascii="Tahoma" w:hAnsi="Tahoma" w:cs="Tahoma"/>
          <w:b/>
          <w:sz w:val="38"/>
          <w:szCs w:val="28"/>
        </w:rPr>
      </w:pPr>
    </w:p>
    <w:p w:rsidR="003F198B" w:rsidRDefault="003F198B" w:rsidP="003F198B">
      <w:pPr>
        <w:spacing w:line="240" w:lineRule="auto"/>
        <w:ind w:right="-34"/>
        <w:contextualSpacing/>
        <w:jc w:val="center"/>
        <w:rPr>
          <w:rFonts w:ascii="Tahoma" w:hAnsi="Tahoma" w:cs="Tahoma"/>
          <w:b/>
          <w:sz w:val="38"/>
          <w:szCs w:val="28"/>
        </w:rPr>
      </w:pPr>
      <w:r w:rsidRPr="000A4EAE">
        <w:rPr>
          <w:rFonts w:ascii="Tahoma" w:hAnsi="Tahoma" w:cs="Tahoma"/>
          <w:b/>
          <w:sz w:val="38"/>
          <w:szCs w:val="28"/>
        </w:rPr>
        <w:t>BY</w:t>
      </w:r>
    </w:p>
    <w:p w:rsidR="003F198B" w:rsidRPr="000A4EAE" w:rsidRDefault="003F198B" w:rsidP="003F198B">
      <w:pPr>
        <w:spacing w:line="240" w:lineRule="auto"/>
        <w:ind w:right="-34"/>
        <w:contextualSpacing/>
        <w:jc w:val="center"/>
        <w:rPr>
          <w:rFonts w:ascii="Tahoma" w:hAnsi="Tahoma" w:cs="Tahoma"/>
          <w:b/>
          <w:sz w:val="38"/>
          <w:szCs w:val="28"/>
        </w:rPr>
      </w:pPr>
    </w:p>
    <w:p w:rsidR="003F198B" w:rsidRPr="000A4EAE" w:rsidRDefault="003F198B" w:rsidP="003F198B">
      <w:pPr>
        <w:spacing w:line="240" w:lineRule="auto"/>
        <w:ind w:right="-34"/>
        <w:contextualSpacing/>
        <w:jc w:val="center"/>
        <w:rPr>
          <w:rFonts w:ascii="Tahoma" w:hAnsi="Tahoma" w:cs="Tahoma"/>
          <w:b/>
          <w:szCs w:val="28"/>
        </w:rPr>
      </w:pPr>
      <w:r>
        <w:rPr>
          <w:rFonts w:ascii="Tahoma" w:hAnsi="Tahoma" w:cs="Tahoma"/>
          <w:b/>
          <w:szCs w:val="28"/>
        </w:rPr>
        <w:t>MOHAMMED HADIBAT</w:t>
      </w:r>
    </w:p>
    <w:p w:rsidR="003F198B" w:rsidRPr="000A4EAE" w:rsidRDefault="003F198B" w:rsidP="003F198B">
      <w:pPr>
        <w:spacing w:line="240" w:lineRule="auto"/>
        <w:ind w:right="-34"/>
        <w:contextualSpacing/>
        <w:jc w:val="center"/>
        <w:rPr>
          <w:rFonts w:ascii="Tahoma" w:hAnsi="Tahoma" w:cs="Tahoma"/>
          <w:b/>
          <w:szCs w:val="28"/>
        </w:rPr>
      </w:pPr>
      <w:r>
        <w:rPr>
          <w:rFonts w:ascii="Tahoma" w:hAnsi="Tahoma" w:cs="Tahoma"/>
          <w:b/>
          <w:szCs w:val="28"/>
        </w:rPr>
        <w:t>ND/23/PAD/PT/</w:t>
      </w:r>
      <w:r w:rsidRPr="000A4EAE">
        <w:rPr>
          <w:rFonts w:ascii="Tahoma" w:hAnsi="Tahoma" w:cs="Tahoma"/>
          <w:b/>
          <w:szCs w:val="28"/>
        </w:rPr>
        <w:t>0</w:t>
      </w:r>
      <w:r>
        <w:rPr>
          <w:rFonts w:ascii="Tahoma" w:hAnsi="Tahoma" w:cs="Tahoma"/>
          <w:b/>
          <w:szCs w:val="28"/>
        </w:rPr>
        <w:t>560</w:t>
      </w:r>
    </w:p>
    <w:p w:rsidR="003F198B" w:rsidRPr="000A4EAE" w:rsidRDefault="003F198B" w:rsidP="003F198B">
      <w:pPr>
        <w:spacing w:line="240" w:lineRule="auto"/>
        <w:ind w:right="-34"/>
        <w:contextualSpacing/>
        <w:jc w:val="center"/>
        <w:rPr>
          <w:rFonts w:ascii="Tahoma" w:hAnsi="Tahoma" w:cs="Tahoma"/>
          <w:b/>
          <w:szCs w:val="28"/>
        </w:rPr>
      </w:pPr>
    </w:p>
    <w:p w:rsidR="003F198B" w:rsidRPr="000A4EAE" w:rsidRDefault="003F198B" w:rsidP="003F198B">
      <w:pPr>
        <w:spacing w:line="240" w:lineRule="auto"/>
        <w:ind w:right="-34"/>
        <w:contextualSpacing/>
        <w:jc w:val="center"/>
        <w:rPr>
          <w:rFonts w:ascii="Tahoma" w:hAnsi="Tahoma" w:cs="Tahoma"/>
          <w:b/>
          <w:szCs w:val="28"/>
        </w:rPr>
      </w:pPr>
      <w:r w:rsidRPr="000A4EAE">
        <w:rPr>
          <w:rFonts w:ascii="Tahoma" w:hAnsi="Tahoma" w:cs="Tahoma"/>
          <w:b/>
          <w:szCs w:val="28"/>
        </w:rPr>
        <w:t>SUBMITTED TO</w:t>
      </w:r>
    </w:p>
    <w:p w:rsidR="003F198B" w:rsidRPr="000A4EAE" w:rsidRDefault="003F198B" w:rsidP="003F198B">
      <w:pPr>
        <w:spacing w:line="240" w:lineRule="auto"/>
        <w:ind w:right="-34"/>
        <w:contextualSpacing/>
        <w:jc w:val="center"/>
        <w:rPr>
          <w:rFonts w:ascii="Tahoma" w:hAnsi="Tahoma" w:cs="Tahoma"/>
          <w:b/>
          <w:szCs w:val="28"/>
        </w:rPr>
      </w:pPr>
    </w:p>
    <w:p w:rsidR="003F198B" w:rsidRPr="000A4EAE" w:rsidRDefault="003F198B" w:rsidP="003F198B">
      <w:pPr>
        <w:spacing w:line="360" w:lineRule="auto"/>
        <w:ind w:right="-34"/>
        <w:contextualSpacing/>
        <w:jc w:val="center"/>
        <w:rPr>
          <w:rFonts w:ascii="Tahoma" w:hAnsi="Tahoma" w:cs="Tahoma"/>
          <w:b/>
          <w:szCs w:val="28"/>
        </w:rPr>
      </w:pPr>
      <w:r w:rsidRPr="000A4EAE">
        <w:rPr>
          <w:rFonts w:ascii="Tahoma" w:hAnsi="Tahoma" w:cs="Tahoma"/>
          <w:b/>
          <w:szCs w:val="28"/>
        </w:rPr>
        <w:t xml:space="preserve">THE DEPARTMENT OF </w:t>
      </w:r>
      <w:r>
        <w:rPr>
          <w:rFonts w:ascii="Tahoma" w:hAnsi="Tahoma" w:cs="Tahoma"/>
          <w:b/>
          <w:szCs w:val="28"/>
        </w:rPr>
        <w:t xml:space="preserve">PUBLIC ADMINISTRATION </w:t>
      </w:r>
    </w:p>
    <w:p w:rsidR="003F198B" w:rsidRPr="000A4EAE" w:rsidRDefault="003F198B" w:rsidP="003F198B">
      <w:pPr>
        <w:spacing w:line="240" w:lineRule="auto"/>
        <w:ind w:right="-34"/>
        <w:contextualSpacing/>
        <w:jc w:val="center"/>
        <w:rPr>
          <w:rFonts w:ascii="Tahoma" w:hAnsi="Tahoma" w:cs="Tahoma"/>
          <w:b/>
          <w:szCs w:val="28"/>
        </w:rPr>
      </w:pPr>
      <w:r w:rsidRPr="000A4EAE">
        <w:rPr>
          <w:rFonts w:ascii="Tahoma" w:hAnsi="Tahoma" w:cs="Tahoma"/>
          <w:b/>
          <w:szCs w:val="28"/>
        </w:rPr>
        <w:t xml:space="preserve">INSTITUTE OF FINANCE AND MANAGEMENT STUDIES (IFMS) </w:t>
      </w:r>
    </w:p>
    <w:p w:rsidR="003F198B" w:rsidRPr="000A4EAE" w:rsidRDefault="003F198B" w:rsidP="003F198B">
      <w:pPr>
        <w:spacing w:line="360" w:lineRule="auto"/>
        <w:ind w:right="-34"/>
        <w:contextualSpacing/>
        <w:jc w:val="center"/>
        <w:rPr>
          <w:rFonts w:ascii="Tahoma" w:hAnsi="Tahoma" w:cs="Tahoma"/>
          <w:b/>
          <w:szCs w:val="28"/>
        </w:rPr>
      </w:pPr>
      <w:r w:rsidRPr="000A4EAE">
        <w:rPr>
          <w:rFonts w:ascii="Tahoma" w:hAnsi="Tahoma" w:cs="Tahoma"/>
          <w:b/>
          <w:szCs w:val="28"/>
        </w:rPr>
        <w:t>KWARA STATE POLYTECHNIC, ILORIN</w:t>
      </w:r>
    </w:p>
    <w:p w:rsidR="003F198B" w:rsidRPr="000A4EAE" w:rsidRDefault="003F198B" w:rsidP="003F198B">
      <w:pPr>
        <w:spacing w:line="360" w:lineRule="auto"/>
        <w:ind w:right="-34"/>
        <w:contextualSpacing/>
        <w:jc w:val="center"/>
        <w:rPr>
          <w:rFonts w:ascii="Tahoma" w:hAnsi="Tahoma" w:cs="Tahoma"/>
          <w:b/>
          <w:szCs w:val="28"/>
        </w:rPr>
      </w:pPr>
      <w:r w:rsidRPr="000A4EAE">
        <w:rPr>
          <w:rFonts w:ascii="Tahoma" w:hAnsi="Tahoma" w:cs="Tahoma"/>
          <w:b/>
          <w:szCs w:val="28"/>
        </w:rPr>
        <w:t xml:space="preserve">IN PARTIAL FULFILMENT OF THE REQUIREMENTS FOR THE AWARD OF NATIONAL DIPLOMA IN </w:t>
      </w:r>
      <w:r>
        <w:rPr>
          <w:rFonts w:ascii="Tahoma" w:hAnsi="Tahoma" w:cs="Tahoma"/>
          <w:b/>
          <w:szCs w:val="28"/>
        </w:rPr>
        <w:t>PUBLIC ADMINISTRATION</w:t>
      </w:r>
      <w:r w:rsidRPr="000A4EAE">
        <w:rPr>
          <w:rFonts w:ascii="Tahoma" w:hAnsi="Tahoma" w:cs="Tahoma"/>
          <w:b/>
          <w:szCs w:val="28"/>
        </w:rPr>
        <w:t>.</w:t>
      </w:r>
    </w:p>
    <w:p w:rsidR="003F198B" w:rsidRDefault="003F198B" w:rsidP="003F198B">
      <w:pPr>
        <w:spacing w:line="360" w:lineRule="auto"/>
        <w:ind w:left="3600" w:right="-34" w:firstLine="720"/>
        <w:contextualSpacing/>
        <w:jc w:val="center"/>
        <w:rPr>
          <w:rFonts w:ascii="Tahoma" w:hAnsi="Tahoma" w:cs="Tahoma"/>
          <w:b/>
          <w:sz w:val="32"/>
          <w:szCs w:val="28"/>
        </w:rPr>
      </w:pPr>
    </w:p>
    <w:p w:rsidR="003F198B" w:rsidRPr="000A4EAE" w:rsidRDefault="003F198B" w:rsidP="003F198B">
      <w:pPr>
        <w:spacing w:line="360" w:lineRule="auto"/>
        <w:ind w:left="3600" w:right="-34" w:firstLine="720"/>
        <w:contextualSpacing/>
        <w:jc w:val="center"/>
        <w:rPr>
          <w:rFonts w:ascii="Tahoma" w:hAnsi="Tahoma" w:cs="Tahoma"/>
          <w:b/>
          <w:sz w:val="32"/>
          <w:szCs w:val="28"/>
        </w:rPr>
      </w:pPr>
      <w:r w:rsidRPr="000A4EAE">
        <w:rPr>
          <w:rFonts w:ascii="Tahoma" w:hAnsi="Tahoma" w:cs="Tahoma"/>
          <w:b/>
          <w:sz w:val="32"/>
          <w:szCs w:val="28"/>
        </w:rPr>
        <w:t>JANUARY, 2025</w:t>
      </w:r>
    </w:p>
    <w:p w:rsidR="003F198B" w:rsidRPr="008641E8" w:rsidRDefault="003F198B" w:rsidP="003F198B">
      <w:pPr>
        <w:spacing w:line="360" w:lineRule="auto"/>
        <w:jc w:val="center"/>
        <w:rPr>
          <w:rFonts w:ascii="Tahoma" w:hAnsi="Tahoma" w:cs="Tahoma"/>
          <w:b/>
          <w:sz w:val="26"/>
          <w:szCs w:val="28"/>
        </w:rPr>
      </w:pPr>
      <w:r w:rsidRPr="000A4EAE">
        <w:rPr>
          <w:rFonts w:ascii="Tahoma" w:hAnsi="Tahoma" w:cs="Tahoma"/>
          <w:b/>
          <w:szCs w:val="28"/>
        </w:rPr>
        <w:br w:type="page"/>
      </w:r>
      <w:r w:rsidRPr="008641E8">
        <w:rPr>
          <w:rFonts w:ascii="Tahoma" w:hAnsi="Tahoma" w:cs="Tahoma"/>
          <w:b/>
          <w:sz w:val="26"/>
          <w:szCs w:val="28"/>
        </w:rPr>
        <w:lastRenderedPageBreak/>
        <w:t>CERTIFICATION</w:t>
      </w:r>
    </w:p>
    <w:p w:rsidR="003F198B" w:rsidRPr="008641E8" w:rsidRDefault="003F198B" w:rsidP="003F198B">
      <w:pPr>
        <w:spacing w:line="48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3F198B" w:rsidRPr="008641E8" w:rsidRDefault="003F198B" w:rsidP="003F198B">
      <w:pPr>
        <w:spacing w:line="480" w:lineRule="auto"/>
        <w:contextualSpacing/>
        <w:rPr>
          <w:rFonts w:ascii="Tahoma" w:hAnsi="Tahoma" w:cs="Tahoma"/>
          <w:sz w:val="26"/>
          <w:szCs w:val="28"/>
        </w:rPr>
      </w:pPr>
    </w:p>
    <w:p w:rsidR="003F198B" w:rsidRPr="008641E8" w:rsidRDefault="003F198B" w:rsidP="003F198B">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3F198B" w:rsidRPr="008641E8" w:rsidRDefault="003F198B" w:rsidP="003F198B">
      <w:pPr>
        <w:spacing w:line="480" w:lineRule="auto"/>
        <w:contextualSpacing/>
        <w:rPr>
          <w:rFonts w:ascii="Tahoma" w:hAnsi="Tahoma" w:cs="Tahoma"/>
          <w:sz w:val="26"/>
          <w:szCs w:val="28"/>
        </w:rPr>
      </w:pPr>
      <w:r w:rsidRPr="008641E8">
        <w:rPr>
          <w:rFonts w:ascii="Tahoma" w:hAnsi="Tahoma" w:cs="Tahoma"/>
          <w:sz w:val="26"/>
          <w:szCs w:val="28"/>
        </w:rPr>
        <w:t>Department Cordinator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3F198B" w:rsidRPr="008641E8" w:rsidRDefault="003F198B" w:rsidP="003F198B">
      <w:pPr>
        <w:spacing w:line="480" w:lineRule="auto"/>
        <w:contextualSpacing/>
        <w:rPr>
          <w:rFonts w:ascii="Tahoma" w:hAnsi="Tahoma" w:cs="Tahoma"/>
          <w:sz w:val="26"/>
          <w:szCs w:val="28"/>
        </w:rPr>
      </w:pPr>
    </w:p>
    <w:p w:rsidR="003F198B" w:rsidRPr="008641E8" w:rsidRDefault="003F198B" w:rsidP="003F198B">
      <w:pPr>
        <w:spacing w:line="480" w:lineRule="auto"/>
        <w:contextualSpacing/>
        <w:rPr>
          <w:rFonts w:ascii="Tahoma" w:hAnsi="Tahoma" w:cs="Tahoma"/>
          <w:sz w:val="26"/>
          <w:szCs w:val="28"/>
        </w:rPr>
      </w:pPr>
    </w:p>
    <w:p w:rsidR="003F198B" w:rsidRPr="008641E8" w:rsidRDefault="003F198B" w:rsidP="003F198B">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3F198B" w:rsidRPr="008641E8" w:rsidRDefault="003F198B" w:rsidP="003F198B">
      <w:pPr>
        <w:spacing w:line="48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3F198B" w:rsidRPr="008641E8" w:rsidRDefault="003F198B" w:rsidP="003F198B">
      <w:pPr>
        <w:spacing w:line="480" w:lineRule="auto"/>
        <w:ind w:right="-34"/>
        <w:contextualSpacing/>
        <w:rPr>
          <w:rFonts w:ascii="Tahoma" w:hAnsi="Tahoma" w:cs="Tahoma"/>
          <w:sz w:val="26"/>
          <w:szCs w:val="28"/>
        </w:rPr>
      </w:pPr>
      <w:r w:rsidRPr="008641E8">
        <w:rPr>
          <w:rFonts w:ascii="Tahoma" w:hAnsi="Tahoma" w:cs="Tahoma"/>
          <w:b/>
          <w:sz w:val="26"/>
          <w:szCs w:val="28"/>
        </w:rPr>
        <w:br w:type="page"/>
      </w:r>
    </w:p>
    <w:p w:rsidR="003F198B" w:rsidRPr="008641E8" w:rsidRDefault="003F198B" w:rsidP="003F198B">
      <w:pPr>
        <w:spacing w:line="48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3F198B" w:rsidRPr="008641E8" w:rsidRDefault="003F198B" w:rsidP="003F198B">
      <w:pPr>
        <w:spacing w:line="48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3F198B" w:rsidRPr="008641E8" w:rsidRDefault="003F198B" w:rsidP="003F198B">
      <w:pPr>
        <w:spacing w:line="480" w:lineRule="auto"/>
        <w:contextualSpacing/>
        <w:jc w:val="center"/>
        <w:rPr>
          <w:rFonts w:ascii="Tahoma" w:hAnsi="Tahoma" w:cs="Tahoma"/>
          <w:sz w:val="26"/>
          <w:szCs w:val="28"/>
        </w:rPr>
      </w:pPr>
      <w:r w:rsidRPr="008641E8">
        <w:rPr>
          <w:rFonts w:ascii="Tahoma" w:hAnsi="Tahoma" w:cs="Tahoma"/>
          <w:b/>
          <w:sz w:val="26"/>
          <w:szCs w:val="28"/>
        </w:rPr>
        <w:br w:type="page"/>
      </w:r>
      <w:r w:rsidRPr="00EC1899">
        <w:rPr>
          <w:rFonts w:ascii="Tahoma" w:hAnsi="Tahoma" w:cs="Tahoma"/>
          <w:b/>
          <w:sz w:val="26"/>
          <w:szCs w:val="28"/>
        </w:rPr>
        <w:lastRenderedPageBreak/>
        <w:t>ACKNOWLEDGMENT</w:t>
      </w:r>
    </w:p>
    <w:p w:rsidR="003F198B" w:rsidRDefault="003F198B" w:rsidP="003F198B">
      <w:pPr>
        <w:spacing w:line="480" w:lineRule="auto"/>
        <w:ind w:firstLine="720"/>
        <w:contextualSpacing/>
        <w:jc w:val="both"/>
        <w:rPr>
          <w:rFonts w:ascii="Tahoma" w:hAnsi="Tahoma" w:cs="Tahoma"/>
          <w:sz w:val="26"/>
          <w:szCs w:val="28"/>
        </w:rPr>
      </w:pPr>
      <w:r w:rsidRPr="008641E8">
        <w:rPr>
          <w:rFonts w:ascii="Tahoma" w:hAnsi="Tahoma" w:cs="Tahoma"/>
          <w:sz w:val="26"/>
          <w:szCs w:val="28"/>
        </w:rPr>
        <w:t xml:space="preserve">I am deeply grateful to Almighty God for granting me the strength and wisdom throughout my SIWES program. My profound appreciation goes to Kwara State Polytechnic , my Department, and the Industrial Training Fund (ITF) for providing the opportunity to undergo this experience. I also extend my gratitude to the management and staff of </w:t>
      </w:r>
      <w:r w:rsidRPr="003F198B">
        <w:rPr>
          <w:rFonts w:ascii="Arial" w:eastAsia="Times New Roman" w:hAnsi="Arial" w:cs="Arial"/>
          <w:bCs/>
          <w:sz w:val="28"/>
          <w:szCs w:val="28"/>
        </w:rPr>
        <w:t>Area Development Office,</w:t>
      </w:r>
      <w:r>
        <w:rPr>
          <w:rFonts w:ascii="Arial" w:eastAsia="Times New Roman" w:hAnsi="Arial" w:cs="Arial"/>
          <w:bCs/>
          <w:sz w:val="28"/>
          <w:szCs w:val="28"/>
        </w:rPr>
        <w:t xml:space="preserve"> </w:t>
      </w:r>
      <w:r w:rsidRPr="003F198B">
        <w:rPr>
          <w:rFonts w:ascii="Arial" w:eastAsia="Times New Roman" w:hAnsi="Arial" w:cs="Arial"/>
          <w:bCs/>
          <w:sz w:val="28"/>
          <w:szCs w:val="28"/>
        </w:rPr>
        <w:t>Tsaragi</w:t>
      </w:r>
      <w:r w:rsidRPr="00DF793F">
        <w:rPr>
          <w:rFonts w:ascii="Tahoma" w:hAnsi="Tahoma" w:cs="Tahoma"/>
          <w:sz w:val="26"/>
          <w:szCs w:val="28"/>
        </w:rPr>
        <w:t>,</w:t>
      </w:r>
      <w:r w:rsidRPr="008641E8">
        <w:rPr>
          <w:rFonts w:ascii="Tahoma" w:hAnsi="Tahoma" w:cs="Tahoma"/>
          <w:sz w:val="26"/>
          <w:szCs w:val="28"/>
        </w:rPr>
        <w:t xml:space="preserve"> especially my industry-based supervisor, for their guidance and mentorship. </w:t>
      </w:r>
    </w:p>
    <w:p w:rsidR="003F198B" w:rsidRPr="008641E8" w:rsidRDefault="003F198B" w:rsidP="003F198B">
      <w:pPr>
        <w:spacing w:line="480" w:lineRule="auto"/>
        <w:ind w:firstLine="720"/>
        <w:contextualSpacing/>
        <w:jc w:val="both"/>
        <w:rPr>
          <w:rFonts w:ascii="Tahoma" w:hAnsi="Tahoma" w:cs="Tahoma"/>
          <w:sz w:val="26"/>
          <w:szCs w:val="28"/>
        </w:rPr>
      </w:pPr>
      <w:r w:rsidRPr="008641E8">
        <w:rPr>
          <w:rFonts w:ascii="Tahoma" w:hAnsi="Tahoma" w:cs="Tahoma"/>
          <w:sz w:val="26"/>
          <w:szCs w:val="28"/>
        </w:rPr>
        <w:t>Lastly, I thank my family and friends for their unwavering support.</w:t>
      </w:r>
    </w:p>
    <w:p w:rsidR="003F198B" w:rsidRDefault="003F198B" w:rsidP="003F198B">
      <w:pPr>
        <w:spacing w:line="480" w:lineRule="auto"/>
        <w:contextualSpacing/>
        <w:jc w:val="center"/>
        <w:rPr>
          <w:rFonts w:ascii="Arial" w:eastAsia="Times New Roman" w:hAnsi="Arial" w:cs="Arial"/>
          <w:b/>
          <w:bCs/>
          <w:sz w:val="28"/>
          <w:szCs w:val="28"/>
        </w:rPr>
      </w:pPr>
      <w:r>
        <w:rPr>
          <w:rFonts w:ascii="Arial" w:eastAsia="Times New Roman" w:hAnsi="Arial" w:cs="Arial"/>
          <w:b/>
          <w:bCs/>
          <w:sz w:val="28"/>
          <w:szCs w:val="28"/>
        </w:rPr>
        <w:br w:type="page"/>
      </w:r>
    </w:p>
    <w:p w:rsidR="00F81D00" w:rsidRPr="0046158C" w:rsidRDefault="00F81D00" w:rsidP="00F81D00">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lastRenderedPageBreak/>
        <w:t>Title Page</w:t>
      </w:r>
    </w:p>
    <w:p w:rsidR="00F81D00" w:rsidRPr="0046158C" w:rsidRDefault="00F81D00" w:rsidP="00F81D00">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Certification</w:t>
      </w:r>
    </w:p>
    <w:p w:rsidR="00F81D00" w:rsidRPr="0046158C" w:rsidRDefault="00F81D00" w:rsidP="00F81D00">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Dedication</w:t>
      </w:r>
    </w:p>
    <w:p w:rsidR="00F81D00" w:rsidRPr="0046158C" w:rsidRDefault="00F81D00" w:rsidP="00F81D00">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Acknowledgments</w:t>
      </w:r>
    </w:p>
    <w:p w:rsidR="00F81D00" w:rsidRPr="0046158C" w:rsidRDefault="00F81D00" w:rsidP="00F81D00">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Table of Contents</w:t>
      </w:r>
    </w:p>
    <w:p w:rsidR="00F81D00" w:rsidRPr="003F198B" w:rsidRDefault="00F81D00" w:rsidP="00F81D00">
      <w:pPr>
        <w:spacing w:before="100" w:beforeAutospacing="1" w:after="100" w:afterAutospacing="1" w:line="360" w:lineRule="auto"/>
        <w:contextualSpacing/>
        <w:jc w:val="both"/>
        <w:outlineLvl w:val="1"/>
        <w:rPr>
          <w:rFonts w:ascii="Arial" w:eastAsia="Times New Roman" w:hAnsi="Arial" w:cs="Arial"/>
          <w:b/>
          <w:bCs/>
          <w:sz w:val="28"/>
          <w:szCs w:val="28"/>
        </w:rPr>
      </w:pPr>
      <w:r w:rsidRPr="00F81D00">
        <w:rPr>
          <w:rFonts w:ascii="Arial" w:eastAsia="Times New Roman" w:hAnsi="Arial" w:cs="Arial"/>
          <w:b/>
          <w:bCs/>
          <w:sz w:val="28"/>
          <w:szCs w:val="28"/>
        </w:rPr>
        <w:t>CHAPTER ONE: INTRODUCTION</w:t>
      </w:r>
    </w:p>
    <w:p w:rsidR="00F81D00" w:rsidRPr="0046158C" w:rsidRDefault="00F81D00" w:rsidP="00F81D00">
      <w:pPr>
        <w:pStyle w:val="ListParagraph"/>
        <w:numPr>
          <w:ilvl w:val="1"/>
          <w:numId w:val="12"/>
        </w:numPr>
        <w:spacing w:before="100" w:beforeAutospacing="1" w:after="100" w:afterAutospacing="1" w:line="360" w:lineRule="auto"/>
        <w:jc w:val="both"/>
        <w:outlineLvl w:val="2"/>
        <w:rPr>
          <w:rFonts w:ascii="Arial" w:eastAsia="Times New Roman" w:hAnsi="Arial" w:cs="Arial"/>
          <w:bCs/>
          <w:sz w:val="28"/>
          <w:szCs w:val="28"/>
        </w:rPr>
      </w:pPr>
      <w:r w:rsidRPr="0046158C">
        <w:rPr>
          <w:rFonts w:ascii="Arial" w:eastAsia="Times New Roman" w:hAnsi="Arial" w:cs="Arial"/>
          <w:bCs/>
          <w:sz w:val="28"/>
          <w:szCs w:val="28"/>
        </w:rPr>
        <w:t>Background of the Study</w:t>
      </w:r>
    </w:p>
    <w:p w:rsidR="00F81D00" w:rsidRPr="0046158C" w:rsidRDefault="00F81D00" w:rsidP="00F81D00">
      <w:pPr>
        <w:pStyle w:val="ListParagraph"/>
        <w:numPr>
          <w:ilvl w:val="1"/>
          <w:numId w:val="12"/>
        </w:numPr>
        <w:spacing w:before="100" w:beforeAutospacing="1" w:after="100" w:afterAutospacing="1" w:line="360" w:lineRule="auto"/>
        <w:jc w:val="both"/>
        <w:outlineLvl w:val="2"/>
        <w:rPr>
          <w:rFonts w:ascii="Arial" w:eastAsia="Times New Roman" w:hAnsi="Arial" w:cs="Arial"/>
          <w:bCs/>
          <w:sz w:val="28"/>
          <w:szCs w:val="28"/>
        </w:rPr>
      </w:pPr>
      <w:r w:rsidRPr="0046158C">
        <w:rPr>
          <w:rFonts w:ascii="Arial" w:eastAsia="Times New Roman" w:hAnsi="Arial" w:cs="Arial"/>
          <w:bCs/>
          <w:sz w:val="28"/>
          <w:szCs w:val="28"/>
        </w:rPr>
        <w:t>Objectives of the Industrial Training</w:t>
      </w:r>
    </w:p>
    <w:p w:rsidR="00F81D00" w:rsidRPr="0046158C" w:rsidRDefault="00F81D00" w:rsidP="00F81D00">
      <w:pPr>
        <w:pStyle w:val="ListParagraph"/>
        <w:numPr>
          <w:ilvl w:val="1"/>
          <w:numId w:val="12"/>
        </w:numPr>
        <w:spacing w:before="100" w:beforeAutospacing="1" w:after="100" w:afterAutospacing="1" w:line="360" w:lineRule="auto"/>
        <w:jc w:val="both"/>
        <w:outlineLvl w:val="2"/>
        <w:rPr>
          <w:rFonts w:ascii="Arial" w:eastAsia="Times New Roman" w:hAnsi="Arial" w:cs="Arial"/>
          <w:bCs/>
          <w:sz w:val="28"/>
          <w:szCs w:val="28"/>
        </w:rPr>
      </w:pPr>
      <w:r w:rsidRPr="0046158C">
        <w:rPr>
          <w:rFonts w:ascii="Arial" w:eastAsia="Times New Roman" w:hAnsi="Arial" w:cs="Arial"/>
          <w:bCs/>
          <w:sz w:val="28"/>
          <w:szCs w:val="28"/>
        </w:rPr>
        <w:t>Significance of the Training</w:t>
      </w:r>
    </w:p>
    <w:p w:rsidR="00F81D00" w:rsidRPr="0046158C" w:rsidRDefault="00F81D00" w:rsidP="00F81D00">
      <w:pPr>
        <w:pStyle w:val="ListParagraph"/>
        <w:numPr>
          <w:ilvl w:val="1"/>
          <w:numId w:val="12"/>
        </w:numPr>
        <w:spacing w:before="100" w:beforeAutospacing="1" w:after="100" w:afterAutospacing="1" w:line="360" w:lineRule="auto"/>
        <w:jc w:val="both"/>
        <w:outlineLvl w:val="2"/>
        <w:rPr>
          <w:rFonts w:ascii="Arial" w:eastAsia="Times New Roman" w:hAnsi="Arial" w:cs="Arial"/>
          <w:bCs/>
          <w:sz w:val="28"/>
          <w:szCs w:val="28"/>
        </w:rPr>
      </w:pPr>
      <w:r w:rsidRPr="0046158C">
        <w:rPr>
          <w:rFonts w:ascii="Arial" w:eastAsia="Times New Roman" w:hAnsi="Arial" w:cs="Arial"/>
          <w:bCs/>
          <w:sz w:val="28"/>
          <w:szCs w:val="28"/>
        </w:rPr>
        <w:t>Scope and Limitations of the Study</w:t>
      </w:r>
    </w:p>
    <w:p w:rsidR="00F81D00" w:rsidRPr="0046158C" w:rsidRDefault="00F81D00" w:rsidP="00F81D00">
      <w:pPr>
        <w:pStyle w:val="ListParagraph"/>
        <w:numPr>
          <w:ilvl w:val="1"/>
          <w:numId w:val="12"/>
        </w:numPr>
        <w:spacing w:before="100" w:beforeAutospacing="1" w:after="100" w:afterAutospacing="1" w:line="360" w:lineRule="auto"/>
        <w:jc w:val="both"/>
        <w:outlineLvl w:val="2"/>
        <w:rPr>
          <w:rFonts w:ascii="Arial" w:eastAsia="Times New Roman" w:hAnsi="Arial" w:cs="Arial"/>
          <w:bCs/>
          <w:sz w:val="28"/>
          <w:szCs w:val="28"/>
        </w:rPr>
      </w:pPr>
      <w:r w:rsidRPr="0046158C">
        <w:rPr>
          <w:rFonts w:ascii="Arial" w:eastAsia="Times New Roman" w:hAnsi="Arial" w:cs="Arial"/>
          <w:bCs/>
          <w:sz w:val="28"/>
          <w:szCs w:val="28"/>
        </w:rPr>
        <w:t>Brief History of the Area Development Office, Tsaragi</w:t>
      </w:r>
    </w:p>
    <w:p w:rsidR="00F81D00" w:rsidRPr="00F81D00" w:rsidRDefault="00F81D00" w:rsidP="00F81D00">
      <w:pPr>
        <w:spacing w:before="100" w:beforeAutospacing="1" w:after="100" w:afterAutospacing="1" w:line="360" w:lineRule="auto"/>
        <w:contextualSpacing/>
        <w:outlineLvl w:val="2"/>
        <w:rPr>
          <w:rFonts w:ascii="Arial" w:eastAsia="Times New Roman" w:hAnsi="Arial" w:cs="Arial"/>
          <w:b/>
          <w:bCs/>
          <w:sz w:val="28"/>
          <w:szCs w:val="28"/>
        </w:rPr>
      </w:pPr>
      <w:r w:rsidRPr="00F81D00">
        <w:rPr>
          <w:rFonts w:ascii="Arial" w:eastAsia="Times New Roman" w:hAnsi="Arial" w:cs="Arial"/>
          <w:b/>
          <w:bCs/>
          <w:sz w:val="28"/>
          <w:szCs w:val="28"/>
        </w:rPr>
        <w:t>CHAPTER TWO:  ORGANIZATIONAL STRUCTURE AND FUNCTIONS</w:t>
      </w:r>
    </w:p>
    <w:p w:rsidR="00F81D00" w:rsidRPr="0046158C"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2.1 Overview of the Area Development Office</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2.2 Organizational Structure</w:t>
      </w:r>
    </w:p>
    <w:p w:rsidR="00F81D00" w:rsidRPr="0046158C"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2.3 Roles and Responsibilities of the Administrative Department</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2.4 Relationship with Other Departments</w:t>
      </w:r>
    </w:p>
    <w:p w:rsidR="00F81D00" w:rsidRPr="003F198B" w:rsidRDefault="00F81D00" w:rsidP="00F81D00">
      <w:pPr>
        <w:spacing w:before="100" w:beforeAutospacing="1" w:after="100" w:afterAutospacing="1" w:line="360" w:lineRule="auto"/>
        <w:contextualSpacing/>
        <w:outlineLvl w:val="1"/>
        <w:rPr>
          <w:rFonts w:ascii="Arial" w:eastAsia="Times New Roman" w:hAnsi="Arial" w:cs="Arial"/>
          <w:b/>
          <w:bCs/>
          <w:sz w:val="28"/>
          <w:szCs w:val="28"/>
        </w:rPr>
      </w:pPr>
      <w:r w:rsidRPr="00F81D00">
        <w:rPr>
          <w:rFonts w:ascii="Arial" w:eastAsia="Times New Roman" w:hAnsi="Arial" w:cs="Arial"/>
          <w:b/>
          <w:bCs/>
          <w:sz w:val="28"/>
          <w:szCs w:val="28"/>
        </w:rPr>
        <w:t>CHAPTER THREE: TRAINING ACTIVITIES AND EXPERIENCES</w:t>
      </w:r>
    </w:p>
    <w:p w:rsidR="00F81D00" w:rsidRPr="0046158C"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3.1 Daily and Weekly Activities</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3.2 Tasks Assigned</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3.3 Skills Acquired</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3.4 Challenges Encountered</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3.5 Solutions and Lessons Learned</w:t>
      </w:r>
    </w:p>
    <w:p w:rsidR="00F81D00" w:rsidRPr="003F198B" w:rsidRDefault="00F81D00" w:rsidP="00F81D00">
      <w:pPr>
        <w:spacing w:before="100" w:beforeAutospacing="1" w:after="100" w:afterAutospacing="1" w:line="360" w:lineRule="auto"/>
        <w:contextualSpacing/>
        <w:outlineLvl w:val="1"/>
        <w:rPr>
          <w:rFonts w:ascii="Arial" w:eastAsia="Times New Roman" w:hAnsi="Arial" w:cs="Arial"/>
          <w:b/>
          <w:bCs/>
          <w:sz w:val="28"/>
          <w:szCs w:val="28"/>
        </w:rPr>
      </w:pPr>
      <w:r w:rsidRPr="00F81D00">
        <w:rPr>
          <w:rFonts w:ascii="Arial" w:eastAsia="Times New Roman" w:hAnsi="Arial" w:cs="Arial"/>
          <w:b/>
          <w:bCs/>
          <w:sz w:val="28"/>
          <w:szCs w:val="28"/>
        </w:rPr>
        <w:lastRenderedPageBreak/>
        <w:t>CHAPTER FOUR: ADMINISTRATIVE FUNCTIONS AND PRACTICES</w:t>
      </w:r>
    </w:p>
    <w:p w:rsidR="00F81D00" w:rsidRPr="0046158C"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4.1 Record Keeping and Documentation</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4.2 Correspondence and Filing System</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4.3 Human Resource Management</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4.4 Budgeting and Financial Procedures</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4.5 Challenges in Administrative Processes</w:t>
      </w:r>
    </w:p>
    <w:p w:rsidR="00F81D00" w:rsidRPr="003F198B" w:rsidRDefault="00F81D00" w:rsidP="00F81D00">
      <w:pPr>
        <w:spacing w:before="100" w:beforeAutospacing="1" w:after="100" w:afterAutospacing="1" w:line="360" w:lineRule="auto"/>
        <w:contextualSpacing/>
        <w:outlineLvl w:val="1"/>
        <w:rPr>
          <w:rFonts w:ascii="Arial" w:eastAsia="Times New Roman" w:hAnsi="Arial" w:cs="Arial"/>
          <w:b/>
          <w:bCs/>
          <w:sz w:val="28"/>
          <w:szCs w:val="28"/>
        </w:rPr>
      </w:pPr>
      <w:r w:rsidRPr="00F81D00">
        <w:rPr>
          <w:rFonts w:ascii="Arial" w:eastAsia="Times New Roman" w:hAnsi="Arial" w:cs="Arial"/>
          <w:b/>
          <w:bCs/>
          <w:sz w:val="28"/>
          <w:szCs w:val="28"/>
        </w:rPr>
        <w:t>CHAPTER FIVE:  SUMMARY, CONCLUSION, AND RECOMMENDATIONS</w:t>
      </w:r>
    </w:p>
    <w:p w:rsidR="00F81D00" w:rsidRPr="0046158C"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5.1 Summary of the Industrial Training</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5.2 Conclusion</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5.3 Recommendations for the Area Development Office</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r w:rsidRPr="0046158C">
        <w:rPr>
          <w:rFonts w:ascii="Arial" w:eastAsia="Times New Roman" w:hAnsi="Arial" w:cs="Arial"/>
          <w:bCs/>
          <w:sz w:val="28"/>
          <w:szCs w:val="28"/>
        </w:rPr>
        <w:t>5.4 Recommendations for Future Interns</w:t>
      </w:r>
    </w:p>
    <w:p w:rsidR="00F81D00" w:rsidRPr="006B503D" w:rsidRDefault="00F81D00" w:rsidP="00F81D00">
      <w:pPr>
        <w:spacing w:before="100" w:beforeAutospacing="1" w:after="100" w:afterAutospacing="1" w:line="360" w:lineRule="auto"/>
        <w:contextualSpacing/>
        <w:jc w:val="both"/>
        <w:outlineLvl w:val="0"/>
        <w:rPr>
          <w:rFonts w:ascii="Arial" w:eastAsia="Times New Roman" w:hAnsi="Arial" w:cs="Arial"/>
          <w:b/>
          <w:bCs/>
          <w:kern w:val="36"/>
          <w:sz w:val="28"/>
          <w:szCs w:val="28"/>
        </w:rPr>
      </w:pPr>
      <w:r w:rsidRPr="006B503D">
        <w:rPr>
          <w:rFonts w:ascii="Arial" w:eastAsia="Times New Roman" w:hAnsi="Arial" w:cs="Arial"/>
          <w:b/>
          <w:bCs/>
          <w:kern w:val="36"/>
          <w:sz w:val="28"/>
          <w:szCs w:val="28"/>
        </w:rPr>
        <w:t>REFERENCES</w:t>
      </w:r>
    </w:p>
    <w:p w:rsidR="00F81D00" w:rsidRPr="003F198B" w:rsidRDefault="00F81D00" w:rsidP="00F81D00">
      <w:pPr>
        <w:spacing w:before="100" w:beforeAutospacing="1" w:after="100" w:afterAutospacing="1" w:line="360" w:lineRule="auto"/>
        <w:contextualSpacing/>
        <w:jc w:val="both"/>
        <w:outlineLvl w:val="2"/>
        <w:rPr>
          <w:rFonts w:ascii="Arial" w:eastAsia="Times New Roman" w:hAnsi="Arial" w:cs="Arial"/>
          <w:bCs/>
          <w:sz w:val="28"/>
          <w:szCs w:val="28"/>
        </w:rPr>
      </w:pPr>
    </w:p>
    <w:p w:rsidR="00F81D00" w:rsidRDefault="00F81D00" w:rsidP="003F198B">
      <w:pPr>
        <w:spacing w:before="100" w:beforeAutospacing="1" w:after="100" w:afterAutospacing="1" w:line="480" w:lineRule="auto"/>
        <w:contextualSpacing/>
        <w:jc w:val="center"/>
        <w:outlineLvl w:val="1"/>
        <w:rPr>
          <w:rFonts w:ascii="Arial" w:eastAsia="Times New Roman" w:hAnsi="Arial" w:cs="Arial"/>
          <w:b/>
          <w:bCs/>
          <w:sz w:val="28"/>
          <w:szCs w:val="28"/>
        </w:rPr>
      </w:pPr>
    </w:p>
    <w:p w:rsidR="00F81D00" w:rsidRDefault="00F81D00">
      <w:pPr>
        <w:rPr>
          <w:rFonts w:ascii="Arial" w:eastAsia="Times New Roman" w:hAnsi="Arial" w:cs="Arial"/>
          <w:b/>
          <w:bCs/>
          <w:sz w:val="28"/>
          <w:szCs w:val="28"/>
        </w:rPr>
      </w:pPr>
      <w:r>
        <w:rPr>
          <w:rFonts w:ascii="Arial" w:eastAsia="Times New Roman" w:hAnsi="Arial" w:cs="Arial"/>
          <w:b/>
          <w:bCs/>
          <w:sz w:val="28"/>
          <w:szCs w:val="28"/>
        </w:rPr>
        <w:br w:type="page"/>
      </w:r>
    </w:p>
    <w:p w:rsid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lastRenderedPageBreak/>
        <w:t xml:space="preserve">CHAPTER ONE: </w:t>
      </w:r>
    </w:p>
    <w:p w:rsidR="003F198B" w:rsidRP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INTRODUCTION</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1.1 Background of the Study</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Industrial training is a crucial component of professional development for students, providing practical exposure to real-world work environments. This report details my industrial training experience at the Area Development Office, Tsaragi, Edu Local Government Area of Kwara State, focusing on the Administrative Department. The training allowed me to gain practical insights into administrative processes, local governance, and public sector management.</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1.2 Objectives of the Industrial Training</w:t>
      </w:r>
    </w:p>
    <w:p w:rsidR="003F198B" w:rsidRPr="003F198B" w:rsidRDefault="003F198B" w:rsidP="003F198B">
      <w:pPr>
        <w:numPr>
          <w:ilvl w:val="0"/>
          <w:numId w:val="1"/>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To acquire practical experience in administrative duties.</w:t>
      </w:r>
    </w:p>
    <w:p w:rsidR="003F198B" w:rsidRPr="003F198B" w:rsidRDefault="003F198B" w:rsidP="003F198B">
      <w:pPr>
        <w:numPr>
          <w:ilvl w:val="0"/>
          <w:numId w:val="1"/>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To understand the organizational structure and functions of a government office.</w:t>
      </w:r>
    </w:p>
    <w:p w:rsidR="003F198B" w:rsidRPr="003F198B" w:rsidRDefault="003F198B" w:rsidP="003F198B">
      <w:pPr>
        <w:numPr>
          <w:ilvl w:val="0"/>
          <w:numId w:val="1"/>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To develop professional skills in documentation, correspondence, and human resource management.</w:t>
      </w:r>
    </w:p>
    <w:p w:rsidR="003F198B" w:rsidRPr="003F198B" w:rsidRDefault="003F198B" w:rsidP="003F198B">
      <w:pPr>
        <w:numPr>
          <w:ilvl w:val="0"/>
          <w:numId w:val="1"/>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To bridge the gap between theoretical knowledge and practical application.</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lastRenderedPageBreak/>
        <w:t>1.3 Significance of the Training</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industrial training helps students to develop job-related skills, enhance their employability, and prepare for future careers in administration or governance. It also provides an opportunity to contribute to the organization while learning from experienced professionals.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1.4 Scope and Limitations of the Study</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This training focused on administrative functions such as documentation, record-keeping, correspondence, and office management. Limitations encountered included restricted access to confidential documents and time constraints in completing all assigned tasks.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1.5 Brief History of the Area Development Office, Tsaragi</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Area Development Office, Tsaragi, was established to oversee developmental projects and administrative affairs within Edu Local Government Area. It serves as a liaison between the state government and local communities, ensuring effective governance and service delivery.</w:t>
      </w:r>
    </w:p>
    <w:p w:rsid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lastRenderedPageBreak/>
        <w:t>CHAPTER TWO:</w:t>
      </w:r>
    </w:p>
    <w:p w:rsidR="003F198B" w:rsidRP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 xml:space="preserve"> ORGANIZATIONAL STRUCTURE AND FUNCTIONS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2.1 Overview of the Area Development Office</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Area Development Office plays a key role in coordinating local governance, implementing government policies, and ensuring effective service delivery to the people of Tsaragi and its environs.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2.2 Organizational Structure</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office is structured into various departments, including:</w:t>
      </w:r>
    </w:p>
    <w:p w:rsidR="003F198B" w:rsidRPr="003F198B" w:rsidRDefault="003F198B" w:rsidP="003F198B">
      <w:pPr>
        <w:numPr>
          <w:ilvl w:val="0"/>
          <w:numId w:val="2"/>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b/>
          <w:bCs/>
          <w:sz w:val="28"/>
          <w:szCs w:val="28"/>
        </w:rPr>
        <w:t>Administrative Department</w:t>
      </w:r>
      <w:r w:rsidRPr="003F198B">
        <w:rPr>
          <w:rFonts w:ascii="Arial" w:eastAsia="Times New Roman" w:hAnsi="Arial" w:cs="Arial"/>
          <w:sz w:val="28"/>
          <w:szCs w:val="28"/>
        </w:rPr>
        <w:t xml:space="preserve"> (where I was attached)</w:t>
      </w:r>
    </w:p>
    <w:p w:rsidR="003F198B" w:rsidRPr="003F198B" w:rsidRDefault="003F198B" w:rsidP="003F198B">
      <w:pPr>
        <w:numPr>
          <w:ilvl w:val="0"/>
          <w:numId w:val="2"/>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Finance and Accounts Department</w:t>
      </w:r>
    </w:p>
    <w:p w:rsidR="003F198B" w:rsidRPr="003F198B" w:rsidRDefault="003F198B" w:rsidP="003F198B">
      <w:pPr>
        <w:numPr>
          <w:ilvl w:val="0"/>
          <w:numId w:val="2"/>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Works and Infrastructure Department</w:t>
      </w:r>
    </w:p>
    <w:p w:rsidR="003F198B" w:rsidRPr="003F198B" w:rsidRDefault="003F198B" w:rsidP="003F198B">
      <w:pPr>
        <w:numPr>
          <w:ilvl w:val="0"/>
          <w:numId w:val="2"/>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Social Services Department</w:t>
      </w:r>
    </w:p>
    <w:p w:rsidR="003F198B" w:rsidRPr="003F198B" w:rsidRDefault="003F198B" w:rsidP="003F198B">
      <w:pPr>
        <w:numPr>
          <w:ilvl w:val="0"/>
          <w:numId w:val="2"/>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Planning and Budget Department</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2.3 Roles and Responsibilities of the Administrative Department</w:t>
      </w:r>
    </w:p>
    <w:p w:rsidR="003F198B" w:rsidRPr="003F198B" w:rsidRDefault="003F198B" w:rsidP="003F198B">
      <w:pPr>
        <w:numPr>
          <w:ilvl w:val="0"/>
          <w:numId w:val="3"/>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Handling official correspondence and document processing.</w:t>
      </w:r>
    </w:p>
    <w:p w:rsidR="003F198B" w:rsidRPr="003F198B" w:rsidRDefault="003F198B" w:rsidP="003F198B">
      <w:pPr>
        <w:numPr>
          <w:ilvl w:val="0"/>
          <w:numId w:val="3"/>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Managing human resource activities, including staff records.</w:t>
      </w:r>
    </w:p>
    <w:p w:rsidR="003F198B" w:rsidRPr="003F198B" w:rsidRDefault="003F198B" w:rsidP="003F198B">
      <w:pPr>
        <w:numPr>
          <w:ilvl w:val="0"/>
          <w:numId w:val="3"/>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Organizing meetings, memos, and reports.</w:t>
      </w:r>
    </w:p>
    <w:p w:rsidR="003F198B" w:rsidRPr="003F198B" w:rsidRDefault="003F198B" w:rsidP="003F198B">
      <w:pPr>
        <w:numPr>
          <w:ilvl w:val="0"/>
          <w:numId w:val="3"/>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Supervising clerical staff and office operations.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lastRenderedPageBreak/>
        <w:t>2.4 Relationship with Other Departments</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administrative department collaborates with other departments to ensure smooth functioning, especially in policy implementation, budgeting, and personnel management.</w:t>
      </w:r>
    </w:p>
    <w:p w:rsidR="003F198B" w:rsidRDefault="003F198B" w:rsidP="003F198B">
      <w:pPr>
        <w:spacing w:line="480" w:lineRule="auto"/>
        <w:rPr>
          <w:rFonts w:ascii="Arial" w:eastAsia="Times New Roman" w:hAnsi="Arial" w:cs="Arial"/>
          <w:sz w:val="28"/>
          <w:szCs w:val="28"/>
        </w:rPr>
      </w:pPr>
      <w:r>
        <w:rPr>
          <w:rFonts w:ascii="Arial" w:eastAsia="Times New Roman" w:hAnsi="Arial" w:cs="Arial"/>
          <w:sz w:val="28"/>
          <w:szCs w:val="28"/>
        </w:rPr>
        <w:br w:type="page"/>
      </w:r>
    </w:p>
    <w:p w:rsid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lastRenderedPageBreak/>
        <w:t>CHAPTER THREE:</w:t>
      </w:r>
    </w:p>
    <w:p w:rsidR="003F198B" w:rsidRP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 xml:space="preserve"> TRAINING ACTIVITIES AND EXPERIENCES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3.1 Daily and Weekly Activities</w:t>
      </w:r>
    </w:p>
    <w:p w:rsidR="003F198B" w:rsidRPr="003F198B" w:rsidRDefault="003F198B" w:rsidP="003F198B">
      <w:pPr>
        <w:numPr>
          <w:ilvl w:val="0"/>
          <w:numId w:val="4"/>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Assisting in file management and documentation.</w:t>
      </w:r>
    </w:p>
    <w:p w:rsidR="003F198B" w:rsidRPr="003F198B" w:rsidRDefault="003F198B" w:rsidP="003F198B">
      <w:pPr>
        <w:numPr>
          <w:ilvl w:val="0"/>
          <w:numId w:val="4"/>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Handling incoming and outgoing correspondence.</w:t>
      </w:r>
    </w:p>
    <w:p w:rsidR="003F198B" w:rsidRPr="003F198B" w:rsidRDefault="003F198B" w:rsidP="003F198B">
      <w:pPr>
        <w:numPr>
          <w:ilvl w:val="0"/>
          <w:numId w:val="4"/>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Attending staff meetings and preparing minutes.</w:t>
      </w:r>
    </w:p>
    <w:p w:rsidR="003F198B" w:rsidRPr="003F198B" w:rsidRDefault="003F198B" w:rsidP="003F198B">
      <w:pPr>
        <w:numPr>
          <w:ilvl w:val="0"/>
          <w:numId w:val="4"/>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Organizing office supplies and maintaining office records.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3.2 Tasks Assigned</w:t>
      </w:r>
    </w:p>
    <w:p w:rsidR="003F198B" w:rsidRPr="003F198B" w:rsidRDefault="003F198B" w:rsidP="003F198B">
      <w:pPr>
        <w:numPr>
          <w:ilvl w:val="0"/>
          <w:numId w:val="5"/>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Filing and sorting official documents.</w:t>
      </w:r>
    </w:p>
    <w:p w:rsidR="003F198B" w:rsidRPr="003F198B" w:rsidRDefault="003F198B" w:rsidP="003F198B">
      <w:pPr>
        <w:numPr>
          <w:ilvl w:val="0"/>
          <w:numId w:val="5"/>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Typing and formatting official letters and reports.</w:t>
      </w:r>
    </w:p>
    <w:p w:rsidR="003F198B" w:rsidRPr="003F198B" w:rsidRDefault="003F198B" w:rsidP="003F198B">
      <w:pPr>
        <w:numPr>
          <w:ilvl w:val="0"/>
          <w:numId w:val="5"/>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Data entry and database management.</w:t>
      </w:r>
    </w:p>
    <w:p w:rsidR="003F198B" w:rsidRPr="003F198B" w:rsidRDefault="003F198B" w:rsidP="003F198B">
      <w:pPr>
        <w:numPr>
          <w:ilvl w:val="0"/>
          <w:numId w:val="5"/>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Assisting in scheduling meetings and appointments.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3.3 Skills Acquired</w:t>
      </w:r>
    </w:p>
    <w:p w:rsidR="003F198B" w:rsidRPr="003F198B" w:rsidRDefault="003F198B" w:rsidP="003F198B">
      <w:pPr>
        <w:numPr>
          <w:ilvl w:val="0"/>
          <w:numId w:val="6"/>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Office management and documentation skills.</w:t>
      </w:r>
    </w:p>
    <w:p w:rsidR="003F198B" w:rsidRPr="003F198B" w:rsidRDefault="003F198B" w:rsidP="003F198B">
      <w:pPr>
        <w:numPr>
          <w:ilvl w:val="0"/>
          <w:numId w:val="6"/>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Effective communication and teamwork.</w:t>
      </w:r>
    </w:p>
    <w:p w:rsidR="003F198B" w:rsidRPr="003F198B" w:rsidRDefault="003F198B" w:rsidP="003F198B">
      <w:pPr>
        <w:numPr>
          <w:ilvl w:val="0"/>
          <w:numId w:val="6"/>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Time management and problem-solving skills.</w:t>
      </w:r>
    </w:p>
    <w:p w:rsidR="003F198B" w:rsidRPr="003F198B" w:rsidRDefault="003F198B" w:rsidP="003F198B">
      <w:pPr>
        <w:numPr>
          <w:ilvl w:val="0"/>
          <w:numId w:val="6"/>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Proficiency in Microsoft Office applications.</w:t>
      </w:r>
    </w:p>
    <w:p w:rsidR="003F198B" w:rsidRDefault="003F198B">
      <w:pPr>
        <w:rPr>
          <w:rFonts w:ascii="Arial" w:eastAsia="Times New Roman" w:hAnsi="Arial" w:cs="Arial"/>
          <w:b/>
          <w:bCs/>
          <w:sz w:val="28"/>
          <w:szCs w:val="28"/>
        </w:rPr>
      </w:pPr>
      <w:r>
        <w:rPr>
          <w:rFonts w:ascii="Arial" w:eastAsia="Times New Roman" w:hAnsi="Arial" w:cs="Arial"/>
          <w:b/>
          <w:bCs/>
          <w:sz w:val="28"/>
          <w:szCs w:val="28"/>
        </w:rPr>
        <w:br w:type="page"/>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lastRenderedPageBreak/>
        <w:t>3.4 Challenges Encountered</w:t>
      </w:r>
    </w:p>
    <w:p w:rsidR="003F198B" w:rsidRPr="003F198B" w:rsidRDefault="003F198B" w:rsidP="003F198B">
      <w:pPr>
        <w:numPr>
          <w:ilvl w:val="0"/>
          <w:numId w:val="7"/>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Limited access to confidential documents.</w:t>
      </w:r>
    </w:p>
    <w:p w:rsidR="003F198B" w:rsidRPr="003F198B" w:rsidRDefault="003F198B" w:rsidP="003F198B">
      <w:pPr>
        <w:numPr>
          <w:ilvl w:val="0"/>
          <w:numId w:val="7"/>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Adapting to government bureaucratic processes.</w:t>
      </w:r>
    </w:p>
    <w:p w:rsidR="003F198B" w:rsidRPr="003F198B" w:rsidRDefault="003F198B" w:rsidP="003F198B">
      <w:pPr>
        <w:numPr>
          <w:ilvl w:val="0"/>
          <w:numId w:val="7"/>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Handling multiple tasks under tight deadlines.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3.5 Solutions and Lessons Learned</w:t>
      </w:r>
    </w:p>
    <w:p w:rsidR="003F198B" w:rsidRPr="003F198B" w:rsidRDefault="003F198B" w:rsidP="003F198B">
      <w:pPr>
        <w:numPr>
          <w:ilvl w:val="0"/>
          <w:numId w:val="8"/>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Seeking guidance from supervisors for better understanding.</w:t>
      </w:r>
    </w:p>
    <w:p w:rsidR="003F198B" w:rsidRPr="003F198B" w:rsidRDefault="003F198B" w:rsidP="003F198B">
      <w:pPr>
        <w:numPr>
          <w:ilvl w:val="0"/>
          <w:numId w:val="8"/>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Enhancing organizational skills to manage workload efficiently.</w:t>
      </w:r>
    </w:p>
    <w:p w:rsidR="003F198B" w:rsidRPr="003F198B" w:rsidRDefault="003F198B" w:rsidP="003F198B">
      <w:pPr>
        <w:numPr>
          <w:ilvl w:val="0"/>
          <w:numId w:val="8"/>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Adapting to workplace culture and professional ethics.</w:t>
      </w:r>
    </w:p>
    <w:p w:rsidR="003F198B" w:rsidRPr="003F198B" w:rsidRDefault="003F198B" w:rsidP="003F198B">
      <w:pPr>
        <w:spacing w:after="0" w:line="480" w:lineRule="auto"/>
        <w:contextualSpacing/>
        <w:jc w:val="both"/>
        <w:rPr>
          <w:rFonts w:ascii="Arial" w:eastAsia="Times New Roman" w:hAnsi="Arial" w:cs="Arial"/>
          <w:sz w:val="28"/>
          <w:szCs w:val="28"/>
        </w:rPr>
      </w:pPr>
    </w:p>
    <w:p w:rsidR="003F198B" w:rsidRDefault="003F198B">
      <w:pPr>
        <w:rPr>
          <w:rFonts w:ascii="Arial" w:eastAsia="Times New Roman" w:hAnsi="Arial" w:cs="Arial"/>
          <w:b/>
          <w:bCs/>
          <w:sz w:val="28"/>
          <w:szCs w:val="28"/>
        </w:rPr>
      </w:pPr>
      <w:r>
        <w:rPr>
          <w:rFonts w:ascii="Arial" w:eastAsia="Times New Roman" w:hAnsi="Arial" w:cs="Arial"/>
          <w:b/>
          <w:bCs/>
          <w:sz w:val="28"/>
          <w:szCs w:val="28"/>
        </w:rPr>
        <w:br w:type="page"/>
      </w:r>
    </w:p>
    <w:p w:rsid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lastRenderedPageBreak/>
        <w:t xml:space="preserve">CHAPTER FOUR: </w:t>
      </w:r>
    </w:p>
    <w:p w:rsidR="003F198B" w:rsidRP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ADMINISTRATIVE FUNCTIONS AND PRACTICES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4.1 Record Keeping and Documentation</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Efficient record-keeping ensures smooth office operations. I assisted in organizing both physical and electronic records.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4.2 Correspondence and Filing System</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I learned how to handle official correspondence, manage incoming and outgoing letters, and maintain proper filing systems.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4.3 Human Resource Management</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administrative department manages staff records, attendance, and payroll processes. I observed how employee records were updated and maintained.</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4.4 Budgeting and Financial Procedures</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Though not directly involved, I gained insight into how administrative budgets are prepared and approved.</w:t>
      </w:r>
    </w:p>
    <w:p w:rsidR="003F198B" w:rsidRDefault="003F198B">
      <w:pPr>
        <w:rPr>
          <w:rFonts w:ascii="Arial" w:eastAsia="Times New Roman" w:hAnsi="Arial" w:cs="Arial"/>
          <w:b/>
          <w:bCs/>
          <w:sz w:val="28"/>
          <w:szCs w:val="28"/>
        </w:rPr>
      </w:pPr>
      <w:r>
        <w:rPr>
          <w:rFonts w:ascii="Arial" w:eastAsia="Times New Roman" w:hAnsi="Arial" w:cs="Arial"/>
          <w:b/>
          <w:bCs/>
          <w:sz w:val="28"/>
          <w:szCs w:val="28"/>
        </w:rPr>
        <w:br w:type="page"/>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lastRenderedPageBreak/>
        <w:t>4.5 Challenges in Administrative Processes</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Some challenges included delays in file processing and outdated filing systems. Efforts are being made to digitize records for efficiency.</w:t>
      </w:r>
    </w:p>
    <w:p w:rsidR="003F198B" w:rsidRDefault="003F198B" w:rsidP="003F198B">
      <w:pPr>
        <w:spacing w:after="0" w:line="480" w:lineRule="auto"/>
        <w:contextualSpacing/>
        <w:jc w:val="both"/>
        <w:rPr>
          <w:rFonts w:ascii="Arial" w:eastAsia="Times New Roman" w:hAnsi="Arial" w:cs="Arial"/>
          <w:sz w:val="28"/>
          <w:szCs w:val="28"/>
        </w:rPr>
      </w:pPr>
    </w:p>
    <w:p w:rsidR="003F198B" w:rsidRDefault="003F198B" w:rsidP="003F198B">
      <w:pPr>
        <w:spacing w:line="480" w:lineRule="auto"/>
        <w:rPr>
          <w:rFonts w:ascii="Arial" w:eastAsia="Times New Roman" w:hAnsi="Arial" w:cs="Arial"/>
          <w:sz w:val="28"/>
          <w:szCs w:val="28"/>
        </w:rPr>
      </w:pPr>
      <w:r>
        <w:rPr>
          <w:rFonts w:ascii="Arial" w:eastAsia="Times New Roman" w:hAnsi="Arial" w:cs="Arial"/>
          <w:sz w:val="28"/>
          <w:szCs w:val="28"/>
        </w:rPr>
        <w:br w:type="page"/>
      </w:r>
    </w:p>
    <w:p w:rsidR="003F198B" w:rsidRPr="003F198B" w:rsidRDefault="003F198B" w:rsidP="003F198B">
      <w:pPr>
        <w:spacing w:after="0" w:line="480" w:lineRule="auto"/>
        <w:contextualSpacing/>
        <w:jc w:val="both"/>
        <w:rPr>
          <w:rFonts w:ascii="Arial" w:eastAsia="Times New Roman" w:hAnsi="Arial" w:cs="Arial"/>
          <w:sz w:val="28"/>
          <w:szCs w:val="28"/>
        </w:rPr>
      </w:pPr>
    </w:p>
    <w:p w:rsid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CHAPTER FIVE:</w:t>
      </w:r>
    </w:p>
    <w:p w:rsidR="003F198B" w:rsidRPr="003F198B" w:rsidRDefault="003F198B" w:rsidP="003F198B">
      <w:pPr>
        <w:spacing w:before="100" w:beforeAutospacing="1" w:after="100" w:afterAutospacing="1" w:line="480" w:lineRule="auto"/>
        <w:contextualSpacing/>
        <w:jc w:val="center"/>
        <w:outlineLvl w:val="1"/>
        <w:rPr>
          <w:rFonts w:ascii="Arial" w:eastAsia="Times New Roman" w:hAnsi="Arial" w:cs="Arial"/>
          <w:b/>
          <w:bCs/>
          <w:sz w:val="28"/>
          <w:szCs w:val="28"/>
        </w:rPr>
      </w:pPr>
      <w:r w:rsidRPr="003F198B">
        <w:rPr>
          <w:rFonts w:ascii="Arial" w:eastAsia="Times New Roman" w:hAnsi="Arial" w:cs="Arial"/>
          <w:b/>
          <w:bCs/>
          <w:sz w:val="28"/>
          <w:szCs w:val="28"/>
        </w:rPr>
        <w:t xml:space="preserve"> SUMMARY, CONCLUSION, AND RECOMMENDATIONS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5.1 Summary of the Industrial Training</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My training at the Area Development Office, Tsaragi, was an enriching experience that provided hands-on knowledge in administration and governance. I acquired essential skills in documentation, correspondence, and office management.</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5.2 Conclusion</w:t>
      </w:r>
    </w:p>
    <w:p w:rsidR="003F198B" w:rsidRPr="003F198B" w:rsidRDefault="003F198B" w:rsidP="003F198B">
      <w:p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The training bridged the gap between theory and practice, exposing me to real-world challenges in government administration. It was a valuable learning experience that enhanced my career readiness.</w:t>
      </w: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t>5.3 Recommendations for the Area Development Office</w:t>
      </w:r>
    </w:p>
    <w:p w:rsidR="003F198B" w:rsidRPr="003F198B" w:rsidRDefault="003F198B" w:rsidP="003F198B">
      <w:pPr>
        <w:numPr>
          <w:ilvl w:val="0"/>
          <w:numId w:val="9"/>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Upgrade filing systems to a digital platform.</w:t>
      </w:r>
    </w:p>
    <w:p w:rsidR="003F198B" w:rsidRPr="003F198B" w:rsidRDefault="003F198B" w:rsidP="003F198B">
      <w:pPr>
        <w:numPr>
          <w:ilvl w:val="0"/>
          <w:numId w:val="9"/>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Improve workflow efficiency through better communication among departments.</w:t>
      </w:r>
    </w:p>
    <w:p w:rsidR="003F198B" w:rsidRPr="003F198B" w:rsidRDefault="003F198B" w:rsidP="003F198B">
      <w:pPr>
        <w:numPr>
          <w:ilvl w:val="0"/>
          <w:numId w:val="9"/>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Provide periodic training for administrative staff.</w:t>
      </w:r>
    </w:p>
    <w:p w:rsid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p>
    <w:p w:rsidR="003F198B" w:rsidRPr="003F198B" w:rsidRDefault="003F198B" w:rsidP="003F198B">
      <w:pPr>
        <w:spacing w:before="100" w:beforeAutospacing="1" w:after="100" w:afterAutospacing="1" w:line="480" w:lineRule="auto"/>
        <w:contextualSpacing/>
        <w:jc w:val="both"/>
        <w:outlineLvl w:val="2"/>
        <w:rPr>
          <w:rFonts w:ascii="Arial" w:eastAsia="Times New Roman" w:hAnsi="Arial" w:cs="Arial"/>
          <w:b/>
          <w:bCs/>
          <w:sz w:val="28"/>
          <w:szCs w:val="28"/>
        </w:rPr>
      </w:pPr>
      <w:r w:rsidRPr="003F198B">
        <w:rPr>
          <w:rFonts w:ascii="Arial" w:eastAsia="Times New Roman" w:hAnsi="Arial" w:cs="Arial"/>
          <w:b/>
          <w:bCs/>
          <w:sz w:val="28"/>
          <w:szCs w:val="28"/>
        </w:rPr>
        <w:lastRenderedPageBreak/>
        <w:t>5.4 Recommendations for Future Interns</w:t>
      </w:r>
    </w:p>
    <w:p w:rsidR="003F198B" w:rsidRPr="003F198B" w:rsidRDefault="003F198B" w:rsidP="003F198B">
      <w:pPr>
        <w:numPr>
          <w:ilvl w:val="0"/>
          <w:numId w:val="10"/>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Develop basic computer and office management skills before starting.</w:t>
      </w:r>
    </w:p>
    <w:p w:rsidR="003F198B" w:rsidRPr="003F198B" w:rsidRDefault="003F198B" w:rsidP="003F198B">
      <w:pPr>
        <w:numPr>
          <w:ilvl w:val="0"/>
          <w:numId w:val="10"/>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Be proactive and willing to learn from senior staff.</w:t>
      </w:r>
    </w:p>
    <w:p w:rsidR="003F198B" w:rsidRPr="003F198B" w:rsidRDefault="003F198B" w:rsidP="003F198B">
      <w:pPr>
        <w:numPr>
          <w:ilvl w:val="0"/>
          <w:numId w:val="10"/>
        </w:numPr>
        <w:spacing w:before="100" w:beforeAutospacing="1" w:after="100" w:afterAutospacing="1" w:line="480" w:lineRule="auto"/>
        <w:contextualSpacing/>
        <w:jc w:val="both"/>
        <w:rPr>
          <w:rFonts w:ascii="Arial" w:eastAsia="Times New Roman" w:hAnsi="Arial" w:cs="Arial"/>
          <w:sz w:val="28"/>
          <w:szCs w:val="28"/>
        </w:rPr>
      </w:pPr>
      <w:r w:rsidRPr="003F198B">
        <w:rPr>
          <w:rFonts w:ascii="Arial" w:eastAsia="Times New Roman" w:hAnsi="Arial" w:cs="Arial"/>
          <w:sz w:val="28"/>
          <w:szCs w:val="28"/>
        </w:rPr>
        <w:t>Adapt to workplace culture and maintain professionalism.</w:t>
      </w:r>
    </w:p>
    <w:p w:rsidR="003F198B" w:rsidRDefault="003F198B" w:rsidP="003F198B">
      <w:pPr>
        <w:spacing w:line="480" w:lineRule="auto"/>
        <w:rPr>
          <w:rFonts w:ascii="Arial" w:eastAsia="Times New Roman" w:hAnsi="Arial" w:cs="Arial"/>
          <w:sz w:val="28"/>
          <w:szCs w:val="28"/>
        </w:rPr>
      </w:pPr>
      <w:r>
        <w:rPr>
          <w:rFonts w:ascii="Arial" w:eastAsia="Times New Roman" w:hAnsi="Arial" w:cs="Arial"/>
          <w:sz w:val="28"/>
          <w:szCs w:val="28"/>
        </w:rPr>
        <w:br w:type="page"/>
      </w:r>
    </w:p>
    <w:p w:rsidR="003F198B" w:rsidRPr="003F198B" w:rsidRDefault="003F198B" w:rsidP="003F198B">
      <w:pPr>
        <w:spacing w:after="0" w:line="480" w:lineRule="auto"/>
        <w:contextualSpacing/>
        <w:jc w:val="both"/>
        <w:rPr>
          <w:rFonts w:ascii="Arial" w:eastAsia="Times New Roman" w:hAnsi="Arial" w:cs="Arial"/>
          <w:sz w:val="28"/>
          <w:szCs w:val="28"/>
        </w:rPr>
      </w:pPr>
    </w:p>
    <w:p w:rsidR="003F198B" w:rsidRPr="006B503D" w:rsidRDefault="003F198B" w:rsidP="003F198B">
      <w:pPr>
        <w:spacing w:before="100" w:beforeAutospacing="1" w:after="100" w:afterAutospacing="1" w:line="480" w:lineRule="auto"/>
        <w:contextualSpacing/>
        <w:jc w:val="both"/>
        <w:outlineLvl w:val="0"/>
        <w:rPr>
          <w:rFonts w:ascii="Arial" w:eastAsia="Times New Roman" w:hAnsi="Arial" w:cs="Arial"/>
          <w:b/>
          <w:bCs/>
          <w:kern w:val="36"/>
          <w:sz w:val="28"/>
          <w:szCs w:val="28"/>
        </w:rPr>
      </w:pPr>
      <w:r w:rsidRPr="006B503D">
        <w:rPr>
          <w:rFonts w:ascii="Arial" w:eastAsia="Times New Roman" w:hAnsi="Arial" w:cs="Arial"/>
          <w:b/>
          <w:bCs/>
          <w:kern w:val="36"/>
          <w:sz w:val="28"/>
          <w:szCs w:val="28"/>
        </w:rPr>
        <w:t>REFERENCES</w:t>
      </w:r>
    </w:p>
    <w:p w:rsidR="003F198B" w:rsidRPr="006B503D" w:rsidRDefault="003F198B" w:rsidP="003F198B">
      <w:pPr>
        <w:numPr>
          <w:ilvl w:val="0"/>
          <w:numId w:val="11"/>
        </w:numPr>
        <w:spacing w:before="100" w:beforeAutospacing="1" w:after="100" w:afterAutospacing="1" w:line="480" w:lineRule="auto"/>
        <w:contextualSpacing/>
        <w:jc w:val="both"/>
        <w:rPr>
          <w:rFonts w:ascii="Arial" w:eastAsia="Times New Roman" w:hAnsi="Arial" w:cs="Arial"/>
          <w:sz w:val="28"/>
          <w:szCs w:val="28"/>
        </w:rPr>
      </w:pPr>
      <w:r w:rsidRPr="006B503D">
        <w:rPr>
          <w:rFonts w:ascii="Arial" w:eastAsia="Times New Roman" w:hAnsi="Arial" w:cs="Arial"/>
          <w:sz w:val="28"/>
          <w:szCs w:val="28"/>
        </w:rPr>
        <w:t xml:space="preserve">Adebola, A. (2018). </w:t>
      </w:r>
      <w:r w:rsidRPr="006B503D">
        <w:rPr>
          <w:rFonts w:ascii="Arial" w:eastAsia="Times New Roman" w:hAnsi="Arial" w:cs="Arial"/>
          <w:i/>
          <w:iCs/>
          <w:sz w:val="28"/>
          <w:szCs w:val="28"/>
        </w:rPr>
        <w:t>Enhancing Industrial Training in Nigerian Universities</w:t>
      </w:r>
      <w:r w:rsidRPr="006B503D">
        <w:rPr>
          <w:rFonts w:ascii="Arial" w:eastAsia="Times New Roman" w:hAnsi="Arial" w:cs="Arial"/>
          <w:sz w:val="28"/>
          <w:szCs w:val="28"/>
        </w:rPr>
        <w:t>. Lagos: Academic Press.</w:t>
      </w:r>
    </w:p>
    <w:p w:rsidR="003F198B" w:rsidRPr="006B503D" w:rsidRDefault="003F198B" w:rsidP="003F198B">
      <w:pPr>
        <w:numPr>
          <w:ilvl w:val="0"/>
          <w:numId w:val="11"/>
        </w:numPr>
        <w:spacing w:before="100" w:beforeAutospacing="1" w:after="100" w:afterAutospacing="1" w:line="480" w:lineRule="auto"/>
        <w:contextualSpacing/>
        <w:jc w:val="both"/>
        <w:rPr>
          <w:rFonts w:ascii="Arial" w:eastAsia="Times New Roman" w:hAnsi="Arial" w:cs="Arial"/>
          <w:sz w:val="28"/>
          <w:szCs w:val="28"/>
        </w:rPr>
      </w:pPr>
      <w:r w:rsidRPr="006B503D">
        <w:rPr>
          <w:rFonts w:ascii="Arial" w:eastAsia="Times New Roman" w:hAnsi="Arial" w:cs="Arial"/>
          <w:sz w:val="28"/>
          <w:szCs w:val="28"/>
        </w:rPr>
        <w:t xml:space="preserve">Ibrahim, M. (2019). </w:t>
      </w:r>
      <w:r w:rsidRPr="006B503D">
        <w:rPr>
          <w:rFonts w:ascii="Arial" w:eastAsia="Times New Roman" w:hAnsi="Arial" w:cs="Arial"/>
          <w:i/>
          <w:iCs/>
          <w:sz w:val="28"/>
          <w:szCs w:val="28"/>
        </w:rPr>
        <w:t>Bridging the Gap Between Theory and Practice in Industrial Training</w:t>
      </w:r>
      <w:r w:rsidRPr="006B503D">
        <w:rPr>
          <w:rFonts w:ascii="Arial" w:eastAsia="Times New Roman" w:hAnsi="Arial" w:cs="Arial"/>
          <w:sz w:val="28"/>
          <w:szCs w:val="28"/>
        </w:rPr>
        <w:t>. Journal of Vocational Education, 12(3), 45-60.</w:t>
      </w:r>
    </w:p>
    <w:p w:rsidR="003F198B" w:rsidRPr="006B503D" w:rsidRDefault="003F198B" w:rsidP="003F198B">
      <w:pPr>
        <w:numPr>
          <w:ilvl w:val="0"/>
          <w:numId w:val="11"/>
        </w:numPr>
        <w:spacing w:before="100" w:beforeAutospacing="1" w:after="100" w:afterAutospacing="1" w:line="480" w:lineRule="auto"/>
        <w:contextualSpacing/>
        <w:jc w:val="both"/>
        <w:rPr>
          <w:rFonts w:ascii="Arial" w:eastAsia="Times New Roman" w:hAnsi="Arial" w:cs="Arial"/>
          <w:sz w:val="28"/>
          <w:szCs w:val="28"/>
        </w:rPr>
      </w:pPr>
      <w:r w:rsidRPr="006B503D">
        <w:rPr>
          <w:rFonts w:ascii="Arial" w:eastAsia="Times New Roman" w:hAnsi="Arial" w:cs="Arial"/>
          <w:sz w:val="28"/>
          <w:szCs w:val="28"/>
        </w:rPr>
        <w:t xml:space="preserve">Olawale, O. (2017). </w:t>
      </w:r>
      <w:r w:rsidRPr="006B503D">
        <w:rPr>
          <w:rFonts w:ascii="Arial" w:eastAsia="Times New Roman" w:hAnsi="Arial" w:cs="Arial"/>
          <w:i/>
          <w:iCs/>
          <w:sz w:val="28"/>
          <w:szCs w:val="28"/>
        </w:rPr>
        <w:t>Challenges in Local Government Administration in Nigeria</w:t>
      </w:r>
      <w:r w:rsidRPr="006B503D">
        <w:rPr>
          <w:rFonts w:ascii="Arial" w:eastAsia="Times New Roman" w:hAnsi="Arial" w:cs="Arial"/>
          <w:sz w:val="28"/>
          <w:szCs w:val="28"/>
        </w:rPr>
        <w:t>. Abuja: National Institute of Public Administration.</w:t>
      </w:r>
    </w:p>
    <w:p w:rsidR="003F198B" w:rsidRPr="006B503D" w:rsidRDefault="003F198B" w:rsidP="003F198B">
      <w:pPr>
        <w:numPr>
          <w:ilvl w:val="0"/>
          <w:numId w:val="11"/>
        </w:numPr>
        <w:spacing w:before="100" w:beforeAutospacing="1" w:after="100" w:afterAutospacing="1" w:line="480" w:lineRule="auto"/>
        <w:contextualSpacing/>
        <w:jc w:val="both"/>
        <w:rPr>
          <w:rFonts w:ascii="Arial" w:eastAsia="Times New Roman" w:hAnsi="Arial" w:cs="Arial"/>
          <w:sz w:val="28"/>
          <w:szCs w:val="28"/>
        </w:rPr>
      </w:pPr>
      <w:r w:rsidRPr="006B503D">
        <w:rPr>
          <w:rFonts w:ascii="Arial" w:eastAsia="Times New Roman" w:hAnsi="Arial" w:cs="Arial"/>
          <w:sz w:val="28"/>
          <w:szCs w:val="28"/>
        </w:rPr>
        <w:t xml:space="preserve">Kolb, D. A. (1984). </w:t>
      </w:r>
      <w:r w:rsidRPr="006B503D">
        <w:rPr>
          <w:rFonts w:ascii="Arial" w:eastAsia="Times New Roman" w:hAnsi="Arial" w:cs="Arial"/>
          <w:i/>
          <w:iCs/>
          <w:sz w:val="28"/>
          <w:szCs w:val="28"/>
        </w:rPr>
        <w:t>Experiential Learning: Experience as the Source of Learning and Development</w:t>
      </w:r>
      <w:r w:rsidRPr="006B503D">
        <w:rPr>
          <w:rFonts w:ascii="Arial" w:eastAsia="Times New Roman" w:hAnsi="Arial" w:cs="Arial"/>
          <w:sz w:val="28"/>
          <w:szCs w:val="28"/>
        </w:rPr>
        <w:t>. Englewood Cliffs, NJ: Prentice-Hall.</w:t>
      </w:r>
    </w:p>
    <w:p w:rsidR="003F198B" w:rsidRPr="006B503D" w:rsidRDefault="003F198B" w:rsidP="003F198B">
      <w:pPr>
        <w:spacing w:after="0" w:line="480" w:lineRule="auto"/>
        <w:contextualSpacing/>
        <w:jc w:val="both"/>
        <w:rPr>
          <w:rFonts w:ascii="Arial" w:eastAsia="Times New Roman" w:hAnsi="Arial" w:cs="Arial"/>
          <w:sz w:val="28"/>
          <w:szCs w:val="28"/>
        </w:rPr>
      </w:pPr>
    </w:p>
    <w:p w:rsidR="00CE4542" w:rsidRPr="003F198B" w:rsidRDefault="00CE4542" w:rsidP="003F198B">
      <w:pPr>
        <w:spacing w:line="480" w:lineRule="auto"/>
        <w:contextualSpacing/>
        <w:jc w:val="both"/>
        <w:rPr>
          <w:rFonts w:ascii="Arial" w:hAnsi="Arial" w:cs="Arial"/>
          <w:sz w:val="28"/>
          <w:szCs w:val="28"/>
        </w:rPr>
      </w:pPr>
    </w:p>
    <w:sectPr w:rsidR="00CE4542" w:rsidRPr="003F198B" w:rsidSect="003F198B">
      <w:footerReference w:type="even"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0AD" w:rsidRDefault="00AB30AD" w:rsidP="003F198B">
      <w:pPr>
        <w:spacing w:after="0" w:line="240" w:lineRule="auto"/>
      </w:pPr>
      <w:r>
        <w:separator/>
      </w:r>
    </w:p>
  </w:endnote>
  <w:endnote w:type="continuationSeparator" w:id="1">
    <w:p w:rsidR="00AB30AD" w:rsidRDefault="00AB30AD" w:rsidP="003F1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8B" w:rsidRDefault="003F198B" w:rsidP="00C43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98B" w:rsidRDefault="003F19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8B" w:rsidRDefault="003F198B" w:rsidP="00C43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1D00">
      <w:rPr>
        <w:rStyle w:val="PageNumber"/>
        <w:noProof/>
      </w:rPr>
      <w:t>17</w:t>
    </w:r>
    <w:r>
      <w:rPr>
        <w:rStyle w:val="PageNumber"/>
      </w:rPr>
      <w:fldChar w:fldCharType="end"/>
    </w:r>
  </w:p>
  <w:p w:rsidR="003F198B" w:rsidRDefault="003F1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0AD" w:rsidRDefault="00AB30AD" w:rsidP="003F198B">
      <w:pPr>
        <w:spacing w:after="0" w:line="240" w:lineRule="auto"/>
      </w:pPr>
      <w:r>
        <w:separator/>
      </w:r>
    </w:p>
  </w:footnote>
  <w:footnote w:type="continuationSeparator" w:id="1">
    <w:p w:rsidR="00AB30AD" w:rsidRDefault="00AB30AD" w:rsidP="003F1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1CC7"/>
    <w:multiLevelType w:val="multilevel"/>
    <w:tmpl w:val="6986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F14B9"/>
    <w:multiLevelType w:val="multilevel"/>
    <w:tmpl w:val="765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B4294"/>
    <w:multiLevelType w:val="multilevel"/>
    <w:tmpl w:val="F6C4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C2838"/>
    <w:multiLevelType w:val="multilevel"/>
    <w:tmpl w:val="575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42B1A"/>
    <w:multiLevelType w:val="multilevel"/>
    <w:tmpl w:val="5C7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A4D40"/>
    <w:multiLevelType w:val="multilevel"/>
    <w:tmpl w:val="9B2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A525F"/>
    <w:multiLevelType w:val="multilevel"/>
    <w:tmpl w:val="A7585DA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4104D29"/>
    <w:multiLevelType w:val="multilevel"/>
    <w:tmpl w:val="ACF4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451DA5"/>
    <w:multiLevelType w:val="multilevel"/>
    <w:tmpl w:val="105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74DF6"/>
    <w:multiLevelType w:val="multilevel"/>
    <w:tmpl w:val="28D8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34DA2"/>
    <w:multiLevelType w:val="multilevel"/>
    <w:tmpl w:val="0C7A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D082F"/>
    <w:multiLevelType w:val="multilevel"/>
    <w:tmpl w:val="6998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4"/>
  </w:num>
  <w:num w:numId="4">
    <w:abstractNumId w:val="5"/>
  </w:num>
  <w:num w:numId="5">
    <w:abstractNumId w:val="3"/>
  </w:num>
  <w:num w:numId="6">
    <w:abstractNumId w:val="8"/>
  </w:num>
  <w:num w:numId="7">
    <w:abstractNumId w:val="0"/>
  </w:num>
  <w:num w:numId="8">
    <w:abstractNumId w:val="1"/>
  </w:num>
  <w:num w:numId="9">
    <w:abstractNumId w:val="7"/>
  </w:num>
  <w:num w:numId="10">
    <w:abstractNumId w:val="2"/>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3F198B"/>
    <w:rsid w:val="003F198B"/>
    <w:rsid w:val="00AB30AD"/>
    <w:rsid w:val="00CE4542"/>
    <w:rsid w:val="00F81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42"/>
  </w:style>
  <w:style w:type="paragraph" w:styleId="Heading2">
    <w:name w:val="heading 2"/>
    <w:basedOn w:val="Normal"/>
    <w:link w:val="Heading2Char"/>
    <w:uiPriority w:val="9"/>
    <w:qFormat/>
    <w:rsid w:val="003F19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19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9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19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98B"/>
    <w:rPr>
      <w:b/>
      <w:bCs/>
    </w:rPr>
  </w:style>
  <w:style w:type="paragraph" w:styleId="Footer">
    <w:name w:val="footer"/>
    <w:basedOn w:val="Normal"/>
    <w:link w:val="FooterChar"/>
    <w:uiPriority w:val="99"/>
    <w:semiHidden/>
    <w:unhideWhenUsed/>
    <w:rsid w:val="003F1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98B"/>
  </w:style>
  <w:style w:type="character" w:styleId="PageNumber">
    <w:name w:val="page number"/>
    <w:basedOn w:val="DefaultParagraphFont"/>
    <w:uiPriority w:val="99"/>
    <w:semiHidden/>
    <w:unhideWhenUsed/>
    <w:rsid w:val="003F198B"/>
  </w:style>
  <w:style w:type="paragraph" w:styleId="BalloonText">
    <w:name w:val="Balloon Text"/>
    <w:basedOn w:val="Normal"/>
    <w:link w:val="BalloonTextChar"/>
    <w:uiPriority w:val="99"/>
    <w:semiHidden/>
    <w:unhideWhenUsed/>
    <w:rsid w:val="003F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8B"/>
    <w:rPr>
      <w:rFonts w:ascii="Tahoma" w:hAnsi="Tahoma" w:cs="Tahoma"/>
      <w:sz w:val="16"/>
      <w:szCs w:val="16"/>
    </w:rPr>
  </w:style>
  <w:style w:type="paragraph" w:styleId="ListParagraph">
    <w:name w:val="List Paragraph"/>
    <w:basedOn w:val="Normal"/>
    <w:uiPriority w:val="34"/>
    <w:qFormat/>
    <w:rsid w:val="00F81D00"/>
    <w:pPr>
      <w:ind w:left="720"/>
      <w:contextualSpacing/>
    </w:pPr>
  </w:style>
</w:styles>
</file>

<file path=word/webSettings.xml><?xml version="1.0" encoding="utf-8"?>
<w:webSettings xmlns:r="http://schemas.openxmlformats.org/officeDocument/2006/relationships" xmlns:w="http://schemas.openxmlformats.org/wordprocessingml/2006/main">
  <w:divs>
    <w:div w:id="984167447">
      <w:bodyDiv w:val="1"/>
      <w:marLeft w:val="0"/>
      <w:marRight w:val="0"/>
      <w:marTop w:val="0"/>
      <w:marBottom w:val="0"/>
      <w:divBdr>
        <w:top w:val="none" w:sz="0" w:space="0" w:color="auto"/>
        <w:left w:val="none" w:sz="0" w:space="0" w:color="auto"/>
        <w:bottom w:val="none" w:sz="0" w:space="0" w:color="auto"/>
        <w:right w:val="none" w:sz="0" w:space="0" w:color="auto"/>
      </w:divBdr>
      <w:divsChild>
        <w:div w:id="2099250536">
          <w:marLeft w:val="0"/>
          <w:marRight w:val="0"/>
          <w:marTop w:val="0"/>
          <w:marBottom w:val="0"/>
          <w:divBdr>
            <w:top w:val="none" w:sz="0" w:space="0" w:color="auto"/>
            <w:left w:val="none" w:sz="0" w:space="0" w:color="auto"/>
            <w:bottom w:val="none" w:sz="0" w:space="0" w:color="auto"/>
            <w:right w:val="none" w:sz="0" w:space="0" w:color="auto"/>
          </w:divBdr>
        </w:div>
        <w:div w:id="910195011">
          <w:marLeft w:val="0"/>
          <w:marRight w:val="0"/>
          <w:marTop w:val="0"/>
          <w:marBottom w:val="0"/>
          <w:divBdr>
            <w:top w:val="none" w:sz="0" w:space="0" w:color="auto"/>
            <w:left w:val="none" w:sz="0" w:space="0" w:color="auto"/>
            <w:bottom w:val="none" w:sz="0" w:space="0" w:color="auto"/>
            <w:right w:val="none" w:sz="0" w:space="0" w:color="auto"/>
          </w:divBdr>
        </w:div>
        <w:div w:id="2141224430">
          <w:marLeft w:val="0"/>
          <w:marRight w:val="0"/>
          <w:marTop w:val="0"/>
          <w:marBottom w:val="0"/>
          <w:divBdr>
            <w:top w:val="none" w:sz="0" w:space="0" w:color="auto"/>
            <w:left w:val="none" w:sz="0" w:space="0" w:color="auto"/>
            <w:bottom w:val="none" w:sz="0" w:space="0" w:color="auto"/>
            <w:right w:val="none" w:sz="0" w:space="0" w:color="auto"/>
          </w:divBdr>
        </w:div>
        <w:div w:id="886187663">
          <w:marLeft w:val="0"/>
          <w:marRight w:val="0"/>
          <w:marTop w:val="0"/>
          <w:marBottom w:val="0"/>
          <w:divBdr>
            <w:top w:val="none" w:sz="0" w:space="0" w:color="auto"/>
            <w:left w:val="none" w:sz="0" w:space="0" w:color="auto"/>
            <w:bottom w:val="none" w:sz="0" w:space="0" w:color="auto"/>
            <w:right w:val="none" w:sz="0" w:space="0" w:color="auto"/>
          </w:divBdr>
        </w:div>
        <w:div w:id="1077244550">
          <w:marLeft w:val="0"/>
          <w:marRight w:val="0"/>
          <w:marTop w:val="0"/>
          <w:marBottom w:val="0"/>
          <w:divBdr>
            <w:top w:val="none" w:sz="0" w:space="0" w:color="auto"/>
            <w:left w:val="none" w:sz="0" w:space="0" w:color="auto"/>
            <w:bottom w:val="none" w:sz="0" w:space="0" w:color="auto"/>
            <w:right w:val="none" w:sz="0" w:space="0" w:color="auto"/>
          </w:divBdr>
        </w:div>
        <w:div w:id="68178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2025-03-14T21:33:00Z</dcterms:created>
  <dcterms:modified xsi:type="dcterms:W3CDTF">2025-03-14T22:29:00Z</dcterms:modified>
</cp:coreProperties>
</file>