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451" w:rsidRDefault="00040451" w:rsidP="00040451">
      <w:pPr>
        <w:jc w:val="center"/>
        <w:rPr>
          <w:rFonts w:ascii="Times New Roman" w:hAnsi="Times New Roman" w:cs="Times New Roman"/>
          <w:b/>
          <w:sz w:val="24"/>
          <w:szCs w:val="24"/>
        </w:rPr>
      </w:pPr>
    </w:p>
    <w:p w:rsidR="00040451" w:rsidRDefault="00040451" w:rsidP="00040451">
      <w:pPr>
        <w:jc w:val="center"/>
        <w:rPr>
          <w:rFonts w:ascii="Times New Roman" w:hAnsi="Times New Roman" w:cs="Times New Roman"/>
          <w:b/>
          <w:sz w:val="24"/>
          <w:szCs w:val="24"/>
        </w:rPr>
      </w:pPr>
      <w:r>
        <w:rPr>
          <w:rFonts w:ascii="Times New Roman" w:hAnsi="Times New Roman" w:cs="Times New Roman"/>
          <w:b/>
          <w:sz w:val="24"/>
          <w:szCs w:val="24"/>
        </w:rPr>
        <w:t>KWARA STATE POLYTECHNIC</w:t>
      </w:r>
      <w:proofErr w:type="gramStart"/>
      <w:r>
        <w:rPr>
          <w:rFonts w:ascii="Times New Roman" w:hAnsi="Times New Roman" w:cs="Times New Roman"/>
          <w:b/>
          <w:sz w:val="24"/>
          <w:szCs w:val="24"/>
        </w:rPr>
        <w:t>,ILORIN</w:t>
      </w:r>
      <w:proofErr w:type="gramEnd"/>
      <w:r w:rsidR="003D67AD">
        <w:rPr>
          <w:rFonts w:ascii="Times New Roman" w:hAnsi="Times New Roman" w:cs="Times New Roman"/>
          <w:b/>
          <w:sz w:val="24"/>
          <w:szCs w:val="24"/>
        </w:rPr>
        <w:t xml:space="preserve"> </w:t>
      </w:r>
      <w:r>
        <w:rPr>
          <w:rFonts w:ascii="Times New Roman" w:hAnsi="Times New Roman" w:cs="Times New Roman"/>
          <w:b/>
          <w:sz w:val="24"/>
          <w:szCs w:val="24"/>
        </w:rPr>
        <w:t>,NIGERIA</w:t>
      </w:r>
    </w:p>
    <w:p w:rsidR="00040451" w:rsidRDefault="00040451" w:rsidP="00040451">
      <w:pPr>
        <w:jc w:val="center"/>
        <w:rPr>
          <w:rFonts w:ascii="Times New Roman" w:hAnsi="Times New Roman" w:cs="Times New Roman"/>
          <w:b/>
          <w:sz w:val="24"/>
          <w:szCs w:val="24"/>
        </w:rPr>
      </w:pPr>
    </w:p>
    <w:p w:rsidR="003D67AD" w:rsidRDefault="003D67AD" w:rsidP="00040451">
      <w:pPr>
        <w:jc w:val="center"/>
        <w:rPr>
          <w:rFonts w:ascii="Times New Roman" w:hAnsi="Times New Roman" w:cs="Times New Roman"/>
          <w:b/>
          <w:sz w:val="24"/>
          <w:szCs w:val="24"/>
        </w:rPr>
      </w:pPr>
      <w:r>
        <w:rPr>
          <w:rFonts w:ascii="Times New Roman" w:hAnsi="Times New Roman" w:cs="Times New Roman"/>
          <w:b/>
          <w:sz w:val="24"/>
          <w:szCs w:val="24"/>
        </w:rPr>
        <w:t>A TECHNICAL REPORT ON</w:t>
      </w:r>
    </w:p>
    <w:p w:rsidR="003D67AD" w:rsidRDefault="003D67AD" w:rsidP="00040451">
      <w:pPr>
        <w:jc w:val="center"/>
        <w:rPr>
          <w:rFonts w:ascii="Times New Roman" w:hAnsi="Times New Roman" w:cs="Times New Roman"/>
          <w:b/>
          <w:sz w:val="24"/>
          <w:szCs w:val="24"/>
        </w:rPr>
      </w:pPr>
    </w:p>
    <w:p w:rsidR="00E15C0A" w:rsidRDefault="003D67AD" w:rsidP="00040451">
      <w:pPr>
        <w:jc w:val="center"/>
        <w:rPr>
          <w:rFonts w:ascii="Times New Roman" w:hAnsi="Times New Roman" w:cs="Times New Roman"/>
          <w:b/>
          <w:sz w:val="24"/>
          <w:szCs w:val="24"/>
        </w:rPr>
      </w:pPr>
      <w:r>
        <w:rPr>
          <w:rFonts w:ascii="Times New Roman" w:hAnsi="Times New Roman" w:cs="Times New Roman"/>
          <w:b/>
          <w:sz w:val="24"/>
          <w:szCs w:val="24"/>
        </w:rPr>
        <w:t>STUDENT IN</w:t>
      </w:r>
      <w:r w:rsidR="00E15C0A">
        <w:rPr>
          <w:rFonts w:ascii="Times New Roman" w:hAnsi="Times New Roman" w:cs="Times New Roman"/>
          <w:b/>
          <w:sz w:val="24"/>
          <w:szCs w:val="24"/>
        </w:rPr>
        <w:t xml:space="preserve">DUSTRIAL WORK EXPERIENCE SCHEME </w:t>
      </w:r>
    </w:p>
    <w:p w:rsidR="00E15C0A" w:rsidRDefault="00E15C0A" w:rsidP="00040451">
      <w:pPr>
        <w:jc w:val="center"/>
        <w:rPr>
          <w:rFonts w:ascii="Times New Roman" w:hAnsi="Times New Roman" w:cs="Times New Roman"/>
          <w:b/>
          <w:sz w:val="24"/>
          <w:szCs w:val="24"/>
        </w:rPr>
      </w:pPr>
      <w:r>
        <w:rPr>
          <w:rFonts w:ascii="Times New Roman" w:hAnsi="Times New Roman" w:cs="Times New Roman"/>
          <w:b/>
          <w:sz w:val="24"/>
          <w:szCs w:val="24"/>
        </w:rPr>
        <w:t>(SIWES)</w:t>
      </w:r>
    </w:p>
    <w:p w:rsidR="003D67AD" w:rsidRDefault="003D67AD" w:rsidP="00040451">
      <w:pPr>
        <w:jc w:val="center"/>
        <w:rPr>
          <w:rFonts w:ascii="Times New Roman" w:hAnsi="Times New Roman" w:cs="Times New Roman"/>
          <w:b/>
          <w:sz w:val="24"/>
          <w:szCs w:val="24"/>
        </w:rPr>
      </w:pPr>
    </w:p>
    <w:p w:rsidR="003D67AD" w:rsidRDefault="00E15C0A" w:rsidP="00040451">
      <w:pPr>
        <w:jc w:val="center"/>
        <w:rPr>
          <w:rFonts w:ascii="Times New Roman" w:hAnsi="Times New Roman" w:cs="Times New Roman"/>
          <w:b/>
          <w:sz w:val="24"/>
          <w:szCs w:val="24"/>
        </w:rPr>
      </w:pPr>
      <w:r>
        <w:rPr>
          <w:rFonts w:ascii="Times New Roman" w:hAnsi="Times New Roman" w:cs="Times New Roman"/>
          <w:b/>
          <w:sz w:val="24"/>
          <w:szCs w:val="24"/>
        </w:rPr>
        <w:t>UNDERTAKEN AT:</w:t>
      </w:r>
    </w:p>
    <w:p w:rsidR="00040451" w:rsidRDefault="003D67AD" w:rsidP="00040451">
      <w:pPr>
        <w:jc w:val="center"/>
        <w:rPr>
          <w:rFonts w:ascii="Times New Roman" w:hAnsi="Times New Roman" w:cs="Times New Roman"/>
          <w:b/>
          <w:sz w:val="24"/>
          <w:szCs w:val="24"/>
        </w:rPr>
      </w:pPr>
      <w:r>
        <w:rPr>
          <w:rFonts w:ascii="Times New Roman" w:hAnsi="Times New Roman" w:cs="Times New Roman"/>
          <w:b/>
          <w:sz w:val="24"/>
          <w:szCs w:val="24"/>
        </w:rPr>
        <w:t xml:space="preserve">BIOMEDICAL </w:t>
      </w:r>
      <w:proofErr w:type="gramStart"/>
      <w:r>
        <w:rPr>
          <w:rFonts w:ascii="Times New Roman" w:hAnsi="Times New Roman" w:cs="Times New Roman"/>
          <w:b/>
          <w:sz w:val="24"/>
          <w:szCs w:val="24"/>
        </w:rPr>
        <w:t>LIMITED ,ILORIN</w:t>
      </w:r>
      <w:r w:rsidR="00E15C0A">
        <w:rPr>
          <w:rFonts w:ascii="Times New Roman" w:hAnsi="Times New Roman" w:cs="Times New Roman"/>
          <w:b/>
          <w:sz w:val="24"/>
          <w:szCs w:val="24"/>
        </w:rPr>
        <w:t>,NIGERIA</w:t>
      </w:r>
      <w:proofErr w:type="gramEnd"/>
    </w:p>
    <w:p w:rsidR="00E15C0A" w:rsidRDefault="00E15C0A" w:rsidP="00040451">
      <w:pPr>
        <w:jc w:val="center"/>
        <w:rPr>
          <w:rFonts w:ascii="Times New Roman" w:hAnsi="Times New Roman" w:cs="Times New Roman"/>
          <w:b/>
          <w:sz w:val="24"/>
          <w:szCs w:val="24"/>
        </w:rPr>
      </w:pPr>
    </w:p>
    <w:p w:rsidR="00E15C0A" w:rsidRDefault="00E15C0A" w:rsidP="00040451">
      <w:pPr>
        <w:jc w:val="center"/>
        <w:rPr>
          <w:rFonts w:ascii="Times New Roman" w:hAnsi="Times New Roman" w:cs="Times New Roman"/>
          <w:b/>
          <w:sz w:val="24"/>
          <w:szCs w:val="24"/>
        </w:rPr>
      </w:pPr>
    </w:p>
    <w:p w:rsidR="00E15C0A" w:rsidRDefault="00E15C0A" w:rsidP="00040451">
      <w:pPr>
        <w:jc w:val="center"/>
        <w:rPr>
          <w:rFonts w:ascii="Times New Roman" w:hAnsi="Times New Roman" w:cs="Times New Roman"/>
          <w:b/>
          <w:sz w:val="24"/>
          <w:szCs w:val="24"/>
        </w:rPr>
      </w:pPr>
      <w:r>
        <w:rPr>
          <w:rFonts w:ascii="Times New Roman" w:hAnsi="Times New Roman" w:cs="Times New Roman"/>
          <w:b/>
          <w:sz w:val="24"/>
          <w:szCs w:val="24"/>
        </w:rPr>
        <w:t xml:space="preserve">COMPILED AND WRITTEN </w:t>
      </w:r>
      <w:proofErr w:type="gramStart"/>
      <w:r>
        <w:rPr>
          <w:rFonts w:ascii="Times New Roman" w:hAnsi="Times New Roman" w:cs="Times New Roman"/>
          <w:b/>
          <w:sz w:val="24"/>
          <w:szCs w:val="24"/>
        </w:rPr>
        <w:t>BY :</w:t>
      </w:r>
      <w:proofErr w:type="gramEnd"/>
      <w:r>
        <w:rPr>
          <w:rFonts w:ascii="Times New Roman" w:hAnsi="Times New Roman" w:cs="Times New Roman"/>
          <w:b/>
          <w:sz w:val="24"/>
          <w:szCs w:val="24"/>
        </w:rPr>
        <w:t xml:space="preserve"> </w:t>
      </w:r>
    </w:p>
    <w:p w:rsidR="00E15C0A" w:rsidRDefault="00E15C0A" w:rsidP="00040451">
      <w:pPr>
        <w:jc w:val="center"/>
        <w:rPr>
          <w:rFonts w:ascii="Times New Roman" w:hAnsi="Times New Roman" w:cs="Times New Roman"/>
          <w:b/>
          <w:sz w:val="24"/>
          <w:szCs w:val="24"/>
        </w:rPr>
      </w:pPr>
      <w:r>
        <w:rPr>
          <w:rFonts w:ascii="Times New Roman" w:hAnsi="Times New Roman" w:cs="Times New Roman"/>
          <w:b/>
          <w:sz w:val="24"/>
          <w:szCs w:val="24"/>
        </w:rPr>
        <w:t>SHITTU OLALAKAN ABDULMUIZ</w:t>
      </w:r>
    </w:p>
    <w:p w:rsidR="00E15C0A" w:rsidRDefault="00E15C0A" w:rsidP="00040451">
      <w:pPr>
        <w:jc w:val="center"/>
        <w:rPr>
          <w:rFonts w:ascii="Times New Roman" w:hAnsi="Times New Roman" w:cs="Times New Roman"/>
          <w:b/>
          <w:sz w:val="24"/>
          <w:szCs w:val="24"/>
        </w:rPr>
      </w:pPr>
      <w:r>
        <w:rPr>
          <w:rFonts w:ascii="Times New Roman" w:hAnsi="Times New Roman" w:cs="Times New Roman"/>
          <w:b/>
          <w:sz w:val="24"/>
          <w:szCs w:val="24"/>
        </w:rPr>
        <w:t>(ND/23/MEC/PT/0213)</w:t>
      </w:r>
    </w:p>
    <w:p w:rsidR="00E15C0A" w:rsidRDefault="00E15C0A" w:rsidP="00040451">
      <w:pPr>
        <w:jc w:val="center"/>
        <w:rPr>
          <w:rFonts w:ascii="Times New Roman" w:hAnsi="Times New Roman" w:cs="Times New Roman"/>
          <w:b/>
          <w:sz w:val="24"/>
          <w:szCs w:val="24"/>
        </w:rPr>
      </w:pPr>
    </w:p>
    <w:p w:rsidR="00E15C0A" w:rsidRDefault="00E15C0A" w:rsidP="00040451">
      <w:pPr>
        <w:jc w:val="center"/>
        <w:rPr>
          <w:rFonts w:ascii="Times New Roman" w:hAnsi="Times New Roman" w:cs="Times New Roman"/>
          <w:b/>
          <w:sz w:val="24"/>
          <w:szCs w:val="24"/>
        </w:rPr>
      </w:pPr>
      <w:r>
        <w:rPr>
          <w:rFonts w:ascii="Times New Roman" w:hAnsi="Times New Roman" w:cs="Times New Roman"/>
          <w:b/>
          <w:sz w:val="24"/>
          <w:szCs w:val="24"/>
        </w:rPr>
        <w:t xml:space="preserve">SUBMITTED </w:t>
      </w:r>
      <w:proofErr w:type="gramStart"/>
      <w:r>
        <w:rPr>
          <w:rFonts w:ascii="Times New Roman" w:hAnsi="Times New Roman" w:cs="Times New Roman"/>
          <w:b/>
          <w:sz w:val="24"/>
          <w:szCs w:val="24"/>
        </w:rPr>
        <w:t>THE :</w:t>
      </w:r>
      <w:proofErr w:type="gramEnd"/>
    </w:p>
    <w:p w:rsidR="00E15C0A" w:rsidRDefault="00E15C0A" w:rsidP="00040451">
      <w:pPr>
        <w:jc w:val="center"/>
        <w:rPr>
          <w:rFonts w:ascii="Times New Roman" w:hAnsi="Times New Roman" w:cs="Times New Roman"/>
          <w:b/>
          <w:sz w:val="24"/>
          <w:szCs w:val="24"/>
        </w:rPr>
      </w:pPr>
      <w:r>
        <w:rPr>
          <w:rFonts w:ascii="Times New Roman" w:hAnsi="Times New Roman" w:cs="Times New Roman"/>
          <w:b/>
          <w:sz w:val="24"/>
          <w:szCs w:val="24"/>
        </w:rPr>
        <w:t>DEPARTMENT</w:t>
      </w:r>
    </w:p>
    <w:p w:rsidR="00E15C0A" w:rsidRDefault="00E15C0A" w:rsidP="00040451">
      <w:pPr>
        <w:jc w:val="center"/>
        <w:rPr>
          <w:rFonts w:ascii="Times New Roman" w:hAnsi="Times New Roman" w:cs="Times New Roman"/>
          <w:b/>
          <w:sz w:val="24"/>
          <w:szCs w:val="24"/>
        </w:rPr>
      </w:pPr>
      <w:r>
        <w:rPr>
          <w:rFonts w:ascii="Times New Roman" w:hAnsi="Times New Roman" w:cs="Times New Roman"/>
          <w:b/>
          <w:sz w:val="24"/>
          <w:szCs w:val="24"/>
        </w:rPr>
        <w:t>MECHANICAL ENGINEERING</w:t>
      </w:r>
    </w:p>
    <w:p w:rsidR="00E15C0A" w:rsidRDefault="00E15C0A" w:rsidP="00040451">
      <w:pPr>
        <w:jc w:val="center"/>
        <w:rPr>
          <w:rFonts w:ascii="Times New Roman" w:hAnsi="Times New Roman" w:cs="Times New Roman"/>
          <w:b/>
          <w:sz w:val="24"/>
          <w:szCs w:val="24"/>
        </w:rPr>
      </w:pPr>
    </w:p>
    <w:p w:rsidR="00E15C0A" w:rsidRDefault="00E15C0A" w:rsidP="00040451">
      <w:pPr>
        <w:jc w:val="center"/>
        <w:rPr>
          <w:rFonts w:ascii="Times New Roman" w:hAnsi="Times New Roman" w:cs="Times New Roman"/>
          <w:b/>
          <w:sz w:val="24"/>
          <w:szCs w:val="24"/>
        </w:rPr>
      </w:pPr>
    </w:p>
    <w:p w:rsidR="00E15C0A" w:rsidRDefault="00E15C0A" w:rsidP="00040451">
      <w:pPr>
        <w:jc w:val="center"/>
        <w:rPr>
          <w:rFonts w:ascii="Times New Roman" w:hAnsi="Times New Roman" w:cs="Times New Roman"/>
          <w:b/>
          <w:sz w:val="24"/>
          <w:szCs w:val="24"/>
        </w:rPr>
      </w:pPr>
    </w:p>
    <w:p w:rsidR="00040451" w:rsidRDefault="00040451" w:rsidP="00040451">
      <w:pPr>
        <w:jc w:val="center"/>
        <w:rPr>
          <w:rFonts w:ascii="Times New Roman" w:hAnsi="Times New Roman" w:cs="Times New Roman"/>
          <w:b/>
          <w:sz w:val="24"/>
          <w:szCs w:val="24"/>
        </w:rPr>
      </w:pPr>
    </w:p>
    <w:p w:rsidR="00901619" w:rsidRDefault="00B97D6F" w:rsidP="00040451">
      <w:pPr>
        <w:jc w:val="center"/>
        <w:rPr>
          <w:rFonts w:ascii="Times New Roman" w:hAnsi="Times New Roman" w:cs="Times New Roman"/>
          <w:b/>
          <w:sz w:val="24"/>
          <w:szCs w:val="24"/>
        </w:rPr>
      </w:pPr>
      <w:r>
        <w:rPr>
          <w:noProof/>
        </w:rPr>
        <w:drawing>
          <wp:anchor distT="0" distB="0" distL="114300" distR="114300" simplePos="0" relativeHeight="251661312" behindDoc="0" locked="0" layoutInCell="1" allowOverlap="0" wp14:anchorId="3AF0B28E" wp14:editId="3EFEB313">
            <wp:simplePos x="0" y="0"/>
            <wp:positionH relativeFrom="page">
              <wp:posOffset>3152775</wp:posOffset>
            </wp:positionH>
            <wp:positionV relativeFrom="page">
              <wp:posOffset>323850</wp:posOffset>
            </wp:positionV>
            <wp:extent cx="942975" cy="676275"/>
            <wp:effectExtent l="0" t="0" r="9525" b="9525"/>
            <wp:wrapTopAndBottom/>
            <wp:docPr id="65684" name="Picture 65684"/>
            <wp:cNvGraphicFramePr/>
            <a:graphic xmlns:a="http://schemas.openxmlformats.org/drawingml/2006/main">
              <a:graphicData uri="http://schemas.openxmlformats.org/drawingml/2006/picture">
                <pic:pic xmlns:pic="http://schemas.openxmlformats.org/drawingml/2006/picture">
                  <pic:nvPicPr>
                    <pic:cNvPr id="65684" name="Picture 65684"/>
                    <pic:cNvPicPr/>
                  </pic:nvPicPr>
                  <pic:blipFill rotWithShape="1">
                    <a:blip r:embed="rId5"/>
                    <a:srcRect l="42023" t="5211" r="43875" b="87126"/>
                    <a:stretch/>
                  </pic:blipFill>
                  <pic:spPr bwMode="auto">
                    <a:xfrm>
                      <a:off x="0" y="0"/>
                      <a:ext cx="942975" cy="676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1619" w:rsidRDefault="00901619">
      <w:pPr>
        <w:rPr>
          <w:rFonts w:ascii="Times New Roman" w:hAnsi="Times New Roman" w:cs="Times New Roman"/>
          <w:b/>
          <w:sz w:val="24"/>
          <w:szCs w:val="24"/>
        </w:rPr>
      </w:pPr>
      <w:r>
        <w:rPr>
          <w:rFonts w:ascii="Times New Roman" w:hAnsi="Times New Roman" w:cs="Times New Roman"/>
          <w:b/>
          <w:sz w:val="24"/>
          <w:szCs w:val="24"/>
        </w:rPr>
        <w:br w:type="page"/>
      </w:r>
    </w:p>
    <w:p w:rsidR="009F6B78" w:rsidRPr="0061393D" w:rsidRDefault="009F6B78" w:rsidP="009F6B78">
      <w:pPr>
        <w:jc w:val="center"/>
        <w:rPr>
          <w:rFonts w:ascii="Times New Roman" w:hAnsi="Times New Roman" w:cs="Times New Roman"/>
          <w:b/>
          <w:sz w:val="24"/>
          <w:szCs w:val="24"/>
        </w:rPr>
      </w:pPr>
      <w:r w:rsidRPr="0061393D">
        <w:rPr>
          <w:rFonts w:ascii="Times New Roman" w:hAnsi="Times New Roman" w:cs="Times New Roman"/>
          <w:b/>
          <w:sz w:val="24"/>
          <w:szCs w:val="24"/>
        </w:rPr>
        <w:lastRenderedPageBreak/>
        <w:t>CHAPTER ONE</w:t>
      </w:r>
    </w:p>
    <w:p w:rsidR="00E86D07" w:rsidRDefault="009F6B78" w:rsidP="00C45E48">
      <w:pPr>
        <w:jc w:val="both"/>
        <w:rPr>
          <w:rFonts w:ascii="Times New Roman" w:hAnsi="Times New Roman" w:cs="Times New Roman"/>
          <w:sz w:val="24"/>
          <w:szCs w:val="24"/>
        </w:rPr>
      </w:pPr>
      <w:r>
        <w:rPr>
          <w:rFonts w:ascii="Times New Roman" w:hAnsi="Times New Roman" w:cs="Times New Roman"/>
          <w:b/>
          <w:sz w:val="24"/>
          <w:szCs w:val="24"/>
        </w:rPr>
        <w:t>1.0</w:t>
      </w:r>
      <w:r>
        <w:rPr>
          <w:rFonts w:ascii="Times New Roman" w:hAnsi="Times New Roman" w:cs="Times New Roman"/>
          <w:b/>
          <w:sz w:val="24"/>
          <w:szCs w:val="24"/>
        </w:rPr>
        <w:tab/>
      </w:r>
      <w:r w:rsidR="00E86D07" w:rsidRPr="00E86D07">
        <w:rPr>
          <w:rFonts w:ascii="Times New Roman" w:hAnsi="Times New Roman" w:cs="Times New Roman"/>
          <w:b/>
          <w:sz w:val="24"/>
          <w:szCs w:val="24"/>
        </w:rPr>
        <w:t>INTRODUCTION TO STUDEN</w:t>
      </w:r>
      <w:r w:rsidR="00E86D07">
        <w:rPr>
          <w:rFonts w:ascii="Times New Roman" w:hAnsi="Times New Roman" w:cs="Times New Roman"/>
          <w:b/>
          <w:sz w:val="24"/>
          <w:szCs w:val="24"/>
        </w:rPr>
        <w:t xml:space="preserve">TS’ INDUSTRY WORK EXPERIENCE SCHEME (SIWES) </w:t>
      </w:r>
      <w:r w:rsidR="00E86D07" w:rsidRPr="00E86D07">
        <w:rPr>
          <w:rFonts w:ascii="Times New Roman" w:hAnsi="Times New Roman" w:cs="Times New Roman"/>
          <w:sz w:val="24"/>
          <w:szCs w:val="24"/>
        </w:rPr>
        <w:t xml:space="preserve"> </w:t>
      </w:r>
    </w:p>
    <w:p w:rsidR="00025A86" w:rsidRDefault="00C45E48" w:rsidP="00C45E48">
      <w:pPr>
        <w:jc w:val="both"/>
        <w:rPr>
          <w:rFonts w:ascii="Times New Roman" w:hAnsi="Times New Roman" w:cs="Times New Roman"/>
          <w:sz w:val="24"/>
          <w:szCs w:val="24"/>
        </w:rPr>
      </w:pPr>
      <w:r>
        <w:rPr>
          <w:rFonts w:ascii="Times New Roman" w:hAnsi="Times New Roman" w:cs="Times New Roman"/>
          <w:sz w:val="24"/>
          <w:szCs w:val="24"/>
        </w:rPr>
        <w:t xml:space="preserve">The Students’ Industrial Work Experience Scheme </w:t>
      </w:r>
      <w:r w:rsidRPr="00C45E48">
        <w:rPr>
          <w:rFonts w:ascii="Times New Roman" w:hAnsi="Times New Roman" w:cs="Times New Roman"/>
          <w:sz w:val="24"/>
          <w:szCs w:val="24"/>
        </w:rPr>
        <w:t xml:space="preserve">(SIWES) was </w:t>
      </w:r>
      <w:r>
        <w:rPr>
          <w:rFonts w:ascii="Times New Roman" w:hAnsi="Times New Roman" w:cs="Times New Roman"/>
          <w:sz w:val="24"/>
          <w:szCs w:val="24"/>
        </w:rPr>
        <w:t xml:space="preserve">initiated in </w:t>
      </w:r>
      <w:r w:rsidRPr="00C45E48">
        <w:rPr>
          <w:rFonts w:ascii="Times New Roman" w:hAnsi="Times New Roman" w:cs="Times New Roman"/>
          <w:sz w:val="24"/>
          <w:szCs w:val="24"/>
        </w:rPr>
        <w:t xml:space="preserve">1973 by the Federal Government of Nigeria under the Industrial Training Fund (ITF) to bridge the gap between theory and </w:t>
      </w:r>
      <w:r>
        <w:rPr>
          <w:rFonts w:ascii="Times New Roman" w:hAnsi="Times New Roman" w:cs="Times New Roman"/>
          <w:sz w:val="24"/>
          <w:szCs w:val="24"/>
        </w:rPr>
        <w:t xml:space="preserve">practice among products of our </w:t>
      </w:r>
      <w:r w:rsidRPr="00C45E48">
        <w:rPr>
          <w:rFonts w:ascii="Times New Roman" w:hAnsi="Times New Roman" w:cs="Times New Roman"/>
          <w:sz w:val="24"/>
          <w:szCs w:val="24"/>
        </w:rPr>
        <w:t>tertiary Institutions. It was designed to provide practical training that will expose and prepare students of Universities, Polytechnics, and Colleges of Education for work situation they are likely to meet after graduation. Before the establishment of the scheme, there was a growing concern among the industrialists that graduates of institutions of higher learning lacked adequate practical background studies preparatory for employment in industries. Thus the employers were of the opinion that the theoretical education going on in higher institutions was not responsive to the needs of the employers of labour. As a result of the increasing number of students’ enrolment in higher institutions of learni</w:t>
      </w:r>
      <w:r>
        <w:rPr>
          <w:rFonts w:ascii="Times New Roman" w:hAnsi="Times New Roman" w:cs="Times New Roman"/>
          <w:sz w:val="24"/>
          <w:szCs w:val="24"/>
        </w:rPr>
        <w:t xml:space="preserve">ng, the administration of this </w:t>
      </w:r>
      <w:r w:rsidRPr="00C45E48">
        <w:rPr>
          <w:rFonts w:ascii="Times New Roman" w:hAnsi="Times New Roman" w:cs="Times New Roman"/>
          <w:sz w:val="24"/>
          <w:szCs w:val="24"/>
        </w:rPr>
        <w:t>function of funding the scheme became enormous, hence ITF withdrew from the scheme in 1978 and was taken over by the Federal Government and handed to National Universit</w:t>
      </w:r>
      <w:r>
        <w:rPr>
          <w:rFonts w:ascii="Times New Roman" w:hAnsi="Times New Roman" w:cs="Times New Roman"/>
          <w:sz w:val="24"/>
          <w:szCs w:val="24"/>
        </w:rPr>
        <w:t xml:space="preserve">ies commission (NUC), National Board for Technical </w:t>
      </w:r>
      <w:r w:rsidRPr="00C45E48">
        <w:rPr>
          <w:rFonts w:ascii="Times New Roman" w:hAnsi="Times New Roman" w:cs="Times New Roman"/>
          <w:sz w:val="24"/>
          <w:szCs w:val="24"/>
        </w:rPr>
        <w:t>Education (NBT</w:t>
      </w:r>
      <w:r>
        <w:rPr>
          <w:rFonts w:ascii="Times New Roman" w:hAnsi="Times New Roman" w:cs="Times New Roman"/>
          <w:sz w:val="24"/>
          <w:szCs w:val="24"/>
        </w:rPr>
        <w:t xml:space="preserve">E) and National Commission for Colleges of Education </w:t>
      </w:r>
      <w:r w:rsidRPr="00C45E48">
        <w:rPr>
          <w:rFonts w:ascii="Times New Roman" w:hAnsi="Times New Roman" w:cs="Times New Roman"/>
          <w:sz w:val="24"/>
          <w:szCs w:val="24"/>
        </w:rPr>
        <w:t>(NCCE). In 1984, the Federal Government reverted back to ITF which took over the scheme officially in 1985 with funding provided by the Federal Government.</w:t>
      </w:r>
    </w:p>
    <w:p w:rsidR="003D14BD" w:rsidRPr="003D14BD" w:rsidRDefault="00CD07E9" w:rsidP="003D14BD">
      <w:pPr>
        <w:jc w:val="both"/>
        <w:rPr>
          <w:rFonts w:ascii="Times New Roman" w:hAnsi="Times New Roman" w:cs="Times New Roman"/>
          <w:sz w:val="24"/>
          <w:szCs w:val="24"/>
          <w:lang w:val="en-GB"/>
        </w:rPr>
      </w:pPr>
      <w:r w:rsidRPr="00CD07E9">
        <w:rPr>
          <w:rFonts w:ascii="Times New Roman" w:hAnsi="Times New Roman" w:cs="Times New Roman"/>
          <w:sz w:val="24"/>
          <w:szCs w:val="24"/>
          <w:lang w:val="en-GB"/>
        </w:rPr>
        <w:t>The Student Industrial Work Experience Scheme (SIWES) is a mandatory program designed to expose students to real-world industrial practices, bridging the gap between theoretical knowledge and practical application. As a student of [Your Course of Study], I was posted to the Engineering Department of [Pharmaceutical Company Name] to work as a welder. This report details my experiences, activities, and skills</w:t>
      </w:r>
      <w:r w:rsidR="003D14BD">
        <w:rPr>
          <w:rFonts w:ascii="Times New Roman" w:hAnsi="Times New Roman" w:cs="Times New Roman"/>
          <w:sz w:val="24"/>
          <w:szCs w:val="24"/>
          <w:lang w:val="en-GB"/>
        </w:rPr>
        <w:t xml:space="preserve"> acquired during the internship</w:t>
      </w:r>
    </w:p>
    <w:p w:rsidR="00F30294" w:rsidRDefault="003D14BD" w:rsidP="00F30294">
      <w:pPr>
        <w:jc w:val="both"/>
        <w:rPr>
          <w:rFonts w:ascii="Times New Roman" w:hAnsi="Times New Roman" w:cs="Times New Roman"/>
          <w:b/>
          <w:sz w:val="24"/>
          <w:szCs w:val="24"/>
          <w:lang w:val="en-GB"/>
        </w:rPr>
      </w:pPr>
      <w:r>
        <w:rPr>
          <w:rFonts w:ascii="Times New Roman" w:hAnsi="Times New Roman" w:cs="Times New Roman"/>
          <w:b/>
          <w:sz w:val="24"/>
          <w:szCs w:val="24"/>
          <w:lang w:val="en-GB"/>
        </w:rPr>
        <w:t>1.1 PROFLIE OF ITF</w:t>
      </w:r>
    </w:p>
    <w:p w:rsidR="003D14BD" w:rsidRDefault="003D14BD" w:rsidP="003D14BD">
      <w:pPr>
        <w:ind w:right="416"/>
      </w:pPr>
      <w:r>
        <w:t xml:space="preserve">The industrial Training Fund </w:t>
      </w:r>
      <w:proofErr w:type="spellStart"/>
      <w:r>
        <w:t>Programe</w:t>
      </w:r>
      <w:proofErr w:type="spellEnd"/>
      <w:r>
        <w:t xml:space="preserve"> is essential in order for student to acquire practical and technical knowledge in various professions which is certainly different from theories. The ITF office are in various state with its head quarter in mango (Jos Plateau </w:t>
      </w:r>
      <w:proofErr w:type="gramStart"/>
      <w:r>
        <w:t>State )</w:t>
      </w:r>
      <w:proofErr w:type="gramEnd"/>
      <w:r>
        <w:t xml:space="preserve"> </w:t>
      </w:r>
    </w:p>
    <w:p w:rsidR="003D14BD" w:rsidRDefault="003D14BD" w:rsidP="003D14BD">
      <w:pPr>
        <w:spacing w:after="351" w:line="246" w:lineRule="auto"/>
      </w:pPr>
      <w:r>
        <w:rPr>
          <w:b/>
        </w:rPr>
        <w:t>1.2</w:t>
      </w:r>
      <w:r>
        <w:t xml:space="preserve"> </w:t>
      </w:r>
      <w:r>
        <w:rPr>
          <w:rFonts w:ascii="Bookman Old Style" w:eastAsia="Bookman Old Style" w:hAnsi="Bookman Old Style" w:cs="Bookman Old Style"/>
          <w:b/>
        </w:rPr>
        <w:t xml:space="preserve">FUNCTION OF MECHANICAL ENGINEERING DEVELOPMENT BOARD:- </w:t>
      </w:r>
    </w:p>
    <w:p w:rsidR="003D14BD" w:rsidRDefault="003D14BD" w:rsidP="003D14BD">
      <w:pPr>
        <w:spacing w:after="0"/>
        <w:ind w:right="412"/>
      </w:pPr>
      <w:r>
        <w:t>Mechanical engineers design power-producing machines, such as electric generators, internal combustion engines, and steam and gas turbines, as well as power-using machines, such as refrigeration and air-conditioning systems. Mechanical engineers design other machines inside buildings, such as elevators and escalators</w:t>
      </w:r>
    </w:p>
    <w:p w:rsidR="003D14BD" w:rsidRDefault="003D14BD" w:rsidP="003D14BD">
      <w:pPr>
        <w:spacing w:after="0"/>
        <w:ind w:right="412"/>
      </w:pPr>
      <w:r>
        <w:t xml:space="preserve">. </w:t>
      </w:r>
    </w:p>
    <w:p w:rsidR="003D14BD" w:rsidRDefault="003D14BD" w:rsidP="003D14BD">
      <w:pPr>
        <w:spacing w:after="351" w:line="246" w:lineRule="auto"/>
      </w:pPr>
      <w:r>
        <w:rPr>
          <w:rFonts w:ascii="Bookman Old Style" w:eastAsia="Bookman Old Style" w:hAnsi="Bookman Old Style" w:cs="Bookman Old Style"/>
          <w:b/>
        </w:rPr>
        <w:t xml:space="preserve">1.3 ROLE OF ITF IN SIWES </w:t>
      </w:r>
    </w:p>
    <w:p w:rsidR="003D14BD" w:rsidRDefault="003D14BD" w:rsidP="003D14BD">
      <w:pPr>
        <w:numPr>
          <w:ilvl w:val="0"/>
          <w:numId w:val="12"/>
        </w:numPr>
        <w:spacing w:after="350" w:line="240" w:lineRule="auto"/>
        <w:ind w:right="-15" w:hanging="322"/>
        <w:jc w:val="both"/>
      </w:pPr>
      <w:r>
        <w:t xml:space="preserve">The ITF give the student allowance through liaison office. </w:t>
      </w:r>
    </w:p>
    <w:p w:rsidR="003D14BD" w:rsidRDefault="003D14BD" w:rsidP="003D14BD">
      <w:pPr>
        <w:numPr>
          <w:ilvl w:val="0"/>
          <w:numId w:val="12"/>
        </w:numPr>
        <w:spacing w:after="350" w:line="480" w:lineRule="auto"/>
        <w:ind w:right="-15" w:hanging="322"/>
        <w:jc w:val="both"/>
      </w:pPr>
      <w:r>
        <w:t xml:space="preserve">The ITF liaise with the </w:t>
      </w:r>
      <w:proofErr w:type="spellStart"/>
      <w:r>
        <w:t>siwes</w:t>
      </w:r>
      <w:proofErr w:type="spellEnd"/>
      <w:r>
        <w:t xml:space="preserve"> agencies to ensure prompt receive of replacement list. </w:t>
      </w:r>
    </w:p>
    <w:p w:rsidR="003D14BD" w:rsidRDefault="003D14BD" w:rsidP="003D14BD">
      <w:pPr>
        <w:numPr>
          <w:ilvl w:val="0"/>
          <w:numId w:val="13"/>
        </w:numPr>
        <w:spacing w:after="350" w:line="240" w:lineRule="auto"/>
        <w:ind w:right="-15" w:hanging="322"/>
        <w:jc w:val="both"/>
      </w:pPr>
      <w:r>
        <w:lastRenderedPageBreak/>
        <w:t xml:space="preserve">The ITF co-operate direct and finance the </w:t>
      </w:r>
      <w:proofErr w:type="spellStart"/>
      <w:r>
        <w:t>programe</w:t>
      </w:r>
      <w:proofErr w:type="spellEnd"/>
      <w:r>
        <w:t xml:space="preserve"> </w:t>
      </w:r>
    </w:p>
    <w:p w:rsidR="003D14BD" w:rsidRDefault="003D14BD" w:rsidP="003D14BD">
      <w:pPr>
        <w:numPr>
          <w:ilvl w:val="0"/>
          <w:numId w:val="13"/>
        </w:numPr>
        <w:spacing w:after="350" w:line="240" w:lineRule="auto"/>
        <w:ind w:right="-15" w:hanging="322"/>
        <w:jc w:val="both"/>
      </w:pPr>
      <w:r>
        <w:t xml:space="preserve">The ITF liaise with sister’s to ensure payment of student allowances. </w:t>
      </w:r>
    </w:p>
    <w:p w:rsidR="003D14BD" w:rsidRDefault="003D14BD" w:rsidP="003D14BD">
      <w:pPr>
        <w:spacing w:after="351" w:line="246" w:lineRule="auto"/>
      </w:pPr>
      <w:proofErr w:type="gramStart"/>
      <w:r>
        <w:rPr>
          <w:rFonts w:ascii="Bookman Old Style" w:eastAsia="Bookman Old Style" w:hAnsi="Bookman Old Style" w:cs="Bookman Old Style"/>
          <w:b/>
        </w:rPr>
        <w:t>1.3  OBJECTIVE</w:t>
      </w:r>
      <w:proofErr w:type="gramEnd"/>
      <w:r>
        <w:rPr>
          <w:rFonts w:ascii="Bookman Old Style" w:eastAsia="Bookman Old Style" w:hAnsi="Bookman Old Style" w:cs="Bookman Old Style"/>
          <w:b/>
        </w:rPr>
        <w:t xml:space="preserve"> OF THE SIWES    </w:t>
      </w:r>
    </w:p>
    <w:p w:rsidR="003D14BD" w:rsidRDefault="003D14BD" w:rsidP="003D14BD">
      <w:r>
        <w:t xml:space="preserve">The </w:t>
      </w:r>
      <w:proofErr w:type="spellStart"/>
      <w:r>
        <w:t>siwes</w:t>
      </w:r>
      <w:proofErr w:type="spellEnd"/>
      <w:r>
        <w:t xml:space="preserve"> is aimed at improved the technical ability of science student in developing the nation the following are some of the objective </w:t>
      </w:r>
    </w:p>
    <w:p w:rsidR="003D14BD" w:rsidRDefault="003D14BD" w:rsidP="003D14BD">
      <w:r>
        <w:t xml:space="preserve">. To inspire and prepare student for work ahead of them after graduation. </w:t>
      </w:r>
    </w:p>
    <w:p w:rsidR="003D14BD" w:rsidRDefault="003D14BD" w:rsidP="003D14BD">
      <w:pPr>
        <w:spacing w:line="240" w:lineRule="auto"/>
      </w:pPr>
      <w:r>
        <w:t xml:space="preserve">. To expose them to what they might meet in future after school’ </w:t>
      </w:r>
    </w:p>
    <w:p w:rsidR="003D14BD" w:rsidRDefault="003D14BD" w:rsidP="003D14BD">
      <w:pPr>
        <w:spacing w:line="240" w:lineRule="auto"/>
      </w:pPr>
      <w:r>
        <w:t xml:space="preserve">. To give student practical orientation relating to course of student </w:t>
      </w:r>
    </w:p>
    <w:p w:rsidR="003D14BD" w:rsidRDefault="003D14BD" w:rsidP="003D14BD">
      <w:pPr>
        <w:spacing w:line="240" w:lineRule="auto"/>
      </w:pPr>
      <w:r>
        <w:t xml:space="preserve">. To enable them </w:t>
      </w:r>
      <w:proofErr w:type="spellStart"/>
      <w:r>
        <w:t>practicalise</w:t>
      </w:r>
      <w:proofErr w:type="spellEnd"/>
      <w:r>
        <w:t xml:space="preserve"> what they have studied in theories </w:t>
      </w:r>
    </w:p>
    <w:p w:rsidR="00826667" w:rsidRDefault="00826667" w:rsidP="003D14BD">
      <w:pPr>
        <w:spacing w:line="240" w:lineRule="auto"/>
      </w:pPr>
    </w:p>
    <w:p w:rsidR="00826667" w:rsidRDefault="00826667" w:rsidP="003D14BD">
      <w:pPr>
        <w:spacing w:line="240" w:lineRule="auto"/>
      </w:pPr>
    </w:p>
    <w:p w:rsidR="00826667" w:rsidRDefault="00826667" w:rsidP="003D14BD">
      <w:pPr>
        <w:spacing w:line="240" w:lineRule="auto"/>
      </w:pPr>
    </w:p>
    <w:p w:rsidR="00826667" w:rsidRDefault="00826667" w:rsidP="003D14BD">
      <w:pPr>
        <w:spacing w:line="240" w:lineRule="auto"/>
      </w:pPr>
    </w:p>
    <w:p w:rsidR="00826667" w:rsidRDefault="00826667" w:rsidP="003D14BD">
      <w:pPr>
        <w:spacing w:line="240" w:lineRule="auto"/>
      </w:pPr>
    </w:p>
    <w:p w:rsidR="00826667" w:rsidRDefault="00826667" w:rsidP="003D14BD">
      <w:pPr>
        <w:spacing w:line="240" w:lineRule="auto"/>
      </w:pPr>
    </w:p>
    <w:p w:rsidR="00826667" w:rsidRDefault="00826667" w:rsidP="003D14BD">
      <w:pPr>
        <w:spacing w:line="240" w:lineRule="auto"/>
      </w:pPr>
    </w:p>
    <w:p w:rsidR="00826667" w:rsidRDefault="00826667" w:rsidP="003D14BD">
      <w:pPr>
        <w:spacing w:line="240" w:lineRule="auto"/>
      </w:pPr>
    </w:p>
    <w:p w:rsidR="00826667" w:rsidRDefault="00826667" w:rsidP="003D14BD">
      <w:pPr>
        <w:spacing w:line="240" w:lineRule="auto"/>
      </w:pPr>
    </w:p>
    <w:p w:rsidR="00826667" w:rsidRDefault="00826667" w:rsidP="003D14BD">
      <w:pPr>
        <w:spacing w:line="240" w:lineRule="auto"/>
      </w:pPr>
    </w:p>
    <w:p w:rsidR="00826667" w:rsidRDefault="00826667" w:rsidP="003D14BD">
      <w:pPr>
        <w:spacing w:line="240" w:lineRule="auto"/>
      </w:pPr>
    </w:p>
    <w:p w:rsidR="00826667" w:rsidRDefault="00826667" w:rsidP="003D14BD">
      <w:pPr>
        <w:spacing w:line="240" w:lineRule="auto"/>
      </w:pPr>
    </w:p>
    <w:p w:rsidR="00826667" w:rsidRPr="003D14BD" w:rsidRDefault="00826667" w:rsidP="003D14BD">
      <w:pPr>
        <w:spacing w:line="240" w:lineRule="auto"/>
      </w:pPr>
    </w:p>
    <w:p w:rsidR="003D14BD" w:rsidRPr="003D14BD" w:rsidRDefault="003D14BD" w:rsidP="00F30294">
      <w:pPr>
        <w:jc w:val="both"/>
        <w:rPr>
          <w:rFonts w:ascii="Times New Roman" w:hAnsi="Times New Roman" w:cs="Times New Roman"/>
          <w:b/>
          <w:sz w:val="24"/>
          <w:szCs w:val="24"/>
          <w:lang w:val="en-GB"/>
        </w:rPr>
      </w:pPr>
    </w:p>
    <w:p w:rsidR="007762B2" w:rsidRDefault="007762B2" w:rsidP="00F30294">
      <w:pPr>
        <w:jc w:val="both"/>
        <w:rPr>
          <w:rFonts w:ascii="Times New Roman" w:hAnsi="Times New Roman" w:cs="Times New Roman"/>
          <w:sz w:val="24"/>
          <w:szCs w:val="24"/>
          <w:lang w:val="en-GB"/>
        </w:rPr>
      </w:pPr>
    </w:p>
    <w:p w:rsidR="007762B2" w:rsidRDefault="007762B2" w:rsidP="00F30294">
      <w:pPr>
        <w:jc w:val="both"/>
        <w:rPr>
          <w:rFonts w:ascii="Times New Roman" w:hAnsi="Times New Roman" w:cs="Times New Roman"/>
          <w:sz w:val="24"/>
          <w:szCs w:val="24"/>
          <w:lang w:val="en-GB"/>
        </w:rPr>
      </w:pPr>
    </w:p>
    <w:p w:rsidR="007762B2" w:rsidRDefault="007762B2" w:rsidP="00F30294">
      <w:pPr>
        <w:jc w:val="both"/>
        <w:rPr>
          <w:rFonts w:ascii="Times New Roman" w:hAnsi="Times New Roman" w:cs="Times New Roman"/>
          <w:sz w:val="24"/>
          <w:szCs w:val="24"/>
          <w:lang w:val="en-GB"/>
        </w:rPr>
      </w:pPr>
    </w:p>
    <w:p w:rsidR="007762B2" w:rsidRDefault="007762B2" w:rsidP="00F30294">
      <w:pPr>
        <w:jc w:val="both"/>
        <w:rPr>
          <w:rFonts w:ascii="Times New Roman" w:hAnsi="Times New Roman" w:cs="Times New Roman"/>
          <w:sz w:val="24"/>
          <w:szCs w:val="24"/>
          <w:lang w:val="en-GB"/>
        </w:rPr>
      </w:pPr>
    </w:p>
    <w:p w:rsidR="00826667" w:rsidRDefault="00826667" w:rsidP="007762B2">
      <w:pPr>
        <w:jc w:val="center"/>
        <w:rPr>
          <w:rFonts w:ascii="Times New Roman" w:hAnsi="Times New Roman" w:cs="Times New Roman"/>
          <w:sz w:val="24"/>
          <w:szCs w:val="24"/>
          <w:lang w:val="en-GB"/>
        </w:rPr>
      </w:pPr>
    </w:p>
    <w:p w:rsidR="007762B2" w:rsidRPr="0061393D" w:rsidRDefault="007762B2" w:rsidP="007762B2">
      <w:pPr>
        <w:jc w:val="center"/>
        <w:rPr>
          <w:rFonts w:ascii="Times New Roman" w:hAnsi="Times New Roman" w:cs="Times New Roman"/>
          <w:b/>
          <w:sz w:val="24"/>
          <w:szCs w:val="24"/>
        </w:rPr>
      </w:pPr>
      <w:r w:rsidRPr="0061393D">
        <w:rPr>
          <w:rFonts w:ascii="Times New Roman" w:hAnsi="Times New Roman" w:cs="Times New Roman"/>
          <w:b/>
          <w:sz w:val="24"/>
          <w:szCs w:val="24"/>
        </w:rPr>
        <w:lastRenderedPageBreak/>
        <w:t>CHAPTER TWO</w:t>
      </w:r>
    </w:p>
    <w:p w:rsidR="007762B2" w:rsidRPr="0061393D" w:rsidRDefault="007762B2" w:rsidP="007762B2">
      <w:pPr>
        <w:rPr>
          <w:rFonts w:ascii="Times New Roman" w:hAnsi="Times New Roman" w:cs="Times New Roman"/>
          <w:b/>
          <w:sz w:val="24"/>
          <w:szCs w:val="24"/>
        </w:rPr>
      </w:pPr>
      <w:r>
        <w:rPr>
          <w:rFonts w:ascii="Times New Roman" w:hAnsi="Times New Roman" w:cs="Times New Roman"/>
          <w:b/>
          <w:sz w:val="24"/>
          <w:szCs w:val="24"/>
        </w:rPr>
        <w:t>2.0</w:t>
      </w:r>
      <w:r>
        <w:rPr>
          <w:rFonts w:ascii="Times New Roman" w:hAnsi="Times New Roman" w:cs="Times New Roman"/>
          <w:b/>
          <w:sz w:val="24"/>
          <w:szCs w:val="24"/>
        </w:rPr>
        <w:tab/>
      </w:r>
      <w:r w:rsidRPr="007762B2">
        <w:rPr>
          <w:rFonts w:ascii="Times New Roman" w:hAnsi="Times New Roman" w:cs="Times New Roman"/>
          <w:b/>
          <w:sz w:val="24"/>
          <w:szCs w:val="24"/>
        </w:rPr>
        <w:t>DESCRIPTION OF THE ESTABLISHMENT OF ATTACHMENT</w:t>
      </w:r>
    </w:p>
    <w:p w:rsidR="007762B2" w:rsidRPr="0061393D" w:rsidRDefault="007762B2" w:rsidP="007762B2">
      <w:pPr>
        <w:rPr>
          <w:rFonts w:ascii="Times New Roman" w:hAnsi="Times New Roman" w:cs="Times New Roman"/>
          <w:b/>
          <w:sz w:val="24"/>
          <w:szCs w:val="24"/>
        </w:rPr>
      </w:pPr>
      <w:r w:rsidRPr="0061393D">
        <w:rPr>
          <w:rFonts w:ascii="Times New Roman" w:hAnsi="Times New Roman" w:cs="Times New Roman"/>
          <w:b/>
          <w:sz w:val="24"/>
          <w:szCs w:val="24"/>
        </w:rPr>
        <w:t>2.1 LOCATION AND BRIEF HISTORY OF ESTABLISHMENT</w:t>
      </w:r>
    </w:p>
    <w:p w:rsidR="007762B2" w:rsidRPr="0061393D" w:rsidRDefault="007762B2" w:rsidP="007762B2">
      <w:pPr>
        <w:jc w:val="both"/>
        <w:rPr>
          <w:rFonts w:ascii="Times New Roman" w:hAnsi="Times New Roman" w:cs="Times New Roman"/>
          <w:sz w:val="24"/>
          <w:szCs w:val="24"/>
        </w:rPr>
      </w:pPr>
      <w:r w:rsidRPr="0061393D">
        <w:rPr>
          <w:rFonts w:ascii="Times New Roman" w:hAnsi="Times New Roman" w:cs="Times New Roman"/>
          <w:sz w:val="24"/>
          <w:szCs w:val="24"/>
        </w:rPr>
        <w:t>BIOMEDICAL LIIMITED is an indigenous Pharmaceutical Company and the Pioneer Manufacturers of intravenous fluids in Nigeria. As a curtain-raiser, Biomedical Limited was incorporated in 1978 and commenced commercial production of a complete range of intravenous infusions on 21</w:t>
      </w:r>
      <w:r w:rsidRPr="0061393D">
        <w:rPr>
          <w:rFonts w:ascii="Times New Roman" w:hAnsi="Times New Roman" w:cs="Times New Roman"/>
          <w:sz w:val="24"/>
          <w:szCs w:val="24"/>
          <w:vertAlign w:val="superscript"/>
        </w:rPr>
        <w:t>st</w:t>
      </w:r>
      <w:r w:rsidRPr="0061393D">
        <w:rPr>
          <w:rFonts w:ascii="Times New Roman" w:hAnsi="Times New Roman" w:cs="Times New Roman"/>
          <w:sz w:val="24"/>
          <w:szCs w:val="24"/>
        </w:rPr>
        <w:t xml:space="preserve"> of August, 1981. Its Factory is situated at 1, </w:t>
      </w:r>
      <w:proofErr w:type="spellStart"/>
      <w:r w:rsidRPr="0061393D">
        <w:rPr>
          <w:rFonts w:ascii="Times New Roman" w:hAnsi="Times New Roman" w:cs="Times New Roman"/>
          <w:sz w:val="24"/>
          <w:szCs w:val="24"/>
        </w:rPr>
        <w:t>Ohimege</w:t>
      </w:r>
      <w:proofErr w:type="spellEnd"/>
      <w:r w:rsidRPr="0061393D">
        <w:rPr>
          <w:rFonts w:ascii="Times New Roman" w:hAnsi="Times New Roman" w:cs="Times New Roman"/>
          <w:sz w:val="24"/>
          <w:szCs w:val="24"/>
        </w:rPr>
        <w:t xml:space="preserve"> Road, Industrial Estate, </w:t>
      </w:r>
      <w:proofErr w:type="spellStart"/>
      <w:r w:rsidRPr="0061393D">
        <w:rPr>
          <w:rFonts w:ascii="Times New Roman" w:hAnsi="Times New Roman" w:cs="Times New Roman"/>
          <w:sz w:val="24"/>
          <w:szCs w:val="24"/>
        </w:rPr>
        <w:t>Gaa</w:t>
      </w:r>
      <w:proofErr w:type="spellEnd"/>
      <w:r w:rsidRPr="0061393D">
        <w:rPr>
          <w:rFonts w:ascii="Times New Roman" w:hAnsi="Times New Roman" w:cs="Times New Roman"/>
          <w:sz w:val="24"/>
          <w:szCs w:val="24"/>
        </w:rPr>
        <w:t xml:space="preserve"> Imam, Ilorin Kwara state, Nigeria. It has been meeting the critical healthcare needs of the country for over 30 years and has built ultimate confidence and competence in local manufacture and distribution of innovative, quality and affordable pharmaceutical products. The first intravenous infusion factory in Nigeria is the brain-work of Biomedical Limited through the product of years of researches and meticulous planning. They take pride in </w:t>
      </w:r>
      <w:proofErr w:type="spellStart"/>
      <w:r w:rsidRPr="0061393D">
        <w:rPr>
          <w:rFonts w:ascii="Times New Roman" w:hAnsi="Times New Roman" w:cs="Times New Roman"/>
          <w:sz w:val="24"/>
          <w:szCs w:val="24"/>
        </w:rPr>
        <w:t>BioFLEX</w:t>
      </w:r>
      <w:proofErr w:type="spellEnd"/>
      <w:r w:rsidRPr="0061393D">
        <w:rPr>
          <w:rFonts w:ascii="Times New Roman" w:hAnsi="Times New Roman" w:cs="Times New Roman"/>
          <w:sz w:val="24"/>
          <w:szCs w:val="24"/>
        </w:rPr>
        <w:t xml:space="preserve"> brands with their outstanding pouches that are free, safe and double ports for easier administration.</w:t>
      </w:r>
    </w:p>
    <w:p w:rsidR="007762B2" w:rsidRPr="0061393D" w:rsidRDefault="007762B2" w:rsidP="007762B2">
      <w:pPr>
        <w:jc w:val="both"/>
        <w:rPr>
          <w:rFonts w:ascii="Times New Roman" w:hAnsi="Times New Roman" w:cs="Times New Roman"/>
          <w:b/>
          <w:sz w:val="24"/>
          <w:szCs w:val="24"/>
        </w:rPr>
      </w:pPr>
      <w:r w:rsidRPr="0061393D">
        <w:rPr>
          <w:rFonts w:ascii="Times New Roman" w:hAnsi="Times New Roman" w:cs="Times New Roman"/>
          <w:b/>
          <w:sz w:val="24"/>
          <w:szCs w:val="24"/>
        </w:rPr>
        <w:t>2.2 OBJECTIVES OF THE ESTABLISHMENT</w:t>
      </w:r>
    </w:p>
    <w:p w:rsidR="007762B2" w:rsidRPr="0061393D" w:rsidRDefault="007762B2" w:rsidP="007762B2">
      <w:pPr>
        <w:jc w:val="both"/>
        <w:rPr>
          <w:rFonts w:ascii="Times New Roman" w:hAnsi="Times New Roman" w:cs="Times New Roman"/>
          <w:sz w:val="24"/>
          <w:szCs w:val="24"/>
        </w:rPr>
      </w:pPr>
      <w:r w:rsidRPr="0061393D">
        <w:rPr>
          <w:rFonts w:ascii="Times New Roman" w:hAnsi="Times New Roman" w:cs="Times New Roman"/>
          <w:sz w:val="24"/>
          <w:szCs w:val="24"/>
        </w:rPr>
        <w:t xml:space="preserve">To ensure strict adherence to the pre-determined quality, all their products undergo careful and painstaking quality control checks to be in conformity with highest pharmaceutical standard. </w:t>
      </w:r>
      <w:proofErr w:type="spellStart"/>
      <w:r w:rsidRPr="0061393D">
        <w:rPr>
          <w:rFonts w:ascii="Times New Roman" w:hAnsi="Times New Roman" w:cs="Times New Roman"/>
          <w:sz w:val="24"/>
          <w:szCs w:val="24"/>
        </w:rPr>
        <w:t>BioFLEX</w:t>
      </w:r>
      <w:proofErr w:type="spellEnd"/>
      <w:r w:rsidRPr="0061393D">
        <w:rPr>
          <w:rFonts w:ascii="Times New Roman" w:hAnsi="Times New Roman" w:cs="Times New Roman"/>
          <w:sz w:val="24"/>
          <w:szCs w:val="24"/>
        </w:rPr>
        <w:t xml:space="preserve"> fluids are germane to the successful surgery of any kind. They are therefore, a strategic player, a critical care company in the healthcare sector which has a strong commitment to continual production of quality pharmaceuticals in line with global best practices.</w:t>
      </w:r>
    </w:p>
    <w:p w:rsidR="007762B2" w:rsidRDefault="007762B2" w:rsidP="007762B2">
      <w:pPr>
        <w:jc w:val="both"/>
        <w:rPr>
          <w:rFonts w:ascii="Times New Roman" w:hAnsi="Times New Roman" w:cs="Times New Roman"/>
          <w:b/>
          <w:sz w:val="24"/>
          <w:szCs w:val="24"/>
        </w:rPr>
      </w:pPr>
      <w:r w:rsidRPr="0061393D">
        <w:rPr>
          <w:rFonts w:ascii="Times New Roman" w:hAnsi="Times New Roman" w:cs="Times New Roman"/>
          <w:b/>
          <w:sz w:val="24"/>
          <w:szCs w:val="24"/>
        </w:rPr>
        <w:t>2.3 ORGANISATIONAL STRUCTURE</w:t>
      </w:r>
    </w:p>
    <w:p w:rsidR="007762B2" w:rsidRDefault="007762B2" w:rsidP="007762B2">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An organizational structure defines how activities such as task allocation, coordination, and supervision are directed toward the achievement of organizational aims. Organizational structure affects organizational action and provides the foundation on which standard operating procedures and routines rest. It determines which individuals get to participate in which decision-making processes, and thus to what extent their views shape the organization’s actions. Organizational structure can also be considered as the viewing glass or perspective through which individuals see their organization and its environment.</w:t>
      </w:r>
    </w:p>
    <w:p w:rsidR="007762B2" w:rsidRDefault="007762B2" w:rsidP="007762B2">
      <w:pPr>
        <w:jc w:val="both"/>
        <w:rPr>
          <w:rFonts w:ascii="Times New Roman" w:hAnsi="Times New Roman" w:cs="Times New Roman"/>
          <w:sz w:val="24"/>
          <w:szCs w:val="24"/>
        </w:rPr>
      </w:pPr>
      <w:r>
        <w:rPr>
          <w:rFonts w:ascii="Times New Roman" w:hAnsi="Times New Roman" w:cs="Times New Roman"/>
          <w:sz w:val="24"/>
          <w:szCs w:val="24"/>
        </w:rPr>
        <w:tab/>
        <w:t>An organization can be structured in many different ways, depending on its objectives. The structure of an organization will determine the modes in which it operates and performs. Organizational structure allows the expressed allocation of responsibilities for different entities such as the branch, department, workgroup, and individual. Organizations need to be efficient, flexible, innovative and caring in order to achieve a sustainable competitive advantage.</w:t>
      </w:r>
    </w:p>
    <w:p w:rsidR="007762B2" w:rsidRDefault="007762B2" w:rsidP="007762B2">
      <w:pPr>
        <w:jc w:val="both"/>
        <w:rPr>
          <w:rFonts w:ascii="Times New Roman" w:hAnsi="Times New Roman" w:cs="Times New Roman"/>
          <w:sz w:val="24"/>
          <w:szCs w:val="24"/>
        </w:rPr>
      </w:pPr>
      <w:r>
        <w:rPr>
          <w:rFonts w:ascii="Times New Roman" w:hAnsi="Times New Roman" w:cs="Times New Roman"/>
          <w:sz w:val="24"/>
          <w:szCs w:val="24"/>
        </w:rPr>
        <w:tab/>
        <w:t>BIOMEDICAL LIMITED uses a Bureaucratic type of organizational structure and it goes thus; starting with the</w:t>
      </w:r>
    </w:p>
    <w:p w:rsidR="007762B2" w:rsidRDefault="007762B2" w:rsidP="007762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CHAIRMAN: The primary role is to ensure that the board is effective in its task of setting and implementing the company’s direction and strategy. </w:t>
      </w:r>
    </w:p>
    <w:p w:rsidR="007762B2" w:rsidRPr="00697678" w:rsidRDefault="007762B2" w:rsidP="007762B2">
      <w:pPr>
        <w:pStyle w:val="ListParagraph"/>
        <w:numPr>
          <w:ilvl w:val="0"/>
          <w:numId w:val="2"/>
        </w:numPr>
        <w:jc w:val="both"/>
        <w:rPr>
          <w:rFonts w:ascii="Times New Roman" w:hAnsi="Times New Roman" w:cs="Times New Roman"/>
          <w:sz w:val="24"/>
          <w:szCs w:val="24"/>
        </w:rPr>
      </w:pPr>
      <w:r w:rsidRPr="00697678">
        <w:rPr>
          <w:rFonts w:ascii="Times New Roman" w:hAnsi="Times New Roman" w:cs="Times New Roman"/>
          <w:sz w:val="24"/>
          <w:szCs w:val="24"/>
        </w:rPr>
        <w:t>MANAGING DIRECTOR:</w:t>
      </w:r>
      <w:r>
        <w:rPr>
          <w:rFonts w:ascii="Times New Roman" w:hAnsi="Times New Roman" w:cs="Times New Roman"/>
          <w:sz w:val="24"/>
          <w:szCs w:val="24"/>
        </w:rPr>
        <w:t xml:space="preserve"> is responsible for giving strategic guidance and direction to the board to ensure that the company achieves its financial vision, mission and long term goals.</w:t>
      </w:r>
    </w:p>
    <w:p w:rsidR="007762B2" w:rsidRDefault="007762B2" w:rsidP="007762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lastRenderedPageBreak/>
        <w:t>EXECUTIVE DIRECTOR-TECHNICAL: is responsible for working closely with the director to determine how the scenery will be built and out of what materials.</w:t>
      </w:r>
    </w:p>
    <w:p w:rsidR="007762B2" w:rsidRDefault="007762B2" w:rsidP="007762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EXECUTIVE DIRECTOR-COOPERATE SERVICES: is responsible for supporting, developing and implementing strategic plans in accordance with the companies mission and vision statements; managing the administration function of the company, and coordinating office processes and procedures to ensure organizational and operational effectiveness and efficiency. </w:t>
      </w:r>
    </w:p>
    <w:p w:rsidR="007762B2" w:rsidRDefault="007762B2" w:rsidP="007762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R&amp;D STRATEGIC PLANNING: is responsible for research of new products and machines for the development of the organization.</w:t>
      </w:r>
    </w:p>
    <w:p w:rsidR="007762B2" w:rsidRDefault="007762B2" w:rsidP="007762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QUALITY ASSURANCE MANAGER: they play crucial role in business by ensuring that products meet certain thresholds of acceptability. They plan, direct or coordinate quality assurance programs and formulae. They also work to improve an organization’s efficiency and profitability by reducing waste.</w:t>
      </w:r>
    </w:p>
    <w:p w:rsidR="007762B2" w:rsidRDefault="007762B2" w:rsidP="007762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PRODUCTION MANAGER: ensures that manufacturing processes run reliably and efficiently. Their responsibilities include planning and estimating, negotiating and agreeing budgets and timescales with clients and managers.</w:t>
      </w:r>
    </w:p>
    <w:p w:rsidR="007762B2" w:rsidRDefault="007762B2" w:rsidP="007762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FACTORY MANAGER/SUPERITENDENT PHARMACY: the factory manager oversee manufacturing operations and supervise operators. They also improve manufacturing productivity and to reduce lead times of the company. While the superintendent pharmacy is responsible for the provision of exceptional, professional pharmaceutical services. Also act as a responsible pharmacist, lead and develop standards of excellence.</w:t>
      </w:r>
    </w:p>
    <w:p w:rsidR="007762B2" w:rsidRDefault="007762B2" w:rsidP="007762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MARKETING MANAGER: is responsible for tracking and analyzing the performances of advertising campaigns, managing the marketing budget and ensuring that all marketing material is in line with the company’s brand.</w:t>
      </w:r>
    </w:p>
    <w:p w:rsidR="007762B2" w:rsidRDefault="007762B2" w:rsidP="007762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FINANCE MANAGER: is responsible for reviewing financial reports, monitoring accounts, and preparing activity reports and financial forecasts. They also investigate ways to improve profitability, and analyze markets for business opportunities, such as expansion, mergers or acquisitions.</w:t>
      </w:r>
    </w:p>
    <w:p w:rsidR="007762B2" w:rsidRDefault="007762B2" w:rsidP="007762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ADMINISTRATIVE MANAGER: role is to oversee the administrative operations of the industry. They are in charge of the department’s day-to-day functions as well as supervising and supporting staff.</w:t>
      </w:r>
    </w:p>
    <w:p w:rsidR="007762B2" w:rsidRDefault="007762B2" w:rsidP="007762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CHIEF ENGINEER: is the senior most technical officer of the technical department in the industry and holds overall leadership and responsibilities of the department. </w:t>
      </w:r>
    </w:p>
    <w:p w:rsidR="007762B2" w:rsidRDefault="007762B2" w:rsidP="007762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MAINTENANCE OFFICER: is responsible for keeping records of equipment manuals and user guides, as well as maintenance practices and repair work done on all facilities and equipment. They use these records to schedule future maintenance practices and detect repeat malfunctions.</w:t>
      </w:r>
    </w:p>
    <w:p w:rsidR="007762B2" w:rsidRDefault="007762B2" w:rsidP="007762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TECHNICIANS: is a worker in a field of technology who is proficient in the relevant skill and technique, with a relatively practical understanding of the theoretical principles.</w:t>
      </w:r>
    </w:p>
    <w:p w:rsidR="007762B2" w:rsidRDefault="007762B2" w:rsidP="007762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WATER PROCESSING ENGINEER: is responsible for supply, manage and maintain clean water. They are technicians that work on the water treatment machines and equipment.</w:t>
      </w:r>
    </w:p>
    <w:p w:rsidR="007762B2" w:rsidRDefault="007762B2" w:rsidP="007762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lastRenderedPageBreak/>
        <w:t>NATIONAL SALES COORDINATOR: is responsible for coordinating the sales team nationally by managing schedules, filling important documents and communicating relevant information. Ensuring the adequacy of sales-related material and responding to complaints from customers and give after sales support when requested.</w:t>
      </w:r>
    </w:p>
    <w:p w:rsidR="007762B2" w:rsidRDefault="007762B2" w:rsidP="007762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ACCOUNT OFFICER: is responsible for managing the financial bookkeeping of a business or organization. Each day, an accounts officer processes invoices, records payment, and track expenses of the organization. In some cases, an accounts officer supervises other staff members who assist with the bookkeeping duties.</w:t>
      </w:r>
    </w:p>
    <w:p w:rsidR="007762B2" w:rsidRDefault="007762B2" w:rsidP="007762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STORE OFFICER: they exercise general control over all activities in store department, to ensure safe keeping both as to quality and quantity of materials, to maintain proper records etc.</w:t>
      </w:r>
    </w:p>
    <w:p w:rsidR="007762B2" w:rsidRDefault="007762B2" w:rsidP="007762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QUALITY CONTROL CHEMIST: utilizes chemistry lab skills to test and measure materials.</w:t>
      </w:r>
    </w:p>
    <w:p w:rsidR="007762B2" w:rsidRDefault="007762B2" w:rsidP="007762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MICROBIOLOGISTS: works in the quality control and assurance department and their primary role is to ensure the quality of raw materials before they are processed in the production area.</w:t>
      </w:r>
    </w:p>
    <w:p w:rsidR="007762B2" w:rsidRDefault="007762B2" w:rsidP="007762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QUALITY ASSURANCE OFFICER: is responsible for administering audit of the goods or products which have already been checked for quality.</w:t>
      </w:r>
    </w:p>
    <w:p w:rsidR="007762B2" w:rsidRDefault="007762B2" w:rsidP="007762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PRODUCTION PHARMACIST: are involved in the discovery and development of safe, effective and medicines. They can work at any stage of the process, drugs including research, development, clinical trials, overseeing production, quality testing, marketing and applying to have the drug legally registered.</w:t>
      </w:r>
    </w:p>
    <w:p w:rsidR="007762B2" w:rsidRDefault="007762B2" w:rsidP="007762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PRODUCTION SUPERVISOR: accomplishes manufacturing staff results by communicating job expectations; planning, monitoring, and appraising job results; coaching, counselling, and disciplining employees; initiating, coordinating, and enforcing systems, policies, and procedures.</w:t>
      </w:r>
    </w:p>
    <w:p w:rsidR="007762B2" w:rsidRDefault="007762B2" w:rsidP="007762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LABORATORY ASSISTANT: are responsible for helping technologists and scientists during lab tests and research by processing samples, classifying results and recording findings.</w:t>
      </w:r>
    </w:p>
    <w:p w:rsidR="007762B2" w:rsidRDefault="007762B2" w:rsidP="007762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SALES REPRESENTATIVES: responsible for services existing accounts, obtains orders, and establishes new accounts by planning and organizing daily work schedule to call on existing or potential sales outlets and other trade factors. Also focuses on sales efforts by studying existing and potential volume of dealers.</w:t>
      </w:r>
    </w:p>
    <w:p w:rsidR="007762B2" w:rsidRDefault="007762B2" w:rsidP="007762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STORE KEEPER: receives all materials into the store and ensure proper storage. Maintain accuracy between actual stock balance and records in the system. Also responsible for safety and security of stores items.</w:t>
      </w:r>
    </w:p>
    <w:p w:rsidR="007762B2" w:rsidRDefault="007762B2" w:rsidP="007762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ADMINISTRATIVE OFFICER: act as the point of contact for all employees, providing administrative support and managing their queries. Main duties include managing office stock, preparing regular reports e.g. expenses and office budgets and organizing company records.</w:t>
      </w:r>
    </w:p>
    <w:p w:rsidR="007762B2" w:rsidRDefault="007762B2" w:rsidP="007762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FILLERS: are responsible for filling product into pouches or infusion bags.</w:t>
      </w:r>
    </w:p>
    <w:p w:rsidR="007762B2" w:rsidRDefault="007762B2" w:rsidP="007762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PACKAGERS: are responsible for packaging product into carton of different sizes.</w:t>
      </w:r>
    </w:p>
    <w:p w:rsidR="007762B2" w:rsidRDefault="00E96BEC" w:rsidP="007762B2">
      <w:pPr>
        <w:pStyle w:val="ListParagraph"/>
        <w:numPr>
          <w:ilvl w:val="0"/>
          <w:numId w:val="2"/>
        </w:numPr>
        <w:jc w:val="both"/>
        <w:rPr>
          <w:rFonts w:ascii="Times New Roman" w:hAnsi="Times New Roman" w:cs="Times New Roman"/>
          <w:sz w:val="24"/>
          <w:szCs w:val="24"/>
        </w:rPr>
      </w:pPr>
      <w:r>
        <w:rPr>
          <w:noProof/>
        </w:rPr>
        <w:lastRenderedPageBreak/>
        <w:drawing>
          <wp:anchor distT="0" distB="0" distL="114300" distR="114300" simplePos="0" relativeHeight="251659264" behindDoc="0" locked="0" layoutInCell="1" allowOverlap="0" wp14:anchorId="71756CE4" wp14:editId="40DF68AE">
            <wp:simplePos x="0" y="0"/>
            <wp:positionH relativeFrom="page">
              <wp:posOffset>657225</wp:posOffset>
            </wp:positionH>
            <wp:positionV relativeFrom="page">
              <wp:posOffset>1457325</wp:posOffset>
            </wp:positionV>
            <wp:extent cx="6496050" cy="542925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6"/>
                    <a:stretch>
                      <a:fillRect/>
                    </a:stretch>
                  </pic:blipFill>
                  <pic:spPr>
                    <a:xfrm>
                      <a:off x="0" y="0"/>
                      <a:ext cx="6496050" cy="5429250"/>
                    </a:xfrm>
                    <a:prstGeom prst="rect">
                      <a:avLst/>
                    </a:prstGeom>
                  </pic:spPr>
                </pic:pic>
              </a:graphicData>
            </a:graphic>
            <wp14:sizeRelH relativeFrom="margin">
              <wp14:pctWidth>0</wp14:pctWidth>
            </wp14:sizeRelH>
            <wp14:sizeRelV relativeFrom="margin">
              <wp14:pctHeight>0</wp14:pctHeight>
            </wp14:sizeRelV>
          </wp:anchor>
        </w:drawing>
      </w:r>
      <w:r w:rsidR="007762B2">
        <w:rPr>
          <w:rFonts w:ascii="Times New Roman" w:hAnsi="Times New Roman" w:cs="Times New Roman"/>
          <w:sz w:val="24"/>
          <w:szCs w:val="24"/>
        </w:rPr>
        <w:t>BATCHCODERS: are responsible for coding of pouches or infusion bags i.e. coding the pouches with the batch no., production date and expiry date.</w:t>
      </w:r>
    </w:p>
    <w:p w:rsidR="007762B2" w:rsidRPr="00F30294" w:rsidRDefault="007762B2" w:rsidP="00F30294">
      <w:pPr>
        <w:jc w:val="both"/>
        <w:rPr>
          <w:rFonts w:ascii="Times New Roman" w:hAnsi="Times New Roman" w:cs="Times New Roman"/>
          <w:sz w:val="24"/>
          <w:szCs w:val="24"/>
          <w:lang w:val="en-GB"/>
        </w:rPr>
      </w:pPr>
    </w:p>
    <w:p w:rsidR="00CD07E9" w:rsidRDefault="00CD07E9" w:rsidP="00C45E48">
      <w:pPr>
        <w:jc w:val="both"/>
        <w:rPr>
          <w:rFonts w:ascii="Times New Roman" w:hAnsi="Times New Roman" w:cs="Times New Roman"/>
          <w:sz w:val="24"/>
          <w:szCs w:val="24"/>
        </w:rPr>
      </w:pPr>
    </w:p>
    <w:p w:rsidR="00E96BEC" w:rsidRDefault="00E96BEC" w:rsidP="00C45E48">
      <w:pPr>
        <w:jc w:val="both"/>
        <w:rPr>
          <w:rFonts w:ascii="Times New Roman" w:hAnsi="Times New Roman" w:cs="Times New Roman"/>
          <w:sz w:val="24"/>
          <w:szCs w:val="24"/>
        </w:rPr>
      </w:pPr>
    </w:p>
    <w:p w:rsidR="00E96BEC" w:rsidRDefault="00E96BEC" w:rsidP="00C45E48">
      <w:pPr>
        <w:jc w:val="both"/>
        <w:rPr>
          <w:rFonts w:ascii="Times New Roman" w:hAnsi="Times New Roman" w:cs="Times New Roman"/>
          <w:sz w:val="24"/>
          <w:szCs w:val="24"/>
        </w:rPr>
      </w:pPr>
    </w:p>
    <w:p w:rsidR="00E96BEC" w:rsidRDefault="00E96BEC" w:rsidP="00C45E48">
      <w:pPr>
        <w:jc w:val="both"/>
        <w:rPr>
          <w:rFonts w:ascii="Times New Roman" w:hAnsi="Times New Roman" w:cs="Times New Roman"/>
          <w:sz w:val="24"/>
          <w:szCs w:val="24"/>
        </w:rPr>
      </w:pPr>
    </w:p>
    <w:p w:rsidR="00E96BEC" w:rsidRDefault="00E96BEC" w:rsidP="00C45E48">
      <w:pPr>
        <w:jc w:val="both"/>
        <w:rPr>
          <w:rFonts w:ascii="Times New Roman" w:hAnsi="Times New Roman" w:cs="Times New Roman"/>
          <w:sz w:val="24"/>
          <w:szCs w:val="24"/>
        </w:rPr>
      </w:pPr>
    </w:p>
    <w:p w:rsidR="00E96BEC" w:rsidRDefault="00E96BEC" w:rsidP="00C45E48">
      <w:pPr>
        <w:jc w:val="both"/>
        <w:rPr>
          <w:rFonts w:ascii="Times New Roman" w:hAnsi="Times New Roman" w:cs="Times New Roman"/>
          <w:sz w:val="24"/>
          <w:szCs w:val="24"/>
        </w:rPr>
      </w:pPr>
    </w:p>
    <w:p w:rsidR="00E96BEC" w:rsidRDefault="00586419" w:rsidP="00C45E48">
      <w:pPr>
        <w:jc w:val="both"/>
        <w:rPr>
          <w:rFonts w:ascii="Times New Roman" w:hAnsi="Times New Roman" w:cs="Times New Roman"/>
          <w:sz w:val="24"/>
          <w:szCs w:val="24"/>
        </w:rPr>
      </w:pPr>
      <w:r>
        <w:rPr>
          <w:rFonts w:ascii="Times New Roman" w:hAnsi="Times New Roman" w:cs="Times New Roman"/>
          <w:sz w:val="24"/>
          <w:szCs w:val="24"/>
        </w:rPr>
        <w:t xml:space="preserve">   </w:t>
      </w:r>
    </w:p>
    <w:p w:rsidR="004A4AB2" w:rsidRPr="00B63DB2" w:rsidRDefault="004A4AB2" w:rsidP="004A4AB2">
      <w:pPr>
        <w:jc w:val="center"/>
        <w:rPr>
          <w:rFonts w:ascii="Times New Roman" w:hAnsi="Times New Roman" w:cs="Times New Roman"/>
          <w:sz w:val="24"/>
          <w:szCs w:val="24"/>
        </w:rPr>
      </w:pPr>
      <w:r w:rsidRPr="00B63DB2">
        <w:rPr>
          <w:rFonts w:ascii="Times New Roman" w:hAnsi="Times New Roman" w:cs="Times New Roman"/>
          <w:b/>
          <w:sz w:val="24"/>
          <w:szCs w:val="24"/>
        </w:rPr>
        <w:lastRenderedPageBreak/>
        <w:t>CHAPTER THREE</w:t>
      </w:r>
    </w:p>
    <w:p w:rsidR="007A3664" w:rsidRDefault="00586419" w:rsidP="004A4AB2">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4A4AB2" w:rsidRPr="0061393D">
        <w:rPr>
          <w:rFonts w:ascii="Times New Roman" w:hAnsi="Times New Roman" w:cs="Times New Roman"/>
          <w:b/>
          <w:sz w:val="24"/>
          <w:szCs w:val="24"/>
        </w:rPr>
        <w:t xml:space="preserve"> </w:t>
      </w:r>
      <w:r w:rsidR="007A3664">
        <w:rPr>
          <w:rFonts w:ascii="Times New Roman" w:hAnsi="Times New Roman" w:cs="Times New Roman"/>
          <w:b/>
          <w:sz w:val="24"/>
          <w:szCs w:val="24"/>
        </w:rPr>
        <w:t>W</w:t>
      </w:r>
      <w:r w:rsidR="004A4AB2" w:rsidRPr="0061393D">
        <w:rPr>
          <w:rFonts w:ascii="Times New Roman" w:hAnsi="Times New Roman" w:cs="Times New Roman"/>
          <w:b/>
          <w:sz w:val="24"/>
          <w:szCs w:val="24"/>
        </w:rPr>
        <w:t>ORK</w:t>
      </w:r>
      <w:r w:rsidR="007A3664">
        <w:rPr>
          <w:rFonts w:ascii="Times New Roman" w:hAnsi="Times New Roman" w:cs="Times New Roman"/>
          <w:b/>
          <w:sz w:val="24"/>
          <w:szCs w:val="24"/>
        </w:rPr>
        <w:t xml:space="preserve"> DONE AND EXPERIENCE GAINED</w:t>
      </w:r>
    </w:p>
    <w:p w:rsidR="007A3664" w:rsidRDefault="007A3664" w:rsidP="004A4AB2">
      <w:pPr>
        <w:jc w:val="both"/>
        <w:rPr>
          <w:rFonts w:ascii="Times New Roman" w:hAnsi="Times New Roman" w:cs="Times New Roman"/>
          <w:b/>
          <w:sz w:val="24"/>
          <w:szCs w:val="24"/>
        </w:rPr>
      </w:pPr>
    </w:p>
    <w:p w:rsidR="00586419" w:rsidRDefault="00586419" w:rsidP="00586419">
      <w:pPr>
        <w:ind w:left="720"/>
        <w:rPr>
          <w:rFonts w:ascii="Times New Roman" w:hAnsi="Times New Roman" w:cs="Times New Roman"/>
          <w:b/>
          <w:sz w:val="24"/>
          <w:szCs w:val="24"/>
        </w:rPr>
      </w:pPr>
      <w:proofErr w:type="gramStart"/>
      <w:r>
        <w:rPr>
          <w:rFonts w:ascii="Times New Roman" w:hAnsi="Times New Roman" w:cs="Times New Roman"/>
          <w:b/>
          <w:sz w:val="24"/>
          <w:szCs w:val="24"/>
        </w:rPr>
        <w:t xml:space="preserve">3.1  </w:t>
      </w:r>
      <w:r>
        <w:rPr>
          <w:rFonts w:ascii="Times New Roman" w:hAnsi="Times New Roman" w:cs="Times New Roman"/>
          <w:b/>
          <w:sz w:val="24"/>
          <w:szCs w:val="24"/>
        </w:rPr>
        <w:t>BOILER</w:t>
      </w:r>
      <w:proofErr w:type="gramEnd"/>
    </w:p>
    <w:p w:rsidR="00C511E6" w:rsidRPr="006653AD" w:rsidRDefault="00586419" w:rsidP="00C511E6">
      <w:pPr>
        <w:rPr>
          <w:rFonts w:ascii="Times New Roman" w:hAnsi="Times New Roman" w:cs="Times New Roman"/>
          <w:sz w:val="24"/>
          <w:szCs w:val="24"/>
        </w:rPr>
      </w:pPr>
      <w:r>
        <w:rPr>
          <w:rFonts w:ascii="Times New Roman" w:hAnsi="Times New Roman" w:cs="Times New Roman"/>
          <w:b/>
          <w:sz w:val="24"/>
          <w:szCs w:val="24"/>
        </w:rPr>
        <w:tab/>
      </w:r>
      <w:r w:rsidR="00C511E6">
        <w:rPr>
          <w:rFonts w:ascii="Times New Roman" w:hAnsi="Times New Roman" w:cs="Times New Roman"/>
          <w:sz w:val="24"/>
          <w:szCs w:val="24"/>
        </w:rPr>
        <w:t xml:space="preserve">A boiler or vaporized fluid exits the boiler for use in various processes or heating applications; </w:t>
      </w:r>
      <w:r w:rsidR="00C511E6" w:rsidRPr="008A1BA8">
        <w:rPr>
          <w:rFonts w:ascii="Times New Roman" w:hAnsi="Times New Roman" w:cs="Times New Roman"/>
          <w:sz w:val="24"/>
          <w:szCs w:val="24"/>
          <w:vertAlign w:val="superscript"/>
        </w:rPr>
        <w:t>[1] [2]</w:t>
      </w:r>
      <w:r w:rsidR="00C511E6">
        <w:rPr>
          <w:rFonts w:ascii="Times New Roman" w:hAnsi="Times New Roman" w:cs="Times New Roman"/>
          <w:sz w:val="24"/>
          <w:szCs w:val="24"/>
        </w:rPr>
        <w:t xml:space="preserve"> including water heating, central heating, boiler- based power generation, cooking, and sanitation</w:t>
      </w:r>
      <w:r w:rsidR="00C511E6" w:rsidRPr="006653AD">
        <w:rPr>
          <w:rFonts w:ascii="Times New Roman" w:hAnsi="Times New Roman" w:cs="Times New Roman"/>
          <w:sz w:val="24"/>
          <w:szCs w:val="24"/>
        </w:rPr>
        <w:t>. In a fossil fuel power plant using a steam cycle for power generation, the primary heat source will be combustion of coal, oil, or natural gas. In some cases byproduct fuel such as the carbon-monoxide rich off</w:t>
      </w:r>
      <w:r w:rsidR="00C511E6">
        <w:rPr>
          <w:rFonts w:ascii="Times New Roman" w:hAnsi="Times New Roman" w:cs="Times New Roman"/>
          <w:sz w:val="24"/>
          <w:szCs w:val="24"/>
        </w:rPr>
        <w:t xml:space="preserve"> </w:t>
      </w:r>
      <w:r w:rsidR="00C511E6" w:rsidRPr="006653AD">
        <w:rPr>
          <w:rFonts w:ascii="Times New Roman" w:hAnsi="Times New Roman" w:cs="Times New Roman"/>
          <w:sz w:val="24"/>
          <w:szCs w:val="24"/>
        </w:rPr>
        <w:t xml:space="preserve">gasses of a coke battery can be burned to heat a boiler; biofuels such as bagasse, where economically available, can also be used. In a nuclear power plant, boilers called steam generators are heated by the heat produced by nuclear fission. Where a large volume of hot gas is available from some process, a heat recovery steam generator or recovery boiler can use the heat to produce steam, with little or no extra fuel consumed; such a configuration is common in a combined cycle power plant where a gas turbine and a steam boiler </w:t>
      </w:r>
    </w:p>
    <w:p w:rsidR="00C511E6" w:rsidRPr="006653AD" w:rsidRDefault="00C511E6" w:rsidP="00C511E6">
      <w:pPr>
        <w:rPr>
          <w:rFonts w:ascii="Times New Roman" w:hAnsi="Times New Roman" w:cs="Times New Roman"/>
          <w:sz w:val="24"/>
          <w:szCs w:val="24"/>
        </w:rPr>
      </w:pPr>
      <w:proofErr w:type="gramStart"/>
      <w:r w:rsidRPr="006653AD">
        <w:rPr>
          <w:rFonts w:ascii="Times New Roman" w:hAnsi="Times New Roman" w:cs="Times New Roman"/>
          <w:sz w:val="24"/>
          <w:szCs w:val="24"/>
        </w:rPr>
        <w:t>recent</w:t>
      </w:r>
      <w:proofErr w:type="gramEnd"/>
      <w:r w:rsidRPr="006653AD">
        <w:rPr>
          <w:rFonts w:ascii="Times New Roman" w:hAnsi="Times New Roman" w:cs="Times New Roman"/>
          <w:sz w:val="24"/>
          <w:szCs w:val="24"/>
        </w:rPr>
        <w:t xml:space="preserve"> times, the high price of copper often makes this an uneconomic choice and cheaper substitutes (such as steel) are used are used. In all cases the combustion product waste gases are separate from the working fluid of the steam cycle, making these systems examples of External combustion engines.</w:t>
      </w:r>
    </w:p>
    <w:p w:rsidR="00C511E6" w:rsidRDefault="00C511E6" w:rsidP="00C511E6">
      <w:pPr>
        <w:ind w:firstLine="720"/>
        <w:rPr>
          <w:rFonts w:ascii="Times New Roman" w:hAnsi="Times New Roman" w:cs="Times New Roman"/>
          <w:sz w:val="24"/>
          <w:szCs w:val="24"/>
        </w:rPr>
      </w:pPr>
      <w:r w:rsidRPr="006653AD">
        <w:rPr>
          <w:rFonts w:ascii="Times New Roman" w:hAnsi="Times New Roman" w:cs="Times New Roman"/>
          <w:sz w:val="24"/>
          <w:szCs w:val="24"/>
        </w:rPr>
        <w:t>The pressure vessel of a boiler is usually made of steel (or alloy steel), or historically of wrought iron. Stainless steel, especially of the austenitic types, is not used in wetted parts of boilers due to corrosion an</w:t>
      </w:r>
      <w:r>
        <w:rPr>
          <w:rFonts w:ascii="Times New Roman" w:hAnsi="Times New Roman" w:cs="Times New Roman"/>
          <w:sz w:val="24"/>
          <w:szCs w:val="24"/>
        </w:rPr>
        <w:t xml:space="preserve">d stress corrosion cracking. </w:t>
      </w:r>
      <w:r w:rsidRPr="008A1BA8">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6653AD">
        <w:rPr>
          <w:rFonts w:ascii="Times New Roman" w:hAnsi="Times New Roman" w:cs="Times New Roman"/>
          <w:sz w:val="24"/>
          <w:szCs w:val="24"/>
        </w:rPr>
        <w:t xml:space="preserve">However, ferrite stainless steel is often used in super heater sections that will not be exposed to boiling water, and electrically-heated stainless steel shell boilers are allowed under the European "Pressure Equipment Directive" for production of steam for </w:t>
      </w:r>
      <w:r>
        <w:rPr>
          <w:rFonts w:ascii="Times New Roman" w:hAnsi="Times New Roman" w:cs="Times New Roman"/>
          <w:sz w:val="24"/>
          <w:szCs w:val="24"/>
        </w:rPr>
        <w:t xml:space="preserve">sterilizers and disinfectors. </w:t>
      </w:r>
      <w:r w:rsidRPr="008A1BA8">
        <w:rPr>
          <w:rFonts w:ascii="Times New Roman" w:hAnsi="Times New Roman" w:cs="Times New Roman"/>
          <w:sz w:val="24"/>
          <w:szCs w:val="24"/>
          <w:vertAlign w:val="superscript"/>
        </w:rPr>
        <w:t>[4]</w:t>
      </w:r>
    </w:p>
    <w:p w:rsidR="00C511E6" w:rsidRDefault="00C511E6" w:rsidP="00C511E6">
      <w:pPr>
        <w:ind w:firstLine="720"/>
        <w:rPr>
          <w:rFonts w:ascii="Times New Roman" w:hAnsi="Times New Roman" w:cs="Times New Roman"/>
          <w:sz w:val="24"/>
          <w:szCs w:val="24"/>
        </w:rPr>
      </w:pPr>
      <w:r w:rsidRPr="006653AD">
        <w:rPr>
          <w:rFonts w:ascii="Times New Roman" w:hAnsi="Times New Roman" w:cs="Times New Roman"/>
          <w:sz w:val="24"/>
          <w:szCs w:val="24"/>
        </w:rPr>
        <w:t xml:space="preserve">In live steam models, copper or brass is often used because it is more easily fabricated in smaller size boilers. Historically, copper was often used for fireboxes (particularly for steam locomotives), because of its better formability and higher thermal conductivity; however, in </w:t>
      </w:r>
      <w:proofErr w:type="spellStart"/>
      <w:r w:rsidRPr="006653AD">
        <w:rPr>
          <w:rFonts w:ascii="Times New Roman" w:hAnsi="Times New Roman" w:cs="Times New Roman"/>
          <w:sz w:val="24"/>
          <w:szCs w:val="24"/>
        </w:rPr>
        <w:t>moreinstead</w:t>
      </w:r>
      <w:proofErr w:type="spellEnd"/>
      <w:r w:rsidRPr="006653AD">
        <w:rPr>
          <w:rFonts w:ascii="Times New Roman" w:hAnsi="Times New Roman" w:cs="Times New Roman"/>
          <w:sz w:val="24"/>
          <w:szCs w:val="24"/>
        </w:rPr>
        <w:t>.</w:t>
      </w:r>
    </w:p>
    <w:p w:rsidR="00C511E6" w:rsidRDefault="00C511E6" w:rsidP="00C511E6">
      <w:pPr>
        <w:ind w:firstLine="720"/>
        <w:rPr>
          <w:rFonts w:ascii="Times New Roman" w:hAnsi="Times New Roman" w:cs="Times New Roman"/>
          <w:sz w:val="24"/>
          <w:szCs w:val="24"/>
        </w:rPr>
      </w:pPr>
      <w:r w:rsidRPr="006653AD">
        <w:rPr>
          <w:rFonts w:ascii="Times New Roman" w:hAnsi="Times New Roman" w:cs="Times New Roman"/>
          <w:sz w:val="24"/>
          <w:szCs w:val="24"/>
        </w:rPr>
        <w:t xml:space="preserve">For much of the Victorian "age of steam", the only material used for boiler making was the highest grade of wrought iron, with assembly by riveting. This iron was often obtained from specialist ironworks, such as those in the </w:t>
      </w:r>
      <w:proofErr w:type="spellStart"/>
      <w:r w:rsidRPr="006653AD">
        <w:rPr>
          <w:rFonts w:ascii="Times New Roman" w:hAnsi="Times New Roman" w:cs="Times New Roman"/>
          <w:sz w:val="24"/>
          <w:szCs w:val="24"/>
        </w:rPr>
        <w:t>Cleator</w:t>
      </w:r>
      <w:proofErr w:type="spellEnd"/>
      <w:r w:rsidRPr="006653AD">
        <w:rPr>
          <w:rFonts w:ascii="Times New Roman" w:hAnsi="Times New Roman" w:cs="Times New Roman"/>
          <w:sz w:val="24"/>
          <w:szCs w:val="24"/>
        </w:rPr>
        <w:t xml:space="preserve"> Moor (UK) area, noted for the high quality of their rolled plate, which was especially suitable for use in critical applications such as high-pressure boilers. In the 20th century, design practice moved towards the use of steel, with welded construction, which is stronger and cheaper, and can be fabricated more quickly and with less labour. Wrought iron boilers corrode far more slowly than their modern-day steel counterparts, and are less susceptible to localized pitting and stress-corrosion. That makes the longevity of older wrought-iron boilers far superior </w:t>
      </w:r>
      <w:r>
        <w:rPr>
          <w:rFonts w:ascii="Times New Roman" w:hAnsi="Times New Roman" w:cs="Times New Roman"/>
          <w:sz w:val="24"/>
          <w:szCs w:val="24"/>
        </w:rPr>
        <w:t xml:space="preserve">to that of welded steel boilers </w:t>
      </w:r>
      <w:r w:rsidRPr="006653AD">
        <w:rPr>
          <w:rFonts w:ascii="Times New Roman" w:hAnsi="Times New Roman" w:cs="Times New Roman"/>
          <w:sz w:val="24"/>
          <w:szCs w:val="24"/>
        </w:rPr>
        <w:t>[citation needed]</w:t>
      </w:r>
      <w:r>
        <w:rPr>
          <w:rFonts w:ascii="Times New Roman" w:hAnsi="Times New Roman" w:cs="Times New Roman"/>
          <w:sz w:val="24"/>
          <w:szCs w:val="24"/>
        </w:rPr>
        <w:t>.</w:t>
      </w:r>
    </w:p>
    <w:p w:rsidR="00C511E6" w:rsidRDefault="00C511E6" w:rsidP="00C511E6">
      <w:pPr>
        <w:ind w:firstLine="720"/>
        <w:rPr>
          <w:rFonts w:ascii="Times New Roman" w:hAnsi="Times New Roman" w:cs="Times New Roman"/>
          <w:sz w:val="24"/>
          <w:szCs w:val="24"/>
        </w:rPr>
      </w:pPr>
      <w:r w:rsidRPr="006653AD">
        <w:rPr>
          <w:rFonts w:ascii="Times New Roman" w:hAnsi="Times New Roman" w:cs="Times New Roman"/>
          <w:sz w:val="24"/>
          <w:szCs w:val="24"/>
        </w:rPr>
        <w:lastRenderedPageBreak/>
        <w:t>Cast iron may be used for the heating vessel of domestic water heaters. Although such heaters are usually termed "boilers" in some countries, their purpose is usually to produce hot water, not steam, and so they run at low pressure and try to avoid boiling. The brittleness of cast iron makes it impractical for high-pressure steam boilers.</w:t>
      </w:r>
    </w:p>
    <w:p w:rsidR="00C511E6" w:rsidRDefault="00C511E6" w:rsidP="00C511E6">
      <w:pPr>
        <w:ind w:firstLine="720"/>
        <w:rPr>
          <w:rFonts w:ascii="Times New Roman" w:hAnsi="Times New Roman" w:cs="Times New Roman"/>
          <w:sz w:val="24"/>
          <w:szCs w:val="24"/>
        </w:rPr>
      </w:pPr>
      <w:r w:rsidRPr="006653AD">
        <w:rPr>
          <w:rFonts w:ascii="Times New Roman" w:hAnsi="Times New Roman" w:cs="Times New Roman"/>
          <w:sz w:val="24"/>
          <w:szCs w:val="24"/>
        </w:rPr>
        <w:t>The source of heat for a boiler is combustion of any of several fuels, such as wood, coal, oil, or natural gas. Electric steam boilers use resistance- or immersion-type heating elements. Nuclear fission is also used as a heat source for generating steam, either directly (BWR) or, in most cases, in specialized heat exchangers called "steam generators" (PWR). Heat recovery steam generators (HRSGs) use the heat rejected from other processes such as gas turbine.</w:t>
      </w:r>
    </w:p>
    <w:p w:rsidR="00C511E6" w:rsidRDefault="00C511E6" w:rsidP="00C511E6">
      <w:pPr>
        <w:ind w:firstLine="720"/>
        <w:rPr>
          <w:rFonts w:ascii="Times New Roman" w:hAnsi="Times New Roman" w:cs="Times New Roman"/>
          <w:sz w:val="24"/>
          <w:szCs w:val="24"/>
        </w:rPr>
      </w:pPr>
      <w:r w:rsidRPr="006C5DAC">
        <w:rPr>
          <w:rFonts w:ascii="Times New Roman" w:hAnsi="Times New Roman" w:cs="Times New Roman"/>
          <w:sz w:val="24"/>
          <w:szCs w:val="24"/>
        </w:rPr>
        <w:t>To define and secure boilers safely, some professional specialized organizations such as the American Society of Mechanical Engineers (ASME) develop standards and regulation codes. For instance, the ASME Boiler and Pressure Vessel Code is a standard providing a wide range of rules and directives to ensure compliance of the boilers and other pressure vessels with safety, s</w:t>
      </w:r>
      <w:r>
        <w:rPr>
          <w:rFonts w:ascii="Times New Roman" w:hAnsi="Times New Roman" w:cs="Times New Roman"/>
          <w:sz w:val="24"/>
          <w:szCs w:val="24"/>
        </w:rPr>
        <w:t xml:space="preserve">ecurity and design standards. </w:t>
      </w:r>
      <w:r w:rsidRPr="008A1BA8">
        <w:rPr>
          <w:rFonts w:ascii="Times New Roman" w:hAnsi="Times New Roman" w:cs="Times New Roman"/>
          <w:sz w:val="24"/>
          <w:szCs w:val="24"/>
          <w:vertAlign w:val="superscript"/>
        </w:rPr>
        <w:t>[6]</w:t>
      </w:r>
    </w:p>
    <w:p w:rsidR="00C511E6" w:rsidRPr="008A1BA8" w:rsidRDefault="00C511E6" w:rsidP="00C511E6">
      <w:pPr>
        <w:ind w:firstLine="720"/>
        <w:rPr>
          <w:rFonts w:ascii="Times New Roman" w:hAnsi="Times New Roman" w:cs="Times New Roman"/>
          <w:sz w:val="24"/>
          <w:szCs w:val="24"/>
          <w:vertAlign w:val="superscript"/>
        </w:rPr>
      </w:pPr>
      <w:r w:rsidRPr="006C5DAC">
        <w:rPr>
          <w:rFonts w:ascii="Times New Roman" w:hAnsi="Times New Roman" w:cs="Times New Roman"/>
          <w:sz w:val="24"/>
          <w:szCs w:val="24"/>
        </w:rPr>
        <w:t>Historically, boilers were a source of many serious injuries and property destruction due to poorly understood engineering principles. Thin and brittle metal shells can rupture, while poorly welded or riveted seams could open up, leading to a violent eruption of the pressurized steam. When water is converted to steam it expands to over 1,000 times its original volume and travels down steam pipes at over 100 kilometers’ per hour. Because of this, steam is a great way of moving energy and heat around a site from a central boiler house to where it is needed, but without the right boiler feed water treatment, a steam-raising plant will suffer from scale formation and corrosion. At best, this increases energy costs and can lead to poor quality steam, reduced efficiency, shorter plant life and unreliable operation. At worst, it can lead to catastrophic failure and loss of life. Collapsed or dislodged boiler tubes can also spray scalding-hot steam and smoke out of the air intake and firing chute, injuring the firemen who load the coal into the fire chamber. Extremely large boilers providing hundreds of horsepower to operate factories can potential</w:t>
      </w:r>
      <w:r>
        <w:rPr>
          <w:rFonts w:ascii="Times New Roman" w:hAnsi="Times New Roman" w:cs="Times New Roman"/>
          <w:sz w:val="24"/>
          <w:szCs w:val="24"/>
        </w:rPr>
        <w:t xml:space="preserve">ly demolish entire buildings. </w:t>
      </w:r>
      <w:r w:rsidRPr="008A1BA8">
        <w:rPr>
          <w:rFonts w:ascii="Times New Roman" w:hAnsi="Times New Roman" w:cs="Times New Roman"/>
          <w:sz w:val="24"/>
          <w:szCs w:val="24"/>
          <w:vertAlign w:val="superscript"/>
        </w:rPr>
        <w:t>[7]</w:t>
      </w:r>
    </w:p>
    <w:p w:rsidR="00C511E6" w:rsidRDefault="00C511E6" w:rsidP="00C511E6">
      <w:pPr>
        <w:ind w:firstLine="720"/>
        <w:rPr>
          <w:rFonts w:ascii="Times New Roman" w:hAnsi="Times New Roman" w:cs="Times New Roman"/>
          <w:sz w:val="24"/>
          <w:szCs w:val="24"/>
        </w:rPr>
      </w:pPr>
      <w:r w:rsidRPr="006C5DAC">
        <w:rPr>
          <w:rFonts w:ascii="Times New Roman" w:hAnsi="Times New Roman" w:cs="Times New Roman"/>
          <w:sz w:val="24"/>
          <w:szCs w:val="24"/>
        </w:rPr>
        <w:t>A boiler that has a loss of feed water and is permitted to boil dry can be extremely dangerous. If feed water is then sent into the empty boiler, the small cascade of incoming water instantly boils on contact with the superheated metal shell and leads to a violent explosion that cannot be controlled even by safety steam valves. Draining of the boiler can also happen if a leak occurs in the steam supply lines that is larger than the make-up water supply could replace. The Hartford Loop was invented in 1919 by the Hartford Steam Boiler Inspection and Insurance Company as a method to help prevent this condition from occurring, and thereby redu</w:t>
      </w:r>
      <w:r>
        <w:rPr>
          <w:rFonts w:ascii="Times New Roman" w:hAnsi="Times New Roman" w:cs="Times New Roman"/>
          <w:sz w:val="24"/>
          <w:szCs w:val="24"/>
        </w:rPr>
        <w:t>ce their insurance claims.</w:t>
      </w:r>
    </w:p>
    <w:p w:rsidR="00C511E6" w:rsidRPr="00B704C6" w:rsidRDefault="00C511E6" w:rsidP="00C511E6">
      <w:pPr>
        <w:ind w:firstLine="720"/>
        <w:rPr>
          <w:rFonts w:ascii="Times New Roman" w:hAnsi="Times New Roman" w:cs="Times New Roman"/>
          <w:sz w:val="24"/>
          <w:szCs w:val="24"/>
        </w:rPr>
      </w:pPr>
      <w:r w:rsidRPr="00B704C6">
        <w:rPr>
          <w:rFonts w:ascii="Times New Roman" w:hAnsi="Times New Roman" w:cs="Times New Roman"/>
          <w:sz w:val="24"/>
          <w:szCs w:val="24"/>
        </w:rPr>
        <w:t>Boil</w:t>
      </w:r>
      <w:r>
        <w:rPr>
          <w:rFonts w:ascii="Times New Roman" w:hAnsi="Times New Roman" w:cs="Times New Roman"/>
          <w:sz w:val="24"/>
          <w:szCs w:val="24"/>
        </w:rPr>
        <w:t xml:space="preserve">er fittings and accessories: </w:t>
      </w:r>
      <w:proofErr w:type="spellStart"/>
      <w:r w:rsidRPr="00B704C6">
        <w:rPr>
          <w:rFonts w:ascii="Times New Roman" w:hAnsi="Times New Roman" w:cs="Times New Roman"/>
          <w:sz w:val="24"/>
          <w:szCs w:val="24"/>
        </w:rPr>
        <w:t>Pressure</w:t>
      </w:r>
      <w:r>
        <w:rPr>
          <w:rFonts w:ascii="Times New Roman" w:hAnsi="Times New Roman" w:cs="Times New Roman"/>
          <w:sz w:val="24"/>
          <w:szCs w:val="24"/>
        </w:rPr>
        <w:t>trols</w:t>
      </w:r>
      <w:proofErr w:type="spellEnd"/>
      <w:r w:rsidRPr="00B704C6">
        <w:rPr>
          <w:rFonts w:ascii="Times New Roman" w:hAnsi="Times New Roman" w:cs="Times New Roman"/>
          <w:sz w:val="24"/>
          <w:szCs w:val="24"/>
        </w:rPr>
        <w:t xml:space="preserve"> to control th</w:t>
      </w:r>
      <w:r>
        <w:rPr>
          <w:rFonts w:ascii="Times New Roman" w:hAnsi="Times New Roman" w:cs="Times New Roman"/>
          <w:sz w:val="24"/>
          <w:szCs w:val="24"/>
        </w:rPr>
        <w:t xml:space="preserve">e steam pressure in the boiler. </w:t>
      </w:r>
      <w:r w:rsidRPr="00B704C6">
        <w:rPr>
          <w:rFonts w:ascii="Times New Roman" w:hAnsi="Times New Roman" w:cs="Times New Roman"/>
          <w:sz w:val="24"/>
          <w:szCs w:val="24"/>
        </w:rPr>
        <w:t xml:space="preserve">Boilers generally have 2 or 3 </w:t>
      </w:r>
      <w:proofErr w:type="spellStart"/>
      <w:r w:rsidRPr="00B704C6">
        <w:rPr>
          <w:rFonts w:ascii="Times New Roman" w:hAnsi="Times New Roman" w:cs="Times New Roman"/>
          <w:sz w:val="24"/>
          <w:szCs w:val="24"/>
        </w:rPr>
        <w:t>pressuretrols</w:t>
      </w:r>
      <w:proofErr w:type="spellEnd"/>
      <w:r w:rsidRPr="00B704C6">
        <w:rPr>
          <w:rFonts w:ascii="Times New Roman" w:hAnsi="Times New Roman" w:cs="Times New Roman"/>
          <w:sz w:val="24"/>
          <w:szCs w:val="24"/>
        </w:rPr>
        <w:t xml:space="preserve">: a manual-reset </w:t>
      </w:r>
      <w:proofErr w:type="spellStart"/>
      <w:r w:rsidRPr="00B704C6">
        <w:rPr>
          <w:rFonts w:ascii="Times New Roman" w:hAnsi="Times New Roman" w:cs="Times New Roman"/>
          <w:sz w:val="24"/>
          <w:szCs w:val="24"/>
        </w:rPr>
        <w:t>pressuretrol</w:t>
      </w:r>
      <w:proofErr w:type="spellEnd"/>
      <w:r w:rsidRPr="00B704C6">
        <w:rPr>
          <w:rFonts w:ascii="Times New Roman" w:hAnsi="Times New Roman" w:cs="Times New Roman"/>
          <w:sz w:val="24"/>
          <w:szCs w:val="24"/>
        </w:rPr>
        <w:t xml:space="preserve">, which functions as a safety by setting the upper limit of steam pressure, the operating </w:t>
      </w:r>
      <w:proofErr w:type="spellStart"/>
      <w:r w:rsidRPr="00B704C6">
        <w:rPr>
          <w:rFonts w:ascii="Times New Roman" w:hAnsi="Times New Roman" w:cs="Times New Roman"/>
          <w:sz w:val="24"/>
          <w:szCs w:val="24"/>
        </w:rPr>
        <w:t>pressuretrol</w:t>
      </w:r>
      <w:proofErr w:type="spellEnd"/>
      <w:r w:rsidRPr="00B704C6">
        <w:rPr>
          <w:rFonts w:ascii="Times New Roman" w:hAnsi="Times New Roman" w:cs="Times New Roman"/>
          <w:sz w:val="24"/>
          <w:szCs w:val="24"/>
        </w:rPr>
        <w:t xml:space="preserve">, which controls when the boiler fires to maintain pressure, and for boilers equipped with a modulating burner, a modulating </w:t>
      </w:r>
      <w:proofErr w:type="spellStart"/>
      <w:r w:rsidRPr="00B704C6">
        <w:rPr>
          <w:rFonts w:ascii="Times New Roman" w:hAnsi="Times New Roman" w:cs="Times New Roman"/>
          <w:sz w:val="24"/>
          <w:szCs w:val="24"/>
        </w:rPr>
        <w:t>pressuretrol</w:t>
      </w:r>
      <w:proofErr w:type="spellEnd"/>
      <w:r w:rsidRPr="00B704C6">
        <w:rPr>
          <w:rFonts w:ascii="Times New Roman" w:hAnsi="Times New Roman" w:cs="Times New Roman"/>
          <w:sz w:val="24"/>
          <w:szCs w:val="24"/>
        </w:rPr>
        <w:t xml:space="preserve"> which controls the amount of fire.</w:t>
      </w:r>
    </w:p>
    <w:p w:rsidR="00C511E6" w:rsidRPr="00C9484C" w:rsidRDefault="00C511E6" w:rsidP="00C511E6">
      <w:pPr>
        <w:pStyle w:val="ListParagraph"/>
        <w:numPr>
          <w:ilvl w:val="0"/>
          <w:numId w:val="6"/>
        </w:numPr>
        <w:rPr>
          <w:rFonts w:ascii="Times New Roman" w:hAnsi="Times New Roman" w:cs="Times New Roman"/>
          <w:sz w:val="24"/>
          <w:szCs w:val="24"/>
        </w:rPr>
      </w:pPr>
      <w:r w:rsidRPr="00C9484C">
        <w:rPr>
          <w:rFonts w:ascii="Times New Roman" w:hAnsi="Times New Roman" w:cs="Times New Roman"/>
          <w:sz w:val="24"/>
          <w:szCs w:val="24"/>
        </w:rPr>
        <w:lastRenderedPageBreak/>
        <w:t>Safety valve: It is used to relieve pressure and prevent possible explosion of a boiler.</w:t>
      </w:r>
    </w:p>
    <w:p w:rsidR="00C511E6" w:rsidRPr="00C9484C" w:rsidRDefault="00C511E6" w:rsidP="00C511E6">
      <w:pPr>
        <w:pStyle w:val="ListParagraph"/>
        <w:numPr>
          <w:ilvl w:val="0"/>
          <w:numId w:val="6"/>
        </w:numPr>
        <w:rPr>
          <w:rFonts w:ascii="Times New Roman" w:hAnsi="Times New Roman" w:cs="Times New Roman"/>
          <w:sz w:val="24"/>
          <w:szCs w:val="24"/>
        </w:rPr>
      </w:pPr>
      <w:r w:rsidRPr="00C9484C">
        <w:rPr>
          <w:rFonts w:ascii="Times New Roman" w:hAnsi="Times New Roman" w:cs="Times New Roman"/>
          <w:sz w:val="24"/>
          <w:szCs w:val="24"/>
        </w:rPr>
        <w:t>Water level indicators: They show the operator the level of fluid in the boiler, also known as a sight glass, water gauge or water column.</w:t>
      </w:r>
    </w:p>
    <w:p w:rsidR="00C511E6" w:rsidRPr="00C9484C" w:rsidRDefault="00C511E6" w:rsidP="00C511E6">
      <w:pPr>
        <w:pStyle w:val="ListParagraph"/>
        <w:numPr>
          <w:ilvl w:val="0"/>
          <w:numId w:val="5"/>
        </w:numPr>
        <w:rPr>
          <w:rFonts w:ascii="Times New Roman" w:hAnsi="Times New Roman" w:cs="Times New Roman"/>
          <w:sz w:val="24"/>
          <w:szCs w:val="24"/>
        </w:rPr>
      </w:pPr>
      <w:r w:rsidRPr="00C9484C">
        <w:rPr>
          <w:rFonts w:ascii="Times New Roman" w:hAnsi="Times New Roman" w:cs="Times New Roman"/>
          <w:sz w:val="24"/>
          <w:szCs w:val="24"/>
        </w:rPr>
        <w:t>Bottom blow down valves: They provide a means for removing solid particulates that condense and lie on the bottom of a boiler. As the name implies, this valve is usually located directly on the bottom of the boiler, and is occasionally opened to use the pressure in the boiler to push these particulates out.</w:t>
      </w:r>
    </w:p>
    <w:p w:rsidR="00C511E6" w:rsidRPr="00C9484C" w:rsidRDefault="00C511E6" w:rsidP="00C511E6">
      <w:pPr>
        <w:pStyle w:val="ListParagraph"/>
        <w:numPr>
          <w:ilvl w:val="0"/>
          <w:numId w:val="5"/>
        </w:numPr>
        <w:rPr>
          <w:rFonts w:ascii="Times New Roman" w:hAnsi="Times New Roman" w:cs="Times New Roman"/>
          <w:sz w:val="24"/>
          <w:szCs w:val="24"/>
        </w:rPr>
      </w:pPr>
      <w:r w:rsidRPr="00C9484C">
        <w:rPr>
          <w:rFonts w:ascii="Times New Roman" w:hAnsi="Times New Roman" w:cs="Times New Roman"/>
          <w:sz w:val="24"/>
          <w:szCs w:val="24"/>
        </w:rPr>
        <w:t>Continuous blow down valve: This allows a small quantity of water to escape continuously. Its purpose is to prevent the water in the boiler becoming saturated with dissolved salts. Saturation would lead to foaming and cause water droplets to be carried over with the steam – a condition known as priming. Blow down is also often used to monitor the chemistry of the boiler water.</w:t>
      </w:r>
    </w:p>
    <w:p w:rsidR="00C511E6" w:rsidRPr="00C9484C" w:rsidRDefault="00C511E6" w:rsidP="00C511E6">
      <w:pPr>
        <w:pStyle w:val="ListParagraph"/>
        <w:numPr>
          <w:ilvl w:val="0"/>
          <w:numId w:val="5"/>
        </w:numPr>
        <w:rPr>
          <w:rFonts w:ascii="Times New Roman" w:hAnsi="Times New Roman" w:cs="Times New Roman"/>
          <w:sz w:val="24"/>
          <w:szCs w:val="24"/>
        </w:rPr>
      </w:pPr>
      <w:proofErr w:type="spellStart"/>
      <w:r w:rsidRPr="00C9484C">
        <w:rPr>
          <w:rFonts w:ascii="Times New Roman" w:hAnsi="Times New Roman" w:cs="Times New Roman"/>
          <w:sz w:val="24"/>
          <w:szCs w:val="24"/>
        </w:rPr>
        <w:t>Trycock</w:t>
      </w:r>
      <w:proofErr w:type="spellEnd"/>
      <w:r w:rsidRPr="00C9484C">
        <w:rPr>
          <w:rFonts w:ascii="Times New Roman" w:hAnsi="Times New Roman" w:cs="Times New Roman"/>
          <w:sz w:val="24"/>
          <w:szCs w:val="24"/>
        </w:rPr>
        <w:t>: a type of valve that is often use to manually check a liquid level in a tank. Most commonly found on a water boiler.</w:t>
      </w:r>
    </w:p>
    <w:p w:rsidR="00C511E6" w:rsidRPr="00C9484C" w:rsidRDefault="00C511E6" w:rsidP="00C511E6">
      <w:pPr>
        <w:pStyle w:val="ListParagraph"/>
        <w:numPr>
          <w:ilvl w:val="0"/>
          <w:numId w:val="5"/>
        </w:numPr>
        <w:rPr>
          <w:rFonts w:ascii="Times New Roman" w:hAnsi="Times New Roman" w:cs="Times New Roman"/>
          <w:sz w:val="24"/>
          <w:szCs w:val="24"/>
        </w:rPr>
      </w:pPr>
      <w:r w:rsidRPr="00C9484C">
        <w:rPr>
          <w:rFonts w:ascii="Times New Roman" w:hAnsi="Times New Roman" w:cs="Times New Roman"/>
          <w:sz w:val="24"/>
          <w:szCs w:val="24"/>
        </w:rPr>
        <w:t>Flash tank: High-pressure blow down enters this vessel where the steam can 'flash' safely and be used in a low-pressure system or be vented to atmosphere while the ambient pressure blow</w:t>
      </w:r>
      <w:r>
        <w:rPr>
          <w:rFonts w:ascii="Times New Roman" w:hAnsi="Times New Roman" w:cs="Times New Roman"/>
          <w:sz w:val="24"/>
          <w:szCs w:val="24"/>
        </w:rPr>
        <w:t xml:space="preserve"> </w:t>
      </w:r>
      <w:r w:rsidRPr="00C9484C">
        <w:rPr>
          <w:rFonts w:ascii="Times New Roman" w:hAnsi="Times New Roman" w:cs="Times New Roman"/>
          <w:sz w:val="24"/>
          <w:szCs w:val="24"/>
        </w:rPr>
        <w:t>down flows to drain.</w:t>
      </w:r>
    </w:p>
    <w:p w:rsidR="00C511E6" w:rsidRPr="00C9484C" w:rsidRDefault="00C511E6" w:rsidP="00C511E6">
      <w:pPr>
        <w:pStyle w:val="ListParagraph"/>
        <w:numPr>
          <w:ilvl w:val="0"/>
          <w:numId w:val="5"/>
        </w:numPr>
        <w:rPr>
          <w:rFonts w:ascii="Times New Roman" w:hAnsi="Times New Roman" w:cs="Times New Roman"/>
          <w:sz w:val="24"/>
          <w:szCs w:val="24"/>
        </w:rPr>
      </w:pPr>
      <w:r w:rsidRPr="00C9484C">
        <w:rPr>
          <w:rFonts w:ascii="Times New Roman" w:hAnsi="Times New Roman" w:cs="Times New Roman"/>
          <w:sz w:val="24"/>
          <w:szCs w:val="24"/>
        </w:rPr>
        <w:t>Automatic blow down/continuous heat recovery system: This system allows the boiler to blow</w:t>
      </w:r>
      <w:r>
        <w:rPr>
          <w:rFonts w:ascii="Times New Roman" w:hAnsi="Times New Roman" w:cs="Times New Roman"/>
          <w:sz w:val="24"/>
          <w:szCs w:val="24"/>
        </w:rPr>
        <w:t xml:space="preserve"> </w:t>
      </w:r>
      <w:r w:rsidRPr="00C9484C">
        <w:rPr>
          <w:rFonts w:ascii="Times New Roman" w:hAnsi="Times New Roman" w:cs="Times New Roman"/>
          <w:sz w:val="24"/>
          <w:szCs w:val="24"/>
        </w:rPr>
        <w:t>down only when makeup water is flowing to the boiler, thereby transferring the maximum amount of heat possible from the blow</w:t>
      </w:r>
      <w:r>
        <w:rPr>
          <w:rFonts w:ascii="Times New Roman" w:hAnsi="Times New Roman" w:cs="Times New Roman"/>
          <w:sz w:val="24"/>
          <w:szCs w:val="24"/>
        </w:rPr>
        <w:t xml:space="preserve"> </w:t>
      </w:r>
      <w:r w:rsidRPr="00C9484C">
        <w:rPr>
          <w:rFonts w:ascii="Times New Roman" w:hAnsi="Times New Roman" w:cs="Times New Roman"/>
          <w:sz w:val="24"/>
          <w:szCs w:val="24"/>
        </w:rPr>
        <w:t>down to the makeup water. No flash tank is generally needed as the blow</w:t>
      </w:r>
      <w:r>
        <w:rPr>
          <w:rFonts w:ascii="Times New Roman" w:hAnsi="Times New Roman" w:cs="Times New Roman"/>
          <w:sz w:val="24"/>
          <w:szCs w:val="24"/>
        </w:rPr>
        <w:t xml:space="preserve"> </w:t>
      </w:r>
      <w:r w:rsidRPr="00C9484C">
        <w:rPr>
          <w:rFonts w:ascii="Times New Roman" w:hAnsi="Times New Roman" w:cs="Times New Roman"/>
          <w:sz w:val="24"/>
          <w:szCs w:val="24"/>
        </w:rPr>
        <w:t>down discharged is close to the temperature of the makeup water.</w:t>
      </w:r>
    </w:p>
    <w:p w:rsidR="00C511E6" w:rsidRPr="00C9484C" w:rsidRDefault="00C511E6" w:rsidP="00C511E6">
      <w:pPr>
        <w:pStyle w:val="ListParagraph"/>
        <w:numPr>
          <w:ilvl w:val="0"/>
          <w:numId w:val="5"/>
        </w:numPr>
        <w:rPr>
          <w:rFonts w:ascii="Times New Roman" w:hAnsi="Times New Roman" w:cs="Times New Roman"/>
          <w:sz w:val="24"/>
          <w:szCs w:val="24"/>
        </w:rPr>
      </w:pPr>
      <w:r w:rsidRPr="00C9484C">
        <w:rPr>
          <w:rFonts w:ascii="Times New Roman" w:hAnsi="Times New Roman" w:cs="Times New Roman"/>
          <w:sz w:val="24"/>
          <w:szCs w:val="24"/>
        </w:rPr>
        <w:t>Hand holes: They are steel plates installed in openings in "header" to allow for inspections &amp; installation of tubes and inspection of internal surfaces.</w:t>
      </w:r>
    </w:p>
    <w:p w:rsidR="00C511E6" w:rsidRPr="00C9484C" w:rsidRDefault="00C511E6" w:rsidP="00C511E6">
      <w:pPr>
        <w:pStyle w:val="ListParagraph"/>
        <w:numPr>
          <w:ilvl w:val="0"/>
          <w:numId w:val="5"/>
        </w:numPr>
        <w:rPr>
          <w:rFonts w:ascii="Times New Roman" w:hAnsi="Times New Roman" w:cs="Times New Roman"/>
          <w:sz w:val="24"/>
          <w:szCs w:val="24"/>
        </w:rPr>
      </w:pPr>
      <w:r w:rsidRPr="00C9484C">
        <w:rPr>
          <w:rFonts w:ascii="Times New Roman" w:hAnsi="Times New Roman" w:cs="Times New Roman"/>
          <w:sz w:val="24"/>
          <w:szCs w:val="24"/>
        </w:rPr>
        <w:t>Steam drum internals, a series of screen, scrubber &amp; cans (cyclone separators).</w:t>
      </w:r>
    </w:p>
    <w:p w:rsidR="00C511E6" w:rsidRPr="00C9484C" w:rsidRDefault="00C511E6" w:rsidP="00C511E6">
      <w:pPr>
        <w:pStyle w:val="ListParagraph"/>
        <w:numPr>
          <w:ilvl w:val="0"/>
          <w:numId w:val="5"/>
        </w:numPr>
        <w:rPr>
          <w:rFonts w:ascii="Times New Roman" w:hAnsi="Times New Roman" w:cs="Times New Roman"/>
          <w:sz w:val="24"/>
          <w:szCs w:val="24"/>
        </w:rPr>
      </w:pPr>
      <w:r w:rsidRPr="00C9484C">
        <w:rPr>
          <w:rFonts w:ascii="Times New Roman" w:hAnsi="Times New Roman" w:cs="Times New Roman"/>
          <w:sz w:val="24"/>
          <w:szCs w:val="24"/>
        </w:rPr>
        <w:t>Low-water cutoff: It is a mechanical means (usually a float switch) or an electrode with a safety switch that is used to turn off the burner or shut off fuel to the boiler to prevent it from running once the water goes below a certain point. If a boiler is "dry-fired" (burned without water in it) it can cause rupture or catastrophic failure.</w:t>
      </w:r>
    </w:p>
    <w:p w:rsidR="00C511E6" w:rsidRPr="00E76345" w:rsidRDefault="00C511E6" w:rsidP="00C511E6">
      <w:pPr>
        <w:pStyle w:val="ListParagraph"/>
        <w:numPr>
          <w:ilvl w:val="0"/>
          <w:numId w:val="5"/>
        </w:numPr>
        <w:rPr>
          <w:rFonts w:ascii="Times New Roman" w:hAnsi="Times New Roman" w:cs="Times New Roman"/>
          <w:sz w:val="24"/>
          <w:szCs w:val="24"/>
        </w:rPr>
      </w:pPr>
      <w:r w:rsidRPr="00E76345">
        <w:rPr>
          <w:rFonts w:ascii="Times New Roman" w:hAnsi="Times New Roman" w:cs="Times New Roman"/>
          <w:sz w:val="24"/>
          <w:szCs w:val="24"/>
        </w:rPr>
        <w:t>Surface blow</w:t>
      </w:r>
      <w:r>
        <w:rPr>
          <w:rFonts w:ascii="Times New Roman" w:hAnsi="Times New Roman" w:cs="Times New Roman"/>
          <w:sz w:val="24"/>
          <w:szCs w:val="24"/>
        </w:rPr>
        <w:t xml:space="preserve"> </w:t>
      </w:r>
      <w:r w:rsidRPr="00E76345">
        <w:rPr>
          <w:rFonts w:ascii="Times New Roman" w:hAnsi="Times New Roman" w:cs="Times New Roman"/>
          <w:sz w:val="24"/>
          <w:szCs w:val="24"/>
        </w:rPr>
        <w:t>down line: It provides a means for removing foam or other lightweight non-condensable substances that tend to float on top of the water inside the boiler.</w:t>
      </w:r>
    </w:p>
    <w:p w:rsidR="00C511E6" w:rsidRPr="00E76345" w:rsidRDefault="00C511E6" w:rsidP="00C511E6">
      <w:pPr>
        <w:pStyle w:val="ListParagraph"/>
        <w:numPr>
          <w:ilvl w:val="0"/>
          <w:numId w:val="5"/>
        </w:numPr>
        <w:rPr>
          <w:rFonts w:ascii="Times New Roman" w:hAnsi="Times New Roman" w:cs="Times New Roman"/>
          <w:sz w:val="24"/>
          <w:szCs w:val="24"/>
        </w:rPr>
      </w:pPr>
      <w:r w:rsidRPr="00E76345">
        <w:rPr>
          <w:rFonts w:ascii="Times New Roman" w:hAnsi="Times New Roman" w:cs="Times New Roman"/>
          <w:sz w:val="24"/>
          <w:szCs w:val="24"/>
        </w:rPr>
        <w:t>Circulating pump: It is designed to circulate water back to the boiler after it has expelled some of its heat.</w:t>
      </w:r>
    </w:p>
    <w:p w:rsidR="00C511E6" w:rsidRPr="00E76345" w:rsidRDefault="00C511E6" w:rsidP="00C511E6">
      <w:pPr>
        <w:pStyle w:val="ListParagraph"/>
        <w:numPr>
          <w:ilvl w:val="0"/>
          <w:numId w:val="5"/>
        </w:numPr>
        <w:rPr>
          <w:rFonts w:ascii="Times New Roman" w:hAnsi="Times New Roman" w:cs="Times New Roman"/>
          <w:sz w:val="24"/>
          <w:szCs w:val="24"/>
        </w:rPr>
      </w:pPr>
      <w:r w:rsidRPr="00E76345">
        <w:rPr>
          <w:rFonts w:ascii="Times New Roman" w:hAnsi="Times New Roman" w:cs="Times New Roman"/>
          <w:sz w:val="24"/>
          <w:szCs w:val="24"/>
        </w:rPr>
        <w:t>Feed water check valve or clack valve: A non-return stop valve in the feed</w:t>
      </w:r>
      <w:r>
        <w:rPr>
          <w:rFonts w:ascii="Times New Roman" w:hAnsi="Times New Roman" w:cs="Times New Roman"/>
          <w:sz w:val="24"/>
          <w:szCs w:val="24"/>
        </w:rPr>
        <w:t xml:space="preserve"> </w:t>
      </w:r>
      <w:r w:rsidRPr="00E76345">
        <w:rPr>
          <w:rFonts w:ascii="Times New Roman" w:hAnsi="Times New Roman" w:cs="Times New Roman"/>
          <w:sz w:val="24"/>
          <w:szCs w:val="24"/>
        </w:rPr>
        <w:t>water line. This may be fitted to the side of the boiler, just below the water level, or to the top of the</w:t>
      </w:r>
      <w:r>
        <w:rPr>
          <w:rFonts w:ascii="Times New Roman" w:hAnsi="Times New Roman" w:cs="Times New Roman"/>
          <w:sz w:val="24"/>
          <w:szCs w:val="24"/>
        </w:rPr>
        <w:t xml:space="preserve"> boiler.</w:t>
      </w:r>
      <w:r w:rsidRPr="008A1BA8">
        <w:rPr>
          <w:rFonts w:ascii="Times New Roman" w:hAnsi="Times New Roman" w:cs="Times New Roman"/>
          <w:sz w:val="24"/>
          <w:szCs w:val="24"/>
          <w:vertAlign w:val="superscript"/>
        </w:rPr>
        <w:t>[11]</w:t>
      </w:r>
    </w:p>
    <w:p w:rsidR="00C511E6" w:rsidRPr="00E76345" w:rsidRDefault="00C511E6" w:rsidP="00C511E6">
      <w:pPr>
        <w:pStyle w:val="ListParagraph"/>
        <w:numPr>
          <w:ilvl w:val="0"/>
          <w:numId w:val="5"/>
        </w:numPr>
        <w:rPr>
          <w:rFonts w:ascii="Times New Roman" w:hAnsi="Times New Roman" w:cs="Times New Roman"/>
          <w:sz w:val="24"/>
          <w:szCs w:val="24"/>
        </w:rPr>
      </w:pPr>
      <w:r w:rsidRPr="00E76345">
        <w:rPr>
          <w:rFonts w:ascii="Times New Roman" w:hAnsi="Times New Roman" w:cs="Times New Roman"/>
          <w:sz w:val="24"/>
          <w:szCs w:val="24"/>
        </w:rPr>
        <w:t>Top feed: In this design for feed water injection, the water is fed to the top of the boiler. This can reduce boiler fatigue caused by thermal stress. By spraying the feed</w:t>
      </w:r>
      <w:r>
        <w:rPr>
          <w:rFonts w:ascii="Times New Roman" w:hAnsi="Times New Roman" w:cs="Times New Roman"/>
          <w:sz w:val="24"/>
          <w:szCs w:val="24"/>
        </w:rPr>
        <w:t xml:space="preserve"> </w:t>
      </w:r>
      <w:r w:rsidRPr="00E76345">
        <w:rPr>
          <w:rFonts w:ascii="Times New Roman" w:hAnsi="Times New Roman" w:cs="Times New Roman"/>
          <w:sz w:val="24"/>
          <w:szCs w:val="24"/>
        </w:rPr>
        <w:t>water over a series of trays the water is quickly heated and this can reduce lime scale.</w:t>
      </w:r>
    </w:p>
    <w:p w:rsidR="00C511E6" w:rsidRPr="00E76345" w:rsidRDefault="00C511E6" w:rsidP="00C511E6">
      <w:pPr>
        <w:pStyle w:val="ListParagraph"/>
        <w:numPr>
          <w:ilvl w:val="0"/>
          <w:numId w:val="5"/>
        </w:numPr>
        <w:rPr>
          <w:rFonts w:ascii="Times New Roman" w:hAnsi="Times New Roman" w:cs="Times New Roman"/>
          <w:sz w:val="24"/>
          <w:szCs w:val="24"/>
        </w:rPr>
      </w:pPr>
      <w:proofErr w:type="spellStart"/>
      <w:r w:rsidRPr="00E76345">
        <w:rPr>
          <w:rFonts w:ascii="Times New Roman" w:hAnsi="Times New Roman" w:cs="Times New Roman"/>
          <w:sz w:val="24"/>
          <w:szCs w:val="24"/>
        </w:rPr>
        <w:t>Desuperheater</w:t>
      </w:r>
      <w:proofErr w:type="spellEnd"/>
      <w:r w:rsidRPr="00E76345">
        <w:rPr>
          <w:rFonts w:ascii="Times New Roman" w:hAnsi="Times New Roman" w:cs="Times New Roman"/>
          <w:sz w:val="24"/>
          <w:szCs w:val="24"/>
        </w:rPr>
        <w:t xml:space="preserve"> tubes or bundles: A series of tubes or bundles of tubes in the water drum or the steam drum designed to cool superheated steam, in order to supply auxiliary equipment that does not need, or may be damaged by, dry steam.</w:t>
      </w:r>
    </w:p>
    <w:p w:rsidR="00C511E6" w:rsidRPr="00E76345" w:rsidRDefault="00C511E6" w:rsidP="00C511E6">
      <w:pPr>
        <w:pStyle w:val="ListParagraph"/>
        <w:numPr>
          <w:ilvl w:val="0"/>
          <w:numId w:val="5"/>
        </w:numPr>
        <w:rPr>
          <w:rFonts w:ascii="Times New Roman" w:hAnsi="Times New Roman" w:cs="Times New Roman"/>
          <w:sz w:val="24"/>
          <w:szCs w:val="24"/>
        </w:rPr>
      </w:pPr>
      <w:r w:rsidRPr="00E76345">
        <w:rPr>
          <w:rFonts w:ascii="Times New Roman" w:hAnsi="Times New Roman" w:cs="Times New Roman"/>
          <w:sz w:val="24"/>
          <w:szCs w:val="24"/>
        </w:rPr>
        <w:lastRenderedPageBreak/>
        <w:t>Chemical injection line: A connection to add chemicals for controlling feed water ph.</w:t>
      </w:r>
    </w:p>
    <w:p w:rsidR="00C511E6" w:rsidRPr="00E76345" w:rsidRDefault="00C511E6" w:rsidP="00C511E6">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Main steam stop valve</w:t>
      </w:r>
    </w:p>
    <w:p w:rsidR="00C511E6" w:rsidRPr="00E76345" w:rsidRDefault="00C511E6" w:rsidP="00C511E6">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Steam traps</w:t>
      </w:r>
    </w:p>
    <w:p w:rsidR="00C511E6" w:rsidRPr="00E76345" w:rsidRDefault="00C511E6" w:rsidP="00C511E6">
      <w:pPr>
        <w:pStyle w:val="ListParagraph"/>
        <w:numPr>
          <w:ilvl w:val="0"/>
          <w:numId w:val="5"/>
        </w:numPr>
        <w:rPr>
          <w:rFonts w:ascii="Times New Roman" w:hAnsi="Times New Roman" w:cs="Times New Roman"/>
          <w:sz w:val="24"/>
          <w:szCs w:val="24"/>
        </w:rPr>
      </w:pPr>
      <w:r w:rsidRPr="00E76345">
        <w:rPr>
          <w:rFonts w:ascii="Times New Roman" w:hAnsi="Times New Roman" w:cs="Times New Roman"/>
          <w:sz w:val="24"/>
          <w:szCs w:val="24"/>
        </w:rPr>
        <w:t>Main steam stop/check valve: It is used on multiple boiler installations.</w:t>
      </w:r>
    </w:p>
    <w:p w:rsidR="00C511E6" w:rsidRPr="00E76345" w:rsidRDefault="00C511E6" w:rsidP="00C511E6">
      <w:pPr>
        <w:pStyle w:val="ListParagraph"/>
        <w:numPr>
          <w:ilvl w:val="0"/>
          <w:numId w:val="5"/>
        </w:numPr>
        <w:rPr>
          <w:rFonts w:ascii="Times New Roman" w:hAnsi="Times New Roman" w:cs="Times New Roman"/>
          <w:sz w:val="24"/>
          <w:szCs w:val="24"/>
        </w:rPr>
      </w:pPr>
      <w:r w:rsidRPr="00E76345">
        <w:rPr>
          <w:rFonts w:ascii="Times New Roman" w:hAnsi="Times New Roman" w:cs="Times New Roman"/>
          <w:sz w:val="24"/>
          <w:szCs w:val="24"/>
        </w:rPr>
        <w:t>Fuel oil system:</w:t>
      </w:r>
      <w:r>
        <w:rPr>
          <w:rFonts w:ascii="Times New Roman" w:hAnsi="Times New Roman" w:cs="Times New Roman"/>
          <w:sz w:val="24"/>
          <w:szCs w:val="24"/>
        </w:rPr>
        <w:t xml:space="preserve"> </w:t>
      </w:r>
      <w:r w:rsidRPr="00E76345">
        <w:rPr>
          <w:rFonts w:ascii="Times New Roman" w:hAnsi="Times New Roman" w:cs="Times New Roman"/>
          <w:sz w:val="24"/>
          <w:szCs w:val="24"/>
        </w:rPr>
        <w:t>fuel oil heaters</w:t>
      </w:r>
    </w:p>
    <w:p w:rsidR="00C511E6" w:rsidRPr="00E76345" w:rsidRDefault="00C511E6" w:rsidP="00C511E6">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Gas system</w:t>
      </w:r>
    </w:p>
    <w:p w:rsidR="00C511E6" w:rsidRDefault="00C511E6" w:rsidP="00C511E6">
      <w:pPr>
        <w:pStyle w:val="ListParagraph"/>
        <w:numPr>
          <w:ilvl w:val="0"/>
          <w:numId w:val="5"/>
        </w:numPr>
        <w:rPr>
          <w:rFonts w:ascii="Times New Roman" w:hAnsi="Times New Roman" w:cs="Times New Roman"/>
          <w:sz w:val="24"/>
          <w:szCs w:val="24"/>
        </w:rPr>
      </w:pPr>
      <w:r w:rsidRPr="00E76345">
        <w:rPr>
          <w:rFonts w:ascii="Times New Roman" w:hAnsi="Times New Roman" w:cs="Times New Roman"/>
          <w:sz w:val="24"/>
          <w:szCs w:val="24"/>
        </w:rPr>
        <w:t>Coal system</w:t>
      </w:r>
    </w:p>
    <w:p w:rsidR="00C511E6" w:rsidRDefault="00C511E6" w:rsidP="00C511E6">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Soot blower</w:t>
      </w:r>
    </w:p>
    <w:p w:rsidR="00C511E6" w:rsidRDefault="00C511E6" w:rsidP="00C511E6">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Pressure gauges</w:t>
      </w:r>
    </w:p>
    <w:p w:rsidR="00C511E6" w:rsidRDefault="00C511E6" w:rsidP="00C511E6">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Feed pumps</w:t>
      </w:r>
    </w:p>
    <w:p w:rsidR="00C511E6" w:rsidRDefault="00C511E6" w:rsidP="00C511E6">
      <w:pPr>
        <w:pStyle w:val="ListParagraph"/>
        <w:numPr>
          <w:ilvl w:val="0"/>
          <w:numId w:val="5"/>
        </w:numPr>
        <w:rPr>
          <w:rFonts w:ascii="Times New Roman" w:hAnsi="Times New Roman" w:cs="Times New Roman"/>
          <w:sz w:val="24"/>
          <w:szCs w:val="24"/>
        </w:rPr>
      </w:pPr>
      <w:r w:rsidRPr="00E76345">
        <w:rPr>
          <w:rFonts w:ascii="Times New Roman" w:hAnsi="Times New Roman" w:cs="Times New Roman"/>
          <w:sz w:val="24"/>
          <w:szCs w:val="24"/>
        </w:rPr>
        <w:t>Fusible plug</w:t>
      </w:r>
    </w:p>
    <w:p w:rsidR="00C511E6" w:rsidRDefault="00C511E6" w:rsidP="00C511E6">
      <w:pPr>
        <w:pStyle w:val="ListParagraph"/>
        <w:numPr>
          <w:ilvl w:val="0"/>
          <w:numId w:val="5"/>
        </w:numPr>
        <w:rPr>
          <w:rFonts w:ascii="Times New Roman" w:hAnsi="Times New Roman" w:cs="Times New Roman"/>
          <w:sz w:val="24"/>
          <w:szCs w:val="24"/>
        </w:rPr>
      </w:pPr>
      <w:r w:rsidRPr="00E76345">
        <w:rPr>
          <w:rFonts w:ascii="Times New Roman" w:hAnsi="Times New Roman" w:cs="Times New Roman"/>
          <w:sz w:val="24"/>
          <w:szCs w:val="24"/>
        </w:rPr>
        <w:t>Insulation and lagging</w:t>
      </w:r>
    </w:p>
    <w:p w:rsidR="00C511E6" w:rsidRDefault="00C511E6" w:rsidP="00C511E6">
      <w:pPr>
        <w:pStyle w:val="ListParagraph"/>
        <w:numPr>
          <w:ilvl w:val="0"/>
          <w:numId w:val="5"/>
        </w:numPr>
        <w:rPr>
          <w:rFonts w:ascii="Times New Roman" w:hAnsi="Times New Roman" w:cs="Times New Roman"/>
          <w:sz w:val="24"/>
          <w:szCs w:val="24"/>
        </w:rPr>
      </w:pPr>
      <w:r w:rsidRPr="00E76345">
        <w:rPr>
          <w:rFonts w:ascii="Times New Roman" w:hAnsi="Times New Roman" w:cs="Times New Roman"/>
          <w:sz w:val="24"/>
          <w:szCs w:val="24"/>
        </w:rPr>
        <w:t>Inspectors</w:t>
      </w:r>
      <w:r>
        <w:rPr>
          <w:rFonts w:ascii="Times New Roman" w:hAnsi="Times New Roman" w:cs="Times New Roman"/>
          <w:sz w:val="24"/>
          <w:szCs w:val="24"/>
        </w:rPr>
        <w:t xml:space="preserve"> test pressure gauge attachment</w:t>
      </w:r>
    </w:p>
    <w:p w:rsidR="003B0FD9" w:rsidRDefault="00C511E6" w:rsidP="003B0FD9">
      <w:pPr>
        <w:rPr>
          <w:rFonts w:ascii="Times New Roman" w:hAnsi="Times New Roman" w:cs="Times New Roman"/>
          <w:b/>
          <w:sz w:val="24"/>
          <w:szCs w:val="24"/>
        </w:rPr>
      </w:pPr>
      <w:r>
        <w:rPr>
          <w:noProof/>
        </w:rPr>
        <w:lastRenderedPageBreak/>
        <w:drawing>
          <wp:inline distT="0" distB="0" distL="0" distR="0" wp14:anchorId="4CE4DAA2" wp14:editId="02A463A1">
            <wp:extent cx="5943600" cy="2955290"/>
            <wp:effectExtent l="0" t="0" r="0" b="0"/>
            <wp:docPr id="3" name="Picture 3" descr="C:\Users\user\AppData\Local\Microsoft\Windows\Temporary Internet Files\Content.Word\IMG-2019100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IMG-20191003-WA001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955290"/>
                    </a:xfrm>
                    <a:prstGeom prst="rect">
                      <a:avLst/>
                    </a:prstGeom>
                    <a:noFill/>
                    <a:ln>
                      <a:noFill/>
                    </a:ln>
                  </pic:spPr>
                </pic:pic>
              </a:graphicData>
            </a:graphic>
          </wp:inline>
        </w:drawing>
      </w:r>
      <w:r>
        <w:rPr>
          <w:noProof/>
        </w:rPr>
        <w:drawing>
          <wp:inline distT="0" distB="0" distL="0" distR="0" wp14:anchorId="213F05E3" wp14:editId="09D1A1E5">
            <wp:extent cx="5943600" cy="2947035"/>
            <wp:effectExtent l="0" t="0" r="0" b="5715"/>
            <wp:docPr id="4" name="Picture 4" descr="C:\Users\user\AppData\Local\Microsoft\Windows\Temporary Internet Files\Content.Word\IMG-20191003-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20191003-WA00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947035"/>
                    </a:xfrm>
                    <a:prstGeom prst="rect">
                      <a:avLst/>
                    </a:prstGeom>
                    <a:noFill/>
                    <a:ln>
                      <a:noFill/>
                    </a:ln>
                  </pic:spPr>
                </pic:pic>
              </a:graphicData>
            </a:graphic>
          </wp:inline>
        </w:drawing>
      </w:r>
      <w:r w:rsidR="003B0FD9">
        <w:rPr>
          <w:rFonts w:ascii="Times New Roman" w:hAnsi="Times New Roman" w:cs="Times New Roman"/>
          <w:b/>
          <w:sz w:val="24"/>
          <w:szCs w:val="24"/>
        </w:rPr>
        <w:t xml:space="preserve">3.2 </w:t>
      </w:r>
      <w:r w:rsidR="003B0FD9" w:rsidRPr="00FD61F6">
        <w:rPr>
          <w:rFonts w:ascii="Times New Roman" w:hAnsi="Times New Roman" w:cs="Times New Roman"/>
          <w:b/>
          <w:sz w:val="24"/>
          <w:szCs w:val="24"/>
        </w:rPr>
        <w:t>COMPRESSOR</w:t>
      </w:r>
    </w:p>
    <w:p w:rsidR="003B0FD9" w:rsidRDefault="003B0FD9" w:rsidP="003B0FD9">
      <w:pPr>
        <w:ind w:firstLine="360"/>
        <w:rPr>
          <w:rFonts w:ascii="Times New Roman" w:hAnsi="Times New Roman" w:cs="Times New Roman"/>
          <w:sz w:val="24"/>
          <w:szCs w:val="24"/>
        </w:rPr>
      </w:pPr>
      <w:r w:rsidRPr="00FD61F6">
        <w:rPr>
          <w:rFonts w:ascii="Times New Roman" w:hAnsi="Times New Roman" w:cs="Times New Roman"/>
          <w:sz w:val="24"/>
          <w:szCs w:val="24"/>
        </w:rPr>
        <w:t>A compressor is a mechanical device that increases the pr</w:t>
      </w:r>
      <w:r>
        <w:rPr>
          <w:rFonts w:ascii="Times New Roman" w:hAnsi="Times New Roman" w:cs="Times New Roman"/>
          <w:sz w:val="24"/>
          <w:szCs w:val="24"/>
        </w:rPr>
        <w:t xml:space="preserve">essure of a gas by reducing its </w:t>
      </w:r>
      <w:r w:rsidRPr="00FD61F6">
        <w:rPr>
          <w:rFonts w:ascii="Times New Roman" w:hAnsi="Times New Roman" w:cs="Times New Roman"/>
          <w:sz w:val="24"/>
          <w:szCs w:val="24"/>
        </w:rPr>
        <w:t>volume. An air compressor is a s</w:t>
      </w:r>
      <w:r>
        <w:rPr>
          <w:rFonts w:ascii="Times New Roman" w:hAnsi="Times New Roman" w:cs="Times New Roman"/>
          <w:sz w:val="24"/>
          <w:szCs w:val="24"/>
        </w:rPr>
        <w:t xml:space="preserve">pecific type of gas compressor. </w:t>
      </w:r>
      <w:r w:rsidRPr="00FD61F6">
        <w:rPr>
          <w:rFonts w:ascii="Times New Roman" w:hAnsi="Times New Roman" w:cs="Times New Roman"/>
          <w:sz w:val="24"/>
          <w:szCs w:val="24"/>
        </w:rPr>
        <w:t>Compressors are similar to pumps: both increase the pressure on a fluid and both can transport the fluid through a pipe. As gases are compressible, the compressor also reduces the volume of a gas. Liquids are</w:t>
      </w:r>
      <w:r>
        <w:rPr>
          <w:rFonts w:ascii="Times New Roman" w:hAnsi="Times New Roman" w:cs="Times New Roman"/>
          <w:sz w:val="24"/>
          <w:szCs w:val="24"/>
        </w:rPr>
        <w:t xml:space="preserve"> </w:t>
      </w:r>
      <w:r w:rsidRPr="00FD61F6">
        <w:rPr>
          <w:rFonts w:ascii="Times New Roman" w:hAnsi="Times New Roman" w:cs="Times New Roman"/>
          <w:sz w:val="24"/>
          <w:szCs w:val="24"/>
        </w:rPr>
        <w:t>relatively incompressible; while some can be compressed, the main action of a pump is to pr</w:t>
      </w:r>
      <w:r>
        <w:rPr>
          <w:rFonts w:ascii="Times New Roman" w:hAnsi="Times New Roman" w:cs="Times New Roman"/>
          <w:sz w:val="24"/>
          <w:szCs w:val="24"/>
        </w:rPr>
        <w:t xml:space="preserve">essurize and transport liquids. </w:t>
      </w:r>
      <w:r w:rsidRPr="00FD61F6">
        <w:rPr>
          <w:rFonts w:ascii="Times New Roman" w:hAnsi="Times New Roman" w:cs="Times New Roman"/>
          <w:sz w:val="24"/>
          <w:szCs w:val="24"/>
        </w:rPr>
        <w:t>Gas compressors are used in various applications where either higher pressures or l</w:t>
      </w:r>
      <w:r>
        <w:rPr>
          <w:rFonts w:ascii="Times New Roman" w:hAnsi="Times New Roman" w:cs="Times New Roman"/>
          <w:sz w:val="24"/>
          <w:szCs w:val="24"/>
        </w:rPr>
        <w:t xml:space="preserve">ower volumes of gas are needed: </w:t>
      </w:r>
      <w:r w:rsidRPr="00FD61F6">
        <w:rPr>
          <w:rFonts w:ascii="Times New Roman" w:hAnsi="Times New Roman" w:cs="Times New Roman"/>
          <w:sz w:val="24"/>
          <w:szCs w:val="24"/>
        </w:rPr>
        <w:t>In pipeline transport of purified natural gas from the production site to the consumer, a compressor is driven by a gas turbine fueled by gas bled from the pipeline. Thus, no external power source is ne</w:t>
      </w:r>
      <w:r>
        <w:rPr>
          <w:rFonts w:ascii="Times New Roman" w:hAnsi="Times New Roman" w:cs="Times New Roman"/>
          <w:sz w:val="24"/>
          <w:szCs w:val="24"/>
        </w:rPr>
        <w:t xml:space="preserve">cessary. </w:t>
      </w:r>
      <w:r w:rsidRPr="00FD61F6">
        <w:rPr>
          <w:rFonts w:ascii="Times New Roman" w:hAnsi="Times New Roman" w:cs="Times New Roman"/>
          <w:sz w:val="24"/>
          <w:szCs w:val="24"/>
        </w:rPr>
        <w:t xml:space="preserve">Petroleum refineries, natural gas </w:t>
      </w:r>
      <w:r w:rsidRPr="00FD61F6">
        <w:rPr>
          <w:rFonts w:ascii="Times New Roman" w:hAnsi="Times New Roman" w:cs="Times New Roman"/>
          <w:sz w:val="24"/>
          <w:szCs w:val="24"/>
        </w:rPr>
        <w:lastRenderedPageBreak/>
        <w:t>processing plants, petrochemical and chemical plants, and similar large industrial plants require compressing for inte</w:t>
      </w:r>
      <w:r>
        <w:rPr>
          <w:rFonts w:ascii="Times New Roman" w:hAnsi="Times New Roman" w:cs="Times New Roman"/>
          <w:sz w:val="24"/>
          <w:szCs w:val="24"/>
        </w:rPr>
        <w:t xml:space="preserve">rmediate and end-product gases. </w:t>
      </w:r>
    </w:p>
    <w:p w:rsidR="003B0FD9" w:rsidRDefault="003B0FD9" w:rsidP="003B0FD9">
      <w:pPr>
        <w:ind w:firstLine="360"/>
        <w:rPr>
          <w:rFonts w:ascii="Times New Roman" w:hAnsi="Times New Roman" w:cs="Times New Roman"/>
          <w:sz w:val="24"/>
          <w:szCs w:val="24"/>
        </w:rPr>
      </w:pPr>
      <w:r w:rsidRPr="00FD61F6">
        <w:rPr>
          <w:rFonts w:ascii="Times New Roman" w:hAnsi="Times New Roman" w:cs="Times New Roman"/>
          <w:sz w:val="24"/>
          <w:szCs w:val="24"/>
        </w:rPr>
        <w:t>Refrigeration and air conditioner equipment use compressors to move heat in refrigerant cycles (see va</w:t>
      </w:r>
      <w:r>
        <w:rPr>
          <w:rFonts w:ascii="Times New Roman" w:hAnsi="Times New Roman" w:cs="Times New Roman"/>
          <w:sz w:val="24"/>
          <w:szCs w:val="24"/>
        </w:rPr>
        <w:t xml:space="preserve">por-compression refrigeration). </w:t>
      </w:r>
      <w:r w:rsidRPr="00FD61F6">
        <w:rPr>
          <w:rFonts w:ascii="Times New Roman" w:hAnsi="Times New Roman" w:cs="Times New Roman"/>
          <w:sz w:val="24"/>
          <w:szCs w:val="24"/>
        </w:rPr>
        <w:t>Gas turbine systems comp</w:t>
      </w:r>
      <w:r>
        <w:rPr>
          <w:rFonts w:ascii="Times New Roman" w:hAnsi="Times New Roman" w:cs="Times New Roman"/>
          <w:sz w:val="24"/>
          <w:szCs w:val="24"/>
        </w:rPr>
        <w:t xml:space="preserve">ress the intake combustion air. </w:t>
      </w:r>
      <w:r w:rsidRPr="00FD61F6">
        <w:rPr>
          <w:rFonts w:ascii="Times New Roman" w:hAnsi="Times New Roman" w:cs="Times New Roman"/>
          <w:sz w:val="24"/>
          <w:szCs w:val="24"/>
        </w:rPr>
        <w:t>Small-volume purified or manufactured gases require compression to fill high pressure cylinders for medical, welding, and other u</w:t>
      </w:r>
      <w:r>
        <w:rPr>
          <w:rFonts w:ascii="Times New Roman" w:hAnsi="Times New Roman" w:cs="Times New Roman"/>
          <w:sz w:val="24"/>
          <w:szCs w:val="24"/>
        </w:rPr>
        <w:t xml:space="preserve">ses. Various industrial, </w:t>
      </w:r>
      <w:r w:rsidRPr="00FD61F6">
        <w:rPr>
          <w:rFonts w:ascii="Times New Roman" w:hAnsi="Times New Roman" w:cs="Times New Roman"/>
          <w:sz w:val="24"/>
          <w:szCs w:val="24"/>
        </w:rPr>
        <w:t>manufacturing, and building processes require compresse</w:t>
      </w:r>
      <w:r>
        <w:rPr>
          <w:rFonts w:ascii="Times New Roman" w:hAnsi="Times New Roman" w:cs="Times New Roman"/>
          <w:sz w:val="24"/>
          <w:szCs w:val="24"/>
        </w:rPr>
        <w:t xml:space="preserve">d air to power pneumatic tools. </w:t>
      </w:r>
      <w:r w:rsidRPr="00FD61F6">
        <w:rPr>
          <w:rFonts w:ascii="Times New Roman" w:hAnsi="Times New Roman" w:cs="Times New Roman"/>
          <w:sz w:val="24"/>
          <w:szCs w:val="24"/>
        </w:rPr>
        <w:t xml:space="preserve">In the manufacturing and blow moulding of PET </w:t>
      </w:r>
      <w:r>
        <w:rPr>
          <w:rFonts w:ascii="Times New Roman" w:hAnsi="Times New Roman" w:cs="Times New Roman"/>
          <w:sz w:val="24"/>
          <w:szCs w:val="24"/>
        </w:rPr>
        <w:t xml:space="preserve">plastic bottles and containers. </w:t>
      </w:r>
      <w:r w:rsidRPr="00FD61F6">
        <w:rPr>
          <w:rFonts w:ascii="Times New Roman" w:hAnsi="Times New Roman" w:cs="Times New Roman"/>
          <w:sz w:val="24"/>
          <w:szCs w:val="24"/>
        </w:rPr>
        <w:t>Some aircraft require compressors to maintain cabin pressurization</w:t>
      </w:r>
      <w:r>
        <w:rPr>
          <w:rFonts w:ascii="Times New Roman" w:hAnsi="Times New Roman" w:cs="Times New Roman"/>
          <w:sz w:val="24"/>
          <w:szCs w:val="24"/>
        </w:rPr>
        <w:t xml:space="preserve"> at altitude. </w:t>
      </w:r>
      <w:r w:rsidRPr="00FD61F6">
        <w:rPr>
          <w:rFonts w:ascii="Times New Roman" w:hAnsi="Times New Roman" w:cs="Times New Roman"/>
          <w:sz w:val="24"/>
          <w:szCs w:val="24"/>
        </w:rPr>
        <w:t>Some types of jet engines—such as turbojets and turbofans—compress the air required for fuel combustion. The jet engine's turbines power</w:t>
      </w:r>
      <w:r>
        <w:rPr>
          <w:rFonts w:ascii="Times New Roman" w:hAnsi="Times New Roman" w:cs="Times New Roman"/>
          <w:sz w:val="24"/>
          <w:szCs w:val="24"/>
        </w:rPr>
        <w:t xml:space="preserve"> the combustion air compressor. </w:t>
      </w:r>
      <w:r w:rsidRPr="00FD61F6">
        <w:rPr>
          <w:rFonts w:ascii="Times New Roman" w:hAnsi="Times New Roman" w:cs="Times New Roman"/>
          <w:sz w:val="24"/>
          <w:szCs w:val="24"/>
        </w:rPr>
        <w:t>In SCUBA diving, hyperbaric oxygen therapy, and other life support devices, compressors put breathing gas into small volume containers, su</w:t>
      </w:r>
      <w:r>
        <w:rPr>
          <w:rFonts w:ascii="Times New Roman" w:hAnsi="Times New Roman" w:cs="Times New Roman"/>
          <w:sz w:val="24"/>
          <w:szCs w:val="24"/>
        </w:rPr>
        <w:t xml:space="preserve">ch as diving cylinders.[26][27] </w:t>
      </w:r>
      <w:r w:rsidRPr="00FD61F6">
        <w:rPr>
          <w:rFonts w:ascii="Times New Roman" w:hAnsi="Times New Roman" w:cs="Times New Roman"/>
          <w:sz w:val="24"/>
          <w:szCs w:val="24"/>
        </w:rPr>
        <w:t>In surface supplied diving, an air compressor frequently supplies low pressure ai</w:t>
      </w:r>
      <w:r>
        <w:rPr>
          <w:rFonts w:ascii="Times New Roman" w:hAnsi="Times New Roman" w:cs="Times New Roman"/>
          <w:sz w:val="24"/>
          <w:szCs w:val="24"/>
        </w:rPr>
        <w:t xml:space="preserve">r (10 to 20 bar) for breathing. </w:t>
      </w:r>
      <w:r w:rsidRPr="00FD61F6">
        <w:rPr>
          <w:rFonts w:ascii="Times New Roman" w:hAnsi="Times New Roman" w:cs="Times New Roman"/>
          <w:sz w:val="24"/>
          <w:szCs w:val="24"/>
        </w:rPr>
        <w:t>Submarines use compressors to store air for later use in displacing water from buo</w:t>
      </w:r>
      <w:r>
        <w:rPr>
          <w:rFonts w:ascii="Times New Roman" w:hAnsi="Times New Roman" w:cs="Times New Roman"/>
          <w:sz w:val="24"/>
          <w:szCs w:val="24"/>
        </w:rPr>
        <w:t xml:space="preserve">yancy chambers to adjust depth. </w:t>
      </w:r>
      <w:r w:rsidRPr="00FD61F6">
        <w:rPr>
          <w:rFonts w:ascii="Times New Roman" w:hAnsi="Times New Roman" w:cs="Times New Roman"/>
          <w:sz w:val="24"/>
          <w:szCs w:val="24"/>
        </w:rPr>
        <w:t>Turbochargers and superchargers are compressors that increase internal combustion engine performance by increasing the mass flow of air inside the cylinder, so the engine can burn more fue</w:t>
      </w:r>
      <w:r>
        <w:rPr>
          <w:rFonts w:ascii="Times New Roman" w:hAnsi="Times New Roman" w:cs="Times New Roman"/>
          <w:sz w:val="24"/>
          <w:szCs w:val="24"/>
        </w:rPr>
        <w:t xml:space="preserve">l and hence produce more power. </w:t>
      </w:r>
      <w:r w:rsidRPr="00FD61F6">
        <w:rPr>
          <w:rFonts w:ascii="Times New Roman" w:hAnsi="Times New Roman" w:cs="Times New Roman"/>
          <w:sz w:val="24"/>
          <w:szCs w:val="24"/>
        </w:rPr>
        <w:t>Rail and heavy road transport vehicles use compressed air to operate rail vehicle or road vehicle brakes—and various other systems (doors, windscreen wipers, engine, gearbox cont</w:t>
      </w:r>
      <w:r>
        <w:rPr>
          <w:rFonts w:ascii="Times New Roman" w:hAnsi="Times New Roman" w:cs="Times New Roman"/>
          <w:sz w:val="24"/>
          <w:szCs w:val="24"/>
        </w:rPr>
        <w:t xml:space="preserve">rol, etc.). </w:t>
      </w:r>
      <w:r w:rsidRPr="00FD61F6">
        <w:rPr>
          <w:rFonts w:ascii="Times New Roman" w:hAnsi="Times New Roman" w:cs="Times New Roman"/>
          <w:sz w:val="24"/>
          <w:szCs w:val="24"/>
        </w:rPr>
        <w:t>Service stations and auto repair shops use compressed air to fill pneumatic t</w:t>
      </w:r>
      <w:r>
        <w:rPr>
          <w:rFonts w:ascii="Times New Roman" w:hAnsi="Times New Roman" w:cs="Times New Roman"/>
          <w:sz w:val="24"/>
          <w:szCs w:val="24"/>
        </w:rPr>
        <w:t xml:space="preserve">ires and power pneumatic tools. </w:t>
      </w:r>
      <w:r w:rsidRPr="00FD61F6">
        <w:rPr>
          <w:rFonts w:ascii="Times New Roman" w:hAnsi="Times New Roman" w:cs="Times New Roman"/>
          <w:sz w:val="24"/>
          <w:szCs w:val="24"/>
        </w:rPr>
        <w:t>Fire pistons and heat pumps exist to heat air or other gasses, and compressing the g</w:t>
      </w:r>
      <w:r>
        <w:rPr>
          <w:rFonts w:ascii="Times New Roman" w:hAnsi="Times New Roman" w:cs="Times New Roman"/>
          <w:sz w:val="24"/>
          <w:szCs w:val="24"/>
        </w:rPr>
        <w:t xml:space="preserve">as is only a means to that end. </w:t>
      </w:r>
      <w:r w:rsidRPr="00FD61F6">
        <w:rPr>
          <w:rFonts w:ascii="Times New Roman" w:hAnsi="Times New Roman" w:cs="Times New Roman"/>
          <w:sz w:val="24"/>
          <w:szCs w:val="24"/>
        </w:rPr>
        <w:t>Rotary lobe compressors are often used to provide air in pneumatic conveying lines for powder or solids. Pressure reached can range from 0.5 to 2 bar g</w:t>
      </w:r>
      <w:r>
        <w:rPr>
          <w:rFonts w:ascii="Times New Roman" w:hAnsi="Times New Roman" w:cs="Times New Roman"/>
          <w:sz w:val="24"/>
          <w:szCs w:val="24"/>
        </w:rPr>
        <w:t xml:space="preserve">. </w:t>
      </w:r>
      <w:r w:rsidRPr="00FD61F6">
        <w:rPr>
          <w:rFonts w:ascii="Times New Roman" w:hAnsi="Times New Roman" w:cs="Times New Roman"/>
          <w:sz w:val="24"/>
          <w:szCs w:val="24"/>
        </w:rPr>
        <w:t>[28]</w:t>
      </w:r>
    </w:p>
    <w:p w:rsidR="003B0FD9" w:rsidRDefault="00BF4CA4" w:rsidP="003B0FD9">
      <w:pPr>
        <w:rPr>
          <w:rFonts w:ascii="Times New Roman" w:hAnsi="Times New Roman" w:cs="Times New Roman"/>
          <w:b/>
          <w:sz w:val="24"/>
          <w:szCs w:val="24"/>
        </w:rPr>
      </w:pPr>
      <w:r>
        <w:rPr>
          <w:rFonts w:ascii="Times New Roman" w:hAnsi="Times New Roman" w:cs="Times New Roman"/>
          <w:b/>
          <w:sz w:val="24"/>
          <w:szCs w:val="24"/>
        </w:rPr>
        <w:t>3</w:t>
      </w:r>
      <w:r w:rsidR="003B0FD9" w:rsidRPr="00956454">
        <w:rPr>
          <w:rFonts w:ascii="Times New Roman" w:hAnsi="Times New Roman" w:cs="Times New Roman"/>
          <w:b/>
          <w:sz w:val="24"/>
          <w:szCs w:val="24"/>
        </w:rPr>
        <w:t>.3 BATCH CODING MACHINE</w:t>
      </w:r>
    </w:p>
    <w:p w:rsidR="003B0FD9" w:rsidRPr="00D82F9F" w:rsidRDefault="003B0FD9" w:rsidP="003B0FD9">
      <w:pPr>
        <w:ind w:firstLine="360"/>
        <w:rPr>
          <w:rFonts w:ascii="Times New Roman" w:hAnsi="Times New Roman" w:cs="Times New Roman"/>
          <w:b/>
          <w:sz w:val="24"/>
          <w:szCs w:val="24"/>
        </w:rPr>
      </w:pPr>
      <w:r w:rsidRPr="00956454">
        <w:rPr>
          <w:rFonts w:ascii="Times New Roman" w:eastAsia="SimSun" w:hAnsi="Times New Roman" w:cs="Times New Roman"/>
          <w:sz w:val="24"/>
          <w:szCs w:val="24"/>
          <w:lang w:eastAsia="zh-CN"/>
        </w:rPr>
        <w:t>Batch printing machines, marking machines, date printing machines are used in the following applications:</w:t>
      </w:r>
      <w:r>
        <w:rPr>
          <w:rFonts w:ascii="Times New Roman" w:eastAsia="SimSun" w:hAnsi="Times New Roman" w:cs="Times New Roman"/>
          <w:sz w:val="24"/>
          <w:szCs w:val="24"/>
          <w:lang w:eastAsia="zh-CN"/>
        </w:rPr>
        <w:t xml:space="preserve"> </w:t>
      </w:r>
      <w:r w:rsidRPr="00956454">
        <w:rPr>
          <w:rFonts w:ascii="Times New Roman" w:eastAsia="SimSun" w:hAnsi="Times New Roman" w:cs="Times New Roman"/>
          <w:sz w:val="24"/>
          <w:szCs w:val="24"/>
          <w:lang w:eastAsia="zh-CN"/>
        </w:rPr>
        <w:t>Pharmaceutical &amp; other packaging industries to print Batch No.., Mfg. Date.</w:t>
      </w:r>
      <w:r>
        <w:rPr>
          <w:rFonts w:ascii="Times New Roman" w:eastAsia="SimSun" w:hAnsi="Times New Roman" w:cs="Times New Roman"/>
          <w:sz w:val="24"/>
          <w:szCs w:val="24"/>
          <w:lang w:eastAsia="zh-CN"/>
        </w:rPr>
        <w:t>, Exp. Date., Retail Price etc.</w:t>
      </w:r>
      <w:r w:rsidRPr="00956454">
        <w:rPr>
          <w:rFonts w:ascii="Times New Roman" w:eastAsia="SimSun" w:hAnsi="Times New Roman" w:cs="Times New Roman"/>
          <w:sz w:val="24"/>
          <w:szCs w:val="24"/>
          <w:lang w:eastAsia="zh-CN"/>
        </w:rPr>
        <w:t xml:space="preserve"> on their plain or laminated &amp; varnished Labels/Cartons, </w:t>
      </w:r>
      <w:proofErr w:type="spellStart"/>
      <w:r w:rsidRPr="00956454">
        <w:rPr>
          <w:rFonts w:ascii="Times New Roman" w:eastAsia="SimSun" w:hAnsi="Times New Roman" w:cs="Times New Roman"/>
          <w:sz w:val="24"/>
          <w:szCs w:val="24"/>
          <w:lang w:eastAsia="zh-CN"/>
        </w:rPr>
        <w:t>Polypack</w:t>
      </w:r>
      <w:proofErr w:type="spellEnd"/>
      <w:r w:rsidRPr="00956454">
        <w:rPr>
          <w:rFonts w:ascii="Times New Roman" w:eastAsia="SimSun" w:hAnsi="Times New Roman" w:cs="Times New Roman"/>
          <w:sz w:val="24"/>
          <w:szCs w:val="24"/>
          <w:lang w:eastAsia="zh-CN"/>
        </w:rPr>
        <w:t xml:space="preserve"> Bags, Pouches, tin Bottoms, Cotton Bags, bottles, j</w:t>
      </w:r>
      <w:r>
        <w:rPr>
          <w:rFonts w:ascii="Times New Roman" w:eastAsia="SimSun" w:hAnsi="Times New Roman" w:cs="Times New Roman"/>
          <w:sz w:val="24"/>
          <w:szCs w:val="24"/>
          <w:lang w:eastAsia="zh-CN"/>
        </w:rPr>
        <w:t xml:space="preserve">ars or any solid surfaces etc. </w:t>
      </w:r>
      <w:r w:rsidRPr="00956454">
        <w:rPr>
          <w:rFonts w:ascii="Times New Roman" w:eastAsia="SimSun" w:hAnsi="Times New Roman" w:cs="Times New Roman"/>
          <w:sz w:val="24"/>
          <w:szCs w:val="24"/>
          <w:lang w:eastAsia="zh-CN"/>
        </w:rPr>
        <w:t>Adding special information at the time of actual packing.</w:t>
      </w:r>
      <w:r>
        <w:rPr>
          <w:rFonts w:ascii="Times New Roman" w:eastAsia="SimSun" w:hAnsi="Times New Roman" w:cs="Times New Roman"/>
          <w:sz w:val="24"/>
          <w:szCs w:val="24"/>
          <w:lang w:eastAsia="zh-CN"/>
        </w:rPr>
        <w:t xml:space="preserve"> </w:t>
      </w:r>
      <w:r w:rsidRPr="00956454">
        <w:rPr>
          <w:rFonts w:ascii="Times New Roman" w:eastAsia="SimSun" w:hAnsi="Times New Roman" w:cs="Times New Roman"/>
          <w:sz w:val="24"/>
          <w:szCs w:val="24"/>
          <w:lang w:eastAsia="zh-CN"/>
        </w:rPr>
        <w:t>[1]</w:t>
      </w:r>
      <w:r>
        <w:rPr>
          <w:rFonts w:ascii="Times New Roman" w:eastAsia="SimSun" w:hAnsi="Times New Roman" w:cs="Times New Roman"/>
          <w:sz w:val="24"/>
          <w:szCs w:val="24"/>
          <w:lang w:eastAsia="zh-CN"/>
        </w:rPr>
        <w:t xml:space="preserve"> </w:t>
      </w:r>
      <w:r w:rsidRPr="00956454">
        <w:rPr>
          <w:rFonts w:ascii="Times New Roman" w:eastAsia="SimSun" w:hAnsi="Times New Roman" w:cs="Times New Roman"/>
          <w:sz w:val="24"/>
          <w:szCs w:val="24"/>
          <w:lang w:eastAsia="zh-CN"/>
        </w:rPr>
        <w:t>Adding price change or special offer on existing labels/cartons.</w:t>
      </w:r>
      <w:r>
        <w:rPr>
          <w:rFonts w:ascii="Times New Roman" w:eastAsia="SimSun" w:hAnsi="Times New Roman" w:cs="Times New Roman"/>
          <w:sz w:val="24"/>
          <w:szCs w:val="24"/>
          <w:lang w:eastAsia="zh-CN"/>
        </w:rPr>
        <w:t xml:space="preserve"> </w:t>
      </w:r>
      <w:r w:rsidRPr="00956454">
        <w:rPr>
          <w:rFonts w:ascii="Times New Roman" w:eastAsia="SimSun" w:hAnsi="Times New Roman" w:cs="Times New Roman"/>
          <w:sz w:val="24"/>
          <w:szCs w:val="24"/>
          <w:lang w:eastAsia="zh-CN"/>
        </w:rPr>
        <w:t>Batch coding machines are categorized in the following two categories;</w:t>
      </w:r>
      <w:r>
        <w:rPr>
          <w:rFonts w:ascii="Times New Roman" w:eastAsia="SimSun" w:hAnsi="Times New Roman" w:cs="Times New Roman"/>
          <w:sz w:val="24"/>
          <w:szCs w:val="24"/>
          <w:lang w:eastAsia="zh-CN"/>
        </w:rPr>
        <w:t xml:space="preserve"> </w:t>
      </w:r>
      <w:r w:rsidRPr="00956454">
        <w:rPr>
          <w:rFonts w:ascii="Times New Roman" w:eastAsia="SimSun" w:hAnsi="Times New Roman" w:cs="Times New Roman"/>
          <w:sz w:val="24"/>
          <w:szCs w:val="24"/>
          <w:lang w:eastAsia="zh-CN"/>
        </w:rPr>
        <w:t>Contact coding type</w:t>
      </w:r>
      <w:r>
        <w:rPr>
          <w:rFonts w:ascii="Times New Roman" w:eastAsia="SimSun" w:hAnsi="Times New Roman" w:cs="Times New Roman"/>
          <w:sz w:val="24"/>
          <w:szCs w:val="24"/>
          <w:lang w:eastAsia="zh-CN"/>
        </w:rPr>
        <w:t xml:space="preserve"> and Non</w:t>
      </w:r>
      <w:r w:rsidRPr="00956454">
        <w:rPr>
          <w:rFonts w:ascii="Times New Roman" w:eastAsia="SimSun" w:hAnsi="Times New Roman" w:cs="Times New Roman"/>
          <w:sz w:val="24"/>
          <w:szCs w:val="24"/>
          <w:lang w:eastAsia="zh-CN"/>
        </w:rPr>
        <w:t>contact coding type</w:t>
      </w:r>
      <w:r>
        <w:rPr>
          <w:rFonts w:ascii="Times New Roman" w:eastAsia="SimSun" w:hAnsi="Times New Roman" w:cs="Times New Roman"/>
          <w:sz w:val="24"/>
          <w:szCs w:val="24"/>
          <w:lang w:eastAsia="zh-CN"/>
        </w:rPr>
        <w:t xml:space="preserve">. </w:t>
      </w:r>
      <w:r w:rsidRPr="00956454">
        <w:rPr>
          <w:rFonts w:ascii="Times New Roman" w:eastAsia="SimSun" w:hAnsi="Times New Roman" w:cs="Times New Roman"/>
          <w:sz w:val="24"/>
          <w:szCs w:val="24"/>
          <w:lang w:eastAsia="zh-CN"/>
        </w:rPr>
        <w:t>These coding machines are further sub categorized into the following types depending on their mode of operation:</w:t>
      </w:r>
    </w:p>
    <w:p w:rsidR="003B0FD9" w:rsidRDefault="003B0FD9" w:rsidP="003B0FD9">
      <w:pPr>
        <w:pStyle w:val="ListParagraph"/>
        <w:numPr>
          <w:ilvl w:val="0"/>
          <w:numId w:val="7"/>
        </w:numPr>
        <w:rPr>
          <w:rFonts w:ascii="Times New Roman" w:eastAsia="SimSun" w:hAnsi="Times New Roman" w:cs="Times New Roman"/>
          <w:sz w:val="24"/>
          <w:szCs w:val="24"/>
          <w:lang w:eastAsia="zh-CN"/>
        </w:rPr>
      </w:pPr>
      <w:r w:rsidRPr="00956454">
        <w:rPr>
          <w:rFonts w:ascii="Times New Roman" w:eastAsia="SimSun" w:hAnsi="Times New Roman" w:cs="Times New Roman"/>
          <w:sz w:val="24"/>
          <w:szCs w:val="24"/>
          <w:lang w:eastAsia="zh-CN"/>
        </w:rPr>
        <w:t>Automatic</w:t>
      </w:r>
      <w:r>
        <w:rPr>
          <w:rFonts w:ascii="Times New Roman" w:eastAsia="SimSun" w:hAnsi="Times New Roman" w:cs="Times New Roman"/>
          <w:sz w:val="24"/>
          <w:szCs w:val="24"/>
          <w:lang w:eastAsia="zh-CN"/>
        </w:rPr>
        <w:t xml:space="preserve">: Once set </w:t>
      </w:r>
      <w:r w:rsidRPr="00956454">
        <w:rPr>
          <w:rFonts w:ascii="Times New Roman" w:eastAsia="SimSun" w:hAnsi="Times New Roman" w:cs="Times New Roman"/>
          <w:sz w:val="24"/>
          <w:szCs w:val="24"/>
          <w:lang w:eastAsia="zh-CN"/>
        </w:rPr>
        <w:t>works automatically with the operator only having to look after its working and settings. Feeding, printing, collecting operation are done automatically, however these features vary in the different makes of machines.</w:t>
      </w:r>
    </w:p>
    <w:p w:rsidR="003B0FD9" w:rsidRDefault="003B0FD9" w:rsidP="003B0FD9">
      <w:pPr>
        <w:pStyle w:val="ListParagraph"/>
        <w:numPr>
          <w:ilvl w:val="0"/>
          <w:numId w:val="7"/>
        </w:numPr>
        <w:rPr>
          <w:rFonts w:ascii="Times New Roman" w:eastAsia="SimSun" w:hAnsi="Times New Roman" w:cs="Times New Roman"/>
          <w:sz w:val="24"/>
          <w:szCs w:val="24"/>
          <w:lang w:eastAsia="zh-CN"/>
        </w:rPr>
      </w:pPr>
      <w:r w:rsidRPr="00FC6B4F">
        <w:rPr>
          <w:rFonts w:ascii="Times New Roman" w:eastAsia="SimSun" w:hAnsi="Times New Roman" w:cs="Times New Roman"/>
          <w:sz w:val="24"/>
          <w:szCs w:val="24"/>
          <w:lang w:eastAsia="zh-CN"/>
        </w:rPr>
        <w:t>Semi-automatic</w:t>
      </w:r>
      <w:r>
        <w:rPr>
          <w:rFonts w:ascii="Times New Roman" w:eastAsia="SimSun" w:hAnsi="Times New Roman" w:cs="Times New Roman"/>
          <w:sz w:val="24"/>
          <w:szCs w:val="24"/>
          <w:lang w:eastAsia="zh-CN"/>
        </w:rPr>
        <w:t xml:space="preserve">: </w:t>
      </w:r>
      <w:r w:rsidRPr="00FC6B4F">
        <w:rPr>
          <w:rFonts w:ascii="Times New Roman" w:eastAsia="SimSun" w:hAnsi="Times New Roman" w:cs="Times New Roman"/>
          <w:sz w:val="24"/>
          <w:szCs w:val="24"/>
          <w:lang w:eastAsia="zh-CN"/>
        </w:rPr>
        <w:t>The machine works on its own but the feeding and collecting has to be done by hand.</w:t>
      </w:r>
    </w:p>
    <w:p w:rsidR="003B0FD9" w:rsidRDefault="003B0FD9" w:rsidP="003B0FD9">
      <w:pPr>
        <w:pStyle w:val="ListParagraph"/>
        <w:numPr>
          <w:ilvl w:val="0"/>
          <w:numId w:val="7"/>
        </w:numPr>
        <w:rPr>
          <w:rFonts w:ascii="Times New Roman" w:eastAsia="SimSun" w:hAnsi="Times New Roman" w:cs="Times New Roman"/>
          <w:sz w:val="24"/>
          <w:szCs w:val="24"/>
          <w:lang w:eastAsia="zh-CN"/>
        </w:rPr>
      </w:pPr>
      <w:r w:rsidRPr="00FC6B4F">
        <w:rPr>
          <w:rFonts w:ascii="Times New Roman" w:eastAsia="SimSun" w:hAnsi="Times New Roman" w:cs="Times New Roman"/>
          <w:sz w:val="24"/>
          <w:szCs w:val="24"/>
          <w:lang w:eastAsia="zh-CN"/>
        </w:rPr>
        <w:t>Hand operated or manual</w:t>
      </w:r>
      <w:r>
        <w:rPr>
          <w:rFonts w:ascii="Times New Roman" w:eastAsia="SimSun" w:hAnsi="Times New Roman" w:cs="Times New Roman"/>
          <w:sz w:val="24"/>
          <w:szCs w:val="24"/>
          <w:lang w:eastAsia="zh-CN"/>
        </w:rPr>
        <w:t xml:space="preserve">: </w:t>
      </w:r>
      <w:r w:rsidRPr="00FC6B4F">
        <w:rPr>
          <w:rFonts w:ascii="Times New Roman" w:eastAsia="SimSun" w:hAnsi="Times New Roman" w:cs="Times New Roman"/>
          <w:sz w:val="24"/>
          <w:szCs w:val="24"/>
          <w:lang w:eastAsia="zh-CN"/>
        </w:rPr>
        <w:t>Feeding as well as the machine are operated manually. They are suitable for small production and are highly portable.</w:t>
      </w:r>
    </w:p>
    <w:p w:rsidR="003B0FD9" w:rsidRDefault="003B0FD9" w:rsidP="003B0FD9">
      <w:pPr>
        <w:pStyle w:val="ListParagraph"/>
        <w:numPr>
          <w:ilvl w:val="0"/>
          <w:numId w:val="7"/>
        </w:numPr>
        <w:rPr>
          <w:rFonts w:ascii="Times New Roman" w:eastAsia="SimSun" w:hAnsi="Times New Roman" w:cs="Times New Roman"/>
          <w:sz w:val="24"/>
          <w:szCs w:val="24"/>
          <w:lang w:eastAsia="zh-CN"/>
        </w:rPr>
      </w:pPr>
      <w:r w:rsidRPr="00FC6B4F">
        <w:rPr>
          <w:rFonts w:ascii="Times New Roman" w:eastAsia="SimSun" w:hAnsi="Times New Roman" w:cs="Times New Roman"/>
          <w:sz w:val="24"/>
          <w:szCs w:val="24"/>
          <w:lang w:eastAsia="zh-CN"/>
        </w:rPr>
        <w:lastRenderedPageBreak/>
        <w:t>Online</w:t>
      </w:r>
      <w:r>
        <w:rPr>
          <w:rFonts w:ascii="Times New Roman" w:eastAsia="SimSun" w:hAnsi="Times New Roman" w:cs="Times New Roman"/>
          <w:sz w:val="24"/>
          <w:szCs w:val="24"/>
          <w:lang w:eastAsia="zh-CN"/>
        </w:rPr>
        <w:t xml:space="preserve">: </w:t>
      </w:r>
      <w:r w:rsidRPr="00FC6B4F">
        <w:rPr>
          <w:rFonts w:ascii="Times New Roman" w:eastAsia="SimSun" w:hAnsi="Times New Roman" w:cs="Times New Roman"/>
          <w:sz w:val="24"/>
          <w:szCs w:val="24"/>
          <w:lang w:eastAsia="zh-CN"/>
        </w:rPr>
        <w:t>These machine works automatically online with other machines or they can be of continuous type with feeding from other machine, by hand or other feeding mechanisms, but are integrated or attached in line with other online machines.</w:t>
      </w:r>
    </w:p>
    <w:p w:rsidR="003B0FD9" w:rsidRDefault="003B0FD9" w:rsidP="003B0FD9">
      <w:pPr>
        <w:pStyle w:val="ListParagraph"/>
        <w:rPr>
          <w:rFonts w:ascii="Times New Roman" w:eastAsia="SimSun" w:hAnsi="Times New Roman" w:cs="Times New Roman"/>
          <w:sz w:val="24"/>
          <w:szCs w:val="24"/>
          <w:lang w:eastAsia="zh-CN"/>
        </w:rPr>
      </w:pPr>
    </w:p>
    <w:p w:rsidR="003B0FD9" w:rsidRDefault="003B0FD9" w:rsidP="003B0FD9">
      <w:pPr>
        <w:pStyle w:val="ListParagraph"/>
        <w:rPr>
          <w:rFonts w:ascii="Times New Roman" w:eastAsia="SimSun" w:hAnsi="Times New Roman" w:cs="Times New Roman"/>
          <w:sz w:val="24"/>
          <w:szCs w:val="24"/>
          <w:lang w:eastAsia="zh-CN"/>
        </w:rPr>
      </w:pPr>
      <w:r>
        <w:rPr>
          <w:noProof/>
        </w:rPr>
        <w:drawing>
          <wp:inline distT="0" distB="0" distL="0" distR="0" wp14:anchorId="7740C492" wp14:editId="0AC20ED7">
            <wp:extent cx="5943600" cy="2971800"/>
            <wp:effectExtent l="0" t="0" r="0" b="0"/>
            <wp:docPr id="2" name="Picture 2" descr="C:\Users\user\AppData\Local\Microsoft\Windows\Temporary Internet Files\Content.Word\IMG-201907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20190720-WA0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3B0FD9" w:rsidRDefault="003B0FD9" w:rsidP="003B0FD9">
      <w:pPr>
        <w:pStyle w:val="ListParagraph"/>
        <w:rPr>
          <w:rFonts w:ascii="Times New Roman" w:eastAsia="SimSun" w:hAnsi="Times New Roman" w:cs="Times New Roman"/>
          <w:sz w:val="24"/>
          <w:szCs w:val="24"/>
          <w:lang w:eastAsia="zh-CN"/>
        </w:rPr>
      </w:pPr>
    </w:p>
    <w:p w:rsidR="003B0FD9" w:rsidRPr="00D17EC7" w:rsidRDefault="00BF4CA4" w:rsidP="003B0FD9">
      <w:pP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3</w:t>
      </w:r>
      <w:r w:rsidR="003B0FD9" w:rsidRPr="00D17EC7">
        <w:rPr>
          <w:rFonts w:ascii="Times New Roman" w:eastAsia="SimSun" w:hAnsi="Times New Roman" w:cs="Times New Roman"/>
          <w:b/>
          <w:sz w:val="24"/>
          <w:szCs w:val="24"/>
          <w:lang w:eastAsia="zh-CN"/>
        </w:rPr>
        <w:t>.4 AUTOCLAVE</w:t>
      </w:r>
    </w:p>
    <w:p w:rsidR="003B0FD9" w:rsidRPr="00D17EC7" w:rsidRDefault="003B0FD9" w:rsidP="003B0FD9">
      <w:pPr>
        <w:ind w:firstLine="720"/>
        <w:rPr>
          <w:rFonts w:ascii="Times New Roman" w:eastAsia="SimSun" w:hAnsi="Times New Roman" w:cs="Times New Roman"/>
          <w:sz w:val="24"/>
          <w:szCs w:val="24"/>
          <w:lang w:eastAsia="zh-CN"/>
        </w:rPr>
      </w:pPr>
      <w:r w:rsidRPr="00D17EC7">
        <w:rPr>
          <w:rFonts w:ascii="Times New Roman" w:eastAsia="SimSun" w:hAnsi="Times New Roman" w:cs="Times New Roman"/>
          <w:sz w:val="24"/>
          <w:szCs w:val="24"/>
          <w:lang w:eastAsia="zh-CN"/>
        </w:rPr>
        <w:t xml:space="preserve">An autoclave is a pressure chamber used to carry out industrial and scientific processes requiring elevated temperature and pressure different from ambient air pressure. Autoclaves are used in medical applications to perform sterilization and in the chemical industry to cure coatings and vulcanize rubber and for hydrothermal synthesis. Industrial autoclaves are used in industrial applications, especially regarding composites. Many autoclaves are used to sterilize equipment and supplies by subjecting them to pressurized saturated steam at 121 °C (249 °F) for around 15–20 minutes depending on the size of the load and the contents [1] The autoclave was invented by Charles </w:t>
      </w:r>
      <w:proofErr w:type="spellStart"/>
      <w:r w:rsidRPr="00D17EC7">
        <w:rPr>
          <w:rFonts w:ascii="Times New Roman" w:eastAsia="SimSun" w:hAnsi="Times New Roman" w:cs="Times New Roman"/>
          <w:sz w:val="24"/>
          <w:szCs w:val="24"/>
          <w:lang w:eastAsia="zh-CN"/>
        </w:rPr>
        <w:t>Chamberland</w:t>
      </w:r>
      <w:proofErr w:type="spellEnd"/>
      <w:r w:rsidRPr="00D17EC7">
        <w:rPr>
          <w:rFonts w:ascii="Times New Roman" w:eastAsia="SimSun" w:hAnsi="Times New Roman" w:cs="Times New Roman"/>
          <w:sz w:val="24"/>
          <w:szCs w:val="24"/>
          <w:lang w:eastAsia="zh-CN"/>
        </w:rPr>
        <w:t xml:space="preserve"> in 1884,[2] although a precursor known as the steam digester was created by Denis </w:t>
      </w:r>
      <w:proofErr w:type="spellStart"/>
      <w:r w:rsidRPr="00D17EC7">
        <w:rPr>
          <w:rFonts w:ascii="Times New Roman" w:eastAsia="SimSun" w:hAnsi="Times New Roman" w:cs="Times New Roman"/>
          <w:sz w:val="24"/>
          <w:szCs w:val="24"/>
          <w:lang w:eastAsia="zh-CN"/>
        </w:rPr>
        <w:t>Papin</w:t>
      </w:r>
      <w:proofErr w:type="spellEnd"/>
      <w:r w:rsidRPr="00D17EC7">
        <w:rPr>
          <w:rFonts w:ascii="Times New Roman" w:eastAsia="SimSun" w:hAnsi="Times New Roman" w:cs="Times New Roman"/>
          <w:sz w:val="24"/>
          <w:szCs w:val="24"/>
          <w:lang w:eastAsia="zh-CN"/>
        </w:rPr>
        <w:t xml:space="preserve"> in 1679.[3] The name comes from Greek auto-, ultimately meaning self, and Latin </w:t>
      </w:r>
      <w:proofErr w:type="spellStart"/>
      <w:r w:rsidRPr="00D17EC7">
        <w:rPr>
          <w:rFonts w:ascii="Times New Roman" w:eastAsia="SimSun" w:hAnsi="Times New Roman" w:cs="Times New Roman"/>
          <w:sz w:val="24"/>
          <w:szCs w:val="24"/>
          <w:lang w:eastAsia="zh-CN"/>
        </w:rPr>
        <w:t>clavis</w:t>
      </w:r>
      <w:proofErr w:type="spellEnd"/>
      <w:r w:rsidRPr="00D17EC7">
        <w:rPr>
          <w:rFonts w:ascii="Times New Roman" w:eastAsia="SimSun" w:hAnsi="Times New Roman" w:cs="Times New Roman"/>
          <w:sz w:val="24"/>
          <w:szCs w:val="24"/>
          <w:lang w:eastAsia="zh-CN"/>
        </w:rPr>
        <w:t xml:space="preserve"> meaning key, thus a self-locking device.[4].</w:t>
      </w:r>
    </w:p>
    <w:p w:rsidR="003B0FD9" w:rsidRPr="00D17EC7" w:rsidRDefault="003B0FD9" w:rsidP="003B0FD9">
      <w:pPr>
        <w:ind w:firstLine="720"/>
        <w:rPr>
          <w:rFonts w:ascii="Times New Roman" w:eastAsia="SimSun" w:hAnsi="Times New Roman" w:cs="Times New Roman"/>
          <w:sz w:val="24"/>
          <w:szCs w:val="24"/>
          <w:lang w:eastAsia="zh-CN"/>
        </w:rPr>
      </w:pPr>
      <w:r w:rsidRPr="00D17EC7">
        <w:rPr>
          <w:rFonts w:ascii="Times New Roman" w:eastAsia="SimSun" w:hAnsi="Times New Roman" w:cs="Times New Roman"/>
          <w:sz w:val="24"/>
          <w:szCs w:val="24"/>
          <w:lang w:eastAsia="zh-CN"/>
        </w:rPr>
        <w:t xml:space="preserve">Sterilization autoclaves are widely used in microbiology, medicine, podiatry, tattooing, body piercing, veterinary medicine, mycology, funerary practice, dentistry, and prosthetics fabrication. They vary in size and function depending on the media to be sterilized and are sometimes called retort in the chemical and food industries. Typical loads include laboratory glassware, other equipment and waste, surgical instruments, and medical waste. [5][6]. A notable recent and increasingly popular application of autoclaves is the pre-disposal treatment and sterilization of waste material, such as pathogenic hospital waste. Machines in this category largely operate under the same principles as conventional autoclaves in that they are able to neutralize potentially infectious agents by using pressurized steam and superheated water. A new generation of waste converters is capable of achieving the same effect without a pressure vessel </w:t>
      </w:r>
      <w:r w:rsidRPr="00D17EC7">
        <w:rPr>
          <w:rFonts w:ascii="Times New Roman" w:eastAsia="SimSun" w:hAnsi="Times New Roman" w:cs="Times New Roman"/>
          <w:sz w:val="24"/>
          <w:szCs w:val="24"/>
          <w:lang w:eastAsia="zh-CN"/>
        </w:rPr>
        <w:lastRenderedPageBreak/>
        <w:t>to sterilize culture media, rubber material, gowns, dressings, gloves, etc. It is particularly useful for materials which cannot withstand the higher temperature of a hot air oven. [7].</w:t>
      </w:r>
    </w:p>
    <w:p w:rsidR="003B0FD9" w:rsidRPr="00D17EC7" w:rsidRDefault="003B0FD9" w:rsidP="003B0FD9">
      <w:pPr>
        <w:ind w:firstLine="720"/>
        <w:rPr>
          <w:rFonts w:ascii="Times New Roman" w:eastAsia="SimSun" w:hAnsi="Times New Roman" w:cs="Times New Roman"/>
          <w:sz w:val="24"/>
          <w:szCs w:val="24"/>
          <w:lang w:eastAsia="zh-CN"/>
        </w:rPr>
      </w:pPr>
      <w:r w:rsidRPr="00D17EC7">
        <w:rPr>
          <w:rFonts w:ascii="Times New Roman" w:eastAsia="SimSun" w:hAnsi="Times New Roman" w:cs="Times New Roman"/>
          <w:sz w:val="24"/>
          <w:szCs w:val="24"/>
          <w:lang w:eastAsia="zh-CN"/>
        </w:rPr>
        <w:t xml:space="preserve">Autoclaves are also widely used to cure composites and in the vulcanization of rubber. [8] The high heat and pressure that autoclaves generate help to ensure that the best possible physical properties are repeatable. The aerospace industry and </w:t>
      </w:r>
      <w:proofErr w:type="spellStart"/>
      <w:r w:rsidRPr="00D17EC7">
        <w:rPr>
          <w:rFonts w:ascii="Times New Roman" w:eastAsia="SimSun" w:hAnsi="Times New Roman" w:cs="Times New Roman"/>
          <w:sz w:val="24"/>
          <w:szCs w:val="24"/>
          <w:lang w:eastAsia="zh-CN"/>
        </w:rPr>
        <w:t>sparmakers</w:t>
      </w:r>
      <w:proofErr w:type="spellEnd"/>
      <w:r w:rsidRPr="00D17EC7">
        <w:rPr>
          <w:rFonts w:ascii="Times New Roman" w:eastAsia="SimSun" w:hAnsi="Times New Roman" w:cs="Times New Roman"/>
          <w:sz w:val="24"/>
          <w:szCs w:val="24"/>
          <w:lang w:eastAsia="zh-CN"/>
        </w:rPr>
        <w:t xml:space="preserve"> (for sailboats in particular) have autoclaves well over 50 feet (15 m) long, some over 10 feet (3.0 m) wide.[citation needed]. Other types of autoclaves are used to grow crystals under high temperatures and pressures. Synthetic quartz crystals used in the electronics industry are grown in autoclaves. Packing of parachutes for specialist applications may be performed under vacuum in an autoclave, which allows the chutes to be warmed and inserted into their packs at the smallest volume.</w:t>
      </w:r>
    </w:p>
    <w:p w:rsidR="003B0FD9" w:rsidRPr="00D17EC7" w:rsidRDefault="003B0FD9" w:rsidP="003B0FD9">
      <w:pPr>
        <w:ind w:firstLine="720"/>
        <w:rPr>
          <w:rFonts w:ascii="Times New Roman" w:eastAsia="SimSun" w:hAnsi="Times New Roman" w:cs="Times New Roman"/>
          <w:sz w:val="24"/>
          <w:szCs w:val="24"/>
          <w:lang w:eastAsia="zh-CN"/>
        </w:rPr>
      </w:pPr>
      <w:r w:rsidRPr="00D17EC7">
        <w:rPr>
          <w:rFonts w:ascii="Times New Roman" w:eastAsia="SimSun" w:hAnsi="Times New Roman" w:cs="Times New Roman"/>
          <w:sz w:val="24"/>
          <w:szCs w:val="24"/>
          <w:lang w:eastAsia="zh-CN"/>
        </w:rPr>
        <w:t xml:space="preserve">A medical autoclave is a device that uses steam to sterilize equipment and other objects. This means that all bacteria, viruses, fungi, and spores are inactivated. However, prions, such as those associated with </w:t>
      </w:r>
      <w:proofErr w:type="spellStart"/>
      <w:r w:rsidRPr="00D17EC7">
        <w:rPr>
          <w:rFonts w:ascii="Times New Roman" w:eastAsia="SimSun" w:hAnsi="Times New Roman" w:cs="Times New Roman"/>
          <w:sz w:val="24"/>
          <w:szCs w:val="24"/>
          <w:lang w:eastAsia="zh-CN"/>
        </w:rPr>
        <w:t>Creutzfeldt</w:t>
      </w:r>
      <w:proofErr w:type="spellEnd"/>
      <w:r w:rsidRPr="00D17EC7">
        <w:rPr>
          <w:rFonts w:ascii="Times New Roman" w:eastAsia="SimSun" w:hAnsi="Times New Roman" w:cs="Times New Roman"/>
          <w:sz w:val="24"/>
          <w:szCs w:val="24"/>
          <w:lang w:eastAsia="zh-CN"/>
        </w:rPr>
        <w:t>–</w:t>
      </w:r>
      <w:proofErr w:type="spellStart"/>
      <w:r w:rsidRPr="00D17EC7">
        <w:rPr>
          <w:rFonts w:ascii="Times New Roman" w:eastAsia="SimSun" w:hAnsi="Times New Roman" w:cs="Times New Roman"/>
          <w:sz w:val="24"/>
          <w:szCs w:val="24"/>
          <w:lang w:eastAsia="zh-CN"/>
        </w:rPr>
        <w:t>Jakob</w:t>
      </w:r>
      <w:proofErr w:type="spellEnd"/>
      <w:r w:rsidRPr="00D17EC7">
        <w:rPr>
          <w:rFonts w:ascii="Times New Roman" w:eastAsia="SimSun" w:hAnsi="Times New Roman" w:cs="Times New Roman"/>
          <w:sz w:val="24"/>
          <w:szCs w:val="24"/>
          <w:lang w:eastAsia="zh-CN"/>
        </w:rPr>
        <w:t xml:space="preserve"> disease, and some toxins released by certain bacteria, such as </w:t>
      </w:r>
      <w:proofErr w:type="spellStart"/>
      <w:r w:rsidRPr="00D17EC7">
        <w:rPr>
          <w:rFonts w:ascii="Times New Roman" w:eastAsia="SimSun" w:hAnsi="Times New Roman" w:cs="Times New Roman"/>
          <w:sz w:val="24"/>
          <w:szCs w:val="24"/>
          <w:lang w:eastAsia="zh-CN"/>
        </w:rPr>
        <w:t>Cereulide</w:t>
      </w:r>
      <w:proofErr w:type="spellEnd"/>
      <w:r w:rsidRPr="00D17EC7">
        <w:rPr>
          <w:rFonts w:ascii="Times New Roman" w:eastAsia="SimSun" w:hAnsi="Times New Roman" w:cs="Times New Roman"/>
          <w:sz w:val="24"/>
          <w:szCs w:val="24"/>
          <w:lang w:eastAsia="zh-CN"/>
        </w:rPr>
        <w:t xml:space="preserve">, may not be destroyed by autoclaving at the typical 134 °C for three minutes or 121 °C for 15 minutes.[citation needed] Although a wide range of </w:t>
      </w:r>
      <w:proofErr w:type="spellStart"/>
      <w:r w:rsidRPr="00D17EC7">
        <w:rPr>
          <w:rFonts w:ascii="Times New Roman" w:eastAsia="SimSun" w:hAnsi="Times New Roman" w:cs="Times New Roman"/>
          <w:sz w:val="24"/>
          <w:szCs w:val="24"/>
          <w:lang w:eastAsia="zh-CN"/>
        </w:rPr>
        <w:t>archaea</w:t>
      </w:r>
      <w:proofErr w:type="spellEnd"/>
      <w:r w:rsidRPr="00D17EC7">
        <w:rPr>
          <w:rFonts w:ascii="Times New Roman" w:eastAsia="SimSun" w:hAnsi="Times New Roman" w:cs="Times New Roman"/>
          <w:sz w:val="24"/>
          <w:szCs w:val="24"/>
          <w:lang w:eastAsia="zh-CN"/>
        </w:rPr>
        <w:t xml:space="preserve"> species, including </w:t>
      </w:r>
      <w:proofErr w:type="spellStart"/>
      <w:r w:rsidRPr="00D17EC7">
        <w:rPr>
          <w:rFonts w:ascii="Times New Roman" w:eastAsia="SimSun" w:hAnsi="Times New Roman" w:cs="Times New Roman"/>
          <w:sz w:val="24"/>
          <w:szCs w:val="24"/>
          <w:lang w:eastAsia="zh-CN"/>
        </w:rPr>
        <w:t>Geogemma</w:t>
      </w:r>
      <w:proofErr w:type="spellEnd"/>
      <w:r w:rsidRPr="00D17EC7">
        <w:rPr>
          <w:rFonts w:ascii="Times New Roman" w:eastAsia="SimSun" w:hAnsi="Times New Roman" w:cs="Times New Roman"/>
          <w:sz w:val="24"/>
          <w:szCs w:val="24"/>
          <w:lang w:eastAsia="zh-CN"/>
        </w:rPr>
        <w:t xml:space="preserve"> </w:t>
      </w:r>
      <w:proofErr w:type="spellStart"/>
      <w:r w:rsidRPr="00D17EC7">
        <w:rPr>
          <w:rFonts w:ascii="Times New Roman" w:eastAsia="SimSun" w:hAnsi="Times New Roman" w:cs="Times New Roman"/>
          <w:sz w:val="24"/>
          <w:szCs w:val="24"/>
          <w:lang w:eastAsia="zh-CN"/>
        </w:rPr>
        <w:t>barosii</w:t>
      </w:r>
      <w:proofErr w:type="spellEnd"/>
      <w:r w:rsidRPr="00D17EC7">
        <w:rPr>
          <w:rFonts w:ascii="Times New Roman" w:eastAsia="SimSun" w:hAnsi="Times New Roman" w:cs="Times New Roman"/>
          <w:sz w:val="24"/>
          <w:szCs w:val="24"/>
          <w:lang w:eastAsia="zh-CN"/>
        </w:rPr>
        <w:t>, can survive and even reproduce at temperatures above 121 °C, none of them are known to be infectious or otherwise pose a health risk to humans; in fact, their biochemistry is so different from our own and their multiplication rate is so slow that microbiologists need not worry about them.[citation needed].</w:t>
      </w:r>
    </w:p>
    <w:p w:rsidR="003B0FD9" w:rsidRPr="00D17EC7" w:rsidRDefault="003B0FD9" w:rsidP="003B0FD9">
      <w:pPr>
        <w:ind w:firstLine="720"/>
        <w:rPr>
          <w:rFonts w:ascii="Times New Roman" w:eastAsia="SimSun" w:hAnsi="Times New Roman" w:cs="Times New Roman"/>
          <w:sz w:val="24"/>
          <w:szCs w:val="24"/>
          <w:lang w:eastAsia="zh-CN"/>
        </w:rPr>
      </w:pPr>
      <w:r w:rsidRPr="00D17EC7">
        <w:rPr>
          <w:rFonts w:ascii="Times New Roman" w:eastAsia="SimSun" w:hAnsi="Times New Roman" w:cs="Times New Roman"/>
          <w:sz w:val="24"/>
          <w:szCs w:val="24"/>
          <w:lang w:eastAsia="zh-CN"/>
        </w:rPr>
        <w:t xml:space="preserve">Autoclaves are found in many medical settings, laboratories, and other places that need to ensure the sterility of an object. Many procedures today employ single-use items rather than </w:t>
      </w:r>
      <w:proofErr w:type="spellStart"/>
      <w:r w:rsidRPr="00D17EC7">
        <w:rPr>
          <w:rFonts w:ascii="Times New Roman" w:eastAsia="SimSun" w:hAnsi="Times New Roman" w:cs="Times New Roman"/>
          <w:sz w:val="24"/>
          <w:szCs w:val="24"/>
          <w:lang w:eastAsia="zh-CN"/>
        </w:rPr>
        <w:t>sterilizable</w:t>
      </w:r>
      <w:proofErr w:type="spellEnd"/>
      <w:r w:rsidRPr="00D17EC7">
        <w:rPr>
          <w:rFonts w:ascii="Times New Roman" w:eastAsia="SimSun" w:hAnsi="Times New Roman" w:cs="Times New Roman"/>
          <w:sz w:val="24"/>
          <w:szCs w:val="24"/>
          <w:lang w:eastAsia="zh-CN"/>
        </w:rPr>
        <w:t>, reusable items. This first happened with hypodermic needles, but today many surgical instruments (such as forceps, needle holders, and scalpel handles) are commonly single-use rather than reusable items (see waste autoclave). Autoclaves are of particular importance in poorer countries due to the much greater amount of equipment that is re-used. Providing stove-top or solar autoclaves to rural medical centers has been the subject of several proposed medical aid missions. [Citation needed]. Because damp heat is used, heat-labile products (such as some plastics) cannot be sterilized this way or they will melt. Paper and other products that may be damaged by steam must also be sterilized another way. In all autoclaves, items should always be separated to allow the steam to penetrate the load evenly.</w:t>
      </w:r>
    </w:p>
    <w:p w:rsidR="003B0FD9" w:rsidRPr="00D17EC7" w:rsidRDefault="003B0FD9" w:rsidP="003B0FD9">
      <w:pPr>
        <w:ind w:firstLine="720"/>
        <w:rPr>
          <w:rFonts w:ascii="Times New Roman" w:eastAsia="SimSun" w:hAnsi="Times New Roman" w:cs="Times New Roman"/>
          <w:sz w:val="24"/>
          <w:szCs w:val="24"/>
          <w:lang w:eastAsia="zh-CN"/>
        </w:rPr>
      </w:pPr>
      <w:r w:rsidRPr="00D17EC7">
        <w:rPr>
          <w:rFonts w:ascii="Times New Roman" w:eastAsia="SimSun" w:hAnsi="Times New Roman" w:cs="Times New Roman"/>
          <w:sz w:val="24"/>
          <w:szCs w:val="24"/>
          <w:lang w:eastAsia="zh-CN"/>
        </w:rPr>
        <w:t>Autoclaving is often used to sterilize medical waste prior to disposal in the standard municipal solid waste stream. This application has become more common as an alternative to incineration due to environmental and health concerns raised because of the combustion by-products emitted by incinerators, especially from the small units which were commonly operated at individual hospitals. Incineration or a similar thermal oxidation process is still generally mandated for pathological waste and other very toxic or infectious medical waste. In dentistry, autoclaves provide sterilization of dental instruments according to health technical memorandum 01-05 (HTM01-05). According to HTM01-05, instruments, once sterilized using a vacuum autoclave, can be kept for up to 12 months using sealed pouches. [10]. in most of the industrialized world medical-grade autoclaves are regulated medical devices. Many medical-</w:t>
      </w:r>
      <w:r w:rsidRPr="00D17EC7">
        <w:rPr>
          <w:rFonts w:ascii="Times New Roman" w:eastAsia="SimSun" w:hAnsi="Times New Roman" w:cs="Times New Roman"/>
          <w:sz w:val="24"/>
          <w:szCs w:val="24"/>
          <w:lang w:eastAsia="zh-CN"/>
        </w:rPr>
        <w:lastRenderedPageBreak/>
        <w:t>grade autoclaves are therefore limited to running regulator-approved cycles. Because they are optimized for continuous hospital use, they favor rectangular designs, require demanding maintenance regimens, and are costly to operate. (A properly calibrated medical-grade autoclave uses thousands of gallons of water each day, independent of task, with correspondingly high electric power consumption.).</w:t>
      </w:r>
    </w:p>
    <w:p w:rsidR="003B0FD9" w:rsidRPr="00D17EC7" w:rsidRDefault="003B0FD9" w:rsidP="003B0FD9">
      <w:pPr>
        <w:ind w:firstLine="720"/>
        <w:rPr>
          <w:rFonts w:ascii="Times New Roman" w:eastAsia="SimSun" w:hAnsi="Times New Roman" w:cs="Times New Roman"/>
          <w:sz w:val="24"/>
          <w:szCs w:val="24"/>
          <w:lang w:eastAsia="zh-CN"/>
        </w:rPr>
      </w:pPr>
      <w:r w:rsidRPr="00D17EC7">
        <w:rPr>
          <w:rFonts w:ascii="Times New Roman" w:eastAsia="SimSun" w:hAnsi="Times New Roman" w:cs="Times New Roman"/>
          <w:sz w:val="24"/>
          <w:szCs w:val="24"/>
          <w:lang w:eastAsia="zh-CN"/>
        </w:rPr>
        <w:t>There are physical, chemical, and biological indicators that can be used to ensure that an autoclave reaches the correct temperature for the correct amount of time. If a non-treated or improperly treated item can be confused for a treated item, then there is the risk that they will become mixed up, which, in some areas such as surgery, is critical. Chemical indicators on medical packaging and autoclave tape change color once the correct conditions have been met, indicating that the object inside the package, or under the tape, has been appropriately processed. Autoclave tape is only a marker that steam and heat have activated the dye. The marker on the tape does not indicate complete sterility. A more difficult challenge device, named the Bowie-Dick device after its inventors, is also used to verify a full cycle. This contains a full sheet of chemical indicator placed in the center of a stack of paper. It is designed specifically to prove that the process achieved full temperature and time required for a normal minimum cycle of 134 °C for 3.5–4 minutes.</w:t>
      </w:r>
    </w:p>
    <w:p w:rsidR="003B0FD9" w:rsidRDefault="003B0FD9" w:rsidP="003B0FD9">
      <w:pPr>
        <w:jc w:val="both"/>
        <w:rPr>
          <w:rFonts w:ascii="Times New Roman" w:eastAsia="SimSun" w:hAnsi="Times New Roman" w:cs="Times New Roman"/>
          <w:sz w:val="24"/>
          <w:szCs w:val="24"/>
          <w:lang w:eastAsia="zh-CN"/>
        </w:rPr>
      </w:pPr>
      <w:r w:rsidRPr="00D17EC7">
        <w:rPr>
          <w:rFonts w:ascii="Times New Roman" w:eastAsia="SimSun" w:hAnsi="Times New Roman" w:cs="Times New Roman"/>
          <w:sz w:val="24"/>
          <w:szCs w:val="24"/>
          <w:lang w:eastAsia="zh-CN"/>
        </w:rPr>
        <w:t xml:space="preserve">To prove sterility, biological indicators are used. Biological indicators contain spores of a heat-resistant bacterium, </w:t>
      </w:r>
      <w:proofErr w:type="spellStart"/>
      <w:r w:rsidRPr="00D17EC7">
        <w:rPr>
          <w:rFonts w:ascii="Times New Roman" w:eastAsia="SimSun" w:hAnsi="Times New Roman" w:cs="Times New Roman"/>
          <w:sz w:val="24"/>
          <w:szCs w:val="24"/>
          <w:lang w:eastAsia="zh-CN"/>
        </w:rPr>
        <w:t>Geobacillus</w:t>
      </w:r>
      <w:proofErr w:type="spellEnd"/>
      <w:r w:rsidRPr="00D17EC7">
        <w:rPr>
          <w:rFonts w:ascii="Times New Roman" w:eastAsia="SimSun" w:hAnsi="Times New Roman" w:cs="Times New Roman"/>
          <w:sz w:val="24"/>
          <w:szCs w:val="24"/>
          <w:lang w:eastAsia="zh-CN"/>
        </w:rPr>
        <w:t xml:space="preserve"> </w:t>
      </w:r>
      <w:proofErr w:type="spellStart"/>
      <w:r w:rsidRPr="00D17EC7">
        <w:rPr>
          <w:rFonts w:ascii="Times New Roman" w:eastAsia="SimSun" w:hAnsi="Times New Roman" w:cs="Times New Roman"/>
          <w:sz w:val="24"/>
          <w:szCs w:val="24"/>
          <w:lang w:eastAsia="zh-CN"/>
        </w:rPr>
        <w:t>stearothermophilus</w:t>
      </w:r>
      <w:proofErr w:type="spellEnd"/>
      <w:r w:rsidRPr="00D17EC7">
        <w:rPr>
          <w:rFonts w:ascii="Times New Roman" w:eastAsia="SimSun" w:hAnsi="Times New Roman" w:cs="Times New Roman"/>
          <w:sz w:val="24"/>
          <w:szCs w:val="24"/>
          <w:lang w:eastAsia="zh-CN"/>
        </w:rPr>
        <w:t>. If the autoclave does not reach the right temperature, the spores will germinate when incubated and their metabolism will change the color of a pH-sensitive chemical. Some physical indicators consist of an alloy designed to melt only after being subjected to a given temperature for the relevant holding time. If the alloy melts, the change will be visible. [Citation needed]. Some computer-controlled autoclaves use an F0 (F-</w:t>
      </w:r>
      <w:proofErr w:type="spellStart"/>
      <w:r w:rsidRPr="00D17EC7">
        <w:rPr>
          <w:rFonts w:ascii="Times New Roman" w:eastAsia="SimSun" w:hAnsi="Times New Roman" w:cs="Times New Roman"/>
          <w:sz w:val="24"/>
          <w:szCs w:val="24"/>
          <w:lang w:eastAsia="zh-CN"/>
        </w:rPr>
        <w:t>nought</w:t>
      </w:r>
      <w:proofErr w:type="spellEnd"/>
      <w:r w:rsidRPr="00D17EC7">
        <w:rPr>
          <w:rFonts w:ascii="Times New Roman" w:eastAsia="SimSun" w:hAnsi="Times New Roman" w:cs="Times New Roman"/>
          <w:sz w:val="24"/>
          <w:szCs w:val="24"/>
          <w:lang w:eastAsia="zh-CN"/>
        </w:rPr>
        <w:t xml:space="preserve">) value to control the sterilization cycle. F0 values are set for the number of minutes of sterilization equivalent to 121 °C (250 °F) at 100 </w:t>
      </w:r>
      <w:proofErr w:type="spellStart"/>
      <w:r w:rsidRPr="00D17EC7">
        <w:rPr>
          <w:rFonts w:ascii="Times New Roman" w:eastAsia="SimSun" w:hAnsi="Times New Roman" w:cs="Times New Roman"/>
          <w:sz w:val="24"/>
          <w:szCs w:val="24"/>
          <w:lang w:eastAsia="zh-CN"/>
        </w:rPr>
        <w:t>kPa</w:t>
      </w:r>
      <w:proofErr w:type="spellEnd"/>
      <w:r w:rsidRPr="00D17EC7">
        <w:rPr>
          <w:rFonts w:ascii="Times New Roman" w:eastAsia="SimSun" w:hAnsi="Times New Roman" w:cs="Times New Roman"/>
          <w:sz w:val="24"/>
          <w:szCs w:val="24"/>
          <w:lang w:eastAsia="zh-CN"/>
        </w:rPr>
        <w:t xml:space="preserve"> (15 psi) above atmospheric pressure for 15 minutes. Since exact temperature control is difficult, the temperature is monitored, and the sterilization time adjusted accordingly</w:t>
      </w:r>
    </w:p>
    <w:p w:rsidR="00BF4CA4" w:rsidRDefault="00BF4CA4" w:rsidP="00BF4CA4">
      <w:pP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 xml:space="preserve">3.5 </w:t>
      </w:r>
      <w:r w:rsidRPr="00A44C8C">
        <w:rPr>
          <w:rFonts w:ascii="Times New Roman" w:eastAsia="SimSun" w:hAnsi="Times New Roman" w:cs="Times New Roman"/>
          <w:b/>
          <w:sz w:val="24"/>
          <w:szCs w:val="24"/>
          <w:lang w:eastAsia="zh-CN"/>
        </w:rPr>
        <w:t>RO (Reverse Osmosis)</w:t>
      </w:r>
    </w:p>
    <w:p w:rsidR="00BF4CA4" w:rsidRDefault="00BF4CA4" w:rsidP="00BF4CA4">
      <w:pPr>
        <w:ind w:right="-630" w:firstLine="720"/>
        <w:rPr>
          <w:rFonts w:ascii="Times New Roman" w:eastAsia="SimSun" w:hAnsi="Times New Roman" w:cs="Times New Roman"/>
          <w:b/>
          <w:sz w:val="24"/>
          <w:szCs w:val="24"/>
          <w:lang w:eastAsia="zh-CN"/>
        </w:rPr>
      </w:pPr>
      <w:r w:rsidRPr="00D82F9F">
        <w:rPr>
          <w:rFonts w:ascii="Times New Roman" w:eastAsia="SimSun" w:hAnsi="Times New Roman" w:cs="Times New Roman"/>
          <w:sz w:val="24"/>
          <w:szCs w:val="24"/>
          <w:lang w:eastAsia="zh-CN"/>
        </w:rPr>
        <w:t>Reverse osmosis (RO) is a water purification process that uses a partially permeable membrane to remove ions, unwanted molecules and larger particles from drinking water. In reverse osmosis, an applied pressure is used to overcome osmotic pressure, a colli</w:t>
      </w:r>
      <w:r>
        <w:rPr>
          <w:rFonts w:ascii="Times New Roman" w:eastAsia="SimSun" w:hAnsi="Times New Roman" w:cs="Times New Roman"/>
          <w:sz w:val="24"/>
          <w:szCs w:val="24"/>
          <w:lang w:eastAsia="zh-CN"/>
        </w:rPr>
        <w:t xml:space="preserve">gative property </w:t>
      </w:r>
      <w:r w:rsidRPr="00D82F9F">
        <w:rPr>
          <w:rFonts w:ascii="Times New Roman" w:eastAsia="SimSun" w:hAnsi="Times New Roman" w:cs="Times New Roman"/>
          <w:sz w:val="24"/>
          <w:szCs w:val="24"/>
          <w:lang w:eastAsia="zh-CN"/>
        </w:rPr>
        <w:t>that is driven by chemical potential differences of the solvent, a thermodynamic parameter. Reverse osmosis can remove many types of dissolved and suspended chemical species as well as biological ones (principally bacteria) from water, and is used in both industrial processes and the production of potable water. The result is that the solute is retained on the pressurized side of the membrane and the pure solvent is allowed to pass to the other side. To be "selective", this membrane should not allow large molecules or ions through the pores (holes), but should allow smaller components of the solution (such as solvent molecules, i.e., water, H2O) to pass freely. [1]</w:t>
      </w:r>
      <w:r>
        <w:rPr>
          <w:rFonts w:ascii="Times New Roman" w:eastAsia="SimSun" w:hAnsi="Times New Roman" w:cs="Times New Roman"/>
          <w:sz w:val="24"/>
          <w:szCs w:val="24"/>
          <w:lang w:eastAsia="zh-CN"/>
        </w:rPr>
        <w:t>.</w:t>
      </w:r>
      <w:r>
        <w:rPr>
          <w:rFonts w:ascii="Times New Roman" w:eastAsia="SimSun" w:hAnsi="Times New Roman" w:cs="Times New Roman"/>
          <w:b/>
          <w:sz w:val="24"/>
          <w:szCs w:val="24"/>
          <w:lang w:eastAsia="zh-CN"/>
        </w:rPr>
        <w:t xml:space="preserve"> </w:t>
      </w:r>
      <w:r w:rsidRPr="00D82F9F">
        <w:rPr>
          <w:rFonts w:ascii="Times New Roman" w:eastAsia="SimSun" w:hAnsi="Times New Roman" w:cs="Times New Roman"/>
          <w:sz w:val="24"/>
          <w:szCs w:val="24"/>
          <w:lang w:eastAsia="zh-CN"/>
        </w:rPr>
        <w:t xml:space="preserve">in the normal osmosis process, the solvent naturally moves from an area of low solute concentration (high water potential), through a membrane, to an area of high solute concentration (low water potential). The driving force for the movement of the solvent is the reduction in the free energy of the system when the difference in solvent concentration on either </w:t>
      </w:r>
      <w:r w:rsidRPr="00D82F9F">
        <w:rPr>
          <w:rFonts w:ascii="Times New Roman" w:eastAsia="SimSun" w:hAnsi="Times New Roman" w:cs="Times New Roman"/>
          <w:sz w:val="24"/>
          <w:szCs w:val="24"/>
          <w:lang w:eastAsia="zh-CN"/>
        </w:rPr>
        <w:lastRenderedPageBreak/>
        <w:t>side of a membrane is reduced, generating osmotic pressure due to the solvent moving into the more concentrated solution. Applying an external pressure to reverse the natural flow of pure solvent, thus, is reverse osmosis. The process is similar to other membrane technology applications.</w:t>
      </w:r>
    </w:p>
    <w:p w:rsidR="00BF4CA4" w:rsidRDefault="00BF4CA4" w:rsidP="00BF4CA4">
      <w:pPr>
        <w:ind w:right="-630" w:firstLine="720"/>
        <w:rPr>
          <w:rFonts w:ascii="Times New Roman" w:eastAsia="SimSun" w:hAnsi="Times New Roman" w:cs="Times New Roman"/>
          <w:b/>
          <w:sz w:val="24"/>
          <w:szCs w:val="24"/>
          <w:lang w:eastAsia="zh-CN"/>
        </w:rPr>
      </w:pPr>
      <w:r w:rsidRPr="00D82F9F">
        <w:rPr>
          <w:rFonts w:ascii="Times New Roman" w:eastAsia="SimSun" w:hAnsi="Times New Roman" w:cs="Times New Roman"/>
          <w:sz w:val="24"/>
          <w:szCs w:val="24"/>
          <w:lang w:eastAsia="zh-CN"/>
        </w:rPr>
        <w:t>Reverse osmosis differs from filtration in that the mechanism of fluid flow is by osmosis across a membrane. The predominant removal mechanism in membrane filtration is straining, or size exclusion, where the pores are 0.01 micrometers or larger, so the process can theoretically achieve perfect efficiency regardless of parameters such as the solution's pressure and concentration. Reverse osmosis instead involves solvent diffusion across a membrane that is either nonporous or uses nanofiltration with pores 0.001 micrometers in size. The predominant removal mechanism is from differences in solubility or diffusivity, and the process is dependent on pressure, solute concentration, and other conditions. [2] Reverse osmosis is most commonly known for its use in drinking water purification from seawater, removing the salt and other effluent materials from the water molecules.</w:t>
      </w:r>
    </w:p>
    <w:p w:rsidR="00BF4CA4" w:rsidRDefault="00BF4CA4" w:rsidP="00BF4CA4">
      <w:pPr>
        <w:ind w:right="-630" w:firstLine="720"/>
        <w:rPr>
          <w:rFonts w:ascii="Times New Roman" w:eastAsia="SimSun" w:hAnsi="Times New Roman" w:cs="Times New Roman"/>
          <w:b/>
          <w:sz w:val="24"/>
          <w:szCs w:val="24"/>
          <w:lang w:eastAsia="zh-CN"/>
        </w:rPr>
      </w:pPr>
      <w:r w:rsidRPr="00D82F9F">
        <w:rPr>
          <w:rFonts w:ascii="Times New Roman" w:eastAsia="SimSun" w:hAnsi="Times New Roman" w:cs="Times New Roman"/>
          <w:sz w:val="24"/>
          <w:szCs w:val="24"/>
          <w:lang w:eastAsia="zh-CN"/>
        </w:rPr>
        <w:t>Treatment with reverse osmosis is limited, resulting in low recoveries on high concentration (measured with electrical conductivity) and fouling of the RO membranes. Reverse osmosis applicability is limited by conductivity, organics, and scaling inorganic elements such as CaSO4, Si, Fe and Ba. Low organic scaling can use two different technologies, one is using spiral wound membrane type of module, and for high organic scaling, high conductivity and higher pressure (up to 90 bars) disc tube modules with reverse-osmosis membranes can be used. Disc tube modules were redesigned for landfill leachate purification that is usually contaminated with high levels of organic material. Due to the cross-flow with high velocity it is given a flow booster pump that is recirculating the flow over the same membrane surface between 1.5 and 3 times before it is released as a concentrate. High velocity is also good against membrane scaling and allows successful membrane cleaning.</w:t>
      </w:r>
    </w:p>
    <w:p w:rsidR="00BF4CA4" w:rsidRDefault="00BF4CA4" w:rsidP="00BF4CA4">
      <w:pPr>
        <w:ind w:right="-630" w:firstLine="720"/>
        <w:rPr>
          <w:rFonts w:ascii="Times New Roman" w:eastAsia="SimSun" w:hAnsi="Times New Roman" w:cs="Times New Roman"/>
          <w:b/>
          <w:sz w:val="24"/>
          <w:szCs w:val="24"/>
          <w:lang w:eastAsia="zh-CN"/>
        </w:rPr>
      </w:pPr>
      <w:r w:rsidRPr="00D82F9F">
        <w:rPr>
          <w:rFonts w:ascii="Times New Roman" w:eastAsia="SimSun" w:hAnsi="Times New Roman" w:cs="Times New Roman"/>
          <w:sz w:val="24"/>
          <w:szCs w:val="24"/>
          <w:lang w:eastAsia="zh-CN"/>
        </w:rPr>
        <w:t xml:space="preserve">Reverse Osmosis water purification process is a simple and straightforward water filtration process. It is accomplished by water pressure pushing tap water through a semipermeable membrane to remove impurities from water. This is a process in which dissolved inorganic solids (such as salts) are removed from a solution (such as water). </w:t>
      </w:r>
    </w:p>
    <w:p w:rsidR="00BF4CA4" w:rsidRPr="00D82F9F" w:rsidRDefault="00BF4CA4" w:rsidP="00BF4CA4">
      <w:pPr>
        <w:ind w:right="-630"/>
        <w:rPr>
          <w:rFonts w:ascii="Times New Roman" w:eastAsia="SimSun" w:hAnsi="Times New Roman" w:cs="Times New Roman"/>
          <w:b/>
          <w:sz w:val="24"/>
          <w:szCs w:val="24"/>
          <w:lang w:eastAsia="zh-CN"/>
        </w:rPr>
      </w:pPr>
      <w:r w:rsidRPr="00D82F9F">
        <w:rPr>
          <w:rFonts w:ascii="Times New Roman" w:eastAsia="SimSun" w:hAnsi="Times New Roman" w:cs="Times New Roman"/>
          <w:sz w:val="24"/>
          <w:szCs w:val="24"/>
          <w:lang w:eastAsia="zh-CN"/>
        </w:rPr>
        <w:t>Basic Components of a Reverse Osmosis System:</w:t>
      </w:r>
    </w:p>
    <w:p w:rsidR="00BF4CA4" w:rsidRPr="00373F0F" w:rsidRDefault="00BF4CA4" w:rsidP="00BF4CA4">
      <w:pPr>
        <w:pStyle w:val="ListParagraph"/>
        <w:numPr>
          <w:ilvl w:val="0"/>
          <w:numId w:val="8"/>
        </w:numPr>
        <w:spacing w:after="200" w:line="276" w:lineRule="auto"/>
        <w:rPr>
          <w:rFonts w:ascii="Times New Roman" w:eastAsia="SimSun" w:hAnsi="Times New Roman" w:cs="Times New Roman"/>
          <w:sz w:val="24"/>
          <w:szCs w:val="24"/>
          <w:lang w:eastAsia="zh-CN"/>
        </w:rPr>
      </w:pPr>
      <w:r w:rsidRPr="00373F0F">
        <w:rPr>
          <w:rFonts w:ascii="Times New Roman" w:eastAsia="SimSun" w:hAnsi="Times New Roman" w:cs="Times New Roman"/>
          <w:sz w:val="24"/>
          <w:szCs w:val="24"/>
          <w:lang w:eastAsia="zh-CN"/>
        </w:rPr>
        <w:t>Cold Water Line Valve: Valve that fits onto the cold water supply line. The valve has a tube that attaches to the inlet side of the RO pre filter. This is the water source for the RO system.</w:t>
      </w:r>
    </w:p>
    <w:p w:rsidR="00BF4CA4" w:rsidRPr="00373F0F" w:rsidRDefault="00BF4CA4" w:rsidP="00BF4CA4">
      <w:pPr>
        <w:pStyle w:val="ListParagraph"/>
        <w:numPr>
          <w:ilvl w:val="0"/>
          <w:numId w:val="8"/>
        </w:numPr>
        <w:spacing w:after="200" w:line="276" w:lineRule="auto"/>
        <w:rPr>
          <w:rFonts w:ascii="Times New Roman" w:eastAsia="SimSun" w:hAnsi="Times New Roman" w:cs="Times New Roman"/>
          <w:sz w:val="24"/>
          <w:szCs w:val="24"/>
          <w:lang w:eastAsia="zh-CN"/>
        </w:rPr>
      </w:pPr>
      <w:r w:rsidRPr="00373F0F">
        <w:rPr>
          <w:rFonts w:ascii="Times New Roman" w:eastAsia="SimSun" w:hAnsi="Times New Roman" w:cs="Times New Roman"/>
          <w:sz w:val="24"/>
          <w:szCs w:val="24"/>
          <w:lang w:eastAsia="zh-CN"/>
        </w:rPr>
        <w:t>Pre-Filter(s): Water from the cold water supply line enters the Reverse Osmosis Pre Filter first. There may be more than one pre-filter used in a Reverse Osmosis system, the most common being sediment and carbon filters. These pre-filters are used to PROTECT the RO membranes by removing sand silt, dirt, and other sediment that could clog the system. Additionally, carbon filters may be used to remove chlorine, which can damage the RO membranes.</w:t>
      </w:r>
    </w:p>
    <w:p w:rsidR="00BF4CA4" w:rsidRPr="00373F0F" w:rsidRDefault="00BF4CA4" w:rsidP="00BF4CA4">
      <w:pPr>
        <w:pStyle w:val="ListParagraph"/>
        <w:numPr>
          <w:ilvl w:val="0"/>
          <w:numId w:val="8"/>
        </w:numPr>
        <w:spacing w:after="200" w:line="276" w:lineRule="auto"/>
        <w:rPr>
          <w:rFonts w:ascii="Times New Roman" w:eastAsia="SimSun" w:hAnsi="Times New Roman" w:cs="Times New Roman"/>
          <w:sz w:val="24"/>
          <w:szCs w:val="24"/>
          <w:lang w:eastAsia="zh-CN"/>
        </w:rPr>
      </w:pPr>
      <w:r w:rsidRPr="00373F0F">
        <w:rPr>
          <w:rFonts w:ascii="Times New Roman" w:eastAsia="SimSun" w:hAnsi="Times New Roman" w:cs="Times New Roman"/>
          <w:sz w:val="24"/>
          <w:szCs w:val="24"/>
          <w:lang w:eastAsia="zh-CN"/>
        </w:rPr>
        <w:t xml:space="preserve">Reverse Osmosis Membrane: The Reverse Osmosis Membrane is the heart of the system. The semipermeable RO membrane is designed to remove a wide variety of both aesthetic </w:t>
      </w:r>
      <w:r w:rsidRPr="00373F0F">
        <w:rPr>
          <w:rFonts w:ascii="Times New Roman" w:eastAsia="SimSun" w:hAnsi="Times New Roman" w:cs="Times New Roman"/>
          <w:sz w:val="24"/>
          <w:szCs w:val="24"/>
          <w:lang w:eastAsia="zh-CN"/>
        </w:rPr>
        <w:lastRenderedPageBreak/>
        <w:t>and health-related contaminants. After passing through the membrane, the water goes into a pressurized storage tank where treated water is stored.</w:t>
      </w:r>
    </w:p>
    <w:p w:rsidR="00BF4CA4" w:rsidRPr="00373F0F" w:rsidRDefault="00BF4CA4" w:rsidP="00BF4CA4">
      <w:pPr>
        <w:pStyle w:val="ListParagraph"/>
        <w:numPr>
          <w:ilvl w:val="0"/>
          <w:numId w:val="8"/>
        </w:numPr>
        <w:spacing w:after="200" w:line="276" w:lineRule="auto"/>
        <w:rPr>
          <w:rFonts w:ascii="Times New Roman" w:eastAsia="SimSun" w:hAnsi="Times New Roman" w:cs="Times New Roman"/>
          <w:sz w:val="24"/>
          <w:szCs w:val="24"/>
          <w:lang w:eastAsia="zh-CN"/>
        </w:rPr>
      </w:pPr>
      <w:r w:rsidRPr="00373F0F">
        <w:rPr>
          <w:rFonts w:ascii="Times New Roman" w:eastAsia="SimSun" w:hAnsi="Times New Roman" w:cs="Times New Roman"/>
          <w:sz w:val="24"/>
          <w:szCs w:val="24"/>
          <w:lang w:eastAsia="zh-CN"/>
        </w:rPr>
        <w:t>Post filter(s): After the water leaves the RO storage tank, but before going to the RO faucet, the treated water goes through a final “post filter”. The post filter is usually a carbon filter. Any remaining tastes or odors are removed from the product water by post filtration “polishing” filter.</w:t>
      </w:r>
    </w:p>
    <w:p w:rsidR="00BF4CA4" w:rsidRPr="00373F0F" w:rsidRDefault="00BF4CA4" w:rsidP="00BF4CA4">
      <w:pPr>
        <w:pStyle w:val="ListParagraph"/>
        <w:numPr>
          <w:ilvl w:val="0"/>
          <w:numId w:val="8"/>
        </w:numPr>
        <w:spacing w:after="200" w:line="276" w:lineRule="auto"/>
        <w:rPr>
          <w:rFonts w:ascii="Times New Roman" w:eastAsia="SimSun" w:hAnsi="Times New Roman" w:cs="Times New Roman"/>
          <w:sz w:val="24"/>
          <w:szCs w:val="24"/>
          <w:lang w:eastAsia="zh-CN"/>
        </w:rPr>
      </w:pPr>
      <w:r w:rsidRPr="00373F0F">
        <w:rPr>
          <w:rFonts w:ascii="Times New Roman" w:eastAsia="SimSun" w:hAnsi="Times New Roman" w:cs="Times New Roman"/>
          <w:sz w:val="24"/>
          <w:szCs w:val="24"/>
          <w:lang w:eastAsia="zh-CN"/>
        </w:rPr>
        <w:t xml:space="preserve">Automatic Shut Off Valve (SOV): To conserve water, the RO system has an automatic shut off valve. When the storage tank is full, the automatic shut off valve closes to stop any more water from entering the membrane and blocks flow to the drain. Once water is drawn from the RO faucet, the pressure in the tank drops; the shut off valve then opens to send the drinking water through the membrane while the contaminated wastewater is </w:t>
      </w:r>
      <w:bookmarkStart w:id="0" w:name="_GoBack"/>
      <w:bookmarkEnd w:id="0"/>
      <w:r w:rsidRPr="00373F0F">
        <w:rPr>
          <w:rFonts w:ascii="Times New Roman" w:eastAsia="SimSun" w:hAnsi="Times New Roman" w:cs="Times New Roman"/>
          <w:sz w:val="24"/>
          <w:szCs w:val="24"/>
          <w:lang w:eastAsia="zh-CN"/>
        </w:rPr>
        <w:t>diverted down the drain.</w:t>
      </w:r>
    </w:p>
    <w:p w:rsidR="00BF4CA4" w:rsidRPr="00373F0F" w:rsidRDefault="00BF4CA4" w:rsidP="00BF4CA4">
      <w:pPr>
        <w:pStyle w:val="ListParagraph"/>
        <w:numPr>
          <w:ilvl w:val="0"/>
          <w:numId w:val="8"/>
        </w:numPr>
        <w:spacing w:after="200" w:line="276" w:lineRule="auto"/>
        <w:rPr>
          <w:rFonts w:ascii="Times New Roman" w:eastAsia="SimSun" w:hAnsi="Times New Roman" w:cs="Times New Roman"/>
          <w:sz w:val="24"/>
          <w:szCs w:val="24"/>
          <w:lang w:eastAsia="zh-CN"/>
        </w:rPr>
      </w:pPr>
      <w:r w:rsidRPr="00373F0F">
        <w:rPr>
          <w:rFonts w:ascii="Times New Roman" w:eastAsia="SimSun" w:hAnsi="Times New Roman" w:cs="Times New Roman"/>
          <w:sz w:val="24"/>
          <w:szCs w:val="24"/>
          <w:lang w:eastAsia="zh-CN"/>
        </w:rPr>
        <w:t>Check Valve: A check valve is located in the outlet end of the RO membrane housing. The check valve prevents the backward flow of treated water from the RO storage tank. A backward flow could rupture the RO membrane.</w:t>
      </w:r>
    </w:p>
    <w:p w:rsidR="00BF4CA4" w:rsidRPr="00373F0F" w:rsidRDefault="00BF4CA4" w:rsidP="00BF4CA4">
      <w:pPr>
        <w:pStyle w:val="ListParagraph"/>
        <w:numPr>
          <w:ilvl w:val="0"/>
          <w:numId w:val="8"/>
        </w:numPr>
        <w:spacing w:after="200" w:line="276" w:lineRule="auto"/>
        <w:rPr>
          <w:rFonts w:ascii="Times New Roman" w:eastAsia="SimSun" w:hAnsi="Times New Roman" w:cs="Times New Roman"/>
          <w:sz w:val="24"/>
          <w:szCs w:val="24"/>
          <w:lang w:eastAsia="zh-CN"/>
        </w:rPr>
      </w:pPr>
      <w:r w:rsidRPr="00373F0F">
        <w:rPr>
          <w:rFonts w:ascii="Times New Roman" w:eastAsia="SimSun" w:hAnsi="Times New Roman" w:cs="Times New Roman"/>
          <w:sz w:val="24"/>
          <w:szCs w:val="24"/>
          <w:lang w:eastAsia="zh-CN"/>
        </w:rPr>
        <w:t>Flow Restrictor: Water flowing through the RO membrane is regulated by a flow restrictor. There are many different styles of flow controls, but their common purpose is to maintain the flow rate required to obtain the highest quality drinking water (based on the gallon capacity of the membrane). The flow restrictor also helps maintain pressure on the inlet side of the membrane. Without the additional pressure from the flow control, very little drinking water would be produced because all the incoming water would take the path of least resistance and simply flow down the drain line. The flow control is most often located in the RO drain line tubing.</w:t>
      </w:r>
    </w:p>
    <w:p w:rsidR="00BF4CA4" w:rsidRPr="00373F0F" w:rsidRDefault="00BF4CA4" w:rsidP="00BF4CA4">
      <w:pPr>
        <w:pStyle w:val="ListParagraph"/>
        <w:numPr>
          <w:ilvl w:val="0"/>
          <w:numId w:val="8"/>
        </w:numPr>
        <w:spacing w:after="200" w:line="276" w:lineRule="auto"/>
        <w:rPr>
          <w:rFonts w:ascii="Times New Roman" w:eastAsia="SimSun" w:hAnsi="Times New Roman" w:cs="Times New Roman"/>
          <w:sz w:val="24"/>
          <w:szCs w:val="24"/>
          <w:lang w:eastAsia="zh-CN"/>
        </w:rPr>
      </w:pPr>
      <w:r w:rsidRPr="00373F0F">
        <w:rPr>
          <w:rFonts w:ascii="Times New Roman" w:eastAsia="SimSun" w:hAnsi="Times New Roman" w:cs="Times New Roman"/>
          <w:sz w:val="24"/>
          <w:szCs w:val="24"/>
          <w:lang w:eastAsia="zh-CN"/>
        </w:rPr>
        <w:t>Storage Tank: The standard RO storage tank holds from 2 - 4 gallons of water. A bladder inside the tank keeps water pressurized in the tank when it is full. The typical under counter Reverse Osmosis tank is 12 inches in diameter and 15 inches tall.</w:t>
      </w:r>
    </w:p>
    <w:p w:rsidR="00BF4CA4" w:rsidRPr="00373F0F" w:rsidRDefault="00BF4CA4" w:rsidP="00BF4CA4">
      <w:pPr>
        <w:pStyle w:val="ListParagraph"/>
        <w:numPr>
          <w:ilvl w:val="0"/>
          <w:numId w:val="8"/>
        </w:numPr>
        <w:spacing w:after="200" w:line="276" w:lineRule="auto"/>
        <w:rPr>
          <w:rFonts w:ascii="Times New Roman" w:eastAsia="SimSun" w:hAnsi="Times New Roman" w:cs="Times New Roman"/>
          <w:sz w:val="24"/>
          <w:szCs w:val="24"/>
          <w:lang w:eastAsia="zh-CN"/>
        </w:rPr>
      </w:pPr>
      <w:r w:rsidRPr="00373F0F">
        <w:rPr>
          <w:rFonts w:ascii="Times New Roman" w:eastAsia="SimSun" w:hAnsi="Times New Roman" w:cs="Times New Roman"/>
          <w:sz w:val="24"/>
          <w:szCs w:val="24"/>
          <w:lang w:eastAsia="zh-CN"/>
        </w:rPr>
        <w:t>Faucet: The RO unit uses its own faucet, which is usually installed on the kitchen sink. Some areas have plumbing regulations requiring an air gap faucet, but non-air gap models are more common</w:t>
      </w:r>
    </w:p>
    <w:p w:rsidR="00BF4CA4" w:rsidRDefault="00BF4CA4" w:rsidP="00BF4CA4">
      <w:pPr>
        <w:pStyle w:val="ListParagraph"/>
        <w:numPr>
          <w:ilvl w:val="0"/>
          <w:numId w:val="8"/>
        </w:numPr>
        <w:spacing w:after="200" w:line="276" w:lineRule="auto"/>
        <w:rPr>
          <w:rFonts w:ascii="Times New Roman" w:eastAsia="SimSun" w:hAnsi="Times New Roman" w:cs="Times New Roman"/>
          <w:sz w:val="24"/>
          <w:szCs w:val="24"/>
          <w:lang w:eastAsia="zh-CN"/>
        </w:rPr>
      </w:pPr>
      <w:r w:rsidRPr="00373F0F">
        <w:rPr>
          <w:rFonts w:ascii="Times New Roman" w:eastAsia="SimSun" w:hAnsi="Times New Roman" w:cs="Times New Roman"/>
          <w:sz w:val="24"/>
          <w:szCs w:val="24"/>
          <w:lang w:eastAsia="zh-CN"/>
        </w:rPr>
        <w:t>Drain line: This line runs from the outlet end of the Reverse Osmosis membrane housing to the drain. The drain line is used to dispose of the wastewater containing the impurities and contaminants that have been filtered out by the reverse osmosis membrane.</w:t>
      </w:r>
    </w:p>
    <w:p w:rsidR="00BF4CA4" w:rsidRPr="002A45CE" w:rsidRDefault="00BF4CA4" w:rsidP="00BF4CA4">
      <w:pPr>
        <w:rPr>
          <w:rFonts w:ascii="Times New Roman" w:hAnsi="Times New Roman" w:cs="Times New Roman"/>
          <w:sz w:val="24"/>
          <w:szCs w:val="24"/>
        </w:rPr>
      </w:pPr>
    </w:p>
    <w:p w:rsidR="00BF4CA4" w:rsidRDefault="00BF4CA4" w:rsidP="00BF4CA4">
      <w:pPr>
        <w:spacing w:after="200" w:line="276" w:lineRule="auto"/>
        <w:ind w:left="360"/>
        <w:rPr>
          <w:rFonts w:ascii="Times New Roman" w:eastAsia="SimSun" w:hAnsi="Times New Roman" w:cs="Times New Roman"/>
          <w:b/>
          <w:sz w:val="24"/>
          <w:szCs w:val="24"/>
          <w:lang w:eastAsia="zh-CN"/>
        </w:rPr>
      </w:pPr>
    </w:p>
    <w:p w:rsidR="00BF4CA4" w:rsidRPr="00FD4270" w:rsidRDefault="00BF4CA4" w:rsidP="00BF4CA4">
      <w:pPr>
        <w:spacing w:after="200" w:line="276" w:lineRule="auto"/>
        <w:ind w:left="360"/>
        <w:rPr>
          <w:rFonts w:ascii="Times New Roman" w:eastAsia="SimSun" w:hAnsi="Times New Roman" w:cs="Times New Roman"/>
          <w:sz w:val="24"/>
          <w:szCs w:val="24"/>
          <w:lang w:eastAsia="zh-CN"/>
        </w:rPr>
      </w:pPr>
      <w:r>
        <w:rPr>
          <w:noProof/>
        </w:rPr>
        <w:lastRenderedPageBreak/>
        <w:drawing>
          <wp:inline distT="0" distB="0" distL="0" distR="0" wp14:anchorId="074B5BC8" wp14:editId="710CBBE1">
            <wp:extent cx="5943600" cy="6699250"/>
            <wp:effectExtent l="0" t="0" r="0" b="6350"/>
            <wp:docPr id="1" name="Picture 1" descr="C:\Users\user\AppData\Local\Microsoft\Windows\Temporary Internet Files\Content.Word\IMG_20191002_115617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191002_115617_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699250"/>
                    </a:xfrm>
                    <a:prstGeom prst="rect">
                      <a:avLst/>
                    </a:prstGeom>
                    <a:noFill/>
                    <a:ln>
                      <a:noFill/>
                    </a:ln>
                  </pic:spPr>
                </pic:pic>
              </a:graphicData>
            </a:graphic>
          </wp:inline>
        </w:drawing>
      </w:r>
    </w:p>
    <w:p w:rsidR="00BF4CA4" w:rsidRPr="00BF4CA4" w:rsidRDefault="00BF4CA4" w:rsidP="003B0FD9">
      <w:pPr>
        <w:jc w:val="both"/>
        <w:rPr>
          <w:rFonts w:ascii="Times New Roman" w:hAnsi="Times New Roman" w:cs="Times New Roman"/>
          <w:sz w:val="24"/>
          <w:szCs w:val="24"/>
        </w:rPr>
      </w:pPr>
    </w:p>
    <w:p w:rsidR="00CB0E12" w:rsidRPr="00CB0E12" w:rsidRDefault="00CB0E12" w:rsidP="00CB0E12">
      <w:pPr>
        <w:jc w:val="both"/>
        <w:rPr>
          <w:rFonts w:ascii="Times New Roman" w:hAnsi="Times New Roman" w:cs="Times New Roman"/>
          <w:sz w:val="24"/>
          <w:szCs w:val="24"/>
        </w:rPr>
      </w:pPr>
      <w:r w:rsidRPr="00CB0E12">
        <w:rPr>
          <w:rFonts w:ascii="Times New Roman" w:hAnsi="Times New Roman" w:cs="Times New Roman"/>
          <w:b/>
          <w:sz w:val="24"/>
          <w:szCs w:val="24"/>
        </w:rPr>
        <w:t>FABRICATION</w:t>
      </w:r>
      <w:r w:rsidRPr="00CB0E12">
        <w:rPr>
          <w:rFonts w:ascii="Times New Roman" w:hAnsi="Times New Roman" w:cs="Times New Roman"/>
          <w:sz w:val="24"/>
          <w:szCs w:val="24"/>
        </w:rPr>
        <w:t xml:space="preserve"> </w:t>
      </w:r>
    </w:p>
    <w:p w:rsidR="00CB0E12" w:rsidRPr="00CB0E12" w:rsidRDefault="00CB0E12" w:rsidP="00CB0E12">
      <w:pPr>
        <w:jc w:val="both"/>
        <w:rPr>
          <w:rFonts w:ascii="Times New Roman" w:hAnsi="Times New Roman" w:cs="Times New Roman"/>
          <w:sz w:val="24"/>
          <w:szCs w:val="24"/>
        </w:rPr>
      </w:pPr>
      <w:r w:rsidRPr="00CB0E12">
        <w:rPr>
          <w:rFonts w:ascii="Times New Roman" w:hAnsi="Times New Roman" w:cs="Times New Roman"/>
          <w:sz w:val="24"/>
          <w:szCs w:val="24"/>
        </w:rPr>
        <w:t xml:space="preserve">Fabrication is the process of constructing products by combining typically standardized parts using one or more individual processes. This term is often associated with metal fabrication, which involves the production of metal structures through various methods such as cutting, bending, and </w:t>
      </w:r>
      <w:r w:rsidRPr="00CB0E12">
        <w:rPr>
          <w:rFonts w:ascii="Times New Roman" w:hAnsi="Times New Roman" w:cs="Times New Roman"/>
          <w:sz w:val="24"/>
          <w:szCs w:val="24"/>
        </w:rPr>
        <w:lastRenderedPageBreak/>
        <w:t xml:space="preserve">assembling. The goal of fabrication is to create a complete assembly made from smaller sub-assemblies that can be utilized in larger manufacturing processes. </w:t>
      </w:r>
    </w:p>
    <w:p w:rsidR="00CB0E12" w:rsidRPr="00CB0E12" w:rsidRDefault="00CB0E12" w:rsidP="00CB0E12">
      <w:pPr>
        <w:jc w:val="both"/>
        <w:rPr>
          <w:rFonts w:ascii="Times New Roman" w:hAnsi="Times New Roman" w:cs="Times New Roman"/>
          <w:sz w:val="24"/>
          <w:szCs w:val="24"/>
        </w:rPr>
      </w:pPr>
      <w:r w:rsidRPr="00CB0E12">
        <w:rPr>
          <w:rFonts w:ascii="Times New Roman" w:hAnsi="Times New Roman" w:cs="Times New Roman"/>
          <w:sz w:val="24"/>
          <w:szCs w:val="24"/>
        </w:rPr>
        <w:t xml:space="preserve">One of the key aspects of modern fabrication is the use of technology, particularly computer-aided design (CAD) and computer numerical control (CNC). CAD allows designers to create detailed models and plans for the products being fabricated, while CNC technology enables machines on the factory floor to execute these designs with high precision. This integration of technology not only enhances the quality standards of production but also leads to quicker assembly times and better material utilization. </w:t>
      </w:r>
    </w:p>
    <w:p w:rsidR="00CB0E12" w:rsidRPr="00CB0E12" w:rsidRDefault="00CB0E12" w:rsidP="00CB0E12">
      <w:pPr>
        <w:jc w:val="both"/>
        <w:rPr>
          <w:rFonts w:ascii="Times New Roman" w:hAnsi="Times New Roman" w:cs="Times New Roman"/>
          <w:sz w:val="24"/>
          <w:szCs w:val="24"/>
        </w:rPr>
      </w:pPr>
      <w:r w:rsidRPr="00CB0E12">
        <w:rPr>
          <w:rFonts w:ascii="Times New Roman" w:hAnsi="Times New Roman" w:cs="Times New Roman"/>
          <w:b/>
          <w:sz w:val="24"/>
          <w:szCs w:val="24"/>
        </w:rPr>
        <w:t xml:space="preserve">The fabrication process typically includes several steps: </w:t>
      </w:r>
    </w:p>
    <w:p w:rsidR="00CB0E12" w:rsidRPr="00CB0E12" w:rsidRDefault="00CB0E12" w:rsidP="00CB0E12">
      <w:pPr>
        <w:numPr>
          <w:ilvl w:val="0"/>
          <w:numId w:val="9"/>
        </w:numPr>
        <w:jc w:val="both"/>
        <w:rPr>
          <w:rFonts w:ascii="Times New Roman" w:hAnsi="Times New Roman" w:cs="Times New Roman"/>
          <w:sz w:val="24"/>
          <w:szCs w:val="24"/>
        </w:rPr>
      </w:pPr>
      <w:r w:rsidRPr="00CB0E12">
        <w:rPr>
          <w:rFonts w:ascii="Times New Roman" w:hAnsi="Times New Roman" w:cs="Times New Roman"/>
          <w:b/>
          <w:sz w:val="24"/>
          <w:szCs w:val="24"/>
        </w:rPr>
        <w:t>Design</w:t>
      </w:r>
      <w:r w:rsidRPr="00CB0E12">
        <w:rPr>
          <w:rFonts w:ascii="Times New Roman" w:hAnsi="Times New Roman" w:cs="Times New Roman"/>
          <w:sz w:val="24"/>
          <w:szCs w:val="24"/>
        </w:rPr>
        <w:t xml:space="preserve">: The initial phase involves creating a design that outlines specifications for the product. This can be done using hand-drawn diagrams for simpler projects or advanced CAD software for more complex designs. </w:t>
      </w:r>
    </w:p>
    <w:p w:rsidR="00CB0E12" w:rsidRPr="00CB0E12" w:rsidRDefault="00CB0E12" w:rsidP="00CB0E12">
      <w:pPr>
        <w:numPr>
          <w:ilvl w:val="0"/>
          <w:numId w:val="9"/>
        </w:numPr>
        <w:jc w:val="both"/>
        <w:rPr>
          <w:rFonts w:ascii="Times New Roman" w:hAnsi="Times New Roman" w:cs="Times New Roman"/>
          <w:sz w:val="24"/>
          <w:szCs w:val="24"/>
        </w:rPr>
      </w:pPr>
      <w:r w:rsidRPr="00CB0E12">
        <w:rPr>
          <w:rFonts w:ascii="Times New Roman" w:hAnsi="Times New Roman" w:cs="Times New Roman"/>
          <w:b/>
          <w:sz w:val="24"/>
          <w:szCs w:val="24"/>
        </w:rPr>
        <w:t>Forming</w:t>
      </w:r>
      <w:r w:rsidRPr="00CB0E12">
        <w:rPr>
          <w:rFonts w:ascii="Times New Roman" w:hAnsi="Times New Roman" w:cs="Times New Roman"/>
          <w:sz w:val="24"/>
          <w:szCs w:val="24"/>
        </w:rPr>
        <w:t xml:space="preserve">: After finalizing the design, raw materials are shaped into components through various methods such as cutting, bending, welding, and machining. </w:t>
      </w:r>
    </w:p>
    <w:p w:rsidR="00CB0E12" w:rsidRPr="00CB0E12" w:rsidRDefault="00CB0E12" w:rsidP="00CB0E12">
      <w:pPr>
        <w:numPr>
          <w:ilvl w:val="0"/>
          <w:numId w:val="9"/>
        </w:numPr>
        <w:jc w:val="both"/>
        <w:rPr>
          <w:rFonts w:ascii="Times New Roman" w:hAnsi="Times New Roman" w:cs="Times New Roman"/>
          <w:sz w:val="24"/>
          <w:szCs w:val="24"/>
        </w:rPr>
      </w:pPr>
      <w:r w:rsidRPr="00CB0E12">
        <w:rPr>
          <w:rFonts w:ascii="Times New Roman" w:hAnsi="Times New Roman" w:cs="Times New Roman"/>
          <w:b/>
          <w:sz w:val="24"/>
          <w:szCs w:val="24"/>
        </w:rPr>
        <w:t>Assembly</w:t>
      </w:r>
      <w:r w:rsidRPr="00CB0E12">
        <w:rPr>
          <w:rFonts w:ascii="Times New Roman" w:hAnsi="Times New Roman" w:cs="Times New Roman"/>
          <w:sz w:val="24"/>
          <w:szCs w:val="24"/>
        </w:rPr>
        <w:t xml:space="preserve">: The formed parts are then assembled together to create a finished product or sub-assembly. </w:t>
      </w:r>
    </w:p>
    <w:p w:rsidR="00CB0E12" w:rsidRPr="00CB0E12" w:rsidRDefault="00CB0E12" w:rsidP="00CB0E12">
      <w:pPr>
        <w:numPr>
          <w:ilvl w:val="0"/>
          <w:numId w:val="9"/>
        </w:numPr>
        <w:jc w:val="both"/>
        <w:rPr>
          <w:rFonts w:ascii="Times New Roman" w:hAnsi="Times New Roman" w:cs="Times New Roman"/>
          <w:sz w:val="24"/>
          <w:szCs w:val="24"/>
        </w:rPr>
      </w:pPr>
      <w:r w:rsidRPr="00CB0E12">
        <w:rPr>
          <w:rFonts w:ascii="Times New Roman" w:hAnsi="Times New Roman" w:cs="Times New Roman"/>
          <w:b/>
          <w:sz w:val="24"/>
          <w:szCs w:val="24"/>
        </w:rPr>
        <w:t>Finishing</w:t>
      </w:r>
      <w:r w:rsidRPr="00CB0E12">
        <w:rPr>
          <w:rFonts w:ascii="Times New Roman" w:hAnsi="Times New Roman" w:cs="Times New Roman"/>
          <w:sz w:val="24"/>
          <w:szCs w:val="24"/>
        </w:rPr>
        <w:t xml:space="preserve">: Once assembled, finishing processes may be applied to enhance durability and aesthetics. This could include painting, coating, or polishing. </w:t>
      </w:r>
    </w:p>
    <w:p w:rsidR="00CB0E12" w:rsidRPr="00CB0E12" w:rsidRDefault="00CB0E12" w:rsidP="00CB0E12">
      <w:pPr>
        <w:numPr>
          <w:ilvl w:val="0"/>
          <w:numId w:val="9"/>
        </w:numPr>
        <w:jc w:val="both"/>
        <w:rPr>
          <w:rFonts w:ascii="Times New Roman" w:hAnsi="Times New Roman" w:cs="Times New Roman"/>
          <w:sz w:val="24"/>
          <w:szCs w:val="24"/>
        </w:rPr>
      </w:pPr>
      <w:r w:rsidRPr="00CB0E12">
        <w:rPr>
          <w:rFonts w:ascii="Times New Roman" w:hAnsi="Times New Roman" w:cs="Times New Roman"/>
          <w:b/>
          <w:sz w:val="24"/>
          <w:szCs w:val="24"/>
        </w:rPr>
        <w:t>Installation and Maintenance</w:t>
      </w:r>
      <w:r w:rsidRPr="00CB0E12">
        <w:rPr>
          <w:rFonts w:ascii="Times New Roman" w:hAnsi="Times New Roman" w:cs="Times New Roman"/>
          <w:sz w:val="24"/>
          <w:szCs w:val="24"/>
        </w:rPr>
        <w:t xml:space="preserve">: For larger projects, professional installation may be required. Additionally, routine maintenance is essential to ensure longevity and optimal performance of fabricated products. </w:t>
      </w:r>
    </w:p>
    <w:p w:rsidR="00CB0E12" w:rsidRPr="00CB0E12" w:rsidRDefault="00CB0E12" w:rsidP="00CB0E12">
      <w:pPr>
        <w:jc w:val="both"/>
        <w:rPr>
          <w:rFonts w:ascii="Times New Roman" w:hAnsi="Times New Roman" w:cs="Times New Roman"/>
          <w:sz w:val="24"/>
          <w:szCs w:val="24"/>
        </w:rPr>
      </w:pPr>
      <w:r w:rsidRPr="00CB0E12">
        <w:rPr>
          <w:rFonts w:ascii="Times New Roman" w:hAnsi="Times New Roman" w:cs="Times New Roman"/>
          <w:sz w:val="24"/>
          <w:szCs w:val="24"/>
        </w:rPr>
        <w:drawing>
          <wp:inline distT="0" distB="0" distL="0" distR="0" wp14:anchorId="17795447" wp14:editId="24A2DBF2">
            <wp:extent cx="6210300" cy="3089275"/>
            <wp:effectExtent l="0" t="0" r="0" b="0"/>
            <wp:docPr id="66322" name="Picture 66322"/>
            <wp:cNvGraphicFramePr/>
            <a:graphic xmlns:a="http://schemas.openxmlformats.org/drawingml/2006/main">
              <a:graphicData uri="http://schemas.openxmlformats.org/drawingml/2006/picture">
                <pic:pic xmlns:pic="http://schemas.openxmlformats.org/drawingml/2006/picture">
                  <pic:nvPicPr>
                    <pic:cNvPr id="66322" name="Picture 66322"/>
                    <pic:cNvPicPr/>
                  </pic:nvPicPr>
                  <pic:blipFill>
                    <a:blip r:embed="rId11"/>
                    <a:stretch>
                      <a:fillRect/>
                    </a:stretch>
                  </pic:blipFill>
                  <pic:spPr>
                    <a:xfrm>
                      <a:off x="0" y="0"/>
                      <a:ext cx="6210300" cy="3089275"/>
                    </a:xfrm>
                    <a:prstGeom prst="rect">
                      <a:avLst/>
                    </a:prstGeom>
                  </pic:spPr>
                </pic:pic>
              </a:graphicData>
            </a:graphic>
          </wp:inline>
        </w:drawing>
      </w:r>
      <w:r w:rsidRPr="00CB0E12">
        <w:rPr>
          <w:rFonts w:ascii="Times New Roman" w:hAnsi="Times New Roman" w:cs="Times New Roman"/>
          <w:b/>
          <w:sz w:val="24"/>
          <w:szCs w:val="24"/>
        </w:rPr>
        <w:t xml:space="preserve"> </w:t>
      </w:r>
    </w:p>
    <w:p w:rsidR="00CB0E12" w:rsidRPr="00CB0E12" w:rsidRDefault="00CB0E12" w:rsidP="00CB0E12">
      <w:pPr>
        <w:jc w:val="both"/>
        <w:rPr>
          <w:rFonts w:ascii="Times New Roman" w:hAnsi="Times New Roman" w:cs="Times New Roman"/>
          <w:sz w:val="24"/>
          <w:szCs w:val="24"/>
        </w:rPr>
      </w:pPr>
      <w:r w:rsidRPr="00CB0E12">
        <w:rPr>
          <w:rFonts w:ascii="Times New Roman" w:hAnsi="Times New Roman" w:cs="Times New Roman"/>
          <w:b/>
          <w:sz w:val="24"/>
          <w:szCs w:val="24"/>
        </w:rPr>
        <w:lastRenderedPageBreak/>
        <w:t>WELDING</w:t>
      </w:r>
      <w:r w:rsidRPr="00CB0E12">
        <w:rPr>
          <w:rFonts w:ascii="Times New Roman" w:hAnsi="Times New Roman" w:cs="Times New Roman"/>
          <w:sz w:val="24"/>
          <w:szCs w:val="24"/>
        </w:rPr>
        <w:t xml:space="preserve"> </w:t>
      </w:r>
    </w:p>
    <w:p w:rsidR="00CB0E12" w:rsidRPr="00CB0E12" w:rsidRDefault="00CB0E12" w:rsidP="00CB0E12">
      <w:pPr>
        <w:jc w:val="both"/>
        <w:rPr>
          <w:rFonts w:ascii="Times New Roman" w:hAnsi="Times New Roman" w:cs="Times New Roman"/>
          <w:sz w:val="24"/>
          <w:szCs w:val="24"/>
        </w:rPr>
      </w:pPr>
      <w:r w:rsidRPr="00CB0E12">
        <w:rPr>
          <w:rFonts w:ascii="Times New Roman" w:hAnsi="Times New Roman" w:cs="Times New Roman"/>
          <w:sz w:val="24"/>
          <w:szCs w:val="24"/>
        </w:rPr>
        <w:t xml:space="preserve">Welding is a fabrication process that joins materials, primarily metals or thermoplastics, by using high temperatures to melt the parts together. </w:t>
      </w:r>
    </w:p>
    <w:p w:rsidR="00CB0E12" w:rsidRPr="00CB0E12" w:rsidRDefault="00CB0E12" w:rsidP="00CB0E12">
      <w:pPr>
        <w:jc w:val="both"/>
        <w:rPr>
          <w:rFonts w:ascii="Times New Roman" w:hAnsi="Times New Roman" w:cs="Times New Roman"/>
          <w:sz w:val="24"/>
          <w:szCs w:val="24"/>
        </w:rPr>
      </w:pPr>
      <w:r w:rsidRPr="00CB0E12">
        <w:rPr>
          <w:rFonts w:ascii="Times New Roman" w:hAnsi="Times New Roman" w:cs="Times New Roman"/>
          <w:sz w:val="24"/>
          <w:szCs w:val="24"/>
        </w:rPr>
        <w:t xml:space="preserve">This melting allows the materials to fuse as they cool, forming a strong joint known as a </w:t>
      </w:r>
      <w:proofErr w:type="spellStart"/>
      <w:r w:rsidRPr="00CB0E12">
        <w:rPr>
          <w:rFonts w:ascii="Times New Roman" w:hAnsi="Times New Roman" w:cs="Times New Roman"/>
          <w:sz w:val="24"/>
          <w:szCs w:val="24"/>
        </w:rPr>
        <w:t>weldment</w:t>
      </w:r>
      <w:proofErr w:type="spellEnd"/>
      <w:r w:rsidRPr="00CB0E12">
        <w:rPr>
          <w:rFonts w:ascii="Times New Roman" w:hAnsi="Times New Roman" w:cs="Times New Roman"/>
          <w:sz w:val="24"/>
          <w:szCs w:val="24"/>
        </w:rPr>
        <w:t xml:space="preserve">. The process typically involves the addition of a filler material, which creates a molten pool (the weld pool) that solidifies to form a joint that can be stronger than the base materials themselves. </w:t>
      </w:r>
    </w:p>
    <w:p w:rsidR="00CB0E12" w:rsidRPr="00CB0E12" w:rsidRDefault="00CB0E12" w:rsidP="00CB0E12">
      <w:pPr>
        <w:jc w:val="both"/>
        <w:rPr>
          <w:rFonts w:ascii="Times New Roman" w:hAnsi="Times New Roman" w:cs="Times New Roman"/>
          <w:sz w:val="24"/>
          <w:szCs w:val="24"/>
        </w:rPr>
      </w:pPr>
      <w:r w:rsidRPr="00CB0E12">
        <w:rPr>
          <w:rFonts w:ascii="Times New Roman" w:hAnsi="Times New Roman" w:cs="Times New Roman"/>
          <w:b/>
          <w:sz w:val="24"/>
          <w:szCs w:val="24"/>
        </w:rPr>
        <w:t>Types of Welding Processes</w:t>
      </w:r>
      <w:r w:rsidRPr="00CB0E12">
        <w:rPr>
          <w:rFonts w:ascii="Times New Roman" w:hAnsi="Times New Roman" w:cs="Times New Roman"/>
          <w:sz w:val="24"/>
          <w:szCs w:val="24"/>
        </w:rPr>
        <w:t xml:space="preserve"> </w:t>
      </w:r>
    </w:p>
    <w:p w:rsidR="00CB0E12" w:rsidRPr="00CB0E12" w:rsidRDefault="00CB0E12" w:rsidP="00CB0E12">
      <w:pPr>
        <w:jc w:val="both"/>
        <w:rPr>
          <w:rFonts w:ascii="Times New Roman" w:hAnsi="Times New Roman" w:cs="Times New Roman"/>
          <w:sz w:val="24"/>
          <w:szCs w:val="24"/>
        </w:rPr>
      </w:pPr>
      <w:r w:rsidRPr="00CB0E12">
        <w:rPr>
          <w:rFonts w:ascii="Times New Roman" w:hAnsi="Times New Roman" w:cs="Times New Roman"/>
          <w:sz w:val="24"/>
          <w:szCs w:val="24"/>
        </w:rPr>
        <w:t xml:space="preserve">There are several welding processes, each utilizing different energy sources and techniques: </w:t>
      </w:r>
    </w:p>
    <w:p w:rsidR="00CB0E12" w:rsidRPr="00CB0E12" w:rsidRDefault="00CB0E12" w:rsidP="00CB0E12">
      <w:pPr>
        <w:numPr>
          <w:ilvl w:val="0"/>
          <w:numId w:val="10"/>
        </w:numPr>
        <w:jc w:val="both"/>
        <w:rPr>
          <w:rFonts w:ascii="Times New Roman" w:hAnsi="Times New Roman" w:cs="Times New Roman"/>
          <w:sz w:val="24"/>
          <w:szCs w:val="24"/>
        </w:rPr>
      </w:pPr>
      <w:r w:rsidRPr="00CB0E12">
        <w:rPr>
          <w:rFonts w:ascii="Times New Roman" w:hAnsi="Times New Roman" w:cs="Times New Roman"/>
          <w:b/>
          <w:sz w:val="24"/>
          <w:szCs w:val="24"/>
        </w:rPr>
        <w:t>Gas Metal Arc Welding (GMAW/MIG)</w:t>
      </w:r>
      <w:r w:rsidRPr="00CB0E12">
        <w:rPr>
          <w:rFonts w:ascii="Times New Roman" w:hAnsi="Times New Roman" w:cs="Times New Roman"/>
          <w:sz w:val="24"/>
          <w:szCs w:val="24"/>
        </w:rPr>
        <w:t xml:space="preserve">: This method uses a thin wire as an electrode and is commonly employed in construction and automotive applications. A shielding gas is used to protect the weld from contamination. </w:t>
      </w:r>
    </w:p>
    <w:p w:rsidR="00CB0E12" w:rsidRPr="00CB0E12" w:rsidRDefault="00CB0E12" w:rsidP="00CB0E12">
      <w:pPr>
        <w:numPr>
          <w:ilvl w:val="0"/>
          <w:numId w:val="10"/>
        </w:numPr>
        <w:jc w:val="both"/>
        <w:rPr>
          <w:rFonts w:ascii="Times New Roman" w:hAnsi="Times New Roman" w:cs="Times New Roman"/>
          <w:sz w:val="24"/>
          <w:szCs w:val="24"/>
        </w:rPr>
      </w:pPr>
      <w:r w:rsidRPr="00CB0E12">
        <w:rPr>
          <w:rFonts w:ascii="Times New Roman" w:hAnsi="Times New Roman" w:cs="Times New Roman"/>
          <w:b/>
          <w:sz w:val="24"/>
          <w:szCs w:val="24"/>
        </w:rPr>
        <w:t>Gas Tungsten Arc Welding (GTAW/TIG)</w:t>
      </w:r>
      <w:r w:rsidRPr="00CB0E12">
        <w:rPr>
          <w:rFonts w:ascii="Times New Roman" w:hAnsi="Times New Roman" w:cs="Times New Roman"/>
          <w:sz w:val="24"/>
          <w:szCs w:val="24"/>
        </w:rPr>
        <w:t xml:space="preserve">: Known for its precision, this technique uses a non-consumable tungsten electrode and is ideal for welding thin and non-ferrous metals such as aluminum. </w:t>
      </w:r>
    </w:p>
    <w:p w:rsidR="00CB0E12" w:rsidRPr="00CB0E12" w:rsidRDefault="00CB0E12" w:rsidP="00CB0E12">
      <w:pPr>
        <w:numPr>
          <w:ilvl w:val="0"/>
          <w:numId w:val="10"/>
        </w:numPr>
        <w:jc w:val="both"/>
        <w:rPr>
          <w:rFonts w:ascii="Times New Roman" w:hAnsi="Times New Roman" w:cs="Times New Roman"/>
          <w:sz w:val="24"/>
          <w:szCs w:val="24"/>
        </w:rPr>
      </w:pPr>
      <w:r w:rsidRPr="00CB0E12">
        <w:rPr>
          <w:rFonts w:ascii="Times New Roman" w:hAnsi="Times New Roman" w:cs="Times New Roman"/>
          <w:b/>
          <w:sz w:val="24"/>
          <w:szCs w:val="24"/>
        </w:rPr>
        <w:t>Shielded Metal Arc Welding (SMAW)</w:t>
      </w:r>
      <w:r w:rsidRPr="00CB0E12">
        <w:rPr>
          <w:rFonts w:ascii="Times New Roman" w:hAnsi="Times New Roman" w:cs="Times New Roman"/>
          <w:sz w:val="24"/>
          <w:szCs w:val="24"/>
        </w:rPr>
        <w:t xml:space="preserve">: Often referred to as stick welding, this manual technique employs a flux-coated electrode and is popular among home-shop welders due to its low cost. </w:t>
      </w:r>
    </w:p>
    <w:p w:rsidR="00CB0E12" w:rsidRPr="00CB0E12" w:rsidRDefault="00CB0E12" w:rsidP="00CB0E12">
      <w:pPr>
        <w:numPr>
          <w:ilvl w:val="0"/>
          <w:numId w:val="10"/>
        </w:numPr>
        <w:jc w:val="both"/>
        <w:rPr>
          <w:rFonts w:ascii="Times New Roman" w:hAnsi="Times New Roman" w:cs="Times New Roman"/>
          <w:sz w:val="24"/>
          <w:szCs w:val="24"/>
        </w:rPr>
      </w:pPr>
      <w:r w:rsidRPr="00CB0E12">
        <w:rPr>
          <w:rFonts w:ascii="Times New Roman" w:hAnsi="Times New Roman" w:cs="Times New Roman"/>
          <w:b/>
          <w:sz w:val="24"/>
          <w:szCs w:val="24"/>
        </w:rPr>
        <w:t>Flux Cored Arc Welding (FCAW)</w:t>
      </w:r>
      <w:r w:rsidRPr="00CB0E12">
        <w:rPr>
          <w:rFonts w:ascii="Times New Roman" w:hAnsi="Times New Roman" w:cs="Times New Roman"/>
          <w:sz w:val="24"/>
          <w:szCs w:val="24"/>
        </w:rPr>
        <w:t xml:space="preserve">: Similar to MIG welding but with variations that allow for outdoor use, FCAW involves continuously feeding a wire while welding. </w:t>
      </w:r>
    </w:p>
    <w:p w:rsidR="00CB0E12" w:rsidRPr="00CB0E12" w:rsidRDefault="00CB0E12" w:rsidP="00CB0E12">
      <w:pPr>
        <w:numPr>
          <w:ilvl w:val="0"/>
          <w:numId w:val="10"/>
        </w:numPr>
        <w:jc w:val="both"/>
        <w:rPr>
          <w:rFonts w:ascii="Times New Roman" w:hAnsi="Times New Roman" w:cs="Times New Roman"/>
          <w:sz w:val="24"/>
          <w:szCs w:val="24"/>
        </w:rPr>
      </w:pPr>
      <w:r w:rsidRPr="00CB0E12">
        <w:rPr>
          <w:rFonts w:ascii="Times New Roman" w:hAnsi="Times New Roman" w:cs="Times New Roman"/>
          <w:b/>
          <w:sz w:val="24"/>
          <w:szCs w:val="24"/>
        </w:rPr>
        <w:t>Submerged Arc Welding (SAW)</w:t>
      </w:r>
      <w:r w:rsidRPr="00CB0E12">
        <w:rPr>
          <w:rFonts w:ascii="Times New Roman" w:hAnsi="Times New Roman" w:cs="Times New Roman"/>
          <w:sz w:val="24"/>
          <w:szCs w:val="24"/>
        </w:rPr>
        <w:t xml:space="preserve">: This process involves covering the weld area with granular flux to protect it from contamination during welding. </w:t>
      </w:r>
    </w:p>
    <w:p w:rsidR="00CB0E12" w:rsidRPr="00CB0E12" w:rsidRDefault="00CB0E12" w:rsidP="00CB0E12">
      <w:pPr>
        <w:numPr>
          <w:ilvl w:val="0"/>
          <w:numId w:val="10"/>
        </w:numPr>
        <w:jc w:val="both"/>
        <w:rPr>
          <w:rFonts w:ascii="Times New Roman" w:hAnsi="Times New Roman" w:cs="Times New Roman"/>
          <w:sz w:val="24"/>
          <w:szCs w:val="24"/>
        </w:rPr>
      </w:pPr>
      <w:r w:rsidRPr="00CB0E12">
        <w:rPr>
          <w:rFonts w:ascii="Times New Roman" w:hAnsi="Times New Roman" w:cs="Times New Roman"/>
          <w:b/>
          <w:sz w:val="24"/>
          <w:szCs w:val="24"/>
        </w:rPr>
        <w:t xml:space="preserve">Other </w:t>
      </w:r>
      <w:r w:rsidRPr="00CB0E12">
        <w:rPr>
          <w:rFonts w:ascii="Times New Roman" w:hAnsi="Times New Roman" w:cs="Times New Roman"/>
          <w:b/>
          <w:sz w:val="24"/>
          <w:szCs w:val="24"/>
        </w:rPr>
        <w:tab/>
        <w:t>Methods</w:t>
      </w:r>
      <w:r w:rsidRPr="00CB0E12">
        <w:rPr>
          <w:rFonts w:ascii="Times New Roman" w:hAnsi="Times New Roman" w:cs="Times New Roman"/>
          <w:sz w:val="24"/>
          <w:szCs w:val="24"/>
        </w:rPr>
        <w:t xml:space="preserve">: </w:t>
      </w:r>
      <w:r w:rsidRPr="00CB0E12">
        <w:rPr>
          <w:rFonts w:ascii="Times New Roman" w:hAnsi="Times New Roman" w:cs="Times New Roman"/>
          <w:sz w:val="24"/>
          <w:szCs w:val="24"/>
        </w:rPr>
        <w:tab/>
        <w:t xml:space="preserve">Additional </w:t>
      </w:r>
      <w:r w:rsidRPr="00CB0E12">
        <w:rPr>
          <w:rFonts w:ascii="Times New Roman" w:hAnsi="Times New Roman" w:cs="Times New Roman"/>
          <w:sz w:val="24"/>
          <w:szCs w:val="24"/>
        </w:rPr>
        <w:tab/>
        <w:t xml:space="preserve">techniques </w:t>
      </w:r>
      <w:r w:rsidRPr="00CB0E12">
        <w:rPr>
          <w:rFonts w:ascii="Times New Roman" w:hAnsi="Times New Roman" w:cs="Times New Roman"/>
          <w:sz w:val="24"/>
          <w:szCs w:val="24"/>
        </w:rPr>
        <w:tab/>
        <w:t xml:space="preserve">include </w:t>
      </w:r>
      <w:r w:rsidRPr="00CB0E12">
        <w:rPr>
          <w:rFonts w:ascii="Times New Roman" w:hAnsi="Times New Roman" w:cs="Times New Roman"/>
          <w:sz w:val="24"/>
          <w:szCs w:val="24"/>
        </w:rPr>
        <w:tab/>
        <w:t xml:space="preserve">gas </w:t>
      </w:r>
    </w:p>
    <w:p w:rsidR="00CB0E12" w:rsidRPr="00CB0E12" w:rsidRDefault="00CB0E12" w:rsidP="00CB0E12">
      <w:pPr>
        <w:jc w:val="both"/>
        <w:rPr>
          <w:rFonts w:ascii="Times New Roman" w:hAnsi="Times New Roman" w:cs="Times New Roman"/>
          <w:sz w:val="24"/>
          <w:szCs w:val="24"/>
        </w:rPr>
      </w:pPr>
      <w:proofErr w:type="gramStart"/>
      <w:r w:rsidRPr="00CB0E12">
        <w:rPr>
          <w:rFonts w:ascii="Times New Roman" w:hAnsi="Times New Roman" w:cs="Times New Roman"/>
          <w:sz w:val="24"/>
          <w:szCs w:val="24"/>
        </w:rPr>
        <w:t>welding/oxyacetylene</w:t>
      </w:r>
      <w:proofErr w:type="gramEnd"/>
      <w:r w:rsidRPr="00CB0E12">
        <w:rPr>
          <w:rFonts w:ascii="Times New Roman" w:hAnsi="Times New Roman" w:cs="Times New Roman"/>
          <w:sz w:val="24"/>
          <w:szCs w:val="24"/>
        </w:rPr>
        <w:t xml:space="preserve"> welding, </w:t>
      </w:r>
      <w:proofErr w:type="spellStart"/>
      <w:r w:rsidRPr="00CB0E12">
        <w:rPr>
          <w:rFonts w:ascii="Times New Roman" w:hAnsi="Times New Roman" w:cs="Times New Roman"/>
          <w:sz w:val="24"/>
          <w:szCs w:val="24"/>
        </w:rPr>
        <w:t>thermit</w:t>
      </w:r>
      <w:proofErr w:type="spellEnd"/>
      <w:r w:rsidRPr="00CB0E12">
        <w:rPr>
          <w:rFonts w:ascii="Times New Roman" w:hAnsi="Times New Roman" w:cs="Times New Roman"/>
          <w:sz w:val="24"/>
          <w:szCs w:val="24"/>
        </w:rPr>
        <w:t xml:space="preserve"> welding, electron beam welding, plasma arc welding, and resistance welding. </w:t>
      </w:r>
    </w:p>
    <w:p w:rsidR="00CB0E12" w:rsidRPr="00CB0E12" w:rsidRDefault="00CB0E12" w:rsidP="00CB0E12">
      <w:pPr>
        <w:jc w:val="both"/>
        <w:rPr>
          <w:rFonts w:ascii="Times New Roman" w:hAnsi="Times New Roman" w:cs="Times New Roman"/>
          <w:sz w:val="24"/>
          <w:szCs w:val="24"/>
        </w:rPr>
      </w:pPr>
      <w:r w:rsidRPr="00CB0E12">
        <w:rPr>
          <w:rFonts w:ascii="Times New Roman" w:hAnsi="Times New Roman" w:cs="Times New Roman"/>
          <w:sz w:val="24"/>
          <w:szCs w:val="24"/>
        </w:rPr>
        <w:lastRenderedPageBreak/>
        <w:drawing>
          <wp:inline distT="0" distB="0" distL="0" distR="0" wp14:anchorId="16DC9694" wp14:editId="27896011">
            <wp:extent cx="5880100" cy="3114675"/>
            <wp:effectExtent l="0" t="0" r="0" b="0"/>
            <wp:docPr id="66436" name="Picture 66436"/>
            <wp:cNvGraphicFramePr/>
            <a:graphic xmlns:a="http://schemas.openxmlformats.org/drawingml/2006/main">
              <a:graphicData uri="http://schemas.openxmlformats.org/drawingml/2006/picture">
                <pic:pic xmlns:pic="http://schemas.openxmlformats.org/drawingml/2006/picture">
                  <pic:nvPicPr>
                    <pic:cNvPr id="66436" name="Picture 66436"/>
                    <pic:cNvPicPr/>
                  </pic:nvPicPr>
                  <pic:blipFill>
                    <a:blip r:embed="rId12"/>
                    <a:stretch>
                      <a:fillRect/>
                    </a:stretch>
                  </pic:blipFill>
                  <pic:spPr>
                    <a:xfrm>
                      <a:off x="0" y="0"/>
                      <a:ext cx="5880100" cy="3114675"/>
                    </a:xfrm>
                    <a:prstGeom prst="rect">
                      <a:avLst/>
                    </a:prstGeom>
                  </pic:spPr>
                </pic:pic>
              </a:graphicData>
            </a:graphic>
          </wp:inline>
        </w:drawing>
      </w:r>
      <w:r w:rsidRPr="00CB0E12">
        <w:rPr>
          <w:rFonts w:ascii="Times New Roman" w:hAnsi="Times New Roman" w:cs="Times New Roman"/>
          <w:sz w:val="24"/>
          <w:szCs w:val="24"/>
        </w:rPr>
        <w:t xml:space="preserve"> </w:t>
      </w:r>
    </w:p>
    <w:p w:rsidR="00CB0E12" w:rsidRPr="00CB0E12" w:rsidRDefault="00CB0E12" w:rsidP="00CB0E12">
      <w:pPr>
        <w:jc w:val="both"/>
        <w:rPr>
          <w:rFonts w:ascii="Times New Roman" w:hAnsi="Times New Roman" w:cs="Times New Roman"/>
          <w:sz w:val="24"/>
          <w:szCs w:val="24"/>
        </w:rPr>
      </w:pPr>
      <w:r w:rsidRPr="00CB0E12">
        <w:rPr>
          <w:rFonts w:ascii="Times New Roman" w:hAnsi="Times New Roman" w:cs="Times New Roman"/>
          <w:sz w:val="24"/>
          <w:szCs w:val="24"/>
        </w:rPr>
        <w:t xml:space="preserve"> </w:t>
      </w:r>
    </w:p>
    <w:p w:rsidR="00CB0E12" w:rsidRPr="00CB0E12" w:rsidRDefault="00CB0E12" w:rsidP="00CB0E12">
      <w:pPr>
        <w:jc w:val="both"/>
        <w:rPr>
          <w:rFonts w:ascii="Times New Roman" w:hAnsi="Times New Roman" w:cs="Times New Roman"/>
          <w:sz w:val="24"/>
          <w:szCs w:val="24"/>
        </w:rPr>
      </w:pPr>
      <w:r w:rsidRPr="00CB0E12">
        <w:rPr>
          <w:rFonts w:ascii="Times New Roman" w:hAnsi="Times New Roman" w:cs="Times New Roman"/>
          <w:sz w:val="24"/>
          <w:szCs w:val="24"/>
        </w:rPr>
        <w:t xml:space="preserve"> </w:t>
      </w:r>
    </w:p>
    <w:p w:rsidR="00586419" w:rsidRDefault="00586419" w:rsidP="007A3664">
      <w:pPr>
        <w:jc w:val="both"/>
        <w:rPr>
          <w:rFonts w:ascii="Times New Roman" w:hAnsi="Times New Roman" w:cs="Times New Roman"/>
          <w:sz w:val="24"/>
          <w:szCs w:val="24"/>
        </w:rPr>
      </w:pPr>
    </w:p>
    <w:p w:rsidR="00586419" w:rsidRDefault="00586419" w:rsidP="007A3664">
      <w:pPr>
        <w:jc w:val="both"/>
        <w:rPr>
          <w:rFonts w:ascii="Times New Roman" w:hAnsi="Times New Roman" w:cs="Times New Roman"/>
          <w:sz w:val="24"/>
          <w:szCs w:val="24"/>
        </w:rPr>
      </w:pPr>
    </w:p>
    <w:p w:rsidR="003F4C64" w:rsidRDefault="003F4C64" w:rsidP="007A3664">
      <w:pPr>
        <w:jc w:val="both"/>
        <w:rPr>
          <w:rFonts w:ascii="Times New Roman" w:hAnsi="Times New Roman" w:cs="Times New Roman"/>
          <w:sz w:val="24"/>
          <w:szCs w:val="24"/>
        </w:rPr>
      </w:pPr>
    </w:p>
    <w:p w:rsidR="003F4C64" w:rsidRDefault="003F4C64" w:rsidP="007A3664">
      <w:pPr>
        <w:jc w:val="both"/>
        <w:rPr>
          <w:rFonts w:ascii="Times New Roman" w:hAnsi="Times New Roman" w:cs="Times New Roman"/>
          <w:sz w:val="24"/>
          <w:szCs w:val="24"/>
        </w:rPr>
      </w:pPr>
    </w:p>
    <w:p w:rsidR="003F4C64" w:rsidRDefault="003F4C64" w:rsidP="007A3664">
      <w:pPr>
        <w:jc w:val="both"/>
        <w:rPr>
          <w:rFonts w:ascii="Times New Roman" w:hAnsi="Times New Roman" w:cs="Times New Roman"/>
          <w:sz w:val="24"/>
          <w:szCs w:val="24"/>
        </w:rPr>
      </w:pPr>
    </w:p>
    <w:p w:rsidR="003F4C64" w:rsidRDefault="003F4C64" w:rsidP="007A3664">
      <w:pPr>
        <w:jc w:val="both"/>
        <w:rPr>
          <w:rFonts w:ascii="Times New Roman" w:hAnsi="Times New Roman" w:cs="Times New Roman"/>
          <w:sz w:val="24"/>
          <w:szCs w:val="24"/>
        </w:rPr>
      </w:pPr>
    </w:p>
    <w:p w:rsidR="003F4C64" w:rsidRDefault="003F4C64" w:rsidP="007A3664">
      <w:pPr>
        <w:jc w:val="both"/>
        <w:rPr>
          <w:rFonts w:ascii="Times New Roman" w:hAnsi="Times New Roman" w:cs="Times New Roman"/>
          <w:sz w:val="24"/>
          <w:szCs w:val="24"/>
        </w:rPr>
      </w:pPr>
    </w:p>
    <w:p w:rsidR="003F4C64" w:rsidRDefault="003F4C64" w:rsidP="007A3664">
      <w:pPr>
        <w:jc w:val="both"/>
        <w:rPr>
          <w:rFonts w:ascii="Times New Roman" w:hAnsi="Times New Roman" w:cs="Times New Roman"/>
          <w:sz w:val="24"/>
          <w:szCs w:val="24"/>
        </w:rPr>
      </w:pPr>
    </w:p>
    <w:p w:rsidR="003F4C64" w:rsidRDefault="003F4C64" w:rsidP="007A3664">
      <w:pPr>
        <w:jc w:val="both"/>
        <w:rPr>
          <w:rFonts w:ascii="Times New Roman" w:hAnsi="Times New Roman" w:cs="Times New Roman"/>
          <w:sz w:val="24"/>
          <w:szCs w:val="24"/>
        </w:rPr>
      </w:pPr>
    </w:p>
    <w:p w:rsidR="003F4C64" w:rsidRDefault="003F4C64" w:rsidP="007A3664">
      <w:pPr>
        <w:jc w:val="both"/>
        <w:rPr>
          <w:rFonts w:ascii="Times New Roman" w:hAnsi="Times New Roman" w:cs="Times New Roman"/>
          <w:sz w:val="24"/>
          <w:szCs w:val="24"/>
        </w:rPr>
      </w:pPr>
    </w:p>
    <w:p w:rsidR="003F4C64" w:rsidRDefault="003F4C64" w:rsidP="007A3664">
      <w:pPr>
        <w:jc w:val="both"/>
        <w:rPr>
          <w:rFonts w:ascii="Times New Roman" w:hAnsi="Times New Roman" w:cs="Times New Roman"/>
          <w:sz w:val="24"/>
          <w:szCs w:val="24"/>
        </w:rPr>
      </w:pPr>
    </w:p>
    <w:p w:rsidR="00EF691A" w:rsidRDefault="00EF691A" w:rsidP="007A3664">
      <w:pPr>
        <w:jc w:val="both"/>
        <w:rPr>
          <w:rFonts w:ascii="Times New Roman" w:hAnsi="Times New Roman" w:cs="Times New Roman"/>
          <w:sz w:val="24"/>
          <w:szCs w:val="24"/>
        </w:rPr>
      </w:pPr>
    </w:p>
    <w:p w:rsidR="003F4C64" w:rsidRDefault="003F4C64" w:rsidP="007A3664">
      <w:pPr>
        <w:jc w:val="both"/>
        <w:rPr>
          <w:rFonts w:ascii="Times New Roman" w:hAnsi="Times New Roman" w:cs="Times New Roman"/>
          <w:sz w:val="24"/>
          <w:szCs w:val="24"/>
        </w:rPr>
      </w:pPr>
    </w:p>
    <w:p w:rsidR="00586419" w:rsidRDefault="00586419" w:rsidP="007A3664">
      <w:pPr>
        <w:jc w:val="both"/>
        <w:rPr>
          <w:rFonts w:ascii="Times New Roman" w:hAnsi="Times New Roman" w:cs="Times New Roman"/>
          <w:sz w:val="24"/>
          <w:szCs w:val="24"/>
        </w:rPr>
      </w:pPr>
    </w:p>
    <w:p w:rsidR="004A4AB2" w:rsidRPr="004A3DBD" w:rsidRDefault="004A4AB2" w:rsidP="004A4AB2">
      <w:pPr>
        <w:jc w:val="center"/>
        <w:rPr>
          <w:rFonts w:ascii="Times New Roman" w:hAnsi="Times New Roman" w:cs="Times New Roman"/>
          <w:b/>
          <w:sz w:val="24"/>
          <w:szCs w:val="24"/>
        </w:rPr>
      </w:pPr>
    </w:p>
    <w:p w:rsidR="00CB0E12" w:rsidRDefault="00CB0E12" w:rsidP="00C45E48">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CHATER 4</w:t>
      </w:r>
    </w:p>
    <w:p w:rsidR="00EF691A" w:rsidRDefault="00586419" w:rsidP="00C45E48">
      <w:pPr>
        <w:jc w:val="both"/>
        <w:rPr>
          <w:rFonts w:ascii="Times New Roman" w:hAnsi="Times New Roman" w:cs="Times New Roman"/>
          <w:b/>
          <w:sz w:val="24"/>
          <w:szCs w:val="24"/>
        </w:rPr>
      </w:pPr>
      <w:r>
        <w:rPr>
          <w:rFonts w:ascii="Times New Roman" w:hAnsi="Times New Roman" w:cs="Times New Roman"/>
          <w:b/>
          <w:sz w:val="24"/>
          <w:szCs w:val="24"/>
        </w:rPr>
        <w:t xml:space="preserve"> PROBLEM ENCOUNTERED, CONCLUSION AND RECOMMENDATION</w:t>
      </w:r>
    </w:p>
    <w:p w:rsidR="004A4AB2" w:rsidRDefault="00EF691A" w:rsidP="00C45E48">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586419">
        <w:rPr>
          <w:rFonts w:ascii="Times New Roman" w:hAnsi="Times New Roman" w:cs="Times New Roman"/>
          <w:b/>
          <w:sz w:val="24"/>
          <w:szCs w:val="24"/>
        </w:rPr>
        <w:t xml:space="preserve">4.1 PROBLEM ENCOUNTERD </w:t>
      </w:r>
    </w:p>
    <w:p w:rsidR="00E15C0A" w:rsidRDefault="00586419" w:rsidP="00C6092B">
      <w:pPr>
        <w:jc w:val="both"/>
        <w:rPr>
          <w:rFonts w:ascii="Times New Roman" w:hAnsi="Times New Roman" w:cs="Times New Roman"/>
          <w:sz w:val="24"/>
          <w:szCs w:val="24"/>
        </w:rPr>
      </w:pPr>
      <w:r>
        <w:rPr>
          <w:rFonts w:ascii="Times New Roman" w:hAnsi="Times New Roman" w:cs="Times New Roman"/>
          <w:sz w:val="24"/>
          <w:szCs w:val="24"/>
        </w:rPr>
        <w:t xml:space="preserve">It is </w:t>
      </w:r>
      <w:proofErr w:type="spellStart"/>
      <w:r>
        <w:rPr>
          <w:rFonts w:ascii="Times New Roman" w:hAnsi="Times New Roman" w:cs="Times New Roman"/>
          <w:sz w:val="24"/>
          <w:szCs w:val="24"/>
        </w:rPr>
        <w:t>ciritical</w:t>
      </w:r>
      <w:proofErr w:type="spellEnd"/>
      <w:r>
        <w:rPr>
          <w:rFonts w:ascii="Times New Roman" w:hAnsi="Times New Roman" w:cs="Times New Roman"/>
          <w:sz w:val="24"/>
          <w:szCs w:val="24"/>
        </w:rPr>
        <w:t xml:space="preserve"> clear that SIWES it an experience programme for all student because it is in this pro</w:t>
      </w:r>
      <w:r w:rsidR="00C511E6">
        <w:rPr>
          <w:rFonts w:ascii="Times New Roman" w:hAnsi="Times New Roman" w:cs="Times New Roman"/>
          <w:sz w:val="24"/>
          <w:szCs w:val="24"/>
        </w:rPr>
        <w:t>gramme that student will be impact to withstand the challenges of life</w:t>
      </w:r>
      <w:r w:rsidR="00E15C0A">
        <w:rPr>
          <w:rFonts w:ascii="Times New Roman" w:hAnsi="Times New Roman" w:cs="Times New Roman"/>
          <w:sz w:val="24"/>
          <w:szCs w:val="24"/>
        </w:rPr>
        <w:t xml:space="preserve"> </w:t>
      </w:r>
      <w:r w:rsidR="003F4C64">
        <w:rPr>
          <w:rFonts w:ascii="Times New Roman" w:hAnsi="Times New Roman" w:cs="Times New Roman"/>
          <w:sz w:val="24"/>
          <w:szCs w:val="24"/>
        </w:rPr>
        <w:t>in the office after graduation.</w:t>
      </w:r>
    </w:p>
    <w:p w:rsidR="00CB0E12" w:rsidRDefault="00CB0E12" w:rsidP="00C6092B">
      <w:pPr>
        <w:jc w:val="both"/>
        <w:rPr>
          <w:rFonts w:ascii="Times New Roman" w:hAnsi="Times New Roman" w:cs="Times New Roman"/>
          <w:sz w:val="24"/>
          <w:szCs w:val="24"/>
        </w:rPr>
      </w:pPr>
      <w:r>
        <w:rPr>
          <w:rFonts w:ascii="Times New Roman" w:hAnsi="Times New Roman" w:cs="Times New Roman"/>
          <w:sz w:val="24"/>
          <w:szCs w:val="24"/>
        </w:rPr>
        <w:t>.</w:t>
      </w:r>
      <w:r w:rsidRPr="00CB0E12">
        <w:rPr>
          <w:noProof/>
        </w:rPr>
        <w:t xml:space="preserve"> </w:t>
      </w:r>
    </w:p>
    <w:p w:rsidR="00EF691A" w:rsidRPr="00EF691A" w:rsidRDefault="00EF691A" w:rsidP="00EF691A">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4.2 </w:t>
      </w:r>
      <w:r w:rsidR="003F4C64" w:rsidRPr="003F4C64">
        <w:rPr>
          <w:rFonts w:ascii="Times New Roman" w:hAnsi="Times New Roman" w:cs="Times New Roman"/>
          <w:b/>
          <w:sz w:val="24"/>
          <w:szCs w:val="24"/>
        </w:rPr>
        <w:t>CONCLUSION</w:t>
      </w:r>
      <w:r w:rsidR="003F4C64">
        <w:rPr>
          <w:rFonts w:ascii="Times New Roman" w:hAnsi="Times New Roman" w:cs="Times New Roman"/>
          <w:sz w:val="24"/>
          <w:szCs w:val="24"/>
        </w:rPr>
        <w:t xml:space="preserve"> </w:t>
      </w:r>
    </w:p>
    <w:p w:rsidR="00EF691A" w:rsidRPr="00EF691A" w:rsidRDefault="00826667" w:rsidP="00EF691A">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I</w:t>
      </w:r>
      <w:r w:rsidR="00EF691A" w:rsidRPr="00EF691A">
        <w:rPr>
          <w:rFonts w:ascii="Times New Roman" w:eastAsia="SimSun" w:hAnsi="Times New Roman" w:cs="Times New Roman"/>
          <w:sz w:val="24"/>
          <w:szCs w:val="24"/>
          <w:lang w:eastAsia="zh-CN"/>
        </w:rPr>
        <w:t>nteresting, productive, instructive and educative experience of my life. Through this training, I have gained the insight and more comprehensive understanding about the real industrial working condition and practice and also improved my soft and functional skills.</w:t>
      </w:r>
    </w:p>
    <w:p w:rsidR="00EF691A" w:rsidRDefault="00EF691A" w:rsidP="00EF691A">
      <w:pPr>
        <w:jc w:val="both"/>
        <w:rPr>
          <w:rFonts w:ascii="Times New Roman" w:eastAsia="SimSun" w:hAnsi="Times New Roman" w:cs="Times New Roman"/>
          <w:sz w:val="24"/>
          <w:szCs w:val="24"/>
          <w:lang w:eastAsia="zh-CN"/>
        </w:rPr>
      </w:pPr>
      <w:r w:rsidRPr="00EF691A">
        <w:rPr>
          <w:rFonts w:ascii="Times New Roman" w:eastAsia="SimSun" w:hAnsi="Times New Roman" w:cs="Times New Roman"/>
          <w:sz w:val="24"/>
          <w:szCs w:val="24"/>
          <w:lang w:eastAsia="zh-CN"/>
        </w:rPr>
        <w:t>All these valuable experiences and knowledge that I have gained were not only acquired through the direct involvement in task but also through other aspects of the training such as: work observation, supervision, interaction with colleagues, supervisors, superior and other people related to the field. It also exposed me to some certain things about medical environment. And from what I have undergone, I am sure that the industrial training programme ha</w:t>
      </w:r>
      <w:r>
        <w:rPr>
          <w:rFonts w:ascii="Times New Roman" w:eastAsia="SimSun" w:hAnsi="Times New Roman" w:cs="Times New Roman"/>
          <w:sz w:val="24"/>
          <w:szCs w:val="24"/>
          <w:lang w:eastAsia="zh-CN"/>
        </w:rPr>
        <w:t>s achieved its primary object.</w:t>
      </w:r>
    </w:p>
    <w:p w:rsidR="00EF691A" w:rsidRDefault="00EF691A" w:rsidP="00EF691A">
      <w:pPr>
        <w:jc w:val="both"/>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4.3 RECOMMENDATION</w:t>
      </w:r>
    </w:p>
    <w:p w:rsidR="00EF691A" w:rsidRPr="00EF691A" w:rsidRDefault="00EF691A" w:rsidP="00EF691A">
      <w:pPr>
        <w:rPr>
          <w:rFonts w:ascii="Times New Roman" w:eastAsia="SimSun" w:hAnsi="Times New Roman" w:cs="Times New Roman"/>
          <w:sz w:val="24"/>
          <w:szCs w:val="24"/>
          <w:lang w:eastAsia="zh-CN"/>
        </w:rPr>
      </w:pPr>
      <w:r w:rsidRPr="00EF691A">
        <w:rPr>
          <w:rFonts w:ascii="Times New Roman" w:eastAsia="SimSun" w:hAnsi="Times New Roman" w:cs="Times New Roman"/>
          <w:sz w:val="24"/>
          <w:szCs w:val="24"/>
          <w:lang w:eastAsia="zh-CN"/>
        </w:rPr>
        <w:t>. To the Organization</w:t>
      </w:r>
    </w:p>
    <w:p w:rsidR="00EF691A" w:rsidRPr="00EF691A" w:rsidRDefault="00EF691A" w:rsidP="00EF691A">
      <w:pPr>
        <w:numPr>
          <w:ilvl w:val="0"/>
          <w:numId w:val="11"/>
        </w:numPr>
        <w:contextualSpacing/>
        <w:rPr>
          <w:rFonts w:ascii="Times New Roman" w:eastAsia="SimSun" w:hAnsi="Times New Roman" w:cs="Times New Roman"/>
          <w:sz w:val="24"/>
          <w:szCs w:val="24"/>
          <w:lang w:eastAsia="zh-CN"/>
        </w:rPr>
      </w:pPr>
      <w:r w:rsidRPr="00EF691A">
        <w:rPr>
          <w:rFonts w:ascii="Times New Roman" w:eastAsia="SimSun" w:hAnsi="Times New Roman" w:cs="Times New Roman"/>
          <w:sz w:val="24"/>
          <w:szCs w:val="24"/>
          <w:lang w:eastAsia="zh-CN"/>
        </w:rPr>
        <w:t>Facilitation; The management of Biomedical Limited should get more facilities such as vehicles, machines so as to enable smooth running of the company’s activities and respond to the dynamic competition environment. This technological will enable the organization to change from manual to automatic methods of operation.</w:t>
      </w:r>
    </w:p>
    <w:p w:rsidR="00EF691A" w:rsidRPr="00EF691A" w:rsidRDefault="00EF691A" w:rsidP="00EF691A">
      <w:pPr>
        <w:numPr>
          <w:ilvl w:val="0"/>
          <w:numId w:val="11"/>
        </w:numPr>
        <w:contextualSpacing/>
        <w:rPr>
          <w:rFonts w:ascii="Times New Roman" w:eastAsia="SimSun" w:hAnsi="Times New Roman" w:cs="Times New Roman"/>
          <w:sz w:val="24"/>
          <w:szCs w:val="24"/>
          <w:lang w:eastAsia="zh-CN"/>
        </w:rPr>
      </w:pPr>
      <w:r w:rsidRPr="00EF691A">
        <w:rPr>
          <w:rFonts w:ascii="Times New Roman" w:eastAsia="SimSun" w:hAnsi="Times New Roman" w:cs="Times New Roman"/>
          <w:sz w:val="24"/>
          <w:szCs w:val="24"/>
          <w:lang w:eastAsia="zh-CN"/>
        </w:rPr>
        <w:t>More opportunities to students to do intern in their organization; the intern would also recommend the Organization to continue giving internship placements to as many students as they can because some miss the experience which is also important requirement of the University due to the fact that they failed to get placements.</w:t>
      </w:r>
    </w:p>
    <w:p w:rsidR="00EF691A" w:rsidRPr="00EF691A" w:rsidRDefault="00EF691A" w:rsidP="00EF691A">
      <w:pPr>
        <w:numPr>
          <w:ilvl w:val="0"/>
          <w:numId w:val="11"/>
        </w:numPr>
        <w:contextualSpacing/>
        <w:rPr>
          <w:rFonts w:ascii="Times New Roman" w:eastAsia="SimSun" w:hAnsi="Times New Roman" w:cs="Times New Roman"/>
          <w:sz w:val="24"/>
          <w:szCs w:val="24"/>
          <w:lang w:eastAsia="zh-CN"/>
        </w:rPr>
      </w:pPr>
      <w:r w:rsidRPr="00EF691A">
        <w:rPr>
          <w:rFonts w:ascii="Times New Roman" w:eastAsia="SimSun" w:hAnsi="Times New Roman" w:cs="Times New Roman"/>
          <w:sz w:val="24"/>
          <w:szCs w:val="24"/>
          <w:lang w:eastAsia="zh-CN"/>
        </w:rPr>
        <w:t>Serious supervision to the workers and students, the organization should increase and ensure more supervision over the employees in order to work effectively and also eliminate workers who relax, work lazily and perform actively after seeing their supervisors.</w:t>
      </w:r>
    </w:p>
    <w:p w:rsidR="00EF691A" w:rsidRPr="00EF691A" w:rsidRDefault="00EF691A" w:rsidP="00EF691A">
      <w:pPr>
        <w:jc w:val="both"/>
        <w:rPr>
          <w:rFonts w:ascii="Times New Roman" w:eastAsia="SimSun" w:hAnsi="Times New Roman" w:cs="Times New Roman"/>
          <w:b/>
          <w:sz w:val="24"/>
          <w:szCs w:val="24"/>
          <w:lang w:eastAsia="zh-CN"/>
        </w:rPr>
      </w:pPr>
    </w:p>
    <w:sectPr w:rsidR="00EF691A" w:rsidRPr="00EF69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03830"/>
    <w:multiLevelType w:val="hybridMultilevel"/>
    <w:tmpl w:val="F71C9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AC2D98"/>
    <w:multiLevelType w:val="hybridMultilevel"/>
    <w:tmpl w:val="DB40ADEC"/>
    <w:lvl w:ilvl="0" w:tplc="ADD42370">
      <w:start w:val="1"/>
      <w:numFmt w:val="decimal"/>
      <w:lvlText w:val="%1."/>
      <w:lvlJc w:val="left"/>
      <w:pPr>
        <w:ind w:left="322"/>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lvl w:ilvl="1" w:tplc="F11EAB4E">
      <w:start w:val="1"/>
      <w:numFmt w:val="lowerLetter"/>
      <w:lvlText w:val="%2"/>
      <w:lvlJc w:val="left"/>
      <w:pPr>
        <w:ind w:left="1080"/>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lvl w:ilvl="2" w:tplc="680E4392">
      <w:start w:val="1"/>
      <w:numFmt w:val="lowerRoman"/>
      <w:lvlText w:val="%3"/>
      <w:lvlJc w:val="left"/>
      <w:pPr>
        <w:ind w:left="1800"/>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lvl w:ilvl="3" w:tplc="8AF2F8DE">
      <w:start w:val="1"/>
      <w:numFmt w:val="decimal"/>
      <w:lvlText w:val="%4"/>
      <w:lvlJc w:val="left"/>
      <w:pPr>
        <w:ind w:left="2520"/>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lvl w:ilvl="4" w:tplc="08121540">
      <w:start w:val="1"/>
      <w:numFmt w:val="lowerLetter"/>
      <w:lvlText w:val="%5"/>
      <w:lvlJc w:val="left"/>
      <w:pPr>
        <w:ind w:left="3240"/>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lvl w:ilvl="5" w:tplc="85360AB6">
      <w:start w:val="1"/>
      <w:numFmt w:val="lowerRoman"/>
      <w:lvlText w:val="%6"/>
      <w:lvlJc w:val="left"/>
      <w:pPr>
        <w:ind w:left="3960"/>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lvl w:ilvl="6" w:tplc="481E28B8">
      <w:start w:val="1"/>
      <w:numFmt w:val="decimal"/>
      <w:lvlText w:val="%7"/>
      <w:lvlJc w:val="left"/>
      <w:pPr>
        <w:ind w:left="4680"/>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lvl w:ilvl="7" w:tplc="8C229884">
      <w:start w:val="1"/>
      <w:numFmt w:val="lowerLetter"/>
      <w:lvlText w:val="%8"/>
      <w:lvlJc w:val="left"/>
      <w:pPr>
        <w:ind w:left="5400"/>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lvl w:ilvl="8" w:tplc="8C146630">
      <w:start w:val="1"/>
      <w:numFmt w:val="lowerRoman"/>
      <w:lvlText w:val="%9"/>
      <w:lvlJc w:val="left"/>
      <w:pPr>
        <w:ind w:left="6120"/>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abstractNum>
  <w:abstractNum w:abstractNumId="2">
    <w:nsid w:val="0B377952"/>
    <w:multiLevelType w:val="hybridMultilevel"/>
    <w:tmpl w:val="14E84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9A1EF7"/>
    <w:multiLevelType w:val="hybridMultilevel"/>
    <w:tmpl w:val="FB2EB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C66A72"/>
    <w:multiLevelType w:val="hybridMultilevel"/>
    <w:tmpl w:val="A7C49680"/>
    <w:lvl w:ilvl="0" w:tplc="45180F12">
      <w:start w:val="1"/>
      <w:numFmt w:val="decimal"/>
      <w:lvlText w:val="%1."/>
      <w:lvlJc w:val="left"/>
      <w:pPr>
        <w:ind w:left="721"/>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lvl w:ilvl="1" w:tplc="6936DB44">
      <w:start w:val="1"/>
      <w:numFmt w:val="lowerLetter"/>
      <w:lvlText w:val="%2"/>
      <w:lvlJc w:val="left"/>
      <w:pPr>
        <w:ind w:left="1440"/>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lvl w:ilvl="2" w:tplc="5268D9CC">
      <w:start w:val="1"/>
      <w:numFmt w:val="lowerRoman"/>
      <w:lvlText w:val="%3"/>
      <w:lvlJc w:val="left"/>
      <w:pPr>
        <w:ind w:left="2160"/>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lvl w:ilvl="3" w:tplc="18F0322C">
      <w:start w:val="1"/>
      <w:numFmt w:val="decimal"/>
      <w:lvlText w:val="%4"/>
      <w:lvlJc w:val="left"/>
      <w:pPr>
        <w:ind w:left="2880"/>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lvl w:ilvl="4" w:tplc="51E086CA">
      <w:start w:val="1"/>
      <w:numFmt w:val="lowerLetter"/>
      <w:lvlText w:val="%5"/>
      <w:lvlJc w:val="left"/>
      <w:pPr>
        <w:ind w:left="3600"/>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lvl w:ilvl="5" w:tplc="9E3E1876">
      <w:start w:val="1"/>
      <w:numFmt w:val="lowerRoman"/>
      <w:lvlText w:val="%6"/>
      <w:lvlJc w:val="left"/>
      <w:pPr>
        <w:ind w:left="4320"/>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lvl w:ilvl="6" w:tplc="DF740DC8">
      <w:start w:val="1"/>
      <w:numFmt w:val="decimal"/>
      <w:lvlText w:val="%7"/>
      <w:lvlJc w:val="left"/>
      <w:pPr>
        <w:ind w:left="5040"/>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lvl w:ilvl="7" w:tplc="2FF4FA16">
      <w:start w:val="1"/>
      <w:numFmt w:val="lowerLetter"/>
      <w:lvlText w:val="%8"/>
      <w:lvlJc w:val="left"/>
      <w:pPr>
        <w:ind w:left="5760"/>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lvl w:ilvl="8" w:tplc="D7766C4A">
      <w:start w:val="1"/>
      <w:numFmt w:val="lowerRoman"/>
      <w:lvlText w:val="%9"/>
      <w:lvlJc w:val="left"/>
      <w:pPr>
        <w:ind w:left="6480"/>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abstractNum>
  <w:abstractNum w:abstractNumId="5">
    <w:nsid w:val="25840388"/>
    <w:multiLevelType w:val="multilevel"/>
    <w:tmpl w:val="59C685B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2A966E9A"/>
    <w:multiLevelType w:val="hybridMultilevel"/>
    <w:tmpl w:val="9CD8A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F330F2"/>
    <w:multiLevelType w:val="multilevel"/>
    <w:tmpl w:val="F24CF102"/>
    <w:lvl w:ilvl="0">
      <w:start w:val="2"/>
      <w:numFmt w:val="decimal"/>
      <w:lvlText w:val="%1"/>
      <w:lvlJc w:val="left"/>
      <w:pPr>
        <w:ind w:left="360"/>
      </w:pPr>
      <w:rPr>
        <w:rFonts w:ascii="Bookman Old Style" w:eastAsia="Bookman Old Style" w:hAnsi="Bookman Old Style" w:cs="Bookman Old Style"/>
        <w:b/>
        <w:i w:val="0"/>
        <w:strike w:val="0"/>
        <w:dstrike w:val="0"/>
        <w:color w:val="000000"/>
        <w:sz w:val="26"/>
        <w:u w:val="none" w:color="000000"/>
        <w:bdr w:val="none" w:sz="0" w:space="0" w:color="auto"/>
        <w:shd w:val="clear" w:color="auto" w:fill="auto"/>
        <w:vertAlign w:val="baseline"/>
      </w:rPr>
    </w:lvl>
    <w:lvl w:ilvl="1">
      <w:start w:val="1"/>
      <w:numFmt w:val="decimal"/>
      <w:lvlRestart w:val="0"/>
      <w:lvlText w:val="%1.%2"/>
      <w:lvlJc w:val="left"/>
      <w:pPr>
        <w:ind w:left="1441"/>
      </w:pPr>
      <w:rPr>
        <w:rFonts w:ascii="Bookman Old Style" w:eastAsia="Bookman Old Style" w:hAnsi="Bookman Old Style" w:cs="Bookman Old Style"/>
        <w:b/>
        <w:i w:val="0"/>
        <w:strike w:val="0"/>
        <w:dstrike w:val="0"/>
        <w:color w:val="000000"/>
        <w:sz w:val="26"/>
        <w:u w:val="none" w:color="000000"/>
        <w:bdr w:val="none" w:sz="0" w:space="0" w:color="auto"/>
        <w:shd w:val="clear" w:color="auto" w:fill="auto"/>
        <w:vertAlign w:val="baseline"/>
      </w:rPr>
    </w:lvl>
    <w:lvl w:ilvl="2">
      <w:start w:val="1"/>
      <w:numFmt w:val="lowerRoman"/>
      <w:lvlText w:val="%3"/>
      <w:lvlJc w:val="left"/>
      <w:pPr>
        <w:ind w:left="1800"/>
      </w:pPr>
      <w:rPr>
        <w:rFonts w:ascii="Bookman Old Style" w:eastAsia="Bookman Old Style" w:hAnsi="Bookman Old Style" w:cs="Bookman Old Style"/>
        <w:b/>
        <w:i w:val="0"/>
        <w:strike w:val="0"/>
        <w:dstrike w:val="0"/>
        <w:color w:val="000000"/>
        <w:sz w:val="26"/>
        <w:u w:val="none" w:color="000000"/>
        <w:bdr w:val="none" w:sz="0" w:space="0" w:color="auto"/>
        <w:shd w:val="clear" w:color="auto" w:fill="auto"/>
        <w:vertAlign w:val="baseline"/>
      </w:rPr>
    </w:lvl>
    <w:lvl w:ilvl="3">
      <w:start w:val="1"/>
      <w:numFmt w:val="decimal"/>
      <w:lvlText w:val="%4"/>
      <w:lvlJc w:val="left"/>
      <w:pPr>
        <w:ind w:left="2520"/>
      </w:pPr>
      <w:rPr>
        <w:rFonts w:ascii="Bookman Old Style" w:eastAsia="Bookman Old Style" w:hAnsi="Bookman Old Style" w:cs="Bookman Old Style"/>
        <w:b/>
        <w:i w:val="0"/>
        <w:strike w:val="0"/>
        <w:dstrike w:val="0"/>
        <w:color w:val="000000"/>
        <w:sz w:val="26"/>
        <w:u w:val="none" w:color="000000"/>
        <w:bdr w:val="none" w:sz="0" w:space="0" w:color="auto"/>
        <w:shd w:val="clear" w:color="auto" w:fill="auto"/>
        <w:vertAlign w:val="baseline"/>
      </w:rPr>
    </w:lvl>
    <w:lvl w:ilvl="4">
      <w:start w:val="1"/>
      <w:numFmt w:val="lowerLetter"/>
      <w:lvlText w:val="%5"/>
      <w:lvlJc w:val="left"/>
      <w:pPr>
        <w:ind w:left="3240"/>
      </w:pPr>
      <w:rPr>
        <w:rFonts w:ascii="Bookman Old Style" w:eastAsia="Bookman Old Style" w:hAnsi="Bookman Old Style" w:cs="Bookman Old Style"/>
        <w:b/>
        <w:i w:val="0"/>
        <w:strike w:val="0"/>
        <w:dstrike w:val="0"/>
        <w:color w:val="000000"/>
        <w:sz w:val="26"/>
        <w:u w:val="none" w:color="000000"/>
        <w:bdr w:val="none" w:sz="0" w:space="0" w:color="auto"/>
        <w:shd w:val="clear" w:color="auto" w:fill="auto"/>
        <w:vertAlign w:val="baseline"/>
      </w:rPr>
    </w:lvl>
    <w:lvl w:ilvl="5">
      <w:start w:val="1"/>
      <w:numFmt w:val="lowerRoman"/>
      <w:lvlText w:val="%6"/>
      <w:lvlJc w:val="left"/>
      <w:pPr>
        <w:ind w:left="3960"/>
      </w:pPr>
      <w:rPr>
        <w:rFonts w:ascii="Bookman Old Style" w:eastAsia="Bookman Old Style" w:hAnsi="Bookman Old Style" w:cs="Bookman Old Style"/>
        <w:b/>
        <w:i w:val="0"/>
        <w:strike w:val="0"/>
        <w:dstrike w:val="0"/>
        <w:color w:val="000000"/>
        <w:sz w:val="26"/>
        <w:u w:val="none" w:color="000000"/>
        <w:bdr w:val="none" w:sz="0" w:space="0" w:color="auto"/>
        <w:shd w:val="clear" w:color="auto" w:fill="auto"/>
        <w:vertAlign w:val="baseline"/>
      </w:rPr>
    </w:lvl>
    <w:lvl w:ilvl="6">
      <w:start w:val="1"/>
      <w:numFmt w:val="decimal"/>
      <w:lvlText w:val="%7"/>
      <w:lvlJc w:val="left"/>
      <w:pPr>
        <w:ind w:left="4680"/>
      </w:pPr>
      <w:rPr>
        <w:rFonts w:ascii="Bookman Old Style" w:eastAsia="Bookman Old Style" w:hAnsi="Bookman Old Style" w:cs="Bookman Old Style"/>
        <w:b/>
        <w:i w:val="0"/>
        <w:strike w:val="0"/>
        <w:dstrike w:val="0"/>
        <w:color w:val="000000"/>
        <w:sz w:val="26"/>
        <w:u w:val="none" w:color="000000"/>
        <w:bdr w:val="none" w:sz="0" w:space="0" w:color="auto"/>
        <w:shd w:val="clear" w:color="auto" w:fill="auto"/>
        <w:vertAlign w:val="baseline"/>
      </w:rPr>
    </w:lvl>
    <w:lvl w:ilvl="7">
      <w:start w:val="1"/>
      <w:numFmt w:val="lowerLetter"/>
      <w:lvlText w:val="%8"/>
      <w:lvlJc w:val="left"/>
      <w:pPr>
        <w:ind w:left="5400"/>
      </w:pPr>
      <w:rPr>
        <w:rFonts w:ascii="Bookman Old Style" w:eastAsia="Bookman Old Style" w:hAnsi="Bookman Old Style" w:cs="Bookman Old Style"/>
        <w:b/>
        <w:i w:val="0"/>
        <w:strike w:val="0"/>
        <w:dstrike w:val="0"/>
        <w:color w:val="000000"/>
        <w:sz w:val="26"/>
        <w:u w:val="none" w:color="000000"/>
        <w:bdr w:val="none" w:sz="0" w:space="0" w:color="auto"/>
        <w:shd w:val="clear" w:color="auto" w:fill="auto"/>
        <w:vertAlign w:val="baseline"/>
      </w:rPr>
    </w:lvl>
    <w:lvl w:ilvl="8">
      <w:start w:val="1"/>
      <w:numFmt w:val="lowerRoman"/>
      <w:lvlText w:val="%9"/>
      <w:lvlJc w:val="left"/>
      <w:pPr>
        <w:ind w:left="6120"/>
      </w:pPr>
      <w:rPr>
        <w:rFonts w:ascii="Bookman Old Style" w:eastAsia="Bookman Old Style" w:hAnsi="Bookman Old Style" w:cs="Bookman Old Style"/>
        <w:b/>
        <w:i w:val="0"/>
        <w:strike w:val="0"/>
        <w:dstrike w:val="0"/>
        <w:color w:val="000000"/>
        <w:sz w:val="26"/>
        <w:u w:val="none" w:color="000000"/>
        <w:bdr w:val="none" w:sz="0" w:space="0" w:color="auto"/>
        <w:shd w:val="clear" w:color="auto" w:fill="auto"/>
        <w:vertAlign w:val="baseline"/>
      </w:rPr>
    </w:lvl>
  </w:abstractNum>
  <w:abstractNum w:abstractNumId="8">
    <w:nsid w:val="45B328AE"/>
    <w:multiLevelType w:val="hybridMultilevel"/>
    <w:tmpl w:val="ADD2C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8564D8"/>
    <w:multiLevelType w:val="hybridMultilevel"/>
    <w:tmpl w:val="E57C7C08"/>
    <w:lvl w:ilvl="0" w:tplc="C9846E0C">
      <w:start w:val="2"/>
      <w:numFmt w:val="decimal"/>
      <w:lvlText w:val="%1."/>
      <w:lvlJc w:val="left"/>
      <w:pPr>
        <w:ind w:left="322"/>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lvl w:ilvl="1" w:tplc="4DF89736">
      <w:start w:val="1"/>
      <w:numFmt w:val="lowerLetter"/>
      <w:lvlText w:val="%2"/>
      <w:lvlJc w:val="left"/>
      <w:pPr>
        <w:ind w:left="1080"/>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lvl w:ilvl="2" w:tplc="71847668">
      <w:start w:val="1"/>
      <w:numFmt w:val="lowerRoman"/>
      <w:lvlText w:val="%3"/>
      <w:lvlJc w:val="left"/>
      <w:pPr>
        <w:ind w:left="1800"/>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lvl w:ilvl="3" w:tplc="ECE482DE">
      <w:start w:val="1"/>
      <w:numFmt w:val="decimal"/>
      <w:lvlText w:val="%4"/>
      <w:lvlJc w:val="left"/>
      <w:pPr>
        <w:ind w:left="2520"/>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lvl w:ilvl="4" w:tplc="EB0CD2F4">
      <w:start w:val="1"/>
      <w:numFmt w:val="lowerLetter"/>
      <w:lvlText w:val="%5"/>
      <w:lvlJc w:val="left"/>
      <w:pPr>
        <w:ind w:left="3240"/>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lvl w:ilvl="5" w:tplc="7B8C43D4">
      <w:start w:val="1"/>
      <w:numFmt w:val="lowerRoman"/>
      <w:lvlText w:val="%6"/>
      <w:lvlJc w:val="left"/>
      <w:pPr>
        <w:ind w:left="3960"/>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lvl w:ilvl="6" w:tplc="8E48E1EA">
      <w:start w:val="1"/>
      <w:numFmt w:val="decimal"/>
      <w:lvlText w:val="%7"/>
      <w:lvlJc w:val="left"/>
      <w:pPr>
        <w:ind w:left="4680"/>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lvl w:ilvl="7" w:tplc="659C81C2">
      <w:start w:val="1"/>
      <w:numFmt w:val="lowerLetter"/>
      <w:lvlText w:val="%8"/>
      <w:lvlJc w:val="left"/>
      <w:pPr>
        <w:ind w:left="5400"/>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lvl w:ilvl="8" w:tplc="69A20170">
      <w:start w:val="1"/>
      <w:numFmt w:val="lowerRoman"/>
      <w:lvlText w:val="%9"/>
      <w:lvlJc w:val="left"/>
      <w:pPr>
        <w:ind w:left="6120"/>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abstractNum>
  <w:abstractNum w:abstractNumId="10">
    <w:nsid w:val="56787BDC"/>
    <w:multiLevelType w:val="hybridMultilevel"/>
    <w:tmpl w:val="EE0A9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645753"/>
    <w:multiLevelType w:val="hybridMultilevel"/>
    <w:tmpl w:val="68EE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484C36"/>
    <w:multiLevelType w:val="hybridMultilevel"/>
    <w:tmpl w:val="0B8C46B8"/>
    <w:lvl w:ilvl="0" w:tplc="5C268022">
      <w:start w:val="1"/>
      <w:numFmt w:val="decimal"/>
      <w:lvlText w:val="%1."/>
      <w:lvlJc w:val="left"/>
      <w:pPr>
        <w:ind w:left="721"/>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lvl w:ilvl="1" w:tplc="28D623DC">
      <w:start w:val="1"/>
      <w:numFmt w:val="lowerLetter"/>
      <w:lvlText w:val="%2"/>
      <w:lvlJc w:val="left"/>
      <w:pPr>
        <w:ind w:left="1440"/>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lvl w:ilvl="2" w:tplc="F31034E0">
      <w:start w:val="1"/>
      <w:numFmt w:val="lowerRoman"/>
      <w:lvlText w:val="%3"/>
      <w:lvlJc w:val="left"/>
      <w:pPr>
        <w:ind w:left="2160"/>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lvl w:ilvl="3" w:tplc="CA942F10">
      <w:start w:val="1"/>
      <w:numFmt w:val="decimal"/>
      <w:lvlText w:val="%4"/>
      <w:lvlJc w:val="left"/>
      <w:pPr>
        <w:ind w:left="2880"/>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lvl w:ilvl="4" w:tplc="00287864">
      <w:start w:val="1"/>
      <w:numFmt w:val="lowerLetter"/>
      <w:lvlText w:val="%5"/>
      <w:lvlJc w:val="left"/>
      <w:pPr>
        <w:ind w:left="3600"/>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lvl w:ilvl="5" w:tplc="2782F626">
      <w:start w:val="1"/>
      <w:numFmt w:val="lowerRoman"/>
      <w:lvlText w:val="%6"/>
      <w:lvlJc w:val="left"/>
      <w:pPr>
        <w:ind w:left="4320"/>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lvl w:ilvl="6" w:tplc="98880654">
      <w:start w:val="1"/>
      <w:numFmt w:val="decimal"/>
      <w:lvlText w:val="%7"/>
      <w:lvlJc w:val="left"/>
      <w:pPr>
        <w:ind w:left="5040"/>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lvl w:ilvl="7" w:tplc="346A4998">
      <w:start w:val="1"/>
      <w:numFmt w:val="lowerLetter"/>
      <w:lvlText w:val="%8"/>
      <w:lvlJc w:val="left"/>
      <w:pPr>
        <w:ind w:left="5760"/>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lvl w:ilvl="8" w:tplc="AFC832B2">
      <w:start w:val="1"/>
      <w:numFmt w:val="lowerRoman"/>
      <w:lvlText w:val="%9"/>
      <w:lvlJc w:val="left"/>
      <w:pPr>
        <w:ind w:left="6480"/>
      </w:pPr>
      <w:rPr>
        <w:rFonts w:ascii="Bookman Old Style" w:eastAsia="Bookman Old Style" w:hAnsi="Bookman Old Style" w:cs="Bookman Old Style"/>
        <w:b w:val="0"/>
        <w:i w:val="0"/>
        <w:strike w:val="0"/>
        <w:dstrike w:val="0"/>
        <w:color w:val="000000"/>
        <w:sz w:val="26"/>
        <w:u w:val="none" w:color="000000"/>
        <w:bdr w:val="none" w:sz="0" w:space="0" w:color="auto"/>
        <w:shd w:val="clear" w:color="auto" w:fill="auto"/>
        <w:vertAlign w:val="baseline"/>
      </w:rPr>
    </w:lvl>
  </w:abstractNum>
  <w:abstractNum w:abstractNumId="13">
    <w:nsid w:val="7DF32D51"/>
    <w:multiLevelType w:val="hybridMultilevel"/>
    <w:tmpl w:val="352E9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8"/>
  </w:num>
  <w:num w:numId="4">
    <w:abstractNumId w:val="13"/>
  </w:num>
  <w:num w:numId="5">
    <w:abstractNumId w:val="11"/>
  </w:num>
  <w:num w:numId="6">
    <w:abstractNumId w:val="0"/>
  </w:num>
  <w:num w:numId="7">
    <w:abstractNumId w:val="2"/>
  </w:num>
  <w:num w:numId="8">
    <w:abstractNumId w:val="3"/>
  </w:num>
  <w:num w:numId="9">
    <w:abstractNumId w:val="12"/>
  </w:num>
  <w:num w:numId="10">
    <w:abstractNumId w:val="4"/>
  </w:num>
  <w:num w:numId="11">
    <w:abstractNumId w:val="6"/>
  </w:num>
  <w:num w:numId="12">
    <w:abstractNumId w:val="1"/>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A86"/>
    <w:rsid w:val="00025A86"/>
    <w:rsid w:val="00040451"/>
    <w:rsid w:val="001C1F1F"/>
    <w:rsid w:val="00343004"/>
    <w:rsid w:val="003B0FD9"/>
    <w:rsid w:val="003D14BD"/>
    <w:rsid w:val="003D67AD"/>
    <w:rsid w:val="003F4C64"/>
    <w:rsid w:val="004A4AB2"/>
    <w:rsid w:val="004E458D"/>
    <w:rsid w:val="00586419"/>
    <w:rsid w:val="007762B2"/>
    <w:rsid w:val="007A3664"/>
    <w:rsid w:val="00826667"/>
    <w:rsid w:val="00901619"/>
    <w:rsid w:val="00974C4A"/>
    <w:rsid w:val="009F6B78"/>
    <w:rsid w:val="00AD589A"/>
    <w:rsid w:val="00B04F41"/>
    <w:rsid w:val="00B97D6F"/>
    <w:rsid w:val="00BF4CA4"/>
    <w:rsid w:val="00C45E48"/>
    <w:rsid w:val="00C511E6"/>
    <w:rsid w:val="00C6092B"/>
    <w:rsid w:val="00CB0E12"/>
    <w:rsid w:val="00CD07E9"/>
    <w:rsid w:val="00E15C0A"/>
    <w:rsid w:val="00E86D07"/>
    <w:rsid w:val="00E96BEC"/>
    <w:rsid w:val="00EF691A"/>
    <w:rsid w:val="00F302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AF79F6-AF6A-49C2-BDEC-FA12B2BCD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62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23</Pages>
  <Words>7163</Words>
  <Characters>40833</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dcterms:created xsi:type="dcterms:W3CDTF">2025-02-01T15:19:00Z</dcterms:created>
  <dcterms:modified xsi:type="dcterms:W3CDTF">2025-02-25T17:45:00Z</dcterms:modified>
</cp:coreProperties>
</file>