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E8" w:rsidRDefault="007E52E8" w:rsidP="00C611AC">
      <w:pPr>
        <w:spacing w:after="0" w:line="240" w:lineRule="auto"/>
        <w:jc w:val="center"/>
        <w:rPr>
          <w:rFonts w:ascii="Candara" w:eastAsia="Calibri" w:hAnsi="Candara" w:cs="Calibri"/>
          <w:b/>
          <w:sz w:val="28"/>
        </w:rPr>
      </w:pPr>
    </w:p>
    <w:p w:rsidR="00C611AC" w:rsidRPr="00E80168" w:rsidRDefault="00C611AC" w:rsidP="00C611AC">
      <w:pPr>
        <w:spacing w:after="0" w:line="240" w:lineRule="auto"/>
        <w:jc w:val="center"/>
        <w:rPr>
          <w:rFonts w:ascii="Candara" w:eastAsia="Calibri" w:hAnsi="Candara" w:cs="Calibri"/>
          <w:b/>
          <w:sz w:val="28"/>
        </w:rPr>
      </w:pPr>
      <w:r w:rsidRPr="00E80168">
        <w:rPr>
          <w:rFonts w:ascii="Candara" w:eastAsia="Calibri" w:hAnsi="Candara" w:cs="Calibri"/>
          <w:b/>
          <w:sz w:val="28"/>
        </w:rPr>
        <w:t>A TECHNICAL REPORT ON</w:t>
      </w:r>
    </w:p>
    <w:p w:rsidR="00C611AC" w:rsidRDefault="00C611AC" w:rsidP="00C611AC">
      <w:pPr>
        <w:spacing w:after="0" w:line="240" w:lineRule="auto"/>
        <w:jc w:val="center"/>
        <w:rPr>
          <w:rFonts w:ascii="Candara" w:eastAsia="Calibri" w:hAnsi="Candara" w:cs="Calibri"/>
          <w:b/>
          <w:sz w:val="38"/>
        </w:rPr>
      </w:pPr>
    </w:p>
    <w:p w:rsidR="00C611AC" w:rsidRPr="00E80168" w:rsidRDefault="00C611AC" w:rsidP="00C611AC">
      <w:pPr>
        <w:spacing w:after="0" w:line="240" w:lineRule="auto"/>
        <w:jc w:val="center"/>
        <w:rPr>
          <w:rFonts w:ascii="Candara" w:eastAsia="Calibri" w:hAnsi="Candara" w:cs="Calibri"/>
          <w:b/>
          <w:sz w:val="38"/>
        </w:rPr>
      </w:pPr>
      <w:r w:rsidRPr="00E80168">
        <w:rPr>
          <w:rFonts w:ascii="Candara" w:eastAsia="Calibri" w:hAnsi="Candara" w:cs="Calibri"/>
          <w:b/>
          <w:sz w:val="38"/>
        </w:rPr>
        <w:t>STUDENT INDUSTRIAL WORK EXPERIENCE</w:t>
      </w: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38"/>
        </w:rPr>
        <w:t>SCHEME (</w:t>
      </w:r>
      <w:proofErr w:type="spellStart"/>
      <w:r w:rsidRPr="00E80168">
        <w:rPr>
          <w:rFonts w:ascii="Candara" w:eastAsia="Calibri" w:hAnsi="Candara" w:cs="Calibri"/>
          <w:b/>
          <w:sz w:val="38"/>
        </w:rPr>
        <w:t>S.I.W.E.S</w:t>
      </w:r>
      <w:proofErr w:type="spellEnd"/>
      <w:r w:rsidRPr="00E80168">
        <w:rPr>
          <w:rFonts w:ascii="Candara" w:eastAsia="Calibri" w:hAnsi="Candara" w:cs="Calibri"/>
          <w:b/>
          <w:sz w:val="38"/>
        </w:rPr>
        <w:t>)</w:t>
      </w:r>
    </w:p>
    <w:p w:rsidR="00C611AC" w:rsidRPr="00B54A23" w:rsidRDefault="00C611AC" w:rsidP="00C611AC">
      <w:pPr>
        <w:jc w:val="center"/>
        <w:rPr>
          <w:rFonts w:ascii="Candara" w:eastAsia="Calibri" w:hAnsi="Candara" w:cs="Calibri"/>
          <w:sz w:val="28"/>
        </w:rPr>
      </w:pPr>
    </w:p>
    <w:p w:rsidR="00C611AC" w:rsidRPr="00E80168" w:rsidRDefault="00C611AC" w:rsidP="00C611AC">
      <w:pPr>
        <w:jc w:val="center"/>
        <w:rPr>
          <w:rFonts w:ascii="Candara" w:eastAsia="Calibri" w:hAnsi="Candara" w:cs="Calibri"/>
          <w:b/>
          <w:sz w:val="28"/>
        </w:rPr>
      </w:pPr>
      <w:r w:rsidRPr="00E80168">
        <w:rPr>
          <w:rFonts w:ascii="Candara" w:eastAsia="Calibri" w:hAnsi="Candara" w:cs="Calibri"/>
          <w:b/>
          <w:sz w:val="28"/>
        </w:rPr>
        <w:t>UNDERTAKEN AT</w:t>
      </w:r>
    </w:p>
    <w:p w:rsidR="00C611AC" w:rsidRPr="00B54A23" w:rsidRDefault="00C611AC" w:rsidP="00C611AC">
      <w:pPr>
        <w:jc w:val="center"/>
        <w:rPr>
          <w:rFonts w:ascii="Candara" w:eastAsia="Calibri" w:hAnsi="Candara" w:cs="Calibri"/>
          <w:sz w:val="28"/>
        </w:rPr>
      </w:pPr>
    </w:p>
    <w:p w:rsidR="00CC479D" w:rsidRDefault="00CC479D" w:rsidP="00C611AC">
      <w:pPr>
        <w:jc w:val="center"/>
        <w:rPr>
          <w:rFonts w:ascii="Candara" w:eastAsia="Calibri" w:hAnsi="Candara" w:cs="Calibri"/>
          <w:b/>
          <w:sz w:val="46"/>
        </w:rPr>
      </w:pPr>
      <w:r w:rsidRPr="00CC479D">
        <w:rPr>
          <w:rFonts w:ascii="Candara" w:eastAsia="Calibri" w:hAnsi="Candara" w:cs="Calibri"/>
          <w:b/>
          <w:sz w:val="46"/>
        </w:rPr>
        <w:t xml:space="preserve">INFINITY MICROFINANCE BANK </w:t>
      </w:r>
    </w:p>
    <w:p w:rsidR="00C611AC" w:rsidRPr="00CC479D" w:rsidRDefault="00CC479D" w:rsidP="00C611AC">
      <w:pPr>
        <w:jc w:val="center"/>
        <w:rPr>
          <w:rFonts w:ascii="Candara" w:eastAsia="Calibri" w:hAnsi="Candara" w:cs="Calibri"/>
          <w:sz w:val="36"/>
          <w:szCs w:val="36"/>
        </w:rPr>
      </w:pPr>
      <w:r w:rsidRPr="00CC479D">
        <w:rPr>
          <w:rFonts w:ascii="Candara" w:eastAsia="Calibri" w:hAnsi="Candara" w:cs="Calibri"/>
          <w:sz w:val="36"/>
          <w:szCs w:val="36"/>
        </w:rPr>
        <w:t xml:space="preserve"> 47 </w:t>
      </w:r>
      <w:proofErr w:type="spellStart"/>
      <w:r w:rsidRPr="00CC479D">
        <w:rPr>
          <w:rFonts w:ascii="Candara" w:eastAsia="Calibri" w:hAnsi="Candara" w:cs="Calibri"/>
          <w:sz w:val="36"/>
          <w:szCs w:val="36"/>
        </w:rPr>
        <w:t>OSHODI</w:t>
      </w:r>
      <w:proofErr w:type="spellEnd"/>
      <w:r w:rsidRPr="00CC479D">
        <w:rPr>
          <w:rFonts w:ascii="Candara" w:eastAsia="Calibri" w:hAnsi="Candara" w:cs="Calibri"/>
          <w:sz w:val="36"/>
          <w:szCs w:val="36"/>
        </w:rPr>
        <w:t xml:space="preserve"> RD, </w:t>
      </w:r>
      <w:proofErr w:type="spellStart"/>
      <w:r w:rsidRPr="00CC479D">
        <w:rPr>
          <w:rFonts w:ascii="Candara" w:eastAsia="Calibri" w:hAnsi="Candara" w:cs="Calibri"/>
          <w:sz w:val="36"/>
          <w:szCs w:val="36"/>
        </w:rPr>
        <w:t>ORILE</w:t>
      </w:r>
      <w:proofErr w:type="spellEnd"/>
      <w:r w:rsidRPr="00CC479D">
        <w:rPr>
          <w:rFonts w:ascii="Candara" w:eastAsia="Calibri" w:hAnsi="Candara" w:cs="Calibri"/>
          <w:sz w:val="36"/>
          <w:szCs w:val="36"/>
        </w:rPr>
        <w:t xml:space="preserve"> </w:t>
      </w:r>
      <w:proofErr w:type="spellStart"/>
      <w:r w:rsidRPr="00CC479D">
        <w:rPr>
          <w:rFonts w:ascii="Candara" w:eastAsia="Calibri" w:hAnsi="Candara" w:cs="Calibri"/>
          <w:sz w:val="36"/>
          <w:szCs w:val="36"/>
        </w:rPr>
        <w:t>OSHODI</w:t>
      </w:r>
      <w:proofErr w:type="spellEnd"/>
      <w:r w:rsidRPr="00CC479D">
        <w:rPr>
          <w:rFonts w:ascii="Candara" w:eastAsia="Calibri" w:hAnsi="Candara" w:cs="Calibri"/>
          <w:sz w:val="36"/>
          <w:szCs w:val="36"/>
        </w:rPr>
        <w:t>, LAGOS 102214, LAGOS</w:t>
      </w:r>
    </w:p>
    <w:p w:rsidR="00C611AC" w:rsidRDefault="00C611AC" w:rsidP="00C611AC">
      <w:pPr>
        <w:spacing w:after="0"/>
        <w:jc w:val="center"/>
        <w:rPr>
          <w:rFonts w:ascii="Candara" w:eastAsia="Calibri" w:hAnsi="Candara" w:cs="Calibri"/>
          <w:sz w:val="28"/>
        </w:rPr>
      </w:pPr>
      <w:r w:rsidRPr="00B54A23">
        <w:rPr>
          <w:rFonts w:ascii="Candara" w:eastAsia="Calibri" w:hAnsi="Candara" w:cs="Calibri"/>
          <w:sz w:val="28"/>
        </w:rPr>
        <w:t xml:space="preserve">BY </w:t>
      </w:r>
    </w:p>
    <w:p w:rsidR="00C611AC" w:rsidRDefault="00C611AC" w:rsidP="00C611AC">
      <w:pPr>
        <w:spacing w:after="0" w:line="240" w:lineRule="auto"/>
        <w:jc w:val="center"/>
        <w:rPr>
          <w:rFonts w:ascii="Candara" w:eastAsia="Calibri" w:hAnsi="Candara" w:cs="Calibri"/>
          <w:sz w:val="28"/>
        </w:rPr>
      </w:pPr>
    </w:p>
    <w:p w:rsidR="007E22A3" w:rsidRPr="00E80168" w:rsidRDefault="00CC479D" w:rsidP="007E22A3">
      <w:pPr>
        <w:spacing w:after="0" w:line="240" w:lineRule="auto"/>
        <w:jc w:val="center"/>
        <w:rPr>
          <w:rFonts w:ascii="Candara" w:eastAsia="Calibri" w:hAnsi="Candara" w:cs="Calibri"/>
          <w:b/>
          <w:sz w:val="28"/>
        </w:rPr>
      </w:pPr>
      <w:bookmarkStart w:id="0" w:name="_GoBack"/>
      <w:proofErr w:type="spellStart"/>
      <w:r>
        <w:rPr>
          <w:rFonts w:ascii="Candara" w:eastAsia="Calibri" w:hAnsi="Candara" w:cs="Calibri"/>
          <w:b/>
          <w:sz w:val="38"/>
        </w:rPr>
        <w:t>AJIBADE</w:t>
      </w:r>
      <w:proofErr w:type="spellEnd"/>
      <w:r>
        <w:rPr>
          <w:rFonts w:ascii="Candara" w:eastAsia="Calibri" w:hAnsi="Candara" w:cs="Calibri"/>
          <w:b/>
          <w:sz w:val="38"/>
        </w:rPr>
        <w:t xml:space="preserve"> </w:t>
      </w:r>
      <w:proofErr w:type="spellStart"/>
      <w:r>
        <w:rPr>
          <w:rFonts w:ascii="Candara" w:eastAsia="Calibri" w:hAnsi="Candara" w:cs="Calibri"/>
          <w:b/>
          <w:sz w:val="38"/>
        </w:rPr>
        <w:t>KHALEEL</w:t>
      </w:r>
      <w:proofErr w:type="spellEnd"/>
      <w:r>
        <w:rPr>
          <w:rFonts w:ascii="Candara" w:eastAsia="Calibri" w:hAnsi="Candara" w:cs="Calibri"/>
          <w:b/>
          <w:sz w:val="38"/>
        </w:rPr>
        <w:t xml:space="preserve"> </w:t>
      </w:r>
      <w:proofErr w:type="spellStart"/>
      <w:r>
        <w:rPr>
          <w:rFonts w:ascii="Candara" w:eastAsia="Calibri" w:hAnsi="Candara" w:cs="Calibri"/>
          <w:b/>
          <w:sz w:val="38"/>
        </w:rPr>
        <w:t>ABOLAJI</w:t>
      </w:r>
      <w:proofErr w:type="spellEnd"/>
    </w:p>
    <w:bookmarkEnd w:id="0"/>
    <w:p w:rsidR="00C611AC" w:rsidRPr="00E80168" w:rsidRDefault="00940D24" w:rsidP="008528A5">
      <w:pPr>
        <w:jc w:val="center"/>
        <w:rPr>
          <w:rFonts w:ascii="Candara" w:eastAsia="Calibri" w:hAnsi="Candara" w:cs="Calibri"/>
          <w:b/>
          <w:sz w:val="28"/>
        </w:rPr>
      </w:pPr>
      <w:r>
        <w:rPr>
          <w:rFonts w:ascii="Candara" w:eastAsia="Calibri" w:hAnsi="Candara" w:cs="Calibri"/>
          <w:b/>
          <w:sz w:val="28"/>
        </w:rPr>
        <w:t>ND/23/BAM/PT/</w:t>
      </w:r>
      <w:r w:rsidR="00CC479D">
        <w:rPr>
          <w:rFonts w:ascii="Candara" w:eastAsia="Calibri" w:hAnsi="Candara" w:cs="Calibri"/>
          <w:b/>
          <w:sz w:val="28"/>
        </w:rPr>
        <w:t>0904</w:t>
      </w:r>
    </w:p>
    <w:p w:rsidR="00C611AC" w:rsidRPr="00B54A23" w:rsidRDefault="00C611AC" w:rsidP="00C611AC">
      <w:pPr>
        <w:spacing w:after="0"/>
        <w:jc w:val="center"/>
        <w:rPr>
          <w:rFonts w:ascii="Candara" w:eastAsia="Calibri" w:hAnsi="Candara" w:cs="Calibri"/>
          <w:sz w:val="28"/>
        </w:rPr>
      </w:pPr>
    </w:p>
    <w:p w:rsidR="00C611AC" w:rsidRPr="00B54A23" w:rsidRDefault="00C611AC" w:rsidP="008528A5">
      <w:pPr>
        <w:spacing w:after="0" w:line="240" w:lineRule="auto"/>
        <w:jc w:val="center"/>
        <w:rPr>
          <w:rFonts w:ascii="Candara" w:eastAsia="Calibri" w:hAnsi="Candara" w:cs="Calibri"/>
          <w:sz w:val="28"/>
        </w:rPr>
      </w:pPr>
      <w:r w:rsidRPr="00B54A23">
        <w:rPr>
          <w:rFonts w:ascii="Candara" w:eastAsia="Calibri" w:hAnsi="Candara" w:cs="Calibri"/>
          <w:sz w:val="28"/>
        </w:rPr>
        <w:t xml:space="preserve">DEPARTMENT OF </w:t>
      </w:r>
      <w:r w:rsidR="00940D24">
        <w:rPr>
          <w:rFonts w:ascii="Candara" w:eastAsia="Calibri" w:hAnsi="Candara" w:cs="Calibri"/>
          <w:sz w:val="28"/>
        </w:rPr>
        <w:t>BUSINESS ADMINISTRATION</w:t>
      </w:r>
    </w:p>
    <w:p w:rsidR="00C611AC" w:rsidRPr="00B54A23" w:rsidRDefault="00C611AC" w:rsidP="008528A5">
      <w:pPr>
        <w:spacing w:after="0" w:line="240" w:lineRule="auto"/>
        <w:jc w:val="center"/>
        <w:rPr>
          <w:rFonts w:ascii="Candara" w:eastAsia="Calibri" w:hAnsi="Candara" w:cs="Calibri"/>
          <w:sz w:val="28"/>
        </w:rPr>
      </w:pPr>
      <w:r w:rsidRPr="00B54A23">
        <w:rPr>
          <w:rFonts w:ascii="Candara" w:eastAsia="Calibri" w:hAnsi="Candara" w:cs="Calibri"/>
          <w:sz w:val="28"/>
        </w:rPr>
        <w:t xml:space="preserve">INSTITUTE OF </w:t>
      </w:r>
      <w:r w:rsidR="00940D24">
        <w:rPr>
          <w:rFonts w:ascii="Candara" w:eastAsia="Calibri" w:hAnsi="Candara" w:cs="Calibri"/>
          <w:sz w:val="28"/>
        </w:rPr>
        <w:t>FINANCE AND MANAGEMENT STUDIES</w:t>
      </w:r>
      <w:r w:rsidRPr="00B54A23">
        <w:rPr>
          <w:rFonts w:ascii="Candara" w:eastAsia="Calibri" w:hAnsi="Candara" w:cs="Calibri"/>
          <w:sz w:val="28"/>
        </w:rPr>
        <w:t xml:space="preserve"> (</w:t>
      </w:r>
      <w:proofErr w:type="spellStart"/>
      <w:r w:rsidR="00940D24">
        <w:rPr>
          <w:rFonts w:ascii="Candara" w:eastAsia="Calibri" w:hAnsi="Candara" w:cs="Calibri"/>
          <w:sz w:val="28"/>
        </w:rPr>
        <w:t>IFMS</w:t>
      </w:r>
      <w:proofErr w:type="spellEnd"/>
      <w:r w:rsidRPr="00B54A23">
        <w:rPr>
          <w:rFonts w:ascii="Candara" w:eastAsia="Calibri" w:hAnsi="Candara" w:cs="Calibri"/>
          <w:sz w:val="28"/>
        </w:rPr>
        <w:t>)</w:t>
      </w:r>
    </w:p>
    <w:p w:rsidR="00C611AC" w:rsidRPr="00B54A23" w:rsidRDefault="00C611AC" w:rsidP="00C611AC">
      <w:pPr>
        <w:spacing w:after="0" w:line="240" w:lineRule="auto"/>
        <w:jc w:val="center"/>
        <w:rPr>
          <w:rFonts w:ascii="Candara" w:eastAsia="Calibri" w:hAnsi="Candara" w:cs="Calibri"/>
          <w:sz w:val="28"/>
        </w:rPr>
      </w:pPr>
      <w:proofErr w:type="gramStart"/>
      <w:r w:rsidRPr="00B54A23">
        <w:rPr>
          <w:rFonts w:ascii="Candara" w:eastAsia="Calibri" w:hAnsi="Candara" w:cs="Calibri"/>
          <w:sz w:val="28"/>
        </w:rPr>
        <w:t>KWARA STATE POLYTECHNIC, ILORIN.</w:t>
      </w:r>
      <w:proofErr w:type="gramEnd"/>
    </w:p>
    <w:p w:rsidR="00C611AC" w:rsidRDefault="00C611AC" w:rsidP="00C611AC">
      <w:pPr>
        <w:spacing w:after="0" w:line="240" w:lineRule="auto"/>
        <w:ind w:left="720"/>
        <w:jc w:val="center"/>
        <w:rPr>
          <w:rFonts w:ascii="Candara" w:hAnsi="Candara" w:cstheme="minorHAnsi"/>
          <w:sz w:val="28"/>
          <w:szCs w:val="28"/>
        </w:rPr>
      </w:pPr>
    </w:p>
    <w:p w:rsidR="005F1157" w:rsidRDefault="005F1157" w:rsidP="007E52E8">
      <w:pPr>
        <w:spacing w:after="0" w:line="240" w:lineRule="auto"/>
        <w:ind w:left="720"/>
        <w:jc w:val="center"/>
        <w:rPr>
          <w:rFonts w:ascii="Candara" w:hAnsi="Candara" w:cstheme="minorHAnsi"/>
          <w:sz w:val="28"/>
          <w:szCs w:val="28"/>
        </w:rPr>
      </w:pPr>
    </w:p>
    <w:p w:rsidR="00C611AC" w:rsidRPr="007E52E8" w:rsidRDefault="00C611AC" w:rsidP="008528A5">
      <w:pPr>
        <w:spacing w:after="0" w:line="240" w:lineRule="auto"/>
        <w:jc w:val="center"/>
        <w:rPr>
          <w:rFonts w:ascii="Candara" w:hAnsi="Candara" w:cstheme="minorHAnsi"/>
          <w:b/>
          <w:sz w:val="28"/>
          <w:szCs w:val="28"/>
        </w:rPr>
      </w:pPr>
      <w:r w:rsidRPr="00B54A23">
        <w:rPr>
          <w:rFonts w:ascii="Candara" w:hAnsi="Candara" w:cstheme="minorHAnsi"/>
          <w:sz w:val="28"/>
          <w:szCs w:val="28"/>
        </w:rPr>
        <w:t xml:space="preserve">IN PARTIAL </w:t>
      </w:r>
      <w:proofErr w:type="spellStart"/>
      <w:r w:rsidRPr="00B54A23">
        <w:rPr>
          <w:rFonts w:ascii="Candara" w:hAnsi="Candara" w:cstheme="minorHAnsi"/>
          <w:sz w:val="28"/>
          <w:szCs w:val="28"/>
        </w:rPr>
        <w:t>FULFILMENT</w:t>
      </w:r>
      <w:proofErr w:type="spellEnd"/>
      <w:r w:rsidRPr="00B54A23">
        <w:rPr>
          <w:rFonts w:ascii="Candara" w:hAnsi="Candara" w:cstheme="minorHAnsi"/>
          <w:sz w:val="28"/>
          <w:szCs w:val="28"/>
        </w:rPr>
        <w:t xml:space="preserve"> OF THE REQUIREMENTS FOR THE AWARD OF NATIONAL DIPLOMA (ND)</w:t>
      </w:r>
      <w:r w:rsidR="007E52E8">
        <w:rPr>
          <w:rFonts w:ascii="Candara" w:hAnsi="Candara" w:cstheme="minorHAnsi"/>
          <w:b/>
          <w:sz w:val="28"/>
          <w:szCs w:val="28"/>
        </w:rPr>
        <w:t xml:space="preserve"> </w:t>
      </w:r>
      <w:r w:rsidRPr="00B54A23">
        <w:rPr>
          <w:rFonts w:ascii="Candara" w:hAnsi="Candara" w:cstheme="minorHAnsi"/>
          <w:sz w:val="28"/>
          <w:szCs w:val="28"/>
        </w:rPr>
        <w:t>IN</w:t>
      </w:r>
      <w:r w:rsidR="007E52E8">
        <w:rPr>
          <w:rFonts w:ascii="Candara" w:hAnsi="Candara" w:cstheme="minorHAnsi"/>
          <w:b/>
          <w:sz w:val="28"/>
          <w:szCs w:val="28"/>
        </w:rPr>
        <w:t xml:space="preserve"> </w:t>
      </w:r>
      <w:r w:rsidR="00940D24">
        <w:rPr>
          <w:rFonts w:ascii="Candara" w:hAnsi="Candara" w:cstheme="minorHAnsi"/>
          <w:b/>
          <w:sz w:val="28"/>
          <w:szCs w:val="28"/>
        </w:rPr>
        <w:t xml:space="preserve">BUSINESS ADMINISTRATION </w:t>
      </w:r>
    </w:p>
    <w:p w:rsidR="00C611AC" w:rsidRDefault="00C611AC" w:rsidP="00C611AC">
      <w:pPr>
        <w:spacing w:after="0"/>
        <w:jc w:val="center"/>
        <w:rPr>
          <w:rFonts w:ascii="Candara" w:eastAsia="Calibri" w:hAnsi="Candara" w:cs="Calibri"/>
          <w:sz w:val="28"/>
        </w:rPr>
      </w:pPr>
    </w:p>
    <w:p w:rsidR="007E52E8" w:rsidRDefault="007E52E8" w:rsidP="00C611AC">
      <w:pPr>
        <w:spacing w:after="0"/>
        <w:jc w:val="center"/>
        <w:rPr>
          <w:rFonts w:ascii="Candara" w:eastAsia="Calibri" w:hAnsi="Candara" w:cs="Calibri"/>
          <w:sz w:val="28"/>
        </w:rPr>
      </w:pPr>
    </w:p>
    <w:p w:rsidR="007E52E8" w:rsidRPr="00B54A23" w:rsidRDefault="007E52E8" w:rsidP="00C611AC">
      <w:pPr>
        <w:spacing w:after="0"/>
        <w:jc w:val="center"/>
        <w:rPr>
          <w:rFonts w:ascii="Candara" w:eastAsia="Calibri" w:hAnsi="Candara" w:cs="Calibri"/>
          <w:sz w:val="28"/>
        </w:rPr>
      </w:pPr>
    </w:p>
    <w:p w:rsidR="00C611AC" w:rsidRPr="00E80168" w:rsidRDefault="00940D24" w:rsidP="00727607">
      <w:pPr>
        <w:jc w:val="center"/>
        <w:rPr>
          <w:rFonts w:ascii="Candara" w:eastAsia="Calibri" w:hAnsi="Candara" w:cs="Calibri"/>
          <w:b/>
          <w:sz w:val="28"/>
        </w:rPr>
      </w:pPr>
      <w:r>
        <w:rPr>
          <w:rFonts w:ascii="Candara" w:eastAsia="Calibri" w:hAnsi="Candara" w:cs="Calibri"/>
          <w:b/>
          <w:sz w:val="28"/>
        </w:rPr>
        <w:t>2024</w:t>
      </w:r>
      <w:r w:rsidR="007E52E8">
        <w:rPr>
          <w:rFonts w:ascii="Candara" w:eastAsia="Calibri" w:hAnsi="Candara" w:cs="Calibri"/>
          <w:b/>
          <w:sz w:val="28"/>
        </w:rPr>
        <w:t xml:space="preserve"> – </w:t>
      </w:r>
      <w:r>
        <w:rPr>
          <w:rFonts w:ascii="Candara" w:eastAsia="Calibri" w:hAnsi="Candara" w:cs="Calibri"/>
          <w:b/>
          <w:sz w:val="28"/>
        </w:rPr>
        <w:t>2025</w:t>
      </w:r>
    </w:p>
    <w:p w:rsidR="007253CF" w:rsidRPr="000E5E11" w:rsidRDefault="00E32E6D" w:rsidP="000A4057">
      <w:pPr>
        <w:jc w:val="center"/>
        <w:rPr>
          <w:rFonts w:ascii="Times New Roman" w:hAnsi="Times New Roman" w:cs="Times New Roman"/>
          <w:b/>
          <w:sz w:val="28"/>
          <w:szCs w:val="28"/>
        </w:rPr>
      </w:pPr>
      <w:r w:rsidRPr="000E5E11">
        <w:rPr>
          <w:rFonts w:ascii="Times New Roman" w:hAnsi="Times New Roman" w:cs="Times New Roman"/>
          <w:b/>
          <w:sz w:val="32"/>
          <w:szCs w:val="32"/>
          <w:vertAlign w:val="superscript"/>
        </w:rPr>
        <w:br w:type="page"/>
      </w:r>
      <w:r w:rsidR="007253CF" w:rsidRPr="000E5E11">
        <w:rPr>
          <w:rFonts w:ascii="Times New Roman" w:hAnsi="Times New Roman" w:cs="Times New Roman"/>
          <w:b/>
          <w:sz w:val="28"/>
          <w:szCs w:val="28"/>
        </w:rPr>
        <w:lastRenderedPageBreak/>
        <w:t>DEDICATION</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report is dedicated to the Glory of Almighty </w:t>
      </w:r>
      <w:r w:rsidR="00C611AC">
        <w:rPr>
          <w:rFonts w:ascii="Times New Roman" w:hAnsi="Times New Roman" w:cs="Times New Roman"/>
          <w:sz w:val="28"/>
          <w:szCs w:val="28"/>
        </w:rPr>
        <w:t xml:space="preserve">God </w:t>
      </w:r>
      <w:r w:rsidRPr="000E5E11">
        <w:rPr>
          <w:rFonts w:ascii="Times New Roman" w:hAnsi="Times New Roman" w:cs="Times New Roman"/>
          <w:sz w:val="28"/>
          <w:szCs w:val="28"/>
        </w:rPr>
        <w:t>and my parent</w:t>
      </w:r>
      <w:r w:rsidR="00727607">
        <w:rPr>
          <w:rFonts w:ascii="Times New Roman" w:hAnsi="Times New Roman" w:cs="Times New Roman"/>
          <w:sz w:val="28"/>
          <w:szCs w:val="28"/>
        </w:rPr>
        <w:t>s</w:t>
      </w:r>
      <w:r w:rsidR="0073710B">
        <w:rPr>
          <w:rFonts w:ascii="Times New Roman" w:hAnsi="Times New Roman" w:cs="Times New Roman"/>
          <w:sz w:val="28"/>
          <w:szCs w:val="28"/>
        </w:rPr>
        <w:t>,</w:t>
      </w:r>
      <w:r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r w:rsidR="00CC479D">
        <w:rPr>
          <w:rFonts w:ascii="Times New Roman" w:hAnsi="Times New Roman" w:cs="Times New Roman"/>
          <w:sz w:val="28"/>
          <w:szCs w:val="28"/>
        </w:rPr>
        <w:t>Ajibade</w:t>
      </w:r>
      <w:proofErr w:type="spellEnd"/>
      <w:r w:rsidR="00A76090">
        <w:rPr>
          <w:rFonts w:ascii="Times New Roman" w:hAnsi="Times New Roman" w:cs="Times New Roman"/>
          <w:sz w:val="28"/>
          <w:szCs w:val="28"/>
        </w:rPr>
        <w:t>.</w:t>
      </w:r>
    </w:p>
    <w:p w:rsidR="00C611AC" w:rsidRDefault="00C611AC">
      <w:pPr>
        <w:rPr>
          <w:rFonts w:ascii="Times New Roman" w:hAnsi="Times New Roman" w:cs="Times New Roman"/>
          <w:b/>
          <w:sz w:val="28"/>
          <w:szCs w:val="28"/>
        </w:rPr>
      </w:pPr>
      <w:r>
        <w:rPr>
          <w:rFonts w:ascii="Times New Roman" w:hAnsi="Times New Roman" w:cs="Times New Roman"/>
          <w:b/>
          <w:sz w:val="28"/>
          <w:szCs w:val="28"/>
        </w:rPr>
        <w:br w:type="page"/>
      </w:r>
    </w:p>
    <w:p w:rsidR="007253CF" w:rsidRPr="000E5E11" w:rsidRDefault="00E32E6D" w:rsidP="00FC2A03">
      <w:pPr>
        <w:spacing w:after="0" w:line="360" w:lineRule="auto"/>
        <w:jc w:val="center"/>
        <w:rPr>
          <w:rFonts w:ascii="Times New Roman" w:hAnsi="Times New Roman" w:cs="Times New Roman"/>
          <w:b/>
          <w:sz w:val="28"/>
          <w:szCs w:val="28"/>
        </w:rPr>
      </w:pPr>
      <w:r w:rsidRPr="000E5E11">
        <w:rPr>
          <w:rFonts w:ascii="Times New Roman" w:hAnsi="Times New Roman" w:cs="Times New Roman"/>
          <w:b/>
          <w:sz w:val="28"/>
          <w:szCs w:val="28"/>
        </w:rPr>
        <w:lastRenderedPageBreak/>
        <w:t>ACKNOWLEDGEMENT</w:t>
      </w:r>
    </w:p>
    <w:p w:rsidR="00E32E6D"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All praise and adoration to the Almighty </w:t>
      </w:r>
      <w:r w:rsidR="00C611AC">
        <w:rPr>
          <w:rFonts w:ascii="Times New Roman" w:hAnsi="Times New Roman" w:cs="Times New Roman"/>
          <w:sz w:val="28"/>
          <w:szCs w:val="28"/>
        </w:rPr>
        <w:t>God</w:t>
      </w:r>
      <w:r w:rsidRPr="000E5E11">
        <w:rPr>
          <w:rFonts w:ascii="Times New Roman" w:hAnsi="Times New Roman" w:cs="Times New Roman"/>
          <w:sz w:val="28"/>
          <w:szCs w:val="28"/>
        </w:rPr>
        <w:t xml:space="preserve"> for providing me wisdom, knowledge and understanding in making this </w:t>
      </w:r>
      <w:proofErr w:type="spellStart"/>
      <w:r w:rsidRPr="000E5E11">
        <w:rPr>
          <w:rFonts w:ascii="Times New Roman" w:hAnsi="Times New Roman" w:cs="Times New Roman"/>
          <w:sz w:val="28"/>
          <w:szCs w:val="28"/>
        </w:rPr>
        <w:t>SIWES</w:t>
      </w:r>
      <w:proofErr w:type="spellEnd"/>
      <w:r w:rsidRPr="000E5E11">
        <w:rPr>
          <w:rFonts w:ascii="Times New Roman" w:hAnsi="Times New Roman" w:cs="Times New Roman"/>
          <w:sz w:val="28"/>
          <w:szCs w:val="28"/>
        </w:rPr>
        <w:t xml:space="preserve"> work a successful one and also for making my dreams come to reality.</w:t>
      </w:r>
    </w:p>
    <w:p w:rsidR="007253CF" w:rsidRPr="000E5E11" w:rsidRDefault="007253CF" w:rsidP="00FC2A03">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In</w:t>
      </w:r>
      <w:r w:rsidR="0020798E" w:rsidRPr="000E5E11">
        <w:rPr>
          <w:rFonts w:ascii="Times New Roman" w:hAnsi="Times New Roman" w:cs="Times New Roman"/>
          <w:sz w:val="28"/>
          <w:szCs w:val="28"/>
        </w:rPr>
        <w:t xml:space="preserve"> the course of putting this report </w:t>
      </w:r>
      <w:r w:rsidRPr="000E5E11">
        <w:rPr>
          <w:rFonts w:ascii="Times New Roman" w:hAnsi="Times New Roman" w:cs="Times New Roman"/>
          <w:sz w:val="28"/>
          <w:szCs w:val="28"/>
        </w:rPr>
        <w:t>together I am indebted to my school KWARA STATE POLYTECHNIC for the admission and enabling env</w:t>
      </w:r>
      <w:r w:rsidR="0020798E" w:rsidRPr="000E5E11">
        <w:rPr>
          <w:rFonts w:ascii="Times New Roman" w:hAnsi="Times New Roman" w:cs="Times New Roman"/>
          <w:sz w:val="28"/>
          <w:szCs w:val="28"/>
        </w:rPr>
        <w:t xml:space="preserve">ironment to partake in the </w:t>
      </w:r>
      <w:proofErr w:type="spellStart"/>
      <w:r w:rsidR="0020798E" w:rsidRPr="000E5E11">
        <w:rPr>
          <w:rFonts w:ascii="Times New Roman" w:hAnsi="Times New Roman" w:cs="Times New Roman"/>
          <w:sz w:val="28"/>
          <w:szCs w:val="28"/>
        </w:rPr>
        <w:t>SIWES</w:t>
      </w:r>
      <w:proofErr w:type="spellEnd"/>
      <w:r w:rsidR="0020798E" w:rsidRPr="000E5E11">
        <w:rPr>
          <w:rFonts w:ascii="Times New Roman" w:hAnsi="Times New Roman" w:cs="Times New Roman"/>
          <w:sz w:val="28"/>
          <w:szCs w:val="28"/>
        </w:rPr>
        <w:t xml:space="preserve"> </w:t>
      </w:r>
      <w:proofErr w:type="spellStart"/>
      <w:r w:rsidR="0020798E" w:rsidRPr="000E5E11">
        <w:rPr>
          <w:rFonts w:ascii="Times New Roman" w:hAnsi="Times New Roman" w:cs="Times New Roman"/>
          <w:sz w:val="28"/>
          <w:szCs w:val="28"/>
        </w:rPr>
        <w:t>programme</w:t>
      </w:r>
      <w:proofErr w:type="spellEnd"/>
      <w:r w:rsidR="0020798E" w:rsidRPr="000E5E11">
        <w:rPr>
          <w:rFonts w:ascii="Times New Roman" w:hAnsi="Times New Roman" w:cs="Times New Roman"/>
          <w:sz w:val="28"/>
          <w:szCs w:val="28"/>
        </w:rPr>
        <w:t>.</w:t>
      </w:r>
    </w:p>
    <w:p w:rsidR="007253CF" w:rsidRPr="000E5E11" w:rsidRDefault="007253CF" w:rsidP="00727607">
      <w:pPr>
        <w:spacing w:after="0" w:line="360" w:lineRule="auto"/>
        <w:ind w:firstLine="720"/>
        <w:jc w:val="both"/>
        <w:rPr>
          <w:rFonts w:ascii="Times New Roman" w:hAnsi="Times New Roman" w:cs="Times New Roman"/>
          <w:sz w:val="28"/>
          <w:szCs w:val="28"/>
        </w:rPr>
      </w:pPr>
      <w:r w:rsidRPr="000E5E11">
        <w:rPr>
          <w:rFonts w:ascii="Times New Roman" w:hAnsi="Times New Roman" w:cs="Times New Roman"/>
          <w:sz w:val="28"/>
          <w:szCs w:val="28"/>
        </w:rPr>
        <w:t xml:space="preserve">My sincere gratitude goes to </w:t>
      </w:r>
      <w:r w:rsidR="00D75A71" w:rsidRPr="000E5E11">
        <w:rPr>
          <w:rFonts w:ascii="Times New Roman" w:hAnsi="Times New Roman" w:cs="Times New Roman"/>
          <w:sz w:val="28"/>
          <w:szCs w:val="28"/>
        </w:rPr>
        <w:t>my parent</w:t>
      </w:r>
      <w:r w:rsidR="00727607">
        <w:rPr>
          <w:rFonts w:ascii="Times New Roman" w:hAnsi="Times New Roman" w:cs="Times New Roman"/>
          <w:sz w:val="28"/>
          <w:szCs w:val="28"/>
        </w:rPr>
        <w:t>s</w:t>
      </w:r>
      <w:r w:rsidR="00535143">
        <w:rPr>
          <w:rFonts w:ascii="Times New Roman" w:hAnsi="Times New Roman" w:cs="Times New Roman"/>
          <w:sz w:val="28"/>
          <w:szCs w:val="28"/>
        </w:rPr>
        <w:t>,</w:t>
      </w:r>
      <w:r w:rsidR="00D75A71" w:rsidRPr="000E5E11">
        <w:rPr>
          <w:rFonts w:ascii="Times New Roman" w:hAnsi="Times New Roman" w:cs="Times New Roman"/>
          <w:sz w:val="28"/>
          <w:szCs w:val="28"/>
        </w:rPr>
        <w:t xml:space="preserve"> </w:t>
      </w:r>
      <w:r w:rsidR="00727607">
        <w:rPr>
          <w:rFonts w:ascii="Times New Roman" w:hAnsi="Times New Roman" w:cs="Times New Roman"/>
          <w:sz w:val="28"/>
          <w:szCs w:val="28"/>
        </w:rPr>
        <w:t xml:space="preserve">Mr. and Mrs. </w:t>
      </w:r>
      <w:proofErr w:type="spellStart"/>
      <w:proofErr w:type="gramStart"/>
      <w:r w:rsidR="00CC479D">
        <w:rPr>
          <w:rFonts w:ascii="Times New Roman" w:hAnsi="Times New Roman" w:cs="Times New Roman"/>
          <w:sz w:val="28"/>
          <w:szCs w:val="28"/>
        </w:rPr>
        <w:t>ajibade</w:t>
      </w:r>
      <w:proofErr w:type="spellEnd"/>
      <w:proofErr w:type="gramEnd"/>
      <w:r w:rsidRPr="000E5E11">
        <w:rPr>
          <w:rFonts w:ascii="Times New Roman" w:hAnsi="Times New Roman" w:cs="Times New Roman"/>
          <w:sz w:val="28"/>
          <w:szCs w:val="28"/>
        </w:rPr>
        <w:t xml:space="preserve"> for </w:t>
      </w:r>
      <w:r w:rsidR="00727607">
        <w:rPr>
          <w:rFonts w:ascii="Times New Roman" w:hAnsi="Times New Roman" w:cs="Times New Roman"/>
          <w:sz w:val="28"/>
          <w:szCs w:val="28"/>
        </w:rPr>
        <w:t>their</w:t>
      </w:r>
      <w:r w:rsidRPr="000E5E11">
        <w:rPr>
          <w:rFonts w:ascii="Times New Roman" w:hAnsi="Times New Roman" w:cs="Times New Roman"/>
          <w:sz w:val="28"/>
          <w:szCs w:val="28"/>
        </w:rPr>
        <w:t xml:space="preserve"> financial support</w:t>
      </w:r>
      <w:r w:rsidR="00D75A71" w:rsidRPr="000E5E11">
        <w:rPr>
          <w:rFonts w:ascii="Times New Roman" w:hAnsi="Times New Roman" w:cs="Times New Roman"/>
          <w:sz w:val="28"/>
          <w:szCs w:val="28"/>
        </w:rPr>
        <w:t xml:space="preserve"> and prayer.</w:t>
      </w:r>
    </w:p>
    <w:p w:rsidR="00C611AC" w:rsidRDefault="00C611AC">
      <w:pPr>
        <w:rPr>
          <w:rFonts w:ascii="Times New Roman" w:hAnsi="Times New Roman" w:cs="Times New Roman"/>
          <w:b/>
          <w:sz w:val="26"/>
          <w:szCs w:val="24"/>
        </w:rPr>
      </w:pPr>
      <w:r>
        <w:rPr>
          <w:rFonts w:ascii="Times New Roman" w:hAnsi="Times New Roman" w:cs="Times New Roman"/>
          <w:b/>
          <w:sz w:val="26"/>
          <w:szCs w:val="24"/>
        </w:rPr>
        <w:br w:type="page"/>
      </w:r>
    </w:p>
    <w:p w:rsidR="00D27BE6" w:rsidRPr="00FA65E3" w:rsidRDefault="00E32E6D" w:rsidP="00E32E6D">
      <w:pPr>
        <w:spacing w:after="0" w:line="360" w:lineRule="auto"/>
        <w:jc w:val="center"/>
        <w:outlineLvl w:val="0"/>
        <w:rPr>
          <w:rFonts w:ascii="Times New Roman" w:hAnsi="Times New Roman" w:cs="Times New Roman"/>
          <w:b/>
          <w:sz w:val="30"/>
          <w:szCs w:val="24"/>
        </w:rPr>
      </w:pPr>
      <w:r w:rsidRPr="00FA65E3">
        <w:rPr>
          <w:rFonts w:ascii="Times New Roman" w:hAnsi="Times New Roman" w:cs="Times New Roman"/>
          <w:b/>
          <w:sz w:val="30"/>
          <w:szCs w:val="24"/>
        </w:rPr>
        <w:lastRenderedPageBreak/>
        <w:t>TABLE OF CONTENTS</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TITLE</w:t>
      </w:r>
      <w:r w:rsidR="00FA65E3" w:rsidRPr="00FA65E3">
        <w:rPr>
          <w:rFonts w:ascii="Times New Roman" w:hAnsi="Times New Roman" w:cs="Times New Roman"/>
          <w:sz w:val="28"/>
          <w:szCs w:val="24"/>
        </w:rPr>
        <w:t xml:space="preserve"> PAGE</w:t>
      </w:r>
      <w:r w:rsidR="00FA65E3" w:rsidRPr="00FA65E3">
        <w:rPr>
          <w:rFonts w:ascii="Times New Roman" w:hAnsi="Times New Roman" w:cs="Times New Roman"/>
          <w:sz w:val="28"/>
          <w:szCs w:val="24"/>
        </w:rPr>
        <w:tab/>
        <w:t>i</w:t>
      </w:r>
    </w:p>
    <w:p w:rsidR="00FA65E3"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DEDICATION</w:t>
      </w:r>
      <w:r w:rsidR="00FA65E3" w:rsidRPr="00FA65E3">
        <w:rPr>
          <w:rFonts w:ascii="Times New Roman" w:hAnsi="Times New Roman" w:cs="Times New Roman"/>
          <w:sz w:val="28"/>
          <w:szCs w:val="24"/>
        </w:rPr>
        <w:tab/>
        <w:t>ii</w:t>
      </w:r>
    </w:p>
    <w:p w:rsidR="001006CE" w:rsidRPr="00FA65E3" w:rsidRDefault="00D27BE6" w:rsidP="0053256E">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ACKNOWLEDGEMENT</w:t>
      </w:r>
      <w:r w:rsidR="00FA65E3" w:rsidRPr="00FA65E3">
        <w:rPr>
          <w:rFonts w:ascii="Times New Roman" w:hAnsi="Times New Roman" w:cs="Times New Roman"/>
          <w:sz w:val="28"/>
          <w:szCs w:val="24"/>
        </w:rPr>
        <w:tab/>
        <w:t>iii</w:t>
      </w:r>
    </w:p>
    <w:p w:rsidR="009904FD" w:rsidRDefault="00D27BE6" w:rsidP="009904FD">
      <w:pPr>
        <w:tabs>
          <w:tab w:val="left" w:pos="720"/>
          <w:tab w:val="right" w:pos="9180"/>
        </w:tabs>
        <w:spacing w:after="0" w:line="360" w:lineRule="auto"/>
        <w:rPr>
          <w:rFonts w:ascii="Times New Roman" w:hAnsi="Times New Roman" w:cs="Times New Roman"/>
          <w:sz w:val="28"/>
          <w:szCs w:val="24"/>
        </w:rPr>
      </w:pPr>
      <w:r w:rsidRPr="00FA65E3">
        <w:rPr>
          <w:rFonts w:ascii="Times New Roman" w:hAnsi="Times New Roman" w:cs="Times New Roman"/>
          <w:sz w:val="28"/>
          <w:szCs w:val="24"/>
        </w:rPr>
        <w:t>TABLE OF CO</w:t>
      </w:r>
      <w:r w:rsidR="00FA65E3" w:rsidRPr="00FA65E3">
        <w:rPr>
          <w:rFonts w:ascii="Times New Roman" w:hAnsi="Times New Roman" w:cs="Times New Roman"/>
          <w:sz w:val="28"/>
          <w:szCs w:val="24"/>
        </w:rPr>
        <w:t>NTENTS</w:t>
      </w:r>
      <w:r w:rsidR="00FA65E3" w:rsidRPr="00FA65E3">
        <w:rPr>
          <w:rFonts w:ascii="Times New Roman" w:hAnsi="Times New Roman" w:cs="Times New Roman"/>
          <w:sz w:val="28"/>
          <w:szCs w:val="24"/>
        </w:rPr>
        <w:tab/>
      </w:r>
      <w:proofErr w:type="gramStart"/>
      <w:r w:rsidR="00FA65E3" w:rsidRPr="00FA65E3">
        <w:rPr>
          <w:rFonts w:ascii="Times New Roman" w:hAnsi="Times New Roman" w:cs="Times New Roman"/>
          <w:sz w:val="28"/>
          <w:szCs w:val="24"/>
        </w:rPr>
        <w:t>iv</w:t>
      </w:r>
      <w:proofErr w:type="gramEnd"/>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ONE</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INTRODUCTION</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1.1</w:t>
      </w:r>
      <w:r w:rsidRPr="009904FD">
        <w:rPr>
          <w:rFonts w:ascii="Times New Roman" w:hAnsi="Times New Roman" w:cs="Times New Roman"/>
          <w:bCs/>
          <w:sz w:val="28"/>
          <w:szCs w:val="28"/>
        </w:rPr>
        <w:tab/>
        <w:t xml:space="preserve">HISTORY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1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 xml:space="preserve">1.2 </w:t>
      </w:r>
      <w:r w:rsidRPr="009904FD">
        <w:rPr>
          <w:rFonts w:ascii="Times New Roman" w:hAnsi="Times New Roman" w:cs="Times New Roman"/>
          <w:bCs/>
          <w:sz w:val="28"/>
          <w:szCs w:val="28"/>
        </w:rPr>
        <w:tab/>
        <w:t xml:space="preserve">OPERATORS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 xml:space="preserve">2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Times New Roman"/>
          <w:bCs/>
          <w:sz w:val="28"/>
          <w:szCs w:val="28"/>
        </w:rPr>
        <w:t xml:space="preserve">1.3 </w:t>
      </w:r>
      <w:r w:rsidRPr="009904FD">
        <w:rPr>
          <w:rFonts w:ascii="Times New Roman" w:hAnsi="Times New Roman" w:cs="Times New Roman"/>
          <w:bCs/>
          <w:sz w:val="28"/>
          <w:szCs w:val="28"/>
        </w:rPr>
        <w:tab/>
        <w:t xml:space="preserve">OBJECTIVES OF </w:t>
      </w:r>
      <w:proofErr w:type="spellStart"/>
      <w:r w:rsidRPr="009904FD">
        <w:rPr>
          <w:rFonts w:ascii="Times New Roman" w:hAnsi="Times New Roman" w:cs="Times New Roman"/>
          <w:bCs/>
          <w:sz w:val="28"/>
          <w:szCs w:val="28"/>
        </w:rPr>
        <w:t>SIWES</w:t>
      </w:r>
      <w:proofErr w:type="spellEnd"/>
      <w:r>
        <w:rPr>
          <w:rFonts w:ascii="Times New Roman" w:hAnsi="Times New Roman" w:cs="Times New Roman"/>
          <w:bCs/>
          <w:sz w:val="28"/>
          <w:szCs w:val="28"/>
        </w:rPr>
        <w:tab/>
      </w:r>
      <w:r w:rsidRPr="009904FD">
        <w:rPr>
          <w:rFonts w:ascii="Times New Roman" w:hAnsi="Times New Roman" w:cs="Times New Roman"/>
          <w:bCs/>
          <w:sz w:val="28"/>
          <w:szCs w:val="28"/>
        </w:rPr>
        <w:t>2</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1.4</w:t>
      </w:r>
      <w:r w:rsidRPr="009904FD">
        <w:rPr>
          <w:rFonts w:ascii="Times New Roman" w:hAnsi="Times New Roman"/>
          <w:bCs/>
          <w:sz w:val="28"/>
          <w:szCs w:val="28"/>
        </w:rPr>
        <w:tab/>
        <w:t>HISTORICAL BACKGROUND OF THE ORGANIZATION</w:t>
      </w:r>
      <w:r>
        <w:rPr>
          <w:rFonts w:ascii="Times New Roman" w:hAnsi="Times New Roman"/>
          <w:bCs/>
          <w:sz w:val="28"/>
          <w:szCs w:val="28"/>
        </w:rPr>
        <w:tab/>
      </w:r>
      <w:r w:rsidRPr="009904FD">
        <w:rPr>
          <w:rFonts w:ascii="Times New Roman" w:hAnsi="Times New Roman"/>
          <w:bCs/>
          <w:sz w:val="28"/>
          <w:szCs w:val="28"/>
        </w:rPr>
        <w:t>3</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1.5</w:t>
      </w:r>
      <w:r w:rsidRPr="009904FD">
        <w:rPr>
          <w:rFonts w:ascii="Times New Roman" w:hAnsi="Times New Roman" w:cs="Times New Roman"/>
          <w:bCs/>
          <w:sz w:val="28"/>
          <w:szCs w:val="28"/>
        </w:rPr>
        <w:tab/>
      </w:r>
      <w:proofErr w:type="spellStart"/>
      <w:r w:rsidRPr="009904FD">
        <w:rPr>
          <w:rFonts w:ascii="Times New Roman" w:hAnsi="Times New Roman" w:cs="Times New Roman"/>
          <w:bCs/>
          <w:sz w:val="28"/>
          <w:szCs w:val="28"/>
        </w:rPr>
        <w:t>ORGANISATIONAL</w:t>
      </w:r>
      <w:proofErr w:type="spellEnd"/>
      <w:r w:rsidRPr="009904FD">
        <w:rPr>
          <w:rFonts w:ascii="Times New Roman" w:hAnsi="Times New Roman" w:cs="Times New Roman"/>
          <w:bCs/>
          <w:sz w:val="28"/>
          <w:szCs w:val="28"/>
        </w:rPr>
        <w:t xml:space="preserve"> CHART</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cs="Times New Roman"/>
          <w:bCs/>
          <w:sz w:val="28"/>
          <w:szCs w:val="28"/>
        </w:rPr>
        <w:t>1.6</w:t>
      </w:r>
      <w:r w:rsidRPr="009904FD">
        <w:rPr>
          <w:rFonts w:ascii="Times New Roman" w:hAnsi="Times New Roman" w:cs="Times New Roman"/>
          <w:bCs/>
          <w:sz w:val="28"/>
          <w:szCs w:val="28"/>
        </w:rPr>
        <w:tab/>
        <w:t>MAJOR ACTIVITIES OF THE ORGANIZATION</w:t>
      </w:r>
      <w:r>
        <w:rPr>
          <w:rFonts w:ascii="Times New Roman" w:hAnsi="Times New Roman" w:cs="Times New Roman"/>
          <w:bCs/>
          <w:sz w:val="28"/>
          <w:szCs w:val="28"/>
        </w:rPr>
        <w:tab/>
      </w:r>
      <w:r w:rsidRPr="009904FD">
        <w:rPr>
          <w:rFonts w:ascii="Times New Roman" w:hAnsi="Times New Roman" w:cs="Times New Roman"/>
          <w:bCs/>
          <w:sz w:val="28"/>
          <w:szCs w:val="28"/>
        </w:rPr>
        <w:t xml:space="preserve">3 </w:t>
      </w:r>
    </w:p>
    <w:p w:rsidR="009904FD" w:rsidRDefault="009904FD" w:rsidP="009904FD">
      <w:pPr>
        <w:tabs>
          <w:tab w:val="left" w:pos="720"/>
          <w:tab w:val="right" w:pos="9180"/>
        </w:tabs>
        <w:spacing w:after="0" w:line="240" w:lineRule="auto"/>
        <w:rPr>
          <w:rFonts w:ascii="Times New Roman" w:hAnsi="Times New Roman" w:cs="Times New Roman"/>
          <w:bCs/>
          <w:sz w:val="28"/>
          <w:szCs w:val="28"/>
        </w:rPr>
      </w:pPr>
      <w:r w:rsidRPr="009904FD">
        <w:rPr>
          <w:rFonts w:ascii="Times New Roman" w:hAnsi="Times New Roman" w:cs="Times New Roman"/>
          <w:bCs/>
          <w:sz w:val="28"/>
          <w:szCs w:val="28"/>
        </w:rPr>
        <w:t>1.7</w:t>
      </w:r>
      <w:r w:rsidRPr="009904FD">
        <w:rPr>
          <w:rFonts w:ascii="Times New Roman" w:hAnsi="Times New Roman" w:cs="Times New Roman"/>
          <w:bCs/>
          <w:sz w:val="28"/>
          <w:szCs w:val="28"/>
        </w:rPr>
        <w:tab/>
        <w:t xml:space="preserve">SECTION/UNIT OF THE ORGANIZATION AND </w:t>
      </w:r>
    </w:p>
    <w:p w:rsidR="009904FD" w:rsidRDefault="009904FD" w:rsidP="009904FD">
      <w:pPr>
        <w:tabs>
          <w:tab w:val="left" w:pos="720"/>
          <w:tab w:val="right" w:pos="9180"/>
        </w:tabs>
        <w:spacing w:after="0" w:line="360" w:lineRule="auto"/>
        <w:rPr>
          <w:rFonts w:ascii="Times New Roman" w:eastAsia="Times New Roman" w:hAnsi="Times New Roman" w:cs="Times New Roman"/>
          <w:bCs/>
          <w:sz w:val="28"/>
          <w:szCs w:val="28"/>
        </w:rPr>
      </w:pPr>
      <w:r>
        <w:rPr>
          <w:rFonts w:ascii="Times New Roman" w:hAnsi="Times New Roman" w:cs="Times New Roman"/>
          <w:bCs/>
          <w:sz w:val="28"/>
          <w:szCs w:val="28"/>
        </w:rPr>
        <w:tab/>
      </w:r>
      <w:r w:rsidRPr="009904FD">
        <w:rPr>
          <w:rFonts w:ascii="Times New Roman" w:hAnsi="Times New Roman" w:cs="Times New Roman"/>
          <w:bCs/>
          <w:sz w:val="28"/>
          <w:szCs w:val="28"/>
        </w:rPr>
        <w:t>THEIR SPECIFIC FUNCTION</w:t>
      </w:r>
      <w:r>
        <w:rPr>
          <w:rFonts w:ascii="Times New Roman" w:hAnsi="Times New Roman" w:cs="Times New Roman"/>
          <w:bCs/>
          <w:sz w:val="28"/>
          <w:szCs w:val="28"/>
        </w:rPr>
        <w:tab/>
      </w:r>
      <w:r w:rsidRPr="009904FD">
        <w:rPr>
          <w:rFonts w:ascii="Times New Roman" w:hAnsi="Times New Roman" w:cs="Times New Roman"/>
          <w:bCs/>
          <w:sz w:val="28"/>
          <w:szCs w:val="28"/>
        </w:rPr>
        <w:t>4</w:t>
      </w:r>
      <w:r w:rsidRPr="009904FD">
        <w:rPr>
          <w:rFonts w:ascii="Times New Roman" w:eastAsia="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eastAsia="Times New Roman" w:hAnsi="Times New Roman" w:cs="Times New Roman"/>
          <w:b/>
          <w:sz w:val="28"/>
          <w:szCs w:val="28"/>
        </w:rPr>
        <w:t>CHAPTER TWO</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MICROSOFT EXCEL</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imes New Roman" w:hAnsi="Times New Roman" w:cs="Times New Roman"/>
          <w:bCs/>
          <w:sz w:val="28"/>
          <w:szCs w:val="28"/>
        </w:rPr>
        <w:t>2.1</w:t>
      </w:r>
      <w:r w:rsidRPr="009904FD">
        <w:rPr>
          <w:rFonts w:ascii="Times New Roman" w:hAnsi="Times New Roman" w:cs="Times New Roman"/>
          <w:bCs/>
          <w:sz w:val="28"/>
          <w:szCs w:val="28"/>
        </w:rPr>
        <w:tab/>
        <w:t>WHAT IS MICROSOFT EXCEL?</w:t>
      </w:r>
      <w:r>
        <w:rPr>
          <w:rFonts w:ascii="Times New Roman" w:hAnsi="Times New Roman" w:cs="Times New Roman"/>
          <w:bCs/>
          <w:sz w:val="28"/>
          <w:szCs w:val="28"/>
        </w:rPr>
        <w:tab/>
      </w:r>
      <w:r w:rsidRPr="009904FD">
        <w:rPr>
          <w:rFonts w:ascii="Times New Roman" w:hAnsi="Times New Roman" w:cs="Times New Roman"/>
          <w:bCs/>
          <w:sz w:val="28"/>
          <w:szCs w:val="28"/>
        </w:rPr>
        <w:t>5</w:t>
      </w:r>
      <w:r w:rsidRPr="009904FD">
        <w:rPr>
          <w:rFonts w:asciiTheme="majorBidi" w:eastAsiaTheme="minorHAnsi" w:hAnsiTheme="majorBidi" w:cstheme="majorBidi"/>
          <w:bCs/>
          <w:sz w:val="28"/>
          <w:szCs w:val="28"/>
        </w:rPr>
        <w:t xml:space="preserve">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2.2</w:t>
      </w:r>
      <w:r w:rsidRPr="009904FD">
        <w:rPr>
          <w:rFonts w:asciiTheme="majorBidi" w:eastAsiaTheme="minorHAnsi" w:hAnsiTheme="majorBidi" w:cstheme="majorBidi"/>
          <w:bCs/>
          <w:sz w:val="28"/>
          <w:szCs w:val="28"/>
        </w:rPr>
        <w:tab/>
        <w:t>HOW TO OPEN MICROSOFT EXCEL?</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5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2.3</w:t>
      </w:r>
      <w:r w:rsidRPr="009904FD">
        <w:rPr>
          <w:rFonts w:asciiTheme="majorBidi" w:eastAsiaTheme="minorHAnsi" w:hAnsiTheme="majorBidi" w:cstheme="majorBidi"/>
          <w:bCs/>
          <w:sz w:val="28"/>
          <w:szCs w:val="28"/>
        </w:rPr>
        <w:tab/>
        <w:t>UNDERSTANDING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6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heme="majorBidi" w:eastAsiaTheme="minorHAnsi" w:hAnsiTheme="majorBidi" w:cstheme="majorBidi"/>
          <w:bCs/>
          <w:sz w:val="28"/>
          <w:szCs w:val="28"/>
        </w:rPr>
        <w:t>2.4</w:t>
      </w:r>
      <w:r w:rsidRPr="009904FD">
        <w:rPr>
          <w:rFonts w:asciiTheme="majorBidi" w:eastAsiaTheme="minorHAnsi" w:hAnsiTheme="majorBidi" w:cstheme="majorBidi"/>
          <w:bCs/>
          <w:sz w:val="28"/>
          <w:szCs w:val="28"/>
        </w:rPr>
        <w:tab/>
        <w:t>UNDERSTANDING THE WORKSHEET</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6</w:t>
      </w:r>
      <w:r w:rsidRPr="009904FD">
        <w:rPr>
          <w:rFonts w:ascii="Times New Roman" w:hAnsi="Times New Roman" w:cs="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cs="Times New Roman"/>
          <w:b/>
          <w:sz w:val="28"/>
          <w:szCs w:val="28"/>
        </w:rPr>
        <w:t>CHAPTER THREE</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
          <w:sz w:val="28"/>
          <w:szCs w:val="28"/>
        </w:rPr>
        <w:t>CUSTOMIZATION MICROSOFT EXCEL ENVIRONMENT</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3.1</w:t>
      </w:r>
      <w:r w:rsidRPr="009904FD">
        <w:rPr>
          <w:rFonts w:asciiTheme="majorBidi" w:eastAsiaTheme="minorHAnsi" w:hAnsiTheme="majorBidi" w:cstheme="majorBidi"/>
          <w:bCs/>
          <w:sz w:val="28"/>
          <w:szCs w:val="28"/>
        </w:rPr>
        <w:tab/>
        <w:t>ADDING CUSTOM TABS TO THE RIBBON</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8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3.2</w:t>
      </w:r>
      <w:r w:rsidRPr="009904FD">
        <w:rPr>
          <w:rFonts w:asciiTheme="majorBidi" w:eastAsiaTheme="minorHAnsi" w:hAnsiTheme="majorBidi" w:cstheme="majorBidi"/>
          <w:bCs/>
          <w:sz w:val="28"/>
          <w:szCs w:val="28"/>
        </w:rPr>
        <w:tab/>
        <w:t xml:space="preserve">SETTING THE </w:t>
      </w:r>
      <w:proofErr w:type="spellStart"/>
      <w:r w:rsidRPr="009904FD">
        <w:rPr>
          <w:rFonts w:asciiTheme="majorBidi" w:eastAsiaTheme="minorHAnsi" w:hAnsiTheme="majorBidi" w:cstheme="majorBidi"/>
          <w:bCs/>
          <w:sz w:val="28"/>
          <w:szCs w:val="28"/>
        </w:rPr>
        <w:t>COLOUR</w:t>
      </w:r>
      <w:proofErr w:type="spellEnd"/>
      <w:r w:rsidRPr="009904FD">
        <w:rPr>
          <w:rFonts w:asciiTheme="majorBidi" w:eastAsiaTheme="minorHAnsi" w:hAnsiTheme="majorBidi" w:cstheme="majorBidi"/>
          <w:bCs/>
          <w:sz w:val="28"/>
          <w:szCs w:val="28"/>
        </w:rPr>
        <w:t xml:space="preserve"> THEME</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3.3</w:t>
      </w:r>
      <w:r w:rsidRPr="009904FD">
        <w:rPr>
          <w:rFonts w:asciiTheme="majorBidi" w:eastAsiaTheme="minorHAnsi" w:hAnsiTheme="majorBidi" w:cstheme="majorBidi"/>
          <w:bCs/>
          <w:sz w:val="28"/>
          <w:szCs w:val="28"/>
        </w:rPr>
        <w:tab/>
        <w:t>SETTINGS FOR FORMULAS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9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t>3.4</w:t>
      </w:r>
      <w:r w:rsidRPr="009904FD">
        <w:rPr>
          <w:rFonts w:asciiTheme="majorBidi" w:eastAsiaTheme="minorHAnsi" w:hAnsiTheme="majorBidi" w:cstheme="majorBidi"/>
          <w:bCs/>
          <w:sz w:val="28"/>
          <w:szCs w:val="28"/>
        </w:rPr>
        <w:tab/>
        <w:t>PROOFING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heme="majorBidi" w:eastAsiaTheme="minorHAnsi" w:hAnsiTheme="majorBidi" w:cstheme="majorBidi"/>
          <w:bCs/>
          <w:sz w:val="28"/>
          <w:szCs w:val="28"/>
        </w:rPr>
      </w:pPr>
      <w:r w:rsidRPr="009904FD">
        <w:rPr>
          <w:rFonts w:asciiTheme="majorBidi" w:eastAsiaTheme="minorHAnsi" w:hAnsiTheme="majorBidi" w:cstheme="majorBidi"/>
          <w:bCs/>
          <w:sz w:val="28"/>
          <w:szCs w:val="28"/>
        </w:rPr>
        <w:lastRenderedPageBreak/>
        <w:t>3.5</w:t>
      </w:r>
      <w:r w:rsidRPr="009904FD">
        <w:rPr>
          <w:rFonts w:asciiTheme="majorBidi" w:eastAsiaTheme="minorHAnsi" w:hAnsiTheme="majorBidi" w:cstheme="majorBidi"/>
          <w:bCs/>
          <w:sz w:val="28"/>
          <w:szCs w:val="28"/>
        </w:rPr>
        <w:tab/>
        <w:t>SAVE SETTINGS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 xml:space="preserve">10 </w:t>
      </w:r>
    </w:p>
    <w:p w:rsidR="009904FD" w:rsidRDefault="009904FD" w:rsidP="009904FD">
      <w:pPr>
        <w:tabs>
          <w:tab w:val="left" w:pos="720"/>
          <w:tab w:val="right" w:pos="9180"/>
        </w:tabs>
        <w:spacing w:after="0" w:line="360" w:lineRule="auto"/>
        <w:rPr>
          <w:rFonts w:ascii="Times New Roman" w:hAnsi="Times New Roman"/>
          <w:bCs/>
          <w:color w:val="000000" w:themeColor="text1"/>
          <w:sz w:val="28"/>
          <w:szCs w:val="28"/>
        </w:rPr>
      </w:pPr>
      <w:r w:rsidRPr="009904FD">
        <w:rPr>
          <w:rFonts w:asciiTheme="majorBidi" w:eastAsiaTheme="minorHAnsi" w:hAnsiTheme="majorBidi" w:cstheme="majorBidi"/>
          <w:bCs/>
          <w:sz w:val="28"/>
          <w:szCs w:val="28"/>
        </w:rPr>
        <w:t>3.6</w:t>
      </w:r>
      <w:r w:rsidRPr="009904FD">
        <w:rPr>
          <w:rFonts w:asciiTheme="majorBidi" w:eastAsiaTheme="minorHAnsi" w:hAnsiTheme="majorBidi" w:cstheme="majorBidi"/>
          <w:bCs/>
          <w:sz w:val="28"/>
          <w:szCs w:val="28"/>
        </w:rPr>
        <w:tab/>
        <w:t>IMPORTANT EXCEL SHORTCUTS</w:t>
      </w:r>
      <w:r>
        <w:rPr>
          <w:rFonts w:asciiTheme="majorBidi" w:eastAsiaTheme="minorHAnsi" w:hAnsiTheme="majorBidi" w:cstheme="majorBidi"/>
          <w:bCs/>
          <w:sz w:val="28"/>
          <w:szCs w:val="28"/>
        </w:rPr>
        <w:tab/>
      </w:r>
      <w:r w:rsidRPr="009904FD">
        <w:rPr>
          <w:rFonts w:asciiTheme="majorBidi" w:eastAsiaTheme="minorHAnsi" w:hAnsiTheme="majorBidi" w:cstheme="majorBidi"/>
          <w:bCs/>
          <w:sz w:val="28"/>
          <w:szCs w:val="28"/>
        </w:rPr>
        <w:t>10</w:t>
      </w:r>
      <w:r w:rsidRPr="009904FD">
        <w:rPr>
          <w:rFonts w:ascii="Times New Roman" w:hAnsi="Times New Roman"/>
          <w:bCs/>
          <w:color w:val="000000" w:themeColor="text1"/>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CHAPTER FOUR</w:t>
      </w:r>
    </w:p>
    <w:p w:rsidR="009904FD" w:rsidRDefault="009904FD" w:rsidP="009904FD">
      <w:pPr>
        <w:tabs>
          <w:tab w:val="left" w:pos="720"/>
          <w:tab w:val="right" w:pos="9180"/>
        </w:tabs>
        <w:spacing w:after="0" w:line="360" w:lineRule="auto"/>
        <w:rPr>
          <w:rFonts w:ascii="Times New Roman" w:hAnsi="Times New Roman" w:cs="Times New Roman"/>
          <w:b/>
          <w:sz w:val="28"/>
          <w:szCs w:val="24"/>
        </w:rPr>
      </w:pPr>
      <w:r w:rsidRPr="009904FD">
        <w:rPr>
          <w:rFonts w:ascii="Times New Roman" w:hAnsi="Times New Roman"/>
          <w:b/>
          <w:color w:val="000000" w:themeColor="text1"/>
          <w:sz w:val="28"/>
          <w:szCs w:val="28"/>
        </w:rPr>
        <w:t>CHALLENGES, CONCLUSION AND RECOMMENDATION</w:t>
      </w:r>
    </w:p>
    <w:p w:rsidR="009904FD" w:rsidRDefault="009904FD" w:rsidP="009904FD">
      <w:pPr>
        <w:tabs>
          <w:tab w:val="left" w:pos="720"/>
          <w:tab w:val="right" w:pos="9180"/>
        </w:tabs>
        <w:spacing w:after="0" w:line="240" w:lineRule="auto"/>
        <w:rPr>
          <w:rFonts w:ascii="Times New Roman" w:hAnsi="Times New Roman"/>
          <w:bCs/>
          <w:color w:val="000000" w:themeColor="text1"/>
          <w:sz w:val="28"/>
          <w:szCs w:val="28"/>
        </w:rPr>
      </w:pPr>
      <w:r w:rsidRPr="009904FD">
        <w:rPr>
          <w:rFonts w:ascii="Times New Roman" w:hAnsi="Times New Roman"/>
          <w:bCs/>
          <w:color w:val="000000" w:themeColor="text1"/>
          <w:sz w:val="28"/>
          <w:szCs w:val="28"/>
        </w:rPr>
        <w:t>4.1</w:t>
      </w:r>
      <w:r w:rsidRPr="009904FD">
        <w:rPr>
          <w:rFonts w:ascii="Times New Roman" w:hAnsi="Times New Roman"/>
          <w:bCs/>
          <w:color w:val="000000" w:themeColor="text1"/>
          <w:sz w:val="28"/>
          <w:szCs w:val="28"/>
        </w:rPr>
        <w:tab/>
        <w:t xml:space="preserve">CHALLENGES ENCOUNTERED DURING MY </w:t>
      </w:r>
    </w:p>
    <w:p w:rsidR="009904FD" w:rsidRDefault="009904FD" w:rsidP="009904FD">
      <w:pPr>
        <w:tabs>
          <w:tab w:val="left" w:pos="720"/>
          <w:tab w:val="right" w:pos="9180"/>
        </w:tabs>
        <w:spacing w:after="0" w:line="360" w:lineRule="auto"/>
        <w:rPr>
          <w:rFonts w:ascii="Times New Roman" w:hAnsi="Times New Roman" w:cs="Arial"/>
          <w:bCs/>
          <w:sz w:val="28"/>
          <w:szCs w:val="28"/>
        </w:rPr>
      </w:pPr>
      <w:r>
        <w:rPr>
          <w:rFonts w:ascii="Times New Roman" w:hAnsi="Times New Roman"/>
          <w:bCs/>
          <w:color w:val="000000" w:themeColor="text1"/>
          <w:sz w:val="28"/>
          <w:szCs w:val="28"/>
        </w:rPr>
        <w:tab/>
      </w:r>
      <w:proofErr w:type="spellStart"/>
      <w:r w:rsidRPr="009904FD">
        <w:rPr>
          <w:rFonts w:ascii="Times New Roman" w:hAnsi="Times New Roman"/>
          <w:bCs/>
          <w:color w:val="000000" w:themeColor="text1"/>
          <w:sz w:val="28"/>
          <w:szCs w:val="28"/>
        </w:rPr>
        <w:t>SIWES</w:t>
      </w:r>
      <w:proofErr w:type="spellEnd"/>
      <w:r w:rsidRPr="009904FD">
        <w:rPr>
          <w:rFonts w:ascii="Times New Roman" w:hAnsi="Times New Roman"/>
          <w:bCs/>
          <w:color w:val="000000" w:themeColor="text1"/>
          <w:sz w:val="28"/>
          <w:szCs w:val="28"/>
        </w:rPr>
        <w:t xml:space="preserve"> </w:t>
      </w:r>
      <w:proofErr w:type="spellStart"/>
      <w:r w:rsidRPr="009904FD">
        <w:rPr>
          <w:rFonts w:ascii="Times New Roman" w:hAnsi="Times New Roman"/>
          <w:bCs/>
          <w:color w:val="000000" w:themeColor="text1"/>
          <w:sz w:val="28"/>
          <w:szCs w:val="28"/>
        </w:rPr>
        <w:t>PROGRAMME</w:t>
      </w:r>
      <w:proofErr w:type="spellEnd"/>
      <w:r>
        <w:rPr>
          <w:rFonts w:ascii="Times New Roman" w:hAnsi="Times New Roman"/>
          <w:bCs/>
          <w:color w:val="000000" w:themeColor="text1"/>
          <w:sz w:val="28"/>
          <w:szCs w:val="28"/>
        </w:rPr>
        <w:tab/>
      </w:r>
      <w:r w:rsidRPr="009904FD">
        <w:rPr>
          <w:rFonts w:ascii="Times New Roman" w:hAnsi="Times New Roman"/>
          <w:bCs/>
          <w:color w:val="000000" w:themeColor="text1"/>
          <w:sz w:val="28"/>
          <w:szCs w:val="28"/>
        </w:rPr>
        <w:t>11</w:t>
      </w:r>
      <w:r w:rsidRPr="009904FD">
        <w:rPr>
          <w:rFonts w:ascii="Times New Roman" w:hAnsi="Times New Roman" w:cs="Arial"/>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bCs/>
          <w:sz w:val="28"/>
          <w:szCs w:val="28"/>
        </w:rPr>
      </w:pPr>
      <w:r w:rsidRPr="009904FD">
        <w:rPr>
          <w:rFonts w:ascii="Times New Roman" w:hAnsi="Times New Roman" w:cs="Arial"/>
          <w:bCs/>
          <w:sz w:val="28"/>
          <w:szCs w:val="28"/>
        </w:rPr>
        <w:t>4.2</w:t>
      </w:r>
      <w:r w:rsidRPr="009904FD">
        <w:rPr>
          <w:rFonts w:ascii="Times New Roman" w:hAnsi="Times New Roman" w:cs="Arial"/>
          <w:bCs/>
          <w:sz w:val="28"/>
          <w:szCs w:val="28"/>
        </w:rPr>
        <w:tab/>
        <w:t>CONCLUSION</w:t>
      </w:r>
      <w:r>
        <w:rPr>
          <w:rFonts w:ascii="Times New Roman" w:hAnsi="Times New Roman" w:cs="Arial"/>
          <w:bCs/>
          <w:sz w:val="28"/>
          <w:szCs w:val="28"/>
        </w:rPr>
        <w:tab/>
      </w:r>
      <w:r w:rsidRPr="009904FD">
        <w:rPr>
          <w:rFonts w:ascii="Times New Roman" w:hAnsi="Times New Roman" w:cs="Arial"/>
          <w:bCs/>
          <w:sz w:val="28"/>
          <w:szCs w:val="28"/>
        </w:rPr>
        <w:t>11</w:t>
      </w:r>
      <w:r w:rsidRPr="009904FD">
        <w:rPr>
          <w:rFonts w:ascii="Times New Roman" w:hAnsi="Times New Roman"/>
          <w:bCs/>
          <w:sz w:val="28"/>
          <w:szCs w:val="28"/>
        </w:rPr>
        <w:t xml:space="preserve"> </w:t>
      </w:r>
    </w:p>
    <w:p w:rsidR="009904FD" w:rsidRDefault="009904FD" w:rsidP="009904FD">
      <w:pPr>
        <w:tabs>
          <w:tab w:val="left" w:pos="720"/>
          <w:tab w:val="right" w:pos="9180"/>
        </w:tabs>
        <w:spacing w:after="0" w:line="360" w:lineRule="auto"/>
        <w:rPr>
          <w:rFonts w:ascii="Times New Roman" w:hAnsi="Times New Roman" w:cs="Times New Roman"/>
          <w:bCs/>
          <w:sz w:val="28"/>
          <w:szCs w:val="28"/>
        </w:rPr>
      </w:pPr>
      <w:r w:rsidRPr="009904FD">
        <w:rPr>
          <w:rFonts w:ascii="Times New Roman" w:hAnsi="Times New Roman"/>
          <w:bCs/>
          <w:sz w:val="28"/>
          <w:szCs w:val="28"/>
        </w:rPr>
        <w:t>4.3</w:t>
      </w:r>
      <w:r w:rsidRPr="009904FD">
        <w:rPr>
          <w:rFonts w:ascii="Times New Roman" w:hAnsi="Times New Roman"/>
          <w:bCs/>
          <w:sz w:val="28"/>
          <w:szCs w:val="28"/>
        </w:rPr>
        <w:tab/>
        <w:t>RECOMMENDATIONS</w:t>
      </w:r>
      <w:r>
        <w:rPr>
          <w:rFonts w:ascii="Times New Roman" w:hAnsi="Times New Roman"/>
          <w:bCs/>
          <w:sz w:val="28"/>
          <w:szCs w:val="28"/>
        </w:rPr>
        <w:tab/>
      </w:r>
      <w:r w:rsidRPr="009904FD">
        <w:rPr>
          <w:rFonts w:ascii="Times New Roman" w:hAnsi="Times New Roman"/>
          <w:bCs/>
          <w:sz w:val="28"/>
          <w:szCs w:val="28"/>
        </w:rPr>
        <w:t>11</w:t>
      </w:r>
      <w:r w:rsidRPr="009904FD">
        <w:rPr>
          <w:rFonts w:ascii="Times New Roman" w:hAnsi="Times New Roman" w:cs="Times New Roman"/>
          <w:bCs/>
          <w:sz w:val="28"/>
          <w:szCs w:val="28"/>
        </w:rPr>
        <w:t xml:space="preserve"> </w:t>
      </w:r>
    </w:p>
    <w:p w:rsidR="00FA65E3" w:rsidRPr="009904FD" w:rsidRDefault="009904FD" w:rsidP="009904FD">
      <w:pPr>
        <w:tabs>
          <w:tab w:val="left" w:pos="720"/>
          <w:tab w:val="right" w:pos="9180"/>
        </w:tabs>
        <w:spacing w:after="0" w:line="360" w:lineRule="auto"/>
        <w:ind w:left="720"/>
        <w:rPr>
          <w:rFonts w:ascii="Times New Roman" w:hAnsi="Times New Roman" w:cs="Times New Roman"/>
          <w:b/>
          <w:sz w:val="28"/>
          <w:szCs w:val="24"/>
        </w:rPr>
      </w:pPr>
      <w:r w:rsidRPr="009904FD">
        <w:rPr>
          <w:rFonts w:ascii="Times New Roman" w:hAnsi="Times New Roman" w:cs="Times New Roman"/>
          <w:bCs/>
          <w:sz w:val="28"/>
          <w:szCs w:val="28"/>
        </w:rPr>
        <w:t>REFERENCES</w:t>
      </w:r>
      <w:r>
        <w:rPr>
          <w:rFonts w:ascii="Times New Roman" w:hAnsi="Times New Roman" w:cs="Times New Roman"/>
          <w:bCs/>
          <w:sz w:val="28"/>
          <w:szCs w:val="28"/>
        </w:rPr>
        <w:tab/>
      </w:r>
      <w:r w:rsidRPr="009904FD">
        <w:rPr>
          <w:rFonts w:ascii="Times New Roman" w:hAnsi="Times New Roman" w:cs="Times New Roman"/>
          <w:bCs/>
          <w:sz w:val="28"/>
          <w:szCs w:val="28"/>
        </w:rPr>
        <w:t>12</w:t>
      </w:r>
    </w:p>
    <w:p w:rsidR="00600795" w:rsidRDefault="00600795">
      <w:pPr>
        <w:rPr>
          <w:rFonts w:ascii="Times New Roman" w:hAnsi="Times New Roman" w:cs="Times New Roman"/>
          <w:b/>
          <w:sz w:val="24"/>
          <w:szCs w:val="24"/>
        </w:rPr>
      </w:pPr>
      <w:r>
        <w:rPr>
          <w:rFonts w:ascii="Times New Roman" w:hAnsi="Times New Roman" w:cs="Times New Roman"/>
          <w:b/>
          <w:sz w:val="24"/>
          <w:szCs w:val="24"/>
        </w:rPr>
        <w:br w:type="page"/>
      </w:r>
    </w:p>
    <w:p w:rsidR="00EC40BE" w:rsidRDefault="00EC40BE" w:rsidP="00D864B2">
      <w:pPr>
        <w:spacing w:after="0" w:line="360" w:lineRule="auto"/>
        <w:jc w:val="center"/>
        <w:outlineLvl w:val="0"/>
        <w:rPr>
          <w:rFonts w:ascii="Times New Roman" w:eastAsia="Times New Roman" w:hAnsi="Times New Roman" w:cs="Times New Roman"/>
          <w:b/>
          <w:sz w:val="28"/>
          <w:szCs w:val="28"/>
        </w:rPr>
        <w:sectPr w:rsidR="00EC40BE" w:rsidSect="0057152B">
          <w:footerReference w:type="default" r:id="rId8"/>
          <w:pgSz w:w="12240" w:h="15840" w:code="1"/>
          <w:pgMar w:top="1426" w:right="1440" w:bottom="1440" w:left="1440" w:header="720" w:footer="720" w:gutter="0"/>
          <w:pgBorders w:display="firstPage">
            <w:top w:val="pencils" w:sz="30" w:space="1" w:color="auto"/>
            <w:left w:val="pencils" w:sz="30" w:space="4" w:color="auto"/>
            <w:bottom w:val="pencils" w:sz="30" w:space="1" w:color="auto"/>
            <w:right w:val="pencils" w:sz="30" w:space="4" w:color="auto"/>
          </w:pgBorders>
          <w:pgNumType w:fmt="lowerRoman" w:start="1"/>
          <w:cols w:space="720"/>
          <w:titlePg/>
          <w:docGrid w:linePitch="360"/>
        </w:sectPr>
      </w:pPr>
    </w:p>
    <w:p w:rsidR="00D27BE6" w:rsidRPr="003F233F" w:rsidRDefault="00D27BE6" w:rsidP="003F233F">
      <w:pPr>
        <w:spacing w:after="0" w:line="360" w:lineRule="auto"/>
        <w:jc w:val="center"/>
        <w:outlineLvl w:val="0"/>
        <w:rPr>
          <w:rFonts w:ascii="Times New Roman" w:eastAsia="Times New Roman" w:hAnsi="Times New Roman" w:cs="Times New Roman"/>
          <w:b/>
          <w:sz w:val="24"/>
          <w:szCs w:val="24"/>
        </w:rPr>
      </w:pPr>
      <w:r w:rsidRPr="003F233F">
        <w:rPr>
          <w:rFonts w:ascii="Times New Roman" w:eastAsia="Times New Roman" w:hAnsi="Times New Roman" w:cs="Times New Roman"/>
          <w:b/>
          <w:sz w:val="24"/>
          <w:szCs w:val="24"/>
        </w:rPr>
        <w:lastRenderedPageBreak/>
        <w:t>CHAPTER ONE</w:t>
      </w:r>
    </w:p>
    <w:p w:rsidR="00D27BE6" w:rsidRPr="003F233F" w:rsidRDefault="00D27BE6" w:rsidP="003F233F">
      <w:pPr>
        <w:spacing w:after="0" w:line="360" w:lineRule="auto"/>
        <w:jc w:val="center"/>
        <w:rPr>
          <w:rFonts w:ascii="Times New Roman" w:hAnsi="Times New Roman" w:cs="Times New Roman"/>
          <w:sz w:val="24"/>
          <w:szCs w:val="24"/>
        </w:rPr>
      </w:pPr>
      <w:r w:rsidRPr="003F233F">
        <w:rPr>
          <w:rFonts w:ascii="Times New Roman" w:eastAsia="Times New Roman" w:hAnsi="Times New Roman" w:cs="Times New Roman"/>
          <w:b/>
          <w:sz w:val="24"/>
          <w:szCs w:val="24"/>
        </w:rPr>
        <w:t>INTRODUCTION</w:t>
      </w:r>
    </w:p>
    <w:p w:rsidR="00D27BE6" w:rsidRPr="003F233F" w:rsidRDefault="00650459" w:rsidP="003F233F">
      <w:pPr>
        <w:spacing w:after="0" w:line="360" w:lineRule="auto"/>
        <w:outlineLvl w:val="0"/>
        <w:rPr>
          <w:rFonts w:ascii="Times New Roman" w:hAnsi="Times New Roman" w:cs="Times New Roman"/>
          <w:b/>
          <w:sz w:val="24"/>
          <w:szCs w:val="24"/>
        </w:rPr>
      </w:pPr>
      <w:r w:rsidRPr="003F233F">
        <w:rPr>
          <w:rFonts w:ascii="Times New Roman" w:hAnsi="Times New Roman" w:cs="Times New Roman"/>
          <w:b/>
          <w:sz w:val="24"/>
          <w:szCs w:val="24"/>
        </w:rPr>
        <w:t>1.1</w:t>
      </w:r>
      <w:r w:rsidRPr="003F233F">
        <w:rPr>
          <w:rFonts w:ascii="Times New Roman" w:hAnsi="Times New Roman" w:cs="Times New Roman"/>
          <w:b/>
          <w:sz w:val="24"/>
          <w:szCs w:val="24"/>
        </w:rPr>
        <w:tab/>
      </w:r>
      <w:r w:rsidR="00D27BE6" w:rsidRPr="003F233F">
        <w:rPr>
          <w:rFonts w:ascii="Times New Roman" w:hAnsi="Times New Roman" w:cs="Times New Roman"/>
          <w:b/>
          <w:sz w:val="24"/>
          <w:szCs w:val="24"/>
        </w:rPr>
        <w:t xml:space="preserve">HISTORY OF </w:t>
      </w:r>
      <w:proofErr w:type="spellStart"/>
      <w:r w:rsidR="00D27BE6" w:rsidRPr="003F233F">
        <w:rPr>
          <w:rFonts w:ascii="Times New Roman" w:hAnsi="Times New Roman" w:cs="Times New Roman"/>
          <w:b/>
          <w:sz w:val="24"/>
          <w:szCs w:val="24"/>
        </w:rPr>
        <w:t>SIWES</w:t>
      </w:r>
      <w:proofErr w:type="spellEnd"/>
    </w:p>
    <w:p w:rsidR="00D27BE6" w:rsidRPr="003F233F" w:rsidRDefault="00D27BE6" w:rsidP="003F233F">
      <w:pPr>
        <w:spacing w:after="0" w:line="360" w:lineRule="auto"/>
        <w:ind w:firstLine="720"/>
        <w:jc w:val="both"/>
        <w:rPr>
          <w:rFonts w:ascii="Times New Roman" w:hAnsi="Times New Roman" w:cs="Times New Roman"/>
          <w:sz w:val="24"/>
          <w:szCs w:val="24"/>
        </w:rPr>
      </w:pPr>
      <w:proofErr w:type="spellStart"/>
      <w:r w:rsidRPr="003F233F">
        <w:rPr>
          <w:rFonts w:ascii="Times New Roman" w:hAnsi="Times New Roman" w:cs="Times New Roman"/>
          <w:sz w:val="24"/>
          <w:szCs w:val="24"/>
        </w:rPr>
        <w:t>SIWES</w:t>
      </w:r>
      <w:proofErr w:type="spellEnd"/>
      <w:r w:rsidRPr="003F233F">
        <w:rPr>
          <w:rFonts w:ascii="Times New Roman" w:hAnsi="Times New Roman" w:cs="Times New Roman"/>
          <w:sz w:val="24"/>
          <w:szCs w:val="24"/>
        </w:rPr>
        <w:t xml:space="preserve"> (Student Industrial Working Experience Scheme) was established by </w:t>
      </w:r>
      <w:proofErr w:type="spellStart"/>
      <w:r w:rsidRPr="003F233F">
        <w:rPr>
          <w:rFonts w:ascii="Times New Roman" w:hAnsi="Times New Roman" w:cs="Times New Roman"/>
          <w:sz w:val="24"/>
          <w:szCs w:val="24"/>
        </w:rPr>
        <w:t>ITF</w:t>
      </w:r>
      <w:proofErr w:type="spellEnd"/>
      <w:r w:rsidRPr="003F233F">
        <w:rPr>
          <w:rFonts w:ascii="Times New Roman" w:hAnsi="Times New Roman" w:cs="Times New Roman"/>
          <w:sz w:val="24"/>
          <w:szCs w:val="24"/>
        </w:rPr>
        <w:t xml:space="preserve"> in 1973 to solve the problem of lack of adequate practical skills preparatory for employment in industries by Nigerian graduates of tertiary institutions.  </w:t>
      </w:r>
    </w:p>
    <w:p w:rsidR="00D27BE6" w:rsidRPr="003F233F" w:rsidRDefault="00D27BE6" w:rsidP="003F233F">
      <w:pPr>
        <w:spacing w:after="0" w:line="360" w:lineRule="auto"/>
        <w:jc w:val="both"/>
        <w:rPr>
          <w:rFonts w:ascii="Times New Roman" w:hAnsi="Times New Roman" w:cs="Times New Roman"/>
          <w:sz w:val="24"/>
          <w:szCs w:val="24"/>
        </w:rPr>
      </w:pPr>
      <w:r w:rsidRPr="003F233F">
        <w:rPr>
          <w:rFonts w:ascii="Times New Roman" w:hAnsi="Times New Roman" w:cs="Times New Roman"/>
          <w:sz w:val="24"/>
          <w:szCs w:val="24"/>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w:t>
      </w:r>
    </w:p>
    <w:p w:rsidR="00D27BE6" w:rsidRPr="003F233F" w:rsidRDefault="00D27BE6" w:rsidP="003F233F">
      <w:pPr>
        <w:spacing w:after="0" w:line="360" w:lineRule="auto"/>
        <w:ind w:firstLine="720"/>
        <w:jc w:val="both"/>
        <w:rPr>
          <w:rFonts w:ascii="Times New Roman" w:hAnsi="Times New Roman" w:cs="Times New Roman"/>
          <w:sz w:val="24"/>
          <w:szCs w:val="24"/>
        </w:rPr>
      </w:pPr>
      <w:r w:rsidRPr="003F233F">
        <w:rPr>
          <w:rFonts w:ascii="Times New Roman" w:hAnsi="Times New Roman" w:cs="Times New Roman"/>
          <w:sz w:val="24"/>
          <w:szCs w:val="24"/>
        </w:rPr>
        <w:t xml:space="preserve">Successful internships foster an experiential learning process that not only promotes career preparation but provides opportunities for learners to develop skills necessary to become leaders in their chosen professions.  </w:t>
      </w:r>
    </w:p>
    <w:p w:rsidR="00D27BE6" w:rsidRPr="003F233F" w:rsidRDefault="00D27BE6" w:rsidP="003F233F">
      <w:pPr>
        <w:spacing w:after="0" w:line="360" w:lineRule="auto"/>
        <w:ind w:firstLine="720"/>
        <w:jc w:val="both"/>
        <w:rPr>
          <w:rFonts w:ascii="Times New Roman" w:hAnsi="Times New Roman" w:cs="Times New Roman"/>
          <w:sz w:val="24"/>
          <w:szCs w:val="24"/>
        </w:rPr>
      </w:pPr>
      <w:r w:rsidRPr="003F233F">
        <w:rPr>
          <w:rFonts w:ascii="Times New Roman" w:hAnsi="Times New Roman" w:cs="Times New Roman"/>
          <w:sz w:val="24"/>
          <w:szCs w:val="24"/>
        </w:rPr>
        <w:t xml:space="preserve">One of the primary goals of the </w:t>
      </w:r>
      <w:proofErr w:type="spellStart"/>
      <w:r w:rsidRPr="003F233F">
        <w:rPr>
          <w:rFonts w:ascii="Times New Roman" w:hAnsi="Times New Roman" w:cs="Times New Roman"/>
          <w:sz w:val="24"/>
          <w:szCs w:val="24"/>
        </w:rPr>
        <w:t>SIWES</w:t>
      </w:r>
      <w:proofErr w:type="spellEnd"/>
      <w:r w:rsidRPr="003F233F">
        <w:rPr>
          <w:rFonts w:ascii="Times New Roman" w:hAnsi="Times New Roman" w:cs="Times New Roman"/>
          <w:sz w:val="24"/>
          <w:szCs w:val="24"/>
        </w:rPr>
        <w:t xml:space="preserve"> is to help students integrate leadership development into the experiential learning process. Students are expected to learn and develop basic non-profit leadership skills through a mentoring relationship with innovative non-profit leaders. </w:t>
      </w:r>
    </w:p>
    <w:p w:rsidR="00D27BE6" w:rsidRPr="003F233F" w:rsidRDefault="00D27BE6" w:rsidP="003F233F">
      <w:pPr>
        <w:spacing w:after="0" w:line="360" w:lineRule="auto"/>
        <w:ind w:firstLine="720"/>
        <w:jc w:val="both"/>
        <w:rPr>
          <w:rFonts w:ascii="Times New Roman" w:hAnsi="Times New Roman" w:cs="Times New Roman"/>
          <w:sz w:val="24"/>
          <w:szCs w:val="24"/>
        </w:rPr>
      </w:pPr>
      <w:r w:rsidRPr="003F233F">
        <w:rPr>
          <w:rFonts w:ascii="Times New Roman" w:hAnsi="Times New Roman" w:cs="Times New Roman"/>
          <w:sz w:val="24"/>
          <w:szCs w:val="24"/>
        </w:rPr>
        <w:t xml:space="preserve">By integrating leadership development activities into the Industrial Training experience, we hope to encourage students to actively engage in non-profit management as a professional career objective. However, the effectiveness of the </w:t>
      </w:r>
      <w:proofErr w:type="spellStart"/>
      <w:r w:rsidRPr="003F233F">
        <w:rPr>
          <w:rFonts w:ascii="Times New Roman" w:hAnsi="Times New Roman" w:cs="Times New Roman"/>
          <w:sz w:val="24"/>
          <w:szCs w:val="24"/>
        </w:rPr>
        <w:t>SIWES</w:t>
      </w:r>
      <w:proofErr w:type="spellEnd"/>
      <w:r w:rsidRPr="003F233F">
        <w:rPr>
          <w:rFonts w:ascii="Times New Roman" w:hAnsi="Times New Roman" w:cs="Times New Roman"/>
          <w:sz w:val="24"/>
          <w:szCs w:val="24"/>
        </w:rPr>
        <w:t xml:space="preserve"> experience will have varying outcomes based upon the individual student, the work assignment, and the supervisor/mentor requirements.</w:t>
      </w:r>
    </w:p>
    <w:p w:rsidR="00D27BE6" w:rsidRPr="003F233F" w:rsidRDefault="00D27BE6" w:rsidP="003F233F">
      <w:pPr>
        <w:spacing w:after="0" w:line="360" w:lineRule="auto"/>
        <w:ind w:firstLine="720"/>
        <w:jc w:val="both"/>
        <w:rPr>
          <w:rFonts w:ascii="Times New Roman" w:hAnsi="Times New Roman" w:cs="Times New Roman"/>
          <w:sz w:val="24"/>
          <w:szCs w:val="24"/>
        </w:rPr>
      </w:pPr>
      <w:r w:rsidRPr="003F233F">
        <w:rPr>
          <w:rFonts w:ascii="Times New Roman" w:hAnsi="Times New Roman" w:cs="Times New Roman"/>
          <w:sz w:val="24"/>
          <w:szCs w:val="24"/>
        </w:rPr>
        <w:t>It is vital that each internship position description includes specific, written learning objectives to ensure leadership skill development is incorporated.</w:t>
      </w:r>
    </w:p>
    <w:p w:rsidR="00D27BE6" w:rsidRDefault="00D27BE6" w:rsidP="003F233F">
      <w:pPr>
        <w:spacing w:after="0" w:line="360" w:lineRule="auto"/>
        <w:ind w:left="75"/>
        <w:jc w:val="both"/>
        <w:rPr>
          <w:rFonts w:ascii="Times New Roman" w:hAnsi="Times New Roman" w:cs="Times New Roman"/>
          <w:sz w:val="24"/>
          <w:szCs w:val="24"/>
        </w:rPr>
      </w:pPr>
      <w:r w:rsidRPr="003F233F">
        <w:rPr>
          <w:rFonts w:ascii="Times New Roman" w:hAnsi="Times New Roman" w:cs="Times New Roman"/>
          <w:sz w:val="24"/>
          <w:szCs w:val="24"/>
        </w:rPr>
        <w:t xml:space="preserve">Participation in </w:t>
      </w:r>
      <w:proofErr w:type="spellStart"/>
      <w:r w:rsidRPr="003F233F">
        <w:rPr>
          <w:rFonts w:ascii="Times New Roman" w:hAnsi="Times New Roman" w:cs="Times New Roman"/>
          <w:sz w:val="24"/>
          <w:szCs w:val="24"/>
        </w:rPr>
        <w:t>SIWES</w:t>
      </w:r>
      <w:proofErr w:type="spellEnd"/>
      <w:r w:rsidRPr="003F233F">
        <w:rPr>
          <w:rFonts w:ascii="Times New Roman" w:hAnsi="Times New Roman" w:cs="Times New Roman"/>
          <w:sz w:val="24"/>
          <w:szCs w:val="24"/>
        </w:rPr>
        <w:t xml:space="preserve"> has become a necessary</w:t>
      </w:r>
      <w:r w:rsidR="00650459" w:rsidRPr="003F233F">
        <w:rPr>
          <w:rFonts w:ascii="Times New Roman" w:hAnsi="Times New Roman" w:cs="Times New Roman"/>
          <w:sz w:val="24"/>
          <w:szCs w:val="24"/>
        </w:rPr>
        <w:t xml:space="preserve"> pre-condition for the award of </w:t>
      </w:r>
      <w:r w:rsidRPr="003F233F">
        <w:rPr>
          <w:rFonts w:ascii="Times New Roman" w:hAnsi="Times New Roman" w:cs="Times New Roman"/>
          <w:sz w:val="24"/>
          <w:szCs w:val="24"/>
        </w:rPr>
        <w:t>Diploma and Degree certificates in specific disciplines in most institutions of higher learning in the country, in accordance with the education policy of government.</w:t>
      </w:r>
    </w:p>
    <w:p w:rsidR="003F233F" w:rsidRPr="003F233F" w:rsidRDefault="003F233F" w:rsidP="003F233F">
      <w:pPr>
        <w:spacing w:after="0" w:line="360" w:lineRule="auto"/>
        <w:ind w:left="75"/>
        <w:jc w:val="both"/>
        <w:rPr>
          <w:rFonts w:ascii="Times New Roman" w:hAnsi="Times New Roman" w:cs="Times New Roman"/>
          <w:sz w:val="24"/>
          <w:szCs w:val="24"/>
        </w:rPr>
      </w:pPr>
    </w:p>
    <w:p w:rsidR="00D27BE6" w:rsidRPr="003F233F" w:rsidRDefault="00D27BE6" w:rsidP="003F233F">
      <w:pPr>
        <w:spacing w:after="0" w:line="360" w:lineRule="auto"/>
        <w:jc w:val="both"/>
        <w:outlineLvl w:val="0"/>
        <w:rPr>
          <w:rFonts w:ascii="Times New Roman" w:hAnsi="Times New Roman" w:cs="Times New Roman"/>
          <w:b/>
          <w:sz w:val="24"/>
          <w:szCs w:val="24"/>
        </w:rPr>
      </w:pPr>
      <w:r w:rsidRPr="003F233F">
        <w:rPr>
          <w:rFonts w:ascii="Times New Roman" w:hAnsi="Times New Roman" w:cs="Times New Roman"/>
          <w:b/>
          <w:sz w:val="24"/>
          <w:szCs w:val="24"/>
        </w:rPr>
        <w:lastRenderedPageBreak/>
        <w:t xml:space="preserve">1.2 </w:t>
      </w:r>
      <w:r w:rsidR="00C611AC" w:rsidRPr="003F233F">
        <w:rPr>
          <w:rFonts w:ascii="Times New Roman" w:hAnsi="Times New Roman" w:cs="Times New Roman"/>
          <w:b/>
          <w:sz w:val="24"/>
          <w:szCs w:val="24"/>
        </w:rPr>
        <w:tab/>
      </w:r>
      <w:r w:rsidRPr="003F233F">
        <w:rPr>
          <w:rFonts w:ascii="Times New Roman" w:hAnsi="Times New Roman" w:cs="Times New Roman"/>
          <w:b/>
          <w:sz w:val="24"/>
          <w:szCs w:val="24"/>
        </w:rPr>
        <w:t xml:space="preserve">OPERATORS OF </w:t>
      </w:r>
      <w:proofErr w:type="spellStart"/>
      <w:r w:rsidRPr="003F233F">
        <w:rPr>
          <w:rFonts w:ascii="Times New Roman" w:hAnsi="Times New Roman" w:cs="Times New Roman"/>
          <w:b/>
          <w:sz w:val="24"/>
          <w:szCs w:val="24"/>
        </w:rPr>
        <w:t>SIWES</w:t>
      </w:r>
      <w:proofErr w:type="spellEnd"/>
    </w:p>
    <w:p w:rsidR="00D27BE6" w:rsidRPr="003F233F" w:rsidRDefault="00D27BE6" w:rsidP="003F233F">
      <w:pPr>
        <w:spacing w:after="0" w:line="360" w:lineRule="auto"/>
        <w:jc w:val="both"/>
        <w:rPr>
          <w:rFonts w:ascii="Times New Roman" w:hAnsi="Times New Roman" w:cs="Times New Roman"/>
          <w:sz w:val="24"/>
          <w:szCs w:val="24"/>
        </w:rPr>
      </w:pPr>
      <w:r w:rsidRPr="003F233F">
        <w:rPr>
          <w:rFonts w:ascii="Times New Roman" w:hAnsi="Times New Roman" w:cs="Times New Roman"/>
          <w:b/>
          <w:sz w:val="24"/>
          <w:szCs w:val="24"/>
        </w:rPr>
        <w:t>Operators -</w:t>
      </w:r>
      <w:r w:rsidRPr="003F233F">
        <w:rPr>
          <w:rFonts w:ascii="Times New Roman" w:hAnsi="Times New Roman" w:cs="Times New Roman"/>
          <w:sz w:val="24"/>
          <w:szCs w:val="24"/>
        </w:rPr>
        <w:t xml:space="preserve"> The </w:t>
      </w:r>
      <w:proofErr w:type="spellStart"/>
      <w:r w:rsidRPr="003F233F">
        <w:rPr>
          <w:rFonts w:ascii="Times New Roman" w:hAnsi="Times New Roman" w:cs="Times New Roman"/>
          <w:sz w:val="24"/>
          <w:szCs w:val="24"/>
        </w:rPr>
        <w:t>ITF</w:t>
      </w:r>
      <w:proofErr w:type="spellEnd"/>
      <w:r w:rsidRPr="003F233F">
        <w:rPr>
          <w:rFonts w:ascii="Times New Roman" w:hAnsi="Times New Roman" w:cs="Times New Roman"/>
          <w:sz w:val="24"/>
          <w:szCs w:val="24"/>
        </w:rPr>
        <w:t>, the coordinating agencies (</w:t>
      </w:r>
      <w:proofErr w:type="spellStart"/>
      <w:r w:rsidRPr="003F233F">
        <w:rPr>
          <w:rFonts w:ascii="Times New Roman" w:hAnsi="Times New Roman" w:cs="Times New Roman"/>
          <w:sz w:val="24"/>
          <w:szCs w:val="24"/>
        </w:rPr>
        <w:t>NUC</w:t>
      </w:r>
      <w:proofErr w:type="spellEnd"/>
      <w:r w:rsidRPr="003F233F">
        <w:rPr>
          <w:rFonts w:ascii="Times New Roman" w:hAnsi="Times New Roman" w:cs="Times New Roman"/>
          <w:sz w:val="24"/>
          <w:szCs w:val="24"/>
        </w:rPr>
        <w:t xml:space="preserve">, </w:t>
      </w:r>
      <w:proofErr w:type="spellStart"/>
      <w:r w:rsidRPr="003F233F">
        <w:rPr>
          <w:rFonts w:ascii="Times New Roman" w:hAnsi="Times New Roman" w:cs="Times New Roman"/>
          <w:sz w:val="24"/>
          <w:szCs w:val="24"/>
        </w:rPr>
        <w:t>NCCE</w:t>
      </w:r>
      <w:proofErr w:type="spellEnd"/>
      <w:r w:rsidRPr="003F233F">
        <w:rPr>
          <w:rFonts w:ascii="Times New Roman" w:hAnsi="Times New Roman" w:cs="Times New Roman"/>
          <w:sz w:val="24"/>
          <w:szCs w:val="24"/>
        </w:rPr>
        <w:t xml:space="preserve">, </w:t>
      </w:r>
      <w:proofErr w:type="spellStart"/>
      <w:r w:rsidRPr="003F233F">
        <w:rPr>
          <w:rFonts w:ascii="Times New Roman" w:hAnsi="Times New Roman" w:cs="Times New Roman"/>
          <w:sz w:val="24"/>
          <w:szCs w:val="24"/>
        </w:rPr>
        <w:t>NBTE</w:t>
      </w:r>
      <w:proofErr w:type="spellEnd"/>
      <w:r w:rsidRPr="003F233F">
        <w:rPr>
          <w:rFonts w:ascii="Times New Roman" w:hAnsi="Times New Roman" w:cs="Times New Roman"/>
          <w:sz w:val="24"/>
          <w:szCs w:val="24"/>
        </w:rPr>
        <w:t xml:space="preserve">), employers of labor and the institutions. </w:t>
      </w:r>
    </w:p>
    <w:p w:rsidR="00D27BE6" w:rsidRPr="003F233F" w:rsidRDefault="00D27BE6" w:rsidP="003F233F">
      <w:pPr>
        <w:spacing w:after="0" w:line="360" w:lineRule="auto"/>
        <w:jc w:val="both"/>
        <w:rPr>
          <w:rFonts w:ascii="Times New Roman" w:hAnsi="Times New Roman" w:cs="Times New Roman"/>
          <w:sz w:val="24"/>
          <w:szCs w:val="24"/>
        </w:rPr>
      </w:pPr>
      <w:r w:rsidRPr="003F233F">
        <w:rPr>
          <w:rFonts w:ascii="Times New Roman" w:hAnsi="Times New Roman" w:cs="Times New Roman"/>
          <w:b/>
          <w:sz w:val="24"/>
          <w:szCs w:val="24"/>
        </w:rPr>
        <w:t>Funding -</w:t>
      </w:r>
      <w:r w:rsidRPr="003F233F">
        <w:rPr>
          <w:rFonts w:ascii="Times New Roman" w:hAnsi="Times New Roman" w:cs="Times New Roman"/>
          <w:sz w:val="24"/>
          <w:szCs w:val="24"/>
        </w:rPr>
        <w:t xml:space="preserve"> The Federal Government of Nigeria </w:t>
      </w:r>
    </w:p>
    <w:p w:rsidR="00D27BE6" w:rsidRPr="003F233F" w:rsidRDefault="00D27BE6" w:rsidP="003F233F">
      <w:pPr>
        <w:spacing w:after="0" w:line="360" w:lineRule="auto"/>
        <w:jc w:val="both"/>
        <w:rPr>
          <w:rFonts w:ascii="Times New Roman" w:hAnsi="Times New Roman" w:cs="Times New Roman"/>
          <w:sz w:val="24"/>
          <w:szCs w:val="24"/>
        </w:rPr>
      </w:pPr>
      <w:r w:rsidRPr="003F233F">
        <w:rPr>
          <w:rFonts w:ascii="Times New Roman" w:hAnsi="Times New Roman" w:cs="Times New Roman"/>
          <w:b/>
          <w:sz w:val="24"/>
          <w:szCs w:val="24"/>
        </w:rPr>
        <w:t>Beneficiaries -</w:t>
      </w:r>
      <w:r w:rsidRPr="003F233F">
        <w:rPr>
          <w:rFonts w:ascii="Times New Roman" w:hAnsi="Times New Roman" w:cs="Times New Roman"/>
          <w:sz w:val="24"/>
          <w:szCs w:val="24"/>
        </w:rPr>
        <w:t xml:space="preserve"> Undergraduate students of the following: Agriculture, Engineering, Technology, Environmental, Science, Education, Medical Science and Pure and Applied Sciences.  </w:t>
      </w:r>
    </w:p>
    <w:p w:rsidR="00D27BE6" w:rsidRPr="003F233F" w:rsidRDefault="00D27BE6" w:rsidP="003F233F">
      <w:pPr>
        <w:spacing w:after="0" w:line="360" w:lineRule="auto"/>
        <w:jc w:val="both"/>
        <w:rPr>
          <w:rFonts w:ascii="Times New Roman" w:hAnsi="Times New Roman" w:cs="Times New Roman"/>
          <w:sz w:val="24"/>
          <w:szCs w:val="24"/>
        </w:rPr>
      </w:pPr>
      <w:r w:rsidRPr="003F233F">
        <w:rPr>
          <w:rFonts w:ascii="Times New Roman" w:hAnsi="Times New Roman" w:cs="Times New Roman"/>
          <w:b/>
          <w:sz w:val="24"/>
          <w:szCs w:val="24"/>
        </w:rPr>
        <w:t>Duration -</w:t>
      </w:r>
      <w:r w:rsidRPr="003F233F">
        <w:rPr>
          <w:rFonts w:ascii="Times New Roman" w:hAnsi="Times New Roman" w:cs="Times New Roman"/>
          <w:sz w:val="24"/>
          <w:szCs w:val="24"/>
        </w:rPr>
        <w:t xml:space="preserve"> Four months for Polytechnics and Colleges of Education, and Six months for the Universities.</w:t>
      </w:r>
    </w:p>
    <w:p w:rsidR="00D27BE6" w:rsidRPr="003F233F" w:rsidRDefault="00D27BE6" w:rsidP="003F233F">
      <w:pPr>
        <w:spacing w:after="0" w:line="360" w:lineRule="auto"/>
        <w:jc w:val="both"/>
        <w:outlineLvl w:val="0"/>
        <w:rPr>
          <w:rFonts w:ascii="Times New Roman" w:hAnsi="Times New Roman" w:cs="Times New Roman"/>
          <w:b/>
          <w:sz w:val="24"/>
          <w:szCs w:val="24"/>
        </w:rPr>
      </w:pPr>
      <w:r w:rsidRPr="003F233F">
        <w:rPr>
          <w:rFonts w:ascii="Times New Roman" w:hAnsi="Times New Roman" w:cs="Times New Roman"/>
          <w:b/>
          <w:sz w:val="24"/>
          <w:szCs w:val="24"/>
        </w:rPr>
        <w:t xml:space="preserve">1.3 </w:t>
      </w:r>
      <w:r w:rsidR="00C611AC" w:rsidRPr="003F233F">
        <w:rPr>
          <w:rFonts w:ascii="Times New Roman" w:hAnsi="Times New Roman" w:cs="Times New Roman"/>
          <w:b/>
          <w:sz w:val="24"/>
          <w:szCs w:val="24"/>
        </w:rPr>
        <w:tab/>
      </w:r>
      <w:r w:rsidRPr="003F233F">
        <w:rPr>
          <w:rFonts w:ascii="Times New Roman" w:hAnsi="Times New Roman" w:cs="Times New Roman"/>
          <w:b/>
          <w:sz w:val="24"/>
          <w:szCs w:val="24"/>
        </w:rPr>
        <w:t xml:space="preserve">OBJECTIVES OF </w:t>
      </w:r>
      <w:proofErr w:type="spellStart"/>
      <w:r w:rsidRPr="003F233F">
        <w:rPr>
          <w:rFonts w:ascii="Times New Roman" w:hAnsi="Times New Roman" w:cs="Times New Roman"/>
          <w:b/>
          <w:sz w:val="24"/>
          <w:szCs w:val="24"/>
        </w:rPr>
        <w:t>SIWES</w:t>
      </w:r>
      <w:proofErr w:type="spellEnd"/>
    </w:p>
    <w:p w:rsidR="00D27BE6" w:rsidRPr="003F233F" w:rsidRDefault="00D27BE6" w:rsidP="003F233F">
      <w:pPr>
        <w:spacing w:after="0" w:line="360" w:lineRule="auto"/>
        <w:ind w:left="720" w:hanging="720"/>
        <w:jc w:val="both"/>
        <w:rPr>
          <w:rFonts w:ascii="Times New Roman" w:hAnsi="Times New Roman" w:cs="Times New Roman"/>
          <w:sz w:val="24"/>
          <w:szCs w:val="24"/>
        </w:rPr>
      </w:pPr>
      <w:r w:rsidRPr="003F233F">
        <w:rPr>
          <w:rFonts w:ascii="Times New Roman" w:hAnsi="Times New Roman" w:cs="Times New Roman"/>
          <w:sz w:val="24"/>
          <w:szCs w:val="24"/>
        </w:rPr>
        <w:t>1.</w:t>
      </w:r>
      <w:r w:rsidR="00650459" w:rsidRPr="003F233F">
        <w:rPr>
          <w:rFonts w:ascii="Times New Roman" w:hAnsi="Times New Roman" w:cs="Times New Roman"/>
          <w:sz w:val="24"/>
          <w:szCs w:val="24"/>
        </w:rPr>
        <w:tab/>
      </w:r>
      <w:proofErr w:type="spellStart"/>
      <w:r w:rsidRPr="003F233F">
        <w:rPr>
          <w:rFonts w:ascii="Times New Roman" w:hAnsi="Times New Roman" w:cs="Times New Roman"/>
          <w:sz w:val="24"/>
          <w:szCs w:val="24"/>
        </w:rPr>
        <w:t>SIWES</w:t>
      </w:r>
      <w:proofErr w:type="spellEnd"/>
      <w:r w:rsidRPr="003F233F">
        <w:rPr>
          <w:rFonts w:ascii="Times New Roman" w:hAnsi="Times New Roman" w:cs="Times New Roman"/>
          <w:sz w:val="24"/>
          <w:szCs w:val="24"/>
        </w:rPr>
        <w:t xml:space="preserve"> will provide students the opportunity to test their interest in a particular career before permanent commitments are made. </w:t>
      </w:r>
    </w:p>
    <w:p w:rsidR="00D27BE6" w:rsidRPr="003F233F" w:rsidRDefault="00650459" w:rsidP="003F233F">
      <w:pPr>
        <w:spacing w:after="0" w:line="360" w:lineRule="auto"/>
        <w:ind w:left="720" w:hanging="720"/>
        <w:jc w:val="both"/>
        <w:rPr>
          <w:rFonts w:ascii="Times New Roman" w:hAnsi="Times New Roman" w:cs="Times New Roman"/>
          <w:sz w:val="24"/>
          <w:szCs w:val="24"/>
        </w:rPr>
      </w:pPr>
      <w:r w:rsidRPr="003F233F">
        <w:rPr>
          <w:rFonts w:ascii="Times New Roman" w:hAnsi="Times New Roman" w:cs="Times New Roman"/>
          <w:sz w:val="24"/>
          <w:szCs w:val="24"/>
        </w:rPr>
        <w:t>2.</w:t>
      </w:r>
      <w:r w:rsidRPr="003F233F">
        <w:rPr>
          <w:rFonts w:ascii="Times New Roman" w:hAnsi="Times New Roman" w:cs="Times New Roman"/>
          <w:sz w:val="24"/>
          <w:szCs w:val="24"/>
        </w:rPr>
        <w:tab/>
      </w:r>
      <w:proofErr w:type="spellStart"/>
      <w:r w:rsidR="00D27BE6" w:rsidRPr="003F233F">
        <w:rPr>
          <w:rFonts w:ascii="Times New Roman" w:hAnsi="Times New Roman" w:cs="Times New Roman"/>
          <w:sz w:val="24"/>
          <w:szCs w:val="24"/>
        </w:rPr>
        <w:t>SIWES</w:t>
      </w:r>
      <w:proofErr w:type="spellEnd"/>
      <w:r w:rsidR="00D27BE6" w:rsidRPr="003F233F">
        <w:rPr>
          <w:rFonts w:ascii="Times New Roman" w:hAnsi="Times New Roman" w:cs="Times New Roman"/>
          <w:sz w:val="24"/>
          <w:szCs w:val="24"/>
        </w:rPr>
        <w:t xml:space="preserve"> students will develop skills in the application of theory to practical work situations. </w:t>
      </w:r>
    </w:p>
    <w:p w:rsidR="00D27BE6" w:rsidRPr="003F233F" w:rsidRDefault="00650459" w:rsidP="003F233F">
      <w:pPr>
        <w:spacing w:after="0" w:line="360" w:lineRule="auto"/>
        <w:ind w:left="720" w:hanging="720"/>
        <w:jc w:val="both"/>
        <w:rPr>
          <w:rFonts w:ascii="Times New Roman" w:hAnsi="Times New Roman" w:cs="Times New Roman"/>
          <w:sz w:val="24"/>
          <w:szCs w:val="24"/>
        </w:rPr>
      </w:pPr>
      <w:r w:rsidRPr="003F233F">
        <w:rPr>
          <w:rFonts w:ascii="Times New Roman" w:hAnsi="Times New Roman" w:cs="Times New Roman"/>
          <w:sz w:val="24"/>
          <w:szCs w:val="24"/>
        </w:rPr>
        <w:t>3.</w:t>
      </w:r>
      <w:r w:rsidRPr="003F233F">
        <w:rPr>
          <w:rFonts w:ascii="Times New Roman" w:hAnsi="Times New Roman" w:cs="Times New Roman"/>
          <w:sz w:val="24"/>
          <w:szCs w:val="24"/>
        </w:rPr>
        <w:tab/>
      </w:r>
      <w:proofErr w:type="spellStart"/>
      <w:r w:rsidR="00D27BE6" w:rsidRPr="003F233F">
        <w:rPr>
          <w:rFonts w:ascii="Times New Roman" w:hAnsi="Times New Roman" w:cs="Times New Roman"/>
          <w:sz w:val="24"/>
          <w:szCs w:val="24"/>
        </w:rPr>
        <w:t>SIWES</w:t>
      </w:r>
      <w:proofErr w:type="spellEnd"/>
      <w:r w:rsidR="00D27BE6" w:rsidRPr="003F233F">
        <w:rPr>
          <w:rFonts w:ascii="Times New Roman" w:hAnsi="Times New Roman" w:cs="Times New Roman"/>
          <w:sz w:val="24"/>
          <w:szCs w:val="24"/>
        </w:rPr>
        <w:t xml:space="preserve"> will provide students the opportunity to test their aptitude for a particular career before permanent commitments are made. </w:t>
      </w:r>
    </w:p>
    <w:p w:rsidR="00D27BE6" w:rsidRPr="003F233F" w:rsidRDefault="00650459" w:rsidP="003F233F">
      <w:pPr>
        <w:spacing w:after="0" w:line="360" w:lineRule="auto"/>
        <w:ind w:left="720" w:hanging="720"/>
        <w:jc w:val="both"/>
        <w:rPr>
          <w:rFonts w:ascii="Times New Roman" w:hAnsi="Times New Roman" w:cs="Times New Roman"/>
          <w:sz w:val="24"/>
          <w:szCs w:val="24"/>
        </w:rPr>
      </w:pPr>
      <w:r w:rsidRPr="003F233F">
        <w:rPr>
          <w:rFonts w:ascii="Times New Roman" w:hAnsi="Times New Roman" w:cs="Times New Roman"/>
          <w:sz w:val="24"/>
          <w:szCs w:val="24"/>
        </w:rPr>
        <w:t>4.</w:t>
      </w:r>
      <w:r w:rsidRPr="003F233F">
        <w:rPr>
          <w:rFonts w:ascii="Times New Roman" w:hAnsi="Times New Roman" w:cs="Times New Roman"/>
          <w:sz w:val="24"/>
          <w:szCs w:val="24"/>
        </w:rPr>
        <w:tab/>
      </w:r>
      <w:proofErr w:type="spellStart"/>
      <w:r w:rsidR="00D27BE6" w:rsidRPr="003F233F">
        <w:rPr>
          <w:rFonts w:ascii="Times New Roman" w:hAnsi="Times New Roman" w:cs="Times New Roman"/>
          <w:sz w:val="24"/>
          <w:szCs w:val="24"/>
        </w:rPr>
        <w:t>SIWES</w:t>
      </w:r>
      <w:proofErr w:type="spellEnd"/>
      <w:r w:rsidR="00D27BE6" w:rsidRPr="003F233F">
        <w:rPr>
          <w:rFonts w:ascii="Times New Roman" w:hAnsi="Times New Roman" w:cs="Times New Roman"/>
          <w:sz w:val="24"/>
          <w:szCs w:val="24"/>
        </w:rPr>
        <w:t xml:space="preserve"> students will develop skills and techniques directly applicable to their careers.</w:t>
      </w:r>
    </w:p>
    <w:p w:rsidR="0039547A" w:rsidRPr="003F233F" w:rsidRDefault="00650459" w:rsidP="003F233F">
      <w:pPr>
        <w:spacing w:after="0" w:line="360" w:lineRule="auto"/>
        <w:jc w:val="both"/>
        <w:rPr>
          <w:rFonts w:ascii="Times New Roman" w:hAnsi="Times New Roman" w:cs="Times New Roman"/>
          <w:sz w:val="24"/>
          <w:szCs w:val="24"/>
        </w:rPr>
      </w:pPr>
      <w:r w:rsidRPr="003F233F">
        <w:rPr>
          <w:rFonts w:ascii="Times New Roman" w:hAnsi="Times New Roman" w:cs="Times New Roman"/>
          <w:sz w:val="24"/>
          <w:szCs w:val="24"/>
        </w:rPr>
        <w:t>5.</w:t>
      </w:r>
      <w:r w:rsidRPr="003F233F">
        <w:rPr>
          <w:rFonts w:ascii="Times New Roman" w:hAnsi="Times New Roman" w:cs="Times New Roman"/>
          <w:sz w:val="24"/>
          <w:szCs w:val="24"/>
        </w:rPr>
        <w:tab/>
      </w:r>
      <w:proofErr w:type="spellStart"/>
      <w:r w:rsidR="00D27BE6" w:rsidRPr="003F233F">
        <w:rPr>
          <w:rFonts w:ascii="Times New Roman" w:hAnsi="Times New Roman" w:cs="Times New Roman"/>
          <w:sz w:val="24"/>
          <w:szCs w:val="24"/>
        </w:rPr>
        <w:t>SIWES</w:t>
      </w:r>
      <w:proofErr w:type="spellEnd"/>
      <w:r w:rsidR="00D27BE6" w:rsidRPr="003F233F">
        <w:rPr>
          <w:rFonts w:ascii="Times New Roman" w:hAnsi="Times New Roman" w:cs="Times New Roman"/>
          <w:sz w:val="24"/>
          <w:szCs w:val="24"/>
        </w:rPr>
        <w:t xml:space="preserve"> will aid students in adjusting from college to full-time employment.</w:t>
      </w:r>
    </w:p>
    <w:p w:rsidR="0039547A" w:rsidRPr="003F233F" w:rsidRDefault="00DD3B1B" w:rsidP="003F233F">
      <w:pPr>
        <w:spacing w:after="0" w:line="360" w:lineRule="auto"/>
        <w:jc w:val="both"/>
        <w:rPr>
          <w:rFonts w:ascii="Times New Roman" w:hAnsi="Times New Roman" w:cs="Times New Roman"/>
          <w:sz w:val="24"/>
          <w:szCs w:val="24"/>
        </w:rPr>
      </w:pPr>
      <w:r w:rsidRPr="003F233F">
        <w:rPr>
          <w:rFonts w:ascii="Times New Roman" w:hAnsi="Times New Roman"/>
          <w:b/>
          <w:bCs/>
          <w:sz w:val="24"/>
          <w:szCs w:val="24"/>
        </w:rPr>
        <w:t>1.4</w:t>
      </w:r>
      <w:r w:rsidRPr="003F233F">
        <w:rPr>
          <w:rFonts w:ascii="Times New Roman" w:hAnsi="Times New Roman"/>
          <w:b/>
          <w:bCs/>
          <w:sz w:val="24"/>
          <w:szCs w:val="24"/>
        </w:rPr>
        <w:tab/>
      </w:r>
      <w:r w:rsidR="00DD2042" w:rsidRPr="003F233F">
        <w:rPr>
          <w:rFonts w:ascii="Times New Roman" w:hAnsi="Times New Roman"/>
          <w:b/>
          <w:bCs/>
          <w:sz w:val="24"/>
          <w:szCs w:val="24"/>
        </w:rPr>
        <w:t>HISTORICAL BACKGROUND OF THE ORGANIZATION</w:t>
      </w:r>
    </w:p>
    <w:p w:rsidR="00CC479D" w:rsidRDefault="00CC479D" w:rsidP="003F233F">
      <w:pPr>
        <w:spacing w:line="360" w:lineRule="auto"/>
        <w:jc w:val="both"/>
        <w:rPr>
          <w:rFonts w:ascii="Times New Roman" w:hAnsi="Times New Roman" w:cs="Times New Roman"/>
          <w:sz w:val="24"/>
          <w:szCs w:val="24"/>
        </w:rPr>
      </w:pPr>
      <w:r w:rsidRPr="003F233F">
        <w:rPr>
          <w:rFonts w:ascii="Times New Roman" w:hAnsi="Times New Roman" w:cs="Times New Roman"/>
          <w:sz w:val="24"/>
          <w:szCs w:val="24"/>
        </w:rPr>
        <w:t xml:space="preserve">Infinity Microfinance Bank, located at 47 </w:t>
      </w:r>
      <w:proofErr w:type="spellStart"/>
      <w:r w:rsidRPr="003F233F">
        <w:rPr>
          <w:rFonts w:ascii="Times New Roman" w:hAnsi="Times New Roman" w:cs="Times New Roman"/>
          <w:sz w:val="24"/>
          <w:szCs w:val="24"/>
        </w:rPr>
        <w:t>Oshodi</w:t>
      </w:r>
      <w:proofErr w:type="spellEnd"/>
      <w:r w:rsidRPr="003F233F">
        <w:rPr>
          <w:rFonts w:ascii="Times New Roman" w:hAnsi="Times New Roman" w:cs="Times New Roman"/>
          <w:sz w:val="24"/>
          <w:szCs w:val="24"/>
        </w:rPr>
        <w:t xml:space="preserve"> Rd, </w:t>
      </w:r>
      <w:proofErr w:type="spellStart"/>
      <w:r w:rsidRPr="003F233F">
        <w:rPr>
          <w:rFonts w:ascii="Times New Roman" w:hAnsi="Times New Roman" w:cs="Times New Roman"/>
          <w:sz w:val="24"/>
          <w:szCs w:val="24"/>
        </w:rPr>
        <w:t>Orile</w:t>
      </w:r>
      <w:proofErr w:type="spellEnd"/>
      <w:r w:rsidRPr="003F233F">
        <w:rPr>
          <w:rFonts w:ascii="Times New Roman" w:hAnsi="Times New Roman" w:cs="Times New Roman"/>
          <w:sz w:val="24"/>
          <w:szCs w:val="24"/>
        </w:rPr>
        <w:t xml:space="preserve"> </w:t>
      </w:r>
      <w:proofErr w:type="spellStart"/>
      <w:r w:rsidRPr="003F233F">
        <w:rPr>
          <w:rFonts w:ascii="Times New Roman" w:hAnsi="Times New Roman" w:cs="Times New Roman"/>
          <w:sz w:val="24"/>
          <w:szCs w:val="24"/>
        </w:rPr>
        <w:t>Oshodi</w:t>
      </w:r>
      <w:proofErr w:type="spellEnd"/>
      <w:r w:rsidRPr="003F233F">
        <w:rPr>
          <w:rFonts w:ascii="Times New Roman" w:hAnsi="Times New Roman" w:cs="Times New Roman"/>
          <w:sz w:val="24"/>
          <w:szCs w:val="24"/>
        </w:rPr>
        <w:t>, Lagos, is a financial institution focused on providing micro-loans to individuals, small businesses, and entrepreneurs who are typically underserved by traditional banks. Established in 2005, the bank aims to promote financial inclusion and help lift people out of poverty by providing accessible financial services. The bank offers various financial products, including savings accounts, micro-loans, and business support services, specifically designed to meet the needs of low-income earners and small business owners in Nigeria.</w:t>
      </w:r>
    </w:p>
    <w:p w:rsidR="003F233F" w:rsidRDefault="003F233F" w:rsidP="003F233F">
      <w:pPr>
        <w:spacing w:line="360" w:lineRule="auto"/>
        <w:jc w:val="both"/>
        <w:rPr>
          <w:rFonts w:ascii="Times New Roman" w:hAnsi="Times New Roman" w:cs="Times New Roman"/>
          <w:sz w:val="24"/>
          <w:szCs w:val="24"/>
        </w:rPr>
      </w:pPr>
    </w:p>
    <w:p w:rsidR="003F233F" w:rsidRDefault="003F233F" w:rsidP="003F233F">
      <w:pPr>
        <w:spacing w:line="360" w:lineRule="auto"/>
        <w:jc w:val="both"/>
        <w:rPr>
          <w:rFonts w:ascii="Times New Roman" w:hAnsi="Times New Roman" w:cs="Times New Roman"/>
          <w:sz w:val="24"/>
          <w:szCs w:val="24"/>
        </w:rPr>
      </w:pPr>
    </w:p>
    <w:p w:rsidR="003F233F" w:rsidRDefault="003F233F" w:rsidP="003F233F">
      <w:pPr>
        <w:spacing w:line="360" w:lineRule="auto"/>
        <w:jc w:val="both"/>
        <w:rPr>
          <w:rFonts w:ascii="Times New Roman" w:hAnsi="Times New Roman" w:cs="Times New Roman"/>
          <w:sz w:val="24"/>
          <w:szCs w:val="24"/>
        </w:rPr>
      </w:pPr>
    </w:p>
    <w:p w:rsidR="003F233F" w:rsidRPr="003F233F" w:rsidRDefault="003F233F" w:rsidP="003F233F">
      <w:pPr>
        <w:spacing w:line="360" w:lineRule="auto"/>
        <w:jc w:val="both"/>
        <w:rPr>
          <w:rFonts w:ascii="Times New Roman" w:hAnsi="Times New Roman" w:cs="Times New Roman"/>
          <w:sz w:val="24"/>
          <w:szCs w:val="24"/>
        </w:rPr>
      </w:pPr>
    </w:p>
    <w:p w:rsidR="00DD2042" w:rsidRPr="003F233F" w:rsidRDefault="007E22A3" w:rsidP="003F233F">
      <w:pPr>
        <w:spacing w:line="360" w:lineRule="auto"/>
        <w:jc w:val="both"/>
        <w:rPr>
          <w:rFonts w:ascii="Times New Roman" w:hAnsi="Times New Roman" w:cs="Times New Roman"/>
          <w:b/>
          <w:sz w:val="24"/>
          <w:szCs w:val="24"/>
        </w:rPr>
      </w:pPr>
      <w:r w:rsidRPr="003F233F">
        <w:rPr>
          <w:rFonts w:ascii="Times New Roman" w:hAnsi="Times New Roman" w:cs="Times New Roman"/>
          <w:noProof/>
          <w:sz w:val="24"/>
          <w:szCs w:val="24"/>
        </w:rPr>
        <w:lastRenderedPageBreak/>
        <mc:AlternateContent>
          <mc:Choice Requires="wpg">
            <w:drawing>
              <wp:anchor distT="0" distB="0" distL="114300" distR="114300" simplePos="0" relativeHeight="251685888" behindDoc="0" locked="0" layoutInCell="1" allowOverlap="1" wp14:anchorId="1F043372" wp14:editId="7F366A69">
                <wp:simplePos x="0" y="0"/>
                <wp:positionH relativeFrom="column">
                  <wp:posOffset>228600</wp:posOffset>
                </wp:positionH>
                <wp:positionV relativeFrom="paragraph">
                  <wp:posOffset>428625</wp:posOffset>
                </wp:positionV>
                <wp:extent cx="5143500" cy="3086100"/>
                <wp:effectExtent l="0" t="0" r="19050" b="1905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3086100"/>
                          <a:chOff x="1800" y="6074"/>
                          <a:chExt cx="8100" cy="4860"/>
                        </a:xfrm>
                      </wpg:grpSpPr>
                      <wps:wsp>
                        <wps:cNvPr id="3" name="Text Box 61"/>
                        <wps:cNvSpPr txBox="1">
                          <a:spLocks noChangeArrowheads="1"/>
                        </wps:cNvSpPr>
                        <wps:spPr bwMode="auto">
                          <a:xfrm>
                            <a:off x="4860" y="6074"/>
                            <a:ext cx="2580" cy="540"/>
                          </a:xfrm>
                          <a:prstGeom prst="rect">
                            <a:avLst/>
                          </a:prstGeom>
                          <a:solidFill>
                            <a:srgbClr val="FFFFFF"/>
                          </a:solidFill>
                          <a:ln w="9525">
                            <a:solidFill>
                              <a:srgbClr val="000000"/>
                            </a:solidFill>
                            <a:miter lim="800000"/>
                            <a:headEnd/>
                            <a:tailEnd/>
                          </a:ln>
                        </wps:spPr>
                        <wps:txbx>
                          <w:txbxContent>
                            <w:p w:rsidR="00DD2042" w:rsidRDefault="00CC479D" w:rsidP="00DD2042">
                              <w:pPr>
                                <w:jc w:val="center"/>
                              </w:pPr>
                              <w:r>
                                <w:t>Managing Director/CEO</w:t>
                              </w:r>
                            </w:p>
                          </w:txbxContent>
                        </wps:txbx>
                        <wps:bodyPr rot="0" vert="horz" wrap="square" lIns="91440" tIns="45720" rIns="91440" bIns="45720" anchor="t" anchorCtr="0" upright="1">
                          <a:noAutofit/>
                        </wps:bodyPr>
                      </wps:wsp>
                      <wps:wsp>
                        <wps:cNvPr id="5" name="Text Box 62"/>
                        <wps:cNvSpPr txBox="1">
                          <a:spLocks noChangeArrowheads="1"/>
                        </wps:cNvSpPr>
                        <wps:spPr bwMode="auto">
                          <a:xfrm>
                            <a:off x="4860" y="6959"/>
                            <a:ext cx="2670" cy="540"/>
                          </a:xfrm>
                          <a:prstGeom prst="rect">
                            <a:avLst/>
                          </a:prstGeom>
                          <a:solidFill>
                            <a:srgbClr val="FFFFFF"/>
                          </a:solidFill>
                          <a:ln w="9525">
                            <a:solidFill>
                              <a:srgbClr val="000000"/>
                            </a:solidFill>
                            <a:miter lim="800000"/>
                            <a:headEnd/>
                            <a:tailEnd/>
                          </a:ln>
                        </wps:spPr>
                        <wps:txbx>
                          <w:txbxContent>
                            <w:p w:rsidR="00DD2042" w:rsidRPr="003F233F" w:rsidRDefault="00CC479D" w:rsidP="00DD2042">
                              <w:pPr>
                                <w:jc w:val="center"/>
                                <w:rPr>
                                  <w:b/>
                                </w:rPr>
                              </w:pPr>
                              <w:r w:rsidRPr="003F233F">
                                <w:rPr>
                                  <w:rStyle w:val="Strong"/>
                                  <w:b w:val="0"/>
                                </w:rPr>
                                <w:t>Operations Manager</w:t>
                              </w:r>
                            </w:p>
                          </w:txbxContent>
                        </wps:txbx>
                        <wps:bodyPr rot="0" vert="horz" wrap="square" lIns="91440" tIns="45720" rIns="91440" bIns="45720" anchor="t" anchorCtr="0" upright="1">
                          <a:noAutofit/>
                        </wps:bodyPr>
                      </wps:wsp>
                      <wps:wsp>
                        <wps:cNvPr id="6" name="Text Box 63"/>
                        <wps:cNvSpPr txBox="1">
                          <a:spLocks noChangeArrowheads="1"/>
                        </wps:cNvSpPr>
                        <wps:spPr bwMode="auto">
                          <a:xfrm>
                            <a:off x="1800" y="8414"/>
                            <a:ext cx="2880" cy="540"/>
                          </a:xfrm>
                          <a:prstGeom prst="rect">
                            <a:avLst/>
                          </a:prstGeom>
                          <a:solidFill>
                            <a:srgbClr val="FFFFFF"/>
                          </a:solidFill>
                          <a:ln w="9525">
                            <a:solidFill>
                              <a:srgbClr val="000000"/>
                            </a:solidFill>
                            <a:miter lim="800000"/>
                            <a:headEnd/>
                            <a:tailEnd/>
                          </a:ln>
                        </wps:spPr>
                        <wps:txbx>
                          <w:txbxContent>
                            <w:p w:rsidR="00DD2042" w:rsidRPr="00A452A1" w:rsidRDefault="00CC479D" w:rsidP="00DD2042">
                              <w:pPr>
                                <w:jc w:val="center"/>
                                <w:rPr>
                                  <w:sz w:val="20"/>
                                </w:rPr>
                              </w:pPr>
                              <w:r>
                                <w:t>Loan Office</w:t>
                              </w:r>
                            </w:p>
                          </w:txbxContent>
                        </wps:txbx>
                        <wps:bodyPr rot="0" vert="horz" wrap="square" lIns="91440" tIns="45720" rIns="91440" bIns="45720" anchor="t" anchorCtr="0" upright="1">
                          <a:noAutofit/>
                        </wps:bodyPr>
                      </wps:wsp>
                      <wps:wsp>
                        <wps:cNvPr id="7" name="Text Box 64"/>
                        <wps:cNvSpPr txBox="1">
                          <a:spLocks noChangeArrowheads="1"/>
                        </wps:cNvSpPr>
                        <wps:spPr bwMode="auto">
                          <a:xfrm>
                            <a:off x="6570" y="8414"/>
                            <a:ext cx="3330" cy="540"/>
                          </a:xfrm>
                          <a:prstGeom prst="rect">
                            <a:avLst/>
                          </a:prstGeom>
                          <a:solidFill>
                            <a:srgbClr val="FFFFFF"/>
                          </a:solidFill>
                          <a:ln w="9525">
                            <a:solidFill>
                              <a:srgbClr val="000000"/>
                            </a:solidFill>
                            <a:miter lim="800000"/>
                            <a:headEnd/>
                            <a:tailEnd/>
                          </a:ln>
                        </wps:spPr>
                        <wps:txbx>
                          <w:txbxContent>
                            <w:p w:rsidR="00DD2042" w:rsidRPr="00A452A1" w:rsidRDefault="00CC479D" w:rsidP="00DD2042">
                              <w:pPr>
                                <w:jc w:val="center"/>
                                <w:rPr>
                                  <w:sz w:val="20"/>
                                </w:rPr>
                              </w:pPr>
                              <w:r>
                                <w:t>Customer Service Representative</w:t>
                              </w:r>
                            </w:p>
                          </w:txbxContent>
                        </wps:txbx>
                        <wps:bodyPr rot="0" vert="horz" wrap="square" lIns="91440" tIns="45720" rIns="91440" bIns="45720" anchor="t" anchorCtr="0" upright="1">
                          <a:noAutofit/>
                        </wps:bodyPr>
                      </wps:wsp>
                      <wps:wsp>
                        <wps:cNvPr id="10" name="Text Box 65"/>
                        <wps:cNvSpPr txBox="1">
                          <a:spLocks noChangeArrowheads="1"/>
                        </wps:cNvSpPr>
                        <wps:spPr bwMode="auto">
                          <a:xfrm>
                            <a:off x="6765" y="10394"/>
                            <a:ext cx="2955" cy="540"/>
                          </a:xfrm>
                          <a:prstGeom prst="rect">
                            <a:avLst/>
                          </a:prstGeom>
                          <a:solidFill>
                            <a:srgbClr val="FFFFFF"/>
                          </a:solidFill>
                          <a:ln w="9525">
                            <a:solidFill>
                              <a:srgbClr val="000000"/>
                            </a:solidFill>
                            <a:miter lim="800000"/>
                            <a:headEnd/>
                            <a:tailEnd/>
                          </a:ln>
                        </wps:spPr>
                        <wps:txbx>
                          <w:txbxContent>
                            <w:p w:rsidR="00DD2042" w:rsidRPr="00A452A1" w:rsidRDefault="00CC479D" w:rsidP="00DD2042">
                              <w:pPr>
                                <w:jc w:val="center"/>
                                <w:rPr>
                                  <w:sz w:val="18"/>
                                </w:rPr>
                              </w:pPr>
                              <w:r>
                                <w:t>Support Staff</w:t>
                              </w:r>
                            </w:p>
                          </w:txbxContent>
                        </wps:txbx>
                        <wps:bodyPr rot="0" vert="horz" wrap="square" lIns="91440" tIns="45720" rIns="91440" bIns="45720" anchor="t" anchorCtr="0" upright="1">
                          <a:noAutofit/>
                        </wps:bodyPr>
                      </wps:wsp>
                      <wps:wsp>
                        <wps:cNvPr id="11" name="Text Box 67"/>
                        <wps:cNvSpPr txBox="1">
                          <a:spLocks noChangeArrowheads="1"/>
                        </wps:cNvSpPr>
                        <wps:spPr bwMode="auto">
                          <a:xfrm>
                            <a:off x="2340" y="10394"/>
                            <a:ext cx="2520" cy="540"/>
                          </a:xfrm>
                          <a:prstGeom prst="rect">
                            <a:avLst/>
                          </a:prstGeom>
                          <a:solidFill>
                            <a:srgbClr val="FFFFFF"/>
                          </a:solidFill>
                          <a:ln w="9525">
                            <a:solidFill>
                              <a:srgbClr val="000000"/>
                            </a:solidFill>
                            <a:miter lim="800000"/>
                            <a:headEnd/>
                            <a:tailEnd/>
                          </a:ln>
                        </wps:spPr>
                        <wps:txbx>
                          <w:txbxContent>
                            <w:p w:rsidR="00DD2042" w:rsidRPr="003F233F" w:rsidRDefault="00CC479D" w:rsidP="00DD2042">
                              <w:pPr>
                                <w:rPr>
                                  <w:b/>
                                  <w:sz w:val="18"/>
                                </w:rPr>
                              </w:pPr>
                              <w:r w:rsidRPr="003F233F">
                                <w:rPr>
                                  <w:rStyle w:val="Strong"/>
                                  <w:b w:val="0"/>
                                </w:rPr>
                                <w:t>Accountants</w:t>
                              </w:r>
                            </w:p>
                          </w:txbxContent>
                        </wps:txbx>
                        <wps:bodyPr rot="0" vert="horz" wrap="square" lIns="91440" tIns="45720" rIns="91440" bIns="45720" anchor="t" anchorCtr="0" upright="1">
                          <a:noAutofit/>
                        </wps:bodyPr>
                      </wps:wsp>
                      <wps:wsp>
                        <wps:cNvPr id="12" name="Line 68"/>
                        <wps:cNvCnPr/>
                        <wps:spPr bwMode="auto">
                          <a:xfrm>
                            <a:off x="3240" y="985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69"/>
                        <wps:cNvCnPr/>
                        <wps:spPr bwMode="auto">
                          <a:xfrm>
                            <a:off x="324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71"/>
                        <wps:cNvCnPr/>
                        <wps:spPr bwMode="auto">
                          <a:xfrm>
                            <a:off x="8820" y="985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72"/>
                        <wps:cNvCnPr/>
                        <wps:spPr bwMode="auto">
                          <a:xfrm>
                            <a:off x="3240" y="8954"/>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a:off x="306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74"/>
                        <wps:cNvCnPr/>
                        <wps:spPr bwMode="auto">
                          <a:xfrm>
                            <a:off x="8640" y="78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75"/>
                        <wps:cNvCnPr/>
                        <wps:spPr bwMode="auto">
                          <a:xfrm>
                            <a:off x="3060" y="7874"/>
                            <a:ext cx="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wps:spPr bwMode="auto">
                          <a:xfrm>
                            <a:off x="5760" y="75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77"/>
                        <wps:cNvCnPr/>
                        <wps:spPr bwMode="auto">
                          <a:xfrm>
                            <a:off x="5760" y="661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left:0;text-align:left;margin-left:18pt;margin-top:33.75pt;width:405pt;height:243pt;z-index:251685888" coordorigin="1800,6074" coordsize="810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">
                <v:shapetype id="_x0000_t202" coordsize="21600,21600" o:spt="202" path="m,l,21600r21600,l21600,xe">
                  <v:stroke joinstyle="miter"/>
                  <v:path gradientshapeok="t" o:connecttype="rect"/>
                </v:shapetype>
                <v:shape id="Text Box 61" o:spid="_x0000_s1027" type="#_x0000_t202" style="position:absolute;left:4860;top:6074;width:25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D2042" w:rsidRDefault="00CC479D" w:rsidP="00DD2042">
                        <w:pPr>
                          <w:jc w:val="center"/>
                        </w:pPr>
                        <w:r>
                          <w:t>Managing Director/CEO</w:t>
                        </w:r>
                      </w:p>
                    </w:txbxContent>
                  </v:textbox>
                </v:shape>
                <v:shape id="Text Box 62" o:spid="_x0000_s1028" type="#_x0000_t202" style="position:absolute;left:4860;top:6959;width:26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D2042" w:rsidRPr="003F233F" w:rsidRDefault="00CC479D" w:rsidP="00DD2042">
                        <w:pPr>
                          <w:jc w:val="center"/>
                          <w:rPr>
                            <w:b/>
                          </w:rPr>
                        </w:pPr>
                        <w:r w:rsidRPr="003F233F">
                          <w:rPr>
                            <w:rStyle w:val="Strong"/>
                            <w:b w:val="0"/>
                          </w:rPr>
                          <w:t>Operations Manager</w:t>
                        </w:r>
                      </w:p>
                    </w:txbxContent>
                  </v:textbox>
                </v:shape>
                <v:shape id="Text Box 63" o:spid="_x0000_s1029" type="#_x0000_t202" style="position:absolute;left:1800;top:8414;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D2042" w:rsidRPr="00A452A1" w:rsidRDefault="00CC479D" w:rsidP="00DD2042">
                        <w:pPr>
                          <w:jc w:val="center"/>
                          <w:rPr>
                            <w:sz w:val="20"/>
                          </w:rPr>
                        </w:pPr>
                        <w:r>
                          <w:t>Loan Office</w:t>
                        </w:r>
                      </w:p>
                    </w:txbxContent>
                  </v:textbox>
                </v:shape>
                <v:shape id="Text Box 64" o:spid="_x0000_s1030" type="#_x0000_t202" style="position:absolute;left:6570;top:8414;width:333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D2042" w:rsidRPr="00A452A1" w:rsidRDefault="00CC479D" w:rsidP="00DD2042">
                        <w:pPr>
                          <w:jc w:val="center"/>
                          <w:rPr>
                            <w:sz w:val="20"/>
                          </w:rPr>
                        </w:pPr>
                        <w:r>
                          <w:t>Customer Service Representative</w:t>
                        </w:r>
                      </w:p>
                    </w:txbxContent>
                  </v:textbox>
                </v:shape>
                <v:shape id="Text Box 65" o:spid="_x0000_s1031" type="#_x0000_t202" style="position:absolute;left:6765;top:10394;width:295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D2042" w:rsidRPr="00A452A1" w:rsidRDefault="00CC479D" w:rsidP="00DD2042">
                        <w:pPr>
                          <w:jc w:val="center"/>
                          <w:rPr>
                            <w:sz w:val="18"/>
                          </w:rPr>
                        </w:pPr>
                        <w:r>
                          <w:t>Support Staff</w:t>
                        </w:r>
                      </w:p>
                    </w:txbxContent>
                  </v:textbox>
                </v:shape>
                <v:shape id="Text Box 67" o:spid="_x0000_s1032" type="#_x0000_t202" style="position:absolute;left:2340;top:10394;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D2042" w:rsidRPr="003F233F" w:rsidRDefault="00CC479D" w:rsidP="00DD2042">
                        <w:pPr>
                          <w:rPr>
                            <w:b/>
                            <w:sz w:val="18"/>
                          </w:rPr>
                        </w:pPr>
                        <w:r w:rsidRPr="003F233F">
                          <w:rPr>
                            <w:rStyle w:val="Strong"/>
                            <w:b w:val="0"/>
                          </w:rPr>
                          <w:t>Accountants</w:t>
                        </w:r>
                      </w:p>
                    </w:txbxContent>
                  </v:textbox>
                </v:shape>
                <v:line id="Line 68" o:spid="_x0000_s1033" style="position:absolute;visibility:visible;mso-wrap-style:square" from="3240,9854" to="882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69" o:spid="_x0000_s1034" style="position:absolute;visibility:visible;mso-wrap-style:square" from="3240,9854" to="324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71" o:spid="_x0000_s1035" style="position:absolute;visibility:visible;mso-wrap-style:square" from="8820,9854" to="8820,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72" o:spid="_x0000_s1036" style="position:absolute;visibility:visible;mso-wrap-style:square" from="3240,8954" to="3240,9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73" o:spid="_x0000_s1037" style="position:absolute;visibility:visible;mso-wrap-style:square" from="3060,7874" to="306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74" o:spid="_x0000_s1038" style="position:absolute;visibility:visible;mso-wrap-style:square" from="8640,7874" to="8640,8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75" o:spid="_x0000_s1039" style="position:absolute;visibility:visible;mso-wrap-style:square" from="3060,7874" to="864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6" o:spid="_x0000_s1040" style="position:absolute;visibility:visible;mso-wrap-style:square" from="5760,7514" to="5760,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77" o:spid="_x0000_s1041" style="position:absolute;visibility:visible;mso-wrap-style:square" from="5760,6614" to="5760,6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group>
            </w:pict>
          </mc:Fallback>
        </mc:AlternateContent>
      </w:r>
      <w:r w:rsidR="00DD3B1B" w:rsidRPr="003F233F">
        <w:rPr>
          <w:rFonts w:ascii="Times New Roman" w:hAnsi="Times New Roman" w:cs="Times New Roman"/>
          <w:b/>
          <w:sz w:val="24"/>
          <w:szCs w:val="24"/>
        </w:rPr>
        <w:t>1.5</w:t>
      </w:r>
      <w:r w:rsidR="00DD2042" w:rsidRPr="003F233F">
        <w:rPr>
          <w:rFonts w:ascii="Times New Roman" w:hAnsi="Times New Roman" w:cs="Times New Roman"/>
          <w:b/>
          <w:sz w:val="24"/>
          <w:szCs w:val="24"/>
        </w:rPr>
        <w:tab/>
      </w:r>
      <w:proofErr w:type="spellStart"/>
      <w:r w:rsidR="00DD2042" w:rsidRPr="003F233F">
        <w:rPr>
          <w:rFonts w:ascii="Times New Roman" w:hAnsi="Times New Roman" w:cs="Times New Roman"/>
          <w:b/>
          <w:sz w:val="24"/>
          <w:szCs w:val="24"/>
        </w:rPr>
        <w:t>ORGANISATIONAL</w:t>
      </w:r>
      <w:proofErr w:type="spellEnd"/>
      <w:r w:rsidR="00DD2042" w:rsidRPr="003F233F">
        <w:rPr>
          <w:rFonts w:ascii="Times New Roman" w:hAnsi="Times New Roman" w:cs="Times New Roman"/>
          <w:b/>
          <w:sz w:val="24"/>
          <w:szCs w:val="24"/>
        </w:rPr>
        <w:t xml:space="preserve"> CHART</w:t>
      </w:r>
    </w:p>
    <w:p w:rsidR="00DD2042" w:rsidRPr="003F233F" w:rsidRDefault="00DD2042" w:rsidP="003F233F">
      <w:pPr>
        <w:spacing w:line="360" w:lineRule="auto"/>
        <w:jc w:val="both"/>
        <w:rPr>
          <w:rFonts w:ascii="Times New Roman" w:hAnsi="Times New Roman" w:cs="Times New Roman"/>
          <w:sz w:val="24"/>
          <w:szCs w:val="24"/>
        </w:rPr>
      </w:pPr>
    </w:p>
    <w:p w:rsidR="00DD2042" w:rsidRPr="003F233F" w:rsidRDefault="00DD2042" w:rsidP="003F233F">
      <w:pPr>
        <w:spacing w:line="360" w:lineRule="auto"/>
        <w:jc w:val="both"/>
        <w:rPr>
          <w:rFonts w:ascii="Times New Roman" w:hAnsi="Times New Roman" w:cs="Times New Roman"/>
          <w:sz w:val="24"/>
          <w:szCs w:val="24"/>
        </w:rPr>
      </w:pPr>
    </w:p>
    <w:p w:rsidR="00DD2042" w:rsidRPr="003F233F" w:rsidRDefault="00DD2042" w:rsidP="003F233F">
      <w:pPr>
        <w:spacing w:line="360" w:lineRule="auto"/>
        <w:jc w:val="both"/>
        <w:rPr>
          <w:rFonts w:ascii="Times New Roman" w:hAnsi="Times New Roman" w:cs="Times New Roman"/>
          <w:sz w:val="24"/>
          <w:szCs w:val="24"/>
        </w:rPr>
      </w:pPr>
    </w:p>
    <w:p w:rsidR="00DD2042" w:rsidRPr="003F233F" w:rsidRDefault="00DD2042" w:rsidP="003F233F">
      <w:pPr>
        <w:spacing w:line="360" w:lineRule="auto"/>
        <w:jc w:val="both"/>
        <w:rPr>
          <w:rFonts w:ascii="Times New Roman" w:hAnsi="Times New Roman" w:cs="Times New Roman"/>
          <w:sz w:val="24"/>
          <w:szCs w:val="24"/>
        </w:rPr>
      </w:pPr>
    </w:p>
    <w:p w:rsidR="00DD2042" w:rsidRPr="003F233F" w:rsidRDefault="00DD2042" w:rsidP="003F233F">
      <w:pPr>
        <w:spacing w:line="360" w:lineRule="auto"/>
        <w:jc w:val="both"/>
        <w:rPr>
          <w:rFonts w:ascii="Times New Roman" w:hAnsi="Times New Roman" w:cs="Times New Roman"/>
          <w:sz w:val="24"/>
          <w:szCs w:val="24"/>
        </w:rPr>
      </w:pPr>
    </w:p>
    <w:p w:rsidR="00DD2042" w:rsidRPr="003F233F" w:rsidRDefault="00DD2042" w:rsidP="003F233F">
      <w:pPr>
        <w:spacing w:line="360" w:lineRule="auto"/>
        <w:jc w:val="both"/>
        <w:rPr>
          <w:rFonts w:ascii="Times New Roman" w:hAnsi="Times New Roman" w:cs="Times New Roman"/>
          <w:sz w:val="24"/>
          <w:szCs w:val="24"/>
        </w:rPr>
      </w:pPr>
    </w:p>
    <w:p w:rsidR="00DD2042" w:rsidRPr="003F233F" w:rsidRDefault="00DD2042" w:rsidP="003F233F">
      <w:pPr>
        <w:spacing w:line="360" w:lineRule="auto"/>
        <w:jc w:val="both"/>
        <w:rPr>
          <w:rFonts w:ascii="Times New Roman" w:hAnsi="Times New Roman" w:cs="Times New Roman"/>
          <w:sz w:val="24"/>
          <w:szCs w:val="24"/>
        </w:rPr>
      </w:pPr>
    </w:p>
    <w:p w:rsidR="006B3259" w:rsidRPr="003F233F" w:rsidRDefault="006B3259" w:rsidP="003F233F">
      <w:pPr>
        <w:spacing w:after="0" w:line="360" w:lineRule="auto"/>
        <w:jc w:val="both"/>
        <w:rPr>
          <w:rFonts w:ascii="Times New Roman" w:hAnsi="Times New Roman" w:cs="Times New Roman"/>
          <w:b/>
          <w:bCs/>
          <w:sz w:val="24"/>
          <w:szCs w:val="24"/>
        </w:rPr>
      </w:pPr>
    </w:p>
    <w:p w:rsidR="00CC479D" w:rsidRPr="003F233F" w:rsidRDefault="00CC479D" w:rsidP="003F233F">
      <w:pPr>
        <w:spacing w:after="0" w:line="360" w:lineRule="auto"/>
        <w:jc w:val="both"/>
        <w:rPr>
          <w:rFonts w:ascii="Times New Roman" w:hAnsi="Times New Roman" w:cs="Times New Roman"/>
          <w:b/>
          <w:bCs/>
          <w:sz w:val="24"/>
          <w:szCs w:val="24"/>
        </w:rPr>
      </w:pPr>
    </w:p>
    <w:p w:rsidR="00CC479D" w:rsidRPr="003F233F" w:rsidRDefault="00CC479D" w:rsidP="003F233F">
      <w:pPr>
        <w:spacing w:after="0" w:line="360" w:lineRule="auto"/>
        <w:jc w:val="both"/>
        <w:rPr>
          <w:rFonts w:ascii="Times New Roman" w:hAnsi="Times New Roman" w:cs="Times New Roman"/>
          <w:b/>
          <w:bCs/>
          <w:sz w:val="24"/>
          <w:szCs w:val="24"/>
        </w:rPr>
      </w:pPr>
    </w:p>
    <w:p w:rsidR="00DD2042" w:rsidRPr="003F233F" w:rsidRDefault="00DD3B1B" w:rsidP="003F233F">
      <w:pPr>
        <w:spacing w:after="0" w:line="360" w:lineRule="auto"/>
        <w:jc w:val="both"/>
        <w:rPr>
          <w:rFonts w:ascii="Times New Roman" w:hAnsi="Times New Roman" w:cs="Times New Roman"/>
          <w:b/>
          <w:bCs/>
          <w:sz w:val="24"/>
          <w:szCs w:val="24"/>
        </w:rPr>
      </w:pPr>
      <w:r w:rsidRPr="003F233F">
        <w:rPr>
          <w:rFonts w:ascii="Times New Roman" w:hAnsi="Times New Roman" w:cs="Times New Roman"/>
          <w:b/>
          <w:bCs/>
          <w:sz w:val="24"/>
          <w:szCs w:val="24"/>
        </w:rPr>
        <w:t>1.6</w:t>
      </w:r>
      <w:r w:rsidR="00DD2042" w:rsidRPr="003F233F">
        <w:rPr>
          <w:rFonts w:ascii="Times New Roman" w:hAnsi="Times New Roman" w:cs="Times New Roman"/>
          <w:b/>
          <w:bCs/>
          <w:sz w:val="24"/>
          <w:szCs w:val="24"/>
        </w:rPr>
        <w:tab/>
        <w:t>MAJOR</w:t>
      </w:r>
      <w:r w:rsidR="006B3259" w:rsidRPr="003F233F">
        <w:rPr>
          <w:rFonts w:ascii="Times New Roman" w:hAnsi="Times New Roman" w:cs="Times New Roman"/>
          <w:b/>
          <w:bCs/>
          <w:sz w:val="24"/>
          <w:szCs w:val="24"/>
        </w:rPr>
        <w:t xml:space="preserve"> ACTIVITIES OF THE ORGANIZATION</w:t>
      </w:r>
    </w:p>
    <w:p w:rsidR="00CC479D" w:rsidRPr="00CC479D" w:rsidRDefault="00CC479D" w:rsidP="003F233F">
      <w:pPr>
        <w:spacing w:before="100" w:beforeAutospacing="1" w:after="100" w:afterAutospacing="1" w:line="360" w:lineRule="auto"/>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Infinity Microfinance Bank engages in several key activities aimed at supporting the financial well-being of its clients:</w:t>
      </w:r>
    </w:p>
    <w:p w:rsidR="00CC479D" w:rsidRPr="00CC479D" w:rsidRDefault="00CC479D" w:rsidP="00C71BD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Provision of Micro-loans</w:t>
      </w:r>
      <w:r w:rsidRPr="00CC479D">
        <w:rPr>
          <w:rFonts w:ascii="Times New Roman" w:eastAsia="Times New Roman" w:hAnsi="Times New Roman" w:cs="Times New Roman"/>
          <w:sz w:val="24"/>
          <w:szCs w:val="24"/>
        </w:rPr>
        <w:t>: The bank offers small loans to individuals and small businesses to enable them to meet their financial needs.</w:t>
      </w:r>
    </w:p>
    <w:p w:rsidR="00CC479D" w:rsidRPr="00CC479D" w:rsidRDefault="00CC479D" w:rsidP="00C71BD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Savings Products</w:t>
      </w:r>
      <w:r w:rsidRPr="00CC479D">
        <w:rPr>
          <w:rFonts w:ascii="Times New Roman" w:eastAsia="Times New Roman" w:hAnsi="Times New Roman" w:cs="Times New Roman"/>
          <w:sz w:val="24"/>
          <w:szCs w:val="24"/>
        </w:rPr>
        <w:t>: The bank provides savings accounts that encourage individuals to save regularly.</w:t>
      </w:r>
    </w:p>
    <w:p w:rsidR="00CC479D" w:rsidRPr="00CC479D" w:rsidRDefault="00CC479D" w:rsidP="00C71BD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Financial Counseling</w:t>
      </w:r>
      <w:r w:rsidRPr="00CC479D">
        <w:rPr>
          <w:rFonts w:ascii="Times New Roman" w:eastAsia="Times New Roman" w:hAnsi="Times New Roman" w:cs="Times New Roman"/>
          <w:sz w:val="24"/>
          <w:szCs w:val="24"/>
        </w:rPr>
        <w:t>: The bank offers advice on how to manage personal and business finances, helping clients make informed decisions.</w:t>
      </w:r>
    </w:p>
    <w:p w:rsidR="00CC479D" w:rsidRPr="00CC479D" w:rsidRDefault="00CC479D" w:rsidP="00C71BD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Business Development Services</w:t>
      </w:r>
      <w:r w:rsidRPr="00CC479D">
        <w:rPr>
          <w:rFonts w:ascii="Times New Roman" w:eastAsia="Times New Roman" w:hAnsi="Times New Roman" w:cs="Times New Roman"/>
          <w:sz w:val="24"/>
          <w:szCs w:val="24"/>
        </w:rPr>
        <w:t>: Provides training and capacity-building support for small business owners to enhance their operations and sustainability.</w:t>
      </w:r>
    </w:p>
    <w:p w:rsidR="00CC479D" w:rsidRPr="00CC479D" w:rsidRDefault="00CC479D" w:rsidP="003F233F">
      <w:pPr>
        <w:spacing w:before="100" w:beforeAutospacing="1" w:after="100" w:afterAutospacing="1" w:line="360" w:lineRule="auto"/>
        <w:outlineLvl w:val="3"/>
        <w:rPr>
          <w:rFonts w:ascii="Times New Roman" w:eastAsia="Times New Roman" w:hAnsi="Times New Roman" w:cs="Times New Roman"/>
          <w:b/>
          <w:bCs/>
          <w:sz w:val="24"/>
          <w:szCs w:val="24"/>
        </w:rPr>
      </w:pPr>
      <w:r w:rsidRPr="00CC479D">
        <w:rPr>
          <w:rFonts w:ascii="Times New Roman" w:eastAsia="Times New Roman" w:hAnsi="Times New Roman" w:cs="Times New Roman"/>
          <w:b/>
          <w:bCs/>
          <w:sz w:val="24"/>
          <w:szCs w:val="24"/>
        </w:rPr>
        <w:t>1.7 Section/Unit of the Organization and Their Specific Function</w:t>
      </w:r>
    </w:p>
    <w:p w:rsidR="00CC479D" w:rsidRPr="00CC479D" w:rsidRDefault="00CC479D" w:rsidP="003F233F">
      <w:pPr>
        <w:spacing w:before="100" w:beforeAutospacing="1" w:after="100" w:afterAutospacing="1" w:line="360" w:lineRule="auto"/>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Infinity Microfinance Bank operates through various departments, each performing specific functions:</w:t>
      </w:r>
    </w:p>
    <w:p w:rsidR="00CC479D" w:rsidRPr="00CC479D" w:rsidRDefault="00CC479D" w:rsidP="00C71BD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lastRenderedPageBreak/>
        <w:t>Loan Department</w:t>
      </w:r>
      <w:r w:rsidRPr="00CC479D">
        <w:rPr>
          <w:rFonts w:ascii="Times New Roman" w:eastAsia="Times New Roman" w:hAnsi="Times New Roman" w:cs="Times New Roman"/>
          <w:sz w:val="24"/>
          <w:szCs w:val="24"/>
        </w:rPr>
        <w:t>: Responsible for the assessment, approval, and disbursement of micro-loans to eligible clients.</w:t>
      </w:r>
    </w:p>
    <w:p w:rsidR="00CC479D" w:rsidRPr="00CC479D" w:rsidRDefault="00CC479D" w:rsidP="00C71BD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Operations Department</w:t>
      </w:r>
      <w:r w:rsidRPr="00CC479D">
        <w:rPr>
          <w:rFonts w:ascii="Times New Roman" w:eastAsia="Times New Roman" w:hAnsi="Times New Roman" w:cs="Times New Roman"/>
          <w:sz w:val="24"/>
          <w:szCs w:val="24"/>
        </w:rPr>
        <w:t>: Ensures the smooth running of day-to-day banking operations and service delivery.</w:t>
      </w:r>
    </w:p>
    <w:p w:rsidR="00CC479D" w:rsidRPr="00CC479D" w:rsidRDefault="00CC479D" w:rsidP="00C71BD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Marketing Department</w:t>
      </w:r>
      <w:r w:rsidRPr="00CC479D">
        <w:rPr>
          <w:rFonts w:ascii="Times New Roman" w:eastAsia="Times New Roman" w:hAnsi="Times New Roman" w:cs="Times New Roman"/>
          <w:sz w:val="24"/>
          <w:szCs w:val="24"/>
        </w:rPr>
        <w:t>: Focuses on customer acquisition, retention, and promoting the bank’s products and services.</w:t>
      </w:r>
    </w:p>
    <w:p w:rsidR="00CC479D" w:rsidRPr="00CC479D" w:rsidRDefault="00CC479D" w:rsidP="00C71BD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Customer Service Department</w:t>
      </w:r>
      <w:r w:rsidRPr="00CC479D">
        <w:rPr>
          <w:rFonts w:ascii="Times New Roman" w:eastAsia="Times New Roman" w:hAnsi="Times New Roman" w:cs="Times New Roman"/>
          <w:sz w:val="24"/>
          <w:szCs w:val="24"/>
        </w:rPr>
        <w:t>: Handles customer inquiries, complaints, and ensures a high level of satisfaction.</w:t>
      </w:r>
    </w:p>
    <w:p w:rsidR="00CC479D" w:rsidRPr="00CC479D" w:rsidRDefault="00CC479D" w:rsidP="00C71BD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Finance and Accounting Department</w:t>
      </w:r>
      <w:r w:rsidRPr="00CC479D">
        <w:rPr>
          <w:rFonts w:ascii="Times New Roman" w:eastAsia="Times New Roman" w:hAnsi="Times New Roman" w:cs="Times New Roman"/>
          <w:sz w:val="24"/>
          <w:szCs w:val="24"/>
        </w:rPr>
        <w:t>: Manages the financial records, budgeting, and ensures regulatory compliance in the bank's operations.</w:t>
      </w:r>
    </w:p>
    <w:p w:rsidR="00CC479D" w:rsidRPr="003F233F" w:rsidRDefault="00CC479D" w:rsidP="003F233F">
      <w:pPr>
        <w:spacing w:after="0" w:line="360" w:lineRule="auto"/>
        <w:jc w:val="center"/>
        <w:outlineLvl w:val="0"/>
        <w:rPr>
          <w:rFonts w:ascii="Times New Roman" w:eastAsia="Times New Roman" w:hAnsi="Times New Roman" w:cs="Times New Roman"/>
          <w:b/>
          <w:sz w:val="24"/>
          <w:szCs w:val="24"/>
        </w:rPr>
      </w:pPr>
    </w:p>
    <w:p w:rsidR="00CC479D" w:rsidRPr="003F233F" w:rsidRDefault="00CC479D" w:rsidP="003F233F">
      <w:pPr>
        <w:spacing w:after="0" w:line="360" w:lineRule="auto"/>
        <w:jc w:val="center"/>
        <w:outlineLvl w:val="0"/>
        <w:rPr>
          <w:rFonts w:ascii="Times New Roman" w:eastAsia="Times New Roman" w:hAnsi="Times New Roman" w:cs="Times New Roman"/>
          <w:b/>
          <w:sz w:val="24"/>
          <w:szCs w:val="24"/>
        </w:rPr>
      </w:pPr>
    </w:p>
    <w:p w:rsidR="00CC479D" w:rsidRDefault="00CC479D" w:rsidP="003F233F">
      <w:pPr>
        <w:spacing w:after="0" w:line="360" w:lineRule="auto"/>
        <w:jc w:val="center"/>
        <w:outlineLvl w:val="0"/>
        <w:rPr>
          <w:rFonts w:ascii="Times New Roman" w:eastAsia="Times New Roman" w:hAnsi="Times New Roman" w:cs="Times New Roman"/>
          <w:b/>
          <w:sz w:val="24"/>
          <w:szCs w:val="24"/>
        </w:rPr>
      </w:pPr>
    </w:p>
    <w:p w:rsidR="003F233F" w:rsidRDefault="003F233F" w:rsidP="003F233F">
      <w:pPr>
        <w:spacing w:after="0" w:line="360" w:lineRule="auto"/>
        <w:jc w:val="center"/>
        <w:outlineLvl w:val="0"/>
        <w:rPr>
          <w:rFonts w:ascii="Times New Roman" w:eastAsia="Times New Roman" w:hAnsi="Times New Roman" w:cs="Times New Roman"/>
          <w:b/>
          <w:sz w:val="24"/>
          <w:szCs w:val="24"/>
        </w:rPr>
      </w:pPr>
    </w:p>
    <w:p w:rsidR="003F233F" w:rsidRDefault="003F233F" w:rsidP="003F233F">
      <w:pPr>
        <w:spacing w:after="0" w:line="360" w:lineRule="auto"/>
        <w:jc w:val="center"/>
        <w:outlineLvl w:val="0"/>
        <w:rPr>
          <w:rFonts w:ascii="Times New Roman" w:eastAsia="Times New Roman" w:hAnsi="Times New Roman" w:cs="Times New Roman"/>
          <w:b/>
          <w:sz w:val="24"/>
          <w:szCs w:val="24"/>
        </w:rPr>
      </w:pPr>
    </w:p>
    <w:p w:rsidR="003F233F" w:rsidRDefault="003F233F" w:rsidP="003F233F">
      <w:pPr>
        <w:spacing w:after="0" w:line="360" w:lineRule="auto"/>
        <w:jc w:val="center"/>
        <w:outlineLvl w:val="0"/>
        <w:rPr>
          <w:rFonts w:ascii="Times New Roman" w:eastAsia="Times New Roman" w:hAnsi="Times New Roman" w:cs="Times New Roman"/>
          <w:b/>
          <w:sz w:val="24"/>
          <w:szCs w:val="24"/>
        </w:rPr>
      </w:pPr>
    </w:p>
    <w:p w:rsidR="003F233F" w:rsidRPr="003F233F" w:rsidRDefault="003F233F" w:rsidP="003F233F">
      <w:pPr>
        <w:spacing w:after="0" w:line="360" w:lineRule="auto"/>
        <w:jc w:val="center"/>
        <w:outlineLvl w:val="0"/>
        <w:rPr>
          <w:rFonts w:ascii="Times New Roman" w:eastAsia="Times New Roman" w:hAnsi="Times New Roman" w:cs="Times New Roman"/>
          <w:b/>
          <w:sz w:val="24"/>
          <w:szCs w:val="24"/>
        </w:rPr>
      </w:pPr>
    </w:p>
    <w:p w:rsidR="00CC479D" w:rsidRPr="003F233F" w:rsidRDefault="00CC479D" w:rsidP="003F233F">
      <w:pPr>
        <w:spacing w:after="0" w:line="360" w:lineRule="auto"/>
        <w:jc w:val="center"/>
        <w:outlineLvl w:val="0"/>
        <w:rPr>
          <w:rFonts w:ascii="Times New Roman" w:eastAsia="Times New Roman" w:hAnsi="Times New Roman" w:cs="Times New Roman"/>
          <w:b/>
          <w:sz w:val="24"/>
          <w:szCs w:val="24"/>
        </w:rPr>
      </w:pPr>
    </w:p>
    <w:p w:rsidR="00CC479D" w:rsidRPr="003F233F" w:rsidRDefault="00CC479D" w:rsidP="003F233F">
      <w:pPr>
        <w:spacing w:after="0" w:line="360" w:lineRule="auto"/>
        <w:jc w:val="center"/>
        <w:outlineLvl w:val="0"/>
        <w:rPr>
          <w:rFonts w:ascii="Times New Roman" w:eastAsia="Times New Roman" w:hAnsi="Times New Roman" w:cs="Times New Roman"/>
          <w:b/>
          <w:sz w:val="24"/>
          <w:szCs w:val="24"/>
        </w:rPr>
      </w:pPr>
    </w:p>
    <w:p w:rsidR="00CC479D" w:rsidRPr="003F233F" w:rsidRDefault="00CC479D" w:rsidP="003F233F">
      <w:pPr>
        <w:spacing w:after="0" w:line="360" w:lineRule="auto"/>
        <w:jc w:val="center"/>
        <w:outlineLvl w:val="0"/>
        <w:rPr>
          <w:rFonts w:ascii="Times New Roman" w:eastAsia="Times New Roman" w:hAnsi="Times New Roman" w:cs="Times New Roman"/>
          <w:b/>
          <w:sz w:val="24"/>
          <w:szCs w:val="24"/>
        </w:rPr>
      </w:pPr>
    </w:p>
    <w:p w:rsidR="00CC479D" w:rsidRPr="003F233F" w:rsidRDefault="00CC479D" w:rsidP="003F233F">
      <w:pPr>
        <w:spacing w:after="0" w:line="360" w:lineRule="auto"/>
        <w:jc w:val="center"/>
        <w:outlineLvl w:val="0"/>
        <w:rPr>
          <w:rFonts w:ascii="Times New Roman" w:eastAsia="Times New Roman" w:hAnsi="Times New Roman" w:cs="Times New Roman"/>
          <w:b/>
          <w:sz w:val="24"/>
          <w:szCs w:val="24"/>
        </w:rPr>
      </w:pPr>
    </w:p>
    <w:p w:rsidR="00CC479D" w:rsidRPr="003F233F" w:rsidRDefault="00CC479D" w:rsidP="003F233F">
      <w:pPr>
        <w:spacing w:after="0" w:line="360" w:lineRule="auto"/>
        <w:jc w:val="center"/>
        <w:outlineLvl w:val="0"/>
        <w:rPr>
          <w:rFonts w:ascii="Times New Roman" w:eastAsia="Times New Roman" w:hAnsi="Times New Roman" w:cs="Times New Roman"/>
          <w:b/>
          <w:sz w:val="24"/>
          <w:szCs w:val="24"/>
        </w:rPr>
      </w:pPr>
    </w:p>
    <w:p w:rsidR="00CC479D" w:rsidRDefault="00CC479D" w:rsidP="003F233F">
      <w:pPr>
        <w:spacing w:after="0" w:line="360" w:lineRule="auto"/>
        <w:jc w:val="center"/>
        <w:outlineLvl w:val="0"/>
        <w:rPr>
          <w:rFonts w:ascii="Times New Roman" w:eastAsia="Times New Roman" w:hAnsi="Times New Roman" w:cs="Times New Roman"/>
          <w:b/>
          <w:sz w:val="24"/>
          <w:szCs w:val="24"/>
        </w:rPr>
      </w:pPr>
    </w:p>
    <w:p w:rsidR="003F233F" w:rsidRDefault="003F233F" w:rsidP="003F233F">
      <w:pPr>
        <w:spacing w:after="0" w:line="360" w:lineRule="auto"/>
        <w:jc w:val="center"/>
        <w:outlineLvl w:val="0"/>
        <w:rPr>
          <w:rFonts w:ascii="Times New Roman" w:eastAsia="Times New Roman" w:hAnsi="Times New Roman" w:cs="Times New Roman"/>
          <w:b/>
          <w:sz w:val="24"/>
          <w:szCs w:val="24"/>
        </w:rPr>
      </w:pPr>
    </w:p>
    <w:p w:rsidR="003F233F" w:rsidRDefault="003F233F" w:rsidP="003F233F">
      <w:pPr>
        <w:spacing w:after="0" w:line="360" w:lineRule="auto"/>
        <w:jc w:val="center"/>
        <w:outlineLvl w:val="0"/>
        <w:rPr>
          <w:rFonts w:ascii="Times New Roman" w:eastAsia="Times New Roman" w:hAnsi="Times New Roman" w:cs="Times New Roman"/>
          <w:b/>
          <w:sz w:val="24"/>
          <w:szCs w:val="24"/>
        </w:rPr>
      </w:pPr>
    </w:p>
    <w:p w:rsidR="003F233F" w:rsidRDefault="003F233F" w:rsidP="003F233F">
      <w:pPr>
        <w:spacing w:after="0" w:line="360" w:lineRule="auto"/>
        <w:jc w:val="center"/>
        <w:outlineLvl w:val="0"/>
        <w:rPr>
          <w:rFonts w:ascii="Times New Roman" w:eastAsia="Times New Roman" w:hAnsi="Times New Roman" w:cs="Times New Roman"/>
          <w:b/>
          <w:sz w:val="24"/>
          <w:szCs w:val="24"/>
        </w:rPr>
      </w:pPr>
    </w:p>
    <w:p w:rsidR="003F233F" w:rsidRDefault="003F233F" w:rsidP="003F233F">
      <w:pPr>
        <w:spacing w:after="0" w:line="360" w:lineRule="auto"/>
        <w:jc w:val="center"/>
        <w:outlineLvl w:val="0"/>
        <w:rPr>
          <w:rFonts w:ascii="Times New Roman" w:eastAsia="Times New Roman" w:hAnsi="Times New Roman" w:cs="Times New Roman"/>
          <w:b/>
          <w:sz w:val="24"/>
          <w:szCs w:val="24"/>
        </w:rPr>
      </w:pPr>
    </w:p>
    <w:p w:rsidR="003F233F" w:rsidRDefault="003F233F" w:rsidP="003F233F">
      <w:pPr>
        <w:spacing w:after="0" w:line="360" w:lineRule="auto"/>
        <w:jc w:val="center"/>
        <w:outlineLvl w:val="0"/>
        <w:rPr>
          <w:rFonts w:ascii="Times New Roman" w:eastAsia="Times New Roman" w:hAnsi="Times New Roman" w:cs="Times New Roman"/>
          <w:b/>
          <w:sz w:val="24"/>
          <w:szCs w:val="24"/>
        </w:rPr>
      </w:pPr>
    </w:p>
    <w:p w:rsidR="003F233F" w:rsidRDefault="003F233F" w:rsidP="003F233F">
      <w:pPr>
        <w:spacing w:after="0" w:line="360" w:lineRule="auto"/>
        <w:jc w:val="center"/>
        <w:outlineLvl w:val="0"/>
        <w:rPr>
          <w:rFonts w:ascii="Times New Roman" w:eastAsia="Times New Roman" w:hAnsi="Times New Roman" w:cs="Times New Roman"/>
          <w:b/>
          <w:sz w:val="24"/>
          <w:szCs w:val="24"/>
        </w:rPr>
      </w:pPr>
    </w:p>
    <w:p w:rsidR="003F233F" w:rsidRPr="003F233F" w:rsidRDefault="003F233F" w:rsidP="003F233F">
      <w:pPr>
        <w:spacing w:after="0" w:line="360" w:lineRule="auto"/>
        <w:jc w:val="center"/>
        <w:outlineLvl w:val="0"/>
        <w:rPr>
          <w:rFonts w:ascii="Times New Roman" w:eastAsia="Times New Roman" w:hAnsi="Times New Roman" w:cs="Times New Roman"/>
          <w:b/>
          <w:sz w:val="24"/>
          <w:szCs w:val="24"/>
        </w:rPr>
      </w:pPr>
    </w:p>
    <w:p w:rsidR="00D27BE6" w:rsidRPr="003F233F" w:rsidRDefault="00D27BE6" w:rsidP="003F233F">
      <w:pPr>
        <w:spacing w:after="0" w:line="360" w:lineRule="auto"/>
        <w:jc w:val="center"/>
        <w:outlineLvl w:val="0"/>
        <w:rPr>
          <w:rFonts w:ascii="Times New Roman" w:eastAsia="Times New Roman" w:hAnsi="Times New Roman" w:cs="Times New Roman"/>
          <w:b/>
          <w:sz w:val="24"/>
          <w:szCs w:val="24"/>
        </w:rPr>
      </w:pPr>
      <w:r w:rsidRPr="003F233F">
        <w:rPr>
          <w:rFonts w:ascii="Times New Roman" w:eastAsia="Times New Roman" w:hAnsi="Times New Roman" w:cs="Times New Roman"/>
          <w:b/>
          <w:sz w:val="24"/>
          <w:szCs w:val="24"/>
        </w:rPr>
        <w:lastRenderedPageBreak/>
        <w:t>CHAPTER TWO</w:t>
      </w:r>
    </w:p>
    <w:p w:rsidR="003F233F" w:rsidRDefault="003F233F" w:rsidP="003F233F">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CC479D">
        <w:rPr>
          <w:rFonts w:ascii="Times New Roman" w:eastAsia="Times New Roman" w:hAnsi="Times New Roman" w:cs="Times New Roman"/>
          <w:b/>
          <w:bCs/>
          <w:sz w:val="24"/>
          <w:szCs w:val="24"/>
        </w:rPr>
        <w:t>LOAN APPLICATION</w:t>
      </w:r>
    </w:p>
    <w:p w:rsidR="00CC479D" w:rsidRPr="00CC479D" w:rsidRDefault="00CC479D"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C479D">
        <w:rPr>
          <w:rFonts w:ascii="Times New Roman" w:eastAsia="Times New Roman" w:hAnsi="Times New Roman" w:cs="Times New Roman"/>
          <w:b/>
          <w:bCs/>
          <w:sz w:val="24"/>
          <w:szCs w:val="24"/>
        </w:rPr>
        <w:t>2.1 Loan Application Process</w:t>
      </w:r>
    </w:p>
    <w:p w:rsidR="00CC479D" w:rsidRPr="00CC479D"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The loan application process is the first step in providing financial assistance to customers. This process is designed to ensure that all loan applicants are assessed fairly and consistently. The following are key steps in the application process:</w:t>
      </w:r>
    </w:p>
    <w:p w:rsidR="003F233F" w:rsidRDefault="00CC479D" w:rsidP="003F233F">
      <w:pPr>
        <w:spacing w:before="100" w:beforeAutospacing="1" w:after="100" w:afterAutospacing="1" w:line="360" w:lineRule="auto"/>
        <w:jc w:val="both"/>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Step 1: Loan Application Form Submission</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Customers seeking loans are required to complete a loan application form. The form collects essential information about the applicant’s identity, business or personal financial background, the purpose of the loan, and the loan amount requested. This form is submitted to the bank either physically or via the bank’s online platform if available.</w:t>
      </w:r>
    </w:p>
    <w:p w:rsidR="003F233F" w:rsidRDefault="00CC479D" w:rsidP="003F233F">
      <w:pPr>
        <w:spacing w:before="100" w:beforeAutospacing="1" w:after="100" w:afterAutospacing="1" w:line="360" w:lineRule="auto"/>
        <w:jc w:val="both"/>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Step 2: Documentation Requirements</w:t>
      </w:r>
    </w:p>
    <w:p w:rsidR="00CC479D" w:rsidRPr="00CC479D" w:rsidRDefault="00CC479D"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Along with the application form, customers must provide relevant documents, such as:</w:t>
      </w:r>
    </w:p>
    <w:p w:rsidR="00CC479D" w:rsidRPr="00CC479D" w:rsidRDefault="00CC479D" w:rsidP="00C71BDC">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Proof of Identity</w:t>
      </w:r>
      <w:r w:rsidRPr="00CC479D">
        <w:rPr>
          <w:rFonts w:ascii="Times New Roman" w:eastAsia="Times New Roman" w:hAnsi="Times New Roman" w:cs="Times New Roman"/>
          <w:sz w:val="24"/>
          <w:szCs w:val="24"/>
        </w:rPr>
        <w:t>: National ID, driver’s license, or passport.</w:t>
      </w:r>
    </w:p>
    <w:p w:rsidR="00CC479D" w:rsidRPr="00CC479D" w:rsidRDefault="00CC479D" w:rsidP="00C71BDC">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Proof of Address</w:t>
      </w:r>
      <w:r w:rsidRPr="00CC479D">
        <w:rPr>
          <w:rFonts w:ascii="Times New Roman" w:eastAsia="Times New Roman" w:hAnsi="Times New Roman" w:cs="Times New Roman"/>
          <w:sz w:val="24"/>
          <w:szCs w:val="24"/>
        </w:rPr>
        <w:t>: Utility bills, bank statements, or official letters.</w:t>
      </w:r>
    </w:p>
    <w:p w:rsidR="00CC479D" w:rsidRPr="00CC479D" w:rsidRDefault="00CC479D" w:rsidP="00C71BDC">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Business Plan</w:t>
      </w:r>
      <w:r w:rsidRPr="00CC479D">
        <w:rPr>
          <w:rFonts w:ascii="Times New Roman" w:eastAsia="Times New Roman" w:hAnsi="Times New Roman" w:cs="Times New Roman"/>
          <w:sz w:val="24"/>
          <w:szCs w:val="24"/>
        </w:rPr>
        <w:t xml:space="preserve"> (for business loans): A document outlining the business model, financial projections, and repayment plans.</w:t>
      </w:r>
    </w:p>
    <w:p w:rsidR="00CC479D" w:rsidRPr="00CC479D" w:rsidRDefault="00CC479D" w:rsidP="00C71BDC">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Financial Records</w:t>
      </w:r>
      <w:r w:rsidRPr="00CC479D">
        <w:rPr>
          <w:rFonts w:ascii="Times New Roman" w:eastAsia="Times New Roman" w:hAnsi="Times New Roman" w:cs="Times New Roman"/>
          <w:sz w:val="24"/>
          <w:szCs w:val="24"/>
        </w:rPr>
        <w:t>: Past bank statements, tax returns, or any documents that demonstrate the financial standing of the applicant.</w:t>
      </w:r>
    </w:p>
    <w:p w:rsidR="003F233F" w:rsidRDefault="00CC479D" w:rsidP="003F233F">
      <w:pPr>
        <w:spacing w:before="100" w:beforeAutospacing="1" w:after="100" w:afterAutospacing="1" w:line="360" w:lineRule="auto"/>
        <w:jc w:val="both"/>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Step 3: Preliminary Review</w:t>
      </w:r>
    </w:p>
    <w:p w:rsidR="00CC479D" w:rsidRPr="00CC479D" w:rsidRDefault="00CC479D"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Upon submission of the application form and required documents, the loan officer at Infinity Microfinance Bank performs a preliminary review. This involves verifying the authenticity of the documents, checking for completeness, and ensuring that the loan application aligns with the bank’s policies on loan disbursement.</w:t>
      </w:r>
    </w:p>
    <w:p w:rsidR="00CC479D" w:rsidRPr="00CC479D" w:rsidRDefault="00CC479D"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C479D">
        <w:rPr>
          <w:rFonts w:ascii="Times New Roman" w:eastAsia="Times New Roman" w:hAnsi="Times New Roman" w:cs="Times New Roman"/>
          <w:b/>
          <w:bCs/>
          <w:sz w:val="24"/>
          <w:szCs w:val="24"/>
        </w:rPr>
        <w:lastRenderedPageBreak/>
        <w:t>2.2 Loan Assessment</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Loan assessment is a critical step in determining whether a loan should be granted and under what terms. The loan officer reviews the applicant’s financial status and overall loan eligibility. Several factors are considered during this assessment process:</w:t>
      </w:r>
    </w:p>
    <w:p w:rsidR="003F233F" w:rsidRDefault="00CC479D" w:rsidP="003F233F">
      <w:pPr>
        <w:spacing w:before="100" w:beforeAutospacing="1" w:after="100" w:afterAutospacing="1" w:line="360" w:lineRule="auto"/>
        <w:jc w:val="both"/>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Creditworthiness Evaluation</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The bank assesses the applicant’s credit history, checking for any previous loan defaults or late repayments. For individuals with no credit history, the bank may rely on character references or community-based assessments.</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Income and Repayment Ability</w:t>
      </w:r>
    </w:p>
    <w:p w:rsidR="00CC479D" w:rsidRPr="00CC479D" w:rsidRDefault="00CC479D"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For personal loans, the applicant’s income level is evaluated to determine whether they can comfortably repay the loan. This assessment includes reviewing </w:t>
      </w:r>
      <w:proofErr w:type="spellStart"/>
      <w:r w:rsidRPr="00CC479D">
        <w:rPr>
          <w:rFonts w:ascii="Times New Roman" w:eastAsia="Times New Roman" w:hAnsi="Times New Roman" w:cs="Times New Roman"/>
          <w:sz w:val="24"/>
          <w:szCs w:val="24"/>
        </w:rPr>
        <w:t>payslips</w:t>
      </w:r>
      <w:proofErr w:type="spellEnd"/>
      <w:r w:rsidRPr="00CC479D">
        <w:rPr>
          <w:rFonts w:ascii="Times New Roman" w:eastAsia="Times New Roman" w:hAnsi="Times New Roman" w:cs="Times New Roman"/>
          <w:sz w:val="24"/>
          <w:szCs w:val="24"/>
        </w:rPr>
        <w:t xml:space="preserve">, bank </w:t>
      </w:r>
      <w:proofErr w:type="gramStart"/>
      <w:r w:rsidRPr="00CC479D">
        <w:rPr>
          <w:rFonts w:ascii="Times New Roman" w:eastAsia="Times New Roman" w:hAnsi="Times New Roman" w:cs="Times New Roman"/>
          <w:sz w:val="24"/>
          <w:szCs w:val="24"/>
        </w:rPr>
        <w:t>statements</w:t>
      </w:r>
      <w:proofErr w:type="gramEnd"/>
      <w:r w:rsidRPr="00CC479D">
        <w:rPr>
          <w:rFonts w:ascii="Times New Roman" w:eastAsia="Times New Roman" w:hAnsi="Times New Roman" w:cs="Times New Roman"/>
          <w:sz w:val="24"/>
          <w:szCs w:val="24"/>
        </w:rPr>
        <w:t>, and other financial records.</w:t>
      </w:r>
    </w:p>
    <w:p w:rsidR="00CC479D" w:rsidRPr="00CC479D" w:rsidRDefault="00CC479D" w:rsidP="003F233F">
      <w:pPr>
        <w:spacing w:before="100" w:beforeAutospacing="1" w:after="100" w:afterAutospacing="1" w:line="360" w:lineRule="auto"/>
        <w:ind w:left="72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For business loans, the bank looks at the business’s revenue, profit margins, and overall financial health. The goal is to ensure that the applicant’s income is sufficient to cover monthly loan repayments without financial strain.</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Risk Assessment</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The bank evaluates the risk associated with lending to the applicant. This involves </w:t>
      </w:r>
      <w:proofErr w:type="gramStart"/>
      <w:r w:rsidRPr="00CC479D">
        <w:rPr>
          <w:rFonts w:ascii="Times New Roman" w:eastAsia="Times New Roman" w:hAnsi="Times New Roman" w:cs="Times New Roman"/>
          <w:sz w:val="24"/>
          <w:szCs w:val="24"/>
        </w:rPr>
        <w:t>considering</w:t>
      </w:r>
      <w:proofErr w:type="gramEnd"/>
      <w:r w:rsidRPr="00CC479D">
        <w:rPr>
          <w:rFonts w:ascii="Times New Roman" w:eastAsia="Times New Roman" w:hAnsi="Times New Roman" w:cs="Times New Roman"/>
          <w:sz w:val="24"/>
          <w:szCs w:val="24"/>
        </w:rPr>
        <w:t xml:space="preserve"> factors like the stability of the applicant’s income source, the economic conditions of the industry (in case of business loans), and the applicant's repayment history. Collateral or personal guarantees are also part of this evaluation to mitigate risk.</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Loan Purpose Evaluation</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The bank ensures that the loan purpose aligns with the bank's lending policy. For example, loans for productive activities, such as business expansion or education, are </w:t>
      </w:r>
      <w:proofErr w:type="gramStart"/>
      <w:r w:rsidRPr="00CC479D">
        <w:rPr>
          <w:rFonts w:ascii="Times New Roman" w:eastAsia="Times New Roman" w:hAnsi="Times New Roman" w:cs="Times New Roman"/>
          <w:sz w:val="24"/>
          <w:szCs w:val="24"/>
        </w:rPr>
        <w:t>given</w:t>
      </w:r>
      <w:proofErr w:type="gramEnd"/>
      <w:r w:rsidRPr="00CC479D">
        <w:rPr>
          <w:rFonts w:ascii="Times New Roman" w:eastAsia="Times New Roman" w:hAnsi="Times New Roman" w:cs="Times New Roman"/>
          <w:sz w:val="24"/>
          <w:szCs w:val="24"/>
        </w:rPr>
        <w:t xml:space="preserve"> priority over personal consumption loans.</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lastRenderedPageBreak/>
        <w:t>Loan Term and Interest Rate Calculation</w:t>
      </w:r>
    </w:p>
    <w:p w:rsidR="00CC479D" w:rsidRPr="00CC479D" w:rsidRDefault="00CC479D"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Based on the applicant’s creditworthiness and the loan purpose, the bank determines the </w:t>
      </w:r>
      <w:proofErr w:type="gramStart"/>
      <w:r w:rsidRPr="00CC479D">
        <w:rPr>
          <w:rFonts w:ascii="Times New Roman" w:eastAsia="Times New Roman" w:hAnsi="Times New Roman" w:cs="Times New Roman"/>
          <w:sz w:val="24"/>
          <w:szCs w:val="24"/>
        </w:rPr>
        <w:t>terms</w:t>
      </w:r>
      <w:proofErr w:type="gramEnd"/>
      <w:r w:rsidRPr="00CC479D">
        <w:rPr>
          <w:rFonts w:ascii="Times New Roman" w:eastAsia="Times New Roman" w:hAnsi="Times New Roman" w:cs="Times New Roman"/>
          <w:sz w:val="24"/>
          <w:szCs w:val="24"/>
        </w:rPr>
        <w:t xml:space="preserve"> of the loan, including the interest rate, repayment period, and loan amount. Typically, microfinance banks like Infinity Microfinance offer short-term loans with relatively higher interest rates to compensate for the risk involved.</w:t>
      </w:r>
    </w:p>
    <w:p w:rsidR="00CC479D" w:rsidRPr="00CC479D" w:rsidRDefault="00CC479D"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C479D">
        <w:rPr>
          <w:rFonts w:ascii="Times New Roman" w:eastAsia="Times New Roman" w:hAnsi="Times New Roman" w:cs="Times New Roman"/>
          <w:b/>
          <w:bCs/>
          <w:sz w:val="24"/>
          <w:szCs w:val="24"/>
        </w:rPr>
        <w:t>2.3 Loan Approval Process</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Once the loan application has been assessed and all necessary information has been gathered, the loan proceeds to the approval stage. Here’s how the process works:</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Step 1: Internal Review by Loan Officer</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After a thorough assessment, the loan officer prepares a recommendation for approval or rejection. This recommendation is based on the applicant’s creditworthiness, the loan purpose, and the risk associated with the loan. The loan officer submits this recommendation to the credit committee or the senior management team.</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Step 2: Credit Committee Approval</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The credit committee, typically composed of senior bank officers and managers, reviews the </w:t>
      </w:r>
      <w:proofErr w:type="gramStart"/>
      <w:r w:rsidRPr="00CC479D">
        <w:rPr>
          <w:rFonts w:ascii="Times New Roman" w:eastAsia="Times New Roman" w:hAnsi="Times New Roman" w:cs="Times New Roman"/>
          <w:sz w:val="24"/>
          <w:szCs w:val="24"/>
        </w:rPr>
        <w:t>loan</w:t>
      </w:r>
      <w:proofErr w:type="gramEnd"/>
      <w:r w:rsidRPr="00CC479D">
        <w:rPr>
          <w:rFonts w:ascii="Times New Roman" w:eastAsia="Times New Roman" w:hAnsi="Times New Roman" w:cs="Times New Roman"/>
          <w:sz w:val="24"/>
          <w:szCs w:val="24"/>
        </w:rPr>
        <w:t xml:space="preserve"> officer's recommendation. They evaluate the application against the bank’s lending criteria, considering factors such as the applicant’s financial standing, the feasibility of the loan purpose, and the bank's risk exposure.</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Step 3: Final Approval</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If the credit committee agrees with the loan officer’s recommendation, they approve the loan. The terms of the loan, including the amount, interest </w:t>
      </w:r>
      <w:proofErr w:type="gramStart"/>
      <w:r w:rsidRPr="00CC479D">
        <w:rPr>
          <w:rFonts w:ascii="Times New Roman" w:eastAsia="Times New Roman" w:hAnsi="Times New Roman" w:cs="Times New Roman"/>
          <w:sz w:val="24"/>
          <w:szCs w:val="24"/>
        </w:rPr>
        <w:t>rate, and repayment schedule, are</w:t>
      </w:r>
      <w:proofErr w:type="gramEnd"/>
      <w:r w:rsidRPr="00CC479D">
        <w:rPr>
          <w:rFonts w:ascii="Times New Roman" w:eastAsia="Times New Roman" w:hAnsi="Times New Roman" w:cs="Times New Roman"/>
          <w:sz w:val="24"/>
          <w:szCs w:val="24"/>
        </w:rPr>
        <w:t xml:space="preserve"> finalized. If there are any concerns or additional conditions, the committee may </w:t>
      </w:r>
      <w:proofErr w:type="gramStart"/>
      <w:r w:rsidRPr="00CC479D">
        <w:rPr>
          <w:rFonts w:ascii="Times New Roman" w:eastAsia="Times New Roman" w:hAnsi="Times New Roman" w:cs="Times New Roman"/>
          <w:sz w:val="24"/>
          <w:szCs w:val="24"/>
        </w:rPr>
        <w:t>request</w:t>
      </w:r>
      <w:proofErr w:type="gramEnd"/>
      <w:r w:rsidRPr="00CC479D">
        <w:rPr>
          <w:rFonts w:ascii="Times New Roman" w:eastAsia="Times New Roman" w:hAnsi="Times New Roman" w:cs="Times New Roman"/>
          <w:sz w:val="24"/>
          <w:szCs w:val="24"/>
        </w:rPr>
        <w:t xml:space="preserve"> further documentation or adjustments to the loan terms.</w:t>
      </w:r>
    </w:p>
    <w:p w:rsidR="003F233F" w:rsidRDefault="003F233F" w:rsidP="003F233F">
      <w:pPr>
        <w:spacing w:before="100" w:beforeAutospacing="1" w:after="100" w:afterAutospacing="1" w:line="360" w:lineRule="auto"/>
        <w:jc w:val="both"/>
        <w:rPr>
          <w:rFonts w:ascii="Times New Roman" w:eastAsia="Times New Roman" w:hAnsi="Times New Roman" w:cs="Times New Roman"/>
          <w:b/>
          <w:bCs/>
          <w:sz w:val="24"/>
          <w:szCs w:val="24"/>
        </w:rPr>
      </w:pP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lastRenderedPageBreak/>
        <w:t>Step 4: Notification to Applicant</w:t>
      </w:r>
    </w:p>
    <w:p w:rsidR="00CC479D" w:rsidRPr="00CC479D" w:rsidRDefault="00CC479D"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Once the loan is approved, the applicant is notified via email, phone, or in-person communication. The applicant is informed about the approved amount, repayment terms, and any collateral or guarantees required. If the applicant agrees to the terms, the loan is disbursed.</w:t>
      </w:r>
    </w:p>
    <w:p w:rsidR="00CC479D" w:rsidRPr="00CC479D" w:rsidRDefault="00CC479D"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C479D">
        <w:rPr>
          <w:rFonts w:ascii="Times New Roman" w:eastAsia="Times New Roman" w:hAnsi="Times New Roman" w:cs="Times New Roman"/>
          <w:b/>
          <w:bCs/>
          <w:sz w:val="24"/>
          <w:szCs w:val="24"/>
        </w:rPr>
        <w:t>2.4 Disbursement and Repayment</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Once the loan has been approved, the funds are disbursed to the customer. Here’s how the disbursement and repayment process works:</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Step 1: Loan Disbursement</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The loan funds are typically disbursed through the customer's bank account, but in some </w:t>
      </w:r>
      <w:proofErr w:type="gramStart"/>
      <w:r w:rsidRPr="00CC479D">
        <w:rPr>
          <w:rFonts w:ascii="Times New Roman" w:eastAsia="Times New Roman" w:hAnsi="Times New Roman" w:cs="Times New Roman"/>
          <w:sz w:val="24"/>
          <w:szCs w:val="24"/>
        </w:rPr>
        <w:t>cases</w:t>
      </w:r>
      <w:proofErr w:type="gramEnd"/>
      <w:r w:rsidRPr="00CC479D">
        <w:rPr>
          <w:rFonts w:ascii="Times New Roman" w:eastAsia="Times New Roman" w:hAnsi="Times New Roman" w:cs="Times New Roman"/>
          <w:sz w:val="24"/>
          <w:szCs w:val="24"/>
        </w:rPr>
        <w:t xml:space="preserve">, the bank may provide the funds in cash, especially for smaller loans. For business </w:t>
      </w:r>
      <w:proofErr w:type="gramStart"/>
      <w:r w:rsidRPr="00CC479D">
        <w:rPr>
          <w:rFonts w:ascii="Times New Roman" w:eastAsia="Times New Roman" w:hAnsi="Times New Roman" w:cs="Times New Roman"/>
          <w:sz w:val="24"/>
          <w:szCs w:val="24"/>
        </w:rPr>
        <w:t>loans</w:t>
      </w:r>
      <w:proofErr w:type="gramEnd"/>
      <w:r w:rsidRPr="00CC479D">
        <w:rPr>
          <w:rFonts w:ascii="Times New Roman" w:eastAsia="Times New Roman" w:hAnsi="Times New Roman" w:cs="Times New Roman"/>
          <w:sz w:val="24"/>
          <w:szCs w:val="24"/>
        </w:rPr>
        <w:t>, the bank may release funds in installments, depending on the business’s needs and project milestones.</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Step 2: Repayment Schedule</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The customer is required to start repaying the loan according to the terms outlined in the </w:t>
      </w:r>
      <w:proofErr w:type="gramStart"/>
      <w:r w:rsidRPr="00CC479D">
        <w:rPr>
          <w:rFonts w:ascii="Times New Roman" w:eastAsia="Times New Roman" w:hAnsi="Times New Roman" w:cs="Times New Roman"/>
          <w:sz w:val="24"/>
          <w:szCs w:val="24"/>
        </w:rPr>
        <w:t>agreement</w:t>
      </w:r>
      <w:proofErr w:type="gramEnd"/>
      <w:r w:rsidRPr="00CC479D">
        <w:rPr>
          <w:rFonts w:ascii="Times New Roman" w:eastAsia="Times New Roman" w:hAnsi="Times New Roman" w:cs="Times New Roman"/>
          <w:sz w:val="24"/>
          <w:szCs w:val="24"/>
        </w:rPr>
        <w:t>. Repayments may be weekly, monthly, or in a lump sum, depending on the loan structure. The repayment schedule is clearly communicated to the borrower before the loan is disbursed.</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Step 3: Loan Monitoring</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The bank monitors the repayment process to ensure that the borrower meets their obligations. If the borrower encounters challenges in making repayments, the bank may </w:t>
      </w:r>
      <w:proofErr w:type="gramStart"/>
      <w:r w:rsidRPr="00CC479D">
        <w:rPr>
          <w:rFonts w:ascii="Times New Roman" w:eastAsia="Times New Roman" w:hAnsi="Times New Roman" w:cs="Times New Roman"/>
          <w:sz w:val="24"/>
          <w:szCs w:val="24"/>
        </w:rPr>
        <w:t>offer</w:t>
      </w:r>
      <w:proofErr w:type="gramEnd"/>
      <w:r w:rsidRPr="00CC479D">
        <w:rPr>
          <w:rFonts w:ascii="Times New Roman" w:eastAsia="Times New Roman" w:hAnsi="Times New Roman" w:cs="Times New Roman"/>
          <w:sz w:val="24"/>
          <w:szCs w:val="24"/>
        </w:rPr>
        <w:t xml:space="preserve"> assistance, such as loan restructuring or flexible payment terms, to avoid default.</w:t>
      </w:r>
    </w:p>
    <w:p w:rsidR="003F233F" w:rsidRDefault="003F233F" w:rsidP="003F233F">
      <w:pPr>
        <w:spacing w:before="100" w:beforeAutospacing="1" w:after="100" w:afterAutospacing="1" w:line="360" w:lineRule="auto"/>
        <w:jc w:val="both"/>
        <w:rPr>
          <w:rFonts w:ascii="Times New Roman" w:eastAsia="Times New Roman" w:hAnsi="Times New Roman" w:cs="Times New Roman"/>
          <w:b/>
          <w:bCs/>
          <w:sz w:val="24"/>
          <w:szCs w:val="24"/>
        </w:rPr>
      </w:pPr>
    </w:p>
    <w:p w:rsidR="003F233F" w:rsidRDefault="003F233F" w:rsidP="003F233F">
      <w:pPr>
        <w:spacing w:before="100" w:beforeAutospacing="1" w:after="100" w:afterAutospacing="1" w:line="360" w:lineRule="auto"/>
        <w:jc w:val="both"/>
        <w:rPr>
          <w:rFonts w:ascii="Times New Roman" w:eastAsia="Times New Roman" w:hAnsi="Times New Roman" w:cs="Times New Roman"/>
          <w:b/>
          <w:bCs/>
          <w:sz w:val="24"/>
          <w:szCs w:val="24"/>
        </w:rPr>
      </w:pP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lastRenderedPageBreak/>
        <w:t>Step 4: Collection of Payment</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Payments can be made via bank transfers, direct deposits, or cash payments at the bank’s </w:t>
      </w:r>
      <w:proofErr w:type="gramStart"/>
      <w:r w:rsidRPr="00CC479D">
        <w:rPr>
          <w:rFonts w:ascii="Times New Roman" w:eastAsia="Times New Roman" w:hAnsi="Times New Roman" w:cs="Times New Roman"/>
          <w:sz w:val="24"/>
          <w:szCs w:val="24"/>
        </w:rPr>
        <w:t>branches</w:t>
      </w:r>
      <w:proofErr w:type="gramEnd"/>
      <w:r w:rsidRPr="00CC479D">
        <w:rPr>
          <w:rFonts w:ascii="Times New Roman" w:eastAsia="Times New Roman" w:hAnsi="Times New Roman" w:cs="Times New Roman"/>
          <w:sz w:val="24"/>
          <w:szCs w:val="24"/>
        </w:rPr>
        <w:t>. The bank provides a receipt for each payment made, and customers are encouraged to keep track of their repayment schedule.</w:t>
      </w:r>
    </w:p>
    <w:p w:rsidR="003F233F" w:rsidRDefault="00CC479D"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Step 5: Loan Closure</w:t>
      </w:r>
    </w:p>
    <w:p w:rsidR="00CC479D" w:rsidRPr="00CC479D" w:rsidRDefault="00CC479D"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 xml:space="preserve">Once the borrower has paid off the loan in full, the loan account is closed, and the </w:t>
      </w:r>
      <w:proofErr w:type="gramStart"/>
      <w:r w:rsidRPr="00CC479D">
        <w:rPr>
          <w:rFonts w:ascii="Times New Roman" w:eastAsia="Times New Roman" w:hAnsi="Times New Roman" w:cs="Times New Roman"/>
          <w:sz w:val="24"/>
          <w:szCs w:val="24"/>
        </w:rPr>
        <w:t>customer</w:t>
      </w:r>
      <w:proofErr w:type="gramEnd"/>
      <w:r w:rsidRPr="00CC479D">
        <w:rPr>
          <w:rFonts w:ascii="Times New Roman" w:eastAsia="Times New Roman" w:hAnsi="Times New Roman" w:cs="Times New Roman"/>
          <w:sz w:val="24"/>
          <w:szCs w:val="24"/>
        </w:rPr>
        <w:t xml:space="preserve"> is issued a loan closure certificate. This serves as proof of the loan repayment, which can help improve the customer’s credit rating for future loans.</w:t>
      </w:r>
    </w:p>
    <w:p w:rsidR="00CC479D" w:rsidRPr="00CC479D" w:rsidRDefault="00CC479D"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C479D">
        <w:rPr>
          <w:rFonts w:ascii="Times New Roman" w:eastAsia="Times New Roman" w:hAnsi="Times New Roman" w:cs="Times New Roman"/>
          <w:b/>
          <w:bCs/>
          <w:sz w:val="24"/>
          <w:szCs w:val="24"/>
        </w:rPr>
        <w:t>2.5 Loan Recovery Mechanisms</w:t>
      </w:r>
    </w:p>
    <w:p w:rsidR="00CC479D" w:rsidRPr="00CC479D" w:rsidRDefault="00CC479D"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CC479D">
        <w:rPr>
          <w:rFonts w:ascii="Times New Roman" w:eastAsia="Times New Roman" w:hAnsi="Times New Roman" w:cs="Times New Roman"/>
          <w:sz w:val="24"/>
          <w:szCs w:val="24"/>
        </w:rPr>
        <w:t>In cases where borrowers fail to repay their loans as agreed, Infinity Microfinance Bank may initiate recovery procedures. These can include:</w:t>
      </w:r>
    </w:p>
    <w:p w:rsidR="00CC479D" w:rsidRPr="00CC479D" w:rsidRDefault="00CC479D" w:rsidP="00C71BD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In-house Collection</w:t>
      </w:r>
      <w:r w:rsidRPr="00CC479D">
        <w:rPr>
          <w:rFonts w:ascii="Times New Roman" w:eastAsia="Times New Roman" w:hAnsi="Times New Roman" w:cs="Times New Roman"/>
          <w:sz w:val="24"/>
          <w:szCs w:val="24"/>
        </w:rPr>
        <w:t>: The bank may send reminders or make calls to the borrower to encourage repayment.</w:t>
      </w:r>
    </w:p>
    <w:p w:rsidR="00CC479D" w:rsidRPr="00CC479D" w:rsidRDefault="00CC479D" w:rsidP="00C71BD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Legal Action</w:t>
      </w:r>
      <w:r w:rsidRPr="00CC479D">
        <w:rPr>
          <w:rFonts w:ascii="Times New Roman" w:eastAsia="Times New Roman" w:hAnsi="Times New Roman" w:cs="Times New Roman"/>
          <w:sz w:val="24"/>
          <w:szCs w:val="24"/>
        </w:rPr>
        <w:t>: If the borrower is unwilling or unable to repay, the bank may seek legal recourse by filing a suit for loan recovery or seizing collateral (if any was provided).</w:t>
      </w:r>
    </w:p>
    <w:p w:rsidR="00CC479D" w:rsidRPr="00CC479D" w:rsidRDefault="00CC479D" w:rsidP="00C71BD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Debt Restructuring</w:t>
      </w:r>
      <w:r w:rsidRPr="00CC479D">
        <w:rPr>
          <w:rFonts w:ascii="Times New Roman" w:eastAsia="Times New Roman" w:hAnsi="Times New Roman" w:cs="Times New Roman"/>
          <w:sz w:val="24"/>
          <w:szCs w:val="24"/>
        </w:rPr>
        <w:t>: In cases of genuine financial hardship, the bank may offer the borrower a loan restructuring plan that adjusts the repayment terms to make it more manageable.</w:t>
      </w:r>
    </w:p>
    <w:p w:rsidR="00CC479D" w:rsidRPr="003F233F" w:rsidRDefault="00CC479D" w:rsidP="003F233F">
      <w:pPr>
        <w:spacing w:after="0" w:line="360" w:lineRule="auto"/>
        <w:jc w:val="center"/>
        <w:rPr>
          <w:rFonts w:ascii="Times New Roman" w:hAnsi="Times New Roman" w:cs="Times New Roman"/>
          <w:b/>
          <w:sz w:val="24"/>
          <w:szCs w:val="24"/>
        </w:rPr>
      </w:pPr>
    </w:p>
    <w:p w:rsidR="00CC479D" w:rsidRPr="003F233F" w:rsidRDefault="00CC479D" w:rsidP="003F233F">
      <w:pPr>
        <w:spacing w:after="0" w:line="360" w:lineRule="auto"/>
        <w:jc w:val="center"/>
        <w:rPr>
          <w:rFonts w:ascii="Times New Roman" w:hAnsi="Times New Roman" w:cs="Times New Roman"/>
          <w:b/>
          <w:sz w:val="24"/>
          <w:szCs w:val="24"/>
        </w:rPr>
      </w:pPr>
    </w:p>
    <w:p w:rsidR="00CC479D" w:rsidRPr="003F233F" w:rsidRDefault="00CC479D" w:rsidP="003F233F">
      <w:pPr>
        <w:spacing w:after="0" w:line="360" w:lineRule="auto"/>
        <w:jc w:val="center"/>
        <w:rPr>
          <w:rFonts w:ascii="Times New Roman" w:hAnsi="Times New Roman" w:cs="Times New Roman"/>
          <w:b/>
          <w:sz w:val="24"/>
          <w:szCs w:val="24"/>
        </w:rPr>
      </w:pPr>
    </w:p>
    <w:p w:rsidR="00CC479D" w:rsidRPr="003F233F" w:rsidRDefault="00CC479D" w:rsidP="003F233F">
      <w:pPr>
        <w:spacing w:after="0" w:line="360" w:lineRule="auto"/>
        <w:jc w:val="center"/>
        <w:rPr>
          <w:rFonts w:ascii="Times New Roman" w:hAnsi="Times New Roman" w:cs="Times New Roman"/>
          <w:b/>
          <w:sz w:val="24"/>
          <w:szCs w:val="24"/>
        </w:rPr>
      </w:pPr>
    </w:p>
    <w:p w:rsidR="003F233F" w:rsidRDefault="003F233F" w:rsidP="003F233F">
      <w:pPr>
        <w:spacing w:after="0" w:line="360" w:lineRule="auto"/>
        <w:jc w:val="center"/>
        <w:rPr>
          <w:rFonts w:ascii="Times New Roman" w:hAnsi="Times New Roman" w:cs="Times New Roman"/>
          <w:b/>
          <w:sz w:val="24"/>
          <w:szCs w:val="24"/>
        </w:rPr>
      </w:pPr>
    </w:p>
    <w:p w:rsidR="003F233F" w:rsidRDefault="003F233F" w:rsidP="003F233F">
      <w:pPr>
        <w:spacing w:after="0" w:line="360" w:lineRule="auto"/>
        <w:jc w:val="center"/>
        <w:rPr>
          <w:rFonts w:ascii="Times New Roman" w:hAnsi="Times New Roman" w:cs="Times New Roman"/>
          <w:b/>
          <w:sz w:val="24"/>
          <w:szCs w:val="24"/>
        </w:rPr>
      </w:pPr>
    </w:p>
    <w:p w:rsidR="003F233F" w:rsidRDefault="003F233F" w:rsidP="003F233F">
      <w:pPr>
        <w:spacing w:after="0" w:line="360" w:lineRule="auto"/>
        <w:jc w:val="center"/>
        <w:rPr>
          <w:rFonts w:ascii="Times New Roman" w:hAnsi="Times New Roman" w:cs="Times New Roman"/>
          <w:b/>
          <w:sz w:val="24"/>
          <w:szCs w:val="24"/>
        </w:rPr>
      </w:pPr>
    </w:p>
    <w:p w:rsidR="003F233F" w:rsidRDefault="003F233F" w:rsidP="003F233F">
      <w:pPr>
        <w:spacing w:after="0" w:line="360" w:lineRule="auto"/>
        <w:jc w:val="center"/>
        <w:rPr>
          <w:rFonts w:ascii="Times New Roman" w:hAnsi="Times New Roman" w:cs="Times New Roman"/>
          <w:b/>
          <w:sz w:val="24"/>
          <w:szCs w:val="24"/>
        </w:rPr>
      </w:pPr>
    </w:p>
    <w:p w:rsidR="009F6D37" w:rsidRPr="003F233F" w:rsidRDefault="009F6D37" w:rsidP="003F233F">
      <w:pPr>
        <w:spacing w:after="0" w:line="360" w:lineRule="auto"/>
        <w:jc w:val="center"/>
        <w:rPr>
          <w:rFonts w:ascii="Times New Roman" w:hAnsi="Times New Roman" w:cs="Times New Roman"/>
          <w:b/>
          <w:sz w:val="24"/>
          <w:szCs w:val="24"/>
        </w:rPr>
      </w:pPr>
      <w:r w:rsidRPr="003F233F">
        <w:rPr>
          <w:rFonts w:ascii="Times New Roman" w:hAnsi="Times New Roman" w:cs="Times New Roman"/>
          <w:b/>
          <w:sz w:val="24"/>
          <w:szCs w:val="24"/>
        </w:rPr>
        <w:lastRenderedPageBreak/>
        <w:t>CHAPTER THREE</w:t>
      </w:r>
    </w:p>
    <w:p w:rsidR="003F233F" w:rsidRPr="003F233F" w:rsidRDefault="003F233F"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3.1 Overview of Advertising in Microfinance Banks</w:t>
      </w:r>
    </w:p>
    <w:p w:rsidR="003F233F" w:rsidRPr="003F233F" w:rsidRDefault="003F233F"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Advertising plays a crucial role in creating awareness, building a brand image, and attracting potential customers to a microfinance bank. For Infinity Microfinance Bank, advertising is essential in conveying the bank’s services, values, and benefits to the target audience. Effective advertising helps to differentiate the bank from its competitors, particularly in a market crowded with other financial institutions.</w:t>
      </w:r>
    </w:p>
    <w:p w:rsidR="003F233F" w:rsidRP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Microfinance banks like Infinity Microfinance focus on reaching out to low-income individuals, small business owners, and unbanked populations. This is often done by using different advertising channels that are accessible to the target customers.</w:t>
      </w:r>
    </w:p>
    <w:p w:rsid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Types of Advertising</w:t>
      </w:r>
    </w:p>
    <w:p w:rsidR="003F233F" w:rsidRPr="003F233F" w:rsidRDefault="003F233F"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 xml:space="preserve">Infinity Microfinance Bank employs various advertising methods to reach potential </w:t>
      </w:r>
      <w:proofErr w:type="gramStart"/>
      <w:r w:rsidRPr="003F233F">
        <w:rPr>
          <w:rFonts w:ascii="Times New Roman" w:eastAsia="Times New Roman" w:hAnsi="Times New Roman" w:cs="Times New Roman"/>
          <w:sz w:val="24"/>
          <w:szCs w:val="24"/>
        </w:rPr>
        <w:t>customers</w:t>
      </w:r>
      <w:proofErr w:type="gramEnd"/>
      <w:r w:rsidRPr="003F233F">
        <w:rPr>
          <w:rFonts w:ascii="Times New Roman" w:eastAsia="Times New Roman" w:hAnsi="Times New Roman" w:cs="Times New Roman"/>
          <w:sz w:val="24"/>
          <w:szCs w:val="24"/>
        </w:rPr>
        <w:t xml:space="preserve">. Some of the common types include: </w:t>
      </w:r>
    </w:p>
    <w:p w:rsidR="003F233F" w:rsidRPr="003F233F" w:rsidRDefault="003F233F" w:rsidP="00C71BDC">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Traditional Advertising</w:t>
      </w:r>
      <w:r w:rsidRPr="003F233F">
        <w:rPr>
          <w:rFonts w:ascii="Times New Roman" w:eastAsia="Times New Roman" w:hAnsi="Times New Roman" w:cs="Times New Roman"/>
          <w:sz w:val="24"/>
          <w:szCs w:val="24"/>
        </w:rPr>
        <w:t xml:space="preserve">: Print media (newspapers, brochures, </w:t>
      </w:r>
      <w:proofErr w:type="gramStart"/>
      <w:r w:rsidRPr="003F233F">
        <w:rPr>
          <w:rFonts w:ascii="Times New Roman" w:eastAsia="Times New Roman" w:hAnsi="Times New Roman" w:cs="Times New Roman"/>
          <w:sz w:val="24"/>
          <w:szCs w:val="24"/>
        </w:rPr>
        <w:t>flyers</w:t>
      </w:r>
      <w:proofErr w:type="gramEnd"/>
      <w:r w:rsidRPr="003F233F">
        <w:rPr>
          <w:rFonts w:ascii="Times New Roman" w:eastAsia="Times New Roman" w:hAnsi="Times New Roman" w:cs="Times New Roman"/>
          <w:sz w:val="24"/>
          <w:szCs w:val="24"/>
        </w:rPr>
        <w:t>), radio ads, and billboards.</w:t>
      </w:r>
    </w:p>
    <w:p w:rsidR="003F233F" w:rsidRPr="003F233F" w:rsidRDefault="003F233F" w:rsidP="00C71BDC">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Digital Advertising</w:t>
      </w:r>
      <w:r w:rsidRPr="003F233F">
        <w:rPr>
          <w:rFonts w:ascii="Times New Roman" w:eastAsia="Times New Roman" w:hAnsi="Times New Roman" w:cs="Times New Roman"/>
          <w:sz w:val="24"/>
          <w:szCs w:val="24"/>
        </w:rPr>
        <w:t xml:space="preserve">: Social media platforms (Facebook, Twitter, </w:t>
      </w:r>
      <w:proofErr w:type="spellStart"/>
      <w:r w:rsidRPr="003F233F">
        <w:rPr>
          <w:rFonts w:ascii="Times New Roman" w:eastAsia="Times New Roman" w:hAnsi="Times New Roman" w:cs="Times New Roman"/>
          <w:sz w:val="24"/>
          <w:szCs w:val="24"/>
        </w:rPr>
        <w:t>Instagram</w:t>
      </w:r>
      <w:proofErr w:type="spellEnd"/>
      <w:r w:rsidRPr="003F233F">
        <w:rPr>
          <w:rFonts w:ascii="Times New Roman" w:eastAsia="Times New Roman" w:hAnsi="Times New Roman" w:cs="Times New Roman"/>
          <w:sz w:val="24"/>
          <w:szCs w:val="24"/>
        </w:rPr>
        <w:t>), email marketing, and Google Ads.</w:t>
      </w:r>
    </w:p>
    <w:p w:rsidR="003F233F" w:rsidRPr="003F233F" w:rsidRDefault="003F233F" w:rsidP="00C71BDC">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Event-Based Advertising</w:t>
      </w:r>
      <w:r w:rsidRPr="003F233F">
        <w:rPr>
          <w:rFonts w:ascii="Times New Roman" w:eastAsia="Times New Roman" w:hAnsi="Times New Roman" w:cs="Times New Roman"/>
          <w:sz w:val="24"/>
          <w:szCs w:val="24"/>
        </w:rPr>
        <w:t>: Sponsorships and participation in community events, financial literacy workshops, and local market outreach.</w:t>
      </w:r>
    </w:p>
    <w:p w:rsidR="003F233F" w:rsidRPr="003F233F" w:rsidRDefault="003F233F" w:rsidP="00C71BDC">
      <w:pPr>
        <w:numPr>
          <w:ilvl w:val="1"/>
          <w:numId w:val="7"/>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Referral Programs</w:t>
      </w:r>
      <w:r w:rsidRPr="003F233F">
        <w:rPr>
          <w:rFonts w:ascii="Times New Roman" w:eastAsia="Times New Roman" w:hAnsi="Times New Roman" w:cs="Times New Roman"/>
          <w:sz w:val="24"/>
          <w:szCs w:val="24"/>
        </w:rPr>
        <w:t>: Word-of-mouth referrals through existing customers and agents.</w:t>
      </w:r>
    </w:p>
    <w:p w:rsidR="003F233F" w:rsidRPr="003F233F" w:rsidRDefault="003F233F"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3.2 Social Media Advertising</w:t>
      </w:r>
    </w:p>
    <w:p w:rsidR="003F233F" w:rsidRPr="003F233F" w:rsidRDefault="003F233F" w:rsidP="003F233F">
      <w:pPr>
        <w:spacing w:before="100" w:beforeAutospacing="1" w:after="100" w:afterAutospacing="1" w:line="360" w:lineRule="auto"/>
        <w:ind w:firstLine="36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 xml:space="preserve">In today’s digital age, social media has become a powerful tool for marketing, especially for </w:t>
      </w:r>
      <w:proofErr w:type="gramStart"/>
      <w:r w:rsidRPr="003F233F">
        <w:rPr>
          <w:rFonts w:ascii="Times New Roman" w:eastAsia="Times New Roman" w:hAnsi="Times New Roman" w:cs="Times New Roman"/>
          <w:sz w:val="24"/>
          <w:szCs w:val="24"/>
        </w:rPr>
        <w:t>reaching</w:t>
      </w:r>
      <w:proofErr w:type="gramEnd"/>
      <w:r w:rsidRPr="003F233F">
        <w:rPr>
          <w:rFonts w:ascii="Times New Roman" w:eastAsia="Times New Roman" w:hAnsi="Times New Roman" w:cs="Times New Roman"/>
          <w:sz w:val="24"/>
          <w:szCs w:val="24"/>
        </w:rPr>
        <w:t xml:space="preserve"> younger and more tech-savvy customers. Infinity Microfinance Bank has embraced social media advertising as part of its promotional strategy. Social media platforms allow the </w:t>
      </w:r>
      <w:r w:rsidRPr="003F233F">
        <w:rPr>
          <w:rFonts w:ascii="Times New Roman" w:eastAsia="Times New Roman" w:hAnsi="Times New Roman" w:cs="Times New Roman"/>
          <w:sz w:val="24"/>
          <w:szCs w:val="24"/>
        </w:rPr>
        <w:lastRenderedPageBreak/>
        <w:t>bank to engage with its customers, promote services, and create awareness about new loan products.</w:t>
      </w:r>
    </w:p>
    <w:p w:rsid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Platforms Used</w:t>
      </w:r>
    </w:p>
    <w:p w:rsidR="003F233F" w:rsidRPr="003F233F" w:rsidRDefault="003F233F"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 xml:space="preserve">Infinity Microfinance Bank utilizes platforms like </w:t>
      </w:r>
      <w:r w:rsidRPr="003F233F">
        <w:rPr>
          <w:rFonts w:ascii="Times New Roman" w:eastAsia="Times New Roman" w:hAnsi="Times New Roman" w:cs="Times New Roman"/>
          <w:b/>
          <w:bCs/>
          <w:sz w:val="24"/>
          <w:szCs w:val="24"/>
        </w:rPr>
        <w:t>Facebook</w:t>
      </w:r>
      <w:r w:rsidRPr="003F233F">
        <w:rPr>
          <w:rFonts w:ascii="Times New Roman" w:eastAsia="Times New Roman" w:hAnsi="Times New Roman" w:cs="Times New Roman"/>
          <w:sz w:val="24"/>
          <w:szCs w:val="24"/>
        </w:rPr>
        <w:t xml:space="preserve">, </w:t>
      </w:r>
      <w:proofErr w:type="spellStart"/>
      <w:r w:rsidRPr="003F233F">
        <w:rPr>
          <w:rFonts w:ascii="Times New Roman" w:eastAsia="Times New Roman" w:hAnsi="Times New Roman" w:cs="Times New Roman"/>
          <w:b/>
          <w:bCs/>
          <w:sz w:val="24"/>
          <w:szCs w:val="24"/>
        </w:rPr>
        <w:t>Instagram</w:t>
      </w:r>
      <w:proofErr w:type="spellEnd"/>
      <w:r w:rsidRPr="003F233F">
        <w:rPr>
          <w:rFonts w:ascii="Times New Roman" w:eastAsia="Times New Roman" w:hAnsi="Times New Roman" w:cs="Times New Roman"/>
          <w:sz w:val="24"/>
          <w:szCs w:val="24"/>
        </w:rPr>
        <w:t xml:space="preserve">, </w:t>
      </w:r>
      <w:r w:rsidRPr="003F233F">
        <w:rPr>
          <w:rFonts w:ascii="Times New Roman" w:eastAsia="Times New Roman" w:hAnsi="Times New Roman" w:cs="Times New Roman"/>
          <w:b/>
          <w:bCs/>
          <w:sz w:val="24"/>
          <w:szCs w:val="24"/>
        </w:rPr>
        <w:t>Twitter</w:t>
      </w:r>
      <w:r w:rsidRPr="003F233F">
        <w:rPr>
          <w:rFonts w:ascii="Times New Roman" w:eastAsia="Times New Roman" w:hAnsi="Times New Roman" w:cs="Times New Roman"/>
          <w:sz w:val="24"/>
          <w:szCs w:val="24"/>
        </w:rPr>
        <w:t xml:space="preserve">, and </w:t>
      </w:r>
      <w:r w:rsidRPr="003F233F">
        <w:rPr>
          <w:rFonts w:ascii="Times New Roman" w:eastAsia="Times New Roman" w:hAnsi="Times New Roman" w:cs="Times New Roman"/>
          <w:b/>
          <w:bCs/>
          <w:sz w:val="24"/>
          <w:szCs w:val="24"/>
        </w:rPr>
        <w:t>LinkedIn</w:t>
      </w:r>
      <w:r w:rsidRPr="003F233F">
        <w:rPr>
          <w:rFonts w:ascii="Times New Roman" w:eastAsia="Times New Roman" w:hAnsi="Times New Roman" w:cs="Times New Roman"/>
          <w:sz w:val="24"/>
          <w:szCs w:val="24"/>
        </w:rPr>
        <w:t xml:space="preserve"> for various forms of advertisements.</w:t>
      </w:r>
    </w:p>
    <w:p w:rsidR="003F233F" w:rsidRPr="003F233F" w:rsidRDefault="003F233F" w:rsidP="00C71BDC">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Facebook</w:t>
      </w:r>
      <w:r w:rsidRPr="003F233F">
        <w:rPr>
          <w:rFonts w:ascii="Times New Roman" w:eastAsia="Times New Roman" w:hAnsi="Times New Roman" w:cs="Times New Roman"/>
          <w:sz w:val="24"/>
          <w:szCs w:val="24"/>
        </w:rPr>
        <w:t xml:space="preserve"> and </w:t>
      </w:r>
      <w:proofErr w:type="spellStart"/>
      <w:r w:rsidRPr="003F233F">
        <w:rPr>
          <w:rFonts w:ascii="Times New Roman" w:eastAsia="Times New Roman" w:hAnsi="Times New Roman" w:cs="Times New Roman"/>
          <w:b/>
          <w:bCs/>
          <w:sz w:val="24"/>
          <w:szCs w:val="24"/>
        </w:rPr>
        <w:t>Instagram</w:t>
      </w:r>
      <w:proofErr w:type="spellEnd"/>
      <w:r w:rsidRPr="003F233F">
        <w:rPr>
          <w:rFonts w:ascii="Times New Roman" w:eastAsia="Times New Roman" w:hAnsi="Times New Roman" w:cs="Times New Roman"/>
          <w:sz w:val="24"/>
          <w:szCs w:val="24"/>
        </w:rPr>
        <w:t xml:space="preserve"> are used to reach a broad demographic, including young entrepreneurs, business owners, and people looking for personal loans.</w:t>
      </w:r>
    </w:p>
    <w:p w:rsidR="003F233F" w:rsidRPr="003F233F" w:rsidRDefault="003F233F" w:rsidP="00C71BDC">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Twitter</w:t>
      </w:r>
      <w:r w:rsidRPr="003F233F">
        <w:rPr>
          <w:rFonts w:ascii="Times New Roman" w:eastAsia="Times New Roman" w:hAnsi="Times New Roman" w:cs="Times New Roman"/>
          <w:sz w:val="24"/>
          <w:szCs w:val="24"/>
        </w:rPr>
        <w:t xml:space="preserve"> is used to engage with the community, respond to queries, and keep followers informed about financial tips and bank services.</w:t>
      </w:r>
    </w:p>
    <w:p w:rsidR="003F233F" w:rsidRPr="003F233F" w:rsidRDefault="003F233F" w:rsidP="00C71BDC">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LinkedIn</w:t>
      </w:r>
      <w:r w:rsidRPr="003F233F">
        <w:rPr>
          <w:rFonts w:ascii="Times New Roman" w:eastAsia="Times New Roman" w:hAnsi="Times New Roman" w:cs="Times New Roman"/>
          <w:sz w:val="24"/>
          <w:szCs w:val="24"/>
        </w:rPr>
        <w:t xml:space="preserve"> helps to build the professional brand of the bank, especially targeting small business owners and entrepreneurs.</w:t>
      </w:r>
    </w:p>
    <w:p w:rsid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Types of Ads</w:t>
      </w:r>
    </w:p>
    <w:p w:rsidR="003F233F" w:rsidRP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The types of ads used include:</w:t>
      </w:r>
    </w:p>
    <w:p w:rsidR="003F233F" w:rsidRPr="003F233F" w:rsidRDefault="003F233F" w:rsidP="00C71BDC">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Sponsored Posts</w:t>
      </w:r>
      <w:r w:rsidRPr="003F233F">
        <w:rPr>
          <w:rFonts w:ascii="Times New Roman" w:eastAsia="Times New Roman" w:hAnsi="Times New Roman" w:cs="Times New Roman"/>
          <w:sz w:val="24"/>
          <w:szCs w:val="24"/>
        </w:rPr>
        <w:t>: Promoted posts that target specific audiences based on demographics, interests, and online behavior.</w:t>
      </w:r>
    </w:p>
    <w:p w:rsidR="003F233F" w:rsidRPr="003F233F" w:rsidRDefault="003F233F" w:rsidP="00C71BDC">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Video Ads</w:t>
      </w:r>
      <w:r w:rsidRPr="003F233F">
        <w:rPr>
          <w:rFonts w:ascii="Times New Roman" w:eastAsia="Times New Roman" w:hAnsi="Times New Roman" w:cs="Times New Roman"/>
          <w:sz w:val="24"/>
          <w:szCs w:val="24"/>
        </w:rPr>
        <w:t>: Short videos explaining the benefits of the bank’s services, including testimonials from satisfied customers.</w:t>
      </w:r>
    </w:p>
    <w:p w:rsidR="003F233F" w:rsidRPr="003F233F" w:rsidRDefault="003F233F" w:rsidP="00C71BDC">
      <w:pPr>
        <w:numPr>
          <w:ilvl w:val="1"/>
          <w:numId w:val="9"/>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Carousel Ads</w:t>
      </w:r>
      <w:r w:rsidRPr="003F233F">
        <w:rPr>
          <w:rFonts w:ascii="Times New Roman" w:eastAsia="Times New Roman" w:hAnsi="Times New Roman" w:cs="Times New Roman"/>
          <w:sz w:val="24"/>
          <w:szCs w:val="24"/>
        </w:rPr>
        <w:t>: Multi-image ads that highlight various loan products and services in a single post.</w:t>
      </w:r>
    </w:p>
    <w:p w:rsid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Ad Campaigns</w:t>
      </w:r>
    </w:p>
    <w:p w:rsidR="003F233F" w:rsidRPr="003F233F" w:rsidRDefault="003F233F"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The bank runs various social media ad campaigns that focus on:</w:t>
      </w:r>
    </w:p>
    <w:p w:rsidR="003F233F" w:rsidRPr="003F233F" w:rsidRDefault="003F233F" w:rsidP="00C71BDC">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Loan Promotions</w:t>
      </w:r>
      <w:r w:rsidRPr="003F233F">
        <w:rPr>
          <w:rFonts w:ascii="Times New Roman" w:eastAsia="Times New Roman" w:hAnsi="Times New Roman" w:cs="Times New Roman"/>
          <w:sz w:val="24"/>
          <w:szCs w:val="24"/>
        </w:rPr>
        <w:t>: Targeted campaigns for different loan products, such as personal loans, business loans, and educational loans.</w:t>
      </w:r>
    </w:p>
    <w:p w:rsidR="003F233F" w:rsidRPr="003F233F" w:rsidRDefault="003F233F" w:rsidP="00C71BDC">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Financial Literacy</w:t>
      </w:r>
      <w:r w:rsidRPr="003F233F">
        <w:rPr>
          <w:rFonts w:ascii="Times New Roman" w:eastAsia="Times New Roman" w:hAnsi="Times New Roman" w:cs="Times New Roman"/>
          <w:sz w:val="24"/>
          <w:szCs w:val="24"/>
        </w:rPr>
        <w:t>: Campaigns to educate customers about financial planning, saving, and borrowing wisely.</w:t>
      </w:r>
    </w:p>
    <w:p w:rsidR="003F233F" w:rsidRPr="003F233F" w:rsidRDefault="003F233F" w:rsidP="00C71BDC">
      <w:pPr>
        <w:numPr>
          <w:ilvl w:val="1"/>
          <w:numId w:val="10"/>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lastRenderedPageBreak/>
        <w:t>Customer Engagement</w:t>
      </w:r>
      <w:r w:rsidRPr="003F233F">
        <w:rPr>
          <w:rFonts w:ascii="Times New Roman" w:eastAsia="Times New Roman" w:hAnsi="Times New Roman" w:cs="Times New Roman"/>
          <w:sz w:val="24"/>
          <w:szCs w:val="24"/>
        </w:rPr>
        <w:t>: Interactive posts and contests to engage users and increase brand visibility.</w:t>
      </w:r>
    </w:p>
    <w:p w:rsidR="003F233F" w:rsidRPr="003F233F" w:rsidRDefault="003F233F"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3.3 Traditional Advertising Methods</w:t>
      </w:r>
    </w:p>
    <w:p w:rsidR="003F233F" w:rsidRP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Despite the rise of digital advertising, traditional methods still play an important role in the marketing strategy of Infinity Microfinance Bank. Traditional advertising allows the bank to reach a wider audience, particularly in regions where digital penetration may be low or for customers who prefer more conventional ways of receiving information.</w:t>
      </w:r>
    </w:p>
    <w:p w:rsid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Print Media</w:t>
      </w:r>
    </w:p>
    <w:p w:rsidR="003F233F" w:rsidRPr="003F233F" w:rsidRDefault="003F233F"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Infinity Microfinance Bank places advertisements in local newspapers and magazines to raise awareness about their services. Print advertisements may include:</w:t>
      </w:r>
    </w:p>
    <w:p w:rsidR="003F233F" w:rsidRPr="003F233F" w:rsidRDefault="003F233F" w:rsidP="00C71BDC">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Loan Offers</w:t>
      </w:r>
      <w:r w:rsidRPr="003F233F">
        <w:rPr>
          <w:rFonts w:ascii="Times New Roman" w:eastAsia="Times New Roman" w:hAnsi="Times New Roman" w:cs="Times New Roman"/>
          <w:sz w:val="24"/>
          <w:szCs w:val="24"/>
        </w:rPr>
        <w:t>: Special loan offers and discounts for new customers or on certain loan products.</w:t>
      </w:r>
    </w:p>
    <w:p w:rsidR="003F233F" w:rsidRPr="003F233F" w:rsidRDefault="003F233F" w:rsidP="00C71BDC">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Branding</w:t>
      </w:r>
      <w:r w:rsidRPr="003F233F">
        <w:rPr>
          <w:rFonts w:ascii="Times New Roman" w:eastAsia="Times New Roman" w:hAnsi="Times New Roman" w:cs="Times New Roman"/>
          <w:sz w:val="24"/>
          <w:szCs w:val="24"/>
        </w:rPr>
        <w:t>: Ads that promote the bank's overall image and community involvement.</w:t>
      </w:r>
    </w:p>
    <w:p w:rsidR="003F233F" w:rsidRPr="003F233F" w:rsidRDefault="003F233F" w:rsidP="00C71BDC">
      <w:pPr>
        <w:numPr>
          <w:ilvl w:val="1"/>
          <w:numId w:val="11"/>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Financial Tips</w:t>
      </w:r>
      <w:r w:rsidRPr="003F233F">
        <w:rPr>
          <w:rFonts w:ascii="Times New Roman" w:eastAsia="Times New Roman" w:hAnsi="Times New Roman" w:cs="Times New Roman"/>
          <w:sz w:val="24"/>
          <w:szCs w:val="24"/>
        </w:rPr>
        <w:t>: Advertisements that provide financial advice, such as savings tips or budget management, helping to position the bank as a trusted financial advisor.</w:t>
      </w:r>
    </w:p>
    <w:p w:rsid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Radio Advertising</w:t>
      </w:r>
    </w:p>
    <w:p w:rsidR="003F233F" w:rsidRPr="003F233F" w:rsidRDefault="003F233F"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 xml:space="preserve">Radio advertising is another important method used by the bank to reach a broad audience. With radio </w:t>
      </w:r>
      <w:proofErr w:type="gramStart"/>
      <w:r w:rsidRPr="003F233F">
        <w:rPr>
          <w:rFonts w:ascii="Times New Roman" w:eastAsia="Times New Roman" w:hAnsi="Times New Roman" w:cs="Times New Roman"/>
          <w:sz w:val="24"/>
          <w:szCs w:val="24"/>
        </w:rPr>
        <w:t>stations catering to different demographics, including local language broadcasts, this medium helps</w:t>
      </w:r>
      <w:proofErr w:type="gramEnd"/>
      <w:r w:rsidRPr="003F233F">
        <w:rPr>
          <w:rFonts w:ascii="Times New Roman" w:eastAsia="Times New Roman" w:hAnsi="Times New Roman" w:cs="Times New Roman"/>
          <w:sz w:val="24"/>
          <w:szCs w:val="24"/>
        </w:rPr>
        <w:t xml:space="preserve"> the bank reach customers who may not have access to the internet.</w:t>
      </w:r>
    </w:p>
    <w:p w:rsidR="003F233F" w:rsidRPr="003F233F" w:rsidRDefault="003F233F" w:rsidP="00C71BDC">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Targeted Campaigns</w:t>
      </w:r>
      <w:r w:rsidRPr="003F233F">
        <w:rPr>
          <w:rFonts w:ascii="Times New Roman" w:eastAsia="Times New Roman" w:hAnsi="Times New Roman" w:cs="Times New Roman"/>
          <w:sz w:val="24"/>
          <w:szCs w:val="24"/>
        </w:rPr>
        <w:t>: Infinity Microfinance Bank runs radio advertisements in multiple local languages to resonate with a more diverse customer base.</w:t>
      </w:r>
    </w:p>
    <w:p w:rsidR="003F233F" w:rsidRPr="003F233F" w:rsidRDefault="003F233F" w:rsidP="00C71BDC">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Engagement</w:t>
      </w:r>
      <w:r w:rsidRPr="003F233F">
        <w:rPr>
          <w:rFonts w:ascii="Times New Roman" w:eastAsia="Times New Roman" w:hAnsi="Times New Roman" w:cs="Times New Roman"/>
          <w:sz w:val="24"/>
          <w:szCs w:val="24"/>
        </w:rPr>
        <w:t xml:space="preserve">: Radio ads may also feature call-in sessions, where listeners can ask questions about the bank’s services, further </w:t>
      </w:r>
      <w:proofErr w:type="gramStart"/>
      <w:r w:rsidRPr="003F233F">
        <w:rPr>
          <w:rFonts w:ascii="Times New Roman" w:eastAsia="Times New Roman" w:hAnsi="Times New Roman" w:cs="Times New Roman"/>
          <w:sz w:val="24"/>
          <w:szCs w:val="24"/>
        </w:rPr>
        <w:t>building</w:t>
      </w:r>
      <w:proofErr w:type="gramEnd"/>
      <w:r w:rsidRPr="003F233F">
        <w:rPr>
          <w:rFonts w:ascii="Times New Roman" w:eastAsia="Times New Roman" w:hAnsi="Times New Roman" w:cs="Times New Roman"/>
          <w:sz w:val="24"/>
          <w:szCs w:val="24"/>
        </w:rPr>
        <w:t xml:space="preserve"> community engagement.</w:t>
      </w:r>
    </w:p>
    <w:p w:rsidR="003F233F" w:rsidRDefault="003F233F" w:rsidP="003F233F">
      <w:pPr>
        <w:spacing w:before="100" w:beforeAutospacing="1" w:after="100" w:afterAutospacing="1" w:line="360" w:lineRule="auto"/>
        <w:jc w:val="both"/>
        <w:rPr>
          <w:rFonts w:ascii="Times New Roman" w:eastAsia="Times New Roman" w:hAnsi="Times New Roman" w:cs="Times New Roman"/>
          <w:b/>
          <w:bCs/>
          <w:sz w:val="24"/>
          <w:szCs w:val="24"/>
        </w:rPr>
      </w:pPr>
    </w:p>
    <w:p w:rsid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lastRenderedPageBreak/>
        <w:t>Billboards and Posters</w:t>
      </w:r>
    </w:p>
    <w:p w:rsidR="003F233F" w:rsidRPr="003F233F" w:rsidRDefault="003F233F" w:rsidP="003F233F">
      <w:pPr>
        <w:spacing w:before="100" w:beforeAutospacing="1" w:after="100" w:afterAutospacing="1" w:line="360" w:lineRule="auto"/>
        <w:ind w:firstLine="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Large-scale outdoor advertisements, such as billboards and posters, are strategically placed in high-traffic areas, such as bus stops, shopping centers, and along main roads. These ads are designed to catch the attention of passersby and increase brand visibility.</w:t>
      </w:r>
    </w:p>
    <w:p w:rsidR="003F233F" w:rsidRPr="003F233F" w:rsidRDefault="003F233F"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3.4 Advertisement for New Loan Products</w:t>
      </w:r>
    </w:p>
    <w:p w:rsidR="003F233F" w:rsidRP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Infinity Microfinance Bank frequently advertises new loan products to attract a variety of customers, including:</w:t>
      </w:r>
    </w:p>
    <w:p w:rsidR="003F233F" w:rsidRPr="003F233F" w:rsidRDefault="003F233F" w:rsidP="00C71BD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Personal Loans</w:t>
      </w:r>
      <w:r w:rsidRPr="003F233F">
        <w:rPr>
          <w:rFonts w:ascii="Times New Roman" w:eastAsia="Times New Roman" w:hAnsi="Times New Roman" w:cs="Times New Roman"/>
          <w:sz w:val="24"/>
          <w:szCs w:val="24"/>
        </w:rPr>
        <w:t>: Aimed at individuals seeking quick access to cash for personal expenses such as medical bills, education, or home improvements.</w:t>
      </w:r>
    </w:p>
    <w:p w:rsidR="003F233F" w:rsidRPr="003F233F" w:rsidRDefault="003F233F" w:rsidP="00C71BD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Business Loans</w:t>
      </w:r>
      <w:r w:rsidRPr="003F233F">
        <w:rPr>
          <w:rFonts w:ascii="Times New Roman" w:eastAsia="Times New Roman" w:hAnsi="Times New Roman" w:cs="Times New Roman"/>
          <w:sz w:val="24"/>
          <w:szCs w:val="24"/>
        </w:rPr>
        <w:t xml:space="preserve">: Advertisements focus on helping small business </w:t>
      </w:r>
      <w:proofErr w:type="gramStart"/>
      <w:r w:rsidRPr="003F233F">
        <w:rPr>
          <w:rFonts w:ascii="Times New Roman" w:eastAsia="Times New Roman" w:hAnsi="Times New Roman" w:cs="Times New Roman"/>
          <w:sz w:val="24"/>
          <w:szCs w:val="24"/>
        </w:rPr>
        <w:t>owners</w:t>
      </w:r>
      <w:proofErr w:type="gramEnd"/>
      <w:r w:rsidRPr="003F233F">
        <w:rPr>
          <w:rFonts w:ascii="Times New Roman" w:eastAsia="Times New Roman" w:hAnsi="Times New Roman" w:cs="Times New Roman"/>
          <w:sz w:val="24"/>
          <w:szCs w:val="24"/>
        </w:rPr>
        <w:t xml:space="preserve"> access capital for growth, such as purchasing inventory, expanding their business, or upgrading equipment.</w:t>
      </w:r>
    </w:p>
    <w:p w:rsidR="003F233F" w:rsidRPr="003F233F" w:rsidRDefault="003F233F" w:rsidP="00C71BD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Agricultural Loans</w:t>
      </w:r>
      <w:r w:rsidRPr="003F233F">
        <w:rPr>
          <w:rFonts w:ascii="Times New Roman" w:eastAsia="Times New Roman" w:hAnsi="Times New Roman" w:cs="Times New Roman"/>
          <w:sz w:val="24"/>
          <w:szCs w:val="24"/>
        </w:rPr>
        <w:t>: Specialized loan products for farmers or agribusinesses that need financial assistance for farming equipment or seasonal expenses.</w:t>
      </w:r>
    </w:p>
    <w:p w:rsidR="003F233F" w:rsidRPr="003F233F" w:rsidRDefault="003F233F" w:rsidP="00C71BDC">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Special Offers</w:t>
      </w:r>
      <w:r w:rsidRPr="003F233F">
        <w:rPr>
          <w:rFonts w:ascii="Times New Roman" w:eastAsia="Times New Roman" w:hAnsi="Times New Roman" w:cs="Times New Roman"/>
          <w:sz w:val="24"/>
          <w:szCs w:val="24"/>
        </w:rPr>
        <w:t xml:space="preserve">: To attract more customers, the bank may offer promotions such as </w:t>
      </w:r>
      <w:r w:rsidRPr="003F233F">
        <w:rPr>
          <w:rFonts w:ascii="Times New Roman" w:eastAsia="Times New Roman" w:hAnsi="Times New Roman" w:cs="Times New Roman"/>
          <w:b/>
          <w:bCs/>
          <w:sz w:val="24"/>
          <w:szCs w:val="24"/>
        </w:rPr>
        <w:t>low-interest rates</w:t>
      </w:r>
      <w:r w:rsidRPr="003F233F">
        <w:rPr>
          <w:rFonts w:ascii="Times New Roman" w:eastAsia="Times New Roman" w:hAnsi="Times New Roman" w:cs="Times New Roman"/>
          <w:sz w:val="24"/>
          <w:szCs w:val="24"/>
        </w:rPr>
        <w:t xml:space="preserve">, </w:t>
      </w:r>
      <w:r w:rsidRPr="003F233F">
        <w:rPr>
          <w:rFonts w:ascii="Times New Roman" w:eastAsia="Times New Roman" w:hAnsi="Times New Roman" w:cs="Times New Roman"/>
          <w:b/>
          <w:bCs/>
          <w:sz w:val="24"/>
          <w:szCs w:val="24"/>
        </w:rPr>
        <w:t>fee waivers</w:t>
      </w:r>
      <w:r w:rsidRPr="003F233F">
        <w:rPr>
          <w:rFonts w:ascii="Times New Roman" w:eastAsia="Times New Roman" w:hAnsi="Times New Roman" w:cs="Times New Roman"/>
          <w:sz w:val="24"/>
          <w:szCs w:val="24"/>
        </w:rPr>
        <w:t xml:space="preserve">, or </w:t>
      </w:r>
      <w:r w:rsidRPr="003F233F">
        <w:rPr>
          <w:rFonts w:ascii="Times New Roman" w:eastAsia="Times New Roman" w:hAnsi="Times New Roman" w:cs="Times New Roman"/>
          <w:b/>
          <w:bCs/>
          <w:sz w:val="24"/>
          <w:szCs w:val="24"/>
        </w:rPr>
        <w:t>quick approval times</w:t>
      </w:r>
      <w:r w:rsidRPr="003F233F">
        <w:rPr>
          <w:rFonts w:ascii="Times New Roman" w:eastAsia="Times New Roman" w:hAnsi="Times New Roman" w:cs="Times New Roman"/>
          <w:sz w:val="24"/>
          <w:szCs w:val="24"/>
        </w:rPr>
        <w:t>. These offers are heavily advertised through social media and print channels to capture the attention of potential customers.</w:t>
      </w:r>
    </w:p>
    <w:p w:rsidR="003F233F" w:rsidRPr="003F233F" w:rsidRDefault="003F233F"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 xml:space="preserve">3.5 Community Engagement </w:t>
      </w:r>
      <w:proofErr w:type="gramStart"/>
      <w:r w:rsidRPr="003F233F">
        <w:rPr>
          <w:rFonts w:ascii="Times New Roman" w:eastAsia="Times New Roman" w:hAnsi="Times New Roman" w:cs="Times New Roman"/>
          <w:b/>
          <w:bCs/>
          <w:sz w:val="24"/>
          <w:szCs w:val="24"/>
        </w:rPr>
        <w:t>Through</w:t>
      </w:r>
      <w:proofErr w:type="gramEnd"/>
      <w:r w:rsidRPr="003F233F">
        <w:rPr>
          <w:rFonts w:ascii="Times New Roman" w:eastAsia="Times New Roman" w:hAnsi="Times New Roman" w:cs="Times New Roman"/>
          <w:b/>
          <w:bCs/>
          <w:sz w:val="24"/>
          <w:szCs w:val="24"/>
        </w:rPr>
        <w:t xml:space="preserve"> Advertising</w:t>
      </w:r>
    </w:p>
    <w:p w:rsidR="003F233F" w:rsidRP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One of the key strategies Infinity Microfinance Bank uses in its advertising is community engagement. This approach emphasizes building trust and educating customers on how financial services can improve their lives.</w:t>
      </w:r>
    </w:p>
    <w:p w:rsidR="00E81BB5" w:rsidRDefault="003F233F" w:rsidP="00C71BD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Financial Literacy Campaigns</w:t>
      </w:r>
    </w:p>
    <w:p w:rsidR="003F233F" w:rsidRPr="003F233F" w:rsidRDefault="003F233F" w:rsidP="00E81BB5">
      <w:pPr>
        <w:spacing w:before="100" w:beforeAutospacing="1" w:after="100" w:afterAutospacing="1" w:line="360" w:lineRule="auto"/>
        <w:ind w:left="720" w:firstLine="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The bank runs financial literacy programs in the form of community workshops, radio broadcasts, and social media webinars. These campaigns teach customers about personal finance management, the importance of savings, and responsible borrowing.</w:t>
      </w:r>
    </w:p>
    <w:p w:rsidR="00E81BB5" w:rsidRDefault="003F233F" w:rsidP="00C71BD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lastRenderedPageBreak/>
        <w:t>Sponsorship of Local Events</w:t>
      </w:r>
    </w:p>
    <w:p w:rsidR="003F233F" w:rsidRPr="003F233F" w:rsidRDefault="003F233F" w:rsidP="00E81BB5">
      <w:pPr>
        <w:spacing w:before="100" w:beforeAutospacing="1" w:after="100" w:afterAutospacing="1" w:line="360" w:lineRule="auto"/>
        <w:ind w:left="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 xml:space="preserve">Infinity Microfinance Bank sponsors local events, such as community health days, </w:t>
      </w:r>
      <w:proofErr w:type="gramStart"/>
      <w:r w:rsidRPr="003F233F">
        <w:rPr>
          <w:rFonts w:ascii="Times New Roman" w:eastAsia="Times New Roman" w:hAnsi="Times New Roman" w:cs="Times New Roman"/>
          <w:sz w:val="24"/>
          <w:szCs w:val="24"/>
        </w:rPr>
        <w:t>educational</w:t>
      </w:r>
      <w:proofErr w:type="gramEnd"/>
      <w:r w:rsidRPr="003F233F">
        <w:rPr>
          <w:rFonts w:ascii="Times New Roman" w:eastAsia="Times New Roman" w:hAnsi="Times New Roman" w:cs="Times New Roman"/>
          <w:sz w:val="24"/>
          <w:szCs w:val="24"/>
        </w:rPr>
        <w:t xml:space="preserve"> fairs, and entrepreneur expos, where they provide free financial advice and showcase their products. Advertising at these events typically includes distributing flyers, setting up booths, and running local radio ads in partnership with the event organizers.</w:t>
      </w:r>
    </w:p>
    <w:p w:rsidR="00E81BB5" w:rsidRDefault="003F233F" w:rsidP="00C71BDC">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Customer Testimonials and Word of Mouth</w:t>
      </w:r>
    </w:p>
    <w:p w:rsidR="003F233F" w:rsidRPr="003F233F" w:rsidRDefault="003F233F" w:rsidP="00E81BB5">
      <w:pPr>
        <w:spacing w:before="100" w:beforeAutospacing="1" w:after="100" w:afterAutospacing="1" w:line="360" w:lineRule="auto"/>
        <w:ind w:left="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Happy customers are often featured in advertising campaigns. Their testimonials are used in print media, radio ads, and on the bank's social media platforms. These stories help build trust and credibility, especially in the tight-knit communities served by microfinance banks.</w:t>
      </w:r>
    </w:p>
    <w:p w:rsidR="003F233F" w:rsidRPr="003F233F" w:rsidRDefault="003F233F"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3.6 The Role of Digital Advertising in Customer Acquisition and Retention</w:t>
      </w:r>
    </w:p>
    <w:p w:rsidR="003F233F" w:rsidRP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Digital advertising is particularly effective in customer acquisition and retention for Infinity Microfinance Bank, especially given the low-cost and high-reach nature of online ads.</w:t>
      </w:r>
    </w:p>
    <w:p w:rsidR="003F233F" w:rsidRPr="003F233F" w:rsidRDefault="003F233F" w:rsidP="00C71BD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Customer Acquisition</w:t>
      </w:r>
      <w:r w:rsidRPr="003F233F">
        <w:rPr>
          <w:rFonts w:ascii="Times New Roman" w:eastAsia="Times New Roman" w:hAnsi="Times New Roman" w:cs="Times New Roman"/>
          <w:sz w:val="24"/>
          <w:szCs w:val="24"/>
        </w:rPr>
        <w:t>: Ads that highlight the benefits of using microfinance services to improve financial well-being and business growth.</w:t>
      </w:r>
    </w:p>
    <w:p w:rsidR="003F233F" w:rsidRPr="003F233F" w:rsidRDefault="003F233F" w:rsidP="00C71BD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Customer Retention</w:t>
      </w:r>
      <w:r w:rsidRPr="003F233F">
        <w:rPr>
          <w:rFonts w:ascii="Times New Roman" w:eastAsia="Times New Roman" w:hAnsi="Times New Roman" w:cs="Times New Roman"/>
          <w:sz w:val="24"/>
          <w:szCs w:val="24"/>
        </w:rPr>
        <w:t>: Retargeting ads and email campaigns that keep customers engaged with new loan offers, promotions, and updates on their loan status.</w:t>
      </w:r>
    </w:p>
    <w:p w:rsidR="003F233F" w:rsidRPr="003F233F" w:rsidRDefault="003F233F" w:rsidP="00C71BD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F233F">
        <w:rPr>
          <w:rFonts w:ascii="Times New Roman" w:eastAsia="Times New Roman" w:hAnsi="Times New Roman" w:cs="Times New Roman"/>
          <w:b/>
          <w:bCs/>
          <w:sz w:val="24"/>
          <w:szCs w:val="24"/>
        </w:rPr>
        <w:t>SEO</w:t>
      </w:r>
      <w:proofErr w:type="spellEnd"/>
      <w:r w:rsidRPr="003F233F">
        <w:rPr>
          <w:rFonts w:ascii="Times New Roman" w:eastAsia="Times New Roman" w:hAnsi="Times New Roman" w:cs="Times New Roman"/>
          <w:b/>
          <w:bCs/>
          <w:sz w:val="24"/>
          <w:szCs w:val="24"/>
        </w:rPr>
        <w:t xml:space="preserve"> and </w:t>
      </w:r>
      <w:proofErr w:type="spellStart"/>
      <w:r w:rsidRPr="003F233F">
        <w:rPr>
          <w:rFonts w:ascii="Times New Roman" w:eastAsia="Times New Roman" w:hAnsi="Times New Roman" w:cs="Times New Roman"/>
          <w:b/>
          <w:bCs/>
          <w:sz w:val="24"/>
          <w:szCs w:val="24"/>
        </w:rPr>
        <w:t>SEM</w:t>
      </w:r>
      <w:proofErr w:type="spellEnd"/>
      <w:r w:rsidRPr="003F233F">
        <w:rPr>
          <w:rFonts w:ascii="Times New Roman" w:eastAsia="Times New Roman" w:hAnsi="Times New Roman" w:cs="Times New Roman"/>
          <w:sz w:val="24"/>
          <w:szCs w:val="24"/>
        </w:rPr>
        <w:t xml:space="preserve">: Infinity Microfinance Bank also utilizes </w:t>
      </w:r>
      <w:r w:rsidRPr="003F233F">
        <w:rPr>
          <w:rFonts w:ascii="Times New Roman" w:eastAsia="Times New Roman" w:hAnsi="Times New Roman" w:cs="Times New Roman"/>
          <w:b/>
          <w:bCs/>
          <w:sz w:val="24"/>
          <w:szCs w:val="24"/>
        </w:rPr>
        <w:t>Search Engine Optimization (</w:t>
      </w:r>
      <w:proofErr w:type="spellStart"/>
      <w:r w:rsidRPr="003F233F">
        <w:rPr>
          <w:rFonts w:ascii="Times New Roman" w:eastAsia="Times New Roman" w:hAnsi="Times New Roman" w:cs="Times New Roman"/>
          <w:b/>
          <w:bCs/>
          <w:sz w:val="24"/>
          <w:szCs w:val="24"/>
        </w:rPr>
        <w:t>SEO</w:t>
      </w:r>
      <w:proofErr w:type="spellEnd"/>
      <w:r w:rsidRPr="003F233F">
        <w:rPr>
          <w:rFonts w:ascii="Times New Roman" w:eastAsia="Times New Roman" w:hAnsi="Times New Roman" w:cs="Times New Roman"/>
          <w:b/>
          <w:bCs/>
          <w:sz w:val="24"/>
          <w:szCs w:val="24"/>
        </w:rPr>
        <w:t>)</w:t>
      </w:r>
      <w:r w:rsidRPr="003F233F">
        <w:rPr>
          <w:rFonts w:ascii="Times New Roman" w:eastAsia="Times New Roman" w:hAnsi="Times New Roman" w:cs="Times New Roman"/>
          <w:sz w:val="24"/>
          <w:szCs w:val="24"/>
        </w:rPr>
        <w:t xml:space="preserve"> to optimize their website and improve their ranking in search engines. </w:t>
      </w:r>
      <w:r w:rsidRPr="003F233F">
        <w:rPr>
          <w:rFonts w:ascii="Times New Roman" w:eastAsia="Times New Roman" w:hAnsi="Times New Roman" w:cs="Times New Roman"/>
          <w:b/>
          <w:bCs/>
          <w:sz w:val="24"/>
          <w:szCs w:val="24"/>
        </w:rPr>
        <w:t>Search Engine Marketing (</w:t>
      </w:r>
      <w:proofErr w:type="spellStart"/>
      <w:r w:rsidRPr="003F233F">
        <w:rPr>
          <w:rFonts w:ascii="Times New Roman" w:eastAsia="Times New Roman" w:hAnsi="Times New Roman" w:cs="Times New Roman"/>
          <w:b/>
          <w:bCs/>
          <w:sz w:val="24"/>
          <w:szCs w:val="24"/>
        </w:rPr>
        <w:t>SEM</w:t>
      </w:r>
      <w:proofErr w:type="spellEnd"/>
      <w:r w:rsidRPr="003F233F">
        <w:rPr>
          <w:rFonts w:ascii="Times New Roman" w:eastAsia="Times New Roman" w:hAnsi="Times New Roman" w:cs="Times New Roman"/>
          <w:b/>
          <w:bCs/>
          <w:sz w:val="24"/>
          <w:szCs w:val="24"/>
        </w:rPr>
        <w:t>)</w:t>
      </w:r>
      <w:r w:rsidRPr="003F233F">
        <w:rPr>
          <w:rFonts w:ascii="Times New Roman" w:eastAsia="Times New Roman" w:hAnsi="Times New Roman" w:cs="Times New Roman"/>
          <w:sz w:val="24"/>
          <w:szCs w:val="24"/>
        </w:rPr>
        <w:t xml:space="preserve"> helps drive traffic to the website through paid ads on Google Search.</w:t>
      </w:r>
    </w:p>
    <w:p w:rsidR="003F233F" w:rsidRPr="003F233F" w:rsidRDefault="003F233F" w:rsidP="00C71BDC">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Customer Reviews and Feedback</w:t>
      </w:r>
      <w:r w:rsidRPr="003F233F">
        <w:rPr>
          <w:rFonts w:ascii="Times New Roman" w:eastAsia="Times New Roman" w:hAnsi="Times New Roman" w:cs="Times New Roman"/>
          <w:sz w:val="24"/>
          <w:szCs w:val="24"/>
        </w:rPr>
        <w:t>: Digital platforms allow customers to leave reviews and feedback on their loan experience. Positive reviews are used as part of the bank's advertising efforts to enhance credibility and attract new customers.</w:t>
      </w:r>
    </w:p>
    <w:p w:rsidR="003F233F" w:rsidRPr="003F233F" w:rsidRDefault="003F233F" w:rsidP="003F233F">
      <w:pPr>
        <w:spacing w:after="0" w:line="360" w:lineRule="auto"/>
        <w:jc w:val="both"/>
        <w:rPr>
          <w:rFonts w:ascii="Times New Roman" w:eastAsia="Times New Roman" w:hAnsi="Times New Roman" w:cs="Times New Roman"/>
          <w:sz w:val="24"/>
          <w:szCs w:val="24"/>
        </w:rPr>
      </w:pPr>
    </w:p>
    <w:p w:rsidR="00422231" w:rsidRPr="003F233F" w:rsidRDefault="00422231" w:rsidP="003F233F">
      <w:pPr>
        <w:autoSpaceDE w:val="0"/>
        <w:autoSpaceDN w:val="0"/>
        <w:adjustRightInd w:val="0"/>
        <w:spacing w:after="0" w:line="360" w:lineRule="auto"/>
        <w:jc w:val="both"/>
        <w:rPr>
          <w:rFonts w:asciiTheme="majorBidi" w:eastAsiaTheme="minorHAnsi" w:hAnsiTheme="majorBidi" w:cstheme="majorBidi"/>
          <w:sz w:val="24"/>
          <w:szCs w:val="24"/>
        </w:rPr>
      </w:pPr>
    </w:p>
    <w:p w:rsidR="00422231" w:rsidRPr="003F233F" w:rsidRDefault="00422231" w:rsidP="003F233F">
      <w:pPr>
        <w:autoSpaceDE w:val="0"/>
        <w:autoSpaceDN w:val="0"/>
        <w:adjustRightInd w:val="0"/>
        <w:spacing w:after="0" w:line="360" w:lineRule="auto"/>
        <w:jc w:val="both"/>
        <w:rPr>
          <w:rFonts w:asciiTheme="majorBidi" w:eastAsiaTheme="minorHAnsi" w:hAnsiTheme="majorBidi" w:cstheme="majorBidi"/>
          <w:sz w:val="24"/>
          <w:szCs w:val="24"/>
        </w:rPr>
      </w:pPr>
    </w:p>
    <w:p w:rsidR="009F7B32" w:rsidRPr="003F233F" w:rsidRDefault="009F7B32" w:rsidP="003F233F">
      <w:pPr>
        <w:spacing w:after="0" w:line="360" w:lineRule="auto"/>
        <w:jc w:val="both"/>
        <w:rPr>
          <w:rFonts w:ascii="Times New Roman" w:hAnsi="Times New Roman" w:cs="Times New Roman"/>
          <w:b/>
          <w:sz w:val="24"/>
          <w:szCs w:val="24"/>
        </w:rPr>
      </w:pPr>
      <w:r w:rsidRPr="003F233F">
        <w:rPr>
          <w:rFonts w:ascii="Times New Roman" w:hAnsi="Times New Roman" w:cs="Times New Roman"/>
          <w:b/>
          <w:sz w:val="24"/>
          <w:szCs w:val="24"/>
        </w:rPr>
        <w:br w:type="page"/>
      </w:r>
    </w:p>
    <w:p w:rsidR="00E045F7" w:rsidRPr="003F233F" w:rsidRDefault="00E045F7" w:rsidP="003F233F">
      <w:pPr>
        <w:spacing w:after="0" w:line="360" w:lineRule="auto"/>
        <w:jc w:val="center"/>
        <w:rPr>
          <w:rFonts w:ascii="Times New Roman" w:hAnsi="Times New Roman"/>
          <w:b/>
          <w:color w:val="000000" w:themeColor="text1"/>
          <w:sz w:val="24"/>
          <w:szCs w:val="24"/>
        </w:rPr>
      </w:pPr>
      <w:r w:rsidRPr="003F233F">
        <w:rPr>
          <w:rFonts w:ascii="Times New Roman" w:hAnsi="Times New Roman"/>
          <w:b/>
          <w:color w:val="000000" w:themeColor="text1"/>
          <w:sz w:val="24"/>
          <w:szCs w:val="24"/>
        </w:rPr>
        <w:lastRenderedPageBreak/>
        <w:t>CHAPTER FOUR</w:t>
      </w:r>
    </w:p>
    <w:p w:rsidR="003F233F" w:rsidRPr="003F233F" w:rsidRDefault="003F233F" w:rsidP="003F233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CHALLENGES, CONCLUSION, AND RECOMMENDATIONS</w:t>
      </w:r>
    </w:p>
    <w:p w:rsidR="003F233F" w:rsidRPr="003F233F" w:rsidRDefault="003F233F"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 xml:space="preserve">4.1 Challenges Encountered During My </w:t>
      </w:r>
      <w:proofErr w:type="spellStart"/>
      <w:r w:rsidRPr="003F233F">
        <w:rPr>
          <w:rFonts w:ascii="Times New Roman" w:eastAsia="Times New Roman" w:hAnsi="Times New Roman" w:cs="Times New Roman"/>
          <w:b/>
          <w:bCs/>
          <w:sz w:val="24"/>
          <w:szCs w:val="24"/>
        </w:rPr>
        <w:t>SIWES</w:t>
      </w:r>
      <w:proofErr w:type="spellEnd"/>
      <w:r w:rsidRPr="003F233F">
        <w:rPr>
          <w:rFonts w:ascii="Times New Roman" w:eastAsia="Times New Roman" w:hAnsi="Times New Roman" w:cs="Times New Roman"/>
          <w:b/>
          <w:bCs/>
          <w:sz w:val="24"/>
          <w:szCs w:val="24"/>
        </w:rPr>
        <w:t xml:space="preserve"> </w:t>
      </w:r>
      <w:proofErr w:type="spellStart"/>
      <w:r w:rsidRPr="003F233F">
        <w:rPr>
          <w:rFonts w:ascii="Times New Roman" w:eastAsia="Times New Roman" w:hAnsi="Times New Roman" w:cs="Times New Roman"/>
          <w:b/>
          <w:bCs/>
          <w:sz w:val="24"/>
          <w:szCs w:val="24"/>
        </w:rPr>
        <w:t>Programme</w:t>
      </w:r>
      <w:proofErr w:type="spellEnd"/>
    </w:p>
    <w:p w:rsidR="003F233F" w:rsidRP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 xml:space="preserve">During my </w:t>
      </w:r>
      <w:proofErr w:type="spellStart"/>
      <w:r w:rsidRPr="003F233F">
        <w:rPr>
          <w:rFonts w:ascii="Times New Roman" w:eastAsia="Times New Roman" w:hAnsi="Times New Roman" w:cs="Times New Roman"/>
          <w:sz w:val="24"/>
          <w:szCs w:val="24"/>
        </w:rPr>
        <w:t>SIWES</w:t>
      </w:r>
      <w:proofErr w:type="spellEnd"/>
      <w:r w:rsidRPr="003F233F">
        <w:rPr>
          <w:rFonts w:ascii="Times New Roman" w:eastAsia="Times New Roman" w:hAnsi="Times New Roman" w:cs="Times New Roman"/>
          <w:sz w:val="24"/>
          <w:szCs w:val="24"/>
        </w:rPr>
        <w:t xml:space="preserve"> program at Infinity Microfinance Bank, I faced several challenges, including:</w:t>
      </w:r>
    </w:p>
    <w:p w:rsidR="003F233F" w:rsidRPr="003F233F" w:rsidRDefault="003F233F" w:rsidP="00C71BD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Limited Access to Data</w:t>
      </w:r>
      <w:r w:rsidRPr="003F233F">
        <w:rPr>
          <w:rFonts w:ascii="Times New Roman" w:eastAsia="Times New Roman" w:hAnsi="Times New Roman" w:cs="Times New Roman"/>
          <w:sz w:val="24"/>
          <w:szCs w:val="24"/>
        </w:rPr>
        <w:t>: Some information required for loan assessments was unavailable or outdated, leading to delays in processing.</w:t>
      </w:r>
    </w:p>
    <w:p w:rsidR="003F233F" w:rsidRPr="003F233F" w:rsidRDefault="003F233F" w:rsidP="00C71BD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Technology Issues</w:t>
      </w:r>
      <w:r w:rsidRPr="003F233F">
        <w:rPr>
          <w:rFonts w:ascii="Times New Roman" w:eastAsia="Times New Roman" w:hAnsi="Times New Roman" w:cs="Times New Roman"/>
          <w:sz w:val="24"/>
          <w:szCs w:val="24"/>
        </w:rPr>
        <w:t>: The bank's software occasionally malfunctioned, causing temporary disruptions in operations.</w:t>
      </w:r>
    </w:p>
    <w:p w:rsidR="003F233F" w:rsidRPr="003F233F" w:rsidRDefault="003F233F" w:rsidP="00C71BDC">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Customer Awareness</w:t>
      </w:r>
      <w:r w:rsidRPr="003F233F">
        <w:rPr>
          <w:rFonts w:ascii="Times New Roman" w:eastAsia="Times New Roman" w:hAnsi="Times New Roman" w:cs="Times New Roman"/>
          <w:sz w:val="24"/>
          <w:szCs w:val="24"/>
        </w:rPr>
        <w:t>: Some customers were not fully aware of the loan products available, leading to difficulties in explaining services effectively.</w:t>
      </w:r>
    </w:p>
    <w:p w:rsidR="003F233F" w:rsidRPr="003F233F" w:rsidRDefault="003F233F"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4.2 Conclusion</w:t>
      </w:r>
    </w:p>
    <w:p w:rsidR="003F233F" w:rsidRPr="003F233F" w:rsidRDefault="003F233F" w:rsidP="00E81BB5">
      <w:pPr>
        <w:spacing w:before="100" w:beforeAutospacing="1" w:after="100" w:afterAutospacing="1" w:line="360" w:lineRule="auto"/>
        <w:ind w:firstLine="720"/>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My experience at Infinity Microfinance Bank was educational and insightful. I gained practical knowledge in the banking industry, especially in the areas of loan assessment, customer service, and financial product marketing. The exposure to real-world banking operations has greatly enhanced my understanding of financial services and micro-lending in Nigeria.</w:t>
      </w:r>
    </w:p>
    <w:p w:rsidR="003F233F" w:rsidRPr="003F233F" w:rsidRDefault="003F233F" w:rsidP="003F233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3F233F">
        <w:rPr>
          <w:rFonts w:ascii="Times New Roman" w:eastAsia="Times New Roman" w:hAnsi="Times New Roman" w:cs="Times New Roman"/>
          <w:b/>
          <w:bCs/>
          <w:sz w:val="24"/>
          <w:szCs w:val="24"/>
        </w:rPr>
        <w:t>4.3 Recommendations</w:t>
      </w:r>
    </w:p>
    <w:p w:rsidR="003F233F" w:rsidRPr="003F233F" w:rsidRDefault="003F233F" w:rsidP="003F233F">
      <w:p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sz w:val="24"/>
          <w:szCs w:val="24"/>
        </w:rPr>
        <w:t>To improve the operations of Infinity Microfinance Bank, I recommend the following:</w:t>
      </w:r>
    </w:p>
    <w:p w:rsidR="003F233F" w:rsidRPr="003F233F" w:rsidRDefault="003F233F" w:rsidP="00C71BD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Improvement in Data Management</w:t>
      </w:r>
      <w:r w:rsidRPr="003F233F">
        <w:rPr>
          <w:rFonts w:ascii="Times New Roman" w:eastAsia="Times New Roman" w:hAnsi="Times New Roman" w:cs="Times New Roman"/>
          <w:sz w:val="24"/>
          <w:szCs w:val="24"/>
        </w:rPr>
        <w:t>: The bank should invest in updating its data management systems to ensure accurate and timely information.</w:t>
      </w:r>
    </w:p>
    <w:p w:rsidR="003F233F" w:rsidRPr="003F233F" w:rsidRDefault="003F233F" w:rsidP="00C71BD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Technology Upgrades</w:t>
      </w:r>
      <w:r w:rsidRPr="003F233F">
        <w:rPr>
          <w:rFonts w:ascii="Times New Roman" w:eastAsia="Times New Roman" w:hAnsi="Times New Roman" w:cs="Times New Roman"/>
          <w:sz w:val="24"/>
          <w:szCs w:val="24"/>
        </w:rPr>
        <w:t>: Upgrading the bank's software to handle customer transactions more efficiently would reduce operational delays.</w:t>
      </w:r>
    </w:p>
    <w:p w:rsidR="003F233F" w:rsidRPr="003F233F" w:rsidRDefault="003F233F" w:rsidP="00C71BDC">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F233F">
        <w:rPr>
          <w:rFonts w:ascii="Times New Roman" w:eastAsia="Times New Roman" w:hAnsi="Times New Roman" w:cs="Times New Roman"/>
          <w:b/>
          <w:bCs/>
          <w:sz w:val="24"/>
          <w:szCs w:val="24"/>
        </w:rPr>
        <w:t>Customer Education Programs</w:t>
      </w:r>
      <w:r w:rsidRPr="003F233F">
        <w:rPr>
          <w:rFonts w:ascii="Times New Roman" w:eastAsia="Times New Roman" w:hAnsi="Times New Roman" w:cs="Times New Roman"/>
          <w:sz w:val="24"/>
          <w:szCs w:val="24"/>
        </w:rPr>
        <w:t>: The bank should implement regular customer education campaigns to improve awareness of its services.</w:t>
      </w:r>
    </w:p>
    <w:p w:rsidR="003B1CF3" w:rsidRPr="00DF2A3E" w:rsidRDefault="003B1CF3" w:rsidP="003F233F">
      <w:pPr>
        <w:spacing w:after="0" w:line="360" w:lineRule="auto"/>
        <w:rPr>
          <w:rFonts w:ascii="Times New Roman" w:hAnsi="Times New Roman" w:cs="Times New Roman"/>
          <w:sz w:val="28"/>
          <w:szCs w:val="28"/>
        </w:rPr>
      </w:pPr>
    </w:p>
    <w:sectPr w:rsidR="003B1CF3" w:rsidRPr="00DF2A3E" w:rsidSect="00EC40B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DC" w:rsidRDefault="00C71BDC" w:rsidP="0037338E">
      <w:pPr>
        <w:spacing w:after="0" w:line="240" w:lineRule="auto"/>
      </w:pPr>
      <w:r>
        <w:separator/>
      </w:r>
    </w:p>
  </w:endnote>
  <w:endnote w:type="continuationSeparator" w:id="0">
    <w:p w:rsidR="00C71BDC" w:rsidRDefault="00C71BDC" w:rsidP="0037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8083"/>
      <w:docPartObj>
        <w:docPartGallery w:val="Page Numbers (Bottom of Page)"/>
        <w:docPartUnique/>
      </w:docPartObj>
    </w:sdtPr>
    <w:sdtEndPr/>
    <w:sdtContent>
      <w:p w:rsidR="0037338E" w:rsidRDefault="00FD6E8F">
        <w:pPr>
          <w:pStyle w:val="Footer"/>
          <w:jc w:val="center"/>
        </w:pPr>
        <w:r>
          <w:fldChar w:fldCharType="begin"/>
        </w:r>
        <w:r w:rsidR="00257B6F">
          <w:instrText xml:space="preserve"> PAGE   \* MERGEFORMAT </w:instrText>
        </w:r>
        <w:r>
          <w:fldChar w:fldCharType="separate"/>
        </w:r>
        <w:r w:rsidR="00E81BB5">
          <w:rPr>
            <w:noProof/>
          </w:rPr>
          <w:t>ii</w:t>
        </w:r>
        <w:r>
          <w:rPr>
            <w:noProof/>
          </w:rPr>
          <w:fldChar w:fldCharType="end"/>
        </w:r>
      </w:p>
    </w:sdtContent>
  </w:sdt>
  <w:p w:rsidR="0037338E" w:rsidRDefault="0037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DC" w:rsidRDefault="00C71BDC" w:rsidP="0037338E">
      <w:pPr>
        <w:spacing w:after="0" w:line="240" w:lineRule="auto"/>
      </w:pPr>
      <w:r>
        <w:separator/>
      </w:r>
    </w:p>
  </w:footnote>
  <w:footnote w:type="continuationSeparator" w:id="0">
    <w:p w:rsidR="00C71BDC" w:rsidRDefault="00C71BDC" w:rsidP="003733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94C45"/>
    <w:multiLevelType w:val="multilevel"/>
    <w:tmpl w:val="71043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502B9"/>
    <w:multiLevelType w:val="multilevel"/>
    <w:tmpl w:val="4820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C0463C"/>
    <w:multiLevelType w:val="multilevel"/>
    <w:tmpl w:val="66B8F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55F2E"/>
    <w:multiLevelType w:val="multilevel"/>
    <w:tmpl w:val="675EE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5099B"/>
    <w:multiLevelType w:val="multilevel"/>
    <w:tmpl w:val="7DD24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3675B"/>
    <w:multiLevelType w:val="multilevel"/>
    <w:tmpl w:val="BFC465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684648"/>
    <w:multiLevelType w:val="multilevel"/>
    <w:tmpl w:val="038EBF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6E6CEF"/>
    <w:multiLevelType w:val="multilevel"/>
    <w:tmpl w:val="D728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8F7332"/>
    <w:multiLevelType w:val="multilevel"/>
    <w:tmpl w:val="34C01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945B67"/>
    <w:multiLevelType w:val="multilevel"/>
    <w:tmpl w:val="80444D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171E1B"/>
    <w:multiLevelType w:val="multilevel"/>
    <w:tmpl w:val="706A1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763217"/>
    <w:multiLevelType w:val="multilevel"/>
    <w:tmpl w:val="CF989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D52E1E"/>
    <w:multiLevelType w:val="multilevel"/>
    <w:tmpl w:val="D0501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D51463"/>
    <w:multiLevelType w:val="multilevel"/>
    <w:tmpl w:val="A406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B262D3"/>
    <w:multiLevelType w:val="multilevel"/>
    <w:tmpl w:val="0AA4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3"/>
  </w:num>
  <w:num w:numId="4">
    <w:abstractNumId w:val="9"/>
  </w:num>
  <w:num w:numId="5">
    <w:abstractNumId w:val="14"/>
  </w:num>
  <w:num w:numId="6">
    <w:abstractNumId w:val="12"/>
  </w:num>
  <w:num w:numId="7">
    <w:abstractNumId w:val="11"/>
  </w:num>
  <w:num w:numId="8">
    <w:abstractNumId w:val="10"/>
  </w:num>
  <w:num w:numId="9">
    <w:abstractNumId w:val="6"/>
  </w:num>
  <w:num w:numId="10">
    <w:abstractNumId w:val="0"/>
  </w:num>
  <w:num w:numId="11">
    <w:abstractNumId w:val="3"/>
  </w:num>
  <w:num w:numId="12">
    <w:abstractNumId w:val="2"/>
  </w:num>
  <w:num w:numId="13">
    <w:abstractNumId w:val="5"/>
  </w:num>
  <w:num w:numId="14">
    <w:abstractNumId w:val="4"/>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BE6"/>
    <w:rsid w:val="00001AFA"/>
    <w:rsid w:val="0000244A"/>
    <w:rsid w:val="00002F08"/>
    <w:rsid w:val="0001184B"/>
    <w:rsid w:val="00011FF4"/>
    <w:rsid w:val="000154F7"/>
    <w:rsid w:val="000206ED"/>
    <w:rsid w:val="000231E4"/>
    <w:rsid w:val="0002445A"/>
    <w:rsid w:val="000244F1"/>
    <w:rsid w:val="00026DAB"/>
    <w:rsid w:val="00041DF0"/>
    <w:rsid w:val="00042B68"/>
    <w:rsid w:val="00043056"/>
    <w:rsid w:val="0004321B"/>
    <w:rsid w:val="00043B06"/>
    <w:rsid w:val="00052FAC"/>
    <w:rsid w:val="00053D79"/>
    <w:rsid w:val="00062B3D"/>
    <w:rsid w:val="00074EE1"/>
    <w:rsid w:val="0008138C"/>
    <w:rsid w:val="00084FCF"/>
    <w:rsid w:val="0008591F"/>
    <w:rsid w:val="00090D2A"/>
    <w:rsid w:val="00091172"/>
    <w:rsid w:val="000A4057"/>
    <w:rsid w:val="000A6586"/>
    <w:rsid w:val="000A7C29"/>
    <w:rsid w:val="000B23FA"/>
    <w:rsid w:val="000B2D86"/>
    <w:rsid w:val="000C2B76"/>
    <w:rsid w:val="000C337A"/>
    <w:rsid w:val="000C34C8"/>
    <w:rsid w:val="000C4388"/>
    <w:rsid w:val="000C4B75"/>
    <w:rsid w:val="000E0A0B"/>
    <w:rsid w:val="000E5837"/>
    <w:rsid w:val="000E5E11"/>
    <w:rsid w:val="000E679D"/>
    <w:rsid w:val="000F3D96"/>
    <w:rsid w:val="000F69E5"/>
    <w:rsid w:val="001006CE"/>
    <w:rsid w:val="00113D66"/>
    <w:rsid w:val="00115083"/>
    <w:rsid w:val="00121648"/>
    <w:rsid w:val="00123C29"/>
    <w:rsid w:val="0012416B"/>
    <w:rsid w:val="0012584D"/>
    <w:rsid w:val="00143A94"/>
    <w:rsid w:val="001459B3"/>
    <w:rsid w:val="00152068"/>
    <w:rsid w:val="001574AB"/>
    <w:rsid w:val="001619BA"/>
    <w:rsid w:val="00181997"/>
    <w:rsid w:val="001A0AC2"/>
    <w:rsid w:val="001C0A27"/>
    <w:rsid w:val="001C549D"/>
    <w:rsid w:val="001D794C"/>
    <w:rsid w:val="001E072C"/>
    <w:rsid w:val="001E18D3"/>
    <w:rsid w:val="001E30AA"/>
    <w:rsid w:val="001E6F97"/>
    <w:rsid w:val="001F2582"/>
    <w:rsid w:val="001F664F"/>
    <w:rsid w:val="0020798E"/>
    <w:rsid w:val="00236D6F"/>
    <w:rsid w:val="00240798"/>
    <w:rsid w:val="002459AB"/>
    <w:rsid w:val="0024728A"/>
    <w:rsid w:val="0024771E"/>
    <w:rsid w:val="00257B6F"/>
    <w:rsid w:val="00257E45"/>
    <w:rsid w:val="00283D07"/>
    <w:rsid w:val="00287CA6"/>
    <w:rsid w:val="00292026"/>
    <w:rsid w:val="002950B9"/>
    <w:rsid w:val="002A7C51"/>
    <w:rsid w:val="002B05BA"/>
    <w:rsid w:val="002B23F3"/>
    <w:rsid w:val="002B4989"/>
    <w:rsid w:val="002B7049"/>
    <w:rsid w:val="002B7881"/>
    <w:rsid w:val="002C0253"/>
    <w:rsid w:val="002D16BB"/>
    <w:rsid w:val="002F41C1"/>
    <w:rsid w:val="002F4B22"/>
    <w:rsid w:val="002F6BC3"/>
    <w:rsid w:val="0030528B"/>
    <w:rsid w:val="0031058C"/>
    <w:rsid w:val="00310595"/>
    <w:rsid w:val="00312945"/>
    <w:rsid w:val="00312CAC"/>
    <w:rsid w:val="003209E1"/>
    <w:rsid w:val="00323B10"/>
    <w:rsid w:val="00324AEB"/>
    <w:rsid w:val="00327C62"/>
    <w:rsid w:val="003333DC"/>
    <w:rsid w:val="00337243"/>
    <w:rsid w:val="003378C8"/>
    <w:rsid w:val="0034308C"/>
    <w:rsid w:val="00346E9A"/>
    <w:rsid w:val="0035067B"/>
    <w:rsid w:val="00354641"/>
    <w:rsid w:val="00362294"/>
    <w:rsid w:val="0037338E"/>
    <w:rsid w:val="003746ED"/>
    <w:rsid w:val="003767F9"/>
    <w:rsid w:val="00376C0F"/>
    <w:rsid w:val="00381419"/>
    <w:rsid w:val="00390580"/>
    <w:rsid w:val="0039547A"/>
    <w:rsid w:val="00397247"/>
    <w:rsid w:val="003B1CF3"/>
    <w:rsid w:val="003B4874"/>
    <w:rsid w:val="003B52B4"/>
    <w:rsid w:val="003D0691"/>
    <w:rsid w:val="003D4E18"/>
    <w:rsid w:val="003F233F"/>
    <w:rsid w:val="003F4622"/>
    <w:rsid w:val="004168DA"/>
    <w:rsid w:val="00422231"/>
    <w:rsid w:val="0042627A"/>
    <w:rsid w:val="00426876"/>
    <w:rsid w:val="004339D5"/>
    <w:rsid w:val="0043728D"/>
    <w:rsid w:val="004417CE"/>
    <w:rsid w:val="004501D1"/>
    <w:rsid w:val="00450A3C"/>
    <w:rsid w:val="004553AA"/>
    <w:rsid w:val="00456AE8"/>
    <w:rsid w:val="00462E3C"/>
    <w:rsid w:val="004665BA"/>
    <w:rsid w:val="00472CB3"/>
    <w:rsid w:val="0047472B"/>
    <w:rsid w:val="00486420"/>
    <w:rsid w:val="00487F82"/>
    <w:rsid w:val="004939D9"/>
    <w:rsid w:val="0049494F"/>
    <w:rsid w:val="004B32F0"/>
    <w:rsid w:val="004B5CFE"/>
    <w:rsid w:val="004C3343"/>
    <w:rsid w:val="004C5E9B"/>
    <w:rsid w:val="004C687A"/>
    <w:rsid w:val="004C6ED9"/>
    <w:rsid w:val="004D098C"/>
    <w:rsid w:val="004D58B0"/>
    <w:rsid w:val="004E6895"/>
    <w:rsid w:val="004F2BF2"/>
    <w:rsid w:val="004F3029"/>
    <w:rsid w:val="004F30C8"/>
    <w:rsid w:val="004F5A38"/>
    <w:rsid w:val="00500A8C"/>
    <w:rsid w:val="00503810"/>
    <w:rsid w:val="0051314D"/>
    <w:rsid w:val="00514D45"/>
    <w:rsid w:val="005165CD"/>
    <w:rsid w:val="00521D95"/>
    <w:rsid w:val="0052470A"/>
    <w:rsid w:val="0053256E"/>
    <w:rsid w:val="00535143"/>
    <w:rsid w:val="005363D2"/>
    <w:rsid w:val="00544684"/>
    <w:rsid w:val="0055138E"/>
    <w:rsid w:val="00554FBC"/>
    <w:rsid w:val="00555D43"/>
    <w:rsid w:val="00560200"/>
    <w:rsid w:val="0057152B"/>
    <w:rsid w:val="005831FF"/>
    <w:rsid w:val="00584434"/>
    <w:rsid w:val="0059170A"/>
    <w:rsid w:val="005920D1"/>
    <w:rsid w:val="005A4D10"/>
    <w:rsid w:val="005B18AB"/>
    <w:rsid w:val="005B1BC3"/>
    <w:rsid w:val="005C1747"/>
    <w:rsid w:val="005C597B"/>
    <w:rsid w:val="005D627D"/>
    <w:rsid w:val="005E1A6D"/>
    <w:rsid w:val="005F1157"/>
    <w:rsid w:val="00600795"/>
    <w:rsid w:val="00603D33"/>
    <w:rsid w:val="006177CC"/>
    <w:rsid w:val="006206A8"/>
    <w:rsid w:val="00624C1E"/>
    <w:rsid w:val="00634795"/>
    <w:rsid w:val="00637503"/>
    <w:rsid w:val="0064339F"/>
    <w:rsid w:val="00643CB3"/>
    <w:rsid w:val="00650459"/>
    <w:rsid w:val="00651DC8"/>
    <w:rsid w:val="006524CE"/>
    <w:rsid w:val="00653DA5"/>
    <w:rsid w:val="00657028"/>
    <w:rsid w:val="006571C1"/>
    <w:rsid w:val="0067063B"/>
    <w:rsid w:val="006770CC"/>
    <w:rsid w:val="00682D47"/>
    <w:rsid w:val="00686290"/>
    <w:rsid w:val="006A128E"/>
    <w:rsid w:val="006A57CF"/>
    <w:rsid w:val="006B3259"/>
    <w:rsid w:val="006B3CF8"/>
    <w:rsid w:val="006B417E"/>
    <w:rsid w:val="006C2A0C"/>
    <w:rsid w:val="006C6C7D"/>
    <w:rsid w:val="006D4FB3"/>
    <w:rsid w:val="006D51D5"/>
    <w:rsid w:val="006E31A3"/>
    <w:rsid w:val="006E3C6F"/>
    <w:rsid w:val="006E5EB9"/>
    <w:rsid w:val="007125CB"/>
    <w:rsid w:val="007133D5"/>
    <w:rsid w:val="007253CF"/>
    <w:rsid w:val="00727607"/>
    <w:rsid w:val="0073710B"/>
    <w:rsid w:val="0073726C"/>
    <w:rsid w:val="00756C42"/>
    <w:rsid w:val="007625BB"/>
    <w:rsid w:val="007642A4"/>
    <w:rsid w:val="00770CDE"/>
    <w:rsid w:val="00787AD6"/>
    <w:rsid w:val="007930B1"/>
    <w:rsid w:val="00794202"/>
    <w:rsid w:val="007B0F00"/>
    <w:rsid w:val="007B29A4"/>
    <w:rsid w:val="007B705F"/>
    <w:rsid w:val="007C1D4C"/>
    <w:rsid w:val="007C32DC"/>
    <w:rsid w:val="007C3410"/>
    <w:rsid w:val="007C64C7"/>
    <w:rsid w:val="007C7BF5"/>
    <w:rsid w:val="007D074B"/>
    <w:rsid w:val="007D1A53"/>
    <w:rsid w:val="007D58BA"/>
    <w:rsid w:val="007D6ACF"/>
    <w:rsid w:val="007E13AA"/>
    <w:rsid w:val="007E22A3"/>
    <w:rsid w:val="007E2882"/>
    <w:rsid w:val="007E52E8"/>
    <w:rsid w:val="007E5E72"/>
    <w:rsid w:val="007F26BE"/>
    <w:rsid w:val="007F3C1E"/>
    <w:rsid w:val="00804EEF"/>
    <w:rsid w:val="008071F1"/>
    <w:rsid w:val="008132D4"/>
    <w:rsid w:val="00816F9C"/>
    <w:rsid w:val="00817D23"/>
    <w:rsid w:val="0082219E"/>
    <w:rsid w:val="00824B63"/>
    <w:rsid w:val="00825E4B"/>
    <w:rsid w:val="008275A5"/>
    <w:rsid w:val="008307BD"/>
    <w:rsid w:val="00834EA2"/>
    <w:rsid w:val="008414DF"/>
    <w:rsid w:val="00842D84"/>
    <w:rsid w:val="0084692B"/>
    <w:rsid w:val="00851874"/>
    <w:rsid w:val="008528A5"/>
    <w:rsid w:val="0086292E"/>
    <w:rsid w:val="00864239"/>
    <w:rsid w:val="00865C09"/>
    <w:rsid w:val="008776F0"/>
    <w:rsid w:val="00877D9A"/>
    <w:rsid w:val="00887CBE"/>
    <w:rsid w:val="008A206A"/>
    <w:rsid w:val="008B7AF1"/>
    <w:rsid w:val="008C0E6E"/>
    <w:rsid w:val="008D337E"/>
    <w:rsid w:val="008E11D6"/>
    <w:rsid w:val="008E1376"/>
    <w:rsid w:val="008E1784"/>
    <w:rsid w:val="008E2370"/>
    <w:rsid w:val="008F100A"/>
    <w:rsid w:val="008F1AF7"/>
    <w:rsid w:val="008F5C14"/>
    <w:rsid w:val="00902EFE"/>
    <w:rsid w:val="00903C28"/>
    <w:rsid w:val="00904E70"/>
    <w:rsid w:val="0090569D"/>
    <w:rsid w:val="009136CB"/>
    <w:rsid w:val="00921F71"/>
    <w:rsid w:val="00940D24"/>
    <w:rsid w:val="00950EAC"/>
    <w:rsid w:val="00956C92"/>
    <w:rsid w:val="00963862"/>
    <w:rsid w:val="00964F4F"/>
    <w:rsid w:val="009735B6"/>
    <w:rsid w:val="00973D45"/>
    <w:rsid w:val="0098051F"/>
    <w:rsid w:val="009808D3"/>
    <w:rsid w:val="00984488"/>
    <w:rsid w:val="00985CC7"/>
    <w:rsid w:val="009904FD"/>
    <w:rsid w:val="00992B6C"/>
    <w:rsid w:val="00993004"/>
    <w:rsid w:val="00993DDC"/>
    <w:rsid w:val="0099780B"/>
    <w:rsid w:val="009A393B"/>
    <w:rsid w:val="009A3B3C"/>
    <w:rsid w:val="009B5BD3"/>
    <w:rsid w:val="009B72C0"/>
    <w:rsid w:val="009C3382"/>
    <w:rsid w:val="009E2FB3"/>
    <w:rsid w:val="009F6D37"/>
    <w:rsid w:val="009F7B32"/>
    <w:rsid w:val="00A02324"/>
    <w:rsid w:val="00A11D55"/>
    <w:rsid w:val="00A13992"/>
    <w:rsid w:val="00A1646A"/>
    <w:rsid w:val="00A20A19"/>
    <w:rsid w:val="00A24A28"/>
    <w:rsid w:val="00A25447"/>
    <w:rsid w:val="00A27756"/>
    <w:rsid w:val="00A4604C"/>
    <w:rsid w:val="00A471D8"/>
    <w:rsid w:val="00A47746"/>
    <w:rsid w:val="00A50E6C"/>
    <w:rsid w:val="00A6205C"/>
    <w:rsid w:val="00A70CA4"/>
    <w:rsid w:val="00A76090"/>
    <w:rsid w:val="00A76419"/>
    <w:rsid w:val="00A76CA0"/>
    <w:rsid w:val="00A82F9B"/>
    <w:rsid w:val="00A8417E"/>
    <w:rsid w:val="00A902F4"/>
    <w:rsid w:val="00A9231A"/>
    <w:rsid w:val="00A93576"/>
    <w:rsid w:val="00A950DC"/>
    <w:rsid w:val="00A97921"/>
    <w:rsid w:val="00AA3B47"/>
    <w:rsid w:val="00AA714B"/>
    <w:rsid w:val="00AC4FD5"/>
    <w:rsid w:val="00AD5305"/>
    <w:rsid w:val="00AD5D18"/>
    <w:rsid w:val="00AD7764"/>
    <w:rsid w:val="00AE0EBD"/>
    <w:rsid w:val="00AE4B3C"/>
    <w:rsid w:val="00AF0ED5"/>
    <w:rsid w:val="00AF546E"/>
    <w:rsid w:val="00B03206"/>
    <w:rsid w:val="00B04B3D"/>
    <w:rsid w:val="00B31EE5"/>
    <w:rsid w:val="00B3262C"/>
    <w:rsid w:val="00B36007"/>
    <w:rsid w:val="00B361B1"/>
    <w:rsid w:val="00B40816"/>
    <w:rsid w:val="00B42731"/>
    <w:rsid w:val="00B45400"/>
    <w:rsid w:val="00B46160"/>
    <w:rsid w:val="00B6574D"/>
    <w:rsid w:val="00B70746"/>
    <w:rsid w:val="00B7520B"/>
    <w:rsid w:val="00B766B1"/>
    <w:rsid w:val="00B83A8C"/>
    <w:rsid w:val="00B857D4"/>
    <w:rsid w:val="00B90FAE"/>
    <w:rsid w:val="00B9193E"/>
    <w:rsid w:val="00B932FF"/>
    <w:rsid w:val="00BA4E32"/>
    <w:rsid w:val="00BA6255"/>
    <w:rsid w:val="00BA7100"/>
    <w:rsid w:val="00BB3E1D"/>
    <w:rsid w:val="00BB7F12"/>
    <w:rsid w:val="00BC2889"/>
    <w:rsid w:val="00BC414A"/>
    <w:rsid w:val="00BD2D45"/>
    <w:rsid w:val="00BD3339"/>
    <w:rsid w:val="00BD5BFA"/>
    <w:rsid w:val="00BD7709"/>
    <w:rsid w:val="00BE613C"/>
    <w:rsid w:val="00BF4077"/>
    <w:rsid w:val="00BF793C"/>
    <w:rsid w:val="00C0466D"/>
    <w:rsid w:val="00C06046"/>
    <w:rsid w:val="00C11DF0"/>
    <w:rsid w:val="00C16360"/>
    <w:rsid w:val="00C21F9F"/>
    <w:rsid w:val="00C2663F"/>
    <w:rsid w:val="00C34951"/>
    <w:rsid w:val="00C364D4"/>
    <w:rsid w:val="00C406D0"/>
    <w:rsid w:val="00C40C07"/>
    <w:rsid w:val="00C51F9D"/>
    <w:rsid w:val="00C611AC"/>
    <w:rsid w:val="00C636F7"/>
    <w:rsid w:val="00C65CC2"/>
    <w:rsid w:val="00C71BDC"/>
    <w:rsid w:val="00C72CF1"/>
    <w:rsid w:val="00C80BAB"/>
    <w:rsid w:val="00C927E3"/>
    <w:rsid w:val="00C92BCB"/>
    <w:rsid w:val="00CB32BB"/>
    <w:rsid w:val="00CC479D"/>
    <w:rsid w:val="00CD1253"/>
    <w:rsid w:val="00CD2E2A"/>
    <w:rsid w:val="00CD5821"/>
    <w:rsid w:val="00CE6EE6"/>
    <w:rsid w:val="00CF23D1"/>
    <w:rsid w:val="00CF386C"/>
    <w:rsid w:val="00CF440E"/>
    <w:rsid w:val="00D0020C"/>
    <w:rsid w:val="00D00306"/>
    <w:rsid w:val="00D00DC9"/>
    <w:rsid w:val="00D010F2"/>
    <w:rsid w:val="00D12A81"/>
    <w:rsid w:val="00D13F12"/>
    <w:rsid w:val="00D14091"/>
    <w:rsid w:val="00D21419"/>
    <w:rsid w:val="00D239FE"/>
    <w:rsid w:val="00D27BE6"/>
    <w:rsid w:val="00D3528F"/>
    <w:rsid w:val="00D5083F"/>
    <w:rsid w:val="00D51C31"/>
    <w:rsid w:val="00D53BB2"/>
    <w:rsid w:val="00D73B54"/>
    <w:rsid w:val="00D75A71"/>
    <w:rsid w:val="00D864B2"/>
    <w:rsid w:val="00D912C9"/>
    <w:rsid w:val="00D93480"/>
    <w:rsid w:val="00DB2BA6"/>
    <w:rsid w:val="00DB5B8A"/>
    <w:rsid w:val="00DB7CC4"/>
    <w:rsid w:val="00DC46F0"/>
    <w:rsid w:val="00DC4BBE"/>
    <w:rsid w:val="00DC4EB8"/>
    <w:rsid w:val="00DC56E4"/>
    <w:rsid w:val="00DC73FF"/>
    <w:rsid w:val="00DD1A88"/>
    <w:rsid w:val="00DD2042"/>
    <w:rsid w:val="00DD32D1"/>
    <w:rsid w:val="00DD3879"/>
    <w:rsid w:val="00DD3B1B"/>
    <w:rsid w:val="00DD64DB"/>
    <w:rsid w:val="00DD78FB"/>
    <w:rsid w:val="00DE0319"/>
    <w:rsid w:val="00DF2A3E"/>
    <w:rsid w:val="00DF6D2E"/>
    <w:rsid w:val="00DF763C"/>
    <w:rsid w:val="00E045F7"/>
    <w:rsid w:val="00E0484E"/>
    <w:rsid w:val="00E10670"/>
    <w:rsid w:val="00E22141"/>
    <w:rsid w:val="00E228C5"/>
    <w:rsid w:val="00E24E9F"/>
    <w:rsid w:val="00E32E6D"/>
    <w:rsid w:val="00E41896"/>
    <w:rsid w:val="00E438F1"/>
    <w:rsid w:val="00E45EE8"/>
    <w:rsid w:val="00E47994"/>
    <w:rsid w:val="00E564F1"/>
    <w:rsid w:val="00E6096F"/>
    <w:rsid w:val="00E6156D"/>
    <w:rsid w:val="00E76685"/>
    <w:rsid w:val="00E81BB5"/>
    <w:rsid w:val="00E81E5E"/>
    <w:rsid w:val="00E82CFD"/>
    <w:rsid w:val="00E834CE"/>
    <w:rsid w:val="00E92B9F"/>
    <w:rsid w:val="00E92D7C"/>
    <w:rsid w:val="00EA0F73"/>
    <w:rsid w:val="00EB0149"/>
    <w:rsid w:val="00EC3A0E"/>
    <w:rsid w:val="00EC40BE"/>
    <w:rsid w:val="00ED78CD"/>
    <w:rsid w:val="00EE13C4"/>
    <w:rsid w:val="00EE1EDA"/>
    <w:rsid w:val="00EE7D8B"/>
    <w:rsid w:val="00EE7DB2"/>
    <w:rsid w:val="00EF62BD"/>
    <w:rsid w:val="00F04F46"/>
    <w:rsid w:val="00F116D5"/>
    <w:rsid w:val="00F130B5"/>
    <w:rsid w:val="00F144E0"/>
    <w:rsid w:val="00F15228"/>
    <w:rsid w:val="00F160C4"/>
    <w:rsid w:val="00F20688"/>
    <w:rsid w:val="00F278F0"/>
    <w:rsid w:val="00F42E95"/>
    <w:rsid w:val="00F43E21"/>
    <w:rsid w:val="00F531E0"/>
    <w:rsid w:val="00F54038"/>
    <w:rsid w:val="00F633AB"/>
    <w:rsid w:val="00F63D97"/>
    <w:rsid w:val="00F6458C"/>
    <w:rsid w:val="00F709FB"/>
    <w:rsid w:val="00F83444"/>
    <w:rsid w:val="00F96E75"/>
    <w:rsid w:val="00F97B5F"/>
    <w:rsid w:val="00FA338B"/>
    <w:rsid w:val="00FA65E3"/>
    <w:rsid w:val="00FB209C"/>
    <w:rsid w:val="00FB2803"/>
    <w:rsid w:val="00FC00F3"/>
    <w:rsid w:val="00FC2A03"/>
    <w:rsid w:val="00FD6E8F"/>
    <w:rsid w:val="00FD7015"/>
    <w:rsid w:val="00FE39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CC47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A0F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5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25E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6"/>
    <w:pPr>
      <w:ind w:left="720"/>
      <w:contextualSpacing/>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956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92"/>
    <w:rPr>
      <w:rFonts w:ascii="Tahoma" w:eastAsiaTheme="minorEastAsia" w:hAnsi="Tahoma" w:cs="Tahoma"/>
      <w:sz w:val="16"/>
      <w:szCs w:val="16"/>
    </w:rPr>
  </w:style>
  <w:style w:type="paragraph" w:styleId="Header">
    <w:name w:val="header"/>
    <w:basedOn w:val="Normal"/>
    <w:link w:val="HeaderChar"/>
    <w:uiPriority w:val="99"/>
    <w:semiHidden/>
    <w:unhideWhenUsed/>
    <w:rsid w:val="003733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38E"/>
    <w:rPr>
      <w:rFonts w:eastAsiaTheme="minorEastAsia"/>
    </w:rPr>
  </w:style>
  <w:style w:type="paragraph" w:styleId="Footer">
    <w:name w:val="footer"/>
    <w:basedOn w:val="Normal"/>
    <w:link w:val="FooterChar"/>
    <w:uiPriority w:val="99"/>
    <w:unhideWhenUsed/>
    <w:rsid w:val="0037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38E"/>
    <w:rPr>
      <w:rFonts w:eastAsiaTheme="minorEastAsia"/>
    </w:rPr>
  </w:style>
  <w:style w:type="character" w:customStyle="1" w:styleId="Heading3Char">
    <w:name w:val="Heading 3 Char"/>
    <w:basedOn w:val="DefaultParagraphFont"/>
    <w:link w:val="Heading3"/>
    <w:uiPriority w:val="9"/>
    <w:rsid w:val="00825E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25E4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25E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A0F73"/>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08591F"/>
    <w:rPr>
      <w:i/>
      <w:iCs/>
    </w:rPr>
  </w:style>
  <w:style w:type="character" w:styleId="Strong">
    <w:name w:val="Strong"/>
    <w:basedOn w:val="DefaultParagraphFont"/>
    <w:uiPriority w:val="22"/>
    <w:qFormat/>
    <w:rsid w:val="00CC4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7309">
      <w:bodyDiv w:val="1"/>
      <w:marLeft w:val="0"/>
      <w:marRight w:val="0"/>
      <w:marTop w:val="0"/>
      <w:marBottom w:val="0"/>
      <w:divBdr>
        <w:top w:val="none" w:sz="0" w:space="0" w:color="auto"/>
        <w:left w:val="none" w:sz="0" w:space="0" w:color="auto"/>
        <w:bottom w:val="none" w:sz="0" w:space="0" w:color="auto"/>
        <w:right w:val="none" w:sz="0" w:space="0" w:color="auto"/>
      </w:divBdr>
    </w:div>
    <w:div w:id="74055755">
      <w:bodyDiv w:val="1"/>
      <w:marLeft w:val="0"/>
      <w:marRight w:val="0"/>
      <w:marTop w:val="0"/>
      <w:marBottom w:val="0"/>
      <w:divBdr>
        <w:top w:val="none" w:sz="0" w:space="0" w:color="auto"/>
        <w:left w:val="none" w:sz="0" w:space="0" w:color="auto"/>
        <w:bottom w:val="none" w:sz="0" w:space="0" w:color="auto"/>
        <w:right w:val="none" w:sz="0" w:space="0" w:color="auto"/>
      </w:divBdr>
    </w:div>
    <w:div w:id="105396502">
      <w:bodyDiv w:val="1"/>
      <w:marLeft w:val="0"/>
      <w:marRight w:val="0"/>
      <w:marTop w:val="0"/>
      <w:marBottom w:val="0"/>
      <w:divBdr>
        <w:top w:val="none" w:sz="0" w:space="0" w:color="auto"/>
        <w:left w:val="none" w:sz="0" w:space="0" w:color="auto"/>
        <w:bottom w:val="none" w:sz="0" w:space="0" w:color="auto"/>
        <w:right w:val="none" w:sz="0" w:space="0" w:color="auto"/>
      </w:divBdr>
    </w:div>
    <w:div w:id="474176111">
      <w:bodyDiv w:val="1"/>
      <w:marLeft w:val="0"/>
      <w:marRight w:val="0"/>
      <w:marTop w:val="0"/>
      <w:marBottom w:val="0"/>
      <w:divBdr>
        <w:top w:val="none" w:sz="0" w:space="0" w:color="auto"/>
        <w:left w:val="none" w:sz="0" w:space="0" w:color="auto"/>
        <w:bottom w:val="none" w:sz="0" w:space="0" w:color="auto"/>
        <w:right w:val="none" w:sz="0" w:space="0" w:color="auto"/>
      </w:divBdr>
    </w:div>
    <w:div w:id="537932376">
      <w:bodyDiv w:val="1"/>
      <w:marLeft w:val="0"/>
      <w:marRight w:val="0"/>
      <w:marTop w:val="0"/>
      <w:marBottom w:val="0"/>
      <w:divBdr>
        <w:top w:val="none" w:sz="0" w:space="0" w:color="auto"/>
        <w:left w:val="none" w:sz="0" w:space="0" w:color="auto"/>
        <w:bottom w:val="none" w:sz="0" w:space="0" w:color="auto"/>
        <w:right w:val="none" w:sz="0" w:space="0" w:color="auto"/>
      </w:divBdr>
    </w:div>
    <w:div w:id="835801432">
      <w:bodyDiv w:val="1"/>
      <w:marLeft w:val="0"/>
      <w:marRight w:val="0"/>
      <w:marTop w:val="0"/>
      <w:marBottom w:val="0"/>
      <w:divBdr>
        <w:top w:val="none" w:sz="0" w:space="0" w:color="auto"/>
        <w:left w:val="none" w:sz="0" w:space="0" w:color="auto"/>
        <w:bottom w:val="none" w:sz="0" w:space="0" w:color="auto"/>
        <w:right w:val="none" w:sz="0" w:space="0" w:color="auto"/>
      </w:divBdr>
    </w:div>
    <w:div w:id="888685513">
      <w:bodyDiv w:val="1"/>
      <w:marLeft w:val="0"/>
      <w:marRight w:val="0"/>
      <w:marTop w:val="0"/>
      <w:marBottom w:val="0"/>
      <w:divBdr>
        <w:top w:val="none" w:sz="0" w:space="0" w:color="auto"/>
        <w:left w:val="none" w:sz="0" w:space="0" w:color="auto"/>
        <w:bottom w:val="none" w:sz="0" w:space="0" w:color="auto"/>
        <w:right w:val="none" w:sz="0" w:space="0" w:color="auto"/>
      </w:divBdr>
    </w:div>
    <w:div w:id="1064841082">
      <w:bodyDiv w:val="1"/>
      <w:marLeft w:val="0"/>
      <w:marRight w:val="0"/>
      <w:marTop w:val="0"/>
      <w:marBottom w:val="0"/>
      <w:divBdr>
        <w:top w:val="none" w:sz="0" w:space="0" w:color="auto"/>
        <w:left w:val="none" w:sz="0" w:space="0" w:color="auto"/>
        <w:bottom w:val="none" w:sz="0" w:space="0" w:color="auto"/>
        <w:right w:val="none" w:sz="0" w:space="0" w:color="auto"/>
      </w:divBdr>
    </w:div>
    <w:div w:id="1191138572">
      <w:bodyDiv w:val="1"/>
      <w:marLeft w:val="0"/>
      <w:marRight w:val="0"/>
      <w:marTop w:val="0"/>
      <w:marBottom w:val="0"/>
      <w:divBdr>
        <w:top w:val="none" w:sz="0" w:space="0" w:color="auto"/>
        <w:left w:val="none" w:sz="0" w:space="0" w:color="auto"/>
        <w:bottom w:val="none" w:sz="0" w:space="0" w:color="auto"/>
        <w:right w:val="none" w:sz="0" w:space="0" w:color="auto"/>
      </w:divBdr>
    </w:div>
    <w:div w:id="1343241188">
      <w:bodyDiv w:val="1"/>
      <w:marLeft w:val="0"/>
      <w:marRight w:val="0"/>
      <w:marTop w:val="0"/>
      <w:marBottom w:val="0"/>
      <w:divBdr>
        <w:top w:val="none" w:sz="0" w:space="0" w:color="auto"/>
        <w:left w:val="none" w:sz="0" w:space="0" w:color="auto"/>
        <w:bottom w:val="none" w:sz="0" w:space="0" w:color="auto"/>
        <w:right w:val="none" w:sz="0" w:space="0" w:color="auto"/>
      </w:divBdr>
    </w:div>
    <w:div w:id="1406151482">
      <w:bodyDiv w:val="1"/>
      <w:marLeft w:val="0"/>
      <w:marRight w:val="0"/>
      <w:marTop w:val="0"/>
      <w:marBottom w:val="0"/>
      <w:divBdr>
        <w:top w:val="none" w:sz="0" w:space="0" w:color="auto"/>
        <w:left w:val="none" w:sz="0" w:space="0" w:color="auto"/>
        <w:bottom w:val="none" w:sz="0" w:space="0" w:color="auto"/>
        <w:right w:val="none" w:sz="0" w:space="0" w:color="auto"/>
      </w:divBdr>
    </w:div>
    <w:div w:id="1562400575">
      <w:bodyDiv w:val="1"/>
      <w:marLeft w:val="0"/>
      <w:marRight w:val="0"/>
      <w:marTop w:val="0"/>
      <w:marBottom w:val="0"/>
      <w:divBdr>
        <w:top w:val="none" w:sz="0" w:space="0" w:color="auto"/>
        <w:left w:val="none" w:sz="0" w:space="0" w:color="auto"/>
        <w:bottom w:val="none" w:sz="0" w:space="0" w:color="auto"/>
        <w:right w:val="none" w:sz="0" w:space="0" w:color="auto"/>
      </w:divBdr>
    </w:div>
    <w:div w:id="1584292922">
      <w:bodyDiv w:val="1"/>
      <w:marLeft w:val="0"/>
      <w:marRight w:val="0"/>
      <w:marTop w:val="0"/>
      <w:marBottom w:val="0"/>
      <w:divBdr>
        <w:top w:val="none" w:sz="0" w:space="0" w:color="auto"/>
        <w:left w:val="none" w:sz="0" w:space="0" w:color="auto"/>
        <w:bottom w:val="none" w:sz="0" w:space="0" w:color="auto"/>
        <w:right w:val="none" w:sz="0" w:space="0" w:color="auto"/>
      </w:divBdr>
    </w:div>
    <w:div w:id="1627811843">
      <w:bodyDiv w:val="1"/>
      <w:marLeft w:val="0"/>
      <w:marRight w:val="0"/>
      <w:marTop w:val="0"/>
      <w:marBottom w:val="0"/>
      <w:divBdr>
        <w:top w:val="none" w:sz="0" w:space="0" w:color="auto"/>
        <w:left w:val="none" w:sz="0" w:space="0" w:color="auto"/>
        <w:bottom w:val="none" w:sz="0" w:space="0" w:color="auto"/>
        <w:right w:val="none" w:sz="0" w:space="0" w:color="auto"/>
      </w:divBdr>
    </w:div>
    <w:div w:id="1719427518">
      <w:bodyDiv w:val="1"/>
      <w:marLeft w:val="0"/>
      <w:marRight w:val="0"/>
      <w:marTop w:val="0"/>
      <w:marBottom w:val="0"/>
      <w:divBdr>
        <w:top w:val="none" w:sz="0" w:space="0" w:color="auto"/>
        <w:left w:val="none" w:sz="0" w:space="0" w:color="auto"/>
        <w:bottom w:val="none" w:sz="0" w:space="0" w:color="auto"/>
        <w:right w:val="none" w:sz="0" w:space="0" w:color="auto"/>
      </w:divBdr>
    </w:div>
    <w:div w:id="1768190209">
      <w:bodyDiv w:val="1"/>
      <w:marLeft w:val="0"/>
      <w:marRight w:val="0"/>
      <w:marTop w:val="0"/>
      <w:marBottom w:val="0"/>
      <w:divBdr>
        <w:top w:val="none" w:sz="0" w:space="0" w:color="auto"/>
        <w:left w:val="none" w:sz="0" w:space="0" w:color="auto"/>
        <w:bottom w:val="none" w:sz="0" w:space="0" w:color="auto"/>
        <w:right w:val="none" w:sz="0" w:space="0" w:color="auto"/>
      </w:divBdr>
    </w:div>
    <w:div w:id="1789156838">
      <w:bodyDiv w:val="1"/>
      <w:marLeft w:val="0"/>
      <w:marRight w:val="0"/>
      <w:marTop w:val="0"/>
      <w:marBottom w:val="0"/>
      <w:divBdr>
        <w:top w:val="none" w:sz="0" w:space="0" w:color="auto"/>
        <w:left w:val="none" w:sz="0" w:space="0" w:color="auto"/>
        <w:bottom w:val="none" w:sz="0" w:space="0" w:color="auto"/>
        <w:right w:val="none" w:sz="0" w:space="0" w:color="auto"/>
      </w:divBdr>
    </w:div>
    <w:div w:id="1923103438">
      <w:bodyDiv w:val="1"/>
      <w:marLeft w:val="0"/>
      <w:marRight w:val="0"/>
      <w:marTop w:val="0"/>
      <w:marBottom w:val="0"/>
      <w:divBdr>
        <w:top w:val="none" w:sz="0" w:space="0" w:color="auto"/>
        <w:left w:val="none" w:sz="0" w:space="0" w:color="auto"/>
        <w:bottom w:val="none" w:sz="0" w:space="0" w:color="auto"/>
        <w:right w:val="none" w:sz="0" w:space="0" w:color="auto"/>
      </w:divBdr>
    </w:div>
    <w:div w:id="1937401573">
      <w:bodyDiv w:val="1"/>
      <w:marLeft w:val="0"/>
      <w:marRight w:val="0"/>
      <w:marTop w:val="0"/>
      <w:marBottom w:val="0"/>
      <w:divBdr>
        <w:top w:val="none" w:sz="0" w:space="0" w:color="auto"/>
        <w:left w:val="none" w:sz="0" w:space="0" w:color="auto"/>
        <w:bottom w:val="none" w:sz="0" w:space="0" w:color="auto"/>
        <w:right w:val="none" w:sz="0" w:space="0" w:color="auto"/>
      </w:divBdr>
    </w:div>
    <w:div w:id="2022853290">
      <w:bodyDiv w:val="1"/>
      <w:marLeft w:val="0"/>
      <w:marRight w:val="0"/>
      <w:marTop w:val="0"/>
      <w:marBottom w:val="0"/>
      <w:divBdr>
        <w:top w:val="none" w:sz="0" w:space="0" w:color="auto"/>
        <w:left w:val="none" w:sz="0" w:space="0" w:color="auto"/>
        <w:bottom w:val="none" w:sz="0" w:space="0" w:color="auto"/>
        <w:right w:val="none" w:sz="0" w:space="0" w:color="auto"/>
      </w:divBdr>
    </w:div>
    <w:div w:id="20714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3594</Words>
  <Characters>20489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HP</cp:lastModifiedBy>
  <cp:revision>2</cp:revision>
  <cp:lastPrinted>2025-02-27T09:21:00Z</cp:lastPrinted>
  <dcterms:created xsi:type="dcterms:W3CDTF">2025-03-14T10:58:00Z</dcterms:created>
  <dcterms:modified xsi:type="dcterms:W3CDTF">2025-03-14T10:58:00Z</dcterms:modified>
</cp:coreProperties>
</file>