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CBD" w:rsidRDefault="00726CBD" w:rsidP="003E5A6E">
      <w:pPr>
        <w:tabs>
          <w:tab w:val="left" w:pos="1875"/>
        </w:tabs>
        <w:spacing w:before="0" w:beforeAutospacing="0" w:after="0"/>
        <w:rPr>
          <w:rFonts w:ascii="Book Antiqua" w:hAnsi="Book Antiqua"/>
          <w:b/>
          <w:noProof/>
          <w:sz w:val="24"/>
          <w:szCs w:val="24"/>
        </w:rPr>
      </w:pPr>
    </w:p>
    <w:p w:rsidR="00726CBD" w:rsidRDefault="003E5A6E" w:rsidP="003E5A6E">
      <w:pPr>
        <w:spacing w:before="0" w:beforeAutospacing="0" w:after="0"/>
        <w:rPr>
          <w:rFonts w:ascii="Book Antiqua" w:hAnsi="Book Antiqua"/>
          <w:b/>
          <w:noProof/>
          <w:sz w:val="24"/>
          <w:szCs w:val="24"/>
        </w:rPr>
      </w:pPr>
      <w:r>
        <w:rPr>
          <w:rFonts w:ascii="Book Antiqua" w:hAnsi="Book Antiqua"/>
          <w:b/>
          <w:noProof/>
          <w:sz w:val="24"/>
          <w:szCs w:val="24"/>
        </w:rPr>
        <w:drawing>
          <wp:anchor distT="0" distB="0" distL="114300" distR="114300" simplePos="0" relativeHeight="251659264" behindDoc="1" locked="0" layoutInCell="1" allowOverlap="1">
            <wp:simplePos x="0" y="0"/>
            <wp:positionH relativeFrom="column">
              <wp:posOffset>2235835</wp:posOffset>
            </wp:positionH>
            <wp:positionV relativeFrom="paragraph">
              <wp:posOffset>37465</wp:posOffset>
            </wp:positionV>
            <wp:extent cx="1179195" cy="1105535"/>
            <wp:effectExtent l="19050" t="0" r="1905" b="0"/>
            <wp:wrapNone/>
            <wp:docPr id="10" name="Picture 1" descr="C:\personal photo picturs of bros idowu\coat &amp; Logo\kwara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photo picturs of bros idowu\coat &amp; Logo\kwarapoly.jpg"/>
                    <pic:cNvPicPr>
                      <a:picLocks noChangeAspect="1" noChangeArrowheads="1"/>
                    </pic:cNvPicPr>
                  </pic:nvPicPr>
                  <pic:blipFill>
                    <a:blip r:embed="rId7"/>
                    <a:srcRect/>
                    <a:stretch>
                      <a:fillRect/>
                    </a:stretch>
                  </pic:blipFill>
                  <pic:spPr bwMode="auto">
                    <a:xfrm>
                      <a:off x="0" y="0"/>
                      <a:ext cx="1179195" cy="1105535"/>
                    </a:xfrm>
                    <a:prstGeom prst="rect">
                      <a:avLst/>
                    </a:prstGeom>
                    <a:noFill/>
                    <a:ln w="9525">
                      <a:noFill/>
                      <a:miter lim="800000"/>
                      <a:headEnd/>
                      <a:tailEnd/>
                    </a:ln>
                  </pic:spPr>
                </pic:pic>
              </a:graphicData>
            </a:graphic>
          </wp:anchor>
        </w:drawing>
      </w:r>
    </w:p>
    <w:p w:rsidR="00726CBD" w:rsidRDefault="00726CBD" w:rsidP="003E5A6E">
      <w:pPr>
        <w:spacing w:before="0" w:beforeAutospacing="0" w:after="0"/>
        <w:rPr>
          <w:rFonts w:ascii="Book Antiqua" w:hAnsi="Book Antiqua"/>
          <w:b/>
          <w:noProof/>
          <w:sz w:val="24"/>
          <w:szCs w:val="24"/>
        </w:rPr>
      </w:pPr>
    </w:p>
    <w:p w:rsidR="00726CBD" w:rsidRPr="00726CBD" w:rsidRDefault="00726CBD" w:rsidP="003E5A6E">
      <w:pPr>
        <w:pStyle w:val="NoSpacing"/>
        <w:jc w:val="center"/>
        <w:rPr>
          <w:rFonts w:ascii="Book Antiqua" w:hAnsi="Book Antiqua"/>
          <w:b/>
          <w:noProof/>
          <w:sz w:val="28"/>
        </w:rPr>
      </w:pPr>
    </w:p>
    <w:p w:rsidR="003E5A6E" w:rsidRDefault="003E5A6E" w:rsidP="003E5A6E">
      <w:pPr>
        <w:pStyle w:val="NoSpacing"/>
        <w:jc w:val="center"/>
        <w:rPr>
          <w:rFonts w:ascii="Tahoma" w:hAnsi="Tahoma"/>
          <w:b/>
          <w:noProof/>
          <w:sz w:val="40"/>
        </w:rPr>
      </w:pPr>
    </w:p>
    <w:p w:rsidR="00726CBD" w:rsidRPr="00726CBD" w:rsidRDefault="00726CBD" w:rsidP="003E5A6E">
      <w:pPr>
        <w:pStyle w:val="NoSpacing"/>
        <w:jc w:val="center"/>
        <w:rPr>
          <w:rFonts w:ascii="Tahoma" w:hAnsi="Tahoma"/>
          <w:b/>
          <w:noProof/>
          <w:sz w:val="40"/>
        </w:rPr>
      </w:pPr>
      <w:r w:rsidRPr="00726CBD">
        <w:rPr>
          <w:rFonts w:ascii="Tahoma" w:hAnsi="Tahoma"/>
          <w:b/>
          <w:noProof/>
          <w:sz w:val="40"/>
        </w:rPr>
        <w:t>TECHNICAL  REPORT  ON  STUDENT  INDUSTRIAL WORK EXPERIENCE  SCHEME</w:t>
      </w:r>
    </w:p>
    <w:p w:rsidR="00726CBD" w:rsidRPr="00726CBD" w:rsidRDefault="00726CBD" w:rsidP="003E5A6E">
      <w:pPr>
        <w:spacing w:before="0" w:beforeAutospacing="0" w:after="0" w:line="240" w:lineRule="auto"/>
        <w:rPr>
          <w:rFonts w:ascii="Tahoma" w:hAnsi="Tahoma"/>
          <w:b/>
          <w:noProof/>
          <w:sz w:val="24"/>
          <w:szCs w:val="24"/>
        </w:rPr>
      </w:pPr>
    </w:p>
    <w:p w:rsidR="00726CBD" w:rsidRPr="00726CBD" w:rsidRDefault="00726CBD" w:rsidP="003E5A6E">
      <w:pPr>
        <w:spacing w:before="0" w:beforeAutospacing="0" w:after="0" w:line="240" w:lineRule="auto"/>
        <w:rPr>
          <w:rFonts w:ascii="Book Antiqua" w:hAnsi="Book Antiqua"/>
          <w:b/>
          <w:noProof/>
          <w:sz w:val="2"/>
          <w:szCs w:val="24"/>
        </w:rPr>
      </w:pPr>
    </w:p>
    <w:p w:rsidR="00726CBD" w:rsidRDefault="00726CBD" w:rsidP="003E5A6E">
      <w:pPr>
        <w:spacing w:before="0" w:beforeAutospacing="0" w:after="0" w:line="240" w:lineRule="auto"/>
        <w:jc w:val="center"/>
        <w:rPr>
          <w:rFonts w:ascii="Book Antiqua" w:hAnsi="Book Antiqua"/>
          <w:b/>
          <w:noProof/>
          <w:sz w:val="36"/>
          <w:szCs w:val="24"/>
        </w:rPr>
      </w:pPr>
      <w:r>
        <w:rPr>
          <w:rFonts w:ascii="Book Antiqua" w:hAnsi="Book Antiqua"/>
          <w:b/>
          <w:noProof/>
          <w:sz w:val="36"/>
          <w:szCs w:val="24"/>
        </w:rPr>
        <w:t>HELD AT:</w:t>
      </w:r>
    </w:p>
    <w:p w:rsidR="00726CBD" w:rsidRPr="00A10D6C" w:rsidRDefault="00A10D6C" w:rsidP="00A10D6C">
      <w:pPr>
        <w:spacing w:before="0" w:beforeAutospacing="0" w:after="0" w:line="240" w:lineRule="auto"/>
        <w:contextualSpacing/>
        <w:jc w:val="center"/>
        <w:rPr>
          <w:rFonts w:ascii="Book Antiqua" w:hAnsi="Book Antiqua"/>
          <w:b/>
          <w:noProof/>
          <w:sz w:val="24"/>
          <w:szCs w:val="24"/>
        </w:rPr>
      </w:pPr>
      <w:r w:rsidRPr="00A10D6C">
        <w:rPr>
          <w:rFonts w:ascii="Book Antiqua" w:hAnsi="Book Antiqua"/>
          <w:b/>
          <w:noProof/>
          <w:sz w:val="36"/>
          <w:szCs w:val="24"/>
        </w:rPr>
        <w:t xml:space="preserve">SHEPARD ELECTRONIC AND MUSIC CENTER </w:t>
      </w:r>
    </w:p>
    <w:p w:rsidR="00726CBD" w:rsidRPr="00A10D6C" w:rsidRDefault="00A10D6C" w:rsidP="00A10D6C">
      <w:pPr>
        <w:spacing w:before="0" w:beforeAutospacing="0" w:after="0" w:line="240" w:lineRule="auto"/>
        <w:jc w:val="center"/>
        <w:rPr>
          <w:rFonts w:ascii="Book Antiqua" w:hAnsi="Book Antiqua"/>
          <w:b/>
          <w:noProof/>
          <w:sz w:val="24"/>
          <w:szCs w:val="24"/>
        </w:rPr>
      </w:pPr>
      <w:r>
        <w:rPr>
          <w:rFonts w:ascii="Book Antiqua" w:hAnsi="Book Antiqua"/>
          <w:b/>
          <w:noProof/>
          <w:sz w:val="24"/>
          <w:szCs w:val="24"/>
        </w:rPr>
        <w:t>NO. 47, AGBOO-OBA BEHIND OLUFIELD FILLING STATION</w:t>
      </w:r>
    </w:p>
    <w:p w:rsidR="00726CBD" w:rsidRPr="001F3E95" w:rsidRDefault="00726CBD" w:rsidP="003E5A6E">
      <w:pPr>
        <w:spacing w:before="0" w:beforeAutospacing="0" w:after="0" w:line="240" w:lineRule="auto"/>
        <w:jc w:val="center"/>
        <w:rPr>
          <w:rFonts w:ascii="Monotype Corsiva" w:hAnsi="Monotype Corsiva"/>
          <w:b/>
          <w:i/>
          <w:noProof/>
          <w:szCs w:val="24"/>
        </w:rPr>
      </w:pPr>
    </w:p>
    <w:p w:rsidR="00726CBD" w:rsidRDefault="00726CBD" w:rsidP="003E5A6E">
      <w:pPr>
        <w:spacing w:before="0" w:beforeAutospacing="0" w:after="0" w:line="240" w:lineRule="auto"/>
        <w:jc w:val="center"/>
        <w:rPr>
          <w:rFonts w:ascii="Monotype Corsiva" w:hAnsi="Monotype Corsiva"/>
          <w:b/>
          <w:i/>
          <w:noProof/>
          <w:sz w:val="42"/>
          <w:szCs w:val="24"/>
        </w:rPr>
      </w:pPr>
      <w:r w:rsidRPr="00990991">
        <w:rPr>
          <w:rFonts w:ascii="Monotype Corsiva" w:hAnsi="Monotype Corsiva"/>
          <w:b/>
          <w:i/>
          <w:noProof/>
          <w:sz w:val="42"/>
          <w:szCs w:val="24"/>
        </w:rPr>
        <w:t>BY</w:t>
      </w:r>
    </w:p>
    <w:p w:rsidR="00726CBD" w:rsidRPr="00726CBD" w:rsidRDefault="00726CBD" w:rsidP="003E5A6E">
      <w:pPr>
        <w:spacing w:before="0" w:beforeAutospacing="0" w:after="0" w:line="240" w:lineRule="auto"/>
        <w:jc w:val="center"/>
        <w:rPr>
          <w:rFonts w:ascii="Monotype Corsiva" w:hAnsi="Monotype Corsiva"/>
          <w:b/>
          <w:i/>
          <w:noProof/>
          <w:sz w:val="32"/>
          <w:szCs w:val="24"/>
        </w:rPr>
      </w:pPr>
    </w:p>
    <w:p w:rsidR="00726CBD" w:rsidRPr="00990991" w:rsidRDefault="00A10D6C" w:rsidP="003E5A6E">
      <w:pPr>
        <w:spacing w:before="0" w:beforeAutospacing="0" w:after="0" w:line="240" w:lineRule="auto"/>
        <w:jc w:val="center"/>
        <w:rPr>
          <w:rFonts w:ascii="Elephant" w:hAnsi="Elephant"/>
          <w:b/>
          <w:noProof/>
          <w:sz w:val="36"/>
          <w:szCs w:val="24"/>
        </w:rPr>
      </w:pPr>
      <w:r>
        <w:rPr>
          <w:rFonts w:ascii="Elephant" w:hAnsi="Elephant"/>
          <w:b/>
          <w:noProof/>
          <w:sz w:val="36"/>
          <w:szCs w:val="24"/>
        </w:rPr>
        <w:t>KAMALDEEN RIDWAN AYO</w:t>
      </w:r>
    </w:p>
    <w:p w:rsidR="00726CBD" w:rsidRPr="009E5926" w:rsidRDefault="00726CBD" w:rsidP="003E5A6E">
      <w:pPr>
        <w:spacing w:before="0" w:beforeAutospacing="0" w:after="0" w:line="240" w:lineRule="auto"/>
        <w:jc w:val="center"/>
        <w:rPr>
          <w:rFonts w:ascii="Book Antiqua" w:hAnsi="Book Antiqua"/>
          <w:b/>
          <w:noProof/>
          <w:sz w:val="28"/>
          <w:szCs w:val="24"/>
        </w:rPr>
      </w:pPr>
      <w:r>
        <w:rPr>
          <w:rFonts w:ascii="Book Antiqua" w:hAnsi="Book Antiqua"/>
          <w:b/>
          <w:noProof/>
          <w:sz w:val="28"/>
          <w:szCs w:val="24"/>
        </w:rPr>
        <w:t>ND/23</w:t>
      </w:r>
      <w:r w:rsidRPr="009E5926">
        <w:rPr>
          <w:rFonts w:ascii="Book Antiqua" w:hAnsi="Book Antiqua"/>
          <w:b/>
          <w:noProof/>
          <w:sz w:val="28"/>
          <w:szCs w:val="24"/>
        </w:rPr>
        <w:t>/EEE/</w:t>
      </w:r>
      <w:r>
        <w:rPr>
          <w:rFonts w:ascii="Book Antiqua" w:hAnsi="Book Antiqua"/>
          <w:b/>
          <w:noProof/>
          <w:sz w:val="28"/>
          <w:szCs w:val="24"/>
        </w:rPr>
        <w:t>P</w:t>
      </w:r>
      <w:r w:rsidRPr="009E5926">
        <w:rPr>
          <w:rFonts w:ascii="Book Antiqua" w:hAnsi="Book Antiqua"/>
          <w:b/>
          <w:noProof/>
          <w:sz w:val="28"/>
          <w:szCs w:val="24"/>
        </w:rPr>
        <w:t>T/</w:t>
      </w:r>
      <w:r>
        <w:rPr>
          <w:rFonts w:ascii="Book Antiqua" w:hAnsi="Book Antiqua"/>
          <w:b/>
          <w:noProof/>
          <w:sz w:val="28"/>
          <w:szCs w:val="24"/>
        </w:rPr>
        <w:t>0</w:t>
      </w:r>
      <w:r w:rsidR="00A10D6C">
        <w:rPr>
          <w:rFonts w:ascii="Book Antiqua" w:hAnsi="Book Antiqua"/>
          <w:b/>
          <w:noProof/>
          <w:sz w:val="28"/>
          <w:szCs w:val="24"/>
        </w:rPr>
        <w:t>227</w:t>
      </w:r>
    </w:p>
    <w:p w:rsidR="00726CBD" w:rsidRPr="009E5926" w:rsidRDefault="00726CBD" w:rsidP="003E5A6E">
      <w:pPr>
        <w:spacing w:before="0" w:beforeAutospacing="0" w:after="0" w:line="240" w:lineRule="auto"/>
        <w:rPr>
          <w:rFonts w:ascii="Book Antiqua" w:hAnsi="Book Antiqua"/>
          <w:b/>
          <w:noProof/>
          <w:sz w:val="24"/>
          <w:szCs w:val="24"/>
        </w:rPr>
      </w:pPr>
    </w:p>
    <w:p w:rsidR="00726CBD" w:rsidRDefault="00726CBD" w:rsidP="003E5A6E">
      <w:pPr>
        <w:spacing w:before="0" w:beforeAutospacing="0" w:after="0" w:line="240" w:lineRule="auto"/>
        <w:jc w:val="center"/>
        <w:rPr>
          <w:rFonts w:ascii="Book Antiqua" w:hAnsi="Book Antiqua"/>
          <w:b/>
          <w:noProof/>
          <w:sz w:val="24"/>
          <w:szCs w:val="24"/>
        </w:rPr>
      </w:pPr>
      <w:r>
        <w:rPr>
          <w:rFonts w:ascii="Book Antiqua" w:hAnsi="Book Antiqua"/>
          <w:b/>
          <w:noProof/>
          <w:sz w:val="24"/>
          <w:szCs w:val="24"/>
        </w:rPr>
        <w:t>SUBMITTED TO:</w:t>
      </w:r>
    </w:p>
    <w:p w:rsidR="00726CBD" w:rsidRDefault="00726CBD" w:rsidP="003E5A6E">
      <w:pPr>
        <w:spacing w:before="0" w:beforeAutospacing="0" w:after="0" w:line="240" w:lineRule="auto"/>
        <w:jc w:val="center"/>
        <w:rPr>
          <w:rFonts w:ascii="Book Antiqua" w:hAnsi="Book Antiqua"/>
          <w:b/>
          <w:noProof/>
          <w:sz w:val="26"/>
          <w:szCs w:val="24"/>
        </w:rPr>
      </w:pPr>
      <w:r w:rsidRPr="00726CBD">
        <w:rPr>
          <w:rFonts w:ascii="Book Antiqua" w:hAnsi="Book Antiqua"/>
          <w:b/>
          <w:noProof/>
          <w:sz w:val="26"/>
          <w:szCs w:val="24"/>
        </w:rPr>
        <w:t>DEPARTMENT OF ELECTRICAL/ELECTRONIC ENGINEERING DEPARTMENT (I.O.T) ILORIN, KWARA STATE</w:t>
      </w:r>
    </w:p>
    <w:p w:rsidR="003E5A6E" w:rsidRPr="00726CBD" w:rsidRDefault="003E5A6E" w:rsidP="003E5A6E">
      <w:pPr>
        <w:spacing w:before="0" w:beforeAutospacing="0" w:after="0" w:line="240" w:lineRule="auto"/>
        <w:jc w:val="center"/>
        <w:rPr>
          <w:rFonts w:ascii="Book Antiqua" w:hAnsi="Book Antiqua"/>
          <w:b/>
          <w:noProof/>
          <w:sz w:val="26"/>
          <w:szCs w:val="24"/>
        </w:rPr>
      </w:pPr>
    </w:p>
    <w:p w:rsidR="00726CBD" w:rsidRPr="00726CBD" w:rsidRDefault="00726CBD" w:rsidP="003E5A6E">
      <w:pPr>
        <w:spacing w:before="0" w:beforeAutospacing="0" w:after="0" w:line="240" w:lineRule="auto"/>
        <w:jc w:val="center"/>
        <w:rPr>
          <w:rFonts w:ascii="Book Antiqua" w:hAnsi="Book Antiqua"/>
          <w:b/>
          <w:noProof/>
          <w:sz w:val="26"/>
          <w:szCs w:val="24"/>
        </w:rPr>
      </w:pPr>
      <w:r w:rsidRPr="00726CBD">
        <w:rPr>
          <w:rFonts w:ascii="Book Antiqua" w:hAnsi="Book Antiqua"/>
          <w:b/>
          <w:noProof/>
          <w:sz w:val="26"/>
          <w:szCs w:val="24"/>
        </w:rPr>
        <w:t>IN PARTIAL FULFILLMENT OF THE REQUIREMENTS FOR THE AWARD OF NATIONAL DIPLOMA (ND) IN ELECTRICAL/ELECTRONIC ENGINEERING</w:t>
      </w:r>
    </w:p>
    <w:p w:rsidR="00726CBD" w:rsidRPr="00726CBD" w:rsidRDefault="00726CBD" w:rsidP="003E5A6E">
      <w:pPr>
        <w:spacing w:before="0" w:beforeAutospacing="0" w:after="0" w:line="240" w:lineRule="auto"/>
        <w:rPr>
          <w:rFonts w:ascii="Book Antiqua" w:hAnsi="Book Antiqua"/>
          <w:b/>
          <w:noProof/>
          <w:sz w:val="10"/>
          <w:szCs w:val="24"/>
        </w:rPr>
      </w:pPr>
    </w:p>
    <w:p w:rsidR="00726CBD" w:rsidRPr="007D4172" w:rsidRDefault="00726CBD" w:rsidP="003E5A6E">
      <w:pPr>
        <w:spacing w:before="0" w:beforeAutospacing="0" w:after="0" w:line="240" w:lineRule="auto"/>
        <w:jc w:val="center"/>
        <w:rPr>
          <w:rFonts w:ascii="Times New Roman" w:hAnsi="Times New Roman"/>
          <w:b/>
          <w:sz w:val="34"/>
          <w:szCs w:val="24"/>
        </w:rPr>
      </w:pPr>
      <w:r>
        <w:rPr>
          <w:rFonts w:ascii="Times New Roman" w:hAnsi="Times New Roman"/>
          <w:b/>
          <w:sz w:val="34"/>
          <w:szCs w:val="24"/>
        </w:rPr>
        <w:t>AUGUST-DECEMBER</w:t>
      </w:r>
      <w:r w:rsidRPr="007D4172">
        <w:rPr>
          <w:rFonts w:ascii="Times New Roman" w:hAnsi="Times New Roman"/>
          <w:b/>
          <w:sz w:val="34"/>
          <w:szCs w:val="24"/>
        </w:rPr>
        <w:t>, 2024</w:t>
      </w:r>
    </w:p>
    <w:p w:rsidR="00726CBD" w:rsidRDefault="00726CBD" w:rsidP="003E5A6E">
      <w:pPr>
        <w:spacing w:before="0" w:beforeAutospacing="0" w:after="0" w:line="240" w:lineRule="auto"/>
        <w:jc w:val="center"/>
        <w:rPr>
          <w:rFonts w:ascii="Times New Roman" w:eastAsia="Cutive Mono" w:hAnsi="Times New Roman" w:cs="Times New Roman"/>
          <w:b/>
          <w:color w:val="000000"/>
          <w:sz w:val="28"/>
          <w:szCs w:val="28"/>
        </w:rPr>
      </w:pPr>
      <w:r>
        <w:rPr>
          <w:rFonts w:ascii="Times New Roman" w:eastAsia="Cutive Mono" w:hAnsi="Times New Roman" w:cs="Times New Roman"/>
          <w:b/>
          <w:color w:val="000000"/>
          <w:sz w:val="28"/>
          <w:szCs w:val="28"/>
        </w:rPr>
        <w:lastRenderedPageBreak/>
        <w:t xml:space="preserve"> </w:t>
      </w:r>
    </w:p>
    <w:p w:rsidR="00726CBD" w:rsidRDefault="00726CBD" w:rsidP="003E5A6E">
      <w:pPr>
        <w:spacing w:before="0" w:beforeAutospacing="0" w:after="0" w:line="480" w:lineRule="auto"/>
        <w:jc w:val="center"/>
        <w:rPr>
          <w:sz w:val="28"/>
          <w:szCs w:val="28"/>
        </w:rPr>
      </w:pPr>
      <w:r>
        <w:rPr>
          <w:rFonts w:ascii="Times New Roman" w:eastAsia="Cutive Mono" w:hAnsi="Times New Roman" w:cs="Times New Roman"/>
          <w:b/>
          <w:color w:val="000000"/>
          <w:sz w:val="28"/>
          <w:szCs w:val="28"/>
        </w:rPr>
        <w:t>PREFACE</w:t>
      </w:r>
    </w:p>
    <w:p w:rsidR="00726CBD" w:rsidRDefault="00726CBD" w:rsidP="003E5A6E">
      <w:pPr>
        <w:spacing w:before="0" w:beforeAutospacing="0" w:after="0" w:line="480" w:lineRule="auto"/>
        <w:ind w:left="-567" w:right="-56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This is a report of four month industrial training which is part of the certificate which was embarked upon by the Engineering students after their first year stay in school.</w:t>
      </w:r>
    </w:p>
    <w:p w:rsidR="00726CBD" w:rsidRDefault="00726CBD" w:rsidP="003E5A6E">
      <w:pPr>
        <w:spacing w:before="0" w:beforeAutospacing="0" w:after="0" w:line="480" w:lineRule="auto"/>
        <w:ind w:left="-567" w:right="-56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This is done to enable the student exposed to the practical aspect of his course of study and however, document what he or she gained during the working Experience scheme training.</w:t>
      </w:r>
    </w:p>
    <w:p w:rsidR="00726CBD" w:rsidRDefault="00726CBD" w:rsidP="003E5A6E">
      <w:pPr>
        <w:spacing w:before="0" w:beforeAutospacing="0" w:after="0" w:line="480" w:lineRule="auto"/>
        <w:ind w:left="-567" w:right="-563"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The programme is aimed at correcting in competency in the school leaving Scientific technical graduate in the country.</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3E5A6E" w:rsidRDefault="003E5A6E" w:rsidP="003E5A6E">
      <w:pPr>
        <w:spacing w:before="0" w:beforeAutospacing="0" w:after="0" w:line="480" w:lineRule="auto"/>
        <w:rPr>
          <w:rFonts w:ascii="Times New Roman" w:hAnsi="Times New Roman" w:cs="Times New Roman"/>
          <w:sz w:val="28"/>
          <w:szCs w:val="28"/>
        </w:rPr>
      </w:pPr>
    </w:p>
    <w:p w:rsidR="003E5A6E" w:rsidRDefault="003E5A6E" w:rsidP="003E5A6E">
      <w:pPr>
        <w:spacing w:before="0" w:beforeAutospacing="0" w:after="0" w:line="480" w:lineRule="auto"/>
        <w:rPr>
          <w:rFonts w:ascii="Times New Roman" w:hAnsi="Times New Roman" w:cs="Times New Roman"/>
          <w:sz w:val="28"/>
          <w:szCs w:val="28"/>
        </w:rPr>
      </w:pP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240" w:lineRule="auto"/>
        <w:jc w:val="center"/>
        <w:rPr>
          <w:sz w:val="28"/>
          <w:szCs w:val="28"/>
        </w:rPr>
      </w:pPr>
      <w:r>
        <w:rPr>
          <w:rFonts w:ascii="Times New Roman" w:eastAsia="Cutive Mono" w:hAnsi="Times New Roman" w:cs="Times New Roman"/>
          <w:b/>
          <w:sz w:val="28"/>
          <w:szCs w:val="28"/>
        </w:rPr>
        <w:lastRenderedPageBreak/>
        <w:t>ACKNOWLEDGEMENT</w:t>
      </w:r>
    </w:p>
    <w:p w:rsidR="00726CBD" w:rsidRDefault="00726CBD" w:rsidP="003E5A6E">
      <w:pPr>
        <w:spacing w:before="0" w:beforeAutospacing="0" w:after="0" w:line="480" w:lineRule="auto"/>
        <w:ind w:firstLine="720"/>
        <w:jc w:val="both"/>
        <w:rPr>
          <w:sz w:val="28"/>
          <w:szCs w:val="28"/>
        </w:rPr>
      </w:pPr>
      <w:r>
        <w:rPr>
          <w:rFonts w:ascii="Times New Roman" w:eastAsia="Calibri" w:hAnsi="Times New Roman" w:cs="Times New Roman"/>
          <w:sz w:val="28"/>
          <w:szCs w:val="28"/>
        </w:rPr>
        <w:t>All thanks and g</w:t>
      </w:r>
      <w:r w:rsidR="00051D26">
        <w:rPr>
          <w:rFonts w:ascii="Times New Roman" w:eastAsia="Calibri" w:hAnsi="Times New Roman" w:cs="Times New Roman"/>
          <w:sz w:val="28"/>
          <w:szCs w:val="28"/>
        </w:rPr>
        <w:t xml:space="preserve">lorification is due to ALMIGHTY ALLAH </w:t>
      </w:r>
      <w:r>
        <w:rPr>
          <w:rFonts w:ascii="Times New Roman" w:eastAsia="Calibri" w:hAnsi="Times New Roman" w:cs="Times New Roman"/>
          <w:sz w:val="28"/>
          <w:szCs w:val="28"/>
        </w:rPr>
        <w:t>for sparing my life</w:t>
      </w:r>
      <w:r>
        <w:rPr>
          <w:sz w:val="28"/>
          <w:szCs w:val="28"/>
        </w:rPr>
        <w:t xml:space="preserve"> </w:t>
      </w:r>
      <w:r>
        <w:rPr>
          <w:rFonts w:ascii="Times New Roman" w:eastAsia="Calibri" w:hAnsi="Times New Roman" w:cs="Times New Roman"/>
          <w:sz w:val="28"/>
          <w:szCs w:val="28"/>
        </w:rPr>
        <w:t>and seeing me through during the SIWES program all praise and adoration on to</w:t>
      </w:r>
      <w:r>
        <w:rPr>
          <w:sz w:val="28"/>
          <w:szCs w:val="28"/>
        </w:rPr>
        <w:t xml:space="preserve"> </w:t>
      </w:r>
      <w:r>
        <w:rPr>
          <w:rFonts w:ascii="Times New Roman" w:eastAsia="Calibri" w:hAnsi="Times New Roman" w:cs="Times New Roman"/>
          <w:sz w:val="28"/>
          <w:szCs w:val="28"/>
        </w:rPr>
        <w:t>your name forever.</w:t>
      </w:r>
    </w:p>
    <w:p w:rsidR="00726CBD" w:rsidRDefault="00726CBD" w:rsidP="003E5A6E">
      <w:pPr>
        <w:spacing w:before="0" w:beforeAutospacing="0" w:after="0" w:line="480" w:lineRule="auto"/>
        <w:ind w:firstLine="720"/>
        <w:jc w:val="both"/>
        <w:rPr>
          <w:sz w:val="28"/>
          <w:szCs w:val="28"/>
        </w:rPr>
      </w:pPr>
      <w:r>
        <w:rPr>
          <w:rFonts w:ascii="Times New Roman" w:eastAsia="Calibri" w:hAnsi="Times New Roman" w:cs="Times New Roman"/>
          <w:sz w:val="28"/>
          <w:szCs w:val="28"/>
        </w:rPr>
        <w:t>My profound gratitude goes to my dearest parents for their financial,</w:t>
      </w:r>
      <w:r>
        <w:rPr>
          <w:sz w:val="28"/>
          <w:szCs w:val="28"/>
        </w:rPr>
        <w:t xml:space="preserve"> </w:t>
      </w:r>
      <w:r>
        <w:rPr>
          <w:rFonts w:ascii="Times New Roman" w:eastAsia="Calibri" w:hAnsi="Times New Roman" w:cs="Times New Roman"/>
          <w:sz w:val="28"/>
          <w:szCs w:val="28"/>
        </w:rPr>
        <w:t>spiritual and morally support they have given me since my childhood to this level</w:t>
      </w:r>
      <w:r>
        <w:rPr>
          <w:sz w:val="28"/>
          <w:szCs w:val="28"/>
        </w:rPr>
        <w:t xml:space="preserve"> </w:t>
      </w:r>
      <w:r>
        <w:rPr>
          <w:rFonts w:ascii="Times New Roman" w:eastAsia="Calibri" w:hAnsi="Times New Roman" w:cs="Times New Roman"/>
          <w:sz w:val="28"/>
          <w:szCs w:val="28"/>
        </w:rPr>
        <w:t>that I am today; during my first year program SIWES I love you two so much, I am</w:t>
      </w:r>
      <w:r>
        <w:rPr>
          <w:sz w:val="28"/>
          <w:szCs w:val="28"/>
        </w:rPr>
        <w:t xml:space="preserve"> </w:t>
      </w:r>
      <w:r>
        <w:rPr>
          <w:rFonts w:ascii="Times New Roman" w:eastAsia="Calibri" w:hAnsi="Times New Roman" w:cs="Times New Roman"/>
          <w:sz w:val="28"/>
          <w:szCs w:val="28"/>
        </w:rPr>
        <w:t>so proud to be your son.</w:t>
      </w:r>
    </w:p>
    <w:p w:rsidR="00726CBD" w:rsidRDefault="00726CBD" w:rsidP="003E5A6E">
      <w:pPr>
        <w:spacing w:before="0" w:beforeAutospacing="0" w:after="0" w:line="480" w:lineRule="auto"/>
        <w:ind w:firstLine="720"/>
        <w:jc w:val="both"/>
        <w:rPr>
          <w:sz w:val="28"/>
          <w:szCs w:val="28"/>
        </w:rPr>
      </w:pPr>
      <w:r>
        <w:rPr>
          <w:rFonts w:ascii="Times New Roman" w:eastAsia="Calibri" w:hAnsi="Times New Roman" w:cs="Times New Roman"/>
          <w:sz w:val="28"/>
          <w:szCs w:val="28"/>
        </w:rPr>
        <w:t>I also express my gratitude towards my family, friends, and lovers of progress</w:t>
      </w:r>
      <w:r>
        <w:rPr>
          <w:sz w:val="28"/>
          <w:szCs w:val="28"/>
        </w:rPr>
        <w:t xml:space="preserve"> </w:t>
      </w:r>
      <w:r>
        <w:rPr>
          <w:rFonts w:ascii="Times New Roman" w:eastAsia="Calibri" w:hAnsi="Times New Roman" w:cs="Times New Roman"/>
          <w:sz w:val="28"/>
          <w:szCs w:val="28"/>
        </w:rPr>
        <w:t>who have all participated in putting me up one way or the other; I am so indebt to</w:t>
      </w:r>
      <w:r>
        <w:rPr>
          <w:sz w:val="28"/>
          <w:szCs w:val="28"/>
        </w:rPr>
        <w:t xml:space="preserve"> </w:t>
      </w:r>
      <w:r>
        <w:rPr>
          <w:rFonts w:ascii="Times New Roman" w:eastAsia="Calibri" w:hAnsi="Times New Roman" w:cs="Times New Roman"/>
          <w:sz w:val="28"/>
          <w:szCs w:val="28"/>
        </w:rPr>
        <w:t>you all.</w:t>
      </w:r>
    </w:p>
    <w:p w:rsidR="00726CBD" w:rsidRDefault="00726CBD" w:rsidP="003E5A6E">
      <w:pPr>
        <w:spacing w:before="0" w:beforeAutospacing="0" w:after="0" w:line="480" w:lineRule="auto"/>
        <w:ind w:firstLine="720"/>
        <w:jc w:val="both"/>
        <w:rPr>
          <w:sz w:val="28"/>
          <w:szCs w:val="28"/>
        </w:rPr>
      </w:pPr>
      <w:r>
        <w:rPr>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sz w:val="28"/>
          <w:szCs w:val="28"/>
        </w:rPr>
      </w:pPr>
      <w:r>
        <w:rPr>
          <w:rFonts w:ascii="Times New Roman" w:eastAsia="Cutive Mono" w:hAnsi="Times New Roman" w:cs="Times New Roman"/>
          <w:b/>
          <w:sz w:val="28"/>
          <w:szCs w:val="28"/>
        </w:rPr>
        <w:lastRenderedPageBreak/>
        <w:t>TABLE OF CONTENT</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Preface</w:t>
      </w:r>
      <w:r>
        <w:rPr>
          <w:rFonts w:ascii="Times New Roman" w:eastAsia="Calibri" w:hAnsi="Times New Roman" w:cs="Times New Roman"/>
          <w:sz w:val="28"/>
          <w:szCs w:val="28"/>
        </w:rPr>
        <w:tab/>
        <w:t xml:space="preserve">                                                                                            </w:t>
      </w:r>
      <w:r w:rsidR="003E5A6E">
        <w:rPr>
          <w:rFonts w:ascii="Times New Roman" w:eastAsia="Calibri" w:hAnsi="Times New Roman" w:cs="Times New Roman"/>
          <w:sz w:val="28"/>
          <w:szCs w:val="28"/>
        </w:rPr>
        <w:t>i</w:t>
      </w:r>
      <w:r>
        <w:rPr>
          <w:rFonts w:ascii="Times New Roman" w:eastAsia="Calibri" w:hAnsi="Times New Roman" w:cs="Times New Roman"/>
          <w:sz w:val="28"/>
          <w:szCs w:val="28"/>
        </w:rPr>
        <w:t xml:space="preserve">        </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Acknowledgement                </w:t>
      </w:r>
      <w:r>
        <w:rPr>
          <w:rFonts w:ascii="Times New Roman" w:eastAsia="Calibri" w:hAnsi="Times New Roman" w:cs="Times New Roman"/>
          <w:sz w:val="28"/>
          <w:szCs w:val="28"/>
        </w:rPr>
        <w:tab/>
        <w:t xml:space="preserve">                                         </w:t>
      </w:r>
      <w:r w:rsidR="003E5A6E">
        <w:rPr>
          <w:rFonts w:ascii="Times New Roman" w:eastAsia="Calibri" w:hAnsi="Times New Roman" w:cs="Times New Roman"/>
          <w:sz w:val="28"/>
          <w:szCs w:val="28"/>
        </w:rPr>
        <w:t xml:space="preserve">                    ii</w:t>
      </w:r>
      <w:r>
        <w:rPr>
          <w:rFonts w:ascii="Times New Roman" w:eastAsia="Calibri" w:hAnsi="Times New Roman" w:cs="Times New Roman"/>
          <w:sz w:val="28"/>
          <w:szCs w:val="28"/>
        </w:rPr>
        <w:t xml:space="preserve">     </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Table of Content                                                               </w:t>
      </w:r>
      <w:r w:rsidR="003E5A6E">
        <w:rPr>
          <w:rFonts w:ascii="Times New Roman" w:eastAsia="Calibri" w:hAnsi="Times New Roman" w:cs="Times New Roman"/>
          <w:sz w:val="28"/>
          <w:szCs w:val="28"/>
        </w:rPr>
        <w:t xml:space="preserve">                      iii</w:t>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ONE</w:t>
      </w:r>
      <w:r w:rsidR="003E5A6E">
        <w:rPr>
          <w:rFonts w:ascii="Times New Roman" w:eastAsia="Calibri" w:hAnsi="Times New Roman" w:cs="Times New Roman"/>
          <w:b/>
          <w:sz w:val="28"/>
          <w:szCs w:val="28"/>
        </w:rPr>
        <w:tab/>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1.0 Introduction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w:t>
      </w:r>
      <w:r>
        <w:rPr>
          <w:rFonts w:ascii="Times New Roman" w:eastAsia="Calibri" w:hAnsi="Times New Roman" w:cs="Times New Roman"/>
          <w:sz w:val="28"/>
          <w:szCs w:val="28"/>
        </w:rPr>
        <w:t xml:space="preserve">                                                                                                                 </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1.1 Definition of SIWES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1.2 Objectives of the SIWES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2</w:t>
      </w:r>
    </w:p>
    <w:p w:rsidR="00726CBD" w:rsidRDefault="00726CBD" w:rsidP="003E5A6E">
      <w:pPr>
        <w:spacing w:before="0" w:beforeAutospacing="0" w:after="0" w:line="360" w:lineRule="auto"/>
        <w:rPr>
          <w:sz w:val="28"/>
          <w:szCs w:val="28"/>
        </w:rPr>
      </w:pPr>
      <w:r>
        <w:rPr>
          <w:rFonts w:ascii="Times New Roman" w:eastAsia="Calibri" w:hAnsi="Times New Roman" w:cs="Times New Roman"/>
          <w:sz w:val="28"/>
          <w:szCs w:val="28"/>
        </w:rPr>
        <w:t xml:space="preserve">1.3 Place of Attachment of the SIWES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3</w:t>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TWO</w:t>
      </w:r>
    </w:p>
    <w:p w:rsidR="00726CBD" w:rsidRDefault="00726CBD" w:rsidP="003E5A6E">
      <w:pPr>
        <w:spacing w:before="0" w:beforeAutospacing="0"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2.0 Report on the Training Program</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5</w:t>
      </w:r>
    </w:p>
    <w:p w:rsidR="00726CBD" w:rsidRDefault="00726CBD" w:rsidP="003E5A6E">
      <w:pPr>
        <w:pStyle w:val="NormalWeb"/>
        <w:shd w:val="clear" w:color="auto" w:fill="FFFFFF"/>
        <w:spacing w:before="0" w:after="0" w:line="360" w:lineRule="auto"/>
        <w:jc w:val="both"/>
        <w:rPr>
          <w:sz w:val="28"/>
          <w:szCs w:val="28"/>
        </w:rPr>
      </w:pPr>
      <w:r>
        <w:rPr>
          <w:color w:val="222222"/>
          <w:sz w:val="28"/>
          <w:szCs w:val="28"/>
        </w:rPr>
        <w:t xml:space="preserve">2.1 Steps in troubleshooting in electrical installation </w:t>
      </w:r>
      <w:r w:rsidR="003E5A6E">
        <w:rPr>
          <w:color w:val="222222"/>
          <w:sz w:val="28"/>
          <w:szCs w:val="28"/>
        </w:rPr>
        <w:tab/>
      </w:r>
      <w:r w:rsidR="003E5A6E">
        <w:rPr>
          <w:color w:val="222222"/>
          <w:sz w:val="28"/>
          <w:szCs w:val="28"/>
        </w:rPr>
        <w:tab/>
      </w:r>
      <w:r w:rsidR="003E5A6E">
        <w:rPr>
          <w:color w:val="222222"/>
          <w:sz w:val="28"/>
          <w:szCs w:val="28"/>
        </w:rPr>
        <w:tab/>
        <w:t>6</w:t>
      </w:r>
    </w:p>
    <w:p w:rsidR="00726CBD" w:rsidRDefault="00726CBD" w:rsidP="003E5A6E">
      <w:pPr>
        <w:spacing w:before="0" w:beforeAutospacing="0" w:after="0" w:line="240" w:lineRule="auto"/>
        <w:rPr>
          <w:sz w:val="28"/>
          <w:szCs w:val="28"/>
        </w:rPr>
      </w:pPr>
      <w:r>
        <w:rPr>
          <w:rFonts w:ascii="Times New Roman" w:eastAsia="Calibri" w:hAnsi="Times New Roman" w:cs="Times New Roman"/>
          <w:b/>
          <w:bCs/>
          <w:sz w:val="28"/>
          <w:szCs w:val="28"/>
        </w:rPr>
        <w:t>CHAPTER THREE</w:t>
      </w:r>
    </w:p>
    <w:p w:rsidR="00726CBD" w:rsidRDefault="00726CBD" w:rsidP="003E5A6E">
      <w:pPr>
        <w:spacing w:before="0" w:beforeAutospacing="0"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3.0 Conduit wiring and installation in building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8</w:t>
      </w:r>
    </w:p>
    <w:p w:rsidR="00726CBD" w:rsidRDefault="00726CBD" w:rsidP="003E5A6E">
      <w:pPr>
        <w:spacing w:before="0" w:beforeAutospacing="0"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3.1 Advantages of conduit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11</w:t>
      </w:r>
    </w:p>
    <w:p w:rsidR="00726CBD" w:rsidRDefault="00726CBD" w:rsidP="003E5A6E">
      <w:pPr>
        <w:spacing w:before="0" w:beforeAutospacing="0" w:after="0" w:line="360" w:lineRule="auto"/>
        <w:rPr>
          <w:rFonts w:ascii="Times New Roman" w:hAnsi="Times New Roman" w:cs="Times New Roman"/>
          <w:color w:val="000000"/>
          <w:sz w:val="28"/>
          <w:szCs w:val="28"/>
        </w:rPr>
      </w:pPr>
      <w:r>
        <w:rPr>
          <w:rFonts w:ascii="Times New Roman" w:eastAsia="Calibri" w:hAnsi="Times New Roman" w:cs="Times New Roman"/>
          <w:color w:val="000000"/>
          <w:sz w:val="28"/>
          <w:szCs w:val="28"/>
        </w:rPr>
        <w:t>3.2 Disadvantages of conduit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12</w:t>
      </w:r>
    </w:p>
    <w:p w:rsidR="00726CBD" w:rsidRDefault="00726CBD" w:rsidP="003E5A6E">
      <w:pPr>
        <w:spacing w:before="0" w:beforeAutospacing="0" w:after="0" w:line="360" w:lineRule="auto"/>
        <w:rPr>
          <w:rFonts w:ascii="Times New Roman" w:hAnsi="Times New Roman" w:cs="Times New Roman"/>
          <w:color w:val="000000"/>
          <w:sz w:val="28"/>
          <w:szCs w:val="28"/>
        </w:rPr>
      </w:pPr>
      <w:r>
        <w:rPr>
          <w:rFonts w:ascii="Times New Roman" w:eastAsia="Calibri" w:hAnsi="Times New Roman" w:cs="Times New Roman"/>
          <w:color w:val="000000"/>
          <w:sz w:val="28"/>
          <w:szCs w:val="28"/>
        </w:rPr>
        <w:t>3.3 Concealed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13</w:t>
      </w:r>
    </w:p>
    <w:p w:rsidR="00726CBD" w:rsidRDefault="00726CBD" w:rsidP="003E5A6E">
      <w:pPr>
        <w:spacing w:before="0" w:beforeAutospacing="0" w:after="0"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3.4 Advantages of Concealed wiring</w:t>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r>
      <w:r w:rsidR="003E5A6E">
        <w:rPr>
          <w:rFonts w:ascii="Times New Roman" w:eastAsia="Calibri" w:hAnsi="Times New Roman" w:cs="Times New Roman"/>
          <w:color w:val="000000"/>
          <w:sz w:val="28"/>
          <w:szCs w:val="28"/>
        </w:rPr>
        <w:tab/>
        <w:t>14</w:t>
      </w:r>
    </w:p>
    <w:p w:rsidR="00726CBD" w:rsidRDefault="00726CBD" w:rsidP="003E5A6E">
      <w:pPr>
        <w:spacing w:before="0" w:beforeAutospacing="0" w:after="0" w:line="360" w:lineRule="auto"/>
        <w:rPr>
          <w:rFonts w:ascii="Times New Roman" w:hAnsi="Times New Roman" w:cs="Times New Roman"/>
          <w:sz w:val="28"/>
          <w:szCs w:val="28"/>
        </w:rPr>
      </w:pPr>
      <w:r>
        <w:rPr>
          <w:rFonts w:ascii="Times New Roman" w:hAnsi="Times New Roman" w:cs="Times New Roman"/>
          <w:sz w:val="28"/>
          <w:szCs w:val="28"/>
        </w:rPr>
        <w:t>3.5 Disadvantages of concealed wiring</w:t>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t>14</w:t>
      </w:r>
    </w:p>
    <w:p w:rsidR="00726CBD" w:rsidRDefault="00726CBD" w:rsidP="003E5A6E">
      <w:pPr>
        <w:spacing w:before="0" w:beforeAutospacing="0" w:after="0" w:line="360" w:lineRule="auto"/>
        <w:rPr>
          <w:rFonts w:ascii="Times New Roman" w:hAnsi="Times New Roman" w:cs="Times New Roman"/>
          <w:sz w:val="28"/>
          <w:szCs w:val="28"/>
        </w:rPr>
      </w:pPr>
      <w:r>
        <w:rPr>
          <w:rFonts w:ascii="Times New Roman" w:hAnsi="Times New Roman" w:cs="Times New Roman"/>
          <w:sz w:val="28"/>
          <w:szCs w:val="28"/>
        </w:rPr>
        <w:t>3.6 Wiring Accessories</w:t>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r w:rsidR="003E5A6E">
        <w:rPr>
          <w:rFonts w:ascii="Times New Roman" w:hAnsi="Times New Roman" w:cs="Times New Roman"/>
          <w:sz w:val="28"/>
          <w:szCs w:val="28"/>
        </w:rPr>
        <w:tab/>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FOUR</w:t>
      </w:r>
    </w:p>
    <w:p w:rsidR="00726CBD" w:rsidRDefault="00726CBD" w:rsidP="003E5A6E">
      <w:pPr>
        <w:spacing w:before="0" w:beforeAutospacing="0" w:after="0" w:line="240" w:lineRule="auto"/>
        <w:rPr>
          <w:rFonts w:ascii="Times New Roman" w:hAnsi="Times New Roman" w:cs="Times New Roman"/>
          <w:sz w:val="28"/>
          <w:szCs w:val="28"/>
        </w:rPr>
      </w:pPr>
      <w:r>
        <w:rPr>
          <w:rFonts w:ascii="Times New Roman" w:eastAsia="Cutive Mono" w:hAnsi="Times New Roman" w:cs="Times New Roman"/>
          <w:b/>
          <w:sz w:val="28"/>
          <w:szCs w:val="28"/>
        </w:rPr>
        <w:t>4.</w:t>
      </w:r>
      <w:r>
        <w:rPr>
          <w:rFonts w:ascii="Times New Roman" w:eastAsia="Cutive Mono" w:hAnsi="Times New Roman" w:cs="Times New Roman"/>
          <w:sz w:val="28"/>
          <w:szCs w:val="28"/>
        </w:rPr>
        <w:t xml:space="preserve">0 Relevance Of The Experience Gained At The Students Field Of </w:t>
      </w:r>
      <w:r w:rsidR="003E5A6E">
        <w:rPr>
          <w:rFonts w:ascii="Times New Roman" w:eastAsia="Cutive Mono" w:hAnsi="Times New Roman" w:cs="Times New Roman"/>
          <w:sz w:val="28"/>
          <w:szCs w:val="28"/>
        </w:rPr>
        <w:tab/>
        <w:t>Experience</w:t>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r>
      <w:r w:rsidR="003E5A6E">
        <w:rPr>
          <w:rFonts w:ascii="Times New Roman" w:eastAsia="Cutive Mono" w:hAnsi="Times New Roman" w:cs="Times New Roman"/>
          <w:sz w:val="28"/>
          <w:szCs w:val="28"/>
        </w:rPr>
        <w:tab/>
        <w:t>16</w:t>
      </w:r>
    </w:p>
    <w:p w:rsidR="00726CBD" w:rsidRDefault="00726CBD" w:rsidP="003E5A6E">
      <w:pPr>
        <w:spacing w:before="0" w:beforeAutospacing="0" w:after="0" w:line="240" w:lineRule="auto"/>
        <w:rPr>
          <w:sz w:val="28"/>
          <w:szCs w:val="28"/>
        </w:rPr>
      </w:pPr>
      <w:r>
        <w:rPr>
          <w:rFonts w:ascii="Times New Roman" w:eastAsia="Calibri" w:hAnsi="Times New Roman" w:cs="Times New Roman"/>
          <w:b/>
          <w:sz w:val="28"/>
          <w:szCs w:val="28"/>
        </w:rPr>
        <w:t>CHAPTER FIVE</w:t>
      </w:r>
    </w:p>
    <w:p w:rsidR="00726CBD" w:rsidRDefault="00726CBD" w:rsidP="003E5A6E">
      <w:pPr>
        <w:spacing w:before="0" w:beforeAutospacing="0" w:after="0" w:line="240" w:lineRule="auto"/>
        <w:rPr>
          <w:sz w:val="28"/>
          <w:szCs w:val="28"/>
        </w:rPr>
      </w:pPr>
      <w:r>
        <w:rPr>
          <w:rFonts w:ascii="Times New Roman" w:eastAsia="Calibri" w:hAnsi="Times New Roman" w:cs="Times New Roman"/>
          <w:sz w:val="28"/>
          <w:szCs w:val="28"/>
        </w:rPr>
        <w:t xml:space="preserve"> 5.0 Recommendation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19</w:t>
      </w:r>
    </w:p>
    <w:p w:rsidR="00726CBD" w:rsidRDefault="00726CBD" w:rsidP="003E5A6E">
      <w:pPr>
        <w:spacing w:before="0" w:beforeAutospacing="0" w:after="0" w:line="240" w:lineRule="auto"/>
        <w:rPr>
          <w:sz w:val="28"/>
          <w:szCs w:val="28"/>
        </w:rPr>
      </w:pPr>
      <w:r>
        <w:rPr>
          <w:rFonts w:ascii="Times New Roman" w:eastAsia="Calibri" w:hAnsi="Times New Roman" w:cs="Times New Roman"/>
          <w:sz w:val="28"/>
          <w:szCs w:val="28"/>
        </w:rPr>
        <w:t xml:space="preserve"> Conclusion </w:t>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r>
      <w:r w:rsidR="003E5A6E">
        <w:rPr>
          <w:rFonts w:ascii="Times New Roman" w:eastAsia="Calibri" w:hAnsi="Times New Roman" w:cs="Times New Roman"/>
          <w:sz w:val="28"/>
          <w:szCs w:val="28"/>
        </w:rPr>
        <w:tab/>
        <w:t>19</w:t>
      </w:r>
    </w:p>
    <w:p w:rsidR="00726CBD" w:rsidRDefault="00726CBD" w:rsidP="003E5A6E">
      <w:pPr>
        <w:suppressAutoHyphens w:val="0"/>
        <w:spacing w:before="0" w:beforeAutospacing="0" w:after="0" w:line="240" w:lineRule="auto"/>
        <w:rPr>
          <w:sz w:val="28"/>
          <w:szCs w:val="28"/>
        </w:rPr>
        <w:sectPr w:rsidR="00726CBD" w:rsidSect="003E5A6E">
          <w:footerReference w:type="even" r:id="rId8"/>
          <w:footerReference w:type="default" r:id="rId9"/>
          <w:pgSz w:w="12240" w:h="15840"/>
          <w:pgMar w:top="1440" w:right="1800" w:bottom="1440" w:left="1800" w:header="720" w:footer="720" w:gutter="0"/>
          <w:pgBorders w:display="firstPage">
            <w:top w:val="candyCorn" w:sz="31" w:space="1" w:color="auto"/>
            <w:left w:val="candyCorn" w:sz="31" w:space="4" w:color="auto"/>
            <w:bottom w:val="candyCorn" w:sz="31" w:space="1" w:color="auto"/>
            <w:right w:val="candyCorn" w:sz="31" w:space="4" w:color="auto"/>
          </w:pgBorders>
          <w:pgNumType w:fmt="lowerRoman"/>
          <w:cols w:space="720"/>
          <w:titlePg/>
          <w:docGrid w:type="lines" w:linePitch="360"/>
        </w:sectPr>
      </w:pPr>
    </w:p>
    <w:p w:rsidR="00726CBD" w:rsidRDefault="00726CBD" w:rsidP="003E5A6E">
      <w:pPr>
        <w:spacing w:before="0" w:beforeAutospacing="0" w:after="0" w:line="480" w:lineRule="auto"/>
        <w:jc w:val="center"/>
        <w:rPr>
          <w:sz w:val="28"/>
          <w:szCs w:val="28"/>
        </w:rPr>
      </w:pPr>
      <w:r>
        <w:rPr>
          <w:rFonts w:ascii="Times New Roman" w:eastAsia="Calibri" w:hAnsi="Times New Roman" w:cs="Times New Roman"/>
          <w:b/>
          <w:sz w:val="28"/>
          <w:szCs w:val="28"/>
        </w:rPr>
        <w:lastRenderedPageBreak/>
        <w:t>CHAPTER ONE</w:t>
      </w:r>
    </w:p>
    <w:p w:rsidR="00726CBD" w:rsidRDefault="00726CBD" w:rsidP="003E5A6E">
      <w:pPr>
        <w:spacing w:before="0" w:beforeAutospacing="0" w:after="0" w:line="480" w:lineRule="auto"/>
        <w:rPr>
          <w:b/>
          <w:sz w:val="28"/>
          <w:szCs w:val="28"/>
        </w:rPr>
      </w:pPr>
      <w:r>
        <w:rPr>
          <w:rFonts w:ascii="Times New Roman" w:hAnsi="Times New Roman" w:cs="Times New Roman"/>
          <w:b/>
          <w:sz w:val="28"/>
          <w:szCs w:val="28"/>
        </w:rPr>
        <w:t>1.0 INTRODUCTION</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Student Industrial Working Experience Scheme (SIWES) is implemented to carry out the practical aspect of learning in science and engineering profession. It is important that students are permitted to go and acquire more practical skills that</w:t>
      </w:r>
      <w:r>
        <w:rPr>
          <w:sz w:val="28"/>
          <w:szCs w:val="28"/>
        </w:rPr>
        <w:t xml:space="preserve"> </w:t>
      </w:r>
      <w:r>
        <w:rPr>
          <w:rFonts w:ascii="Times New Roman" w:hAnsi="Times New Roman" w:cs="Times New Roman"/>
          <w:sz w:val="28"/>
          <w:szCs w:val="28"/>
        </w:rPr>
        <w:t>can complement their theoretical knowledge of the lecture room at Kwara State Polytechnic which are of various facet mandated in different training programmes.</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This is only meant for student under Industrial Working Experience Scheme (SIWES)</w:t>
      </w:r>
    </w:p>
    <w:p w:rsidR="00726CBD" w:rsidRDefault="00726CBD" w:rsidP="003E5A6E">
      <w:pPr>
        <w:spacing w:before="0" w:beforeAutospacing="0" w:after="0" w:line="480" w:lineRule="auto"/>
        <w:rPr>
          <w:sz w:val="28"/>
          <w:szCs w:val="28"/>
        </w:rPr>
      </w:pPr>
      <w:r>
        <w:rPr>
          <w:rFonts w:ascii="Times New Roman" w:hAnsi="Times New Roman" w:cs="Times New Roman"/>
          <w:b/>
          <w:bCs/>
          <w:sz w:val="28"/>
          <w:szCs w:val="28"/>
        </w:rPr>
        <w:t>1.1 DEFINITION OF SIWES</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Student Industrial Working Experience Scheme (SIWES) can simply be defined as the practical experience of student in order to have a qualified control and satisfactory performance in the field.</w:t>
      </w:r>
    </w:p>
    <w:p w:rsidR="00726CBD" w:rsidRDefault="00726CBD" w:rsidP="003E5A6E">
      <w:pPr>
        <w:spacing w:before="0" w:beforeAutospacing="0" w:after="0" w:line="480" w:lineRule="auto"/>
        <w:ind w:firstLine="720"/>
        <w:jc w:val="both"/>
        <w:rPr>
          <w:sz w:val="28"/>
          <w:szCs w:val="28"/>
        </w:rPr>
      </w:pPr>
      <w:r>
        <w:rPr>
          <w:rFonts w:ascii="Times New Roman" w:hAnsi="Times New Roman" w:cs="Times New Roman"/>
          <w:sz w:val="28"/>
          <w:szCs w:val="28"/>
        </w:rPr>
        <w:t>The meaning and definition of SIWES is referred to as 'student Industrial Working Experience Scheme'. This is a programme introduced by the Federal Government of Nigeria, supervised by the Industrial Training Fund (ITF) under the National Board for Technical Education (N.B.T.E) in order to compulsorily permit Students of various Disciplines to acquire basic Technical skills from various organizations related to their field of studies.</w:t>
      </w:r>
    </w:p>
    <w:p w:rsidR="00726CBD" w:rsidRDefault="00726CBD" w:rsidP="003E5A6E">
      <w:pPr>
        <w:spacing w:before="0" w:beforeAutospacing="0" w:after="0" w:line="480" w:lineRule="auto"/>
        <w:jc w:val="both"/>
        <w:rPr>
          <w:sz w:val="28"/>
          <w:szCs w:val="28"/>
        </w:rPr>
      </w:pPr>
      <w:r>
        <w:rPr>
          <w:rFonts w:ascii="Times New Roman" w:hAnsi="Times New Roman" w:cs="Times New Roman"/>
          <w:sz w:val="28"/>
          <w:szCs w:val="28"/>
        </w:rPr>
        <w:lastRenderedPageBreak/>
        <w:t>Student Industrial Working Experience Scheme was established by ITF (Industrial Training Fund) in 1973 to solve the problem of lack of adequate practical skill preparatory for employment industries by Nigerian graduates of tertiary institutions.</w:t>
      </w:r>
    </w:p>
    <w:p w:rsidR="00726CBD" w:rsidRDefault="00726CBD" w:rsidP="003E5A6E">
      <w:pPr>
        <w:spacing w:before="0" w:beforeAutospacing="0" w:after="0" w:line="480" w:lineRule="auto"/>
        <w:rPr>
          <w:sz w:val="28"/>
          <w:szCs w:val="28"/>
        </w:rPr>
      </w:pPr>
      <w:r>
        <w:rPr>
          <w:rFonts w:ascii="Times New Roman" w:eastAsia="Cutive Mono" w:hAnsi="Times New Roman" w:cs="Times New Roman"/>
          <w:b/>
          <w:sz w:val="28"/>
          <w:szCs w:val="28"/>
        </w:rPr>
        <w:t xml:space="preserve">1.2 OBJECTIVES OF THE SIWES. </w:t>
      </w:r>
    </w:p>
    <w:p w:rsidR="00726CBD" w:rsidRDefault="00726CBD" w:rsidP="003E5A6E">
      <w:pPr>
        <w:spacing w:before="0" w:beforeAutospacing="0" w:after="0" w:line="480" w:lineRule="auto"/>
        <w:rPr>
          <w:sz w:val="28"/>
          <w:szCs w:val="28"/>
        </w:rPr>
      </w:pPr>
      <w:r>
        <w:rPr>
          <w:rFonts w:ascii="Times New Roman" w:eastAsia="Calibri" w:hAnsi="Times New Roman" w:cs="Times New Roman"/>
          <w:sz w:val="28"/>
          <w:szCs w:val="28"/>
        </w:rPr>
        <w:t xml:space="preserve">(i)       It exposes students to practical environment that are not available in lecture </w:t>
      </w:r>
      <w:r>
        <w:rPr>
          <w:rFonts w:ascii="Times New Roman" w:eastAsia="Calibri" w:hAnsi="Times New Roman" w:cs="Times New Roman"/>
          <w:sz w:val="28"/>
          <w:szCs w:val="28"/>
        </w:rPr>
        <w:tab/>
        <w:t xml:space="preserve">rooms. </w:t>
      </w:r>
    </w:p>
    <w:p w:rsidR="00726CBD" w:rsidRDefault="00726CBD" w:rsidP="003E5A6E">
      <w:pPr>
        <w:spacing w:before="0" w:beforeAutospacing="0" w:after="0" w:line="480" w:lineRule="auto"/>
        <w:rPr>
          <w:sz w:val="28"/>
          <w:szCs w:val="28"/>
        </w:rPr>
      </w:pPr>
      <w:r>
        <w:rPr>
          <w:rFonts w:ascii="Times New Roman" w:eastAsia="Calibri" w:hAnsi="Times New Roman" w:cs="Times New Roman"/>
          <w:sz w:val="28"/>
          <w:szCs w:val="28"/>
        </w:rPr>
        <w:t xml:space="preserve">(ii)       It exposes learners to a wholistic industrial environment.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(iii)     It gives students the opportunity to put into practice some of the skills </w:t>
      </w:r>
      <w:r>
        <w:rPr>
          <w:rFonts w:ascii="Times New Roman" w:hAnsi="Times New Roman" w:cs="Times New Roman"/>
          <w:sz w:val="28"/>
          <w:szCs w:val="28"/>
        </w:rPr>
        <w:tab/>
        <w:t xml:space="preserve">already acquired.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(iv)     It enables students to gain more practical skills.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       It exposes students to work methods.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(vi)     It exposes learners to safety precautions in industries.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(vii)    SIWES exposes trainees to handling of equipment and machinery.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(viii)   Students are exposed to the practice of division of labour in production </w:t>
      </w:r>
      <w:r>
        <w:rPr>
          <w:rFonts w:ascii="Times New Roman" w:hAnsi="Times New Roman" w:cs="Times New Roman"/>
          <w:sz w:val="28"/>
          <w:szCs w:val="28"/>
        </w:rPr>
        <w:tab/>
        <w:t xml:space="preserve">setting.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(ix)     It protects the students in the all important call of do-it-yourself principles.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(x)      It exposes students to employment opportunities and  possiblities after </w:t>
      </w:r>
      <w:r>
        <w:rPr>
          <w:rFonts w:ascii="Times New Roman" w:hAnsi="Times New Roman" w:cs="Times New Roman"/>
          <w:sz w:val="28"/>
          <w:szCs w:val="28"/>
        </w:rPr>
        <w:tab/>
        <w:t xml:space="preserve">graduating. </w:t>
      </w:r>
    </w:p>
    <w:p w:rsidR="00726CBD" w:rsidRDefault="00726CBD" w:rsidP="003E5A6E">
      <w:pPr>
        <w:spacing w:before="0" w:beforeAutospacing="0" w:after="0" w:line="480" w:lineRule="auto"/>
        <w:ind w:left="720" w:hanging="720"/>
        <w:rPr>
          <w:sz w:val="28"/>
          <w:szCs w:val="28"/>
        </w:rPr>
      </w:pPr>
      <w:r>
        <w:rPr>
          <w:rFonts w:ascii="Times New Roman" w:hAnsi="Times New Roman" w:cs="Times New Roman"/>
          <w:sz w:val="28"/>
          <w:szCs w:val="28"/>
        </w:rPr>
        <w:lastRenderedPageBreak/>
        <w:t xml:space="preserve">(xi)     The exposure is capable of stirring the students up to think of what to do personally. </w:t>
      </w:r>
    </w:p>
    <w:p w:rsidR="00726CBD" w:rsidRDefault="00726CBD" w:rsidP="003E5A6E">
      <w:pPr>
        <w:spacing w:before="0" w:beforeAutospacing="0" w:after="0" w:line="480" w:lineRule="auto"/>
        <w:rPr>
          <w:sz w:val="28"/>
          <w:szCs w:val="28"/>
        </w:rPr>
      </w:pPr>
      <w:r>
        <w:rPr>
          <w:rFonts w:ascii="Times New Roman" w:hAnsi="Times New Roman" w:cs="Times New Roman"/>
          <w:sz w:val="28"/>
          <w:szCs w:val="28"/>
        </w:rPr>
        <w:t xml:space="preserve">(xii)      SIWES is a promoter of a cardinal objective in the National Policy on </w:t>
      </w:r>
      <w:r>
        <w:rPr>
          <w:rFonts w:ascii="Times New Roman" w:hAnsi="Times New Roman" w:cs="Times New Roman"/>
          <w:sz w:val="28"/>
          <w:szCs w:val="28"/>
        </w:rPr>
        <w:tab/>
        <w:t xml:space="preserve">Education. </w:t>
      </w:r>
    </w:p>
    <w:p w:rsidR="00726CBD" w:rsidRDefault="00726CBD" w:rsidP="003E5A6E">
      <w:pPr>
        <w:spacing w:before="0" w:beforeAutospacing="0" w:after="0" w:line="480" w:lineRule="auto"/>
        <w:rPr>
          <w:sz w:val="28"/>
          <w:szCs w:val="28"/>
        </w:rPr>
      </w:pPr>
      <w:r>
        <w:rPr>
          <w:rFonts w:ascii="Times New Roman" w:eastAsia="Cutive Mono" w:hAnsi="Times New Roman" w:cs="Times New Roman"/>
          <w:b/>
          <w:sz w:val="28"/>
          <w:szCs w:val="28"/>
        </w:rPr>
        <w:t xml:space="preserve">1.3 PLACE OF ATTACHMENT OF THE SIWES. </w:t>
      </w:r>
    </w:p>
    <w:p w:rsidR="00726CBD" w:rsidRDefault="00726CBD" w:rsidP="003E5A6E">
      <w:pPr>
        <w:spacing w:before="0" w:beforeAutospacing="0" w:after="0" w:line="480" w:lineRule="auto"/>
        <w:ind w:firstLine="720"/>
        <w:jc w:val="both"/>
        <w:rPr>
          <w:sz w:val="28"/>
          <w:szCs w:val="28"/>
        </w:rPr>
      </w:pPr>
      <w:r>
        <w:rPr>
          <w:rFonts w:ascii="PT Serif" w:hAnsi="PT Serif"/>
          <w:color w:val="000000"/>
          <w:sz w:val="28"/>
          <w:szCs w:val="28"/>
        </w:rPr>
        <w:t xml:space="preserve">The </w:t>
      </w:r>
      <w:r w:rsidR="00A10D6C">
        <w:rPr>
          <w:rFonts w:ascii="PT Serif" w:hAnsi="PT Serif"/>
          <w:color w:val="000000"/>
          <w:sz w:val="28"/>
          <w:szCs w:val="28"/>
        </w:rPr>
        <w:t>SHEPARD ELECTRONIC AND MUSIC CENTER, NO. 47, AGBOOBA BEHIND OLUFIELD FILLING STATION.</w:t>
      </w:r>
    </w:p>
    <w:p w:rsidR="00726CBD" w:rsidRDefault="00726CBD" w:rsidP="003E5A6E">
      <w:pPr>
        <w:pStyle w:val="BodyText"/>
        <w:spacing w:after="0" w:line="480" w:lineRule="auto"/>
        <w:rPr>
          <w:rFonts w:ascii="Poppins" w:hAnsi="Poppins" w:hint="eastAsia"/>
          <w:color w:val="000000"/>
          <w:sz w:val="28"/>
          <w:szCs w:val="28"/>
        </w:rPr>
      </w:pPr>
      <w:r>
        <w:rPr>
          <w:sz w:val="28"/>
          <w:szCs w:val="28"/>
        </w:rPr>
        <w:br/>
      </w:r>
    </w:p>
    <w:p w:rsidR="00726CBD" w:rsidRDefault="00726CBD" w:rsidP="003E5A6E">
      <w:pPr>
        <w:pStyle w:val="BodyText"/>
        <w:spacing w:after="0" w:line="480" w:lineRule="auto"/>
        <w:jc w:val="center"/>
        <w:rPr>
          <w:rFonts w:ascii="Times New Roman" w:eastAsia="Calibri" w:hAnsi="Times New Roman" w:cs="Times New Roman"/>
          <w:b/>
          <w:sz w:val="28"/>
          <w:szCs w:val="28"/>
        </w:rPr>
      </w:pPr>
      <w:r>
        <w:rPr>
          <w:rFonts w:ascii="Poppins" w:hAnsi="Poppins" w:hint="eastAsia"/>
          <w:color w:val="000000"/>
          <w:sz w:val="28"/>
          <w:szCs w:val="28"/>
        </w:rPr>
        <w:br w:type="page"/>
      </w:r>
      <w:r>
        <w:rPr>
          <w:rFonts w:ascii="Times New Roman" w:eastAsia="Calibri" w:hAnsi="Times New Roman" w:cs="Times New Roman"/>
          <w:b/>
          <w:sz w:val="28"/>
          <w:szCs w:val="28"/>
        </w:rPr>
        <w:lastRenderedPageBreak/>
        <w:t>CHAPTER TWO</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b/>
          <w:sz w:val="28"/>
          <w:szCs w:val="28"/>
        </w:rPr>
        <w:t>2.0 REPORT ON TRAINING PROGRAM</w:t>
      </w:r>
    </w:p>
    <w:p w:rsidR="00B6151C" w:rsidRPr="00B6151C" w:rsidRDefault="00726CBD" w:rsidP="00B6151C">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6151C">
        <w:rPr>
          <w:rFonts w:ascii="Times New Roman" w:hAnsi="Times New Roman" w:cs="Times New Roman"/>
          <w:sz w:val="28"/>
          <w:szCs w:val="28"/>
        </w:rPr>
        <w:t>During the industrial training I was exposed to some areas of electrical and electronics engineering which I found very interesting. During my first month of the training program, I was introduced to various electrical component and installation materials like the multi strands wire, , cable trunk, fishing tape; Different type of wire sizes like : 2mm, 1.5mm 4mm 10mm, 16mm 70mm; Safety precautions when carrying out an electrical installation or maintenance.</w:t>
      </w:r>
    </w:p>
    <w:p w:rsidR="00726CBD" w:rsidRPr="00B6151C" w:rsidRDefault="00726CBD" w:rsidP="00B6151C">
      <w:pPr>
        <w:spacing w:before="0" w:beforeAutospacing="0" w:after="0" w:line="480" w:lineRule="auto"/>
        <w:ind w:firstLine="720"/>
        <w:jc w:val="both"/>
        <w:rPr>
          <w:rFonts w:ascii="Times New Roman" w:hAnsi="Times New Roman" w:cs="Times New Roman"/>
          <w:sz w:val="28"/>
          <w:szCs w:val="28"/>
        </w:rPr>
      </w:pPr>
      <w:r w:rsidRPr="00B6151C">
        <w:rPr>
          <w:rFonts w:ascii="Times New Roman" w:hAnsi="Times New Roman"/>
          <w:sz w:val="28"/>
          <w:szCs w:val="28"/>
        </w:rPr>
        <w:t>During the industrial training I learnt how to troubleshoot a working electrical installation as well as a faulty electrical installation to know which part of the installation is damaged so as to replace or repair the affected components to restore the system back to a perfect working state for effective functionality.</w:t>
      </w:r>
      <w:r w:rsidRPr="00B6151C">
        <w:rPr>
          <w:rStyle w:val="15"/>
          <w:rFonts w:ascii="Times New Roman" w:hAnsi="Times New Roman" w:cs="Times New Roman"/>
          <w:b/>
          <w:bCs/>
          <w:i/>
          <w:iCs/>
          <w:color w:val="6A6A6A"/>
          <w:sz w:val="28"/>
          <w:szCs w:val="28"/>
        </w:rPr>
        <w:t xml:space="preserve"> i</w:t>
      </w:r>
      <w:r w:rsidRPr="00B6151C">
        <w:rPr>
          <w:rStyle w:val="15"/>
          <w:rFonts w:ascii="Times New Roman" w:hAnsi="Times New Roman" w:cs="Times New Roman"/>
          <w:bCs/>
          <w:iCs/>
          <w:color w:val="202124"/>
          <w:sz w:val="28"/>
          <w:szCs w:val="28"/>
        </w:rPr>
        <w:t>t is the process of analyzing the behavior or operation of a faulty circuit to determine what is wrong with the circuit. It then involves identifying the defective component(s) and repairing the circuit. Depending on the type of equipment, troubleshooting</w:t>
      </w:r>
      <w:r w:rsidRPr="00B6151C">
        <w:rPr>
          <w:rStyle w:val="15"/>
          <w:rFonts w:ascii="Times New Roman" w:hAnsi="Times New Roman" w:cs="Times New Roman"/>
          <w:b/>
          <w:bCs/>
          <w:i/>
          <w:iCs/>
          <w:color w:val="202124"/>
          <w:sz w:val="28"/>
          <w:szCs w:val="28"/>
        </w:rPr>
        <w:t xml:space="preserve"> </w:t>
      </w:r>
      <w:r w:rsidRPr="00B6151C">
        <w:rPr>
          <w:rStyle w:val="15"/>
          <w:rFonts w:ascii="Times New Roman" w:hAnsi="Times New Roman" w:cs="Times New Roman"/>
          <w:bCs/>
          <w:iCs/>
          <w:color w:val="202124"/>
          <w:sz w:val="28"/>
          <w:szCs w:val="28"/>
        </w:rPr>
        <w:t xml:space="preserve">can be a very challenging task. </w:t>
      </w:r>
      <w:r w:rsidRPr="00B6151C">
        <w:rPr>
          <w:rFonts w:ascii="Times New Roman" w:hAnsi="Times New Roman"/>
          <w:color w:val="222222"/>
          <w:sz w:val="28"/>
          <w:szCs w:val="28"/>
        </w:rPr>
        <w:t>Finally, troubleshooting requires confirmation that the solution restores the computer process to its working state.</w:t>
      </w:r>
    </w:p>
    <w:p w:rsidR="00726CBD" w:rsidRPr="00B6151C" w:rsidRDefault="00726CBD" w:rsidP="003E5A6E">
      <w:pPr>
        <w:pStyle w:val="NormalWeb"/>
        <w:shd w:val="clear" w:color="auto" w:fill="FFFFFF"/>
        <w:spacing w:before="0" w:after="0" w:line="480" w:lineRule="auto"/>
        <w:jc w:val="both"/>
        <w:rPr>
          <w:b/>
          <w:sz w:val="28"/>
          <w:szCs w:val="28"/>
        </w:rPr>
      </w:pPr>
      <w:r w:rsidRPr="00B6151C">
        <w:rPr>
          <w:b/>
          <w:color w:val="222222"/>
          <w:sz w:val="28"/>
          <w:szCs w:val="28"/>
        </w:rPr>
        <w:t xml:space="preserve">2.1 STEPS IN TROUBLESHOOTING IN ELECTRICAL INSTALLATION </w:t>
      </w:r>
    </w:p>
    <w:p w:rsidR="00726CBD" w:rsidRPr="00B6151C" w:rsidRDefault="00726CBD" w:rsidP="003E5A6E">
      <w:pPr>
        <w:pStyle w:val="NormalWeb"/>
        <w:numPr>
          <w:ilvl w:val="0"/>
          <w:numId w:val="1"/>
        </w:numPr>
        <w:shd w:val="clear" w:color="auto" w:fill="FFFFFF"/>
        <w:spacing w:before="0" w:after="0" w:line="480" w:lineRule="auto"/>
        <w:jc w:val="both"/>
        <w:rPr>
          <w:sz w:val="28"/>
          <w:szCs w:val="28"/>
        </w:rPr>
      </w:pPr>
      <w:r w:rsidRPr="00B6151C">
        <w:rPr>
          <w:sz w:val="28"/>
          <w:szCs w:val="28"/>
        </w:rPr>
        <w:t>Gather information</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Identify the problem</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lastRenderedPageBreak/>
        <w:t>Establish a reason or a probable cause</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Test probable cause theory to determine the source of the problem</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fix or repair the problem</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Verify the repair</w:t>
      </w:r>
    </w:p>
    <w:p w:rsidR="00726CBD" w:rsidRDefault="00726CBD" w:rsidP="003E5A6E">
      <w:pPr>
        <w:pStyle w:val="NormalWeb"/>
        <w:numPr>
          <w:ilvl w:val="0"/>
          <w:numId w:val="1"/>
        </w:numPr>
        <w:shd w:val="clear" w:color="auto" w:fill="FFFFFF"/>
        <w:spacing w:before="0" w:after="0" w:line="480" w:lineRule="auto"/>
        <w:jc w:val="both"/>
        <w:rPr>
          <w:sz w:val="28"/>
          <w:szCs w:val="28"/>
        </w:rPr>
      </w:pPr>
      <w:r>
        <w:rPr>
          <w:sz w:val="28"/>
          <w:szCs w:val="28"/>
        </w:rPr>
        <w:t>Document the problem and process</w:t>
      </w:r>
    </w:p>
    <w:p w:rsidR="00726CBD" w:rsidRDefault="00726CBD" w:rsidP="00B6151C">
      <w:pPr>
        <w:pStyle w:val="NormalWeb"/>
        <w:shd w:val="clear" w:color="auto" w:fill="FFFFFF"/>
        <w:spacing w:before="0" w:after="0" w:line="480" w:lineRule="auto"/>
        <w:ind w:firstLine="360"/>
        <w:jc w:val="both"/>
        <w:rPr>
          <w:sz w:val="28"/>
          <w:szCs w:val="28"/>
        </w:rPr>
      </w:pPr>
      <w:r>
        <w:rPr>
          <w:sz w:val="28"/>
          <w:szCs w:val="28"/>
        </w:rPr>
        <w:t>The most common issue I encountered during my SIWES program is the low voltage in shop owners suite which is mainly caused by a faulty neutral wire. It can be fixed by replacing the incomer neutral  I.e neutral(black) connecting the meter box to the breaker panel.</w:t>
      </w:r>
    </w:p>
    <w:p w:rsidR="00726CBD" w:rsidRDefault="00726CBD" w:rsidP="00B6151C">
      <w:pPr>
        <w:spacing w:before="0" w:beforeAutospacing="0" w:after="0" w:line="4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During this industrial training, I learnt how to install some easy-to-fix accessories like sockets(15Amps and 13Amps), breakers, bulbs, switchs, to  complex ones like  three-phase meter box  single  phase meter box,  Distribution box, HBC (High Breaking Capacity ) fuse,  control box for pumping machine, down light LEDs and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726CBD" w:rsidRDefault="00726CBD" w:rsidP="003E5A6E">
      <w:pPr>
        <w:spacing w:before="0" w:beforeAutospacing="0" w:after="0" w:line="480" w:lineRule="auto"/>
        <w:jc w:val="both"/>
        <w:rPr>
          <w:rFonts w:ascii="Times New Roman" w:hAnsi="Times New Roman" w:cs="Times New Roman"/>
          <w:sz w:val="28"/>
          <w:szCs w:val="28"/>
        </w:rPr>
      </w:pPr>
      <w:r>
        <w:rPr>
          <w:noProof/>
        </w:rPr>
        <w:lastRenderedPageBreak/>
        <w:drawing>
          <wp:anchor distT="0" distB="0" distL="114300" distR="114300" simplePos="0" relativeHeight="251660288" behindDoc="0" locked="0" layoutInCell="1" allowOverlap="1">
            <wp:simplePos x="0" y="0"/>
            <wp:positionH relativeFrom="column">
              <wp:posOffset>-182968</wp:posOffset>
            </wp:positionH>
            <wp:positionV relativeFrom="paragraph">
              <wp:posOffset>53163</wp:posOffset>
            </wp:positionV>
            <wp:extent cx="6396030" cy="2594344"/>
            <wp:effectExtent l="19050" t="0" r="4770" b="0"/>
            <wp:wrapNone/>
            <wp:docPr id="1" name="Picture 1" descr="C:\Users\User\AppData\Local\Temp\ksohtml90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028\wps2.png"/>
                    <pic:cNvPicPr>
                      <a:picLocks noChangeAspect="1" noChangeArrowheads="1"/>
                    </pic:cNvPicPr>
                  </pic:nvPicPr>
                  <pic:blipFill>
                    <a:blip r:embed="rId10"/>
                    <a:srcRect/>
                    <a:stretch>
                      <a:fillRect/>
                    </a:stretch>
                  </pic:blipFill>
                  <pic:spPr bwMode="auto">
                    <a:xfrm>
                      <a:off x="0" y="0"/>
                      <a:ext cx="6396030" cy="2594344"/>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E5A6E" w:rsidRDefault="003E5A6E" w:rsidP="003E5A6E">
      <w:pPr>
        <w:spacing w:before="0" w:beforeAutospacing="0" w:after="0" w:line="480" w:lineRule="auto"/>
        <w:jc w:val="both"/>
        <w:rPr>
          <w:rFonts w:ascii="Times New Roman" w:hAnsi="Times New Roman" w:cs="Times New Roman"/>
          <w:sz w:val="28"/>
          <w:szCs w:val="28"/>
        </w:rPr>
      </w:pPr>
    </w:p>
    <w:p w:rsidR="003E5A6E" w:rsidRDefault="003E5A6E" w:rsidP="003E5A6E">
      <w:pPr>
        <w:spacing w:before="0" w:beforeAutospacing="0" w:after="0" w:line="480" w:lineRule="auto"/>
        <w:jc w:val="both"/>
        <w:rPr>
          <w:rFonts w:ascii="Times New Roman" w:hAnsi="Times New Roman" w:cs="Times New Roman"/>
          <w:sz w:val="28"/>
          <w:szCs w:val="28"/>
        </w:rPr>
      </w:pPr>
    </w:p>
    <w:p w:rsidR="003E5A6E" w:rsidRDefault="003E5A6E" w:rsidP="003E5A6E">
      <w:pPr>
        <w:spacing w:before="0" w:beforeAutospacing="0" w:after="0" w:line="480" w:lineRule="auto"/>
        <w:jc w:val="both"/>
        <w:rPr>
          <w:rFonts w:ascii="Times New Roman" w:hAnsi="Times New Roman" w:cs="Times New Roman"/>
          <w:sz w:val="28"/>
          <w:szCs w:val="28"/>
        </w:rPr>
      </w:pPr>
    </w:p>
    <w:p w:rsidR="003E5A6E" w:rsidRDefault="003E5A6E"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3410836</wp:posOffset>
            </wp:positionH>
            <wp:positionV relativeFrom="paragraph">
              <wp:posOffset>93271</wp:posOffset>
            </wp:positionV>
            <wp:extent cx="2383908" cy="2456121"/>
            <wp:effectExtent l="19050" t="0" r="0" b="0"/>
            <wp:wrapNone/>
            <wp:docPr id="11" name="Picture 3" descr="C:\Users\User\AppData\Local\Temp\ksohtml90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028\wps4.png"/>
                    <pic:cNvPicPr>
                      <a:picLocks noChangeAspect="1" noChangeArrowheads="1"/>
                    </pic:cNvPicPr>
                  </pic:nvPicPr>
                  <pic:blipFill>
                    <a:blip r:embed="rId11"/>
                    <a:srcRect/>
                    <a:stretch>
                      <a:fillRect/>
                    </a:stretch>
                  </pic:blipFill>
                  <pic:spPr bwMode="auto">
                    <a:xfrm>
                      <a:off x="0" y="0"/>
                      <a:ext cx="2383678" cy="2455884"/>
                    </a:xfrm>
                    <a:prstGeom prst="rect">
                      <a:avLst/>
                    </a:prstGeom>
                    <a:noFill/>
                    <a:ln w="9525">
                      <a:noFill/>
                      <a:miter lim="800000"/>
                      <a:headEnd/>
                      <a:tailEnd/>
                    </a:ln>
                  </pic:spPr>
                </pic:pic>
              </a:graphicData>
            </a:graphic>
          </wp:anchor>
        </w:drawing>
      </w:r>
    </w:p>
    <w:p w:rsidR="00726CBD" w:rsidRDefault="00726CBD" w:rsidP="003E5A6E">
      <w:pPr>
        <w:pStyle w:val="NormalWeb"/>
        <w:spacing w:before="0" w:after="0" w:line="480" w:lineRule="auto"/>
        <w:jc w:val="both"/>
        <w:rPr>
          <w:sz w:val="28"/>
          <w:szCs w:val="28"/>
        </w:rPr>
      </w:pPr>
      <w:r>
        <w:rPr>
          <w:noProof/>
        </w:rPr>
        <w:drawing>
          <wp:inline distT="0" distB="0" distL="0" distR="0">
            <wp:extent cx="2247900" cy="2352675"/>
            <wp:effectExtent l="19050" t="0" r="0" b="0"/>
            <wp:docPr id="2" name="Picture 2" descr="C:\Users\User\AppData\Local\Temp\ksohtml90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9028\wps3.png"/>
                    <pic:cNvPicPr>
                      <a:picLocks noChangeAspect="1" noChangeArrowheads="1"/>
                    </pic:cNvPicPr>
                  </pic:nvPicPr>
                  <pic:blipFill>
                    <a:blip r:embed="rId12"/>
                    <a:srcRect/>
                    <a:stretch>
                      <a:fillRect/>
                    </a:stretch>
                  </pic:blipFill>
                  <pic:spPr bwMode="auto">
                    <a:xfrm>
                      <a:off x="0" y="0"/>
                      <a:ext cx="2247900" cy="2352675"/>
                    </a:xfrm>
                    <a:prstGeom prst="rect">
                      <a:avLst/>
                    </a:prstGeom>
                    <a:noFill/>
                    <a:ln w="9525">
                      <a:noFill/>
                      <a:miter lim="800000"/>
                      <a:headEnd/>
                      <a:tailEnd/>
                    </a:ln>
                  </pic:spPr>
                </pic:pic>
              </a:graphicData>
            </a:graphic>
          </wp:inline>
        </w:drawing>
      </w:r>
      <w:r>
        <w:rPr>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eastAsia="Calibri" w:hAnsi="Times New Roman" w:cs="Times New Roman"/>
          <w:b/>
          <w:color w:val="000000"/>
          <w:sz w:val="36"/>
          <w:szCs w:val="36"/>
        </w:rPr>
      </w:pPr>
      <w:r>
        <w:rPr>
          <w:rFonts w:ascii="Times New Roman" w:eastAsia="Calibri" w:hAnsi="Times New Roman" w:cs="Times New Roman"/>
          <w:b/>
          <w:color w:val="000000"/>
          <w:sz w:val="28"/>
          <w:szCs w:val="28"/>
        </w:rPr>
        <w:lastRenderedPageBreak/>
        <w:t>CHAPTER THREE</w:t>
      </w:r>
    </w:p>
    <w:p w:rsidR="00726CBD" w:rsidRDefault="00726CBD" w:rsidP="003E5A6E">
      <w:pPr>
        <w:spacing w:before="0" w:beforeAutospacing="0" w:after="0" w:line="480" w:lineRule="auto"/>
        <w:rPr>
          <w:rFonts w:ascii="Times New Roman" w:hAnsi="Times New Roman" w:cs="Times New Roman"/>
          <w:b/>
          <w:color w:val="000000"/>
          <w:sz w:val="32"/>
          <w:szCs w:val="32"/>
        </w:rPr>
      </w:pPr>
      <w:r w:rsidRPr="00B6151C">
        <w:rPr>
          <w:rFonts w:ascii="Times New Roman" w:hAnsi="Times New Roman" w:cs="Times New Roman"/>
          <w:b/>
          <w:caps/>
          <w:color w:val="000000"/>
          <w:sz w:val="32"/>
          <w:szCs w:val="32"/>
        </w:rPr>
        <w:t>3.0</w:t>
      </w:r>
      <w:r>
        <w:rPr>
          <w:rFonts w:ascii="Times New Roman" w:hAnsi="Times New Roman" w:cs="Times New Roman"/>
          <w:caps/>
          <w:color w:val="000000"/>
          <w:sz w:val="32"/>
          <w:szCs w:val="32"/>
        </w:rPr>
        <w:t xml:space="preserve"> </w:t>
      </w:r>
      <w:r>
        <w:rPr>
          <w:rFonts w:ascii="Times New Roman" w:hAnsi="Times New Roman" w:cs="Times New Roman"/>
          <w:b/>
          <w:caps/>
          <w:color w:val="000000"/>
          <w:sz w:val="32"/>
          <w:szCs w:val="32"/>
        </w:rPr>
        <w:t>CONDUIT WIRING AND INSTALLATION METHODS</w:t>
      </w:r>
    </w:p>
    <w:p w:rsidR="00726CBD" w:rsidRDefault="00726CBD" w:rsidP="00B6151C">
      <w:pPr>
        <w:pStyle w:val="NormalWeb"/>
        <w:shd w:val="clear" w:color="auto" w:fill="FFFFFF"/>
        <w:spacing w:before="0" w:after="0" w:line="480" w:lineRule="auto"/>
        <w:ind w:firstLine="720"/>
        <w:jc w:val="both"/>
        <w:rPr>
          <w:color w:val="000000"/>
          <w:sz w:val="28"/>
          <w:szCs w:val="28"/>
        </w:rPr>
      </w:pPr>
      <w:r>
        <w:rPr>
          <w:color w:val="000000"/>
          <w:sz w:val="28"/>
          <w:szCs w:val="28"/>
        </w:rPr>
        <w:t>Conduit wiring is a system of wiring using tubes (pipes) either steel or PVC, to provide good mechanical protection for its conductors drawn inside the tubes. It also gives high degree of protection from fire hazards to its conductors. Conduit pipes will be installed on the surface of walls or roofs by means of saddles or hooks or concealed inside the wall or roof or floor.</w:t>
      </w:r>
    </w:p>
    <w:p w:rsidR="00726CBD" w:rsidRDefault="00726CBD" w:rsidP="00B6151C">
      <w:pPr>
        <w:pStyle w:val="NormalWeb"/>
        <w:shd w:val="clear" w:color="auto" w:fill="FFFFFF"/>
        <w:spacing w:before="0" w:after="0" w:line="480" w:lineRule="auto"/>
        <w:ind w:firstLine="720"/>
        <w:jc w:val="both"/>
        <w:rPr>
          <w:color w:val="000000"/>
          <w:sz w:val="28"/>
          <w:szCs w:val="28"/>
        </w:rPr>
      </w:pPr>
      <w:r>
        <w:rPr>
          <w:color w:val="000000"/>
          <w:sz w:val="28"/>
          <w:szCs w:val="28"/>
        </w:rPr>
        <w:t>Modern building construction adopts conduit wiring (PVC conduit or GI conduit both in various mechanical strength depending on site requirement and project specification) and found mainly in two types:</w:t>
      </w:r>
    </w:p>
    <w:p w:rsidR="00726CBD" w:rsidRDefault="00726CBD" w:rsidP="003E5A6E">
      <w:pPr>
        <w:pStyle w:val="NormalWeb"/>
        <w:shd w:val="clear" w:color="auto" w:fill="FFFFFF"/>
        <w:spacing w:before="0" w:after="0" w:line="480" w:lineRule="auto"/>
        <w:jc w:val="both"/>
        <w:rPr>
          <w:color w:val="000000"/>
          <w:sz w:val="28"/>
          <w:szCs w:val="28"/>
        </w:rPr>
      </w:pPr>
      <w:r>
        <w:rPr>
          <w:color w:val="000000"/>
          <w:sz w:val="28"/>
          <w:szCs w:val="28"/>
        </w:rPr>
        <w:t xml:space="preserve"> 1) Surface or Open type conduit installation,</w:t>
      </w:r>
    </w:p>
    <w:p w:rsidR="00726CBD" w:rsidRDefault="00726CBD" w:rsidP="003E5A6E">
      <w:pPr>
        <w:pStyle w:val="NormalWeb"/>
        <w:shd w:val="clear" w:color="auto" w:fill="FFFFFF"/>
        <w:spacing w:before="0" w:after="0" w:line="480" w:lineRule="auto"/>
        <w:jc w:val="both"/>
        <w:rPr>
          <w:color w:val="000000"/>
          <w:sz w:val="28"/>
          <w:szCs w:val="28"/>
        </w:rPr>
      </w:pPr>
      <w:r>
        <w:rPr>
          <w:color w:val="000000"/>
          <w:sz w:val="28"/>
          <w:szCs w:val="28"/>
        </w:rPr>
        <w:t xml:space="preserve"> 2) Recessed or Concealed type conduit installation.</w:t>
      </w:r>
    </w:p>
    <w:p w:rsidR="00726CBD" w:rsidRDefault="00726CBD" w:rsidP="003E5A6E">
      <w:pPr>
        <w:pStyle w:val="NormalWeb"/>
        <w:shd w:val="clear" w:color="auto" w:fill="FFFFFF"/>
        <w:spacing w:before="0" w:after="0" w:line="480" w:lineRule="auto"/>
        <w:jc w:val="both"/>
        <w:rPr>
          <w:b/>
          <w:color w:val="000000"/>
          <w:sz w:val="32"/>
          <w:szCs w:val="32"/>
        </w:rPr>
      </w:pPr>
      <w:r>
        <w:rPr>
          <w:b/>
          <w:color w:val="000000"/>
          <w:sz w:val="32"/>
          <w:szCs w:val="32"/>
        </w:rPr>
        <w:t>3.1 Advantages of conduit wiring</w:t>
      </w:r>
    </w:p>
    <w:p w:rsidR="00726CBD" w:rsidRDefault="00726CBD" w:rsidP="003E5A6E">
      <w:pPr>
        <w:pStyle w:val="NormalWeb"/>
        <w:numPr>
          <w:ilvl w:val="0"/>
          <w:numId w:val="2"/>
        </w:numPr>
        <w:shd w:val="clear" w:color="auto" w:fill="FFFFFF"/>
        <w:spacing w:before="0" w:after="0" w:line="480" w:lineRule="auto"/>
        <w:jc w:val="both"/>
        <w:rPr>
          <w:color w:val="000000"/>
          <w:sz w:val="28"/>
          <w:szCs w:val="28"/>
        </w:rPr>
      </w:pPr>
      <w:r>
        <w:rPr>
          <w:color w:val="000000"/>
          <w:sz w:val="28"/>
          <w:szCs w:val="28"/>
        </w:rPr>
        <w:t>Safe</w:t>
      </w:r>
    </w:p>
    <w:p w:rsidR="00726CBD" w:rsidRDefault="00726CBD" w:rsidP="003E5A6E">
      <w:pPr>
        <w:pStyle w:val="NormalWeb"/>
        <w:numPr>
          <w:ilvl w:val="0"/>
          <w:numId w:val="2"/>
        </w:numPr>
        <w:shd w:val="clear" w:color="auto" w:fill="FFFFFF"/>
        <w:spacing w:before="0" w:after="0" w:line="480" w:lineRule="auto"/>
        <w:jc w:val="both"/>
        <w:rPr>
          <w:color w:val="000000"/>
          <w:sz w:val="28"/>
          <w:szCs w:val="28"/>
        </w:rPr>
      </w:pPr>
      <w:r>
        <w:rPr>
          <w:color w:val="000000"/>
          <w:sz w:val="28"/>
          <w:szCs w:val="28"/>
        </w:rPr>
        <w:t>Better appearance</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No risk of fire</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No risk of damage of cable insulation</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Safe from humidity, smoke, steam, etc.</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 xml:space="preserve">No risk of shock </w:t>
      </w:r>
    </w:p>
    <w:p w:rsidR="00726CBD" w:rsidRDefault="00726CBD" w:rsidP="003E5A6E">
      <w:pPr>
        <w:pStyle w:val="NormalWeb"/>
        <w:numPr>
          <w:ilvl w:val="0"/>
          <w:numId w:val="2"/>
        </w:numPr>
        <w:shd w:val="clear" w:color="auto" w:fill="FFFFFF"/>
        <w:spacing w:before="0" w:after="0" w:line="480" w:lineRule="auto"/>
        <w:rPr>
          <w:color w:val="000000"/>
          <w:sz w:val="28"/>
          <w:szCs w:val="28"/>
        </w:rPr>
      </w:pPr>
      <w:r>
        <w:rPr>
          <w:color w:val="000000"/>
          <w:sz w:val="28"/>
          <w:szCs w:val="28"/>
        </w:rPr>
        <w:t>Long lasting</w:t>
      </w:r>
    </w:p>
    <w:p w:rsidR="00726CBD" w:rsidRDefault="00726CBD" w:rsidP="003E5A6E">
      <w:pPr>
        <w:pStyle w:val="NormalWeb"/>
        <w:shd w:val="clear" w:color="auto" w:fill="FFFFFF"/>
        <w:spacing w:before="0" w:after="0" w:line="480" w:lineRule="auto"/>
        <w:rPr>
          <w:color w:val="000000"/>
          <w:sz w:val="32"/>
          <w:szCs w:val="32"/>
        </w:rPr>
      </w:pPr>
      <w:r>
        <w:rPr>
          <w:b/>
          <w:color w:val="000000"/>
          <w:sz w:val="32"/>
          <w:szCs w:val="32"/>
        </w:rPr>
        <w:lastRenderedPageBreak/>
        <w:t xml:space="preserve"> Disadvantages of conduit wiring</w:t>
      </w:r>
      <w:r>
        <w:rPr>
          <w:color w:val="000000"/>
          <w:sz w:val="32"/>
          <w:szCs w:val="32"/>
        </w:rPr>
        <w:t xml:space="preserve"> </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 xml:space="preserve">Expensive </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 xml:space="preserve">Installation is not easy </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Not easily customisable for future use</w:t>
      </w:r>
    </w:p>
    <w:p w:rsidR="00726CBD" w:rsidRDefault="00726CBD" w:rsidP="003E5A6E">
      <w:pPr>
        <w:pStyle w:val="NormalWeb"/>
        <w:numPr>
          <w:ilvl w:val="0"/>
          <w:numId w:val="3"/>
        </w:numPr>
        <w:shd w:val="clear" w:color="auto" w:fill="FFFFFF"/>
        <w:spacing w:before="0" w:after="0" w:line="480" w:lineRule="auto"/>
        <w:rPr>
          <w:color w:val="000000"/>
          <w:sz w:val="28"/>
          <w:szCs w:val="28"/>
        </w:rPr>
      </w:pPr>
      <w:r>
        <w:rPr>
          <w:color w:val="000000"/>
          <w:sz w:val="28"/>
          <w:szCs w:val="28"/>
        </w:rPr>
        <w:t xml:space="preserve"> Hard to detect faults</w:t>
      </w:r>
    </w:p>
    <w:p w:rsidR="00726CBD" w:rsidRDefault="00726CBD" w:rsidP="003E5A6E">
      <w:pPr>
        <w:pStyle w:val="NormalWeb"/>
        <w:shd w:val="clear" w:color="auto" w:fill="FFFFFF"/>
        <w:spacing w:before="0" w:after="0" w:line="480" w:lineRule="auto"/>
        <w:rPr>
          <w:b/>
          <w:color w:val="000000"/>
          <w:sz w:val="32"/>
          <w:szCs w:val="32"/>
        </w:rPr>
      </w:pPr>
      <w:r>
        <w:rPr>
          <w:b/>
          <w:color w:val="000000"/>
          <w:sz w:val="32"/>
          <w:szCs w:val="32"/>
        </w:rPr>
        <w:t>Concealed Wiring</w:t>
      </w:r>
    </w:p>
    <w:p w:rsidR="00726CBD" w:rsidRDefault="00726CBD" w:rsidP="00B6151C">
      <w:pPr>
        <w:pStyle w:val="NormalWeb"/>
        <w:shd w:val="clear" w:color="auto" w:fill="FFFFFF"/>
        <w:spacing w:before="0" w:after="0" w:line="480" w:lineRule="auto"/>
        <w:ind w:firstLine="720"/>
        <w:rPr>
          <w:color w:val="000000"/>
          <w:sz w:val="28"/>
          <w:szCs w:val="28"/>
        </w:rPr>
      </w:pPr>
      <w:r>
        <w:rPr>
          <w:color w:val="000000"/>
        </w:rPr>
        <w:t xml:space="preserve"> </w:t>
      </w:r>
      <w:r>
        <w:rPr>
          <w:color w:val="000000"/>
          <w:sz w:val="28"/>
          <w:szCs w:val="28"/>
        </w:rPr>
        <w:t>It is laborious to install this wiring. The layout of this wiring is done under the plaster of the wall of the building.</w:t>
      </w:r>
    </w:p>
    <w:p w:rsidR="00726CBD" w:rsidRDefault="00726CBD" w:rsidP="003E5A6E">
      <w:pPr>
        <w:pStyle w:val="NormalWeb"/>
        <w:shd w:val="clear" w:color="auto" w:fill="FFFFFF"/>
        <w:spacing w:before="0" w:after="0" w:line="480" w:lineRule="auto"/>
        <w:rPr>
          <w:color w:val="000000"/>
          <w:sz w:val="32"/>
          <w:szCs w:val="32"/>
        </w:rPr>
      </w:pPr>
      <w:r>
        <w:rPr>
          <w:b/>
          <w:color w:val="000000"/>
          <w:sz w:val="32"/>
          <w:szCs w:val="32"/>
        </w:rPr>
        <w:t xml:space="preserve"> Advantages of concealed wiring</w:t>
      </w:r>
      <w:r>
        <w:rPr>
          <w:b/>
          <w:color w:val="000000"/>
          <w:sz w:val="32"/>
          <w:szCs w:val="32"/>
        </w:rPr>
        <w:tab/>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Safe </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Better appearance </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No risk of fire</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No risk of damage of cable insulation</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Safe from humidity, smoke, steam, etc.</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 xml:space="preserve"> No risk of shock </w:t>
      </w:r>
    </w:p>
    <w:p w:rsidR="00726CBD" w:rsidRDefault="00726CBD" w:rsidP="003E5A6E">
      <w:pPr>
        <w:pStyle w:val="NormalWeb"/>
        <w:numPr>
          <w:ilvl w:val="0"/>
          <w:numId w:val="4"/>
        </w:numPr>
        <w:shd w:val="clear" w:color="auto" w:fill="FFFFFF"/>
        <w:spacing w:before="0" w:after="0" w:line="480" w:lineRule="auto"/>
        <w:rPr>
          <w:color w:val="000000"/>
          <w:sz w:val="28"/>
          <w:szCs w:val="28"/>
        </w:rPr>
      </w:pPr>
      <w:r>
        <w:rPr>
          <w:color w:val="000000"/>
          <w:sz w:val="28"/>
          <w:szCs w:val="28"/>
        </w:rPr>
        <w:t>Long lasting</w:t>
      </w:r>
    </w:p>
    <w:p w:rsidR="00726CBD" w:rsidRDefault="00726CBD" w:rsidP="003E5A6E">
      <w:pPr>
        <w:pStyle w:val="NormalWeb"/>
        <w:shd w:val="clear" w:color="auto" w:fill="FFFFFF"/>
        <w:spacing w:before="0" w:after="0" w:line="480" w:lineRule="auto"/>
        <w:rPr>
          <w:color w:val="000000"/>
          <w:sz w:val="32"/>
          <w:szCs w:val="32"/>
        </w:rPr>
      </w:pPr>
      <w:r>
        <w:rPr>
          <w:b/>
          <w:color w:val="000000"/>
          <w:sz w:val="32"/>
          <w:szCs w:val="32"/>
        </w:rPr>
        <w:t xml:space="preserve"> Disadvantages of concealed wiring</w:t>
      </w:r>
      <w:r>
        <w:rPr>
          <w:color w:val="000000"/>
          <w:sz w:val="32"/>
          <w:szCs w:val="32"/>
        </w:rPr>
        <w:t xml:space="preserve"> </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t>Expensive</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t xml:space="preserve"> Installation not easy</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t xml:space="preserve">Not easily customisable for future use </w:t>
      </w:r>
    </w:p>
    <w:p w:rsidR="00726CBD" w:rsidRDefault="00726CBD" w:rsidP="003E5A6E">
      <w:pPr>
        <w:pStyle w:val="NormalWeb"/>
        <w:numPr>
          <w:ilvl w:val="0"/>
          <w:numId w:val="5"/>
        </w:numPr>
        <w:shd w:val="clear" w:color="auto" w:fill="FFFFFF"/>
        <w:spacing w:before="0" w:after="0" w:line="480" w:lineRule="auto"/>
        <w:rPr>
          <w:color w:val="000000"/>
          <w:sz w:val="28"/>
          <w:szCs w:val="28"/>
        </w:rPr>
      </w:pPr>
      <w:r>
        <w:rPr>
          <w:color w:val="000000"/>
          <w:sz w:val="28"/>
          <w:szCs w:val="28"/>
        </w:rPr>
        <w:lastRenderedPageBreak/>
        <w:t>Hard to detect faults</w:t>
      </w:r>
    </w:p>
    <w:p w:rsidR="00726CBD" w:rsidRDefault="00726CBD" w:rsidP="003E5A6E">
      <w:pPr>
        <w:spacing w:before="0" w:beforeAutospacing="0" w:after="0" w:line="360" w:lineRule="auto"/>
        <w:rPr>
          <w:rFonts w:ascii="Times New Roman" w:hAnsi="Times New Roman" w:cs="Times New Roman"/>
          <w:color w:val="000000"/>
        </w:rPr>
      </w:pPr>
      <w:r>
        <w:rPr>
          <w:rFonts w:ascii="Times New Roman" w:hAnsi="Times New Roman" w:cs="Times New Roman"/>
          <w:b/>
          <w:color w:val="000000"/>
          <w:sz w:val="32"/>
          <w:szCs w:val="32"/>
        </w:rPr>
        <w:t>Wiring Accessories</w:t>
      </w:r>
      <w:r>
        <w:rPr>
          <w:rFonts w:ascii="Times New Roman" w:hAnsi="Times New Roman" w:cs="Times New Roman"/>
          <w:color w:val="000000"/>
        </w:rPr>
        <w:t xml:space="preserve"> </w:t>
      </w:r>
    </w:p>
    <w:p w:rsidR="00726CBD" w:rsidRDefault="00726CBD" w:rsidP="00B6151C">
      <w:pPr>
        <w:spacing w:before="0" w:beforeAutospacing="0" w:after="0" w:line="48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Wiring accessories are used for connecting appliances (Fig. 3.4). (a) Switch A switch is used to make or break an electrical circuit. It is used to switch ‘on’ or ‘off’ the supply of electricity to an appliance.</w:t>
      </w:r>
    </w:p>
    <w:p w:rsidR="00726CBD" w:rsidRDefault="00726CBD" w:rsidP="00B6151C">
      <w:pPr>
        <w:pStyle w:val="ListParagraph"/>
        <w:numPr>
          <w:ilvl w:val="0"/>
          <w:numId w:val="6"/>
        </w:numPr>
        <w:spacing w:before="0" w:beforeAutospacing="0" w:after="0" w:line="480" w:lineRule="auto"/>
        <w:jc w:val="both"/>
        <w:rPr>
          <w:rFonts w:ascii="Times New Roman" w:hAnsi="Times New Roman" w:cs="Times New Roman"/>
          <w:color w:val="000000"/>
          <w:sz w:val="28"/>
          <w:szCs w:val="28"/>
        </w:rPr>
      </w:pPr>
      <w:r>
        <w:rPr>
          <w:rFonts w:ascii="Times New Roman" w:hAnsi="Times New Roman" w:cs="Times New Roman"/>
          <w:b/>
          <w:color w:val="000000"/>
          <w:sz w:val="30"/>
          <w:szCs w:val="30"/>
        </w:rPr>
        <w:t>Switch</w:t>
      </w:r>
      <w:r>
        <w:rPr>
          <w:rFonts w:ascii="Times New Roman" w:hAnsi="Times New Roman" w:cs="Times New Roman"/>
          <w:color w:val="000000"/>
          <w:sz w:val="28"/>
          <w:szCs w:val="28"/>
        </w:rPr>
        <w:t>: A switch is used to make or break an electrical circuit. It is used to switch ‘on’ or ‘off ’ the supply of electricity to an appliance.</w:t>
      </w:r>
    </w:p>
    <w:p w:rsidR="00726CBD" w:rsidRDefault="00726CBD" w:rsidP="003E5A6E">
      <w:pPr>
        <w:spacing w:before="0" w:beforeAutospacing="0" w:after="0"/>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4144" behindDoc="0" locked="0" layoutInCell="1" allowOverlap="0">
            <wp:simplePos x="0" y="0"/>
            <wp:positionH relativeFrom="column">
              <wp:posOffset>1889760</wp:posOffset>
            </wp:positionH>
            <wp:positionV relativeFrom="line">
              <wp:posOffset>164465</wp:posOffset>
            </wp:positionV>
            <wp:extent cx="1671320" cy="1179830"/>
            <wp:effectExtent l="19050" t="0" r="5080" b="0"/>
            <wp:wrapSquare wrapText="bothSides"/>
            <wp:docPr id="8" name="Picture 3" descr="C:\Users\User\AppData\Local\Temp\ksohtml90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028\wps5.png"/>
                    <pic:cNvPicPr>
                      <a:picLocks noChangeAspect="1" noChangeArrowheads="1"/>
                    </pic:cNvPicPr>
                  </pic:nvPicPr>
                  <pic:blipFill>
                    <a:blip r:embed="rId13"/>
                    <a:srcRect/>
                    <a:stretch>
                      <a:fillRect/>
                    </a:stretch>
                  </pic:blipFill>
                  <pic:spPr bwMode="auto">
                    <a:xfrm>
                      <a:off x="0" y="0"/>
                      <a:ext cx="1671320" cy="117983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jc w:val="center"/>
      </w:pPr>
      <w:r>
        <w:t xml:space="preserve"> </w:t>
      </w:r>
    </w:p>
    <w:p w:rsidR="00726CBD" w:rsidRDefault="00726CBD" w:rsidP="003E5A6E">
      <w:pPr>
        <w:pStyle w:val="ListParagraph"/>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B6151C">
      <w:pPr>
        <w:pStyle w:val="ListParagraph"/>
        <w:numPr>
          <w:ilvl w:val="0"/>
          <w:numId w:val="6"/>
        </w:numPr>
        <w:spacing w:before="0" w:beforeAutospacing="0" w:after="0" w:line="48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Lamp Holder</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shd w:val="clear" w:color="auto" w:fill="FFFFFF"/>
        </w:rPr>
        <w:t>Lamp holders</w:t>
      </w:r>
      <w:r>
        <w:rPr>
          <w:rFonts w:ascii="Times New Roman" w:hAnsi="Times New Roman" w:cs="Times New Roman"/>
          <w:color w:val="000000"/>
          <w:sz w:val="28"/>
          <w:szCs w:val="28"/>
          <w:shd w:val="clear" w:color="auto" w:fill="FFFFFF"/>
        </w:rPr>
        <w:t xml:space="preserve"> are mechanical devices that support </w:t>
      </w:r>
      <w:r>
        <w:rPr>
          <w:rFonts w:ascii="Times New Roman" w:hAnsi="Times New Roman" w:cs="Times New Roman"/>
          <w:bCs/>
          <w:color w:val="000000"/>
          <w:sz w:val="28"/>
          <w:szCs w:val="28"/>
          <w:shd w:val="clear" w:color="auto" w:fill="FFFFFF"/>
        </w:rPr>
        <w:t>lamps</w:t>
      </w:r>
      <w:r>
        <w:rPr>
          <w:rFonts w:ascii="Times New Roman" w:hAnsi="Times New Roman" w:cs="Times New Roman"/>
          <w:color w:val="000000"/>
          <w:sz w:val="28"/>
          <w:szCs w:val="28"/>
          <w:shd w:val="clear" w:color="auto" w:fill="FFFFFF"/>
        </w:rPr>
        <w:t xml:space="preserve"> and connect them to electrical circuits. They hold </w:t>
      </w:r>
      <w:r>
        <w:rPr>
          <w:rFonts w:ascii="Times New Roman" w:hAnsi="Times New Roman" w:cs="Times New Roman"/>
          <w:bCs/>
          <w:color w:val="000000"/>
          <w:sz w:val="28"/>
          <w:szCs w:val="28"/>
          <w:shd w:val="clear" w:color="auto" w:fill="FFFFFF"/>
        </w:rPr>
        <w:t>light</w:t>
      </w:r>
      <w:r>
        <w:rPr>
          <w:rFonts w:ascii="Times New Roman" w:hAnsi="Times New Roman" w:cs="Times New Roman"/>
          <w:color w:val="000000"/>
          <w:sz w:val="28"/>
          <w:szCs w:val="28"/>
          <w:shd w:val="clear" w:color="auto" w:fill="FFFFFF"/>
        </w:rPr>
        <w:t xml:space="preserve"> bulbs and make electrical contact to provide a </w:t>
      </w:r>
      <w:r>
        <w:rPr>
          <w:rFonts w:ascii="Times New Roman" w:hAnsi="Times New Roman" w:cs="Times New Roman"/>
          <w:bCs/>
          <w:color w:val="000000"/>
          <w:sz w:val="28"/>
          <w:szCs w:val="28"/>
          <w:shd w:val="clear" w:color="auto" w:fill="FFFFFF"/>
        </w:rPr>
        <w:t>bulb</w:t>
      </w:r>
      <w:r>
        <w:rPr>
          <w:rFonts w:ascii="Times New Roman" w:hAnsi="Times New Roman" w:cs="Times New Roman"/>
          <w:color w:val="000000"/>
          <w:sz w:val="28"/>
          <w:szCs w:val="28"/>
          <w:shd w:val="clear" w:color="auto" w:fill="FFFFFF"/>
        </w:rPr>
        <w:t xml:space="preserve"> with power.</w:t>
      </w:r>
    </w:p>
    <w:p w:rsidR="00726CBD" w:rsidRDefault="00726CBD" w:rsidP="003E5A6E">
      <w:pPr>
        <w:spacing w:before="0" w:beforeAutospacing="0" w:after="0" w:line="48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5168" behindDoc="0" locked="0" layoutInCell="1" allowOverlap="0">
            <wp:simplePos x="0" y="0"/>
            <wp:positionH relativeFrom="column">
              <wp:posOffset>2102485</wp:posOffset>
            </wp:positionH>
            <wp:positionV relativeFrom="line">
              <wp:posOffset>356870</wp:posOffset>
            </wp:positionV>
            <wp:extent cx="1256030" cy="1329055"/>
            <wp:effectExtent l="19050" t="0" r="1270" b="0"/>
            <wp:wrapSquare wrapText="bothSides"/>
            <wp:docPr id="4" name="Picture 4" descr="C:\Users\User\AppData\Local\Temp\ksohtml90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028\wps6.png"/>
                    <pic:cNvPicPr>
                      <a:picLocks noChangeAspect="1" noChangeArrowheads="1"/>
                    </pic:cNvPicPr>
                  </pic:nvPicPr>
                  <pic:blipFill>
                    <a:blip r:embed="rId14"/>
                    <a:srcRect/>
                    <a:stretch>
                      <a:fillRect/>
                    </a:stretch>
                  </pic:blipFill>
                  <pic:spPr bwMode="auto">
                    <a:xfrm>
                      <a:off x="0" y="0"/>
                      <a:ext cx="1256030" cy="132905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spacing w:before="0" w:beforeAutospacing="0"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line="480" w:lineRule="auto"/>
      </w:pPr>
      <w:r>
        <w:t xml:space="preserve"> </w:t>
      </w:r>
    </w:p>
    <w:p w:rsidR="00726CBD" w:rsidRDefault="00726CBD" w:rsidP="003E5A6E">
      <w:pPr>
        <w:pStyle w:val="ListParagraph"/>
        <w:numPr>
          <w:ilvl w:val="0"/>
          <w:numId w:val="6"/>
        </w:numPr>
        <w:spacing w:before="0" w:beforeAutospacing="0" w:after="0" w:line="48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Ceiling rose</w:t>
      </w:r>
      <w:r>
        <w:rPr>
          <w:rFonts w:ascii="Times New Roman" w:hAnsi="Times New Roman" w:cs="Times New Roman"/>
          <w:color w:val="000000"/>
          <w:sz w:val="28"/>
          <w:szCs w:val="28"/>
        </w:rPr>
        <w:t>: It is used to provide a tapping to the pendant lamp–holder through the flexible wire or a connection to a fluorescent tube</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anchor distT="0" distB="0" distL="114300" distR="114300" simplePos="0" relativeHeight="251656192" behindDoc="0" locked="0" layoutInCell="1" allowOverlap="0">
            <wp:simplePos x="0" y="0"/>
            <wp:positionH relativeFrom="column">
              <wp:posOffset>1889760</wp:posOffset>
            </wp:positionH>
            <wp:positionV relativeFrom="line">
              <wp:posOffset>0</wp:posOffset>
            </wp:positionV>
            <wp:extent cx="1543685" cy="1586230"/>
            <wp:effectExtent l="19050" t="0" r="0" b="0"/>
            <wp:wrapSquare wrapText="bothSides"/>
            <wp:docPr id="5" name="Picture 5" descr="C:\Users\User\AppData\Local\Temp\ksohtml90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028\wps7.png"/>
                    <pic:cNvPicPr>
                      <a:picLocks noChangeAspect="1" noChangeArrowheads="1"/>
                    </pic:cNvPicPr>
                  </pic:nvPicPr>
                  <pic:blipFill>
                    <a:blip r:embed="rId15"/>
                    <a:srcRect/>
                    <a:stretch>
                      <a:fillRect/>
                    </a:stretch>
                  </pic:blipFill>
                  <pic:spPr bwMode="auto">
                    <a:xfrm>
                      <a:off x="0" y="0"/>
                      <a:ext cx="1543685" cy="158623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pStyle w:val="ListParagraph"/>
        <w:numPr>
          <w:ilvl w:val="0"/>
          <w:numId w:val="6"/>
        </w:numPr>
        <w:spacing w:before="0" w:beforeAutospacing="0" w:after="0" w:line="480" w:lineRule="auto"/>
        <w:rPr>
          <w:rFonts w:ascii="Times New Roman" w:hAnsi="Times New Roman" w:cs="Times New Roman"/>
          <w:color w:val="000000"/>
          <w:sz w:val="28"/>
          <w:szCs w:val="28"/>
        </w:rPr>
      </w:pPr>
      <w:r>
        <w:rPr>
          <w:rFonts w:ascii="Times New Roman" w:hAnsi="Times New Roman" w:cs="Times New Roman"/>
          <w:b/>
          <w:color w:val="000000"/>
          <w:sz w:val="28"/>
          <w:szCs w:val="28"/>
        </w:rPr>
        <w:t>Socket outlet/plug</w:t>
      </w:r>
      <w:r>
        <w:rPr>
          <w:rFonts w:ascii="Times New Roman" w:hAnsi="Times New Roman" w:cs="Times New Roman"/>
          <w:color w:val="000000"/>
          <w:sz w:val="28"/>
          <w:szCs w:val="28"/>
        </w:rPr>
        <w:t xml:space="preserve">: A </w:t>
      </w:r>
      <w:r>
        <w:rPr>
          <w:rFonts w:ascii="Times New Roman" w:hAnsi="Times New Roman" w:cs="Times New Roman"/>
          <w:b/>
          <w:bCs/>
          <w:color w:val="000000"/>
          <w:sz w:val="28"/>
          <w:szCs w:val="28"/>
        </w:rPr>
        <w:t>socket</w:t>
      </w:r>
      <w:r>
        <w:rPr>
          <w:rFonts w:ascii="Times New Roman" w:hAnsi="Times New Roman" w:cs="Times New Roman"/>
          <w:color w:val="000000"/>
          <w:sz w:val="28"/>
          <w:szCs w:val="28"/>
        </w:rPr>
        <w:t xml:space="preserve"> is a device or point in a wall where you can connect electrical equipment to the power supply.</w:t>
      </w:r>
    </w:p>
    <w:p w:rsidR="00726CBD" w:rsidRDefault="00726CBD" w:rsidP="003E5A6E">
      <w:pPr>
        <w:pStyle w:val="ListParagraph"/>
        <w:spacing w:before="0" w:beforeAutospacing="0" w:after="0" w:line="48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57216" behindDoc="0" locked="0" layoutInCell="1" allowOverlap="0">
            <wp:simplePos x="0" y="0"/>
            <wp:positionH relativeFrom="column">
              <wp:posOffset>1124585</wp:posOffset>
            </wp:positionH>
            <wp:positionV relativeFrom="line">
              <wp:posOffset>140335</wp:posOffset>
            </wp:positionV>
            <wp:extent cx="2691765" cy="1392555"/>
            <wp:effectExtent l="19050" t="0" r="0" b="0"/>
            <wp:wrapSquare wrapText="bothSides"/>
            <wp:docPr id="6" name="Picture 6" descr="C:\Users\User\AppData\Local\Temp\ksohtml90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028\wps8.png"/>
                    <pic:cNvPicPr>
                      <a:picLocks noChangeAspect="1" noChangeArrowheads="1"/>
                    </pic:cNvPicPr>
                  </pic:nvPicPr>
                  <pic:blipFill>
                    <a:blip r:embed="rId16"/>
                    <a:srcRect/>
                    <a:stretch>
                      <a:fillRect/>
                    </a:stretch>
                  </pic:blipFill>
                  <pic:spPr bwMode="auto">
                    <a:xfrm>
                      <a:off x="0" y="0"/>
                      <a:ext cx="2691765" cy="1392555"/>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726CBD" w:rsidRDefault="00726CBD" w:rsidP="003E5A6E">
      <w:pPr>
        <w:spacing w:before="0" w:beforeAutospacing="0" w:after="0" w:line="48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726CBD" w:rsidRDefault="00726CBD" w:rsidP="003E5A6E">
      <w:pPr>
        <w:spacing w:before="0" w:beforeAutospacing="0" w:after="0"/>
      </w:pPr>
      <w:r>
        <w:t xml:space="preserve"> </w:t>
      </w:r>
    </w:p>
    <w:p w:rsidR="00726CBD" w:rsidRDefault="00726CBD" w:rsidP="003E5A6E">
      <w:pPr>
        <w:spacing w:before="0" w:beforeAutospacing="0" w:after="0"/>
        <w:jc w:val="center"/>
      </w:pPr>
      <w:r>
        <w:t xml:space="preserve"> </w:t>
      </w:r>
    </w:p>
    <w:p w:rsidR="00726CBD" w:rsidRDefault="00726CBD" w:rsidP="003E5A6E">
      <w:pPr>
        <w:spacing w:before="0" w:beforeAutospacing="0" w:after="0"/>
      </w:pPr>
      <w:r>
        <w:t xml:space="preserve"> </w:t>
      </w:r>
    </w:p>
    <w:p w:rsidR="00726CBD" w:rsidRDefault="00726CBD" w:rsidP="003E5A6E">
      <w:pPr>
        <w:pStyle w:val="ListParagraph"/>
        <w:spacing w:before="0" w:beforeAutospacing="0" w:after="0" w:line="480" w:lineRule="auto"/>
      </w:pPr>
      <w:r>
        <w:t xml:space="preserve"> </w:t>
      </w:r>
    </w:p>
    <w:p w:rsidR="00726CBD" w:rsidRDefault="00726CBD" w:rsidP="003E5A6E">
      <w:pPr>
        <w:pStyle w:val="ListParagraph"/>
        <w:numPr>
          <w:ilvl w:val="0"/>
          <w:numId w:val="6"/>
        </w:numPr>
        <w:spacing w:before="0" w:beforeAutospacing="0" w:after="0" w:line="480" w:lineRule="auto"/>
        <w:jc w:val="both"/>
      </w:pPr>
      <w:r>
        <w:rPr>
          <w:rFonts w:ascii="Times New Roman" w:hAnsi="Times New Roman" w:cs="Times New Roman"/>
          <w:b/>
          <w:color w:val="000000"/>
          <w:sz w:val="28"/>
          <w:szCs w:val="28"/>
        </w:rPr>
        <w:t>Main switch</w:t>
      </w:r>
      <w:r>
        <w:rPr>
          <w:rFonts w:ascii="Times New Roman" w:hAnsi="Times New Roman" w:cs="Times New Roman"/>
          <w:color w:val="000000"/>
          <w:sz w:val="28"/>
          <w:szCs w:val="28"/>
        </w:rPr>
        <w:t>: To control the electrical circuit a main switch is used. Through the main switch, the power in a building is controlled completely.</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i/>
          <w:color w:val="000000"/>
          <w:sz w:val="28"/>
          <w:szCs w:val="28"/>
        </w:rPr>
      </w:pPr>
      <w:r>
        <w:rPr>
          <w:rFonts w:ascii="Times New Roman" w:hAnsi="Times New Roman" w:cs="Times New Roman"/>
          <w:b/>
          <w:noProof/>
          <w:color w:val="000000"/>
          <w:sz w:val="28"/>
          <w:szCs w:val="28"/>
        </w:rPr>
        <w:drawing>
          <wp:anchor distT="0" distB="0" distL="114300" distR="114300" simplePos="0" relativeHeight="251658240" behindDoc="0" locked="0" layoutInCell="1" allowOverlap="0">
            <wp:simplePos x="0" y="0"/>
            <wp:positionH relativeFrom="column">
              <wp:posOffset>1124585</wp:posOffset>
            </wp:positionH>
            <wp:positionV relativeFrom="line">
              <wp:posOffset>18415</wp:posOffset>
            </wp:positionV>
            <wp:extent cx="2808605" cy="2531745"/>
            <wp:effectExtent l="19050" t="0" r="0" b="0"/>
            <wp:wrapSquare wrapText="bothSides"/>
            <wp:docPr id="7" name="Picture 7" descr="C:\Users\User\AppData\Local\Temp\ksohtml90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9028\wps9.png"/>
                    <pic:cNvPicPr>
                      <a:picLocks noChangeAspect="1" noChangeArrowheads="1"/>
                    </pic:cNvPicPr>
                  </pic:nvPicPr>
                  <pic:blipFill>
                    <a:blip r:embed="rId17"/>
                    <a:srcRect/>
                    <a:stretch>
                      <a:fillRect/>
                    </a:stretch>
                  </pic:blipFill>
                  <pic:spPr bwMode="auto">
                    <a:xfrm>
                      <a:off x="0" y="0"/>
                      <a:ext cx="2808605" cy="2531745"/>
                    </a:xfrm>
                    <a:prstGeom prst="rect">
                      <a:avLst/>
                    </a:prstGeom>
                    <a:noFill/>
                    <a:ln w="9525">
                      <a:noFill/>
                      <a:miter lim="800000"/>
                      <a:headEnd/>
                      <a:tailEnd/>
                    </a:ln>
                  </pic:spPr>
                </pic:pic>
              </a:graphicData>
            </a:graphic>
          </wp:anchor>
        </w:drawing>
      </w:r>
      <w:r>
        <w:rPr>
          <w:rFonts w:ascii="Times New Roman" w:hAnsi="Times New Roman" w:cs="Times New Roman"/>
          <w:b/>
          <w:i/>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pStyle w:val="ListParagraph"/>
        <w:spacing w:before="0" w:beforeAutospacing="0" w:after="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726CBD" w:rsidRDefault="00726CBD" w:rsidP="003E5A6E">
      <w:pPr>
        <w:spacing w:before="0" w:beforeAutospacing="0" w:after="0"/>
        <w:rPr>
          <w:rFonts w:ascii="Times New Roman" w:hAnsi="Times New Roman" w:cs="Times New Roman"/>
          <w:b/>
          <w:color w:val="000000"/>
          <w:sz w:val="36"/>
          <w:szCs w:val="36"/>
        </w:rPr>
      </w:pPr>
      <w:r>
        <w:rPr>
          <w:rFonts w:ascii="Times New Roman" w:hAnsi="Times New Roman" w:cs="Times New Roman"/>
          <w:b/>
          <w:color w:val="000000"/>
          <w:sz w:val="36"/>
          <w:szCs w:val="36"/>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26CBD" w:rsidRDefault="00726CBD" w:rsidP="003E5A6E">
      <w:pPr>
        <w:spacing w:before="0" w:beforeAutospacing="0" w:after="0" w:line="48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726CBD" w:rsidRDefault="00726CBD" w:rsidP="003E5A6E">
      <w:pPr>
        <w:spacing w:before="0" w:beforeAutospacing="0" w:after="0" w:line="480" w:lineRule="auto"/>
        <w:jc w:val="center"/>
        <w:rPr>
          <w:rFonts w:ascii="Times New Roman" w:hAnsi="Times New Roman" w:cs="Times New Roman"/>
          <w:sz w:val="28"/>
          <w:szCs w:val="28"/>
        </w:rPr>
      </w:pPr>
      <w:r>
        <w:rPr>
          <w:rFonts w:ascii="Times New Roman" w:eastAsia="Calibri" w:hAnsi="Times New Roman" w:cs="Times New Roman"/>
          <w:b/>
          <w:sz w:val="28"/>
          <w:szCs w:val="28"/>
        </w:rPr>
        <w:lastRenderedPageBreak/>
        <w:t>CHAPTER FOUR</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eastAsia="Cutive Mono" w:hAnsi="Times New Roman" w:cs="Times New Roman"/>
          <w:b/>
          <w:sz w:val="28"/>
          <w:szCs w:val="28"/>
        </w:rPr>
        <w:t>4.0 RELEVANCE OF THE EXPERIENCE GAINED AT THE STUDENTS FIELD OF EXPERIENCE.</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In the field of engineering, excursions, experience, practicals, are all mandatory factors for the make up and the edification of a good engineering student, most companies, always ask for experience before employing anyone into their company because the they know how crucial it is in order to get the right man for the job, practicals and getting experience is not one a student can get from the school or from a book because most institution based their learning on theories mostly. </w:t>
      </w:r>
    </w:p>
    <w:p w:rsidR="00726CBD" w:rsidRDefault="00726CBD" w:rsidP="003E5A6E">
      <w:pPr>
        <w:spacing w:before="0" w:beforeAutospacing="0"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One of the major relevance that the SIWES offered to us students, is experience, most of us do not know what a 'lightning arrestor is not until the experience we got from the SIWES. From what we learnt from the SIWES we were able to see that which we have heard and also put them into practical use.</w:t>
      </w:r>
    </w:p>
    <w:p w:rsidR="00726CBD" w:rsidRDefault="00726CBD" w:rsidP="003E5A6E">
      <w:pPr>
        <w:spacing w:before="0" w:beforeAutospacing="0" w:after="0" w:line="480" w:lineRule="auto"/>
        <w:ind w:firstLine="480"/>
        <w:jc w:val="both"/>
        <w:rPr>
          <w:rFonts w:ascii="Times New Roman" w:eastAsia="Calibri" w:hAnsi="Times New Roman" w:cs="Times New Roman"/>
          <w:sz w:val="28"/>
          <w:szCs w:val="28"/>
        </w:rPr>
      </w:pPr>
      <w:r>
        <w:rPr>
          <w:rFonts w:ascii="Times New Roman" w:eastAsia="Calibri" w:hAnsi="Times New Roman" w:cs="Times New Roman"/>
          <w:sz w:val="28"/>
          <w:szCs w:val="28"/>
        </w:rPr>
        <w:t>Secondly, the SIWES offered us the opportunity to socialize with our senior engineers who have worked with various companies. During the course of our socialization, we were also taught how to answer questions on an interview during the quest of seeking for jobs as engineers. The socialization with engineers are things most of us never had before, during the course we were offered the opportunity to do just that, and for those of us that never had that, we very much appreciated it.</w:t>
      </w:r>
    </w:p>
    <w:p w:rsidR="00726CBD" w:rsidRDefault="00726CBD" w:rsidP="003E5A6E">
      <w:pPr>
        <w:spacing w:before="0" w:beforeAutospacing="0" w:after="0" w:line="480" w:lineRule="auto"/>
        <w:ind w:firstLine="480"/>
        <w:jc w:val="center"/>
        <w:rPr>
          <w:rFonts w:ascii="Times New Roman" w:hAnsi="Times New Roman" w:cs="Times New Roman"/>
          <w:sz w:val="28"/>
          <w:szCs w:val="28"/>
        </w:rPr>
      </w:pPr>
      <w:r>
        <w:rPr>
          <w:rFonts w:ascii="Times New Roman" w:eastAsia="Calibri" w:hAnsi="Times New Roman" w:cs="Times New Roman"/>
          <w:sz w:val="28"/>
          <w:szCs w:val="28"/>
        </w:rPr>
        <w:br w:type="page"/>
      </w:r>
      <w:r>
        <w:rPr>
          <w:rFonts w:ascii="Times New Roman" w:hAnsi="Times New Roman" w:cs="Times New Roman"/>
          <w:b/>
          <w:sz w:val="28"/>
          <w:szCs w:val="28"/>
        </w:rPr>
        <w:lastRenderedPageBreak/>
        <w:t>CHAPTER FIVE</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b/>
          <w:sz w:val="28"/>
          <w:szCs w:val="28"/>
        </w:rPr>
        <w:t>5.0</w:t>
      </w:r>
      <w:r>
        <w:rPr>
          <w:rFonts w:ascii="Times New Roman" w:hAnsi="Times New Roman" w:cs="Times New Roman"/>
          <w:sz w:val="28"/>
          <w:szCs w:val="28"/>
        </w:rPr>
        <w:t xml:space="preserve">  </w:t>
      </w:r>
      <w:r>
        <w:rPr>
          <w:rFonts w:ascii="Times New Roman" w:hAnsi="Times New Roman" w:cs="Times New Roman"/>
          <w:b/>
          <w:sz w:val="28"/>
          <w:szCs w:val="28"/>
        </w:rPr>
        <w:t>RECOMMENDATION</w:t>
      </w:r>
    </w:p>
    <w:p w:rsidR="00726CBD" w:rsidRDefault="00726CBD" w:rsidP="003E5A6E">
      <w:pPr>
        <w:spacing w:before="0" w:beforeAutospacing="0"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 recommend that the SIWES should be sustained and mandatory for every student most especially engineering students who want to have real life applications of engineering knowledge gained over the years in class and to become more inquisitive in the aspect of choosing field.</w:t>
      </w:r>
    </w:p>
    <w:p w:rsidR="00726CBD" w:rsidRDefault="00726CBD" w:rsidP="003E5A6E">
      <w:pPr>
        <w:spacing w:before="0" w:beforeAutospacing="0" w:after="0" w:line="480" w:lineRule="auto"/>
        <w:rPr>
          <w:sz w:val="28"/>
          <w:szCs w:val="28"/>
        </w:rPr>
      </w:pPr>
      <w:r>
        <w:rPr>
          <w:rFonts w:ascii="Times New Roman" w:hAnsi="Times New Roman" w:cs="Times New Roman"/>
          <w:b/>
          <w:sz w:val="28"/>
          <w:szCs w:val="28"/>
        </w:rPr>
        <w:t>5.1 CONCLUSIONS</w:t>
      </w:r>
    </w:p>
    <w:p w:rsidR="00726CBD" w:rsidRDefault="00726CBD" w:rsidP="00B6151C">
      <w:pPr>
        <w:spacing w:before="0" w:beforeAutospacing="0" w:after="0" w:line="480" w:lineRule="auto"/>
        <w:ind w:firstLine="720"/>
        <w:jc w:val="both"/>
        <w:rPr>
          <w:sz w:val="28"/>
          <w:szCs w:val="28"/>
        </w:rPr>
      </w:pPr>
      <w:r>
        <w:rPr>
          <w:rFonts w:ascii="Times New Roman" w:hAnsi="Times New Roman" w:cs="Times New Roman"/>
          <w:sz w:val="28"/>
          <w:szCs w:val="28"/>
        </w:rPr>
        <w:t>The SIWES Programme is an eye opener that paves way for most especially an engineering student who dreams of becoming an engineer after academics studies. The experience gained, cannot be under estimated for the privileged to have the practical applications of the theoretical knowledge gathered in class which as brothering my knowledge and understanding in Engineering world.</w:t>
      </w:r>
    </w:p>
    <w:p w:rsidR="00726CBD" w:rsidRDefault="00726CBD" w:rsidP="003E5A6E">
      <w:pPr>
        <w:spacing w:before="0" w:beforeAutospacing="0"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26CBD" w:rsidRDefault="00726CBD" w:rsidP="003E5A6E">
      <w:pPr>
        <w:spacing w:before="0" w:beforeAutospacing="0" w:after="0" w:line="480" w:lineRule="auto"/>
        <w:rPr>
          <w:sz w:val="28"/>
          <w:szCs w:val="28"/>
        </w:rPr>
      </w:pPr>
      <w:r>
        <w:rPr>
          <w:sz w:val="28"/>
          <w:szCs w:val="28"/>
        </w:rPr>
        <w:t xml:space="preserve"> </w:t>
      </w:r>
    </w:p>
    <w:p w:rsidR="00CE7400" w:rsidRDefault="00CE7400" w:rsidP="003E5A6E">
      <w:pPr>
        <w:spacing w:before="0" w:beforeAutospacing="0" w:after="0"/>
      </w:pPr>
    </w:p>
    <w:sectPr w:rsidR="00CE7400" w:rsidSect="003E5A6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3DDD" w:rsidRDefault="00BB3DDD" w:rsidP="003E5A6E">
      <w:pPr>
        <w:spacing w:before="0" w:after="0" w:line="240" w:lineRule="auto"/>
      </w:pPr>
      <w:r>
        <w:separator/>
      </w:r>
    </w:p>
  </w:endnote>
  <w:endnote w:type="continuationSeparator" w:id="1">
    <w:p w:rsidR="00BB3DDD" w:rsidRDefault="00BB3DDD" w:rsidP="003E5A6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Noto Serif CJK SC">
    <w:altName w:val="Times New Roman"/>
    <w:charset w:val="00"/>
    <w:family w:val="auto"/>
    <w:pitch w:val="default"/>
    <w:sig w:usb0="00000000" w:usb1="00000000" w:usb2="00000000" w:usb3="00000000" w:csb0="00000000" w:csb1="00000000"/>
  </w:font>
  <w:font w:name="Lohit Devanagari">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utive Mono">
    <w:altName w:val="Times New Roman"/>
    <w:charset w:val="00"/>
    <w:family w:val="auto"/>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 w:name="Poppi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E" w:rsidRDefault="00A902C3" w:rsidP="000E4BA2">
    <w:pPr>
      <w:pStyle w:val="Footer"/>
      <w:framePr w:wrap="around" w:vAnchor="text" w:hAnchor="margin" w:xAlign="center" w:y="1"/>
      <w:rPr>
        <w:rStyle w:val="PageNumber"/>
      </w:rPr>
    </w:pPr>
    <w:r>
      <w:rPr>
        <w:rStyle w:val="PageNumber"/>
      </w:rPr>
      <w:fldChar w:fldCharType="begin"/>
    </w:r>
    <w:r w:rsidR="003E5A6E">
      <w:rPr>
        <w:rStyle w:val="PageNumber"/>
      </w:rPr>
      <w:instrText xml:space="preserve">PAGE  </w:instrText>
    </w:r>
    <w:r>
      <w:rPr>
        <w:rStyle w:val="PageNumber"/>
      </w:rPr>
      <w:fldChar w:fldCharType="end"/>
    </w:r>
  </w:p>
  <w:p w:rsidR="003E5A6E" w:rsidRDefault="003E5A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6E" w:rsidRDefault="00A902C3" w:rsidP="000E4BA2">
    <w:pPr>
      <w:pStyle w:val="Footer"/>
      <w:framePr w:wrap="around" w:vAnchor="text" w:hAnchor="margin" w:xAlign="center" w:y="1"/>
      <w:rPr>
        <w:rStyle w:val="PageNumber"/>
      </w:rPr>
    </w:pPr>
    <w:r>
      <w:rPr>
        <w:rStyle w:val="PageNumber"/>
      </w:rPr>
      <w:fldChar w:fldCharType="begin"/>
    </w:r>
    <w:r w:rsidR="003E5A6E">
      <w:rPr>
        <w:rStyle w:val="PageNumber"/>
      </w:rPr>
      <w:instrText xml:space="preserve">PAGE  </w:instrText>
    </w:r>
    <w:r>
      <w:rPr>
        <w:rStyle w:val="PageNumber"/>
      </w:rPr>
      <w:fldChar w:fldCharType="separate"/>
    </w:r>
    <w:r w:rsidR="00A10D6C">
      <w:rPr>
        <w:rStyle w:val="PageNumber"/>
        <w:noProof/>
      </w:rPr>
      <w:t>12</w:t>
    </w:r>
    <w:r>
      <w:rPr>
        <w:rStyle w:val="PageNumber"/>
      </w:rPr>
      <w:fldChar w:fldCharType="end"/>
    </w:r>
  </w:p>
  <w:p w:rsidR="003E5A6E" w:rsidRDefault="003E5A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3DDD" w:rsidRDefault="00BB3DDD" w:rsidP="003E5A6E">
      <w:pPr>
        <w:spacing w:before="0" w:after="0" w:line="240" w:lineRule="auto"/>
      </w:pPr>
      <w:r>
        <w:separator/>
      </w:r>
    </w:p>
  </w:footnote>
  <w:footnote w:type="continuationSeparator" w:id="1">
    <w:p w:rsidR="00BB3DDD" w:rsidRDefault="00BB3DDD" w:rsidP="003E5A6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2086B"/>
    <w:multiLevelType w:val="multilevel"/>
    <w:tmpl w:val="2A58F19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256E1666"/>
    <w:multiLevelType w:val="multilevel"/>
    <w:tmpl w:val="FC946CD6"/>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rPr>
        <w:rFonts w:ascii="Times New Roman" w:hAnsi="Times New Roman" w:cs="Times New Roman" w:hint="default"/>
      </w:rPr>
    </w:lvl>
    <w:lvl w:ilvl="2">
      <w:start w:val="1"/>
      <w:numFmt w:val="lowerRoman"/>
      <w:lvlText w:val="%3."/>
      <w:lvlJc w:val="right"/>
      <w:pPr>
        <w:ind w:left="1845" w:hanging="180"/>
      </w:pPr>
      <w:rPr>
        <w:rFonts w:ascii="Times New Roman" w:hAnsi="Times New Roman" w:cs="Times New Roman" w:hint="default"/>
      </w:rPr>
    </w:lvl>
    <w:lvl w:ilvl="3">
      <w:start w:val="1"/>
      <w:numFmt w:val="decimal"/>
      <w:lvlText w:val="%4."/>
      <w:lvlJc w:val="left"/>
      <w:pPr>
        <w:ind w:left="2565" w:hanging="360"/>
      </w:pPr>
      <w:rPr>
        <w:rFonts w:ascii="Times New Roman" w:hAnsi="Times New Roman" w:cs="Times New Roman" w:hint="default"/>
      </w:rPr>
    </w:lvl>
    <w:lvl w:ilvl="4">
      <w:start w:val="1"/>
      <w:numFmt w:val="lowerLetter"/>
      <w:lvlText w:val="%5."/>
      <w:lvlJc w:val="left"/>
      <w:pPr>
        <w:ind w:left="3285" w:hanging="360"/>
      </w:pPr>
      <w:rPr>
        <w:rFonts w:ascii="Times New Roman" w:hAnsi="Times New Roman" w:cs="Times New Roman" w:hint="default"/>
      </w:rPr>
    </w:lvl>
    <w:lvl w:ilvl="5">
      <w:start w:val="1"/>
      <w:numFmt w:val="lowerRoman"/>
      <w:lvlText w:val="%6."/>
      <w:lvlJc w:val="right"/>
      <w:pPr>
        <w:ind w:left="4005" w:hanging="180"/>
      </w:pPr>
      <w:rPr>
        <w:rFonts w:ascii="Times New Roman" w:hAnsi="Times New Roman" w:cs="Times New Roman" w:hint="default"/>
      </w:rPr>
    </w:lvl>
    <w:lvl w:ilvl="6">
      <w:start w:val="1"/>
      <w:numFmt w:val="decimal"/>
      <w:lvlText w:val="%7."/>
      <w:lvlJc w:val="left"/>
      <w:pPr>
        <w:ind w:left="4725" w:hanging="360"/>
      </w:pPr>
      <w:rPr>
        <w:rFonts w:ascii="Times New Roman" w:hAnsi="Times New Roman" w:cs="Times New Roman" w:hint="default"/>
      </w:rPr>
    </w:lvl>
    <w:lvl w:ilvl="7">
      <w:start w:val="1"/>
      <w:numFmt w:val="lowerLetter"/>
      <w:lvlText w:val="%8."/>
      <w:lvlJc w:val="left"/>
      <w:pPr>
        <w:ind w:left="5445" w:hanging="360"/>
      </w:pPr>
      <w:rPr>
        <w:rFonts w:ascii="Times New Roman" w:hAnsi="Times New Roman" w:cs="Times New Roman" w:hint="default"/>
      </w:rPr>
    </w:lvl>
    <w:lvl w:ilvl="8">
      <w:start w:val="1"/>
      <w:numFmt w:val="lowerRoman"/>
      <w:lvlText w:val="%9."/>
      <w:lvlJc w:val="right"/>
      <w:pPr>
        <w:ind w:left="6165" w:hanging="180"/>
      </w:pPr>
      <w:rPr>
        <w:rFonts w:ascii="Times New Roman" w:hAnsi="Times New Roman" w:cs="Times New Roman" w:hint="default"/>
      </w:rPr>
    </w:lvl>
  </w:abstractNum>
  <w:abstractNum w:abstractNumId="2">
    <w:nsid w:val="30654044"/>
    <w:multiLevelType w:val="multilevel"/>
    <w:tmpl w:val="5B401946"/>
    <w:lvl w:ilvl="0">
      <w:start w:val="1"/>
      <w:numFmt w:val="lowerLetter"/>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nsid w:val="3A39597A"/>
    <w:multiLevelType w:val="multilevel"/>
    <w:tmpl w:val="E1622B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nsid w:val="68196539"/>
    <w:multiLevelType w:val="multilevel"/>
    <w:tmpl w:val="1C264F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nsid w:val="7662592A"/>
    <w:multiLevelType w:val="multilevel"/>
    <w:tmpl w:val="D0A28F8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726CBD"/>
    <w:rsid w:val="00051D26"/>
    <w:rsid w:val="00207ACE"/>
    <w:rsid w:val="003E5A6E"/>
    <w:rsid w:val="00726CBD"/>
    <w:rsid w:val="00885709"/>
    <w:rsid w:val="00A10D6C"/>
    <w:rsid w:val="00A902C3"/>
    <w:rsid w:val="00B6151C"/>
    <w:rsid w:val="00BB3DDD"/>
    <w:rsid w:val="00CE7400"/>
    <w:rsid w:val="00E834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CBD"/>
    <w:pPr>
      <w:suppressAutoHyphens/>
      <w:spacing w:before="100" w:beforeAutospacing="1" w:line="273" w:lineRule="auto"/>
    </w:pPr>
    <w:rPr>
      <w:rFonts w:ascii="Calibri" w:eastAsia="SimSu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6CBD"/>
    <w:pPr>
      <w:spacing w:before="280" w:beforeAutospacing="0" w:after="28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726CBD"/>
    <w:pPr>
      <w:spacing w:before="0" w:beforeAutospacing="0" w:after="140"/>
    </w:pPr>
  </w:style>
  <w:style w:type="character" w:customStyle="1" w:styleId="BodyTextChar">
    <w:name w:val="Body Text Char"/>
    <w:basedOn w:val="DefaultParagraphFont"/>
    <w:link w:val="BodyText"/>
    <w:uiPriority w:val="99"/>
    <w:rsid w:val="00726CBD"/>
    <w:rPr>
      <w:rFonts w:ascii="Calibri" w:eastAsia="SimSun" w:hAnsi="Calibri" w:cs="Calibri"/>
    </w:rPr>
  </w:style>
  <w:style w:type="paragraph" w:styleId="ListParagraph">
    <w:name w:val="List Paragraph"/>
    <w:basedOn w:val="Normal"/>
    <w:uiPriority w:val="99"/>
    <w:qFormat/>
    <w:rsid w:val="00726CBD"/>
    <w:pPr>
      <w:suppressAutoHyphens w:val="0"/>
      <w:ind w:left="720"/>
      <w:contextualSpacing/>
    </w:pPr>
  </w:style>
  <w:style w:type="character" w:customStyle="1" w:styleId="15">
    <w:name w:val="15"/>
    <w:basedOn w:val="DefaultParagraphFont"/>
    <w:rsid w:val="00726CBD"/>
    <w:rPr>
      <w:rFonts w:ascii="Calibri Light" w:eastAsia="Noto Serif CJK SC" w:hAnsi="Calibri Light" w:cs="Lohit Devanagari" w:hint="default"/>
      <w:color w:val="2E74B5"/>
      <w:sz w:val="32"/>
      <w:szCs w:val="32"/>
    </w:rPr>
  </w:style>
  <w:style w:type="paragraph" w:styleId="NoSpacing">
    <w:name w:val="No Spacing"/>
    <w:uiPriority w:val="1"/>
    <w:qFormat/>
    <w:rsid w:val="00726CBD"/>
    <w:pPr>
      <w:spacing w:after="0" w:line="240" w:lineRule="auto"/>
    </w:pPr>
  </w:style>
  <w:style w:type="paragraph" w:styleId="Footer">
    <w:name w:val="footer"/>
    <w:basedOn w:val="Normal"/>
    <w:link w:val="FooterChar"/>
    <w:uiPriority w:val="99"/>
    <w:semiHidden/>
    <w:unhideWhenUsed/>
    <w:rsid w:val="003E5A6E"/>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3E5A6E"/>
    <w:rPr>
      <w:rFonts w:ascii="Calibri" w:eastAsia="SimSun" w:hAnsi="Calibri" w:cs="Calibri"/>
    </w:rPr>
  </w:style>
  <w:style w:type="character" w:styleId="PageNumber">
    <w:name w:val="page number"/>
    <w:basedOn w:val="DefaultParagraphFont"/>
    <w:uiPriority w:val="99"/>
    <w:semiHidden/>
    <w:unhideWhenUsed/>
    <w:rsid w:val="003E5A6E"/>
  </w:style>
  <w:style w:type="paragraph" w:styleId="BalloonText">
    <w:name w:val="Balloon Text"/>
    <w:basedOn w:val="Normal"/>
    <w:link w:val="BalloonTextChar"/>
    <w:uiPriority w:val="99"/>
    <w:semiHidden/>
    <w:unhideWhenUsed/>
    <w:rsid w:val="003E5A6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A6E"/>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204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2025-03-14T08:49:00Z</dcterms:created>
  <dcterms:modified xsi:type="dcterms:W3CDTF">2025-03-14T08:53:00Z</dcterms:modified>
</cp:coreProperties>
</file>