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r w:rsidRPr="00074D4B">
        <w:rPr>
          <w:rFonts w:ascii="Tahoma" w:hAnsi="Tahoma" w:cs="Tahoma"/>
          <w:noProof/>
          <w:sz w:val="28"/>
          <w:szCs w:val="28"/>
        </w:rPr>
        <w:drawing>
          <wp:anchor distT="0" distB="0" distL="114300" distR="114300" simplePos="0" relativeHeight="251659264" behindDoc="1" locked="0" layoutInCell="1" allowOverlap="1">
            <wp:simplePos x="0" y="0"/>
            <wp:positionH relativeFrom="column">
              <wp:posOffset>1995170</wp:posOffset>
            </wp:positionH>
            <wp:positionV relativeFrom="paragraph">
              <wp:posOffset>72390</wp:posOffset>
            </wp:positionV>
            <wp:extent cx="1748790" cy="1680845"/>
            <wp:effectExtent l="19050" t="0" r="3810" b="0"/>
            <wp:wrapTight wrapText="bothSides">
              <wp:wrapPolygon edited="0">
                <wp:start x="-235" y="0"/>
                <wp:lineTo x="-235" y="21298"/>
                <wp:lineTo x="21647" y="21298"/>
                <wp:lineTo x="21647" y="0"/>
                <wp:lineTo x="-235" y="0"/>
              </wp:wrapPolygon>
            </wp:wrapTight>
            <wp:docPr id="1"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7"/>
                    <a:srcRect/>
                    <a:stretch>
                      <a:fillRect/>
                    </a:stretch>
                  </pic:blipFill>
                  <pic:spPr bwMode="auto">
                    <a:xfrm>
                      <a:off x="0" y="0"/>
                      <a:ext cx="1748790" cy="1680845"/>
                    </a:xfrm>
                    <a:prstGeom prst="rect">
                      <a:avLst/>
                    </a:prstGeom>
                    <a:noFill/>
                    <a:ln w="9525">
                      <a:noFill/>
                      <a:miter lim="800000"/>
                      <a:headEnd/>
                      <a:tailEnd/>
                    </a:ln>
                  </pic:spPr>
                </pic:pic>
              </a:graphicData>
            </a:graphic>
          </wp:anchor>
        </w:drawing>
      </w:r>
      <w:r w:rsidRPr="00074D4B">
        <w:rPr>
          <w:rFonts w:ascii="Tahoma" w:hAnsi="Tahoma" w:cs="Tahoma"/>
          <w:sz w:val="28"/>
          <w:szCs w:val="28"/>
        </w:rPr>
        <w:t xml:space="preserve">                                                          </w:t>
      </w:r>
      <w:r w:rsidRPr="00074D4B">
        <w:rPr>
          <w:rFonts w:ascii="Tahoma" w:hAnsi="Tahoma" w:cs="Tahoma"/>
          <w:sz w:val="28"/>
          <w:szCs w:val="28"/>
        </w:rPr>
        <w:br w:type="textWrapping" w:clear="all"/>
        <w:t xml:space="preserve">  </w:t>
      </w:r>
    </w:p>
    <w:p w:rsidR="004D7D1E" w:rsidRPr="00074D4B" w:rsidRDefault="004D7D1E" w:rsidP="00074D4B">
      <w:pPr>
        <w:jc w:val="center"/>
        <w:rPr>
          <w:rFonts w:ascii="Tahoma" w:hAnsi="Tahoma" w:cs="Tahoma"/>
          <w:b/>
          <w:sz w:val="28"/>
          <w:szCs w:val="28"/>
        </w:rPr>
      </w:pPr>
      <w:r w:rsidRPr="00074D4B">
        <w:rPr>
          <w:rFonts w:ascii="Tahoma" w:hAnsi="Tahoma" w:cs="Tahoma"/>
          <w:b/>
          <w:sz w:val="28"/>
          <w:szCs w:val="28"/>
        </w:rPr>
        <w:t>A</w:t>
      </w:r>
    </w:p>
    <w:p w:rsidR="004D7D1E" w:rsidRPr="00074D4B" w:rsidRDefault="004D7D1E" w:rsidP="00687DD2">
      <w:pPr>
        <w:jc w:val="both"/>
        <w:rPr>
          <w:rFonts w:ascii="Tahoma" w:hAnsi="Tahoma" w:cs="Tahoma"/>
          <w:b/>
          <w:sz w:val="28"/>
          <w:szCs w:val="28"/>
        </w:rPr>
      </w:pPr>
      <w:r w:rsidRPr="00074D4B">
        <w:rPr>
          <w:rFonts w:ascii="Tahoma" w:hAnsi="Tahoma" w:cs="Tahoma"/>
          <w:b/>
          <w:sz w:val="28"/>
          <w:szCs w:val="28"/>
        </w:rPr>
        <w:t>TECHNICAL REPORT ON INDUSTRIAL ATTACHMENT FOR STUDENT INDUSTIRAL WORK EXPERIENCE SCHEME (SIWES)</w:t>
      </w:r>
    </w:p>
    <w:p w:rsidR="004D7D1E" w:rsidRPr="00074D4B" w:rsidRDefault="004D7D1E" w:rsidP="00223330">
      <w:pPr>
        <w:jc w:val="center"/>
        <w:rPr>
          <w:rFonts w:ascii="Tahoma" w:hAnsi="Tahoma" w:cs="Tahoma"/>
          <w:b/>
          <w:sz w:val="28"/>
          <w:szCs w:val="28"/>
        </w:rPr>
      </w:pPr>
      <w:r w:rsidRPr="00074D4B">
        <w:rPr>
          <w:rFonts w:ascii="Tahoma" w:hAnsi="Tahoma" w:cs="Tahoma"/>
          <w:b/>
          <w:sz w:val="28"/>
          <w:szCs w:val="28"/>
        </w:rPr>
        <w:t>HELD AT</w:t>
      </w:r>
    </w:p>
    <w:p w:rsidR="004D7D1E" w:rsidRPr="00074D4B" w:rsidRDefault="004D7D1E" w:rsidP="0047181D">
      <w:pPr>
        <w:jc w:val="center"/>
        <w:rPr>
          <w:rFonts w:ascii="Tahoma" w:hAnsi="Tahoma" w:cs="Tahoma"/>
          <w:b/>
          <w:sz w:val="28"/>
          <w:szCs w:val="28"/>
        </w:rPr>
      </w:pPr>
      <w:r w:rsidRPr="00074D4B">
        <w:rPr>
          <w:rFonts w:ascii="Tahoma" w:hAnsi="Tahoma" w:cs="Tahoma"/>
          <w:b/>
          <w:sz w:val="28"/>
          <w:szCs w:val="28"/>
        </w:rPr>
        <w:t>LOWER NIGER RIVER BASIN ILORIN, KWARA STATE</w:t>
      </w:r>
    </w:p>
    <w:p w:rsidR="004D7D1E" w:rsidRPr="00074D4B" w:rsidRDefault="004D7D1E" w:rsidP="00074D4B">
      <w:pPr>
        <w:jc w:val="center"/>
        <w:rPr>
          <w:rFonts w:ascii="Tahoma" w:hAnsi="Tahoma" w:cs="Tahoma"/>
          <w:b/>
          <w:sz w:val="28"/>
          <w:szCs w:val="28"/>
        </w:rPr>
      </w:pPr>
      <w:r w:rsidRPr="00074D4B">
        <w:rPr>
          <w:rFonts w:ascii="Tahoma" w:hAnsi="Tahoma" w:cs="Tahoma"/>
          <w:b/>
          <w:sz w:val="28"/>
          <w:szCs w:val="28"/>
        </w:rPr>
        <w:t>BY</w:t>
      </w:r>
    </w:p>
    <w:p w:rsidR="004D7D1E" w:rsidRPr="00074D4B" w:rsidRDefault="00701C3C" w:rsidP="00223330">
      <w:pPr>
        <w:spacing w:after="0"/>
        <w:ind w:left="2160"/>
        <w:rPr>
          <w:rFonts w:ascii="Tahoma" w:hAnsi="Tahoma" w:cs="Tahoma"/>
          <w:b/>
          <w:sz w:val="28"/>
          <w:szCs w:val="28"/>
        </w:rPr>
      </w:pPr>
      <w:r>
        <w:rPr>
          <w:rFonts w:ascii="Tahoma" w:hAnsi="Tahoma" w:cs="Tahoma"/>
          <w:b/>
          <w:sz w:val="28"/>
          <w:szCs w:val="28"/>
        </w:rPr>
        <w:t xml:space="preserve">           </w:t>
      </w:r>
      <w:r w:rsidR="00223330">
        <w:rPr>
          <w:rFonts w:ascii="Tahoma" w:hAnsi="Tahoma" w:cs="Tahoma"/>
          <w:b/>
          <w:sz w:val="28"/>
          <w:szCs w:val="28"/>
        </w:rPr>
        <w:t xml:space="preserve">  </w:t>
      </w:r>
      <w:r>
        <w:rPr>
          <w:rFonts w:ascii="Tahoma" w:hAnsi="Tahoma" w:cs="Tahoma"/>
          <w:b/>
          <w:sz w:val="28"/>
          <w:szCs w:val="28"/>
        </w:rPr>
        <w:t>AKANDE NAFIU DAMILARE</w:t>
      </w:r>
    </w:p>
    <w:p w:rsidR="004D7D1E" w:rsidRPr="00074D4B" w:rsidRDefault="00223330" w:rsidP="00687DD2">
      <w:pPr>
        <w:spacing w:after="0"/>
        <w:ind w:left="720" w:firstLine="720"/>
        <w:jc w:val="both"/>
        <w:rPr>
          <w:rFonts w:ascii="Tahoma" w:hAnsi="Tahoma" w:cs="Tahoma"/>
          <w:b/>
          <w:sz w:val="28"/>
          <w:szCs w:val="28"/>
        </w:rPr>
      </w:pPr>
      <w:r>
        <w:rPr>
          <w:rFonts w:ascii="Tahoma" w:hAnsi="Tahoma" w:cs="Tahoma"/>
          <w:b/>
          <w:sz w:val="28"/>
          <w:szCs w:val="28"/>
        </w:rPr>
        <w:t xml:space="preserve">                       </w:t>
      </w:r>
      <w:r w:rsidR="004D7D1E" w:rsidRPr="00074D4B">
        <w:rPr>
          <w:rFonts w:ascii="Tahoma" w:hAnsi="Tahoma" w:cs="Tahoma"/>
          <w:b/>
          <w:sz w:val="28"/>
          <w:szCs w:val="28"/>
        </w:rPr>
        <w:t>ND/23/PSM/FT/0018</w:t>
      </w:r>
    </w:p>
    <w:p w:rsidR="004D7D1E" w:rsidRPr="00074D4B" w:rsidRDefault="004D7D1E" w:rsidP="00687DD2">
      <w:pPr>
        <w:spacing w:after="0" w:line="240" w:lineRule="auto"/>
        <w:jc w:val="both"/>
        <w:rPr>
          <w:rFonts w:ascii="Tahoma" w:hAnsi="Tahoma" w:cs="Tahoma"/>
          <w:sz w:val="28"/>
          <w:szCs w:val="28"/>
        </w:rPr>
      </w:pPr>
    </w:p>
    <w:p w:rsidR="004D7D1E" w:rsidRPr="00074D4B" w:rsidRDefault="004D7D1E" w:rsidP="00687DD2">
      <w:pPr>
        <w:spacing w:after="0" w:line="240" w:lineRule="auto"/>
        <w:jc w:val="both"/>
        <w:rPr>
          <w:rFonts w:ascii="Tahoma" w:hAnsi="Tahoma" w:cs="Tahoma"/>
          <w:b/>
          <w:sz w:val="28"/>
          <w:szCs w:val="28"/>
        </w:rPr>
      </w:pPr>
    </w:p>
    <w:p w:rsidR="004D7D1E" w:rsidRPr="00074D4B" w:rsidRDefault="004D7D1E" w:rsidP="00223330">
      <w:pPr>
        <w:spacing w:after="0" w:line="240" w:lineRule="auto"/>
        <w:jc w:val="center"/>
        <w:rPr>
          <w:rFonts w:ascii="Tahoma" w:hAnsi="Tahoma" w:cs="Tahoma"/>
          <w:b/>
          <w:sz w:val="28"/>
          <w:szCs w:val="28"/>
        </w:rPr>
      </w:pPr>
      <w:r w:rsidRPr="00074D4B">
        <w:rPr>
          <w:rFonts w:ascii="Tahoma" w:hAnsi="Tahoma" w:cs="Tahoma"/>
          <w:b/>
          <w:sz w:val="28"/>
          <w:szCs w:val="28"/>
        </w:rPr>
        <w:t>SUBMITTED TO</w:t>
      </w:r>
    </w:p>
    <w:p w:rsidR="004D7D1E" w:rsidRPr="00074D4B" w:rsidRDefault="004D7D1E" w:rsidP="00223330">
      <w:pPr>
        <w:spacing w:after="0" w:line="240" w:lineRule="auto"/>
        <w:jc w:val="center"/>
        <w:rPr>
          <w:rFonts w:ascii="Tahoma" w:hAnsi="Tahoma" w:cs="Tahoma"/>
          <w:b/>
          <w:sz w:val="28"/>
          <w:szCs w:val="28"/>
        </w:rPr>
      </w:pPr>
      <w:r w:rsidRPr="00074D4B">
        <w:rPr>
          <w:rFonts w:ascii="Tahoma" w:hAnsi="Tahoma" w:cs="Tahoma"/>
          <w:b/>
          <w:sz w:val="28"/>
          <w:szCs w:val="28"/>
        </w:rPr>
        <w:t>THE DEPARTMENT OF PROCUREMENT AND SUPPLY CHAIN MANAGEMENT</w:t>
      </w:r>
    </w:p>
    <w:p w:rsidR="004D7D1E" w:rsidRPr="00074D4B" w:rsidRDefault="004D7D1E" w:rsidP="00223330">
      <w:pPr>
        <w:spacing w:after="0" w:line="240" w:lineRule="auto"/>
        <w:jc w:val="center"/>
        <w:rPr>
          <w:rFonts w:ascii="Tahoma" w:hAnsi="Tahoma" w:cs="Tahoma"/>
          <w:b/>
          <w:sz w:val="28"/>
          <w:szCs w:val="28"/>
        </w:rPr>
      </w:pPr>
      <w:r w:rsidRPr="00074D4B">
        <w:rPr>
          <w:rFonts w:ascii="Tahoma" w:hAnsi="Tahoma" w:cs="Tahoma"/>
          <w:b/>
          <w:sz w:val="28"/>
          <w:szCs w:val="28"/>
        </w:rPr>
        <w:t>INSTITUTE OFFINANCE AND MANAGEMENT STUDIES</w:t>
      </w:r>
    </w:p>
    <w:p w:rsidR="004D7D1E" w:rsidRPr="00074D4B" w:rsidRDefault="004D7D1E" w:rsidP="00223330">
      <w:pPr>
        <w:jc w:val="center"/>
        <w:rPr>
          <w:rFonts w:ascii="Tahoma" w:hAnsi="Tahoma" w:cs="Tahoma"/>
          <w:b/>
          <w:sz w:val="28"/>
          <w:szCs w:val="28"/>
        </w:rPr>
      </w:pPr>
    </w:p>
    <w:p w:rsidR="004D7D1E" w:rsidRPr="00074D4B" w:rsidRDefault="004D7D1E" w:rsidP="00223330">
      <w:pPr>
        <w:jc w:val="center"/>
        <w:rPr>
          <w:rFonts w:ascii="Tahoma" w:hAnsi="Tahoma" w:cs="Tahoma"/>
          <w:b/>
          <w:sz w:val="28"/>
          <w:szCs w:val="28"/>
        </w:rPr>
      </w:pPr>
    </w:p>
    <w:p w:rsidR="004D7D1E" w:rsidRPr="00074D4B" w:rsidRDefault="004D7D1E" w:rsidP="00223330">
      <w:pPr>
        <w:jc w:val="center"/>
        <w:rPr>
          <w:rFonts w:ascii="Tahoma" w:hAnsi="Tahoma" w:cs="Tahoma"/>
          <w:b/>
          <w:sz w:val="28"/>
          <w:szCs w:val="28"/>
        </w:rPr>
      </w:pPr>
      <w:r w:rsidRPr="00074D4B">
        <w:rPr>
          <w:rFonts w:ascii="Tahoma" w:hAnsi="Tahoma" w:cs="Tahoma"/>
          <w:b/>
          <w:sz w:val="28"/>
          <w:szCs w:val="28"/>
        </w:rPr>
        <w:t>IN PARTIAL FULFILLMENT OF THE REQUIREMENT FOR THE AWARD IN NATIONAL DIPLOMA CERTIFICATE IN PROCUREMENT AND SUPPLY CHAIN MANAGEMENT.</w:t>
      </w:r>
    </w:p>
    <w:p w:rsidR="004D7D1E" w:rsidRPr="00074D4B" w:rsidRDefault="004D7D1E" w:rsidP="00687DD2">
      <w:pPr>
        <w:ind w:left="5040" w:firstLine="720"/>
        <w:jc w:val="both"/>
        <w:rPr>
          <w:rFonts w:ascii="Tahoma" w:hAnsi="Tahoma" w:cs="Tahoma"/>
          <w:b/>
          <w:sz w:val="28"/>
          <w:szCs w:val="28"/>
        </w:rPr>
      </w:pPr>
    </w:p>
    <w:p w:rsidR="004D7D1E" w:rsidRPr="00074D4B" w:rsidRDefault="005578C7" w:rsidP="005578C7">
      <w:pPr>
        <w:jc w:val="center"/>
        <w:rPr>
          <w:rFonts w:ascii="Tahoma" w:hAnsi="Tahoma" w:cs="Tahoma"/>
          <w:b/>
          <w:sz w:val="28"/>
          <w:szCs w:val="28"/>
        </w:rPr>
      </w:pPr>
      <w:r>
        <w:rPr>
          <w:rFonts w:ascii="Tahoma" w:hAnsi="Tahoma" w:cs="Tahoma"/>
          <w:b/>
          <w:sz w:val="28"/>
          <w:szCs w:val="28"/>
        </w:rPr>
        <w:t>AUGUST</w:t>
      </w:r>
      <w:r w:rsidR="004D7D1E" w:rsidRPr="00074D4B">
        <w:rPr>
          <w:rFonts w:ascii="Tahoma" w:hAnsi="Tahoma" w:cs="Tahoma"/>
          <w:b/>
          <w:sz w:val="28"/>
          <w:szCs w:val="28"/>
        </w:rPr>
        <w:t xml:space="preserve"> -</w:t>
      </w:r>
      <w:r>
        <w:rPr>
          <w:rFonts w:ascii="Tahoma" w:hAnsi="Tahoma" w:cs="Tahoma"/>
          <w:b/>
          <w:sz w:val="28"/>
          <w:szCs w:val="28"/>
        </w:rPr>
        <w:t>NOVEMBER</w:t>
      </w:r>
      <w:r w:rsidR="004D7D1E" w:rsidRPr="00074D4B">
        <w:rPr>
          <w:rFonts w:ascii="Tahoma" w:hAnsi="Tahoma" w:cs="Tahoma"/>
          <w:b/>
          <w:sz w:val="28"/>
          <w:szCs w:val="28"/>
        </w:rPr>
        <w:t>, 2024.</w:t>
      </w:r>
    </w:p>
    <w:p w:rsidR="004D7D1E" w:rsidRPr="00074D4B" w:rsidRDefault="004D7D1E" w:rsidP="00687DD2">
      <w:pPr>
        <w:spacing w:line="240" w:lineRule="auto"/>
        <w:jc w:val="both"/>
        <w:rPr>
          <w:rFonts w:ascii="Tahoma" w:hAnsi="Tahoma" w:cs="Tahoma"/>
          <w:b/>
          <w:sz w:val="28"/>
          <w:szCs w:val="28"/>
        </w:rPr>
      </w:pPr>
    </w:p>
    <w:p w:rsidR="004D7D1E" w:rsidRPr="00074D4B" w:rsidRDefault="004D7D1E" w:rsidP="00687DD2">
      <w:pPr>
        <w:spacing w:line="240" w:lineRule="auto"/>
        <w:jc w:val="both"/>
        <w:rPr>
          <w:rFonts w:ascii="Tahoma" w:hAnsi="Tahoma" w:cs="Tahoma"/>
          <w:b/>
          <w:sz w:val="28"/>
          <w:szCs w:val="28"/>
        </w:rPr>
      </w:pPr>
    </w:p>
    <w:p w:rsidR="004D7D1E" w:rsidRPr="00074D4B" w:rsidRDefault="004D7D1E" w:rsidP="00223330">
      <w:pPr>
        <w:spacing w:line="240" w:lineRule="auto"/>
        <w:jc w:val="center"/>
        <w:rPr>
          <w:rFonts w:ascii="Tahoma" w:hAnsi="Tahoma" w:cs="Tahoma"/>
          <w:b/>
          <w:sz w:val="28"/>
          <w:szCs w:val="28"/>
        </w:rPr>
      </w:pPr>
      <w:r w:rsidRPr="00074D4B">
        <w:rPr>
          <w:rFonts w:ascii="Tahoma" w:hAnsi="Tahoma" w:cs="Tahoma"/>
          <w:b/>
          <w:sz w:val="28"/>
          <w:szCs w:val="28"/>
        </w:rPr>
        <w:t>CERTIFICATION</w:t>
      </w:r>
    </w:p>
    <w:p w:rsidR="004D7D1E" w:rsidRPr="00074D4B" w:rsidRDefault="004D7D1E" w:rsidP="00687DD2">
      <w:pPr>
        <w:spacing w:after="0" w:line="480" w:lineRule="auto"/>
        <w:jc w:val="both"/>
        <w:rPr>
          <w:rFonts w:ascii="Tahoma" w:hAnsi="Tahoma" w:cs="Tahoma"/>
          <w:b/>
          <w:sz w:val="28"/>
          <w:szCs w:val="28"/>
        </w:rPr>
      </w:pPr>
      <w:r w:rsidRPr="00074D4B">
        <w:rPr>
          <w:rFonts w:ascii="Tahoma" w:hAnsi="Tahoma" w:cs="Tahoma"/>
          <w:sz w:val="28"/>
          <w:szCs w:val="28"/>
        </w:rPr>
        <w:t xml:space="preserve">This is to certify that this report is original to the author, </w:t>
      </w:r>
      <w:r w:rsidRPr="00074D4B">
        <w:rPr>
          <w:rFonts w:ascii="Tahoma" w:hAnsi="Tahoma" w:cs="Tahoma"/>
          <w:b/>
          <w:sz w:val="28"/>
          <w:szCs w:val="28"/>
        </w:rPr>
        <w:t xml:space="preserve">AKANDE NAFIU DAMILARE </w:t>
      </w:r>
      <w:r w:rsidRPr="00074D4B">
        <w:rPr>
          <w:rFonts w:ascii="Tahoma" w:hAnsi="Tahoma" w:cs="Tahoma"/>
          <w:sz w:val="28"/>
          <w:szCs w:val="28"/>
        </w:rPr>
        <w:t xml:space="preserve">of matric number </w:t>
      </w:r>
      <w:r w:rsidRPr="00074D4B">
        <w:rPr>
          <w:rFonts w:ascii="Tahoma" w:hAnsi="Tahoma" w:cs="Tahoma"/>
          <w:b/>
          <w:sz w:val="28"/>
          <w:szCs w:val="28"/>
        </w:rPr>
        <w:t xml:space="preserve">ND/23/PSM/FT/0018 </w:t>
      </w:r>
      <w:r w:rsidRPr="00074D4B">
        <w:rPr>
          <w:rFonts w:ascii="Tahoma" w:hAnsi="Tahoma" w:cs="Tahoma"/>
          <w:sz w:val="28"/>
          <w:szCs w:val="28"/>
        </w:rPr>
        <w:t xml:space="preserve"> of the Department of </w:t>
      </w:r>
      <w:r w:rsidR="0096701C">
        <w:rPr>
          <w:rFonts w:ascii="Tahoma" w:hAnsi="Tahoma" w:cs="Tahoma"/>
          <w:sz w:val="28"/>
          <w:szCs w:val="28"/>
        </w:rPr>
        <w:t xml:space="preserve">Procurement and  Supply Chain Management, </w:t>
      </w:r>
      <w:r w:rsidRPr="00074D4B">
        <w:rPr>
          <w:rFonts w:ascii="Tahoma" w:hAnsi="Tahoma" w:cs="Tahoma"/>
          <w:sz w:val="28"/>
          <w:szCs w:val="28"/>
        </w:rPr>
        <w:t xml:space="preserve">Institute of Finance and Management Studies, Kwara State Polytechnic, Ilorin and was supervised accordingly by; </w:t>
      </w: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spacing w:line="240" w:lineRule="auto"/>
        <w:jc w:val="both"/>
        <w:rPr>
          <w:rFonts w:ascii="Tahoma" w:hAnsi="Tahoma" w:cs="Tahoma"/>
          <w:sz w:val="28"/>
          <w:szCs w:val="28"/>
        </w:rPr>
      </w:pPr>
    </w:p>
    <w:p w:rsidR="004D7D1E" w:rsidRPr="00074D4B" w:rsidRDefault="004D7D1E" w:rsidP="00687DD2">
      <w:pPr>
        <w:spacing w:line="240" w:lineRule="auto"/>
        <w:jc w:val="both"/>
        <w:rPr>
          <w:rFonts w:ascii="Tahoma" w:hAnsi="Tahoma" w:cs="Tahoma"/>
          <w:sz w:val="28"/>
          <w:szCs w:val="28"/>
        </w:rPr>
      </w:pPr>
    </w:p>
    <w:p w:rsidR="004D7D1E" w:rsidRPr="00074D4B" w:rsidRDefault="00223330" w:rsidP="00687DD2">
      <w:pPr>
        <w:spacing w:line="240" w:lineRule="auto"/>
        <w:jc w:val="both"/>
        <w:rPr>
          <w:rFonts w:ascii="Tahoma" w:hAnsi="Tahoma" w:cs="Tahoma"/>
          <w:sz w:val="28"/>
          <w:szCs w:val="28"/>
        </w:rPr>
      </w:pPr>
      <w:r>
        <w:rPr>
          <w:rFonts w:ascii="Tahoma" w:hAnsi="Tahoma" w:cs="Tahoma"/>
          <w:sz w:val="28"/>
          <w:szCs w:val="28"/>
        </w:rPr>
        <w: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p>
    <w:p w:rsidR="004D7D1E" w:rsidRPr="00074D4B" w:rsidRDefault="004D7D1E" w:rsidP="00687DD2">
      <w:pPr>
        <w:spacing w:line="240" w:lineRule="auto"/>
        <w:jc w:val="both"/>
        <w:rPr>
          <w:rFonts w:ascii="Tahoma" w:hAnsi="Tahoma" w:cs="Tahoma"/>
          <w:sz w:val="28"/>
          <w:szCs w:val="28"/>
        </w:rPr>
      </w:pPr>
      <w:r w:rsidRPr="00074D4B">
        <w:rPr>
          <w:rFonts w:ascii="Tahoma" w:hAnsi="Tahoma" w:cs="Tahoma"/>
          <w:sz w:val="28"/>
          <w:szCs w:val="28"/>
        </w:rPr>
        <w:t xml:space="preserve">SIWES COORDINATOR                    </w:t>
      </w:r>
      <w:r w:rsidR="00223330">
        <w:rPr>
          <w:rFonts w:ascii="Tahoma" w:hAnsi="Tahoma" w:cs="Tahoma"/>
          <w:sz w:val="28"/>
          <w:szCs w:val="28"/>
        </w:rPr>
        <w:t xml:space="preserve">           </w:t>
      </w:r>
      <w:r w:rsidR="00223330">
        <w:rPr>
          <w:rFonts w:ascii="Tahoma" w:hAnsi="Tahoma" w:cs="Tahoma"/>
          <w:sz w:val="28"/>
          <w:szCs w:val="28"/>
        </w:rPr>
        <w:tab/>
        <w:t xml:space="preserve">  </w:t>
      </w:r>
      <w:r w:rsidRPr="00074D4B">
        <w:rPr>
          <w:rFonts w:ascii="Tahoma" w:hAnsi="Tahoma" w:cs="Tahoma"/>
          <w:sz w:val="28"/>
          <w:szCs w:val="28"/>
        </w:rPr>
        <w:t xml:space="preserve">DATE &amp; SIGNATURE </w:t>
      </w:r>
    </w:p>
    <w:p w:rsidR="004D7D1E" w:rsidRPr="00074D4B" w:rsidRDefault="004D7D1E" w:rsidP="00687DD2">
      <w:pPr>
        <w:spacing w:line="240" w:lineRule="auto"/>
        <w:jc w:val="both"/>
        <w:rPr>
          <w:rFonts w:ascii="Tahoma" w:hAnsi="Tahoma" w:cs="Tahoma"/>
          <w:sz w:val="28"/>
          <w:szCs w:val="28"/>
        </w:rPr>
      </w:pPr>
    </w:p>
    <w:p w:rsidR="004D7D1E" w:rsidRPr="00074D4B" w:rsidRDefault="004D7D1E" w:rsidP="00687DD2">
      <w:pPr>
        <w:spacing w:line="240" w:lineRule="auto"/>
        <w:jc w:val="both"/>
        <w:rPr>
          <w:rFonts w:ascii="Tahoma" w:hAnsi="Tahoma" w:cs="Tahoma"/>
          <w:sz w:val="28"/>
          <w:szCs w:val="28"/>
        </w:rPr>
      </w:pPr>
    </w:p>
    <w:p w:rsidR="004D7D1E" w:rsidRPr="00074D4B" w:rsidRDefault="00223330" w:rsidP="00687DD2">
      <w:pPr>
        <w:spacing w:line="240" w:lineRule="auto"/>
        <w:jc w:val="both"/>
        <w:rPr>
          <w:rFonts w:ascii="Tahoma" w:hAnsi="Tahoma" w:cs="Tahoma"/>
          <w:sz w:val="28"/>
          <w:szCs w:val="28"/>
        </w:rPr>
      </w:pPr>
      <w:r>
        <w:rPr>
          <w:rFonts w:ascii="Tahoma" w:hAnsi="Tahoma" w:cs="Tahoma"/>
          <w:sz w:val="28"/>
          <w:szCs w:val="28"/>
        </w:rPr>
        <w:t>……………………………….</w:t>
      </w:r>
      <w:r w:rsidR="004D7D1E" w:rsidRPr="00074D4B">
        <w:rPr>
          <w:rFonts w:ascii="Tahoma" w:hAnsi="Tahoma" w:cs="Tahoma"/>
          <w:sz w:val="28"/>
          <w:szCs w:val="28"/>
        </w:rPr>
        <w:tab/>
      </w:r>
      <w:r w:rsidR="004D7D1E" w:rsidRPr="00074D4B">
        <w:rPr>
          <w:rFonts w:ascii="Tahoma" w:hAnsi="Tahoma" w:cs="Tahoma"/>
          <w:sz w:val="28"/>
          <w:szCs w:val="28"/>
        </w:rPr>
        <w:tab/>
      </w:r>
      <w:r w:rsidR="004D7D1E" w:rsidRPr="00074D4B">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sidR="004D7D1E" w:rsidRPr="00074D4B">
        <w:rPr>
          <w:rFonts w:ascii="Tahoma" w:hAnsi="Tahoma" w:cs="Tahoma"/>
          <w:sz w:val="28"/>
          <w:szCs w:val="28"/>
        </w:rPr>
        <w:t>……………………………….</w:t>
      </w:r>
    </w:p>
    <w:p w:rsidR="004D7D1E" w:rsidRPr="00074D4B" w:rsidRDefault="004D7D1E" w:rsidP="00687DD2">
      <w:pPr>
        <w:spacing w:line="240" w:lineRule="auto"/>
        <w:jc w:val="both"/>
        <w:rPr>
          <w:rFonts w:ascii="Tahoma" w:hAnsi="Tahoma" w:cs="Tahoma"/>
          <w:sz w:val="28"/>
          <w:szCs w:val="28"/>
        </w:rPr>
      </w:pPr>
      <w:r w:rsidRPr="00074D4B">
        <w:rPr>
          <w:rFonts w:ascii="Tahoma" w:hAnsi="Tahoma" w:cs="Tahoma"/>
          <w:sz w:val="28"/>
          <w:szCs w:val="28"/>
        </w:rPr>
        <w:t xml:space="preserve">SIWES SUPERVISOR                        </w:t>
      </w:r>
      <w:r w:rsidR="00223330">
        <w:rPr>
          <w:rFonts w:ascii="Tahoma" w:hAnsi="Tahoma" w:cs="Tahoma"/>
          <w:sz w:val="28"/>
          <w:szCs w:val="28"/>
        </w:rPr>
        <w:t xml:space="preserve">             </w:t>
      </w:r>
      <w:r w:rsidRPr="00074D4B">
        <w:rPr>
          <w:rFonts w:ascii="Tahoma" w:hAnsi="Tahoma" w:cs="Tahoma"/>
          <w:sz w:val="28"/>
          <w:szCs w:val="28"/>
        </w:rPr>
        <w:t xml:space="preserve">DATE &amp; SIGNATURE </w:t>
      </w:r>
    </w:p>
    <w:p w:rsidR="004D7D1E" w:rsidRPr="00074D4B" w:rsidRDefault="004D7D1E" w:rsidP="00687DD2">
      <w:pPr>
        <w:spacing w:line="240" w:lineRule="auto"/>
        <w:jc w:val="both"/>
        <w:rPr>
          <w:rFonts w:ascii="Tahoma" w:hAnsi="Tahoma" w:cs="Tahoma"/>
          <w:sz w:val="28"/>
          <w:szCs w:val="28"/>
        </w:rPr>
      </w:pPr>
    </w:p>
    <w:p w:rsidR="004D7D1E" w:rsidRPr="00074D4B" w:rsidRDefault="004D7D1E" w:rsidP="00687DD2">
      <w:pPr>
        <w:spacing w:line="240" w:lineRule="auto"/>
        <w:jc w:val="both"/>
        <w:rPr>
          <w:rFonts w:ascii="Tahoma" w:hAnsi="Tahoma" w:cs="Tahoma"/>
          <w:sz w:val="28"/>
          <w:szCs w:val="28"/>
        </w:rPr>
      </w:pPr>
    </w:p>
    <w:p w:rsidR="004D7D1E" w:rsidRPr="00074D4B" w:rsidRDefault="00223330" w:rsidP="00687DD2">
      <w:pPr>
        <w:spacing w:line="240" w:lineRule="auto"/>
        <w:jc w:val="both"/>
        <w:rPr>
          <w:rFonts w:ascii="Tahoma" w:hAnsi="Tahoma" w:cs="Tahoma"/>
          <w:sz w:val="28"/>
          <w:szCs w:val="28"/>
        </w:rPr>
      </w:pPr>
      <w:r>
        <w:rPr>
          <w:rFonts w:ascii="Tahoma" w:hAnsi="Tahoma" w:cs="Tahoma"/>
          <w:sz w:val="28"/>
          <w:szCs w:val="28"/>
        </w:rPr>
        <w:t>…………………………………</w:t>
      </w:r>
      <w:r w:rsidR="004D7D1E" w:rsidRPr="00074D4B">
        <w:rPr>
          <w:rFonts w:ascii="Tahoma" w:hAnsi="Tahoma" w:cs="Tahoma"/>
          <w:sz w:val="28"/>
          <w:szCs w:val="28"/>
        </w:rPr>
        <w:tab/>
      </w:r>
      <w:r w:rsidR="004D7D1E" w:rsidRPr="00074D4B">
        <w:rPr>
          <w:rFonts w:ascii="Tahoma" w:hAnsi="Tahoma" w:cs="Tahoma"/>
          <w:sz w:val="28"/>
          <w:szCs w:val="28"/>
        </w:rPr>
        <w:tab/>
      </w:r>
      <w:r w:rsidR="004D7D1E" w:rsidRPr="00074D4B">
        <w:rPr>
          <w:rFonts w:ascii="Tahoma" w:hAnsi="Tahoma" w:cs="Tahoma"/>
          <w:sz w:val="28"/>
          <w:szCs w:val="28"/>
        </w:rPr>
        <w:tab/>
      </w:r>
      <w:r>
        <w:rPr>
          <w:rFonts w:ascii="Tahoma" w:hAnsi="Tahoma" w:cs="Tahoma"/>
          <w:sz w:val="28"/>
          <w:szCs w:val="28"/>
        </w:rPr>
        <w:t xml:space="preserve">          </w:t>
      </w:r>
      <w:r w:rsidR="004D7D1E" w:rsidRPr="00074D4B">
        <w:rPr>
          <w:rFonts w:ascii="Tahoma" w:hAnsi="Tahoma" w:cs="Tahoma"/>
          <w:sz w:val="28"/>
          <w:szCs w:val="28"/>
        </w:rPr>
        <w:t>…………………………………</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HEAD OF DEPARTMENT                 </w:t>
      </w:r>
      <w:r w:rsidR="00223330">
        <w:rPr>
          <w:rFonts w:ascii="Tahoma" w:hAnsi="Tahoma" w:cs="Tahoma"/>
          <w:sz w:val="28"/>
          <w:szCs w:val="28"/>
        </w:rPr>
        <w:t xml:space="preserve">               </w:t>
      </w:r>
      <w:r w:rsidRPr="00074D4B">
        <w:rPr>
          <w:rFonts w:ascii="Tahoma" w:hAnsi="Tahoma" w:cs="Tahoma"/>
          <w:sz w:val="28"/>
          <w:szCs w:val="28"/>
        </w:rPr>
        <w:t>DATE &amp; SIGNATURE</w:t>
      </w:r>
    </w:p>
    <w:p w:rsidR="006F5AF1" w:rsidRPr="00074D4B" w:rsidRDefault="006F5AF1" w:rsidP="00687DD2">
      <w:pPr>
        <w:jc w:val="both"/>
        <w:rPr>
          <w:rFonts w:ascii="Tahoma" w:hAnsi="Tahoma" w:cs="Tahoma"/>
          <w:sz w:val="28"/>
          <w:szCs w:val="28"/>
        </w:rPr>
      </w:pPr>
    </w:p>
    <w:p w:rsidR="006F5AF1" w:rsidRPr="00074D4B" w:rsidRDefault="006F5AF1" w:rsidP="00687DD2">
      <w:pPr>
        <w:spacing w:after="0" w:line="240" w:lineRule="auto"/>
        <w:jc w:val="both"/>
        <w:rPr>
          <w:rFonts w:ascii="Tahoma" w:hAnsi="Tahoma" w:cs="Tahoma"/>
          <w:sz w:val="28"/>
          <w:szCs w:val="28"/>
        </w:rPr>
      </w:pPr>
      <w:r w:rsidRPr="00074D4B">
        <w:rPr>
          <w:rFonts w:ascii="Tahoma" w:hAnsi="Tahoma" w:cs="Tahoma"/>
          <w:sz w:val="28"/>
          <w:szCs w:val="28"/>
        </w:rPr>
        <w:t>…………………………………</w:t>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sidRPr="00074D4B">
        <w:rPr>
          <w:rFonts w:ascii="Tahoma" w:hAnsi="Tahoma" w:cs="Tahoma"/>
          <w:sz w:val="28"/>
          <w:szCs w:val="28"/>
        </w:rPr>
        <w:tab/>
      </w:r>
      <w:r w:rsidR="00223330">
        <w:rPr>
          <w:rFonts w:ascii="Tahoma" w:hAnsi="Tahoma" w:cs="Tahoma"/>
          <w:sz w:val="28"/>
          <w:szCs w:val="28"/>
        </w:rPr>
        <w:t xml:space="preserve">  </w:t>
      </w:r>
      <w:r w:rsidRPr="00074D4B">
        <w:rPr>
          <w:rFonts w:ascii="Tahoma" w:hAnsi="Tahoma" w:cs="Tahoma"/>
          <w:sz w:val="28"/>
          <w:szCs w:val="28"/>
        </w:rPr>
        <w:t>……………………………………</w:t>
      </w:r>
    </w:p>
    <w:p w:rsidR="006F5AF1" w:rsidRPr="00074D4B" w:rsidRDefault="006F5AF1" w:rsidP="00687DD2">
      <w:pPr>
        <w:spacing w:after="0"/>
        <w:jc w:val="both"/>
        <w:rPr>
          <w:rFonts w:ascii="Tahoma" w:hAnsi="Tahoma" w:cs="Tahoma"/>
          <w:sz w:val="28"/>
          <w:szCs w:val="28"/>
        </w:rPr>
      </w:pPr>
      <w:r w:rsidRPr="00074D4B">
        <w:rPr>
          <w:rFonts w:ascii="Tahoma" w:hAnsi="Tahoma" w:cs="Tahoma"/>
          <w:sz w:val="28"/>
          <w:szCs w:val="28"/>
        </w:rPr>
        <w:t>HEAD OF LIASON AND PLACEM</w:t>
      </w:r>
      <w:r w:rsidR="00223330">
        <w:rPr>
          <w:rFonts w:ascii="Tahoma" w:hAnsi="Tahoma" w:cs="Tahoma"/>
          <w:sz w:val="28"/>
          <w:szCs w:val="28"/>
        </w:rPr>
        <w:t xml:space="preserve">ENT                </w:t>
      </w:r>
      <w:r w:rsidRPr="00074D4B">
        <w:rPr>
          <w:rFonts w:ascii="Tahoma" w:hAnsi="Tahoma" w:cs="Tahoma"/>
          <w:sz w:val="28"/>
          <w:szCs w:val="28"/>
        </w:rPr>
        <w:t>DATE &amp; SIGNATURE</w:t>
      </w:r>
    </w:p>
    <w:p w:rsidR="006F5AF1" w:rsidRPr="00074D4B" w:rsidRDefault="006F5AF1" w:rsidP="00687DD2">
      <w:pPr>
        <w:spacing w:after="0"/>
        <w:jc w:val="both"/>
        <w:rPr>
          <w:rFonts w:ascii="Tahoma" w:hAnsi="Tahoma" w:cs="Tahoma"/>
          <w:sz w:val="28"/>
          <w:szCs w:val="28"/>
        </w:rPr>
      </w:pPr>
      <w:r w:rsidRPr="00074D4B">
        <w:rPr>
          <w:rFonts w:ascii="Tahoma" w:hAnsi="Tahoma" w:cs="Tahoma"/>
          <w:sz w:val="28"/>
          <w:szCs w:val="28"/>
        </w:rPr>
        <w:t>OFFICER</w:t>
      </w:r>
    </w:p>
    <w:p w:rsidR="00223330" w:rsidRDefault="00223330" w:rsidP="00687DD2">
      <w:pPr>
        <w:jc w:val="both"/>
        <w:rPr>
          <w:rFonts w:ascii="Tahoma" w:hAnsi="Tahoma" w:cs="Tahoma"/>
          <w:sz w:val="28"/>
          <w:szCs w:val="28"/>
        </w:rPr>
      </w:pPr>
    </w:p>
    <w:p w:rsidR="004D7D1E" w:rsidRPr="00074D4B" w:rsidRDefault="004D7D1E" w:rsidP="00223330">
      <w:pPr>
        <w:jc w:val="center"/>
        <w:rPr>
          <w:rFonts w:ascii="Tahoma" w:hAnsi="Tahoma" w:cs="Tahoma"/>
          <w:b/>
          <w:sz w:val="28"/>
          <w:szCs w:val="28"/>
        </w:rPr>
      </w:pPr>
      <w:r w:rsidRPr="00074D4B">
        <w:rPr>
          <w:rFonts w:ascii="Tahoma" w:hAnsi="Tahoma" w:cs="Tahoma"/>
          <w:b/>
          <w:sz w:val="28"/>
          <w:szCs w:val="28"/>
        </w:rPr>
        <w:lastRenderedPageBreak/>
        <w:t>PREFACE</w:t>
      </w:r>
    </w:p>
    <w:p w:rsidR="004D7D1E" w:rsidRPr="00074D4B" w:rsidRDefault="004D7D1E" w:rsidP="00687DD2">
      <w:pPr>
        <w:spacing w:line="360" w:lineRule="auto"/>
        <w:jc w:val="both"/>
        <w:rPr>
          <w:rFonts w:ascii="Tahoma" w:hAnsi="Tahoma" w:cs="Tahoma"/>
          <w:sz w:val="28"/>
          <w:szCs w:val="28"/>
        </w:rPr>
      </w:pPr>
      <w:r w:rsidRPr="00074D4B">
        <w:rPr>
          <w:rFonts w:ascii="Tahoma" w:hAnsi="Tahoma" w:cs="Tahoma"/>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rsidR="004D7D1E" w:rsidRPr="00074D4B" w:rsidRDefault="004D7D1E" w:rsidP="00687DD2">
      <w:pPr>
        <w:spacing w:line="360" w:lineRule="auto"/>
        <w:jc w:val="both"/>
        <w:rPr>
          <w:rFonts w:ascii="Tahoma" w:hAnsi="Tahoma" w:cs="Tahoma"/>
          <w:sz w:val="28"/>
          <w:szCs w:val="28"/>
        </w:rPr>
      </w:pPr>
      <w:r w:rsidRPr="00074D4B">
        <w:rPr>
          <w:rFonts w:ascii="Tahoma" w:hAnsi="Tahoma" w:cs="Tahoma"/>
          <w:sz w:val="28"/>
          <w:szCs w:val="28"/>
        </w:rPr>
        <w:t>It is also done to enable the student’s to be exposed the practical aspect of their curse of study and write down what he/she has gained during the training.</w:t>
      </w:r>
    </w:p>
    <w:p w:rsidR="004D7D1E" w:rsidRPr="00074D4B" w:rsidRDefault="004D7D1E" w:rsidP="00687DD2">
      <w:pPr>
        <w:spacing w:line="360" w:lineRule="auto"/>
        <w:jc w:val="both"/>
        <w:rPr>
          <w:rFonts w:ascii="Tahoma" w:hAnsi="Tahoma" w:cs="Tahoma"/>
          <w:sz w:val="28"/>
          <w:szCs w:val="28"/>
        </w:rPr>
      </w:pPr>
      <w:r w:rsidRPr="00074D4B">
        <w:rPr>
          <w:rFonts w:ascii="Tahoma" w:hAnsi="Tahoma" w:cs="Tahoma"/>
          <w:sz w:val="28"/>
          <w:szCs w:val="28"/>
        </w:rPr>
        <w:t>The program is aimed at correcting the incompetence in the school leaving the scientific and technical in country.</w:t>
      </w: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b/>
          <w:sz w:val="28"/>
          <w:szCs w:val="28"/>
        </w:rPr>
      </w:pPr>
    </w:p>
    <w:p w:rsidR="004D7D1E" w:rsidRPr="00074D4B" w:rsidRDefault="004D7D1E" w:rsidP="00223330">
      <w:pPr>
        <w:jc w:val="center"/>
        <w:rPr>
          <w:rFonts w:ascii="Tahoma" w:hAnsi="Tahoma" w:cs="Tahoma"/>
          <w:b/>
          <w:sz w:val="28"/>
          <w:szCs w:val="28"/>
        </w:rPr>
      </w:pPr>
      <w:r w:rsidRPr="00074D4B">
        <w:rPr>
          <w:rFonts w:ascii="Tahoma" w:hAnsi="Tahoma" w:cs="Tahoma"/>
          <w:b/>
          <w:sz w:val="28"/>
          <w:szCs w:val="28"/>
        </w:rPr>
        <w:t>DEDICATION</w:t>
      </w:r>
    </w:p>
    <w:p w:rsidR="004D7D1E" w:rsidRPr="00074D4B" w:rsidRDefault="004D7D1E" w:rsidP="00687DD2">
      <w:pPr>
        <w:spacing w:line="480" w:lineRule="auto"/>
        <w:jc w:val="both"/>
        <w:rPr>
          <w:rFonts w:ascii="Tahoma" w:hAnsi="Tahoma" w:cs="Tahoma"/>
          <w:sz w:val="28"/>
          <w:szCs w:val="28"/>
        </w:rPr>
      </w:pPr>
      <w:r w:rsidRPr="00074D4B">
        <w:rPr>
          <w:rFonts w:ascii="Tahoma" w:hAnsi="Tahoma" w:cs="Tahoma"/>
          <w:sz w:val="28"/>
          <w:szCs w:val="28"/>
        </w:rPr>
        <w:t>This report is dedicated to the Almighty Allah, the Beneficent, the merciful, the cherisher of the universe, the uncreated creator of all creatures and the most knowledgeable who seek knowledge just from himself for giving me the opportunity, privilege an understanding to participate in the student industrial work experience scheme (SIWES).</w:t>
      </w:r>
    </w:p>
    <w:p w:rsidR="004D7D1E" w:rsidRPr="00074D4B" w:rsidRDefault="004D7D1E" w:rsidP="00687DD2">
      <w:pPr>
        <w:spacing w:line="480" w:lineRule="auto"/>
        <w:jc w:val="both"/>
        <w:rPr>
          <w:rFonts w:ascii="Tahoma" w:hAnsi="Tahoma" w:cs="Tahoma"/>
          <w:sz w:val="28"/>
          <w:szCs w:val="28"/>
        </w:rPr>
      </w:pPr>
      <w:r w:rsidRPr="00074D4B">
        <w:rPr>
          <w:rFonts w:ascii="Tahoma" w:hAnsi="Tahoma" w:cs="Tahoma"/>
          <w:sz w:val="28"/>
          <w:szCs w:val="28"/>
        </w:rPr>
        <w:t>I also dedicate this report to my amiable parent Mr. and Mrs. Akande for their financial support during the course of the program. May Allah continue to bless them (AMIN).</w:t>
      </w: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spacing w:line="480" w:lineRule="auto"/>
        <w:jc w:val="both"/>
        <w:rPr>
          <w:rFonts w:ascii="Tahoma" w:hAnsi="Tahoma" w:cs="Tahoma"/>
          <w:sz w:val="28"/>
          <w:szCs w:val="28"/>
        </w:rPr>
      </w:pPr>
    </w:p>
    <w:p w:rsidR="006F5AF1" w:rsidRPr="00074D4B" w:rsidRDefault="006F5AF1" w:rsidP="00687DD2">
      <w:pPr>
        <w:jc w:val="both"/>
        <w:rPr>
          <w:rFonts w:ascii="Tahoma" w:hAnsi="Tahoma" w:cs="Tahoma"/>
          <w:sz w:val="28"/>
          <w:szCs w:val="28"/>
        </w:rPr>
      </w:pPr>
    </w:p>
    <w:p w:rsidR="006F5AF1" w:rsidRPr="00074D4B" w:rsidRDefault="006F5AF1" w:rsidP="00687DD2">
      <w:pPr>
        <w:jc w:val="both"/>
        <w:rPr>
          <w:rFonts w:ascii="Tahoma" w:hAnsi="Tahoma" w:cs="Tahoma"/>
          <w:sz w:val="28"/>
          <w:szCs w:val="28"/>
        </w:rPr>
      </w:pPr>
    </w:p>
    <w:p w:rsidR="004D7D1E" w:rsidRPr="00074D4B" w:rsidRDefault="004D7D1E" w:rsidP="00223330">
      <w:pPr>
        <w:jc w:val="center"/>
        <w:rPr>
          <w:rFonts w:ascii="Tahoma" w:hAnsi="Tahoma" w:cs="Tahoma"/>
          <w:b/>
          <w:sz w:val="28"/>
          <w:szCs w:val="28"/>
        </w:rPr>
      </w:pPr>
      <w:r w:rsidRPr="00074D4B">
        <w:rPr>
          <w:rFonts w:ascii="Tahoma" w:hAnsi="Tahoma" w:cs="Tahoma"/>
          <w:b/>
          <w:sz w:val="28"/>
          <w:szCs w:val="28"/>
        </w:rPr>
        <w:lastRenderedPageBreak/>
        <w:t>ACKNOWLEDGEMENT</w:t>
      </w:r>
    </w:p>
    <w:p w:rsidR="004D7D1E" w:rsidRPr="00074D4B" w:rsidRDefault="004D7D1E" w:rsidP="00687DD2">
      <w:pPr>
        <w:jc w:val="both"/>
        <w:rPr>
          <w:rFonts w:ascii="Tahoma" w:hAnsi="Tahoma" w:cs="Tahoma"/>
          <w:b/>
          <w:sz w:val="28"/>
          <w:szCs w:val="28"/>
        </w:rPr>
      </w:pPr>
      <w:r w:rsidRPr="00074D4B">
        <w:rPr>
          <w:rFonts w:ascii="Tahoma" w:hAnsi="Tahoma" w:cs="Tahoma"/>
          <w:sz w:val="28"/>
          <w:szCs w:val="28"/>
        </w:rPr>
        <w:t>I acknowledge with sincerity the Almighty God. He has been in always faithful, caring, providing, sustaining, guarding and just so good to me. Glory honor and adoration be unto Almighty God.</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My sincere thanks and appreciation goes to my parent Mr. &amp; Mrs. </w:t>
      </w:r>
      <w:r w:rsidR="006F5AF1" w:rsidRPr="00074D4B">
        <w:rPr>
          <w:rFonts w:ascii="Tahoma" w:hAnsi="Tahoma" w:cs="Tahoma"/>
          <w:sz w:val="28"/>
          <w:szCs w:val="28"/>
        </w:rPr>
        <w:t>Akande</w:t>
      </w:r>
      <w:r w:rsidRPr="00074D4B">
        <w:rPr>
          <w:rFonts w:ascii="Tahoma" w:hAnsi="Tahoma" w:cs="Tahoma"/>
          <w:sz w:val="28"/>
          <w:szCs w:val="28"/>
        </w:rPr>
        <w:t xml:space="preserve"> for the caring and support that has been divining me though out the duration of my training.</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I am also indebted to the entire staff of </w:t>
      </w:r>
      <w:r w:rsidR="006F5AF1" w:rsidRPr="00074D4B">
        <w:rPr>
          <w:rFonts w:ascii="Tahoma" w:hAnsi="Tahoma" w:cs="Tahoma"/>
          <w:sz w:val="28"/>
          <w:szCs w:val="28"/>
        </w:rPr>
        <w:t xml:space="preserve">Lower Niger River Basin Ilorin </w:t>
      </w:r>
      <w:r w:rsidRPr="00074D4B">
        <w:rPr>
          <w:rFonts w:ascii="Tahoma" w:hAnsi="Tahoma" w:cs="Tahoma"/>
          <w:sz w:val="28"/>
          <w:szCs w:val="28"/>
        </w:rPr>
        <w:t xml:space="preserve"> Kwara Ilorin for their support during the training, may Almighty Allah reward you abundantly (AMIN). </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ab/>
        <w:t>I also acknowledge the entire staffs and lecturers of Kwara State Polytechnic Ilorin for their support, moral and academic impaction of knowledge.</w:t>
      </w:r>
    </w:p>
    <w:p w:rsidR="004D7D1E" w:rsidRPr="00074D4B" w:rsidRDefault="004D7D1E" w:rsidP="00687DD2">
      <w:pPr>
        <w:spacing w:line="480" w:lineRule="auto"/>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sz w:val="28"/>
          <w:szCs w:val="28"/>
        </w:rPr>
      </w:pPr>
    </w:p>
    <w:p w:rsidR="004D7D1E" w:rsidRPr="00074D4B" w:rsidRDefault="004D7D1E" w:rsidP="00687DD2">
      <w:pPr>
        <w:jc w:val="both"/>
        <w:rPr>
          <w:rFonts w:ascii="Tahoma" w:hAnsi="Tahoma" w:cs="Tahoma"/>
          <w:b/>
          <w:sz w:val="28"/>
          <w:szCs w:val="28"/>
        </w:rPr>
      </w:pPr>
    </w:p>
    <w:p w:rsidR="004D7D1E" w:rsidRPr="00074D4B" w:rsidRDefault="004D7D1E" w:rsidP="00687DD2">
      <w:pPr>
        <w:jc w:val="both"/>
        <w:rPr>
          <w:rFonts w:ascii="Tahoma" w:hAnsi="Tahoma" w:cs="Tahoma"/>
          <w:b/>
          <w:sz w:val="28"/>
          <w:szCs w:val="28"/>
        </w:rPr>
      </w:pPr>
      <w:r w:rsidRPr="00074D4B">
        <w:rPr>
          <w:rFonts w:ascii="Tahoma" w:hAnsi="Tahoma" w:cs="Tahoma"/>
          <w:b/>
          <w:sz w:val="28"/>
          <w:szCs w:val="28"/>
        </w:rPr>
        <w:lastRenderedPageBreak/>
        <w:t>TABLE OF CONTENT</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Title</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Preface</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Dedication</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Acknowledgement</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Table content</w:t>
      </w:r>
    </w:p>
    <w:p w:rsidR="004D7D1E" w:rsidRPr="00074D4B" w:rsidRDefault="004D7D1E" w:rsidP="00687DD2">
      <w:pPr>
        <w:jc w:val="both"/>
        <w:rPr>
          <w:rFonts w:ascii="Tahoma" w:hAnsi="Tahoma" w:cs="Tahoma"/>
          <w:b/>
          <w:sz w:val="28"/>
          <w:szCs w:val="28"/>
        </w:rPr>
      </w:pPr>
      <w:r w:rsidRPr="00074D4B">
        <w:rPr>
          <w:rFonts w:ascii="Tahoma" w:hAnsi="Tahoma" w:cs="Tahoma"/>
          <w:b/>
          <w:sz w:val="28"/>
          <w:szCs w:val="28"/>
        </w:rPr>
        <w:t>CHAPTER ONE</w:t>
      </w:r>
    </w:p>
    <w:p w:rsidR="004D7D1E" w:rsidRPr="00074D4B" w:rsidRDefault="00FF5644" w:rsidP="00687DD2">
      <w:pPr>
        <w:pStyle w:val="ListParagraph"/>
        <w:numPr>
          <w:ilvl w:val="1"/>
          <w:numId w:val="1"/>
        </w:numPr>
        <w:jc w:val="both"/>
        <w:rPr>
          <w:rFonts w:ascii="Tahoma" w:hAnsi="Tahoma" w:cs="Tahoma"/>
          <w:sz w:val="28"/>
          <w:szCs w:val="28"/>
        </w:rPr>
      </w:pPr>
      <w:r>
        <w:rPr>
          <w:rFonts w:ascii="Tahoma" w:hAnsi="Tahoma" w:cs="Tahoma"/>
          <w:sz w:val="28"/>
          <w:szCs w:val="28"/>
        </w:rPr>
        <w:t xml:space="preserve">         </w:t>
      </w:r>
      <w:r w:rsidR="004D7D1E" w:rsidRPr="00074D4B">
        <w:rPr>
          <w:rFonts w:ascii="Tahoma" w:hAnsi="Tahoma" w:cs="Tahoma"/>
          <w:sz w:val="28"/>
          <w:szCs w:val="28"/>
        </w:rPr>
        <w:t>Introduction</w:t>
      </w:r>
    </w:p>
    <w:p w:rsidR="004D7D1E" w:rsidRPr="00074D4B" w:rsidRDefault="004D7D1E" w:rsidP="00687DD2">
      <w:pPr>
        <w:jc w:val="both"/>
        <w:rPr>
          <w:rFonts w:ascii="Tahoma" w:hAnsi="Tahoma" w:cs="Tahoma"/>
          <w:b/>
          <w:sz w:val="28"/>
          <w:szCs w:val="28"/>
        </w:rPr>
      </w:pPr>
      <w:r w:rsidRPr="00074D4B">
        <w:rPr>
          <w:rFonts w:ascii="Tahoma" w:hAnsi="Tahoma" w:cs="Tahoma"/>
          <w:b/>
          <w:sz w:val="28"/>
          <w:szCs w:val="28"/>
        </w:rPr>
        <w:t>CHAPTER TWO</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2.0       </w:t>
      </w:r>
      <w:r w:rsidRPr="00074D4B">
        <w:rPr>
          <w:rFonts w:ascii="Tahoma" w:hAnsi="Tahoma" w:cs="Tahoma"/>
          <w:sz w:val="28"/>
          <w:szCs w:val="28"/>
        </w:rPr>
        <w:tab/>
        <w:t>Brief History of the Establishment</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2.1         </w:t>
      </w:r>
      <w:r w:rsidRPr="00074D4B">
        <w:rPr>
          <w:rFonts w:ascii="Tahoma" w:hAnsi="Tahoma" w:cs="Tahoma"/>
          <w:sz w:val="28"/>
          <w:szCs w:val="28"/>
        </w:rPr>
        <w:tab/>
        <w:t>Organizational structure</w:t>
      </w:r>
    </w:p>
    <w:p w:rsidR="004D7D1E" w:rsidRPr="00074D4B" w:rsidRDefault="004D7D1E" w:rsidP="00687DD2">
      <w:pPr>
        <w:jc w:val="both"/>
        <w:rPr>
          <w:rFonts w:ascii="Tahoma" w:hAnsi="Tahoma" w:cs="Tahoma"/>
          <w:b/>
          <w:sz w:val="28"/>
          <w:szCs w:val="28"/>
        </w:rPr>
      </w:pPr>
      <w:r w:rsidRPr="00074D4B">
        <w:rPr>
          <w:rFonts w:ascii="Tahoma" w:hAnsi="Tahoma" w:cs="Tahoma"/>
          <w:b/>
          <w:sz w:val="28"/>
          <w:szCs w:val="28"/>
        </w:rPr>
        <w:t>CHAPTER THREE</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3.0           </w:t>
      </w:r>
      <w:r w:rsidRPr="00074D4B">
        <w:rPr>
          <w:rFonts w:ascii="Tahoma" w:hAnsi="Tahoma" w:cs="Tahoma"/>
          <w:sz w:val="28"/>
          <w:szCs w:val="28"/>
        </w:rPr>
        <w:tab/>
        <w:t>Experience gained during the SIWES program</w:t>
      </w:r>
    </w:p>
    <w:p w:rsidR="004D7D1E" w:rsidRPr="00074D4B" w:rsidRDefault="004D7D1E" w:rsidP="00687DD2">
      <w:pPr>
        <w:jc w:val="both"/>
        <w:rPr>
          <w:rFonts w:ascii="Tahoma" w:hAnsi="Tahoma" w:cs="Tahoma"/>
          <w:sz w:val="28"/>
          <w:szCs w:val="28"/>
        </w:rPr>
      </w:pPr>
      <w:r w:rsidRPr="00074D4B">
        <w:rPr>
          <w:rFonts w:ascii="Tahoma" w:hAnsi="Tahoma" w:cs="Tahoma"/>
          <w:sz w:val="28"/>
          <w:szCs w:val="28"/>
        </w:rPr>
        <w:t xml:space="preserve">3.1           </w:t>
      </w:r>
      <w:r w:rsidRPr="00074D4B">
        <w:rPr>
          <w:rFonts w:ascii="Tahoma" w:hAnsi="Tahoma" w:cs="Tahoma"/>
          <w:sz w:val="28"/>
          <w:szCs w:val="28"/>
        </w:rPr>
        <w:tab/>
        <w:t>Interactive relationship within the organization</w:t>
      </w:r>
    </w:p>
    <w:p w:rsidR="004D7D1E" w:rsidRPr="00074D4B" w:rsidRDefault="004D7D1E" w:rsidP="00687DD2">
      <w:pPr>
        <w:spacing w:after="0"/>
        <w:jc w:val="both"/>
        <w:rPr>
          <w:rFonts w:ascii="Tahoma" w:hAnsi="Tahoma" w:cs="Tahoma"/>
          <w:b/>
          <w:sz w:val="28"/>
          <w:szCs w:val="28"/>
        </w:rPr>
      </w:pPr>
      <w:r w:rsidRPr="00074D4B">
        <w:rPr>
          <w:rFonts w:ascii="Tahoma" w:hAnsi="Tahoma" w:cs="Tahoma"/>
          <w:b/>
          <w:sz w:val="28"/>
          <w:szCs w:val="28"/>
        </w:rPr>
        <w:t>CHAPTER FOUR</w:t>
      </w:r>
    </w:p>
    <w:p w:rsidR="004D7D1E" w:rsidRPr="00074D4B" w:rsidRDefault="00FF5644" w:rsidP="00687DD2">
      <w:pPr>
        <w:spacing w:after="0"/>
        <w:jc w:val="both"/>
        <w:rPr>
          <w:rFonts w:ascii="Tahoma" w:hAnsi="Tahoma" w:cs="Tahoma"/>
          <w:sz w:val="28"/>
          <w:szCs w:val="28"/>
        </w:rPr>
      </w:pPr>
      <w:r>
        <w:rPr>
          <w:rFonts w:ascii="Tahoma" w:hAnsi="Tahoma" w:cs="Tahoma"/>
          <w:sz w:val="28"/>
          <w:szCs w:val="28"/>
        </w:rPr>
        <w:t xml:space="preserve">4.0    </w:t>
      </w:r>
      <w:r>
        <w:rPr>
          <w:rFonts w:ascii="Tahoma" w:hAnsi="Tahoma" w:cs="Tahoma"/>
          <w:sz w:val="28"/>
          <w:szCs w:val="28"/>
        </w:rPr>
        <w:tab/>
        <w:t xml:space="preserve"> </w:t>
      </w:r>
      <w:r w:rsidR="004D7D1E" w:rsidRPr="00074D4B">
        <w:rPr>
          <w:rFonts w:ascii="Tahoma" w:hAnsi="Tahoma" w:cs="Tahoma"/>
          <w:sz w:val="28"/>
          <w:szCs w:val="28"/>
        </w:rPr>
        <w:t xml:space="preserve">Summary     </w:t>
      </w:r>
    </w:p>
    <w:p w:rsidR="004D7D1E" w:rsidRPr="00074D4B" w:rsidRDefault="004D7D1E" w:rsidP="00687DD2">
      <w:pPr>
        <w:spacing w:after="0"/>
        <w:jc w:val="both"/>
        <w:rPr>
          <w:rFonts w:ascii="Tahoma" w:hAnsi="Tahoma" w:cs="Tahoma"/>
          <w:sz w:val="28"/>
          <w:szCs w:val="28"/>
        </w:rPr>
      </w:pPr>
      <w:r w:rsidRPr="00074D4B">
        <w:rPr>
          <w:rFonts w:ascii="Tahoma" w:hAnsi="Tahoma" w:cs="Tahoma"/>
          <w:sz w:val="28"/>
          <w:szCs w:val="28"/>
        </w:rPr>
        <w:t xml:space="preserve"> 4.1 </w:t>
      </w:r>
      <w:r w:rsidRPr="00074D4B">
        <w:rPr>
          <w:rFonts w:ascii="Tahoma" w:hAnsi="Tahoma" w:cs="Tahoma"/>
          <w:sz w:val="28"/>
          <w:szCs w:val="28"/>
        </w:rPr>
        <w:tab/>
      </w:r>
      <w:r w:rsidRPr="00074D4B">
        <w:rPr>
          <w:rFonts w:ascii="Tahoma" w:hAnsi="Tahoma" w:cs="Tahoma"/>
          <w:sz w:val="28"/>
          <w:szCs w:val="28"/>
        </w:rPr>
        <w:tab/>
        <w:t>Recommendations</w:t>
      </w:r>
    </w:p>
    <w:p w:rsidR="004D7D1E" w:rsidRPr="00074D4B" w:rsidRDefault="004D7D1E" w:rsidP="00687DD2">
      <w:pPr>
        <w:spacing w:after="0"/>
        <w:jc w:val="both"/>
        <w:rPr>
          <w:rFonts w:ascii="Tahoma" w:hAnsi="Tahoma" w:cs="Tahoma"/>
          <w:sz w:val="28"/>
          <w:szCs w:val="28"/>
        </w:rPr>
      </w:pPr>
      <w:r w:rsidRPr="00074D4B">
        <w:rPr>
          <w:rFonts w:ascii="Tahoma" w:hAnsi="Tahoma" w:cs="Tahoma"/>
          <w:sz w:val="28"/>
          <w:szCs w:val="28"/>
        </w:rPr>
        <w:t xml:space="preserve">4.1           </w:t>
      </w:r>
      <w:r w:rsidRPr="00074D4B">
        <w:rPr>
          <w:rFonts w:ascii="Tahoma" w:hAnsi="Tahoma" w:cs="Tahoma"/>
          <w:sz w:val="28"/>
          <w:szCs w:val="28"/>
        </w:rPr>
        <w:tab/>
        <w:t>Conclusion</w:t>
      </w:r>
    </w:p>
    <w:p w:rsidR="004D7D1E" w:rsidRPr="00074D4B" w:rsidRDefault="004D7D1E" w:rsidP="00687DD2">
      <w:pPr>
        <w:spacing w:after="0"/>
        <w:jc w:val="both"/>
        <w:rPr>
          <w:rFonts w:ascii="Tahoma" w:hAnsi="Tahoma" w:cs="Tahoma"/>
          <w:sz w:val="28"/>
          <w:szCs w:val="28"/>
        </w:rPr>
      </w:pPr>
    </w:p>
    <w:p w:rsidR="004D7D1E" w:rsidRPr="00074D4B" w:rsidRDefault="004D7D1E" w:rsidP="00687DD2">
      <w:pPr>
        <w:spacing w:after="0"/>
        <w:jc w:val="both"/>
        <w:rPr>
          <w:rFonts w:ascii="Tahoma" w:hAnsi="Tahoma" w:cs="Tahoma"/>
          <w:sz w:val="28"/>
          <w:szCs w:val="28"/>
        </w:rPr>
      </w:pPr>
    </w:p>
    <w:p w:rsidR="004D7D1E" w:rsidRPr="00074D4B" w:rsidRDefault="004D7D1E" w:rsidP="00687DD2">
      <w:pPr>
        <w:pStyle w:val="Heading1"/>
        <w:spacing w:line="360" w:lineRule="auto"/>
        <w:ind w:left="0" w:right="158"/>
        <w:jc w:val="both"/>
        <w:rPr>
          <w:rFonts w:eastAsiaTheme="minorHAnsi"/>
          <w:b w:val="0"/>
          <w:bCs w:val="0"/>
        </w:rPr>
      </w:pPr>
    </w:p>
    <w:p w:rsidR="004D7D1E" w:rsidRPr="00074D4B" w:rsidRDefault="004D7D1E" w:rsidP="00687DD2">
      <w:pPr>
        <w:pStyle w:val="Heading1"/>
        <w:spacing w:line="360" w:lineRule="auto"/>
        <w:ind w:left="0" w:right="158"/>
        <w:jc w:val="both"/>
        <w:rPr>
          <w:rFonts w:eastAsiaTheme="minorHAnsi"/>
          <w:b w:val="0"/>
          <w:bCs w:val="0"/>
        </w:rPr>
      </w:pPr>
    </w:p>
    <w:p w:rsidR="006F5AF1" w:rsidRPr="00074D4B" w:rsidRDefault="006F5AF1" w:rsidP="00687DD2">
      <w:pPr>
        <w:pStyle w:val="Heading1"/>
        <w:spacing w:line="360" w:lineRule="auto"/>
        <w:ind w:left="0" w:right="158"/>
        <w:jc w:val="both"/>
        <w:rPr>
          <w:w w:val="90"/>
        </w:rPr>
      </w:pPr>
    </w:p>
    <w:p w:rsidR="006F5AF1" w:rsidRPr="00074D4B" w:rsidRDefault="006F5AF1" w:rsidP="00687DD2">
      <w:pPr>
        <w:pStyle w:val="Heading1"/>
        <w:spacing w:line="360" w:lineRule="auto"/>
        <w:ind w:left="0" w:right="158"/>
        <w:jc w:val="both"/>
        <w:rPr>
          <w:w w:val="90"/>
        </w:rPr>
      </w:pPr>
    </w:p>
    <w:p w:rsidR="00223330" w:rsidRDefault="00223330" w:rsidP="00687DD2">
      <w:pPr>
        <w:pStyle w:val="Heading1"/>
        <w:spacing w:line="360" w:lineRule="auto"/>
        <w:ind w:left="0" w:right="158"/>
        <w:jc w:val="both"/>
        <w:rPr>
          <w:w w:val="90"/>
        </w:rPr>
      </w:pPr>
    </w:p>
    <w:p w:rsidR="0096701C" w:rsidRDefault="0096701C" w:rsidP="00223330">
      <w:pPr>
        <w:pStyle w:val="Heading1"/>
        <w:spacing w:line="360" w:lineRule="auto"/>
        <w:ind w:left="0" w:right="158"/>
        <w:jc w:val="center"/>
        <w:rPr>
          <w:w w:val="90"/>
        </w:rPr>
      </w:pPr>
    </w:p>
    <w:p w:rsidR="0096701C" w:rsidRDefault="0096701C" w:rsidP="00223330">
      <w:pPr>
        <w:pStyle w:val="Heading1"/>
        <w:spacing w:line="360" w:lineRule="auto"/>
        <w:ind w:left="0" w:right="158"/>
        <w:jc w:val="center"/>
        <w:rPr>
          <w:w w:val="90"/>
        </w:rPr>
      </w:pPr>
    </w:p>
    <w:p w:rsidR="004D7D1E" w:rsidRPr="00074D4B" w:rsidRDefault="004D7D1E" w:rsidP="00223330">
      <w:pPr>
        <w:pStyle w:val="Heading1"/>
        <w:spacing w:line="360" w:lineRule="auto"/>
        <w:ind w:left="0" w:right="158"/>
        <w:jc w:val="center"/>
        <w:rPr>
          <w:spacing w:val="-5"/>
        </w:rPr>
      </w:pPr>
      <w:r w:rsidRPr="00074D4B">
        <w:rPr>
          <w:w w:val="90"/>
        </w:rPr>
        <w:lastRenderedPageBreak/>
        <w:t xml:space="preserve">CHAPTER </w:t>
      </w:r>
      <w:r w:rsidRPr="00074D4B">
        <w:rPr>
          <w:spacing w:val="-5"/>
        </w:rPr>
        <w:t>ONE</w:t>
      </w:r>
    </w:p>
    <w:p w:rsidR="006F5AF1" w:rsidRPr="00074D4B" w:rsidRDefault="006F5AF1" w:rsidP="00223330">
      <w:pPr>
        <w:tabs>
          <w:tab w:val="left" w:pos="881"/>
        </w:tabs>
        <w:spacing w:before="170" w:line="360" w:lineRule="auto"/>
        <w:jc w:val="both"/>
        <w:rPr>
          <w:rFonts w:ascii="Tahoma" w:hAnsi="Tahoma" w:cs="Tahoma"/>
          <w:b/>
          <w:sz w:val="28"/>
          <w:szCs w:val="28"/>
        </w:rPr>
      </w:pPr>
      <w:r w:rsidRPr="00074D4B">
        <w:rPr>
          <w:rFonts w:ascii="Tahoma" w:hAnsi="Tahoma" w:cs="Tahoma"/>
          <w:b/>
          <w:w w:val="90"/>
          <w:sz w:val="28"/>
          <w:szCs w:val="28"/>
        </w:rPr>
        <w:t xml:space="preserve">INTRODUCTION OF </w:t>
      </w:r>
      <w:r w:rsidRPr="00074D4B">
        <w:rPr>
          <w:rFonts w:ascii="Tahoma" w:hAnsi="Tahoma" w:cs="Tahoma"/>
          <w:b/>
          <w:spacing w:val="-4"/>
          <w:w w:val="90"/>
          <w:sz w:val="28"/>
          <w:szCs w:val="28"/>
        </w:rPr>
        <w:t>SIWES</w:t>
      </w:r>
    </w:p>
    <w:p w:rsidR="006F5AF1" w:rsidRPr="00074D4B" w:rsidRDefault="006F5AF1" w:rsidP="00223330">
      <w:pPr>
        <w:pStyle w:val="BodyText"/>
        <w:spacing w:before="168" w:line="360" w:lineRule="auto"/>
        <w:ind w:right="167"/>
        <w:jc w:val="both"/>
      </w:pPr>
      <w:r w:rsidRPr="00074D4B">
        <w:t xml:space="preserve">The Students Industrial Work Experience Scheme (SIWES) for the 2023 /2024 academic session kicked off the month of in August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074D4B">
        <w:rPr>
          <w:spacing w:val="-2"/>
        </w:rPr>
        <w:t>years.</w:t>
      </w:r>
    </w:p>
    <w:p w:rsidR="006F5AF1" w:rsidRPr="00074D4B" w:rsidRDefault="006F5AF1" w:rsidP="00223330">
      <w:pPr>
        <w:pStyle w:val="Heading2"/>
        <w:tabs>
          <w:tab w:val="left" w:pos="879"/>
        </w:tabs>
        <w:spacing w:before="200" w:line="360" w:lineRule="auto"/>
        <w:ind w:left="0"/>
      </w:pPr>
      <w:r w:rsidRPr="00074D4B">
        <w:rPr>
          <w:w w:val="85"/>
        </w:rPr>
        <w:t xml:space="preserve">Historical Background of </w:t>
      </w:r>
      <w:r w:rsidRPr="00074D4B">
        <w:rPr>
          <w:spacing w:val="-4"/>
          <w:w w:val="85"/>
        </w:rPr>
        <w:t>SIWES</w:t>
      </w:r>
    </w:p>
    <w:p w:rsidR="006F5AF1" w:rsidRPr="00074D4B" w:rsidRDefault="006F5AF1" w:rsidP="00223330">
      <w:pPr>
        <w:pStyle w:val="BodyText"/>
        <w:spacing w:before="168" w:line="360" w:lineRule="auto"/>
        <w:ind w:right="164"/>
        <w:jc w:val="both"/>
      </w:pPr>
      <w:r w:rsidRPr="00074D4B">
        <w:t xml:space="preserve">SIWES was set up by the federal government of Nigeria to close the gap between theoretical la was taught in the classroom and actual practices for students in tertiary institution.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w:t>
      </w:r>
      <w:r w:rsidRPr="00074D4B">
        <w:lastRenderedPageBreak/>
        <w:t>again in 1985. These are the major stake holders in SIWES. Consequently, SIWES program was introduced into the curriculum of tertiary institution in the country as far back as 1974 with 948 students from two institution of higher earning and the scheme has over the year contributed immensely to the personal development an of their academic programs and what knowledge an d motivation d skill will be expected of them on professional practice after graduation.</w:t>
      </w:r>
    </w:p>
    <w:p w:rsidR="006F5AF1" w:rsidRPr="00074D4B" w:rsidRDefault="006F5AF1" w:rsidP="00223330">
      <w:pPr>
        <w:pStyle w:val="Heading1"/>
        <w:spacing w:line="360" w:lineRule="auto"/>
        <w:ind w:left="0" w:right="158"/>
        <w:jc w:val="both"/>
      </w:pPr>
    </w:p>
    <w:p w:rsidR="004D7D1E" w:rsidRPr="00074D4B" w:rsidRDefault="004D7D1E" w:rsidP="00223330">
      <w:pPr>
        <w:pStyle w:val="Heading1"/>
        <w:numPr>
          <w:ilvl w:val="1"/>
          <w:numId w:val="4"/>
        </w:numPr>
        <w:tabs>
          <w:tab w:val="left" w:pos="881"/>
        </w:tabs>
        <w:spacing w:before="1" w:line="360" w:lineRule="auto"/>
        <w:ind w:left="881"/>
        <w:jc w:val="both"/>
      </w:pPr>
      <w:r w:rsidRPr="00074D4B">
        <w:rPr>
          <w:w w:val="90"/>
        </w:rPr>
        <w:t xml:space="preserve">AIMS </w:t>
      </w:r>
      <w:r w:rsidR="006F5AF1" w:rsidRPr="00074D4B">
        <w:rPr>
          <w:w w:val="90"/>
        </w:rPr>
        <w:t>AND OBJECTIVES</w:t>
      </w:r>
      <w:r w:rsidRPr="00074D4B">
        <w:rPr>
          <w:w w:val="90"/>
        </w:rPr>
        <w:t xml:space="preserve">OF </w:t>
      </w:r>
      <w:r w:rsidRPr="00074D4B">
        <w:rPr>
          <w:spacing w:val="-2"/>
          <w:w w:val="90"/>
        </w:rPr>
        <w:t>SIWES</w:t>
      </w:r>
    </w:p>
    <w:p w:rsidR="004D7D1E" w:rsidRPr="00074D4B" w:rsidRDefault="004D7D1E" w:rsidP="00223330">
      <w:pPr>
        <w:pStyle w:val="BodyText"/>
        <w:spacing w:before="168" w:line="360" w:lineRule="auto"/>
        <w:ind w:left="161" w:right="166" w:hanging="1"/>
        <w:jc w:val="both"/>
      </w:pPr>
      <w:r w:rsidRPr="00074D4B">
        <w:t xml:space="preserve">The Industrial Training Funds Policy document Number 1 of 1973, which established SIWES outline the objective of the scheme. The </w:t>
      </w:r>
      <w:r w:rsidR="006F5AF1" w:rsidRPr="00074D4B">
        <w:t xml:space="preserve">aims and </w:t>
      </w:r>
      <w:r w:rsidRPr="00074D4B">
        <w:t>objectives</w:t>
      </w:r>
      <w:r w:rsidR="006F5AF1" w:rsidRPr="00074D4B">
        <w:t xml:space="preserve"> </w:t>
      </w:r>
      <w:r w:rsidRPr="00074D4B">
        <w:t xml:space="preserve"> are </w:t>
      </w:r>
      <w:r w:rsidRPr="00074D4B">
        <w:rPr>
          <w:spacing w:val="-4"/>
        </w:rPr>
        <w:t>to:-</w:t>
      </w:r>
    </w:p>
    <w:p w:rsidR="004D7D1E" w:rsidRPr="00074D4B" w:rsidRDefault="004D7D1E" w:rsidP="00223330">
      <w:pPr>
        <w:pStyle w:val="ListParagraph"/>
        <w:widowControl w:val="0"/>
        <w:numPr>
          <w:ilvl w:val="0"/>
          <w:numId w:val="3"/>
        </w:numPr>
        <w:tabs>
          <w:tab w:val="left" w:pos="879"/>
          <w:tab w:val="left" w:pos="881"/>
        </w:tabs>
        <w:autoSpaceDE w:val="0"/>
        <w:autoSpaceDN w:val="0"/>
        <w:spacing w:before="2" w:after="0" w:line="360" w:lineRule="auto"/>
        <w:ind w:left="881" w:right="170"/>
        <w:contextualSpacing w:val="0"/>
        <w:jc w:val="both"/>
        <w:rPr>
          <w:rFonts w:ascii="Tahoma" w:hAnsi="Tahoma" w:cs="Tahoma"/>
          <w:sz w:val="28"/>
          <w:szCs w:val="28"/>
        </w:rPr>
      </w:pPr>
      <w:r w:rsidRPr="00074D4B">
        <w:rPr>
          <w:rFonts w:ascii="Tahoma" w:hAnsi="Tahoma" w:cs="Tahoma"/>
          <w:sz w:val="28"/>
          <w:szCs w:val="28"/>
        </w:rPr>
        <w:t>To provide an avenue for Students in Nigerian Tertiary Institutions to acquire Industrial Skills and Experience during their course of Study.</w:t>
      </w:r>
    </w:p>
    <w:p w:rsidR="004D7D1E" w:rsidRPr="00074D4B" w:rsidRDefault="004D7D1E" w:rsidP="00223330">
      <w:pPr>
        <w:pStyle w:val="ListParagraph"/>
        <w:widowControl w:val="0"/>
        <w:numPr>
          <w:ilvl w:val="0"/>
          <w:numId w:val="3"/>
        </w:numPr>
        <w:tabs>
          <w:tab w:val="left" w:pos="879"/>
          <w:tab w:val="left" w:pos="881"/>
        </w:tabs>
        <w:autoSpaceDE w:val="0"/>
        <w:autoSpaceDN w:val="0"/>
        <w:spacing w:after="0" w:line="360" w:lineRule="auto"/>
        <w:ind w:left="881" w:right="169"/>
        <w:contextualSpacing w:val="0"/>
        <w:jc w:val="both"/>
        <w:rPr>
          <w:rFonts w:ascii="Tahoma" w:hAnsi="Tahoma" w:cs="Tahoma"/>
          <w:sz w:val="28"/>
          <w:szCs w:val="28"/>
        </w:rPr>
      </w:pPr>
      <w:r w:rsidRPr="00074D4B">
        <w:rPr>
          <w:rFonts w:ascii="Tahoma" w:hAnsi="Tahoma" w:cs="Tahoma"/>
          <w:sz w:val="28"/>
          <w:szCs w:val="28"/>
        </w:rPr>
        <w:t xml:space="preserve">To prepare Students for the work they are likely to meet after </w:t>
      </w:r>
      <w:r w:rsidRPr="00074D4B">
        <w:rPr>
          <w:rFonts w:ascii="Tahoma" w:hAnsi="Tahoma" w:cs="Tahoma"/>
          <w:spacing w:val="-2"/>
          <w:sz w:val="28"/>
          <w:szCs w:val="28"/>
        </w:rPr>
        <w:t>graduation.</w:t>
      </w:r>
    </w:p>
    <w:p w:rsidR="004D7D1E" w:rsidRPr="00074D4B" w:rsidRDefault="004D7D1E" w:rsidP="00223330">
      <w:pPr>
        <w:pStyle w:val="ListParagraph"/>
        <w:widowControl w:val="0"/>
        <w:numPr>
          <w:ilvl w:val="0"/>
          <w:numId w:val="3"/>
        </w:numPr>
        <w:tabs>
          <w:tab w:val="left" w:pos="879"/>
          <w:tab w:val="left" w:pos="881"/>
        </w:tabs>
        <w:autoSpaceDE w:val="0"/>
        <w:autoSpaceDN w:val="0"/>
        <w:spacing w:before="80" w:after="0" w:line="360" w:lineRule="auto"/>
        <w:ind w:left="881" w:right="164"/>
        <w:contextualSpacing w:val="0"/>
        <w:jc w:val="both"/>
        <w:rPr>
          <w:rFonts w:ascii="Tahoma" w:hAnsi="Tahoma" w:cs="Tahoma"/>
          <w:sz w:val="28"/>
          <w:szCs w:val="28"/>
        </w:rPr>
      </w:pPr>
      <w:r w:rsidRPr="00074D4B">
        <w:rPr>
          <w:rFonts w:ascii="Tahoma" w:hAnsi="Tahoma" w:cs="Tahoma"/>
          <w:sz w:val="28"/>
          <w:szCs w:val="28"/>
        </w:rPr>
        <w:t xml:space="preserve">To expose students to work methods and techniques of handling equipment and machinery that may not be available in their </w:t>
      </w:r>
      <w:r w:rsidRPr="00074D4B">
        <w:rPr>
          <w:rFonts w:ascii="Tahoma" w:hAnsi="Tahoma" w:cs="Tahoma"/>
          <w:spacing w:val="-2"/>
          <w:sz w:val="28"/>
          <w:szCs w:val="28"/>
        </w:rPr>
        <w:t>Institutions.</w:t>
      </w:r>
    </w:p>
    <w:p w:rsidR="004D7D1E" w:rsidRPr="00074D4B" w:rsidRDefault="004D7D1E" w:rsidP="00223330">
      <w:pPr>
        <w:pStyle w:val="ListParagraph"/>
        <w:widowControl w:val="0"/>
        <w:numPr>
          <w:ilvl w:val="0"/>
          <w:numId w:val="3"/>
        </w:numPr>
        <w:tabs>
          <w:tab w:val="left" w:pos="881"/>
        </w:tabs>
        <w:autoSpaceDE w:val="0"/>
        <w:autoSpaceDN w:val="0"/>
        <w:spacing w:before="1" w:after="0" w:line="360" w:lineRule="auto"/>
        <w:ind w:left="881" w:right="170"/>
        <w:contextualSpacing w:val="0"/>
        <w:jc w:val="both"/>
        <w:rPr>
          <w:rFonts w:ascii="Tahoma" w:hAnsi="Tahoma" w:cs="Tahoma"/>
          <w:sz w:val="28"/>
          <w:szCs w:val="28"/>
        </w:rPr>
      </w:pPr>
      <w:r w:rsidRPr="00074D4B">
        <w:rPr>
          <w:rFonts w:ascii="Tahoma" w:hAnsi="Tahoma" w:cs="Tahoma"/>
          <w:sz w:val="28"/>
          <w:szCs w:val="28"/>
        </w:rPr>
        <w:t xml:space="preserve">To allow the transition phase from school to the world of working environment easier and facilitate students contact for later job </w:t>
      </w:r>
      <w:r w:rsidRPr="00074D4B">
        <w:rPr>
          <w:rFonts w:ascii="Tahoma" w:hAnsi="Tahoma" w:cs="Tahoma"/>
          <w:spacing w:val="-2"/>
          <w:sz w:val="28"/>
          <w:szCs w:val="28"/>
        </w:rPr>
        <w:t>placement.</w:t>
      </w:r>
    </w:p>
    <w:p w:rsidR="004D7D1E" w:rsidRPr="00074D4B" w:rsidRDefault="004D7D1E" w:rsidP="00223330">
      <w:pPr>
        <w:pStyle w:val="ListParagraph"/>
        <w:widowControl w:val="0"/>
        <w:numPr>
          <w:ilvl w:val="0"/>
          <w:numId w:val="3"/>
        </w:numPr>
        <w:tabs>
          <w:tab w:val="left" w:pos="879"/>
          <w:tab w:val="left" w:pos="881"/>
        </w:tabs>
        <w:autoSpaceDE w:val="0"/>
        <w:autoSpaceDN w:val="0"/>
        <w:spacing w:after="0" w:line="360" w:lineRule="auto"/>
        <w:ind w:left="881" w:right="167"/>
        <w:contextualSpacing w:val="0"/>
        <w:jc w:val="both"/>
        <w:rPr>
          <w:rFonts w:ascii="Tahoma" w:hAnsi="Tahoma" w:cs="Tahoma"/>
          <w:sz w:val="28"/>
          <w:szCs w:val="28"/>
        </w:rPr>
      </w:pPr>
      <w:r w:rsidRPr="00074D4B">
        <w:rPr>
          <w:rFonts w:ascii="Tahoma" w:hAnsi="Tahoma" w:cs="Tahoma"/>
          <w:sz w:val="28"/>
          <w:szCs w:val="28"/>
        </w:rPr>
        <w:t>To provide students with an opportunity to apply theoretical knowledge in real work situation there by bridging the gap between theory and practice.</w:t>
      </w:r>
    </w:p>
    <w:p w:rsidR="004D7D1E" w:rsidRPr="00074D4B" w:rsidRDefault="004D7D1E" w:rsidP="00223330">
      <w:pPr>
        <w:pStyle w:val="Heading1"/>
        <w:tabs>
          <w:tab w:val="left" w:pos="879"/>
        </w:tabs>
        <w:spacing w:line="360" w:lineRule="auto"/>
        <w:ind w:left="0"/>
        <w:jc w:val="both"/>
      </w:pPr>
      <w:r w:rsidRPr="00074D4B">
        <w:rPr>
          <w:spacing w:val="-2"/>
          <w:w w:val="90"/>
        </w:rPr>
        <w:lastRenderedPageBreak/>
        <w:t>DEFINITION OF TERMS</w:t>
      </w:r>
    </w:p>
    <w:p w:rsidR="004D7D1E" w:rsidRPr="00074D4B" w:rsidRDefault="004D7D1E" w:rsidP="00223330">
      <w:pPr>
        <w:pStyle w:val="ListParagraph"/>
        <w:widowControl w:val="0"/>
        <w:numPr>
          <w:ilvl w:val="0"/>
          <w:numId w:val="2"/>
        </w:numPr>
        <w:tabs>
          <w:tab w:val="left" w:pos="520"/>
        </w:tabs>
        <w:autoSpaceDE w:val="0"/>
        <w:autoSpaceDN w:val="0"/>
        <w:spacing w:before="170" w:after="0" w:line="360" w:lineRule="auto"/>
        <w:ind w:left="161" w:right="166" w:firstLine="0"/>
        <w:contextualSpacing w:val="0"/>
        <w:jc w:val="both"/>
        <w:rPr>
          <w:rFonts w:ascii="Tahoma" w:hAnsi="Tahoma" w:cs="Tahoma"/>
          <w:sz w:val="28"/>
          <w:szCs w:val="28"/>
        </w:rPr>
      </w:pPr>
      <w:r w:rsidRPr="00074D4B">
        <w:rPr>
          <w:rFonts w:ascii="Tahoma" w:hAnsi="Tahoma" w:cs="Tahoma"/>
          <w:b/>
          <w:sz w:val="28"/>
          <w:szCs w:val="28"/>
        </w:rPr>
        <w:t xml:space="preserve">SIWES: </w:t>
      </w:r>
      <w:r w:rsidRPr="00074D4B">
        <w:rPr>
          <w:rFonts w:ascii="Tahoma" w:hAnsi="Tahoma" w:cs="Tahoma"/>
          <w:sz w:val="28"/>
          <w:szCs w:val="28"/>
        </w:rPr>
        <w:t>Student Industrial Work Experience Scheme. The Scheme was established by the Industrial Training Fund (ITF) in 1973 to solve the problem of lack of adequate preparatory for employment in Industrial by Nigeria graduates of tertiary Institution.</w:t>
      </w:r>
    </w:p>
    <w:p w:rsidR="004D7D1E" w:rsidRPr="00074D4B" w:rsidRDefault="004D7D1E" w:rsidP="00223330">
      <w:pPr>
        <w:pStyle w:val="ListParagraph"/>
        <w:widowControl w:val="0"/>
        <w:numPr>
          <w:ilvl w:val="0"/>
          <w:numId w:val="2"/>
        </w:numPr>
        <w:tabs>
          <w:tab w:val="left" w:pos="548"/>
        </w:tabs>
        <w:autoSpaceDE w:val="0"/>
        <w:autoSpaceDN w:val="0"/>
        <w:spacing w:after="0" w:line="360" w:lineRule="auto"/>
        <w:ind w:left="161" w:right="167" w:firstLine="0"/>
        <w:contextualSpacing w:val="0"/>
        <w:jc w:val="both"/>
        <w:rPr>
          <w:rFonts w:ascii="Tahoma" w:hAnsi="Tahoma" w:cs="Tahoma"/>
          <w:sz w:val="28"/>
          <w:szCs w:val="28"/>
        </w:rPr>
      </w:pPr>
      <w:r w:rsidRPr="00074D4B">
        <w:rPr>
          <w:rFonts w:ascii="Tahoma" w:hAnsi="Tahoma" w:cs="Tahoma"/>
          <w:b/>
          <w:sz w:val="28"/>
          <w:szCs w:val="28"/>
        </w:rPr>
        <w:t xml:space="preserve">Industrial Training Fund: </w:t>
      </w:r>
      <w:r w:rsidRPr="00074D4B">
        <w:rPr>
          <w:rFonts w:ascii="Tahoma" w:hAnsi="Tahoma" w:cs="Tahoma"/>
          <w:sz w:val="28"/>
          <w:szCs w:val="28"/>
        </w:rPr>
        <w:t>The fund was established in 1971 and has operated consistently and painstakingly within the context of its.</w:t>
      </w:r>
    </w:p>
    <w:p w:rsidR="004D7D1E" w:rsidRPr="00074D4B" w:rsidRDefault="004D7D1E" w:rsidP="00223330">
      <w:pPr>
        <w:pStyle w:val="ListParagraph"/>
        <w:widowControl w:val="0"/>
        <w:numPr>
          <w:ilvl w:val="0"/>
          <w:numId w:val="2"/>
        </w:numPr>
        <w:tabs>
          <w:tab w:val="left" w:pos="879"/>
          <w:tab w:val="left" w:pos="881"/>
        </w:tabs>
        <w:autoSpaceDE w:val="0"/>
        <w:autoSpaceDN w:val="0"/>
        <w:spacing w:after="0" w:line="360" w:lineRule="auto"/>
        <w:ind w:right="169"/>
        <w:contextualSpacing w:val="0"/>
        <w:jc w:val="both"/>
        <w:rPr>
          <w:rFonts w:ascii="Tahoma" w:hAnsi="Tahoma" w:cs="Tahoma"/>
          <w:sz w:val="28"/>
          <w:szCs w:val="28"/>
        </w:rPr>
        <w:sectPr w:rsidR="004D7D1E" w:rsidRPr="00074D4B" w:rsidSect="00E170C5">
          <w:headerReference w:type="default" r:id="rId8"/>
          <w:footerReference w:type="default" r:id="rId9"/>
          <w:pgSz w:w="12240" w:h="15840"/>
          <w:pgMar w:top="810" w:right="1440" w:bottom="1440" w:left="1440" w:header="0" w:footer="115" w:gutter="0"/>
          <w:cols w:space="720"/>
        </w:sectPr>
      </w:pPr>
      <w:r w:rsidRPr="00074D4B">
        <w:rPr>
          <w:rFonts w:ascii="Tahoma" w:hAnsi="Tahoma" w:cs="Tahoma"/>
          <w:b/>
          <w:sz w:val="28"/>
          <w:szCs w:val="28"/>
        </w:rPr>
        <w:t xml:space="preserve">CONSOLE: </w:t>
      </w:r>
      <w:r w:rsidRPr="00074D4B">
        <w:rPr>
          <w:rFonts w:ascii="Tahoma" w:hAnsi="Tahoma" w:cs="Tahoma"/>
          <w:sz w:val="28"/>
          <w:szCs w:val="28"/>
        </w:rPr>
        <w:t>It is considered as the center piece  or the very heart of Radio station Hasan (2013) in Adoyi (2020:54) Says, professionally, a mixing console is an electronic device for combining (Mixing) ,routing, and changing the level, tone and/ or dynamics of audio signals</w:t>
      </w:r>
    </w:p>
    <w:p w:rsidR="004D7D1E" w:rsidRPr="00074D4B" w:rsidRDefault="004D7D1E" w:rsidP="00223330">
      <w:pPr>
        <w:pStyle w:val="Heading1"/>
        <w:spacing w:line="360" w:lineRule="auto"/>
        <w:ind w:left="0"/>
        <w:jc w:val="center"/>
      </w:pPr>
      <w:r w:rsidRPr="00074D4B">
        <w:rPr>
          <w:w w:val="90"/>
        </w:rPr>
        <w:lastRenderedPageBreak/>
        <w:t xml:space="preserve">CHAPTER </w:t>
      </w:r>
      <w:r w:rsidRPr="00074D4B">
        <w:rPr>
          <w:spacing w:val="-5"/>
        </w:rPr>
        <w:t>TWO</w:t>
      </w:r>
    </w:p>
    <w:p w:rsidR="00223330" w:rsidRDefault="004C0C1B" w:rsidP="00223330">
      <w:pPr>
        <w:tabs>
          <w:tab w:val="left" w:pos="881"/>
        </w:tabs>
        <w:spacing w:before="170" w:line="360" w:lineRule="auto"/>
        <w:ind w:left="881" w:right="1010" w:hanging="720"/>
        <w:jc w:val="both"/>
        <w:rPr>
          <w:rFonts w:ascii="Tahoma" w:hAnsi="Tahoma" w:cs="Tahoma"/>
          <w:b/>
          <w:spacing w:val="-2"/>
          <w:w w:val="90"/>
          <w:sz w:val="28"/>
          <w:szCs w:val="28"/>
        </w:rPr>
      </w:pPr>
      <w:r w:rsidRPr="00074D4B">
        <w:rPr>
          <w:rFonts w:ascii="Tahoma" w:hAnsi="Tahoma" w:cs="Tahoma"/>
          <w:b/>
          <w:spacing w:val="-2"/>
          <w:w w:val="90"/>
          <w:sz w:val="28"/>
          <w:szCs w:val="28"/>
        </w:rPr>
        <w:t>2.1</w:t>
      </w:r>
      <w:r w:rsidRPr="00074D4B">
        <w:rPr>
          <w:rFonts w:ascii="Tahoma" w:hAnsi="Tahoma" w:cs="Tahoma"/>
          <w:b/>
          <w:spacing w:val="-2"/>
          <w:w w:val="90"/>
          <w:sz w:val="28"/>
          <w:szCs w:val="28"/>
        </w:rPr>
        <w:tab/>
      </w:r>
      <w:r w:rsidR="00972F7A" w:rsidRPr="00074D4B">
        <w:rPr>
          <w:rFonts w:ascii="Tahoma" w:hAnsi="Tahoma" w:cs="Tahoma"/>
          <w:b/>
          <w:spacing w:val="-2"/>
          <w:w w:val="90"/>
          <w:sz w:val="28"/>
          <w:szCs w:val="28"/>
        </w:rPr>
        <w:tab/>
      </w:r>
      <w:r w:rsidRPr="00074D4B">
        <w:rPr>
          <w:rFonts w:ascii="Tahoma" w:hAnsi="Tahoma" w:cs="Tahoma"/>
          <w:b/>
          <w:spacing w:val="-2"/>
          <w:w w:val="90"/>
          <w:sz w:val="28"/>
          <w:szCs w:val="28"/>
        </w:rPr>
        <w:t>Location And Brief History Of Low</w:t>
      </w:r>
      <w:r w:rsidR="00972F7A" w:rsidRPr="00074D4B">
        <w:rPr>
          <w:rFonts w:ascii="Tahoma" w:hAnsi="Tahoma" w:cs="Tahoma"/>
          <w:b/>
          <w:spacing w:val="-2"/>
          <w:w w:val="90"/>
          <w:sz w:val="28"/>
          <w:szCs w:val="28"/>
        </w:rPr>
        <w:t>e</w:t>
      </w:r>
      <w:r w:rsidRPr="00074D4B">
        <w:rPr>
          <w:rFonts w:ascii="Tahoma" w:hAnsi="Tahoma" w:cs="Tahoma"/>
          <w:b/>
          <w:spacing w:val="-2"/>
          <w:w w:val="90"/>
          <w:sz w:val="28"/>
          <w:szCs w:val="28"/>
        </w:rPr>
        <w:t xml:space="preserve">r Niger River Basin </w:t>
      </w:r>
      <w:r w:rsidR="00223330">
        <w:rPr>
          <w:rFonts w:ascii="Tahoma" w:hAnsi="Tahoma" w:cs="Tahoma"/>
          <w:b/>
          <w:spacing w:val="-2"/>
          <w:w w:val="90"/>
          <w:sz w:val="28"/>
          <w:szCs w:val="28"/>
        </w:rPr>
        <w:t xml:space="preserve"> </w:t>
      </w:r>
    </w:p>
    <w:p w:rsidR="005067A9" w:rsidRPr="00074D4B" w:rsidRDefault="00223330" w:rsidP="00223330">
      <w:pPr>
        <w:tabs>
          <w:tab w:val="left" w:pos="881"/>
        </w:tabs>
        <w:spacing w:before="170" w:line="360" w:lineRule="auto"/>
        <w:ind w:left="881" w:right="1010" w:hanging="720"/>
        <w:jc w:val="both"/>
        <w:rPr>
          <w:rFonts w:ascii="Tahoma" w:hAnsi="Tahoma" w:cs="Tahoma"/>
          <w:b/>
          <w:spacing w:val="-2"/>
          <w:w w:val="90"/>
          <w:sz w:val="28"/>
          <w:szCs w:val="28"/>
        </w:rPr>
      </w:pPr>
      <w:r>
        <w:rPr>
          <w:rFonts w:ascii="Tahoma" w:hAnsi="Tahoma" w:cs="Tahoma"/>
          <w:b/>
          <w:spacing w:val="-2"/>
          <w:w w:val="90"/>
          <w:sz w:val="28"/>
          <w:szCs w:val="28"/>
        </w:rPr>
        <w:t xml:space="preserve">                  </w:t>
      </w:r>
      <w:r w:rsidR="004C0C1B" w:rsidRPr="00074D4B">
        <w:rPr>
          <w:rFonts w:ascii="Tahoma" w:hAnsi="Tahoma" w:cs="Tahoma"/>
          <w:b/>
          <w:spacing w:val="-2"/>
          <w:w w:val="90"/>
          <w:sz w:val="28"/>
          <w:szCs w:val="28"/>
        </w:rPr>
        <w:t>Ilorin</w:t>
      </w:r>
    </w:p>
    <w:p w:rsidR="004C0C1B" w:rsidRPr="00074D4B" w:rsidRDefault="00972F7A" w:rsidP="00223330">
      <w:pPr>
        <w:tabs>
          <w:tab w:val="left" w:pos="881"/>
        </w:tabs>
        <w:spacing w:before="170" w:line="360" w:lineRule="auto"/>
        <w:ind w:left="881" w:right="1010" w:hanging="720"/>
        <w:jc w:val="both"/>
        <w:rPr>
          <w:rFonts w:ascii="Tahoma" w:hAnsi="Tahoma" w:cs="Tahoma"/>
          <w:b/>
          <w:sz w:val="28"/>
          <w:szCs w:val="28"/>
          <w:shd w:val="clear" w:color="auto" w:fill="FFFFFF"/>
        </w:rPr>
      </w:pPr>
      <w:r w:rsidRPr="00074D4B">
        <w:rPr>
          <w:rFonts w:ascii="Tahoma" w:hAnsi="Tahoma" w:cs="Tahoma"/>
          <w:b/>
          <w:sz w:val="28"/>
          <w:szCs w:val="28"/>
          <w:shd w:val="clear" w:color="auto" w:fill="FFFFFF"/>
        </w:rPr>
        <w:t>2.1.1</w:t>
      </w:r>
      <w:r w:rsidRPr="00074D4B">
        <w:rPr>
          <w:rFonts w:ascii="Tahoma" w:hAnsi="Tahoma" w:cs="Tahoma"/>
          <w:b/>
          <w:sz w:val="28"/>
          <w:szCs w:val="28"/>
          <w:shd w:val="clear" w:color="auto" w:fill="FFFFFF"/>
        </w:rPr>
        <w:tab/>
      </w:r>
      <w:r w:rsidRPr="00074D4B">
        <w:rPr>
          <w:rFonts w:ascii="Tahoma" w:hAnsi="Tahoma" w:cs="Tahoma"/>
          <w:b/>
          <w:sz w:val="28"/>
          <w:szCs w:val="28"/>
          <w:shd w:val="clear" w:color="auto" w:fill="FFFFFF"/>
        </w:rPr>
        <w:tab/>
      </w:r>
      <w:r w:rsidR="004C0C1B" w:rsidRPr="00074D4B">
        <w:rPr>
          <w:rFonts w:ascii="Tahoma" w:hAnsi="Tahoma" w:cs="Tahoma"/>
          <w:b/>
          <w:sz w:val="28"/>
          <w:szCs w:val="28"/>
          <w:shd w:val="clear" w:color="auto" w:fill="FFFFFF"/>
        </w:rPr>
        <w:t>Loca</w:t>
      </w:r>
      <w:r w:rsidRPr="00074D4B">
        <w:rPr>
          <w:rFonts w:ascii="Tahoma" w:hAnsi="Tahoma" w:cs="Tahoma"/>
          <w:b/>
          <w:sz w:val="28"/>
          <w:szCs w:val="28"/>
          <w:shd w:val="clear" w:color="auto" w:fill="FFFFFF"/>
        </w:rPr>
        <w:t>tion</w:t>
      </w:r>
      <w:r w:rsidR="004C0C1B" w:rsidRPr="00074D4B">
        <w:rPr>
          <w:rFonts w:ascii="Tahoma" w:hAnsi="Tahoma" w:cs="Tahoma"/>
          <w:b/>
          <w:sz w:val="28"/>
          <w:szCs w:val="28"/>
          <w:shd w:val="clear" w:color="auto" w:fill="FFFFFF"/>
        </w:rPr>
        <w:t xml:space="preserve"> of the Establishment</w:t>
      </w:r>
    </w:p>
    <w:p w:rsidR="00972F7A" w:rsidRPr="00074D4B" w:rsidRDefault="00972F7A" w:rsidP="00223330">
      <w:pPr>
        <w:tabs>
          <w:tab w:val="left" w:pos="881"/>
        </w:tabs>
        <w:spacing w:before="170" w:line="360" w:lineRule="auto"/>
        <w:ind w:left="881" w:right="1010" w:hanging="720"/>
        <w:jc w:val="both"/>
        <w:rPr>
          <w:rStyle w:val="Emphasis"/>
          <w:rFonts w:ascii="Tahoma" w:hAnsi="Tahoma" w:cs="Tahoma"/>
          <w:bCs/>
          <w:i w:val="0"/>
          <w:iCs w:val="0"/>
          <w:sz w:val="28"/>
          <w:szCs w:val="28"/>
          <w:shd w:val="clear" w:color="auto" w:fill="FFFFFF"/>
        </w:rPr>
      </w:pPr>
      <w:r w:rsidRPr="00074D4B">
        <w:rPr>
          <w:rFonts w:ascii="Tahoma" w:hAnsi="Tahoma" w:cs="Tahoma"/>
          <w:sz w:val="28"/>
          <w:szCs w:val="28"/>
          <w:shd w:val="clear" w:color="auto" w:fill="FFFFFF"/>
        </w:rPr>
        <w:t xml:space="preserve">              </w:t>
      </w:r>
      <w:r w:rsidR="004C0C1B" w:rsidRPr="00074D4B">
        <w:rPr>
          <w:rFonts w:ascii="Tahoma" w:hAnsi="Tahoma" w:cs="Tahoma"/>
          <w:sz w:val="28"/>
          <w:szCs w:val="28"/>
          <w:shd w:val="clear" w:color="auto" w:fill="FFFFFF"/>
        </w:rPr>
        <w:t xml:space="preserve">Lower Niger Basin Ilorin is located </w:t>
      </w:r>
      <w:r w:rsidR="004C0C1B" w:rsidRPr="00074D4B">
        <w:rPr>
          <w:rStyle w:val="Emphasis"/>
          <w:rFonts w:ascii="Tahoma" w:hAnsi="Tahoma" w:cs="Tahoma"/>
          <w:bCs/>
          <w:i w:val="0"/>
          <w:iCs w:val="0"/>
          <w:sz w:val="28"/>
          <w:szCs w:val="28"/>
          <w:shd w:val="clear" w:color="auto" w:fill="FFFFFF"/>
        </w:rPr>
        <w:t xml:space="preserve">off Fate Road Basin , </w:t>
      </w:r>
      <w:r w:rsidRPr="00074D4B">
        <w:rPr>
          <w:rStyle w:val="Emphasis"/>
          <w:rFonts w:ascii="Tahoma" w:hAnsi="Tahoma" w:cs="Tahoma"/>
          <w:bCs/>
          <w:i w:val="0"/>
          <w:iCs w:val="0"/>
          <w:sz w:val="28"/>
          <w:szCs w:val="28"/>
          <w:shd w:val="clear" w:color="auto" w:fill="FFFFFF"/>
        </w:rPr>
        <w:t xml:space="preserve"> </w:t>
      </w:r>
    </w:p>
    <w:p w:rsidR="005067A9" w:rsidRPr="00074D4B" w:rsidRDefault="00972F7A" w:rsidP="00223330">
      <w:pPr>
        <w:tabs>
          <w:tab w:val="left" w:pos="881"/>
        </w:tabs>
        <w:spacing w:before="170" w:line="360" w:lineRule="auto"/>
        <w:ind w:left="881" w:right="1010" w:hanging="720"/>
        <w:jc w:val="both"/>
        <w:rPr>
          <w:rStyle w:val="Emphasis"/>
          <w:rFonts w:ascii="Tahoma" w:hAnsi="Tahoma" w:cs="Tahoma"/>
          <w:bCs/>
          <w:i w:val="0"/>
          <w:iCs w:val="0"/>
          <w:sz w:val="28"/>
          <w:szCs w:val="28"/>
          <w:shd w:val="clear" w:color="auto" w:fill="FFFFFF"/>
        </w:rPr>
      </w:pPr>
      <w:r w:rsidRPr="00074D4B">
        <w:rPr>
          <w:rStyle w:val="Emphasis"/>
          <w:rFonts w:ascii="Tahoma" w:hAnsi="Tahoma" w:cs="Tahoma"/>
          <w:bCs/>
          <w:i w:val="0"/>
          <w:iCs w:val="0"/>
          <w:sz w:val="28"/>
          <w:szCs w:val="28"/>
          <w:shd w:val="clear" w:color="auto" w:fill="FFFFFF"/>
        </w:rPr>
        <w:t xml:space="preserve">              </w:t>
      </w:r>
      <w:r w:rsidR="004C0C1B" w:rsidRPr="00074D4B">
        <w:rPr>
          <w:rStyle w:val="Emphasis"/>
          <w:rFonts w:ascii="Tahoma" w:hAnsi="Tahoma" w:cs="Tahoma"/>
          <w:bCs/>
          <w:i w:val="0"/>
          <w:iCs w:val="0"/>
          <w:sz w:val="28"/>
          <w:szCs w:val="28"/>
          <w:shd w:val="clear" w:color="auto" w:fill="FFFFFF"/>
        </w:rPr>
        <w:t>Ilorin Kwara State.</w:t>
      </w:r>
    </w:p>
    <w:p w:rsidR="004C0C1B" w:rsidRPr="00074D4B" w:rsidRDefault="00972F7A" w:rsidP="00223330">
      <w:pPr>
        <w:tabs>
          <w:tab w:val="left" w:pos="881"/>
        </w:tabs>
        <w:spacing w:before="170" w:line="360" w:lineRule="auto"/>
        <w:ind w:left="881" w:right="1010" w:hanging="720"/>
        <w:jc w:val="both"/>
        <w:rPr>
          <w:rFonts w:ascii="Tahoma" w:hAnsi="Tahoma" w:cs="Tahoma"/>
          <w:b/>
          <w:spacing w:val="-2"/>
          <w:w w:val="90"/>
          <w:sz w:val="28"/>
          <w:szCs w:val="28"/>
        </w:rPr>
      </w:pPr>
      <w:r w:rsidRPr="00074D4B">
        <w:rPr>
          <w:rFonts w:ascii="Tahoma" w:hAnsi="Tahoma" w:cs="Tahoma"/>
          <w:b/>
          <w:spacing w:val="-2"/>
          <w:w w:val="90"/>
          <w:sz w:val="28"/>
          <w:szCs w:val="28"/>
        </w:rPr>
        <w:t>2.2.2</w:t>
      </w:r>
      <w:r w:rsidRPr="00074D4B">
        <w:rPr>
          <w:rFonts w:ascii="Tahoma" w:hAnsi="Tahoma" w:cs="Tahoma"/>
          <w:b/>
          <w:spacing w:val="-2"/>
          <w:w w:val="90"/>
          <w:sz w:val="28"/>
          <w:szCs w:val="28"/>
        </w:rPr>
        <w:tab/>
      </w:r>
      <w:r w:rsidRPr="00074D4B">
        <w:rPr>
          <w:rFonts w:ascii="Tahoma" w:hAnsi="Tahoma" w:cs="Tahoma"/>
          <w:b/>
          <w:spacing w:val="-2"/>
          <w:w w:val="90"/>
          <w:sz w:val="28"/>
          <w:szCs w:val="28"/>
        </w:rPr>
        <w:tab/>
        <w:t>Brief History of Lower Niger Basin Ilorin</w:t>
      </w:r>
    </w:p>
    <w:p w:rsidR="00972F7A" w:rsidRPr="00074D4B" w:rsidRDefault="00972F7A" w:rsidP="00223330">
      <w:pPr>
        <w:pStyle w:val="NormalWeb"/>
        <w:shd w:val="clear" w:color="auto" w:fill="F7F7F7"/>
        <w:spacing w:before="0" w:beforeAutospacing="0" w:after="0" w:afterAutospacing="0" w:line="360" w:lineRule="auto"/>
        <w:jc w:val="both"/>
        <w:rPr>
          <w:rFonts w:ascii="Tahoma" w:hAnsi="Tahoma" w:cs="Tahoma"/>
          <w:spacing w:val="8"/>
          <w:sz w:val="28"/>
          <w:szCs w:val="28"/>
        </w:rPr>
      </w:pPr>
      <w:r w:rsidRPr="00074D4B">
        <w:rPr>
          <w:rFonts w:ascii="Tahoma" w:hAnsi="Tahoma" w:cs="Tahoma"/>
          <w:spacing w:val="8"/>
          <w:sz w:val="28"/>
          <w:szCs w:val="28"/>
        </w:rPr>
        <w:t>The Lower Niger River Basin Development Authority, a Parastatal of the Federal Ministry of Water Resources was re-established in January, 1994 along with eleven other River Basin Development Authority to embark on, among other functions. The development of both surface and underground water resources potentials of the nation for multipurpose use but with particular emphasis on the development of irrigated agriculture.</w:t>
      </w:r>
    </w:p>
    <w:p w:rsidR="00972F7A" w:rsidRPr="00074D4B" w:rsidRDefault="00972F7A" w:rsidP="00223330">
      <w:pPr>
        <w:pStyle w:val="NormalWeb"/>
        <w:shd w:val="clear" w:color="auto" w:fill="F7F7F7"/>
        <w:spacing w:before="0" w:beforeAutospacing="0" w:after="0" w:afterAutospacing="0" w:line="360" w:lineRule="auto"/>
        <w:jc w:val="both"/>
        <w:rPr>
          <w:rFonts w:ascii="Tahoma" w:hAnsi="Tahoma" w:cs="Tahoma"/>
          <w:spacing w:val="8"/>
          <w:sz w:val="28"/>
          <w:szCs w:val="28"/>
        </w:rPr>
      </w:pPr>
      <w:r w:rsidRPr="00074D4B">
        <w:rPr>
          <w:rFonts w:ascii="Tahoma" w:hAnsi="Tahoma" w:cs="Tahoma"/>
          <w:spacing w:val="8"/>
          <w:sz w:val="28"/>
          <w:szCs w:val="28"/>
        </w:rPr>
        <w:t>The Lower Niger River Basin Development Authority has had a chequered history of merger and demerger since it was originally established in 1976 by Decree No. 25 under the name Niger River Basin Development Authority with it’s headquarters in Ilorin. In 1984, the Authority  was split into two, namely, the Upper Niger River Basin and Rural Development Authority and Rural Development Authority, with the headquarters in Minna, Niger State and Ilorin, Kwara State respectively.</w:t>
      </w:r>
    </w:p>
    <w:p w:rsidR="00972F7A" w:rsidRPr="00074D4B" w:rsidRDefault="00972F7A" w:rsidP="00223330">
      <w:pPr>
        <w:pStyle w:val="NormalWeb"/>
        <w:shd w:val="clear" w:color="auto" w:fill="F7F7F7"/>
        <w:spacing w:before="0" w:beforeAutospacing="0" w:after="0" w:afterAutospacing="0" w:line="360" w:lineRule="auto"/>
        <w:jc w:val="both"/>
        <w:rPr>
          <w:rFonts w:ascii="Tahoma" w:hAnsi="Tahoma" w:cs="Tahoma"/>
          <w:spacing w:val="8"/>
          <w:sz w:val="28"/>
          <w:szCs w:val="28"/>
        </w:rPr>
      </w:pPr>
      <w:r w:rsidRPr="00074D4B">
        <w:rPr>
          <w:rFonts w:ascii="Tahoma" w:hAnsi="Tahoma" w:cs="Tahoma"/>
          <w:spacing w:val="8"/>
          <w:sz w:val="28"/>
          <w:szCs w:val="28"/>
        </w:rPr>
        <w:t xml:space="preserve">In 1987, the Two autonomous among Authorities were again merged into one and was reverted to it’soriginal  name at Niger  River Basin and </w:t>
      </w:r>
      <w:r w:rsidRPr="00074D4B">
        <w:rPr>
          <w:rFonts w:ascii="Tahoma" w:hAnsi="Tahoma" w:cs="Tahoma"/>
          <w:spacing w:val="8"/>
          <w:sz w:val="28"/>
          <w:szCs w:val="28"/>
        </w:rPr>
        <w:lastRenderedPageBreak/>
        <w:t>Rural development Authority  but with the headquarters moved to Minna , Niger State.</w:t>
      </w:r>
    </w:p>
    <w:p w:rsidR="00972F7A" w:rsidRPr="00074D4B" w:rsidRDefault="00972F7A" w:rsidP="00223330">
      <w:pPr>
        <w:pStyle w:val="NormalWeb"/>
        <w:shd w:val="clear" w:color="auto" w:fill="F7F7F7"/>
        <w:spacing w:before="0" w:beforeAutospacing="0" w:after="0" w:afterAutospacing="0" w:line="360" w:lineRule="auto"/>
        <w:jc w:val="both"/>
        <w:rPr>
          <w:rFonts w:ascii="Tahoma" w:hAnsi="Tahoma" w:cs="Tahoma"/>
          <w:spacing w:val="8"/>
          <w:sz w:val="28"/>
          <w:szCs w:val="28"/>
        </w:rPr>
      </w:pPr>
      <w:r w:rsidRPr="00074D4B">
        <w:rPr>
          <w:rFonts w:ascii="Tahoma" w:hAnsi="Tahoma" w:cs="Tahoma"/>
          <w:spacing w:val="8"/>
          <w:sz w:val="28"/>
          <w:szCs w:val="28"/>
        </w:rPr>
        <w:t>However in 1994, the Authority was once again reverted to the 1987 status as each Authority was granted autonomous with headquarters in Minna and Ilorin respectively.</w:t>
      </w:r>
    </w:p>
    <w:p w:rsidR="00972F7A" w:rsidRPr="00074D4B" w:rsidRDefault="00972F7A" w:rsidP="00223330">
      <w:pPr>
        <w:tabs>
          <w:tab w:val="left" w:pos="881"/>
        </w:tabs>
        <w:spacing w:before="170" w:line="360" w:lineRule="auto"/>
        <w:ind w:left="881" w:right="1010" w:hanging="720"/>
        <w:jc w:val="both"/>
        <w:rPr>
          <w:rFonts w:ascii="Tahoma" w:hAnsi="Tahoma" w:cs="Tahoma"/>
          <w:b/>
          <w:spacing w:val="-2"/>
          <w:w w:val="90"/>
          <w:sz w:val="28"/>
          <w:szCs w:val="28"/>
        </w:rPr>
      </w:pPr>
      <w:r w:rsidRPr="00074D4B">
        <w:rPr>
          <w:rFonts w:ascii="Tahoma" w:hAnsi="Tahoma" w:cs="Tahoma"/>
          <w:b/>
          <w:spacing w:val="-2"/>
          <w:w w:val="90"/>
          <w:sz w:val="28"/>
          <w:szCs w:val="28"/>
        </w:rPr>
        <w:t>2.2</w:t>
      </w:r>
      <w:r w:rsidRPr="00074D4B">
        <w:rPr>
          <w:rFonts w:ascii="Tahoma" w:hAnsi="Tahoma" w:cs="Tahoma"/>
          <w:b/>
          <w:spacing w:val="-2"/>
          <w:w w:val="90"/>
          <w:sz w:val="28"/>
          <w:szCs w:val="28"/>
        </w:rPr>
        <w:tab/>
        <w:t>Organisation Structure of Lower Niger River Basin</w:t>
      </w:r>
    </w:p>
    <w:p w:rsidR="00E90F88" w:rsidRDefault="00E90F88" w:rsidP="00E90F88">
      <w:pPr>
        <w:rPr>
          <w:rFonts w:ascii="Britannic Bold" w:hAnsi="Britannic Bold" w:cs="Aharoni"/>
          <w:sz w:val="28"/>
          <w:szCs w:val="28"/>
        </w:rPr>
      </w:pPr>
      <w:r>
        <w:rPr>
          <w:rFonts w:ascii="Britannic Bold" w:hAnsi="Britannic Bold" w:cs="Aharoni"/>
          <w:sz w:val="28"/>
          <w:szCs w:val="28"/>
        </w:rPr>
        <w:t xml:space="preserve">             </w:t>
      </w:r>
      <w:r>
        <w:rPr>
          <w:rFonts w:ascii="Britannic Bold" w:hAnsi="Britannic Bold" w:cs="Aharoni"/>
          <w:noProof/>
          <w:sz w:val="28"/>
          <w:szCs w:val="28"/>
        </w:rPr>
        <w:pict>
          <v:rect id="_x0000_s1026" style="position:absolute;margin-left:169.15pt;margin-top:.15pt;width:160.45pt;height:32.85pt;z-index:251661312;mso-position-horizontal-relative:text;mso-position-vertical-relative:text" filled="f" strokeweight="1.5pt"/>
        </w:pict>
      </w:r>
      <w:r>
        <w:rPr>
          <w:rFonts w:ascii="Britannic Bold" w:hAnsi="Britannic Bold" w:cs="Aharoni"/>
          <w:noProof/>
          <w:sz w:val="28"/>
          <w:szCs w:val="28"/>
          <w:lang w:eastAsia="zh-TW"/>
        </w:rPr>
        <w:pict>
          <v:shapetype id="_x0000_t202" coordsize="21600,21600" o:spt="202" path="m,l,21600r21600,l21600,xe">
            <v:stroke joinstyle="miter"/>
            <v:path gradientshapeok="t" o:connecttype="rect"/>
          </v:shapetype>
          <v:shape id="_x0000_s1030" type="#_x0000_t202" style="position:absolute;margin-left:166.15pt;margin-top:4.65pt;width:211.55pt;height:22.3pt;z-index:251665408;mso-position-horizontal-relative:text;mso-position-vertical-relative:text;mso-width-relative:margin;mso-height-relative:margin" filled="f" stroked="f">
            <v:textbox>
              <w:txbxContent>
                <w:p w:rsidR="00E90F88" w:rsidRPr="001452A1" w:rsidRDefault="00E90F88" w:rsidP="00E90F88">
                  <w:pPr>
                    <w:rPr>
                      <w:rFonts w:ascii="Britannic Bold" w:hAnsi="Britannic Bold" w:cs="Aharoni"/>
                    </w:rPr>
                  </w:pPr>
                  <w:r w:rsidRPr="001452A1">
                    <w:rPr>
                      <w:rFonts w:ascii="Britannic Bold" w:hAnsi="Britannic Bold" w:cs="Aharoni"/>
                    </w:rPr>
                    <w:t>F</w:t>
                  </w:r>
                  <w:r>
                    <w:rPr>
                      <w:rFonts w:ascii="Britannic Bold" w:hAnsi="Britannic Bold" w:cs="Aharoni"/>
                    </w:rPr>
                    <w:t>EDERAL</w:t>
                  </w:r>
                  <w:r w:rsidRPr="001452A1">
                    <w:rPr>
                      <w:rFonts w:ascii="Britannic Bold" w:hAnsi="Britannic Bold" w:cs="Aharoni"/>
                    </w:rPr>
                    <w:t xml:space="preserve">  GOVERNMENT</w:t>
                  </w:r>
                </w:p>
                <w:p w:rsidR="00E90F88" w:rsidRDefault="00E90F88" w:rsidP="00E90F88"/>
              </w:txbxContent>
            </v:textbox>
          </v:shape>
        </w:pict>
      </w:r>
    </w:p>
    <w:p w:rsidR="00E90F88" w:rsidRPr="006C71B5" w:rsidRDefault="00E90F88" w:rsidP="00E90F88">
      <w:pPr>
        <w:rPr>
          <w:rFonts w:ascii="Britannic Bold" w:hAnsi="Britannic Bold" w:cs="Aharoni"/>
          <w:sz w:val="28"/>
          <w:szCs w:val="28"/>
        </w:rPr>
      </w:pPr>
      <w:r w:rsidRPr="00DA7F73">
        <w:rPr>
          <w:noProof/>
        </w:rPr>
        <w:pict>
          <v:rect id="_x0000_s1035" style="position:absolute;margin-left:427.5pt;margin-top:19.5pt;width:83.25pt;height:100.55pt;z-index:251670528" filled="f" strokeweight="1.5pt"/>
        </w:pict>
      </w:r>
      <w:r>
        <w:rPr>
          <w:rFonts w:ascii="Britannic Bold" w:hAnsi="Britannic Bold" w:cs="Aharoni"/>
          <w:noProof/>
          <w:sz w:val="28"/>
          <w:szCs w:val="28"/>
          <w:lang w:eastAsia="zh-TW"/>
        </w:rPr>
        <w:pict>
          <v:shape id="_x0000_s1097" type="#_x0000_t202" style="position:absolute;margin-left:4.2pt;margin-top:10.4pt;width:99.8pt;height:28.35pt;z-index:251734016;mso-height-percent:200;mso-height-percent:200;mso-width-relative:margin;mso-height-relative:margin" filled="f" stroked="f">
            <v:textbox style="mso-fit-shape-to-text:t">
              <w:txbxContent>
                <w:p w:rsidR="00E90F88" w:rsidRPr="002A0FEA" w:rsidRDefault="00E90F88" w:rsidP="00E90F88">
                  <w:pPr>
                    <w:rPr>
                      <w:rFonts w:ascii="Britannic Bold" w:hAnsi="Britannic Bold"/>
                    </w:rPr>
                  </w:pPr>
                  <w:r w:rsidRPr="002A0FEA">
                    <w:rPr>
                      <w:rFonts w:ascii="Britannic Bold" w:hAnsi="Britannic Bold"/>
                    </w:rPr>
                    <w:t>2</w:t>
                  </w:r>
                </w:p>
              </w:txbxContent>
            </v:textbox>
          </v:shape>
        </w:pict>
      </w:r>
      <w:r>
        <w:rPr>
          <w:rFonts w:ascii="Britannic Bold" w:hAnsi="Britannic Bold" w:cs="Aharoni"/>
          <w:noProof/>
          <w:sz w:val="28"/>
          <w:szCs w:val="28"/>
        </w:rPr>
        <w:pict>
          <v:shapetype id="_x0000_t32" coordsize="21600,21600" o:spt="32" o:oned="t" path="m,l21600,21600e" filled="f">
            <v:path arrowok="t" fillok="f" o:connecttype="none"/>
            <o:lock v:ext="edit" shapetype="t"/>
          </v:shapetype>
          <v:shape id="_x0000_s1098" type="#_x0000_t32" style="position:absolute;margin-left:142.9pt;margin-top:19.5pt;width:2.6pt;height:9pt;z-index:251735040" o:connectortype="straight" stroked="f"/>
        </w:pict>
      </w:r>
      <w:r>
        <w:rPr>
          <w:rFonts w:ascii="Britannic Bold" w:hAnsi="Britannic Bold" w:cs="Aharoni"/>
          <w:noProof/>
          <w:sz w:val="28"/>
          <w:szCs w:val="28"/>
          <w:lang w:eastAsia="zh-TW"/>
        </w:rPr>
        <w:pict>
          <v:shape id="_x0000_s1095" type="#_x0000_t202" style="position:absolute;margin-left:407.25pt;margin-top:.3pt;width:121.5pt;height:25.2pt;z-index:251731968;mso-width-relative:margin;mso-height-relative:margin" filled="f" stroked="f">
            <v:textbox>
              <w:txbxContent>
                <w:p w:rsidR="00E90F88" w:rsidRPr="002A0FEA" w:rsidRDefault="00E90F88" w:rsidP="00E90F88">
                  <w:pPr>
                    <w:rPr>
                      <w:rFonts w:ascii="Britannic Bold" w:hAnsi="Britannic Bold"/>
                    </w:rPr>
                  </w:pPr>
                  <w:r>
                    <w:t xml:space="preserve">                              </w:t>
                  </w:r>
                  <w:r>
                    <w:rPr>
                      <w:rFonts w:ascii="Britannic Bold" w:hAnsi="Britannic Bold"/>
                    </w:rPr>
                    <w:t>3</w:t>
                  </w:r>
                  <w:r>
                    <w:t xml:space="preserve">    </w:t>
                  </w:r>
                </w:p>
              </w:txbxContent>
            </v:textbox>
          </v:shape>
        </w:pict>
      </w:r>
      <w:r w:rsidRPr="00DA7F73">
        <w:rPr>
          <w:noProof/>
        </w:rPr>
        <w:pict>
          <v:rect id="_x0000_s1036" style="position:absolute;margin-left:10in;margin-top:10.5pt;width:86.25pt;height:79.5pt;z-index:251671552" filled="f" strokeweight="1.5pt"/>
        </w:pict>
      </w:r>
      <w:r w:rsidRPr="00DA7F73">
        <w:rPr>
          <w:noProof/>
        </w:rPr>
        <w:pict>
          <v:shape id="_x0000_s1031" type="#_x0000_t32" style="position:absolute;margin-left:229.5pt;margin-top:8.25pt;width:.75pt;height:20.25pt;z-index:251666432" o:connectortype="straight">
            <v:stroke endarrow="block"/>
          </v:shape>
        </w:pict>
      </w:r>
      <w:r>
        <w:rPr>
          <w:rFonts w:ascii="Britannic Bold" w:hAnsi="Britannic Bold" w:cs="Aharoni"/>
          <w:sz w:val="28"/>
          <w:szCs w:val="28"/>
        </w:rPr>
        <w:t xml:space="preserve"> </w:t>
      </w:r>
      <w:r w:rsidRPr="006C71B5">
        <w:rPr>
          <w:rFonts w:ascii="Britannic Bold" w:hAnsi="Britannic Bold" w:cs="Aharoni"/>
          <w:sz w:val="28"/>
          <w:szCs w:val="28"/>
        </w:rPr>
        <w:t xml:space="preserve">                                                                                                                </w:t>
      </w:r>
    </w:p>
    <w:p w:rsidR="00E90F88" w:rsidRDefault="00E90F88" w:rsidP="00E90F88">
      <w:pPr>
        <w:rPr>
          <w:rFonts w:ascii="Britannic Bold" w:hAnsi="Britannic Bold" w:cs="Aharoni"/>
          <w:sz w:val="28"/>
          <w:szCs w:val="28"/>
        </w:rPr>
      </w:pPr>
      <w:r>
        <w:rPr>
          <w:rFonts w:ascii="Britannic Bold" w:hAnsi="Britannic Bold" w:cs="Aharoni"/>
          <w:noProof/>
          <w:sz w:val="28"/>
          <w:szCs w:val="28"/>
        </w:rPr>
        <w:pict>
          <v:shape id="_x0000_s1038" type="#_x0000_t202" style="position:absolute;margin-left:429.75pt;margin-top:1.55pt;width:78pt;height:73.55pt;z-index:251673600;mso-width-relative:margin;mso-height-relative:margin" filled="f" stroked="f">
            <v:textbox style="mso-next-textbox:#_x0000_s1038">
              <w:txbxContent>
                <w:p w:rsidR="00E90F88" w:rsidRPr="001452A1" w:rsidRDefault="00E90F88" w:rsidP="00E90F88">
                  <w:pPr>
                    <w:rPr>
                      <w:rFonts w:ascii="Britannic Bold" w:hAnsi="Britannic Bold" w:cs="Aharoni"/>
                    </w:rPr>
                  </w:pPr>
                  <w:r>
                    <w:rPr>
                      <w:rFonts w:ascii="Britannic Bold" w:hAnsi="Britannic Bold" w:cs="Aharoni"/>
                    </w:rPr>
                    <w:t>COOPERATING AGENCIES (External and   Internal)</w:t>
                  </w:r>
                </w:p>
              </w:txbxContent>
            </v:textbox>
          </v:shape>
        </w:pict>
      </w:r>
      <w:r>
        <w:rPr>
          <w:rFonts w:ascii="Britannic Bold" w:hAnsi="Britannic Bold" w:cs="Aharoni"/>
          <w:noProof/>
          <w:sz w:val="28"/>
          <w:szCs w:val="28"/>
        </w:rPr>
        <w:pict>
          <v:rect id="_x0000_s1037" style="position:absolute;margin-left:429.75pt;margin-top:.8pt;width:78pt;height:90pt;z-index:251672576" filled="f" strokeweight="1.5pt"/>
        </w:pict>
      </w:r>
      <w:r w:rsidRPr="00DA7F73">
        <w:rPr>
          <w:noProof/>
        </w:rPr>
        <w:pict>
          <v:shape id="_x0000_s1094" type="#_x0000_t202" style="position:absolute;margin-left:435.75pt;margin-top:276.8pt;width:87.75pt;height:22.5pt;z-index:251730944;mso-width-relative:margin;mso-height-relative:margin" filled="f" stroked="f">
            <v:textbox style="mso-next-textbox:#_x0000_s1094">
              <w:txbxContent>
                <w:p w:rsidR="00E90F88" w:rsidRPr="001452A1" w:rsidRDefault="00E90F88" w:rsidP="00E90F88">
                  <w:pPr>
                    <w:spacing w:after="0"/>
                    <w:rPr>
                      <w:rFonts w:ascii="Britannic Bold" w:hAnsi="Britannic Bold"/>
                    </w:rPr>
                  </w:pPr>
                  <w:r>
                    <w:rPr>
                      <w:rFonts w:ascii="Britannic Bold" w:hAnsi="Britannic Bold"/>
                    </w:rPr>
                    <w:t xml:space="preserve"> OTHERS</w:t>
                  </w:r>
                </w:p>
              </w:txbxContent>
            </v:textbox>
          </v:shape>
        </w:pict>
      </w:r>
      <w:r w:rsidRPr="00DA7F73">
        <w:rPr>
          <w:noProof/>
        </w:rPr>
        <w:pict>
          <v:rect id="_x0000_s1093" style="position:absolute;margin-left:443.25pt;margin-top:276.8pt;width:54pt;height:20.25pt;z-index:251729920" filled="f" strokeweight="1.5pt"/>
        </w:pict>
      </w:r>
      <w:r w:rsidRPr="00DA7F73">
        <w:rPr>
          <w:noProof/>
        </w:rPr>
        <w:pict>
          <v:shape id="_x0000_s1091" type="#_x0000_t202" style="position:absolute;margin-left:435.75pt;margin-top:225.05pt;width:96.75pt;height:22.5pt;z-index:251727872;mso-width-relative:margin;mso-height-relative:margin" filled="f" stroked="f">
            <v:textbox style="mso-next-textbox:#_x0000_s1091">
              <w:txbxContent>
                <w:p w:rsidR="00E90F88" w:rsidRPr="001452A1" w:rsidRDefault="00E90F88" w:rsidP="00E90F88">
                  <w:pPr>
                    <w:spacing w:after="0"/>
                    <w:rPr>
                      <w:rFonts w:ascii="Britannic Bold" w:hAnsi="Britannic Bold"/>
                    </w:rPr>
                  </w:pPr>
                  <w:r>
                    <w:rPr>
                      <w:rFonts w:ascii="Britannic Bold" w:hAnsi="Britannic Bold"/>
                    </w:rPr>
                    <w:t xml:space="preserve"> TRAINING</w:t>
                  </w:r>
                </w:p>
              </w:txbxContent>
            </v:textbox>
          </v:shape>
        </w:pict>
      </w:r>
      <w:r w:rsidRPr="00DA7F73">
        <w:rPr>
          <w:noProof/>
        </w:rPr>
        <w:pict>
          <v:rect id="_x0000_s1092" style="position:absolute;margin-left:441pt;margin-top:226.55pt;width:57.75pt;height:21.75pt;z-index:251728896" filled="f" strokeweight="1.5pt"/>
        </w:pict>
      </w:r>
      <w:r>
        <w:rPr>
          <w:rFonts w:ascii="Britannic Bold" w:hAnsi="Britannic Bold" w:cs="Aharoni"/>
          <w:noProof/>
          <w:sz w:val="28"/>
          <w:szCs w:val="28"/>
        </w:rPr>
        <w:pict>
          <v:shape id="_x0000_s1081" type="#_x0000_t32" style="position:absolute;margin-left:411pt;margin-top:193.65pt;width:26.25pt;height:.05pt;flip:x;z-index:251717632" o:connectortype="straight">
            <v:stroke endarrow="block"/>
          </v:shape>
        </w:pict>
      </w:r>
      <w:r>
        <w:rPr>
          <w:rFonts w:ascii="Britannic Bold" w:hAnsi="Britannic Bold" w:cs="Aharoni"/>
          <w:noProof/>
          <w:sz w:val="28"/>
          <w:szCs w:val="28"/>
        </w:rPr>
        <w:pict>
          <v:shape id="_x0000_s1080" type="#_x0000_t32" style="position:absolute;margin-left:411.75pt;margin-top:146.35pt;width:25.5pt;height:.7pt;flip:x y;z-index:251716608" o:connectortype="straight">
            <v:stroke endarrow="block"/>
          </v:shape>
        </w:pict>
      </w:r>
      <w:r>
        <w:rPr>
          <w:rFonts w:ascii="Britannic Bold" w:hAnsi="Britannic Bold" w:cs="Aharoni"/>
          <w:noProof/>
          <w:sz w:val="28"/>
          <w:szCs w:val="28"/>
        </w:rPr>
        <w:pict>
          <v:shape id="_x0000_s1083" type="#_x0000_t32" style="position:absolute;margin-left:412.5pt;margin-top:282.05pt;width:23.25pt;height:.1pt;flip:x;z-index:251719680" o:connectortype="straight">
            <v:stroke endarrow="block"/>
          </v:shape>
        </w:pict>
      </w:r>
      <w:r>
        <w:rPr>
          <w:rFonts w:ascii="Britannic Bold" w:hAnsi="Britannic Bold" w:cs="Aharoni"/>
          <w:noProof/>
          <w:sz w:val="28"/>
          <w:szCs w:val="28"/>
        </w:rPr>
        <w:pict>
          <v:shape id="_x0000_s1082" type="#_x0000_t32" style="position:absolute;margin-left:411.75pt;margin-top:235.65pt;width:24pt;height:0;flip:x;z-index:251718656" o:connectortype="straight">
            <v:stroke endarrow="block"/>
          </v:shape>
        </w:pict>
      </w:r>
      <w:r w:rsidRPr="00DA7F73">
        <w:rPr>
          <w:noProof/>
        </w:rPr>
        <w:pict>
          <v:shape id="_x0000_s1089" type="#_x0000_t202" style="position:absolute;margin-left:427.15pt;margin-top:184.55pt;width:122.2pt;height:22.5pt;z-index:251725824;mso-width-relative:margin;mso-height-relative:margin" filled="f" stroked="f">
            <v:textbox style="mso-next-textbox:#_x0000_s1089">
              <w:txbxContent>
                <w:p w:rsidR="00E90F88" w:rsidRPr="001452A1" w:rsidRDefault="00E90F88" w:rsidP="00E90F88">
                  <w:pPr>
                    <w:spacing w:after="0"/>
                    <w:rPr>
                      <w:rFonts w:ascii="Britannic Bold" w:hAnsi="Britannic Bold"/>
                    </w:rPr>
                  </w:pPr>
                  <w:r>
                    <w:rPr>
                      <w:rFonts w:ascii="Britannic Bold" w:hAnsi="Britannic Bold"/>
                    </w:rPr>
                    <w:t xml:space="preserve"> MONITORIHG</w:t>
                  </w:r>
                </w:p>
              </w:txbxContent>
            </v:textbox>
          </v:shape>
        </w:pict>
      </w:r>
      <w:r w:rsidRPr="00DA7F73">
        <w:rPr>
          <w:noProof/>
        </w:rPr>
        <w:pict>
          <v:rect id="_x0000_s1090" style="position:absolute;margin-left:437.25pt;margin-top:181.55pt;width:66.75pt;height:21.75pt;z-index:251726848" filled="f" strokeweight="1.5pt"/>
        </w:pict>
      </w:r>
      <w:r w:rsidRPr="00DA7F73">
        <w:rPr>
          <w:noProof/>
        </w:rPr>
        <w:pict>
          <v:rect id="_x0000_s1084" style="position:absolute;margin-left:435.75pt;margin-top:115.55pt;width:1in;height:195.75pt;z-index:251720704" filled="f" strokeweight="1.5pt"/>
        </w:pict>
      </w:r>
      <w:r w:rsidRPr="00DA7F73">
        <w:rPr>
          <w:noProof/>
        </w:rPr>
        <w:pict>
          <v:rect id="_x0000_s1088" style="position:absolute;margin-left:439.5pt;margin-top:125.3pt;width:58.5pt;height:21.75pt;z-index:251724800" filled="f" strokeweight="1.5pt"/>
        </w:pict>
      </w:r>
      <w:r w:rsidRPr="00DA7F73">
        <w:rPr>
          <w:noProof/>
        </w:rPr>
        <w:pict>
          <v:shape id="_x0000_s1087" type="#_x0000_t202" style="position:absolute;margin-left:427.15pt;margin-top:128.3pt;width:107.6pt;height:22.5pt;z-index:251723776;mso-width-relative:margin;mso-height-relative:margin" filled="f" stroked="f">
            <v:textbox style="mso-next-textbox:#_x0000_s1087">
              <w:txbxContent>
                <w:p w:rsidR="00E90F88" w:rsidRPr="001452A1" w:rsidRDefault="00E90F88" w:rsidP="00E90F88">
                  <w:pPr>
                    <w:spacing w:after="0"/>
                    <w:rPr>
                      <w:rFonts w:ascii="Britannic Bold" w:hAnsi="Britannic Bold"/>
                    </w:rPr>
                  </w:pPr>
                  <w:r>
                    <w:rPr>
                      <w:rFonts w:ascii="Britannic Bold" w:hAnsi="Britannic Bold"/>
                    </w:rPr>
                    <w:t xml:space="preserve">  APPRAISALS</w:t>
                  </w:r>
                </w:p>
              </w:txbxContent>
            </v:textbox>
          </v:shape>
        </w:pict>
      </w:r>
      <w:r>
        <w:rPr>
          <w:rFonts w:ascii="Britannic Bold" w:hAnsi="Britannic Bold" w:cs="Aharoni"/>
          <w:noProof/>
          <w:sz w:val="28"/>
          <w:szCs w:val="28"/>
        </w:rPr>
        <w:pict>
          <v:shape id="_x0000_s1079" type="#_x0000_t32" style="position:absolute;margin-left:369pt;margin-top:222.05pt;width:37.5pt;height:.05pt;flip:x;z-index:251715584" o:connectortype="straight">
            <v:stroke endarrow="block"/>
          </v:shape>
        </w:pict>
      </w:r>
      <w:r>
        <w:rPr>
          <w:rFonts w:ascii="Britannic Bold" w:hAnsi="Britannic Bold" w:cs="Aharoni"/>
          <w:noProof/>
          <w:sz w:val="28"/>
          <w:szCs w:val="28"/>
        </w:rPr>
        <w:pict>
          <v:shape id="_x0000_s1078" type="#_x0000_t32" style="position:absolute;margin-left:366.75pt;margin-top:177.8pt;width:37.5pt;height:.05pt;flip:x;z-index:251714560" o:connectortype="straight">
            <v:stroke endarrow="block"/>
          </v:shape>
        </w:pict>
      </w:r>
      <w:r>
        <w:rPr>
          <w:rFonts w:ascii="Britannic Bold" w:hAnsi="Britannic Bold" w:cs="Aharoni"/>
          <w:noProof/>
          <w:sz w:val="28"/>
          <w:szCs w:val="28"/>
        </w:rPr>
        <w:pict>
          <v:shape id="_x0000_s1077" type="#_x0000_t32" style="position:absolute;margin-left:368.25pt;margin-top:138.05pt;width:37.5pt;height:.05pt;flip:x;z-index:251713536" o:connectortype="straight">
            <v:stroke endarrow="block"/>
          </v:shape>
        </w:pict>
      </w:r>
      <w:r>
        <w:rPr>
          <w:rFonts w:ascii="Britannic Bold" w:hAnsi="Britannic Bold" w:cs="Aharoni"/>
          <w:noProof/>
          <w:sz w:val="28"/>
          <w:szCs w:val="28"/>
        </w:rPr>
        <w:pict>
          <v:shape id="_x0000_s1034" type="#_x0000_t32" style="position:absolute;margin-left:309pt;margin-top:22.55pt;width:115.5pt;height:0;z-index:251669504" o:connectortype="straight" strokeweight="1pt">
            <v:stroke endarrow="block"/>
          </v:shape>
        </w:pict>
      </w:r>
      <w:r>
        <w:rPr>
          <w:rFonts w:ascii="Britannic Bold" w:hAnsi="Britannic Bold" w:cs="Aharoni"/>
          <w:noProof/>
          <w:sz w:val="28"/>
          <w:szCs w:val="28"/>
        </w:rPr>
        <w:pict>
          <v:rect id="_x0000_s1032" style="position:absolute;margin-left:172.5pt;margin-top:3.8pt;width:137.25pt;height:37.55pt;z-index:251667456" filled="f" strokeweight="1.5pt"/>
        </w:pict>
      </w:r>
      <w:r>
        <w:rPr>
          <w:rFonts w:ascii="Britannic Bold" w:hAnsi="Britannic Bold" w:cs="Aharoni"/>
          <w:noProof/>
          <w:sz w:val="28"/>
          <w:szCs w:val="28"/>
          <w:lang w:eastAsia="zh-TW"/>
        </w:rPr>
        <w:pict>
          <v:shape id="_x0000_s1027" type="#_x0000_t202" style="position:absolute;margin-left:166.15pt;margin-top:8.35pt;width:147.35pt;height:33pt;z-index:251662336;mso-width-relative:margin;mso-height-relative:margin" filled="f" stroked="f">
            <v:textbox style="mso-next-textbox:#_x0000_s1027">
              <w:txbxContent>
                <w:p w:rsidR="00E90F88" w:rsidRDefault="00E90F88" w:rsidP="00E90F88">
                  <w:pPr>
                    <w:spacing w:after="0"/>
                    <w:rPr>
                      <w:rFonts w:ascii="Britannic Bold" w:hAnsi="Britannic Bold"/>
                    </w:rPr>
                  </w:pPr>
                  <w:r>
                    <w:rPr>
                      <w:rFonts w:ascii="Britannic Bold" w:hAnsi="Britannic Bold"/>
                    </w:rPr>
                    <w:t xml:space="preserve">   MINISTRY OF  SCIENCE</w:t>
                  </w:r>
                </w:p>
                <w:p w:rsidR="00E90F88" w:rsidRPr="001452A1" w:rsidRDefault="00E90F88" w:rsidP="00E90F88">
                  <w:pPr>
                    <w:spacing w:after="0"/>
                    <w:rPr>
                      <w:rFonts w:ascii="Britannic Bold" w:hAnsi="Britannic Bold"/>
                    </w:rPr>
                  </w:pPr>
                  <w:r>
                    <w:rPr>
                      <w:rFonts w:ascii="Britannic Bold" w:hAnsi="Britannic Bold"/>
                    </w:rPr>
                    <w:t xml:space="preserve">     AND TECHNOLOGY</w:t>
                  </w:r>
                </w:p>
              </w:txbxContent>
            </v:textbox>
          </v:shape>
        </w:pict>
      </w:r>
      <w:r>
        <w:rPr>
          <w:rFonts w:ascii="Britannic Bold" w:hAnsi="Britannic Bold" w:cs="Aharoni"/>
          <w:noProof/>
          <w:sz w:val="28"/>
          <w:szCs w:val="28"/>
        </w:rPr>
        <w:pict>
          <v:rect id="_x0000_s1043" style="position:absolute;margin-left:-24pt;margin-top:178.55pt;width:89.25pt;height:45pt;z-index:251678720" filled="f" strokeweight="1.5pt"/>
        </w:pict>
      </w:r>
      <w:r>
        <w:rPr>
          <w:rFonts w:ascii="Britannic Bold" w:hAnsi="Britannic Bold" w:cs="Aharoni"/>
          <w:noProof/>
          <w:sz w:val="28"/>
          <w:szCs w:val="28"/>
        </w:rPr>
        <w:pict>
          <v:shape id="_x0000_s1044" type="#_x0000_t202" style="position:absolute;margin-left:-24pt;margin-top:183.8pt;width:92.25pt;height:39pt;z-index:251679744;mso-width-relative:margin;mso-height-relative:margin" filled="f" stroked="f">
            <v:textbox style="mso-next-textbox:#_x0000_s1044">
              <w:txbxContent>
                <w:p w:rsidR="00E90F88" w:rsidRPr="001452A1" w:rsidRDefault="00E90F88" w:rsidP="00E90F88">
                  <w:pPr>
                    <w:spacing w:after="0"/>
                    <w:rPr>
                      <w:rFonts w:ascii="Britannic Bold" w:hAnsi="Britannic Bold"/>
                    </w:rPr>
                  </w:pPr>
                  <w:r>
                    <w:rPr>
                      <w:rFonts w:ascii="Britannic Bold" w:hAnsi="Britannic Bold"/>
                    </w:rPr>
                    <w:t xml:space="preserve"> TRANSFER OF        TECHNOLOGY </w:t>
                  </w:r>
                </w:p>
              </w:txbxContent>
            </v:textbox>
          </v:shape>
        </w:pict>
      </w:r>
      <w:r>
        <w:rPr>
          <w:rFonts w:ascii="Britannic Bold" w:hAnsi="Britannic Bold" w:cs="Aharoni"/>
          <w:noProof/>
          <w:sz w:val="28"/>
          <w:szCs w:val="28"/>
        </w:rPr>
        <w:pict>
          <v:shape id="_x0000_s1041" type="#_x0000_t202" style="position:absolute;margin-left:-23.25pt;margin-top:83.3pt;width:82.5pt;height:63pt;z-index:251676672;mso-width-relative:margin;mso-height-relative:margin" filled="f" stroked="f">
            <v:textbox style="mso-next-textbox:#_x0000_s1041">
              <w:txbxContent>
                <w:p w:rsidR="00E90F88" w:rsidRPr="001452A1" w:rsidRDefault="00E90F88" w:rsidP="00E90F88">
                  <w:pPr>
                    <w:spacing w:after="0"/>
                    <w:rPr>
                      <w:rFonts w:ascii="Britannic Bold" w:hAnsi="Britannic Bold"/>
                    </w:rPr>
                  </w:pPr>
                  <w:r>
                    <w:rPr>
                      <w:rFonts w:ascii="Britannic Bold" w:hAnsi="Britannic Bold"/>
                    </w:rPr>
                    <w:t xml:space="preserve">   DEVELOPMENTAL                            RESEARCH</w:t>
                  </w:r>
                </w:p>
              </w:txbxContent>
            </v:textbox>
          </v:shape>
        </w:pict>
      </w:r>
      <w:r>
        <w:rPr>
          <w:rFonts w:ascii="Britannic Bold" w:hAnsi="Britannic Bold" w:cs="Aharoni"/>
          <w:noProof/>
          <w:sz w:val="28"/>
          <w:szCs w:val="28"/>
        </w:rPr>
        <w:pict>
          <v:shape id="_x0000_s1073" type="#_x0000_t32" style="position:absolute;margin-left:407.25pt;margin-top:115.55pt;width:0;height:183.75pt;z-index:251709440" o:connectortype="straight" strokeweight="1.5pt"/>
        </w:pict>
      </w:r>
      <w:r>
        <w:rPr>
          <w:rFonts w:ascii="Britannic Bold" w:hAnsi="Britannic Bold" w:cs="Aharoni"/>
          <w:noProof/>
          <w:sz w:val="28"/>
          <w:szCs w:val="28"/>
        </w:rPr>
        <w:pict>
          <v:shape id="_x0000_s1074" type="#_x0000_t32" style="position:absolute;margin-left:282.75pt;margin-top:115.6pt;width:124.5pt;height:.05pt;flip:x;z-index:251710464" o:connectortype="straight" strokeweight="1pt">
            <v:stroke endarrow="block"/>
          </v:shape>
        </w:pict>
      </w:r>
      <w:r>
        <w:rPr>
          <w:rFonts w:ascii="Britannic Bold" w:hAnsi="Britannic Bold" w:cs="Aharoni"/>
          <w:noProof/>
          <w:sz w:val="28"/>
          <w:szCs w:val="28"/>
          <w:lang w:eastAsia="zh-TW"/>
        </w:rPr>
        <w:pict>
          <v:shape id="_x0000_s1096" type="#_x0000_t202" style="position:absolute;margin-left:241.25pt;margin-top:75.1pt;width:187.2pt;height:28.35pt;z-index:251732992;mso-width-percent:400;mso-height-percent:200;mso-width-percent:400;mso-height-percent:200;mso-width-relative:margin;mso-height-relative:margin" filled="f" stroked="f">
            <v:textbox style="mso-next-textbox:#_x0000_s1096;mso-fit-shape-to-text:t">
              <w:txbxContent>
                <w:p w:rsidR="00E90F88" w:rsidRPr="002A0FEA" w:rsidRDefault="00E90F88" w:rsidP="00E90F88">
                  <w:pPr>
                    <w:rPr>
                      <w:rFonts w:ascii="Britannic Bold" w:hAnsi="Britannic Bold"/>
                    </w:rPr>
                  </w:pPr>
                  <w:r w:rsidRPr="002A0FEA">
                    <w:rPr>
                      <w:rFonts w:ascii="Britannic Bold" w:hAnsi="Britannic Bold"/>
                    </w:rPr>
                    <w:t>1</w:t>
                  </w:r>
                </w:p>
              </w:txbxContent>
            </v:textbox>
          </v:shape>
        </w:pict>
      </w:r>
      <w:r w:rsidRPr="00DA7F73">
        <w:rPr>
          <w:noProof/>
        </w:rPr>
        <w:pict>
          <v:shape id="_x0000_s1086" type="#_x0000_t202" style="position:absolute;margin-left:238.5pt;margin-top:279.05pt;width:94.1pt;height:22.5pt;z-index:251722752;mso-width-relative:margin;mso-height-relative:margin" filled="f" stroked="f">
            <v:textbox style="mso-next-textbox:#_x0000_s1086">
              <w:txbxContent>
                <w:p w:rsidR="00E90F88" w:rsidRPr="001452A1" w:rsidRDefault="00E90F88" w:rsidP="00E90F88">
                  <w:pPr>
                    <w:spacing w:after="0"/>
                    <w:rPr>
                      <w:rFonts w:ascii="Britannic Bold" w:hAnsi="Britannic Bold"/>
                    </w:rPr>
                  </w:pPr>
                  <w:r>
                    <w:rPr>
                      <w:rFonts w:ascii="Britannic Bold" w:hAnsi="Britannic Bold"/>
                    </w:rPr>
                    <w:t xml:space="preserve"> PRODUCTION</w:t>
                  </w:r>
                </w:p>
              </w:txbxContent>
            </v:textbox>
          </v:shape>
        </w:pict>
      </w:r>
      <w:r w:rsidRPr="00DA7F73">
        <w:rPr>
          <w:noProof/>
        </w:rPr>
        <w:pict>
          <v:rect id="_x0000_s1085" style="position:absolute;margin-left:244.5pt;margin-top:264.8pt;width:75.75pt;height:45pt;z-index:251721728" filled="f" strokeweight="1.5pt"/>
        </w:pict>
      </w:r>
      <w:r>
        <w:rPr>
          <w:rFonts w:ascii="Britannic Bold" w:hAnsi="Britannic Bold" w:cs="Aharoni"/>
          <w:noProof/>
          <w:sz w:val="28"/>
          <w:szCs w:val="28"/>
        </w:rPr>
        <w:pict>
          <v:shape id="_x0000_s1076" type="#_x0000_t32" style="position:absolute;margin-left:402.75pt;margin-top:297.05pt;width:25.5pt;height:0;flip:x;z-index:251712512" o:connectortype="straight" strokeweight="1pt">
            <v:stroke endarrow="block"/>
          </v:shape>
        </w:pict>
      </w:r>
      <w:r>
        <w:rPr>
          <w:rFonts w:ascii="Britannic Bold" w:hAnsi="Britannic Bold" w:cs="Aharoni"/>
          <w:noProof/>
          <w:sz w:val="28"/>
          <w:szCs w:val="28"/>
        </w:rPr>
        <w:pict>
          <v:shape id="_x0000_s1075" type="#_x0000_t32" style="position:absolute;margin-left:120.75pt;margin-top:299.3pt;width:23.25pt;height:0;z-index:251711488" o:connectortype="straight" strokeweight="1pt">
            <v:stroke endarrow="block"/>
          </v:shape>
        </w:pict>
      </w:r>
      <w:r>
        <w:rPr>
          <w:rFonts w:ascii="Britannic Bold" w:hAnsi="Britannic Bold" w:cs="Aharoni"/>
          <w:noProof/>
          <w:sz w:val="28"/>
          <w:szCs w:val="28"/>
        </w:rPr>
        <w:pict>
          <v:shape id="_x0000_s1072" type="#_x0000_t32" style="position:absolute;margin-left:318.75pt;margin-top:285.8pt;width:30pt;height:0;z-index:251708416" o:connectortype="straight" strokeweight="1.5pt">
            <v:stroke startarrow="open" endarrow="open"/>
          </v:shape>
        </w:pict>
      </w:r>
      <w:r>
        <w:rPr>
          <w:rFonts w:ascii="Britannic Bold" w:hAnsi="Britannic Bold" w:cs="Aharoni"/>
          <w:noProof/>
          <w:sz w:val="28"/>
          <w:szCs w:val="28"/>
        </w:rPr>
        <w:pict>
          <v:shape id="_x0000_s1071" type="#_x0000_t32" style="position:absolute;margin-left:213.75pt;margin-top:282.05pt;width:30pt;height:0;z-index:251707392" o:connectortype="straight" strokeweight="1.5pt">
            <v:stroke startarrow="open" endarrow="open"/>
          </v:shape>
        </w:pict>
      </w:r>
      <w:r>
        <w:rPr>
          <w:rFonts w:ascii="Britannic Bold" w:hAnsi="Britannic Bold" w:cs="Aharoni"/>
          <w:noProof/>
          <w:sz w:val="28"/>
          <w:szCs w:val="28"/>
        </w:rPr>
        <w:pict>
          <v:rect id="_x0000_s1068" style="position:absolute;margin-left:245.25pt;margin-top:265.55pt;width:75.75pt;height:45pt;z-index:251704320" filled="f" strokeweight="1.5pt"/>
        </w:pict>
      </w:r>
      <w:r>
        <w:rPr>
          <w:rFonts w:ascii="Britannic Bold" w:hAnsi="Britannic Bold" w:cs="Aharoni"/>
          <w:noProof/>
          <w:sz w:val="28"/>
          <w:szCs w:val="28"/>
        </w:rPr>
        <w:pict>
          <v:rect id="_x0000_s1069" style="position:absolute;margin-left:346.5pt;margin-top:265.55pt;width:56.25pt;height:38.25pt;z-index:251705344" filled="f" strokeweight="1.5pt"/>
        </w:pict>
      </w:r>
      <w:r>
        <w:rPr>
          <w:rFonts w:ascii="Britannic Bold" w:hAnsi="Britannic Bold" w:cs="Aharoni"/>
          <w:noProof/>
          <w:sz w:val="28"/>
          <w:szCs w:val="28"/>
        </w:rPr>
        <w:pict>
          <v:shape id="_x0000_s1066" type="#_x0000_t202" style="position:absolute;margin-left:342.75pt;margin-top:273.8pt;width:105pt;height:48.75pt;z-index:251702272;mso-width-relative:margin;mso-height-relative:margin" filled="f" stroked="f">
            <v:textbox style="mso-next-textbox:#_x0000_s1066">
              <w:txbxContent>
                <w:p w:rsidR="00E90F88" w:rsidRPr="001452A1" w:rsidRDefault="00E90F88" w:rsidP="00E90F88">
                  <w:pPr>
                    <w:spacing w:after="0"/>
                    <w:rPr>
                      <w:rFonts w:ascii="Britannic Bold" w:hAnsi="Britannic Bold"/>
                    </w:rPr>
                  </w:pPr>
                  <w:r>
                    <w:rPr>
                      <w:rFonts w:ascii="Britannic Bold" w:hAnsi="Britannic Bold"/>
                    </w:rPr>
                    <w:t xml:space="preserve"> SERVICE</w:t>
                  </w:r>
                </w:p>
              </w:txbxContent>
            </v:textbox>
          </v:shape>
        </w:pict>
      </w:r>
      <w:r>
        <w:rPr>
          <w:rFonts w:ascii="Britannic Bold" w:hAnsi="Britannic Bold" w:cs="Aharoni"/>
          <w:noProof/>
          <w:sz w:val="28"/>
          <w:szCs w:val="28"/>
        </w:rPr>
        <w:pict>
          <v:shape id="_x0000_s1070" type="#_x0000_t202" style="position:absolute;margin-left:138.75pt;margin-top:277.55pt;width:105pt;height:48.75pt;z-index:251706368;mso-width-relative:margin;mso-height-relative:margin" filled="f" stroked="f">
            <v:textbox>
              <w:txbxContent>
                <w:p w:rsidR="00E90F88" w:rsidRPr="001452A1" w:rsidRDefault="00E90F88" w:rsidP="00E90F88">
                  <w:pPr>
                    <w:spacing w:after="0"/>
                    <w:rPr>
                      <w:rFonts w:ascii="Britannic Bold" w:hAnsi="Britannic Bold"/>
                    </w:rPr>
                  </w:pPr>
                  <w:r>
                    <w:rPr>
                      <w:rFonts w:ascii="Britannic Bold" w:hAnsi="Britannic Bold"/>
                    </w:rPr>
                    <w:t xml:space="preserve"> MANAGERIAL</w:t>
                  </w:r>
                </w:p>
              </w:txbxContent>
            </v:textbox>
          </v:shape>
        </w:pict>
      </w:r>
      <w:r>
        <w:rPr>
          <w:rFonts w:ascii="Britannic Bold" w:hAnsi="Britannic Bold" w:cs="Aharoni"/>
          <w:noProof/>
          <w:sz w:val="28"/>
          <w:szCs w:val="28"/>
        </w:rPr>
        <w:pict>
          <v:rect id="_x0000_s1067" style="position:absolute;margin-left:145.5pt;margin-top:265.55pt;width:68.25pt;height:45pt;z-index:251703296" filled="f" strokeweight="1.5pt"/>
        </w:pict>
      </w:r>
      <w:r>
        <w:rPr>
          <w:rFonts w:ascii="Britannic Bold" w:hAnsi="Britannic Bold" w:cs="Aharoni"/>
          <w:noProof/>
          <w:sz w:val="28"/>
          <w:szCs w:val="28"/>
        </w:rPr>
        <w:pict>
          <v:shape id="_x0000_s1062" type="#_x0000_t32" style="position:absolute;margin-left:237.8pt;margin-top:173.3pt;width:0;height:48pt;z-index:251698176" o:connectortype="straight" strokeweight="1pt">
            <v:stroke endarrow="block"/>
          </v:shape>
        </w:pict>
      </w:r>
      <w:r>
        <w:rPr>
          <w:rFonts w:ascii="Britannic Bold" w:hAnsi="Britannic Bold" w:cs="Aharoni"/>
          <w:noProof/>
          <w:sz w:val="28"/>
          <w:szCs w:val="28"/>
        </w:rPr>
        <w:pict>
          <v:shape id="_x0000_s1065" type="#_x0000_t32" style="position:absolute;margin-left:362.25pt;margin-top:222.8pt;width:0;height:41.25pt;z-index:251701248" o:connectortype="straight" strokeweight="1.5pt">
            <v:stroke endarrow="block"/>
          </v:shape>
        </w:pict>
      </w:r>
      <w:r>
        <w:rPr>
          <w:rFonts w:ascii="Britannic Bold" w:hAnsi="Britannic Bold" w:cs="Aharoni"/>
          <w:noProof/>
          <w:sz w:val="28"/>
          <w:szCs w:val="28"/>
        </w:rPr>
        <w:pict>
          <v:shape id="_x0000_s1064" type="#_x0000_t32" style="position:absolute;margin-left:175.5pt;margin-top:223.55pt;width:0;height:41.25pt;z-index:251700224" o:connectortype="straight" strokeweight="1.5pt">
            <v:stroke endarrow="block"/>
          </v:shape>
        </w:pict>
      </w:r>
      <w:r>
        <w:rPr>
          <w:rFonts w:ascii="Britannic Bold" w:hAnsi="Britannic Bold" w:cs="Aharoni"/>
          <w:noProof/>
          <w:sz w:val="28"/>
          <w:szCs w:val="28"/>
        </w:rPr>
        <w:pict>
          <v:shape id="_x0000_s1063" type="#_x0000_t32" style="position:absolute;margin-left:175.5pt;margin-top:222.8pt;width:186.75pt;height:.75pt;flip:y;z-index:251699200" o:connectortype="straight" strokeweight="1.5pt"/>
        </w:pict>
      </w:r>
      <w:r>
        <w:rPr>
          <w:rFonts w:ascii="Britannic Bold" w:hAnsi="Britannic Bold" w:cs="Aharoni"/>
          <w:noProof/>
          <w:sz w:val="28"/>
          <w:szCs w:val="28"/>
        </w:rPr>
        <w:pict>
          <v:shape id="_x0000_s1061" type="#_x0000_t32" style="position:absolute;margin-left:122.25pt;margin-top:221.3pt;width:38.25pt;height:0;z-index:251697152" o:connectortype="straight" strokeweight="1pt">
            <v:stroke endarrow="block"/>
          </v:shape>
        </w:pict>
      </w:r>
      <w:r>
        <w:rPr>
          <w:rFonts w:ascii="Britannic Bold" w:hAnsi="Britannic Bold" w:cs="Aharoni"/>
          <w:noProof/>
          <w:sz w:val="28"/>
          <w:szCs w:val="28"/>
        </w:rPr>
        <w:pict>
          <v:shape id="_x0000_s1060" type="#_x0000_t32" style="position:absolute;margin-left:122.25pt;margin-top:176.3pt;width:30.75pt;height:0;z-index:251696128" o:connectortype="straight" strokeweight="1pt">
            <v:stroke endarrow="block"/>
          </v:shape>
        </w:pict>
      </w:r>
      <w:r>
        <w:rPr>
          <w:rFonts w:ascii="Britannic Bold" w:hAnsi="Britannic Bold" w:cs="Aharoni"/>
          <w:noProof/>
          <w:sz w:val="28"/>
          <w:szCs w:val="28"/>
        </w:rPr>
        <w:pict>
          <v:shape id="_x0000_s1059" type="#_x0000_t32" style="position:absolute;margin-left:122.25pt;margin-top:140.3pt;width:34.5pt;height:0;z-index:251695104" o:connectortype="straight" strokeweight="1pt">
            <v:stroke endarrow="block"/>
          </v:shape>
        </w:pict>
      </w:r>
      <w:r>
        <w:rPr>
          <w:rFonts w:ascii="Britannic Bold" w:hAnsi="Britannic Bold" w:cs="Aharoni"/>
          <w:noProof/>
          <w:sz w:val="28"/>
          <w:szCs w:val="28"/>
        </w:rPr>
        <w:pict>
          <v:shape id="_x0000_s1057" type="#_x0000_t32" style="position:absolute;margin-left:82.5pt;margin-top:291.05pt;width:19.5pt;height:0;z-index:251693056" o:connectortype="straight" strokeweight="1.5pt"/>
        </w:pict>
      </w:r>
      <w:r>
        <w:rPr>
          <w:rFonts w:ascii="Britannic Bold" w:hAnsi="Britannic Bold" w:cs="Aharoni"/>
          <w:noProof/>
          <w:sz w:val="28"/>
          <w:szCs w:val="28"/>
        </w:rPr>
        <w:pict>
          <v:shape id="_x0000_s1058" type="#_x0000_t32" style="position:absolute;margin-left:71.25pt;margin-top:204.05pt;width:36pt;height:0;z-index:251694080" o:connectortype="straight" strokeweight="1.5pt"/>
        </w:pict>
      </w:r>
      <w:r>
        <w:rPr>
          <w:rFonts w:ascii="Britannic Bold" w:hAnsi="Britannic Bold" w:cs="Aharoni"/>
          <w:noProof/>
          <w:sz w:val="28"/>
          <w:szCs w:val="28"/>
        </w:rPr>
        <w:pict>
          <v:shape id="_x0000_s1056" type="#_x0000_t32" style="position:absolute;margin-left:122.25pt;margin-top:115.55pt;width:75pt;height:0;z-index:251692032" o:connectortype="straight" strokeweight="1pt">
            <v:stroke endarrow="block"/>
          </v:shape>
        </w:pict>
      </w:r>
      <w:r>
        <w:rPr>
          <w:rFonts w:ascii="Britannic Bold" w:hAnsi="Britannic Bold" w:cs="Aharoni"/>
          <w:noProof/>
          <w:sz w:val="28"/>
          <w:szCs w:val="28"/>
        </w:rPr>
        <w:pict>
          <v:shape id="_x0000_s1055" type="#_x0000_t32" style="position:absolute;margin-left:122.25pt;margin-top:299.3pt;width:23.25pt;height:0;z-index:251691008" o:connectortype="straight" strokeweight="1pt">
            <v:stroke endarrow="block"/>
          </v:shape>
        </w:pict>
      </w:r>
      <w:r>
        <w:rPr>
          <w:rFonts w:ascii="Britannic Bold" w:hAnsi="Britannic Bold" w:cs="Aharoni"/>
          <w:noProof/>
          <w:sz w:val="28"/>
          <w:szCs w:val="28"/>
        </w:rPr>
        <w:pict>
          <v:shape id="_x0000_s1054" type="#_x0000_t32" style="position:absolute;margin-left:122.25pt;margin-top:115.55pt;width:0;height:183.75pt;z-index:251689984" o:connectortype="straight" strokeweight="1.5pt"/>
        </w:pict>
      </w:r>
      <w:r>
        <w:rPr>
          <w:rFonts w:ascii="Britannic Bold" w:hAnsi="Britannic Bold" w:cs="Aharoni"/>
          <w:noProof/>
          <w:sz w:val="28"/>
          <w:szCs w:val="28"/>
        </w:rPr>
        <w:pict>
          <v:shape id="_x0000_s1053" type="#_x0000_t202" style="position:absolute;margin-left:198pt;margin-top:105.05pt;width:84.75pt;height:61.55pt;z-index:251688960;mso-width-relative:margin;mso-height-relative:margin" filled="f" stroked="f">
            <v:textbox>
              <w:txbxContent>
                <w:p w:rsidR="00E90F88" w:rsidRPr="001452A1" w:rsidRDefault="00E90F88" w:rsidP="00E90F88">
                  <w:pPr>
                    <w:rPr>
                      <w:rFonts w:ascii="Britannic Bold" w:hAnsi="Britannic Bold" w:cs="Aharoni"/>
                    </w:rPr>
                  </w:pPr>
                  <w:r>
                    <w:rPr>
                      <w:rFonts w:ascii="Britannic Bold" w:hAnsi="Britannic Bold" w:cs="Aharoni"/>
                    </w:rPr>
                    <w:t>RIVER BASIN DEVELOPMENT AUTHORITIES</w:t>
                  </w:r>
                </w:p>
              </w:txbxContent>
            </v:textbox>
          </v:shape>
        </w:pict>
      </w:r>
      <w:r>
        <w:rPr>
          <w:rFonts w:ascii="Britannic Bold" w:hAnsi="Britannic Bold" w:cs="Aharoni"/>
          <w:noProof/>
          <w:sz w:val="28"/>
          <w:szCs w:val="28"/>
        </w:rPr>
        <w:pict>
          <v:shape id="_x0000_s1049" type="#_x0000_t32" style="position:absolute;margin-left:239.25pt;margin-top:49.55pt;width:1.5pt;height:41.25pt;z-index:251684864" o:connectortype="straight" strokeweight="1pt">
            <v:stroke endarrow="block"/>
          </v:shape>
        </w:pict>
      </w:r>
      <w:r w:rsidRPr="00DA7F73">
        <w:rPr>
          <w:noProof/>
        </w:rPr>
        <w:pict>
          <v:rect id="_x0000_s1052" style="position:absolute;margin-left:201pt;margin-top:97.55pt;width:78pt;height:69pt;z-index:251687936" filled="f" strokeweight="1.5pt"/>
        </w:pict>
      </w:r>
      <w:r w:rsidRPr="00DA7F73">
        <w:rPr>
          <w:noProof/>
        </w:rPr>
        <w:pict>
          <v:rect id="_x0000_s1051" style="position:absolute;margin-left:197.25pt;margin-top:92.3pt;width:86.25pt;height:79.5pt;z-index:251686912" filled="f" strokeweight="1.5pt"/>
        </w:pict>
      </w:r>
      <w:r>
        <w:rPr>
          <w:rFonts w:ascii="Britannic Bold" w:hAnsi="Britannic Bold" w:cs="Aharoni"/>
          <w:noProof/>
          <w:sz w:val="28"/>
          <w:szCs w:val="28"/>
        </w:rPr>
        <w:pict>
          <v:shape id="_x0000_s1050" type="#_x0000_t32" style="position:absolute;margin-left:200.25pt;margin-top:115.55pt;width:0;height:0;z-index:251685888" o:connectortype="straight">
            <v:stroke endarrow="block"/>
          </v:shape>
        </w:pict>
      </w:r>
      <w:r>
        <w:rPr>
          <w:rFonts w:ascii="Britannic Bold" w:hAnsi="Britannic Bold" w:cs="Aharoni"/>
          <w:noProof/>
          <w:sz w:val="28"/>
          <w:szCs w:val="28"/>
        </w:rPr>
        <w:pict>
          <v:shape id="_x0000_s1047" type="#_x0000_t202" style="position:absolute;margin-left:-9.75pt;margin-top:264.8pt;width:105pt;height:48.75pt;z-index:251682816;mso-width-relative:margin;mso-height-relative:margin" filled="f" stroked="f">
            <v:textbox>
              <w:txbxContent>
                <w:p w:rsidR="00E90F88" w:rsidRPr="001452A1" w:rsidRDefault="00E90F88" w:rsidP="00E90F88">
                  <w:pPr>
                    <w:spacing w:after="0"/>
                    <w:rPr>
                      <w:rFonts w:ascii="Britannic Bold" w:hAnsi="Britannic Bold"/>
                    </w:rPr>
                  </w:pPr>
                  <w:r>
                    <w:rPr>
                      <w:rFonts w:ascii="Britannic Bold" w:hAnsi="Britannic Bold"/>
                    </w:rPr>
                    <w:t xml:space="preserve"> OTHERS INCLUDING TRAINING</w:t>
                  </w:r>
                </w:p>
              </w:txbxContent>
            </v:textbox>
          </v:shape>
        </w:pict>
      </w:r>
      <w:r>
        <w:rPr>
          <w:rFonts w:ascii="Britannic Bold" w:hAnsi="Britannic Bold" w:cs="Aharoni"/>
          <w:noProof/>
          <w:sz w:val="28"/>
          <w:szCs w:val="28"/>
        </w:rPr>
        <w:pict>
          <v:rect id="_x0000_s1046" style="position:absolute;margin-left:-15pt;margin-top:266.3pt;width:97.5pt;height:45pt;z-index:251681792" filled="f" strokeweight="1.5pt"/>
        </w:pict>
      </w:r>
      <w:r>
        <w:rPr>
          <w:rFonts w:ascii="Britannic Bold" w:hAnsi="Britannic Bold" w:cs="Aharoni"/>
          <w:noProof/>
          <w:sz w:val="28"/>
          <w:szCs w:val="28"/>
        </w:rPr>
        <w:pict>
          <v:shape id="_x0000_s1045" type="#_x0000_t32" style="position:absolute;margin-left:18.8pt;margin-top:223.55pt;width:0;height:42pt;z-index:251680768" o:connectortype="straight" strokeweight="1pt">
            <v:stroke endarrow="block"/>
          </v:shape>
        </w:pict>
      </w:r>
      <w:r>
        <w:rPr>
          <w:rFonts w:ascii="Britannic Bold" w:hAnsi="Britannic Bold" w:cs="Aharoni"/>
          <w:noProof/>
          <w:sz w:val="28"/>
          <w:szCs w:val="28"/>
        </w:rPr>
        <w:pict>
          <v:shape id="_x0000_s1042" type="#_x0000_t32" style="position:absolute;margin-left:22.55pt;margin-top:135.05pt;width:0;height:42pt;z-index:251677696" o:connectortype="straight" strokeweight="1pt">
            <v:stroke endarrow="block"/>
          </v:shape>
        </w:pict>
      </w:r>
      <w:r>
        <w:rPr>
          <w:rFonts w:ascii="Britannic Bold" w:hAnsi="Britannic Bold" w:cs="Aharoni"/>
          <w:noProof/>
          <w:sz w:val="28"/>
          <w:szCs w:val="28"/>
        </w:rPr>
        <w:pict>
          <v:shape id="_x0000_s1039" type="#_x0000_t32" style="position:absolute;margin-left:20.3pt;margin-top:48.8pt;width:0;height:42pt;z-index:251674624" o:connectortype="straight" strokeweight="1pt">
            <v:stroke endarrow="block"/>
          </v:shape>
        </w:pict>
      </w:r>
      <w:r>
        <w:rPr>
          <w:rFonts w:ascii="Britannic Bold" w:hAnsi="Britannic Bold" w:cs="Aharoni"/>
          <w:noProof/>
          <w:sz w:val="28"/>
          <w:szCs w:val="28"/>
        </w:rPr>
        <w:pict>
          <v:shape id="_x0000_s1033" type="#_x0000_t202" style="position:absolute;margin-left:-10.5pt;margin-top:12.8pt;width:112.5pt;height:33.75pt;z-index:251668480;mso-width-relative:margin;mso-height-relative:margin" filled="f" stroked="f">
            <v:textbox>
              <w:txbxContent>
                <w:p w:rsidR="00E90F88" w:rsidRPr="001452A1" w:rsidRDefault="00E90F88" w:rsidP="00E90F88">
                  <w:pPr>
                    <w:rPr>
                      <w:rFonts w:ascii="Britannic Bold" w:hAnsi="Britannic Bold" w:cs="Aharoni"/>
                    </w:rPr>
                  </w:pPr>
                  <w:r>
                    <w:rPr>
                      <w:rFonts w:ascii="Britannic Bold" w:hAnsi="Britannic Bold" w:cs="Aharoni"/>
                    </w:rPr>
                    <w:t>RESEARCH INSTITUTE</w:t>
                  </w:r>
                </w:p>
              </w:txbxContent>
            </v:textbox>
          </v:shape>
        </w:pict>
      </w:r>
      <w:r>
        <w:rPr>
          <w:rFonts w:ascii="Britannic Bold" w:hAnsi="Britannic Bold" w:cs="Aharoni"/>
          <w:noProof/>
          <w:sz w:val="28"/>
          <w:szCs w:val="28"/>
        </w:rPr>
        <w:pict>
          <v:rect id="_x0000_s1028" style="position:absolute;margin-left:-17.25pt;margin-top:3.8pt;width:82.5pt;height:45pt;z-index:251663360" filled="f" strokeweight="1.5pt"/>
        </w:pict>
      </w:r>
      <w:r>
        <w:rPr>
          <w:rFonts w:ascii="Britannic Bold" w:hAnsi="Britannic Bold" w:cs="Aharoni"/>
          <w:noProof/>
          <w:sz w:val="28"/>
          <w:szCs w:val="28"/>
        </w:rPr>
        <w:pict>
          <v:shape id="_x0000_s1029" type="#_x0000_t32" style="position:absolute;margin-left:65.25pt;margin-top:22.55pt;width:107.25pt;height:0;flip:x;z-index:251664384" o:connectortype="straight" strokeweight="1pt">
            <v:stroke endarrow="block"/>
          </v:shape>
        </w:pict>
      </w:r>
      <w:r>
        <w:rPr>
          <w:rFonts w:ascii="Britannic Bold" w:hAnsi="Britannic Bold" w:cs="Aharoni"/>
          <w:sz w:val="28"/>
          <w:szCs w:val="28"/>
        </w:rPr>
        <w:t xml:space="preserve">                            </w:t>
      </w:r>
    </w:p>
    <w:p w:rsidR="00B07EA0" w:rsidRPr="00074D4B" w:rsidRDefault="00B07EA0" w:rsidP="00223330">
      <w:pPr>
        <w:tabs>
          <w:tab w:val="left" w:pos="881"/>
        </w:tabs>
        <w:spacing w:before="170" w:line="360" w:lineRule="auto"/>
        <w:ind w:left="881" w:right="1010" w:hanging="720"/>
        <w:jc w:val="both"/>
        <w:rPr>
          <w:rFonts w:ascii="Tahoma" w:hAnsi="Tahoma" w:cs="Tahoma"/>
          <w:b/>
          <w:spacing w:val="-2"/>
          <w:w w:val="90"/>
          <w:sz w:val="28"/>
          <w:szCs w:val="28"/>
        </w:rPr>
      </w:pPr>
    </w:p>
    <w:p w:rsidR="00972F7A" w:rsidRPr="00074D4B" w:rsidRDefault="00972F7A" w:rsidP="00223330">
      <w:pPr>
        <w:tabs>
          <w:tab w:val="left" w:pos="881"/>
        </w:tabs>
        <w:spacing w:before="170" w:line="360" w:lineRule="auto"/>
        <w:ind w:left="881" w:right="1010" w:hanging="720"/>
        <w:jc w:val="both"/>
        <w:rPr>
          <w:rFonts w:ascii="Tahoma" w:hAnsi="Tahoma" w:cs="Tahoma"/>
          <w:b/>
          <w:spacing w:val="-2"/>
          <w:w w:val="90"/>
          <w:sz w:val="28"/>
          <w:szCs w:val="28"/>
        </w:rPr>
      </w:pPr>
    </w:p>
    <w:p w:rsidR="005067A9" w:rsidRPr="00074D4B" w:rsidRDefault="00E90F88" w:rsidP="00223330">
      <w:pPr>
        <w:tabs>
          <w:tab w:val="left" w:pos="881"/>
        </w:tabs>
        <w:spacing w:before="170" w:line="360" w:lineRule="auto"/>
        <w:ind w:left="881" w:right="1010" w:hanging="720"/>
        <w:jc w:val="both"/>
        <w:rPr>
          <w:rFonts w:ascii="Tahoma" w:hAnsi="Tahoma" w:cs="Tahoma"/>
          <w:b/>
          <w:spacing w:val="-2"/>
          <w:w w:val="90"/>
          <w:sz w:val="28"/>
          <w:szCs w:val="28"/>
        </w:rPr>
      </w:pPr>
      <w:r>
        <w:rPr>
          <w:rFonts w:ascii="Britannic Bold" w:hAnsi="Britannic Bold" w:cs="Aharoni"/>
          <w:noProof/>
          <w:sz w:val="28"/>
          <w:szCs w:val="28"/>
        </w:rPr>
        <w:pict>
          <v:rect id="_x0000_s1040" style="position:absolute;left:0;text-align:left;margin-left:-23.25pt;margin-top:2.85pt;width:101.25pt;height:45pt;z-index:251675648" filled="f" strokeweight="1.5pt"/>
        </w:pict>
      </w:r>
      <w:r>
        <w:rPr>
          <w:rFonts w:ascii="Britannic Bold" w:hAnsi="Britannic Bold" w:cs="Aharoni"/>
          <w:noProof/>
          <w:sz w:val="28"/>
          <w:szCs w:val="28"/>
        </w:rPr>
        <w:pict>
          <v:shape id="_x0000_s1048" type="#_x0000_t32" style="position:absolute;left:0;text-align:left;margin-left:78pt;margin-top:23.1pt;width:42pt;height:0;z-index:251683840" o:connectortype="straight" strokeweight="1.5pt"/>
        </w:pict>
      </w:r>
    </w:p>
    <w:p w:rsidR="00972F7A" w:rsidRPr="00074D4B" w:rsidRDefault="00972F7A" w:rsidP="00223330">
      <w:pPr>
        <w:tabs>
          <w:tab w:val="left" w:pos="881"/>
        </w:tabs>
        <w:spacing w:before="170" w:line="360" w:lineRule="auto"/>
        <w:ind w:left="881" w:right="1010" w:hanging="720"/>
        <w:jc w:val="both"/>
        <w:rPr>
          <w:rFonts w:ascii="Tahoma" w:hAnsi="Tahoma" w:cs="Tahoma"/>
          <w:b/>
          <w:spacing w:val="-2"/>
          <w:w w:val="90"/>
          <w:sz w:val="28"/>
          <w:szCs w:val="28"/>
        </w:rPr>
      </w:pPr>
    </w:p>
    <w:p w:rsidR="0047181D" w:rsidRDefault="0047181D" w:rsidP="0047181D">
      <w:pPr>
        <w:pStyle w:val="Heading1"/>
        <w:spacing w:before="0" w:line="360" w:lineRule="auto"/>
        <w:ind w:left="0"/>
        <w:rPr>
          <w:rFonts w:eastAsiaTheme="minorHAnsi"/>
          <w:bCs w:val="0"/>
          <w:spacing w:val="-2"/>
          <w:w w:val="90"/>
        </w:rPr>
      </w:pPr>
    </w:p>
    <w:p w:rsidR="0047181D" w:rsidRDefault="0047181D" w:rsidP="0047181D">
      <w:pPr>
        <w:pStyle w:val="Heading1"/>
        <w:spacing w:before="0" w:line="360" w:lineRule="auto"/>
        <w:ind w:left="0"/>
        <w:rPr>
          <w:rFonts w:eastAsiaTheme="minorHAnsi"/>
          <w:bCs w:val="0"/>
          <w:spacing w:val="-2"/>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E90F88" w:rsidRDefault="00E90F88" w:rsidP="0047181D">
      <w:pPr>
        <w:pStyle w:val="Heading1"/>
        <w:spacing w:before="0" w:line="360" w:lineRule="auto"/>
        <w:ind w:left="0"/>
        <w:jc w:val="center"/>
        <w:rPr>
          <w:w w:val="90"/>
        </w:rPr>
      </w:pPr>
    </w:p>
    <w:p w:rsidR="004D7D1E" w:rsidRPr="00074D4B" w:rsidRDefault="004D7D1E" w:rsidP="0047181D">
      <w:pPr>
        <w:pStyle w:val="Heading1"/>
        <w:spacing w:before="0" w:line="360" w:lineRule="auto"/>
        <w:ind w:left="0"/>
        <w:jc w:val="center"/>
      </w:pPr>
      <w:r w:rsidRPr="00074D4B">
        <w:rPr>
          <w:w w:val="90"/>
        </w:rPr>
        <w:lastRenderedPageBreak/>
        <w:t>CHAPTER</w:t>
      </w:r>
      <w:r w:rsidRPr="00074D4B">
        <w:rPr>
          <w:spacing w:val="-2"/>
          <w:w w:val="95"/>
        </w:rPr>
        <w:t>THREE</w:t>
      </w:r>
    </w:p>
    <w:p w:rsidR="00223330" w:rsidRPr="00223330" w:rsidRDefault="004D7D1E" w:rsidP="00223330">
      <w:pPr>
        <w:pStyle w:val="ListParagraph"/>
        <w:widowControl w:val="0"/>
        <w:numPr>
          <w:ilvl w:val="1"/>
          <w:numId w:val="2"/>
        </w:numPr>
        <w:tabs>
          <w:tab w:val="left" w:pos="881"/>
        </w:tabs>
        <w:autoSpaceDE w:val="0"/>
        <w:autoSpaceDN w:val="0"/>
        <w:spacing w:before="169" w:after="0" w:line="360" w:lineRule="auto"/>
        <w:ind w:left="881" w:hanging="720"/>
        <w:contextualSpacing w:val="0"/>
        <w:jc w:val="both"/>
        <w:rPr>
          <w:rFonts w:ascii="Tahoma" w:hAnsi="Tahoma" w:cs="Tahoma"/>
          <w:b/>
          <w:sz w:val="28"/>
          <w:szCs w:val="28"/>
        </w:rPr>
      </w:pPr>
      <w:r w:rsidRPr="00074D4B">
        <w:rPr>
          <w:rFonts w:ascii="Tahoma" w:hAnsi="Tahoma" w:cs="Tahoma"/>
          <w:b/>
          <w:spacing w:val="-2"/>
          <w:w w:val="90"/>
          <w:sz w:val="28"/>
          <w:szCs w:val="28"/>
        </w:rPr>
        <w:t xml:space="preserve">SIWES EXPERIENCE AT </w:t>
      </w:r>
      <w:r w:rsidR="00E170C5" w:rsidRPr="00074D4B">
        <w:rPr>
          <w:rFonts w:ascii="Tahoma" w:hAnsi="Tahoma" w:cs="Tahoma"/>
          <w:b/>
          <w:spacing w:val="-2"/>
          <w:w w:val="90"/>
          <w:sz w:val="28"/>
          <w:szCs w:val="28"/>
        </w:rPr>
        <w:t xml:space="preserve">LOWER NIGER RIVER BASINDEVELOPMENT </w:t>
      </w:r>
      <w:r w:rsidR="00223330">
        <w:rPr>
          <w:rFonts w:ascii="Tahoma" w:hAnsi="Tahoma" w:cs="Tahoma"/>
          <w:b/>
          <w:spacing w:val="-2"/>
          <w:w w:val="90"/>
          <w:sz w:val="28"/>
          <w:szCs w:val="28"/>
        </w:rPr>
        <w:t xml:space="preserve"> </w:t>
      </w:r>
    </w:p>
    <w:p w:rsidR="004D7D1E" w:rsidRPr="00074D4B" w:rsidRDefault="00E170C5" w:rsidP="00223330">
      <w:pPr>
        <w:pStyle w:val="ListParagraph"/>
        <w:widowControl w:val="0"/>
        <w:numPr>
          <w:ilvl w:val="1"/>
          <w:numId w:val="2"/>
        </w:numPr>
        <w:tabs>
          <w:tab w:val="left" w:pos="881"/>
        </w:tabs>
        <w:autoSpaceDE w:val="0"/>
        <w:autoSpaceDN w:val="0"/>
        <w:spacing w:before="169" w:after="0" w:line="360" w:lineRule="auto"/>
        <w:ind w:left="881" w:hanging="720"/>
        <w:contextualSpacing w:val="0"/>
        <w:jc w:val="both"/>
        <w:rPr>
          <w:rFonts w:ascii="Tahoma" w:hAnsi="Tahoma" w:cs="Tahoma"/>
          <w:b/>
          <w:sz w:val="28"/>
          <w:szCs w:val="28"/>
        </w:rPr>
      </w:pPr>
      <w:r w:rsidRPr="00074D4B">
        <w:rPr>
          <w:rFonts w:ascii="Tahoma" w:hAnsi="Tahoma" w:cs="Tahoma"/>
          <w:b/>
          <w:spacing w:val="-2"/>
          <w:w w:val="90"/>
          <w:sz w:val="28"/>
          <w:szCs w:val="28"/>
        </w:rPr>
        <w:t>AUTHORITY</w:t>
      </w:r>
    </w:p>
    <w:p w:rsidR="004D7D1E" w:rsidRPr="00074D4B" w:rsidRDefault="00E170C5" w:rsidP="00223330">
      <w:pPr>
        <w:pStyle w:val="BodyText"/>
        <w:spacing w:before="170" w:line="360" w:lineRule="auto"/>
        <w:ind w:right="167"/>
        <w:jc w:val="both"/>
      </w:pPr>
      <w:r w:rsidRPr="00074D4B">
        <w:t xml:space="preserve">My </w:t>
      </w:r>
      <w:r w:rsidR="004D7D1E" w:rsidRPr="00074D4B">
        <w:t>SIWES commenced officially on the 31</w:t>
      </w:r>
      <w:r w:rsidR="004D7D1E" w:rsidRPr="00074D4B">
        <w:rPr>
          <w:vertAlign w:val="superscript"/>
        </w:rPr>
        <w:t>st</w:t>
      </w:r>
      <w:r w:rsidR="004D7D1E" w:rsidRPr="00074D4B">
        <w:t xml:space="preserve"> </w:t>
      </w:r>
      <w:r w:rsidRPr="00074D4B">
        <w:t>August 2024</w:t>
      </w:r>
      <w:r w:rsidR="004D7D1E" w:rsidRPr="00074D4B">
        <w:t xml:space="preserve"> And I resumed at </w:t>
      </w:r>
      <w:r w:rsidRPr="00074D4B">
        <w:t xml:space="preserve">Lower Niger River Basin Ilorin </w:t>
      </w:r>
      <w:r w:rsidR="004D7D1E" w:rsidRPr="00074D4B">
        <w:t>on the 31</w:t>
      </w:r>
      <w:r w:rsidR="004D7D1E" w:rsidRPr="00074D4B">
        <w:rPr>
          <w:vertAlign w:val="superscript"/>
        </w:rPr>
        <w:t>st</w:t>
      </w:r>
      <w:r w:rsidRPr="00074D4B">
        <w:t xml:space="preserve"> July 2024</w:t>
      </w:r>
      <w:r w:rsidR="004D7D1E" w:rsidRPr="00074D4B">
        <w:t xml:space="preserve">. SIWES experience can be regarded as plus, because I learnt a lot of things </w:t>
      </w:r>
      <w:r w:rsidRPr="00074D4B">
        <w:t>like the practical aspect of E-procurement, the use of computers system, basically hardware component like printer, scanner, photocopy etc.</w:t>
      </w:r>
    </w:p>
    <w:p w:rsidR="004D7D1E" w:rsidRPr="00074D4B" w:rsidRDefault="004D7D1E" w:rsidP="00223330">
      <w:pPr>
        <w:pStyle w:val="BodyText"/>
        <w:spacing w:before="170" w:line="360" w:lineRule="auto"/>
        <w:ind w:right="167"/>
        <w:jc w:val="both"/>
      </w:pPr>
      <w:r w:rsidRPr="00074D4B">
        <w:t xml:space="preserve">On the first week of my SIWES training I was </w:t>
      </w:r>
      <w:r w:rsidR="00E170C5" w:rsidRPr="00074D4B">
        <w:t>collation of document in offices, how it is being done formally, how work can be done successful in the office area, how document can be kept in the office. How things is being documented in the office in a professional way.</w:t>
      </w:r>
    </w:p>
    <w:p w:rsidR="00E170C5" w:rsidRPr="00074D4B" w:rsidRDefault="00E170C5" w:rsidP="00223330">
      <w:pPr>
        <w:pStyle w:val="BodyText"/>
        <w:spacing w:before="170" w:line="360" w:lineRule="auto"/>
        <w:ind w:right="167"/>
        <w:jc w:val="both"/>
      </w:pPr>
      <w:r w:rsidRPr="00074D4B">
        <w:rPr>
          <w:noProof/>
        </w:rPr>
        <w:drawing>
          <wp:inline distT="0" distB="0" distL="0" distR="0">
            <wp:extent cx="5629275" cy="3209925"/>
            <wp:effectExtent l="19050" t="0" r="9525" b="0"/>
            <wp:docPr id="4" name="Picture 4" descr="C:\Users\HP\Desktop\downlo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download1.jpg"/>
                    <pic:cNvPicPr>
                      <a:picLocks noChangeAspect="1" noChangeArrowheads="1"/>
                    </pic:cNvPicPr>
                  </pic:nvPicPr>
                  <pic:blipFill>
                    <a:blip r:embed="rId10"/>
                    <a:srcRect/>
                    <a:stretch>
                      <a:fillRect/>
                    </a:stretch>
                  </pic:blipFill>
                  <pic:spPr bwMode="auto">
                    <a:xfrm>
                      <a:off x="0" y="0"/>
                      <a:ext cx="5629275" cy="3209925"/>
                    </a:xfrm>
                    <a:prstGeom prst="rect">
                      <a:avLst/>
                    </a:prstGeom>
                    <a:noFill/>
                    <a:ln w="9525">
                      <a:noFill/>
                      <a:miter lim="800000"/>
                      <a:headEnd/>
                      <a:tailEnd/>
                    </a:ln>
                  </pic:spPr>
                </pic:pic>
              </a:graphicData>
            </a:graphic>
          </wp:inline>
        </w:drawing>
      </w:r>
    </w:p>
    <w:p w:rsidR="004D7D1E" w:rsidRPr="00074D4B" w:rsidRDefault="004D7D1E" w:rsidP="00223330">
      <w:pPr>
        <w:pStyle w:val="BodyText"/>
        <w:spacing w:before="170" w:line="360" w:lineRule="auto"/>
        <w:ind w:right="167"/>
        <w:jc w:val="both"/>
      </w:pPr>
    </w:p>
    <w:p w:rsidR="004D7D1E" w:rsidRPr="00074D4B" w:rsidRDefault="004D7D1E" w:rsidP="00223330">
      <w:pPr>
        <w:pStyle w:val="BodyText"/>
        <w:spacing w:before="170" w:line="360" w:lineRule="auto"/>
        <w:ind w:right="167"/>
        <w:jc w:val="both"/>
        <w:sectPr w:rsidR="004D7D1E" w:rsidRPr="00074D4B" w:rsidSect="004C0C1B">
          <w:pgSz w:w="12240" w:h="15840"/>
          <w:pgMar w:top="1440" w:right="1282" w:bottom="1440" w:left="1282" w:header="0" w:footer="115" w:gutter="0"/>
          <w:cols w:space="720"/>
        </w:sectPr>
      </w:pPr>
    </w:p>
    <w:p w:rsidR="004D7D1E" w:rsidRPr="00074D4B" w:rsidRDefault="004D7D1E" w:rsidP="00223330">
      <w:pPr>
        <w:pStyle w:val="BodyText"/>
        <w:spacing w:before="80" w:line="360" w:lineRule="auto"/>
        <w:ind w:right="169"/>
        <w:jc w:val="both"/>
      </w:pPr>
    </w:p>
    <w:p w:rsidR="00CE7671" w:rsidRPr="00074D4B" w:rsidRDefault="00CE7671" w:rsidP="00223330">
      <w:pPr>
        <w:shd w:val="clear" w:color="auto" w:fill="FFFFFF"/>
        <w:spacing w:line="360" w:lineRule="auto"/>
        <w:jc w:val="both"/>
        <w:rPr>
          <w:rFonts w:ascii="Tahoma" w:eastAsia="Times New Roman" w:hAnsi="Tahoma" w:cs="Tahoma"/>
          <w:sz w:val="28"/>
          <w:szCs w:val="28"/>
        </w:rPr>
      </w:pPr>
      <w:r w:rsidRPr="00074D4B">
        <w:rPr>
          <w:rFonts w:ascii="Tahoma" w:eastAsia="Times New Roman" w:hAnsi="Tahoma" w:cs="Tahoma"/>
          <w:b/>
          <w:bCs/>
          <w:sz w:val="28"/>
          <w:szCs w:val="28"/>
        </w:rPr>
        <w:t>9 Tips for Storing Your Office Files</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Be confident about how long paperwork must be stored. ...</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Shred, recycle or store any old paperwork. ...</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Organise your file storage. ...</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Label files clearly before storing papers. ...</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Agree a system for storing large items. ...</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Agree a system for scanning paperwork. ...</w:t>
      </w:r>
    </w:p>
    <w:p w:rsidR="00CE7671" w:rsidRPr="00074D4B" w:rsidRDefault="00CE7671" w:rsidP="00223330">
      <w:pPr>
        <w:numPr>
          <w:ilvl w:val="0"/>
          <w:numId w:val="8"/>
        </w:numPr>
        <w:shd w:val="clear" w:color="auto" w:fill="FFFFFF"/>
        <w:spacing w:after="60" w:line="360" w:lineRule="auto"/>
        <w:ind w:left="0"/>
        <w:jc w:val="both"/>
        <w:rPr>
          <w:rFonts w:ascii="Tahoma" w:eastAsia="Times New Roman" w:hAnsi="Tahoma" w:cs="Tahoma"/>
          <w:sz w:val="28"/>
          <w:szCs w:val="28"/>
        </w:rPr>
      </w:pPr>
      <w:r w:rsidRPr="00074D4B">
        <w:rPr>
          <w:rFonts w:ascii="Tahoma" w:eastAsia="Times New Roman" w:hAnsi="Tahoma" w:cs="Tahoma"/>
          <w:sz w:val="28"/>
          <w:szCs w:val="28"/>
        </w:rPr>
        <w:t>Choose a safe storage space</w:t>
      </w:r>
    </w:p>
    <w:p w:rsidR="00CE7671" w:rsidRPr="00074D4B" w:rsidRDefault="00CE7671" w:rsidP="00223330">
      <w:pPr>
        <w:shd w:val="clear" w:color="auto" w:fill="FFFFFF"/>
        <w:spacing w:after="60" w:line="360" w:lineRule="auto"/>
        <w:jc w:val="both"/>
        <w:rPr>
          <w:rFonts w:ascii="Tahoma" w:eastAsia="Times New Roman" w:hAnsi="Tahoma" w:cs="Tahoma"/>
          <w:sz w:val="28"/>
          <w:szCs w:val="28"/>
        </w:rPr>
      </w:pPr>
      <w:r w:rsidRPr="00074D4B">
        <w:rPr>
          <w:rFonts w:ascii="Tahoma" w:eastAsia="Times New Roman" w:hAnsi="Tahoma" w:cs="Tahoma"/>
          <w:noProof/>
          <w:sz w:val="28"/>
          <w:szCs w:val="28"/>
        </w:rPr>
        <w:drawing>
          <wp:inline distT="0" distB="0" distL="0" distR="0">
            <wp:extent cx="4362450" cy="3099636"/>
            <wp:effectExtent l="19050" t="0" r="0" b="0"/>
            <wp:docPr id="5" name="Picture 5" descr="C:\Users\HP\Desktop\downl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download2.jpg"/>
                    <pic:cNvPicPr>
                      <a:picLocks noChangeAspect="1" noChangeArrowheads="1"/>
                    </pic:cNvPicPr>
                  </pic:nvPicPr>
                  <pic:blipFill>
                    <a:blip r:embed="rId11"/>
                    <a:srcRect/>
                    <a:stretch>
                      <a:fillRect/>
                    </a:stretch>
                  </pic:blipFill>
                  <pic:spPr bwMode="auto">
                    <a:xfrm>
                      <a:off x="0" y="0"/>
                      <a:ext cx="4362450" cy="3099636"/>
                    </a:xfrm>
                    <a:prstGeom prst="rect">
                      <a:avLst/>
                    </a:prstGeom>
                    <a:noFill/>
                    <a:ln w="9525">
                      <a:noFill/>
                      <a:miter lim="800000"/>
                      <a:headEnd/>
                      <a:tailEnd/>
                    </a:ln>
                  </pic:spPr>
                </pic:pic>
              </a:graphicData>
            </a:graphic>
          </wp:inline>
        </w:drawing>
      </w:r>
    </w:p>
    <w:p w:rsidR="004D7D1E" w:rsidRPr="00074D4B" w:rsidRDefault="004D7D1E" w:rsidP="00223330">
      <w:pPr>
        <w:pStyle w:val="BodyText"/>
        <w:spacing w:before="80" w:line="360" w:lineRule="auto"/>
        <w:ind w:right="169"/>
        <w:jc w:val="both"/>
      </w:pPr>
    </w:p>
    <w:p w:rsidR="004D7D1E" w:rsidRPr="00074D4B" w:rsidRDefault="00CE7671" w:rsidP="00223330">
      <w:pPr>
        <w:pStyle w:val="BodyText"/>
        <w:spacing w:before="80" w:line="360" w:lineRule="auto"/>
        <w:ind w:right="169"/>
        <w:jc w:val="both"/>
      </w:pPr>
      <w:r w:rsidRPr="00074D4B">
        <w:t>On the second week I learnt supervision in office settings, how works can be supervised properly in an office settings, how document and files is being properly in an office settings. How an award is being compiled in different parastata.</w:t>
      </w:r>
    </w:p>
    <w:p w:rsidR="00CE7671" w:rsidRPr="00074D4B" w:rsidRDefault="00CE7671" w:rsidP="00223330">
      <w:pPr>
        <w:pStyle w:val="BodyText"/>
        <w:spacing w:before="80" w:line="360" w:lineRule="auto"/>
        <w:ind w:right="169"/>
        <w:jc w:val="both"/>
      </w:pPr>
      <w:r w:rsidRPr="00074D4B">
        <w:rPr>
          <w:noProof/>
        </w:rPr>
        <w:lastRenderedPageBreak/>
        <w:drawing>
          <wp:inline distT="0" distB="0" distL="0" distR="0">
            <wp:extent cx="4514850" cy="2963947"/>
            <wp:effectExtent l="19050" t="0" r="0" b="0"/>
            <wp:docPr id="6" name="Picture 6" descr="C:\Users\HP\AppData\Local\Microsoft\Windows\Temporary Internet Files\Content.Word\downloa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Temporary Internet Files\Content.Word\downloadre.jpg"/>
                    <pic:cNvPicPr>
                      <a:picLocks noChangeAspect="1" noChangeArrowheads="1"/>
                    </pic:cNvPicPr>
                  </pic:nvPicPr>
                  <pic:blipFill>
                    <a:blip r:embed="rId12"/>
                    <a:srcRect/>
                    <a:stretch>
                      <a:fillRect/>
                    </a:stretch>
                  </pic:blipFill>
                  <pic:spPr bwMode="auto">
                    <a:xfrm>
                      <a:off x="0" y="0"/>
                      <a:ext cx="4514850" cy="2963947"/>
                    </a:xfrm>
                    <a:prstGeom prst="rect">
                      <a:avLst/>
                    </a:prstGeom>
                    <a:noFill/>
                    <a:ln w="9525">
                      <a:noFill/>
                      <a:miter lim="800000"/>
                      <a:headEnd/>
                      <a:tailEnd/>
                    </a:ln>
                  </pic:spPr>
                </pic:pic>
              </a:graphicData>
            </a:graphic>
          </wp:inline>
        </w:drawing>
      </w:r>
    </w:p>
    <w:p w:rsidR="004D7D1E" w:rsidRPr="00074D4B" w:rsidRDefault="004D7D1E" w:rsidP="00223330">
      <w:pPr>
        <w:pStyle w:val="BodyText"/>
        <w:spacing w:before="80" w:line="360" w:lineRule="auto"/>
        <w:ind w:right="169"/>
        <w:jc w:val="both"/>
      </w:pPr>
    </w:p>
    <w:p w:rsidR="004D7D1E" w:rsidRPr="00074D4B" w:rsidRDefault="00687DD2" w:rsidP="00223330">
      <w:pPr>
        <w:pStyle w:val="BodyText"/>
        <w:spacing w:before="80" w:line="360" w:lineRule="auto"/>
        <w:ind w:right="169"/>
        <w:jc w:val="both"/>
      </w:pPr>
      <w:r w:rsidRPr="00074D4B">
        <w:t>On the third week of my Siwes I learnt how record are being kept</w:t>
      </w:r>
    </w:p>
    <w:p w:rsidR="00687DD2" w:rsidRPr="00074D4B" w:rsidRDefault="00687DD2" w:rsidP="00223330">
      <w:pPr>
        <w:pStyle w:val="BodyText"/>
        <w:spacing w:before="80" w:line="360" w:lineRule="auto"/>
        <w:ind w:right="169"/>
        <w:jc w:val="both"/>
        <w:rPr>
          <w:shd w:val="clear" w:color="auto" w:fill="FFFFFF"/>
        </w:rPr>
      </w:pPr>
      <w:r w:rsidRPr="00074D4B">
        <w:rPr>
          <w:shd w:val="clear" w:color="auto" w:fill="FFFFFF"/>
        </w:rPr>
        <w:t>Recordkeeping is </w:t>
      </w:r>
      <w:r w:rsidRPr="00074D4B">
        <w:t>the method of keeping track of business transactions and activities either manually or digitally</w:t>
      </w:r>
      <w:r w:rsidRPr="00074D4B">
        <w:rPr>
          <w:shd w:val="clear" w:color="auto" w:fill="FFFFFF"/>
        </w:rPr>
        <w:t>. Common records that a business should keep include correspondence, accounting, employee, and progress records, and more.</w:t>
      </w:r>
    </w:p>
    <w:p w:rsidR="00687DD2" w:rsidRPr="00074D4B" w:rsidRDefault="00687DD2" w:rsidP="00223330">
      <w:pPr>
        <w:pStyle w:val="Heading2"/>
        <w:shd w:val="clear" w:color="auto" w:fill="FFFFFF"/>
        <w:spacing w:line="360" w:lineRule="auto"/>
      </w:pPr>
      <w:r w:rsidRPr="00074D4B">
        <w:t>Principles of Good Recordkeeping</w:t>
      </w:r>
    </w:p>
    <w:p w:rsidR="00687DD2" w:rsidRPr="00074D4B" w:rsidRDefault="00687DD2" w:rsidP="00223330">
      <w:pPr>
        <w:pStyle w:val="NormalWeb"/>
        <w:shd w:val="clear" w:color="auto" w:fill="FFFFFF"/>
        <w:spacing w:line="360" w:lineRule="auto"/>
        <w:jc w:val="both"/>
        <w:rPr>
          <w:rFonts w:ascii="Tahoma" w:hAnsi="Tahoma" w:cs="Tahoma"/>
          <w:sz w:val="28"/>
          <w:szCs w:val="28"/>
        </w:rPr>
      </w:pPr>
      <w:r w:rsidRPr="00074D4B">
        <w:rPr>
          <w:rFonts w:ascii="Tahoma" w:hAnsi="Tahoma" w:cs="Tahoma"/>
          <w:sz w:val="28"/>
          <w:szCs w:val="28"/>
        </w:rPr>
        <w:t>Depending on the type of record, good recordkeeping practice will vary and there are plenty of helpful resources out there that provide guidance in doing so. While some of them may be overwhelming, good recordkeeping practices can be simplified by learning and understanding the basic principles. regardless of form or structure, good recordkeeping requires a record to possess certain characteristics. These characteristics can serve as guiding principles for good recordkeeping, which are as follows:</w:t>
      </w:r>
    </w:p>
    <w:p w:rsidR="00687DD2" w:rsidRPr="00074D4B" w:rsidRDefault="00687DD2" w:rsidP="00223330">
      <w:pPr>
        <w:numPr>
          <w:ilvl w:val="0"/>
          <w:numId w:val="9"/>
        </w:numPr>
        <w:shd w:val="clear" w:color="auto" w:fill="FFFFFF"/>
        <w:spacing w:before="100" w:beforeAutospacing="1" w:after="100" w:afterAutospacing="1" w:line="360" w:lineRule="auto"/>
        <w:jc w:val="both"/>
        <w:rPr>
          <w:rFonts w:ascii="Tahoma" w:hAnsi="Tahoma" w:cs="Tahoma"/>
          <w:sz w:val="28"/>
          <w:szCs w:val="28"/>
        </w:rPr>
      </w:pPr>
      <w:r w:rsidRPr="00074D4B">
        <w:rPr>
          <w:rStyle w:val="Strong"/>
          <w:rFonts w:ascii="Tahoma" w:hAnsi="Tahoma" w:cs="Tahoma"/>
          <w:sz w:val="28"/>
          <w:szCs w:val="28"/>
        </w:rPr>
        <w:lastRenderedPageBreak/>
        <w:t>Authenticity</w:t>
      </w:r>
      <w:r w:rsidRPr="00074D4B">
        <w:rPr>
          <w:rFonts w:ascii="Tahoma" w:hAnsi="Tahoma" w:cs="Tahoma"/>
          <w:sz w:val="28"/>
          <w:szCs w:val="28"/>
        </w:rPr>
        <w:t> – A record qualifies as authentic if it is proven to: 1) appear as what it claims to be; 2) created or sent by the same person who claims to have created or sent it; and 3) created and sent the same timeframe it claims to have been made or sent. To ensure the authenticity of records, the documentation of policies and procedures for controlling the creation, capture, and </w:t>
      </w:r>
      <w:hyperlink r:id="rId13" w:history="1">
        <w:r w:rsidRPr="00074D4B">
          <w:rPr>
            <w:rStyle w:val="Hyperlink"/>
            <w:rFonts w:ascii="Tahoma" w:hAnsi="Tahoma" w:cs="Tahoma"/>
            <w:color w:val="auto"/>
            <w:sz w:val="28"/>
            <w:szCs w:val="28"/>
          </w:rPr>
          <w:t>management of records</w:t>
        </w:r>
      </w:hyperlink>
      <w:r w:rsidRPr="00074D4B">
        <w:rPr>
          <w:rFonts w:ascii="Tahoma" w:hAnsi="Tahoma" w:cs="Tahoma"/>
          <w:sz w:val="28"/>
          <w:szCs w:val="28"/>
        </w:rPr>
        <w:t> should be implemented. Along with that, a responsible professional should be identified and assigned as an authorized creator.</w:t>
      </w:r>
    </w:p>
    <w:p w:rsidR="00687DD2" w:rsidRPr="00074D4B" w:rsidRDefault="00687DD2" w:rsidP="00223330">
      <w:pPr>
        <w:numPr>
          <w:ilvl w:val="0"/>
          <w:numId w:val="9"/>
        </w:numPr>
        <w:shd w:val="clear" w:color="auto" w:fill="FFFFFF"/>
        <w:spacing w:before="100" w:beforeAutospacing="1" w:after="100" w:afterAutospacing="1" w:line="360" w:lineRule="auto"/>
        <w:jc w:val="both"/>
        <w:rPr>
          <w:rFonts w:ascii="Tahoma" w:hAnsi="Tahoma" w:cs="Tahoma"/>
          <w:sz w:val="28"/>
          <w:szCs w:val="28"/>
        </w:rPr>
      </w:pPr>
      <w:r w:rsidRPr="00074D4B">
        <w:rPr>
          <w:rStyle w:val="Strong"/>
          <w:rFonts w:ascii="Tahoma" w:hAnsi="Tahoma" w:cs="Tahoma"/>
          <w:sz w:val="28"/>
          <w:szCs w:val="28"/>
        </w:rPr>
        <w:t>Reliability</w:t>
      </w:r>
      <w:r w:rsidRPr="00074D4B">
        <w:rPr>
          <w:rFonts w:ascii="Tahoma" w:hAnsi="Tahoma" w:cs="Tahoma"/>
          <w:sz w:val="28"/>
          <w:szCs w:val="28"/>
        </w:rPr>
        <w:t> – Content of the records should be a full and accurate representation of the transaction, activities, or facts attested to. Records should be created at the time of the transaction or activity by individuals with direct knowledge of the facts, or instruments used for the transaction.</w:t>
      </w:r>
    </w:p>
    <w:p w:rsidR="00687DD2" w:rsidRPr="00074D4B" w:rsidRDefault="00687DD2" w:rsidP="00223330">
      <w:pPr>
        <w:numPr>
          <w:ilvl w:val="0"/>
          <w:numId w:val="9"/>
        </w:numPr>
        <w:shd w:val="clear" w:color="auto" w:fill="FFFFFF"/>
        <w:spacing w:before="100" w:beforeAutospacing="1" w:after="100" w:afterAutospacing="1" w:line="360" w:lineRule="auto"/>
        <w:jc w:val="both"/>
        <w:rPr>
          <w:rFonts w:ascii="Tahoma" w:hAnsi="Tahoma" w:cs="Tahoma"/>
          <w:sz w:val="28"/>
          <w:szCs w:val="28"/>
        </w:rPr>
      </w:pPr>
      <w:r w:rsidRPr="00074D4B">
        <w:rPr>
          <w:rStyle w:val="Strong"/>
          <w:rFonts w:ascii="Tahoma" w:hAnsi="Tahoma" w:cs="Tahoma"/>
          <w:sz w:val="28"/>
          <w:szCs w:val="28"/>
        </w:rPr>
        <w:t>Integrity</w:t>
      </w:r>
      <w:r w:rsidRPr="00074D4B">
        <w:rPr>
          <w:rFonts w:ascii="Tahoma" w:hAnsi="Tahoma" w:cs="Tahoma"/>
          <w:sz w:val="28"/>
          <w:szCs w:val="28"/>
        </w:rPr>
        <w:t> – Records should be complete and unaltered. Certain policies and procedures should be in place to protect against unauthorized alteration. Any authorized changes should also be explicitly indicated.</w:t>
      </w:r>
    </w:p>
    <w:p w:rsidR="00687DD2" w:rsidRPr="00074D4B" w:rsidRDefault="00687DD2" w:rsidP="00223330">
      <w:pPr>
        <w:numPr>
          <w:ilvl w:val="0"/>
          <w:numId w:val="9"/>
        </w:numPr>
        <w:shd w:val="clear" w:color="auto" w:fill="FFFFFF"/>
        <w:spacing w:before="100" w:beforeAutospacing="1" w:after="100" w:afterAutospacing="1" w:line="360" w:lineRule="auto"/>
        <w:jc w:val="both"/>
        <w:rPr>
          <w:rFonts w:ascii="Tahoma" w:hAnsi="Tahoma" w:cs="Tahoma"/>
          <w:sz w:val="28"/>
          <w:szCs w:val="28"/>
        </w:rPr>
      </w:pPr>
      <w:r w:rsidRPr="00074D4B">
        <w:rPr>
          <w:rStyle w:val="Strong"/>
          <w:rFonts w:ascii="Tahoma" w:hAnsi="Tahoma" w:cs="Tahoma"/>
          <w:sz w:val="28"/>
          <w:szCs w:val="28"/>
        </w:rPr>
        <w:t>Usability</w:t>
      </w:r>
      <w:r w:rsidRPr="00074D4B">
        <w:rPr>
          <w:rFonts w:ascii="Tahoma" w:hAnsi="Tahoma" w:cs="Tahoma"/>
          <w:sz w:val="28"/>
          <w:szCs w:val="28"/>
        </w:rPr>
        <w:t> – A usable record is one that can be located, retrieved, presented, and interpreted within the given time period asked by stakeholders. It should have contextual linkage between records and documents related to the business process and transaction it is produced from</w:t>
      </w:r>
    </w:p>
    <w:p w:rsidR="00687DD2" w:rsidRPr="00074D4B" w:rsidRDefault="00687DD2" w:rsidP="00223330">
      <w:pPr>
        <w:shd w:val="clear" w:color="auto" w:fill="FFFFFF"/>
        <w:spacing w:before="100" w:beforeAutospacing="1" w:after="100" w:afterAutospacing="1" w:line="360" w:lineRule="auto"/>
        <w:ind w:left="360"/>
        <w:jc w:val="both"/>
        <w:rPr>
          <w:rStyle w:val="Strong"/>
          <w:rFonts w:ascii="Tahoma" w:hAnsi="Tahoma" w:cs="Tahoma"/>
          <w:sz w:val="28"/>
          <w:szCs w:val="28"/>
        </w:rPr>
      </w:pPr>
      <w:r w:rsidRPr="00074D4B">
        <w:rPr>
          <w:rStyle w:val="Strong"/>
          <w:rFonts w:ascii="Tahoma" w:hAnsi="Tahoma" w:cs="Tahoma"/>
          <w:sz w:val="28"/>
          <w:szCs w:val="28"/>
        </w:rPr>
        <w:t>PROCUREMENT PLANNING</w:t>
      </w:r>
    </w:p>
    <w:p w:rsidR="00687DD2" w:rsidRPr="00074D4B" w:rsidRDefault="00687DD2" w:rsidP="00223330">
      <w:pPr>
        <w:shd w:val="clear" w:color="auto" w:fill="FFFFFF"/>
        <w:spacing w:before="100" w:beforeAutospacing="1" w:after="100" w:afterAutospacing="1" w:line="360" w:lineRule="auto"/>
        <w:ind w:left="360"/>
        <w:jc w:val="both"/>
        <w:rPr>
          <w:rFonts w:ascii="Tahoma" w:hAnsi="Tahoma" w:cs="Tahoma"/>
          <w:sz w:val="28"/>
          <w:szCs w:val="28"/>
          <w:shd w:val="clear" w:color="auto" w:fill="FFFFFF"/>
        </w:rPr>
      </w:pPr>
      <w:r w:rsidRPr="00074D4B">
        <w:rPr>
          <w:rFonts w:ascii="Tahoma" w:hAnsi="Tahoma" w:cs="Tahoma"/>
          <w:sz w:val="28"/>
          <w:szCs w:val="28"/>
          <w:shd w:val="clear" w:color="auto" w:fill="FFFFFF"/>
        </w:rPr>
        <w:lastRenderedPageBreak/>
        <w:t>I also learnt a lot on procurement planning Procurement planning is </w:t>
      </w:r>
      <w:r w:rsidRPr="00074D4B">
        <w:rPr>
          <w:rFonts w:ascii="Tahoma" w:hAnsi="Tahoma" w:cs="Tahoma"/>
          <w:sz w:val="28"/>
          <w:szCs w:val="28"/>
        </w:rPr>
        <w:t>the process of identifying and consolidating requirements and determining the timeframes for their procurement with the aim of having them as and when they are required</w:t>
      </w:r>
      <w:r w:rsidRPr="00074D4B">
        <w:rPr>
          <w:rFonts w:ascii="Tahoma" w:hAnsi="Tahoma" w:cs="Tahoma"/>
          <w:sz w:val="28"/>
          <w:szCs w:val="28"/>
          <w:shd w:val="clear" w:color="auto" w:fill="FFFFFF"/>
        </w:rPr>
        <w:t>. A good procurement plan will describe the process in the identification and selection of suppliers/contractors/consultants.</w:t>
      </w:r>
    </w:p>
    <w:p w:rsidR="00687DD2" w:rsidRPr="00074D4B" w:rsidRDefault="00687DD2" w:rsidP="00223330">
      <w:pPr>
        <w:pStyle w:val="Heading2"/>
        <w:shd w:val="clear" w:color="auto" w:fill="FFFFFF"/>
        <w:spacing w:before="150" w:after="150" w:line="360" w:lineRule="auto"/>
      </w:pPr>
      <w:r w:rsidRPr="00074D4B">
        <w:t>Steps in Preparing a Procurement Plan</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Assess/list the needs or requirements.</w:t>
      </w:r>
    </w:p>
    <w:p w:rsidR="00687DD2" w:rsidRPr="00074D4B" w:rsidRDefault="00687DD2" w:rsidP="00223330">
      <w:pPr>
        <w:numPr>
          <w:ilvl w:val="1"/>
          <w:numId w:val="10"/>
        </w:numPr>
        <w:shd w:val="clear" w:color="auto" w:fill="FFFFFF"/>
        <w:spacing w:after="0" w:line="360" w:lineRule="auto"/>
        <w:ind w:left="900"/>
        <w:rPr>
          <w:rFonts w:ascii="Tahoma" w:hAnsi="Tahoma" w:cs="Tahoma"/>
          <w:sz w:val="28"/>
          <w:szCs w:val="28"/>
        </w:rPr>
      </w:pPr>
      <w:r w:rsidRPr="00074D4B">
        <w:rPr>
          <w:rFonts w:ascii="Tahoma" w:hAnsi="Tahoma" w:cs="Tahoma"/>
          <w:sz w:val="28"/>
          <w:szCs w:val="28"/>
        </w:rPr>
        <w:t>Collect the list of needs from the user departments</w:t>
      </w:r>
    </w:p>
    <w:p w:rsidR="00687DD2" w:rsidRPr="00074D4B" w:rsidRDefault="00687DD2" w:rsidP="00223330">
      <w:pPr>
        <w:numPr>
          <w:ilvl w:val="1"/>
          <w:numId w:val="10"/>
        </w:numPr>
        <w:shd w:val="clear" w:color="auto" w:fill="FFFFFF"/>
        <w:spacing w:after="0" w:line="360" w:lineRule="auto"/>
        <w:ind w:left="900"/>
        <w:rPr>
          <w:rFonts w:ascii="Tahoma" w:hAnsi="Tahoma" w:cs="Tahoma"/>
          <w:sz w:val="28"/>
          <w:szCs w:val="28"/>
        </w:rPr>
      </w:pPr>
      <w:r w:rsidRPr="00074D4B">
        <w:rPr>
          <w:rFonts w:ascii="Tahoma" w:hAnsi="Tahoma" w:cs="Tahoma"/>
          <w:sz w:val="28"/>
          <w:szCs w:val="28"/>
        </w:rPr>
        <w:t>Research the local market for the prices and availability of goods</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Determine the quantities and estimated costs</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Determine when the requirements shall be needed for use</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Identify the inter-relationships between and among the requirements</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Consolidate similar requirements</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Identify appropriate procurement methods and processes</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Schedule lead times for each process</w:t>
      </w:r>
    </w:p>
    <w:p w:rsidR="00687DD2" w:rsidRPr="00074D4B" w:rsidRDefault="00687DD2" w:rsidP="00223330">
      <w:pPr>
        <w:numPr>
          <w:ilvl w:val="0"/>
          <w:numId w:val="10"/>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Prepare an implementation table and/or a bar chart identifying key dates for each process</w:t>
      </w:r>
    </w:p>
    <w:p w:rsidR="00687DD2" w:rsidRPr="00074D4B" w:rsidRDefault="00687DD2" w:rsidP="00223330">
      <w:pPr>
        <w:pStyle w:val="Heading2"/>
        <w:shd w:val="clear" w:color="auto" w:fill="FFFFFF"/>
        <w:spacing w:before="150" w:after="150" w:line="360" w:lineRule="auto"/>
      </w:pPr>
      <w:r w:rsidRPr="00074D4B">
        <w:t>Importance of Procurement Planning</w:t>
      </w:r>
    </w:p>
    <w:p w:rsidR="00687DD2" w:rsidRPr="00074D4B" w:rsidRDefault="00687DD2" w:rsidP="00223330">
      <w:pPr>
        <w:pStyle w:val="NormalWeb"/>
        <w:shd w:val="clear" w:color="auto" w:fill="FFFFFF"/>
        <w:spacing w:before="0" w:beforeAutospacing="0" w:after="150" w:afterAutospacing="0" w:line="360" w:lineRule="auto"/>
        <w:rPr>
          <w:rFonts w:ascii="Tahoma" w:hAnsi="Tahoma" w:cs="Tahoma"/>
          <w:sz w:val="28"/>
          <w:szCs w:val="28"/>
        </w:rPr>
      </w:pPr>
      <w:r w:rsidRPr="00074D4B">
        <w:rPr>
          <w:rFonts w:ascii="Tahoma" w:hAnsi="Tahoma" w:cs="Tahoma"/>
          <w:sz w:val="28"/>
          <w:szCs w:val="28"/>
        </w:rPr>
        <w:t>Procurement planning is important for the following reasons:</w:t>
      </w:r>
    </w:p>
    <w:p w:rsidR="00687DD2" w:rsidRPr="00074D4B" w:rsidRDefault="00687DD2" w:rsidP="00223330">
      <w:pPr>
        <w:numPr>
          <w:ilvl w:val="0"/>
          <w:numId w:val="11"/>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It is one of the pre-requisites for successful implementation of projects;</w:t>
      </w:r>
    </w:p>
    <w:p w:rsidR="00687DD2" w:rsidRPr="00074D4B" w:rsidRDefault="00687DD2" w:rsidP="00223330">
      <w:pPr>
        <w:numPr>
          <w:ilvl w:val="0"/>
          <w:numId w:val="11"/>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Limits scope on non-compliance with agreed procurement procedures;</w:t>
      </w:r>
    </w:p>
    <w:p w:rsidR="00687DD2" w:rsidRPr="00074D4B" w:rsidRDefault="00687DD2" w:rsidP="00223330">
      <w:pPr>
        <w:numPr>
          <w:ilvl w:val="0"/>
          <w:numId w:val="11"/>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Enhances transparency and predictability;</w:t>
      </w:r>
    </w:p>
    <w:p w:rsidR="00687DD2" w:rsidRPr="00074D4B" w:rsidRDefault="00687DD2" w:rsidP="00223330">
      <w:pPr>
        <w:numPr>
          <w:ilvl w:val="0"/>
          <w:numId w:val="11"/>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Provides a good basis for monitoring; and</w:t>
      </w:r>
    </w:p>
    <w:p w:rsidR="00687DD2" w:rsidRPr="00074D4B" w:rsidRDefault="00687DD2" w:rsidP="00223330">
      <w:pPr>
        <w:numPr>
          <w:ilvl w:val="0"/>
          <w:numId w:val="11"/>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lastRenderedPageBreak/>
        <w:t>Facilitates efficient and effective treasury management by spreading out annual procurement activities consistent with the needs and resources available.</w:t>
      </w:r>
    </w:p>
    <w:p w:rsidR="00687DD2" w:rsidRPr="00074D4B" w:rsidRDefault="00687DD2" w:rsidP="00223330">
      <w:pPr>
        <w:pStyle w:val="Heading2"/>
        <w:shd w:val="clear" w:color="auto" w:fill="FFFFFF"/>
        <w:spacing w:before="150" w:after="150" w:line="360" w:lineRule="auto"/>
      </w:pPr>
      <w:r w:rsidRPr="00074D4B">
        <w:t>Consequences of Lack of Procurement Planning</w:t>
      </w:r>
    </w:p>
    <w:p w:rsidR="00687DD2" w:rsidRPr="00074D4B" w:rsidRDefault="00687DD2" w:rsidP="00223330">
      <w:pPr>
        <w:numPr>
          <w:ilvl w:val="0"/>
          <w:numId w:val="12"/>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Delays in project implementation</w:t>
      </w:r>
    </w:p>
    <w:p w:rsidR="00687DD2" w:rsidRPr="00074D4B" w:rsidRDefault="00687DD2" w:rsidP="00223330">
      <w:pPr>
        <w:numPr>
          <w:ilvl w:val="0"/>
          <w:numId w:val="12"/>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Inappropriate procurements</w:t>
      </w:r>
    </w:p>
    <w:p w:rsidR="00687DD2" w:rsidRPr="00074D4B" w:rsidRDefault="00687DD2" w:rsidP="00223330">
      <w:pPr>
        <w:numPr>
          <w:ilvl w:val="0"/>
          <w:numId w:val="12"/>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Use of inappropriate procurement methods and procedures</w:t>
      </w:r>
    </w:p>
    <w:p w:rsidR="00687DD2" w:rsidRPr="00074D4B" w:rsidRDefault="00687DD2" w:rsidP="00223330">
      <w:pPr>
        <w:numPr>
          <w:ilvl w:val="0"/>
          <w:numId w:val="12"/>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Increased packaging costs</w:t>
      </w:r>
    </w:p>
    <w:p w:rsidR="00687DD2" w:rsidRPr="00074D4B" w:rsidRDefault="00687DD2" w:rsidP="00223330">
      <w:pPr>
        <w:pStyle w:val="Heading2"/>
        <w:shd w:val="clear" w:color="auto" w:fill="FFFFFF"/>
        <w:spacing w:before="150" w:after="150" w:line="360" w:lineRule="auto"/>
      </w:pPr>
      <w:r w:rsidRPr="00074D4B">
        <w:t>Important Considerations for Procurement Planning</w:t>
      </w:r>
    </w:p>
    <w:p w:rsidR="00687DD2" w:rsidRPr="00074D4B" w:rsidRDefault="00687DD2" w:rsidP="00223330">
      <w:pPr>
        <w:numPr>
          <w:ilvl w:val="0"/>
          <w:numId w:val="13"/>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Annual planning should be integrated with applicable budget processes and based on indicative or approved budgets</w:t>
      </w:r>
    </w:p>
    <w:p w:rsidR="00687DD2" w:rsidRPr="00074D4B" w:rsidRDefault="00687DD2" w:rsidP="00223330">
      <w:pPr>
        <w:numPr>
          <w:ilvl w:val="0"/>
          <w:numId w:val="13"/>
        </w:numPr>
        <w:shd w:val="clear" w:color="auto" w:fill="FFFFFF"/>
        <w:spacing w:after="0" w:line="360" w:lineRule="auto"/>
        <w:ind w:left="450"/>
        <w:rPr>
          <w:rFonts w:ascii="Tahoma" w:hAnsi="Tahoma" w:cs="Tahoma"/>
          <w:sz w:val="28"/>
          <w:szCs w:val="28"/>
        </w:rPr>
      </w:pPr>
      <w:r w:rsidRPr="00074D4B">
        <w:rPr>
          <w:rFonts w:ascii="Tahoma" w:hAnsi="Tahoma" w:cs="Tahoma"/>
          <w:sz w:val="28"/>
          <w:szCs w:val="28"/>
        </w:rPr>
        <w:t>Procuring entities should revise and update their procurement plans, as appropriate, during the course of each year</w:t>
      </w:r>
    </w:p>
    <w:p w:rsidR="00687DD2" w:rsidRPr="00074D4B" w:rsidRDefault="00687DD2" w:rsidP="00223330">
      <w:pPr>
        <w:shd w:val="clear" w:color="auto" w:fill="FFFFFF"/>
        <w:spacing w:before="100" w:beforeAutospacing="1" w:after="100" w:afterAutospacing="1" w:line="360" w:lineRule="auto"/>
        <w:ind w:left="360"/>
        <w:jc w:val="both"/>
        <w:rPr>
          <w:rFonts w:ascii="Tahoma" w:hAnsi="Tahoma" w:cs="Tahoma"/>
          <w:sz w:val="28"/>
          <w:szCs w:val="28"/>
        </w:rPr>
      </w:pPr>
    </w:p>
    <w:p w:rsidR="004D7D1E" w:rsidRPr="00074D4B" w:rsidRDefault="004D7D1E" w:rsidP="00223330">
      <w:pPr>
        <w:spacing w:line="360" w:lineRule="auto"/>
        <w:jc w:val="both"/>
        <w:rPr>
          <w:rFonts w:ascii="Tahoma" w:hAnsi="Tahoma" w:cs="Tahoma"/>
          <w:b/>
          <w:sz w:val="28"/>
          <w:szCs w:val="28"/>
        </w:rPr>
      </w:pPr>
      <w:r w:rsidRPr="00074D4B">
        <w:rPr>
          <w:rFonts w:ascii="Tahoma" w:hAnsi="Tahoma" w:cs="Tahoma"/>
          <w:b/>
          <w:sz w:val="28"/>
          <w:szCs w:val="28"/>
        </w:rPr>
        <w:t>INTERACTIVE RELATIONSHIP WITHIN THE ORGANIAZTION</w:t>
      </w:r>
    </w:p>
    <w:p w:rsidR="004D7D1E" w:rsidRPr="00074D4B" w:rsidRDefault="004D7D1E" w:rsidP="00223330">
      <w:pPr>
        <w:spacing w:line="360" w:lineRule="auto"/>
        <w:jc w:val="both"/>
        <w:rPr>
          <w:rFonts w:ascii="Tahoma" w:hAnsi="Tahoma" w:cs="Tahoma"/>
          <w:sz w:val="28"/>
          <w:szCs w:val="28"/>
        </w:rPr>
      </w:pPr>
      <w:r w:rsidRPr="00074D4B">
        <w:rPr>
          <w:rFonts w:ascii="Tahoma" w:hAnsi="Tahoma" w:cs="Tahoma"/>
          <w:sz w:val="28"/>
          <w:szCs w:val="28"/>
        </w:rPr>
        <w:t xml:space="preserve">My four (4) months SIWES program at </w:t>
      </w:r>
      <w:r w:rsidR="00223330">
        <w:rPr>
          <w:rFonts w:ascii="Tahoma" w:hAnsi="Tahoma" w:cs="Tahoma"/>
          <w:sz w:val="28"/>
          <w:szCs w:val="28"/>
        </w:rPr>
        <w:t>Lower Niger River Basin</w:t>
      </w:r>
      <w:r w:rsidRPr="00074D4B">
        <w:rPr>
          <w:rFonts w:ascii="Tahoma" w:hAnsi="Tahoma" w:cs="Tahoma"/>
          <w:sz w:val="28"/>
          <w:szCs w:val="28"/>
        </w:rPr>
        <w:t xml:space="preserve"> Ilorin was very fantastic, because the staffs are very friendly, disciplined and they are always there for us at all time to lecture us </w:t>
      </w:r>
      <w:r w:rsidR="00223330">
        <w:rPr>
          <w:rFonts w:ascii="Tahoma" w:hAnsi="Tahoma" w:cs="Tahoma"/>
          <w:sz w:val="28"/>
          <w:szCs w:val="28"/>
        </w:rPr>
        <w:t>the practical aspect of our profession.</w:t>
      </w:r>
    </w:p>
    <w:p w:rsidR="004D7D1E" w:rsidRPr="00074D4B" w:rsidRDefault="004D7D1E" w:rsidP="00223330">
      <w:pPr>
        <w:spacing w:line="360" w:lineRule="auto"/>
        <w:jc w:val="both"/>
        <w:rPr>
          <w:rFonts w:ascii="Tahoma" w:hAnsi="Tahoma" w:cs="Tahoma"/>
          <w:sz w:val="28"/>
          <w:szCs w:val="28"/>
        </w:rPr>
      </w:pPr>
      <w:r w:rsidRPr="00074D4B">
        <w:rPr>
          <w:rFonts w:ascii="Tahoma" w:hAnsi="Tahoma" w:cs="Tahoma"/>
          <w:sz w:val="28"/>
          <w:szCs w:val="28"/>
        </w:rPr>
        <w:t xml:space="preserve">This make all SIWES student to be very close and gain more experience from the great Staff of </w:t>
      </w:r>
      <w:r w:rsidR="00223330">
        <w:rPr>
          <w:rFonts w:ascii="Tahoma" w:hAnsi="Tahoma" w:cs="Tahoma"/>
          <w:sz w:val="28"/>
          <w:szCs w:val="28"/>
        </w:rPr>
        <w:t>Lower Niger River Basin</w:t>
      </w:r>
      <w:r w:rsidRPr="00074D4B">
        <w:rPr>
          <w:rFonts w:ascii="Tahoma" w:hAnsi="Tahoma" w:cs="Tahoma"/>
          <w:sz w:val="28"/>
          <w:szCs w:val="28"/>
        </w:rPr>
        <w:t xml:space="preserve"> Ilorin.</w:t>
      </w:r>
    </w:p>
    <w:p w:rsidR="00241D81" w:rsidRDefault="00241D81" w:rsidP="00241D81">
      <w:pPr>
        <w:spacing w:line="360" w:lineRule="auto"/>
        <w:rPr>
          <w:rFonts w:ascii="Tahoma" w:hAnsi="Tahoma" w:cs="Tahoma"/>
          <w:b/>
          <w:sz w:val="28"/>
          <w:szCs w:val="28"/>
        </w:rPr>
      </w:pPr>
    </w:p>
    <w:p w:rsidR="004D7D1E" w:rsidRPr="00074D4B" w:rsidRDefault="004D7D1E" w:rsidP="00241D81">
      <w:pPr>
        <w:spacing w:line="360" w:lineRule="auto"/>
        <w:jc w:val="center"/>
        <w:rPr>
          <w:rFonts w:ascii="Tahoma" w:hAnsi="Tahoma" w:cs="Tahoma"/>
          <w:b/>
          <w:sz w:val="28"/>
          <w:szCs w:val="28"/>
        </w:rPr>
      </w:pPr>
      <w:r w:rsidRPr="00074D4B">
        <w:rPr>
          <w:rFonts w:ascii="Tahoma" w:hAnsi="Tahoma" w:cs="Tahoma"/>
          <w:b/>
          <w:sz w:val="28"/>
          <w:szCs w:val="28"/>
        </w:rPr>
        <w:lastRenderedPageBreak/>
        <w:t>CHAPTER FOUR</w:t>
      </w:r>
    </w:p>
    <w:p w:rsidR="004D7D1E" w:rsidRPr="00074D4B" w:rsidRDefault="004D7D1E" w:rsidP="00223330">
      <w:pPr>
        <w:spacing w:line="360" w:lineRule="auto"/>
        <w:jc w:val="both"/>
        <w:rPr>
          <w:rFonts w:ascii="Tahoma" w:hAnsi="Tahoma" w:cs="Tahoma"/>
          <w:b/>
          <w:sz w:val="28"/>
          <w:szCs w:val="28"/>
        </w:rPr>
      </w:pPr>
      <w:r w:rsidRPr="00074D4B">
        <w:rPr>
          <w:rFonts w:ascii="Tahoma" w:hAnsi="Tahoma" w:cs="Tahoma"/>
          <w:b/>
          <w:sz w:val="28"/>
          <w:szCs w:val="28"/>
        </w:rPr>
        <w:t>SUMMARY, RECOOMENDATION AND CONCLUSION</w:t>
      </w:r>
    </w:p>
    <w:p w:rsidR="004D7D1E" w:rsidRPr="00074D4B" w:rsidRDefault="004D7D1E" w:rsidP="00223330">
      <w:pPr>
        <w:pStyle w:val="BodyText"/>
        <w:spacing w:line="360" w:lineRule="auto"/>
        <w:ind w:left="161" w:right="175"/>
        <w:jc w:val="both"/>
      </w:pPr>
      <w:r w:rsidRPr="00074D4B">
        <w:t xml:space="preserve">My experience at </w:t>
      </w:r>
      <w:r w:rsidR="0029652C">
        <w:t xml:space="preserve">Lower Niger River Basin </w:t>
      </w:r>
      <w:r w:rsidRPr="00074D4B">
        <w:t>Ilorin, is a wonderful experience and I have come</w:t>
      </w:r>
      <w:r w:rsidR="00241D81">
        <w:t xml:space="preserve"> to say that studying Procurement</w:t>
      </w:r>
      <w:r w:rsidRPr="00074D4B">
        <w:t xml:space="preserve"> and Supply Chain Management without practical, could be regarded as a waste of time, resources and energy because the training has helped me alot.</w:t>
      </w:r>
    </w:p>
    <w:p w:rsidR="004D7D1E" w:rsidRPr="00074D4B" w:rsidRDefault="004D7D1E" w:rsidP="00223330">
      <w:pPr>
        <w:pStyle w:val="BodyText"/>
        <w:spacing w:line="360" w:lineRule="auto"/>
        <w:ind w:left="161" w:right="168"/>
        <w:jc w:val="both"/>
      </w:pPr>
      <w:r w:rsidRPr="00074D4B">
        <w:t xml:space="preserve">I was taught </w:t>
      </w:r>
      <w:r w:rsidR="0029652C">
        <w:t>the practical aspect of my profession</w:t>
      </w:r>
    </w:p>
    <w:p w:rsidR="004D7D1E" w:rsidRPr="00074D4B" w:rsidRDefault="004D7D1E" w:rsidP="00223330">
      <w:pPr>
        <w:spacing w:line="360" w:lineRule="auto"/>
        <w:jc w:val="both"/>
        <w:rPr>
          <w:rFonts w:ascii="Tahoma" w:hAnsi="Tahoma" w:cs="Tahoma"/>
          <w:b/>
          <w:sz w:val="28"/>
          <w:szCs w:val="28"/>
        </w:rPr>
      </w:pPr>
      <w:r w:rsidRPr="00074D4B">
        <w:rPr>
          <w:rFonts w:ascii="Tahoma" w:hAnsi="Tahoma" w:cs="Tahoma"/>
          <w:b/>
          <w:sz w:val="28"/>
          <w:szCs w:val="28"/>
        </w:rPr>
        <w:t>RECOMMENDATION</w:t>
      </w:r>
    </w:p>
    <w:p w:rsidR="004D7D1E" w:rsidRPr="00074D4B" w:rsidRDefault="004D7D1E" w:rsidP="00223330">
      <w:pPr>
        <w:pStyle w:val="ListParagraph"/>
        <w:numPr>
          <w:ilvl w:val="0"/>
          <w:numId w:val="6"/>
        </w:numPr>
        <w:spacing w:line="360" w:lineRule="auto"/>
        <w:jc w:val="both"/>
        <w:rPr>
          <w:rFonts w:ascii="Tahoma" w:hAnsi="Tahoma" w:cs="Tahoma"/>
          <w:sz w:val="28"/>
          <w:szCs w:val="28"/>
        </w:rPr>
      </w:pPr>
      <w:r w:rsidRPr="00074D4B">
        <w:rPr>
          <w:rFonts w:ascii="Tahoma" w:hAnsi="Tahoma" w:cs="Tahoma"/>
          <w:sz w:val="28"/>
          <w:szCs w:val="28"/>
        </w:rPr>
        <w:t>I would recommend that the Kwara State polytechnic should improve the school by assisting the SIWES student with computer and modern technology and it would lead to create development of the school</w:t>
      </w:r>
    </w:p>
    <w:p w:rsidR="004D7D1E" w:rsidRPr="00074D4B" w:rsidRDefault="004D7D1E" w:rsidP="00223330">
      <w:pPr>
        <w:pStyle w:val="ListParagraph"/>
        <w:numPr>
          <w:ilvl w:val="0"/>
          <w:numId w:val="6"/>
        </w:numPr>
        <w:spacing w:line="360" w:lineRule="auto"/>
        <w:jc w:val="both"/>
        <w:rPr>
          <w:rFonts w:ascii="Tahoma" w:hAnsi="Tahoma" w:cs="Tahoma"/>
          <w:sz w:val="28"/>
          <w:szCs w:val="28"/>
        </w:rPr>
      </w:pPr>
      <w:r w:rsidRPr="00074D4B">
        <w:rPr>
          <w:rFonts w:ascii="Tahoma" w:hAnsi="Tahoma" w:cs="Tahoma"/>
          <w:sz w:val="28"/>
          <w:szCs w:val="28"/>
        </w:rPr>
        <w:t xml:space="preserve">I would recommend that the department of </w:t>
      </w:r>
      <w:r w:rsidR="008F5207" w:rsidRPr="008F5207">
        <w:rPr>
          <w:rFonts w:ascii="Tahoma" w:hAnsi="Tahoma" w:cs="Tahoma"/>
          <w:sz w:val="28"/>
          <w:szCs w:val="28"/>
        </w:rPr>
        <w:t>Procurement and Supply Chain Management</w:t>
      </w:r>
      <w:r w:rsidRPr="00074D4B">
        <w:rPr>
          <w:rFonts w:ascii="Tahoma" w:hAnsi="Tahoma" w:cs="Tahoma"/>
          <w:sz w:val="28"/>
          <w:szCs w:val="28"/>
        </w:rPr>
        <w:t xml:space="preserve"> in Kwara State Polytechnic should expose student to practical skill and allow them to practice until they understand it perfectly well.</w:t>
      </w:r>
    </w:p>
    <w:p w:rsidR="004D7D1E" w:rsidRPr="00074D4B" w:rsidRDefault="004D7D1E" w:rsidP="00223330">
      <w:pPr>
        <w:spacing w:line="360" w:lineRule="auto"/>
        <w:jc w:val="both"/>
        <w:rPr>
          <w:rFonts w:ascii="Tahoma" w:hAnsi="Tahoma" w:cs="Tahoma"/>
          <w:b/>
          <w:sz w:val="28"/>
          <w:szCs w:val="28"/>
        </w:rPr>
      </w:pPr>
      <w:r w:rsidRPr="00074D4B">
        <w:rPr>
          <w:rFonts w:ascii="Tahoma" w:hAnsi="Tahoma" w:cs="Tahoma"/>
          <w:b/>
          <w:sz w:val="28"/>
          <w:szCs w:val="28"/>
        </w:rPr>
        <w:t>CONCLUSION</w:t>
      </w:r>
    </w:p>
    <w:p w:rsidR="004D7D1E" w:rsidRPr="00074D4B" w:rsidRDefault="004D7D1E" w:rsidP="00223330">
      <w:pPr>
        <w:spacing w:line="360" w:lineRule="auto"/>
        <w:jc w:val="both"/>
        <w:rPr>
          <w:rFonts w:ascii="Tahoma" w:hAnsi="Tahoma" w:cs="Tahoma"/>
          <w:sz w:val="28"/>
          <w:szCs w:val="28"/>
        </w:rPr>
      </w:pPr>
      <w:r w:rsidRPr="00074D4B">
        <w:rPr>
          <w:rFonts w:ascii="Tahoma" w:hAnsi="Tahoma" w:cs="Tahoma"/>
          <w:sz w:val="28"/>
          <w:szCs w:val="28"/>
        </w:rPr>
        <w:t>Student Industrial Work Experience Scheme is very Essential for all student to be able to understand what their cause of study will present to them after graduation and also learn beyond what you they will be able to learn in school.</w:t>
      </w:r>
    </w:p>
    <w:p w:rsidR="004D7D1E" w:rsidRPr="00074D4B" w:rsidRDefault="004D7D1E" w:rsidP="00223330">
      <w:pPr>
        <w:spacing w:line="360" w:lineRule="auto"/>
        <w:jc w:val="both"/>
        <w:rPr>
          <w:rFonts w:ascii="Tahoma" w:hAnsi="Tahoma" w:cs="Tahoma"/>
          <w:sz w:val="28"/>
          <w:szCs w:val="28"/>
        </w:rPr>
      </w:pPr>
      <w:r w:rsidRPr="00074D4B">
        <w:rPr>
          <w:rFonts w:ascii="Tahoma" w:hAnsi="Tahoma" w:cs="Tahoma"/>
          <w:sz w:val="28"/>
          <w:szCs w:val="28"/>
        </w:rPr>
        <w:t xml:space="preserve">SIWES is really helps student a lot by also allowing student to connect with people that are already practicing in the field. All thanks to the </w:t>
      </w:r>
      <w:r w:rsidRPr="00074D4B">
        <w:rPr>
          <w:rFonts w:ascii="Tahoma" w:hAnsi="Tahoma" w:cs="Tahoma"/>
          <w:sz w:val="28"/>
          <w:szCs w:val="28"/>
        </w:rPr>
        <w:lastRenderedPageBreak/>
        <w:t>Government,</w:t>
      </w:r>
      <w:r w:rsidR="0029652C">
        <w:rPr>
          <w:rFonts w:ascii="Tahoma" w:hAnsi="Tahoma" w:cs="Tahoma"/>
          <w:sz w:val="28"/>
          <w:szCs w:val="28"/>
        </w:rPr>
        <w:t xml:space="preserve"> Lower Niger River Basin</w:t>
      </w:r>
      <w:r w:rsidRPr="00074D4B">
        <w:rPr>
          <w:rFonts w:ascii="Tahoma" w:hAnsi="Tahoma" w:cs="Tahoma"/>
          <w:sz w:val="28"/>
          <w:szCs w:val="28"/>
        </w:rPr>
        <w:t>, Kwara State Polytechnic and my Department.</w:t>
      </w: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FF5644" w:rsidRDefault="00FF5644" w:rsidP="00223330">
      <w:pPr>
        <w:spacing w:line="360" w:lineRule="auto"/>
        <w:jc w:val="both"/>
        <w:rPr>
          <w:rFonts w:ascii="Tahoma" w:hAnsi="Tahoma" w:cs="Tahoma"/>
          <w:sz w:val="28"/>
          <w:szCs w:val="28"/>
        </w:rPr>
      </w:pPr>
    </w:p>
    <w:p w:rsidR="004D7D1E" w:rsidRDefault="0029652C" w:rsidP="00223330">
      <w:pPr>
        <w:spacing w:line="360" w:lineRule="auto"/>
        <w:jc w:val="both"/>
        <w:rPr>
          <w:rFonts w:ascii="Tahoma" w:hAnsi="Tahoma" w:cs="Tahoma"/>
          <w:sz w:val="28"/>
          <w:szCs w:val="28"/>
        </w:rPr>
      </w:pPr>
      <w:r>
        <w:rPr>
          <w:rFonts w:ascii="Tahoma" w:hAnsi="Tahoma" w:cs="Tahoma"/>
          <w:sz w:val="28"/>
          <w:szCs w:val="28"/>
        </w:rPr>
        <w:lastRenderedPageBreak/>
        <w:t>References</w:t>
      </w:r>
    </w:p>
    <w:p w:rsidR="00005565" w:rsidRPr="00005565" w:rsidRDefault="00005565" w:rsidP="00005565">
      <w:pPr>
        <w:shd w:val="clear" w:color="auto" w:fill="FFFFFF"/>
        <w:spacing w:after="0" w:line="0" w:lineRule="auto"/>
        <w:rPr>
          <w:rFonts w:ascii="ff1" w:eastAsia="Times New Roman" w:hAnsi="ff1" w:cs="Times New Roman"/>
          <w:color w:val="7F7F7F"/>
          <w:sz w:val="66"/>
          <w:szCs w:val="66"/>
        </w:rPr>
      </w:pPr>
      <w:r w:rsidRPr="00005565">
        <w:rPr>
          <w:rFonts w:ascii="ff1" w:eastAsia="Times New Roman" w:hAnsi="ff1" w:cs="Times New Roman"/>
          <w:color w:val="7F7F7F"/>
          <w:sz w:val="66"/>
          <w:szCs w:val="66"/>
        </w:rPr>
        <w:t>P</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a</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g</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e</w:t>
      </w:r>
      <w:r w:rsidRPr="00005565">
        <w:rPr>
          <w:rFonts w:ascii="ff1" w:eastAsia="Times New Roman" w:hAnsi="ff1" w:cs="Times New Roman"/>
          <w:color w:val="7F7F7F"/>
          <w:sz w:val="66"/>
        </w:rPr>
        <w:t xml:space="preserve"> </w:t>
      </w:r>
      <w:r w:rsidRPr="00005565">
        <w:rPr>
          <w:rFonts w:ascii="ff1" w:eastAsia="Times New Roman" w:hAnsi="ff1" w:cs="Times New Roman"/>
          <w:color w:val="000000"/>
          <w:sz w:val="66"/>
        </w:rPr>
        <w:t xml:space="preserve"> | </w:t>
      </w:r>
      <w:r w:rsidRPr="00005565">
        <w:rPr>
          <w:rFonts w:ascii="ff2" w:eastAsia="Times New Roman" w:hAnsi="ff2" w:cs="Times New Roman"/>
          <w:color w:val="000000"/>
          <w:sz w:val="66"/>
        </w:rPr>
        <w:t>39</w:t>
      </w:r>
    </w:p>
    <w:p w:rsidR="00005565" w:rsidRPr="00005565" w:rsidRDefault="00005565" w:rsidP="00005565">
      <w:pPr>
        <w:shd w:val="clear" w:color="auto" w:fill="FFFFFF"/>
        <w:spacing w:after="0" w:line="0" w:lineRule="auto"/>
        <w:rPr>
          <w:rFonts w:ascii="ff6" w:eastAsia="Times New Roman" w:hAnsi="ff6" w:cs="Times New Roman"/>
          <w:color w:val="2F5496"/>
          <w:sz w:val="96"/>
          <w:szCs w:val="96"/>
        </w:rPr>
      </w:pPr>
      <w:r w:rsidRPr="00005565">
        <w:rPr>
          <w:rFonts w:ascii="ff6" w:eastAsia="Times New Roman" w:hAnsi="ff6" w:cs="Times New Roman"/>
          <w:color w:val="2F5496"/>
          <w:sz w:val="96"/>
          <w:szCs w:val="96"/>
        </w:rPr>
        <w:t xml:space="preserve">REFERENCES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Asikadi,</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(2003).</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Restructuring</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SIWES</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to</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meet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the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National</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Development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Plan</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in</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Educational System.National conference of National Association for Research Development</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Asaba; 2003 pp 1 and 2.</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Ayodeji, A. (2010): INDUSTRIAL Training Fund Corporation, unpublished. Emelis, 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(2013): MevHydrosearch and Engineering Services Ltd ESSPIN PROJECTS, unpublished.</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Information and Guideline for SIWES, Review 2002 pp 1-41. Jerigbo, H. I. (2003).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NECA/ITF Interractive Forum July 14, 2003 p.3.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Martin, E., Emelis E. (2011): MevHydrosearch and Engineering Services Ltd Office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Profile, unpublished</w:t>
      </w:r>
    </w:p>
    <w:p w:rsidR="00005565" w:rsidRPr="00005565" w:rsidRDefault="00005565" w:rsidP="00005565">
      <w:pPr>
        <w:shd w:val="clear" w:color="auto" w:fill="FFFFFF"/>
        <w:spacing w:after="0" w:line="0" w:lineRule="auto"/>
        <w:rPr>
          <w:rFonts w:ascii="ff1" w:eastAsia="Times New Roman" w:hAnsi="ff1" w:cs="Times New Roman"/>
          <w:color w:val="7F7F7F"/>
          <w:sz w:val="66"/>
          <w:szCs w:val="66"/>
        </w:rPr>
      </w:pPr>
      <w:r w:rsidRPr="00005565">
        <w:rPr>
          <w:rFonts w:ascii="ff1" w:eastAsia="Times New Roman" w:hAnsi="ff1" w:cs="Times New Roman"/>
          <w:color w:val="7F7F7F"/>
          <w:sz w:val="66"/>
          <w:szCs w:val="66"/>
        </w:rPr>
        <w:t>P</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a</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g</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e</w:t>
      </w:r>
      <w:r w:rsidRPr="00005565">
        <w:rPr>
          <w:rFonts w:ascii="ff1" w:eastAsia="Times New Roman" w:hAnsi="ff1" w:cs="Times New Roman"/>
          <w:color w:val="7F7F7F"/>
          <w:sz w:val="66"/>
        </w:rPr>
        <w:t xml:space="preserve"> </w:t>
      </w:r>
      <w:r w:rsidRPr="00005565">
        <w:rPr>
          <w:rFonts w:ascii="ff1" w:eastAsia="Times New Roman" w:hAnsi="ff1" w:cs="Times New Roman"/>
          <w:color w:val="000000"/>
          <w:sz w:val="66"/>
        </w:rPr>
        <w:t xml:space="preserve"> | </w:t>
      </w:r>
      <w:r w:rsidRPr="00005565">
        <w:rPr>
          <w:rFonts w:ascii="ff2" w:eastAsia="Times New Roman" w:hAnsi="ff2" w:cs="Times New Roman"/>
          <w:color w:val="000000"/>
          <w:sz w:val="66"/>
        </w:rPr>
        <w:t>39</w:t>
      </w:r>
    </w:p>
    <w:p w:rsidR="00005565" w:rsidRPr="00005565" w:rsidRDefault="00005565" w:rsidP="00005565">
      <w:pPr>
        <w:shd w:val="clear" w:color="auto" w:fill="FFFFFF"/>
        <w:spacing w:after="0" w:line="0" w:lineRule="auto"/>
        <w:rPr>
          <w:rFonts w:ascii="ff6" w:eastAsia="Times New Roman" w:hAnsi="ff6" w:cs="Times New Roman"/>
          <w:color w:val="2F5496"/>
          <w:sz w:val="96"/>
          <w:szCs w:val="96"/>
        </w:rPr>
      </w:pPr>
      <w:r w:rsidRPr="00005565">
        <w:rPr>
          <w:rFonts w:ascii="ff6" w:eastAsia="Times New Roman" w:hAnsi="ff6" w:cs="Times New Roman"/>
          <w:color w:val="2F5496"/>
          <w:sz w:val="96"/>
          <w:szCs w:val="96"/>
        </w:rPr>
        <w:t xml:space="preserve">REFERENCES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Asikadi,</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(2003).</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Restructuring</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SIWES</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to</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meet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the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National</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Development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Plan</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in</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Educational System.National conference of National Association for Research Development</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Asaba; 2003 pp 1 and 2.</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Ayodeji, A. (2010): INDUSTRIAL Training Fund Corporation, unpublished. Emelis, 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(2013): MevHydrosearch and Engineering Services Ltd ESSPIN PROJECTS, unpublished.</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Information and Guideline for SIWES, Review 2002 pp 1-41. Jerigbo, H. I. (2003).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NECA/ITF Interractive Forum July 14, 2003 p.3.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Martin, E., Emelis E. (2011): MevHydrosearch and Engineering Services Ltd Office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Profile, unpublished</w:t>
      </w:r>
    </w:p>
    <w:p w:rsidR="00005565" w:rsidRPr="00005565" w:rsidRDefault="00005565" w:rsidP="00005565">
      <w:pPr>
        <w:shd w:val="clear" w:color="auto" w:fill="FFFFFF"/>
        <w:spacing w:after="0" w:line="0" w:lineRule="auto"/>
        <w:rPr>
          <w:rFonts w:ascii="ff1" w:eastAsia="Times New Roman" w:hAnsi="ff1" w:cs="Times New Roman"/>
          <w:color w:val="7F7F7F"/>
          <w:sz w:val="66"/>
          <w:szCs w:val="66"/>
        </w:rPr>
      </w:pPr>
      <w:r w:rsidRPr="00005565">
        <w:rPr>
          <w:rFonts w:ascii="ff1" w:eastAsia="Times New Roman" w:hAnsi="ff1" w:cs="Times New Roman"/>
          <w:color w:val="7F7F7F"/>
          <w:sz w:val="66"/>
          <w:szCs w:val="66"/>
        </w:rPr>
        <w:t>P</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a</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g</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e</w:t>
      </w:r>
      <w:r w:rsidRPr="00005565">
        <w:rPr>
          <w:rFonts w:ascii="ff1" w:eastAsia="Times New Roman" w:hAnsi="ff1" w:cs="Times New Roman"/>
          <w:color w:val="7F7F7F"/>
          <w:sz w:val="66"/>
        </w:rPr>
        <w:t xml:space="preserve"> </w:t>
      </w:r>
      <w:r w:rsidRPr="00005565">
        <w:rPr>
          <w:rFonts w:ascii="ff1" w:eastAsia="Times New Roman" w:hAnsi="ff1" w:cs="Times New Roman"/>
          <w:color w:val="000000"/>
          <w:sz w:val="66"/>
        </w:rPr>
        <w:t xml:space="preserve"> | </w:t>
      </w:r>
      <w:r w:rsidRPr="00005565">
        <w:rPr>
          <w:rFonts w:ascii="ff2" w:eastAsia="Times New Roman" w:hAnsi="ff2" w:cs="Times New Roman"/>
          <w:color w:val="000000"/>
          <w:sz w:val="66"/>
        </w:rPr>
        <w:t>39</w:t>
      </w:r>
    </w:p>
    <w:p w:rsidR="00005565" w:rsidRPr="00005565" w:rsidRDefault="00005565" w:rsidP="00005565">
      <w:pPr>
        <w:shd w:val="clear" w:color="auto" w:fill="FFFFFF"/>
        <w:spacing w:after="0" w:line="0" w:lineRule="auto"/>
        <w:rPr>
          <w:rFonts w:ascii="ff6" w:eastAsia="Times New Roman" w:hAnsi="ff6" w:cs="Times New Roman"/>
          <w:color w:val="2F5496"/>
          <w:sz w:val="96"/>
          <w:szCs w:val="96"/>
        </w:rPr>
      </w:pPr>
      <w:r w:rsidRPr="00005565">
        <w:rPr>
          <w:rFonts w:ascii="ff6" w:eastAsia="Times New Roman" w:hAnsi="ff6" w:cs="Times New Roman"/>
          <w:color w:val="2F5496"/>
          <w:sz w:val="96"/>
          <w:szCs w:val="96"/>
        </w:rPr>
        <w:t xml:space="preserve">REFERENCES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Asikadi,</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(2003).</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Restructuring</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SIWES</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to</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meet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the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National</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Development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Plan</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in</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Educational System.National conference of National Association for Research Development</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Asaba; 2003 pp 1 and 2.</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Ayodeji, A. (2010): INDUSTRIAL Training Fund Corporation, unpublished. Emelis, 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(2013): MevHydrosearch and Engineering Services Ltd ESSPIN PROJECTS, unpublished.</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Information and Guideline for SIWES, Review 2002 pp 1-41. Jerigbo, H. I. (2003).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NECA/ITF Interractive Forum July 14, 2003 p.3.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Martin, E., Emelis E. (2011): MevHydrosearch and Engineering Services Ltd Office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Profile, unpublished</w:t>
      </w:r>
    </w:p>
    <w:p w:rsidR="00005565" w:rsidRPr="00005565" w:rsidRDefault="00005565" w:rsidP="00005565">
      <w:pPr>
        <w:shd w:val="clear" w:color="auto" w:fill="FFFFFF"/>
        <w:spacing w:after="0" w:line="0" w:lineRule="auto"/>
        <w:rPr>
          <w:rFonts w:ascii="ff1" w:eastAsia="Times New Roman" w:hAnsi="ff1" w:cs="Times New Roman"/>
          <w:color w:val="7F7F7F"/>
          <w:sz w:val="66"/>
          <w:szCs w:val="66"/>
        </w:rPr>
      </w:pPr>
      <w:r w:rsidRPr="00005565">
        <w:rPr>
          <w:rFonts w:ascii="ff1" w:eastAsia="Times New Roman" w:hAnsi="ff1" w:cs="Times New Roman"/>
          <w:color w:val="7F7F7F"/>
          <w:sz w:val="66"/>
          <w:szCs w:val="66"/>
        </w:rPr>
        <w:t>P</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a</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g</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e</w:t>
      </w:r>
      <w:r w:rsidRPr="00005565">
        <w:rPr>
          <w:rFonts w:ascii="ff1" w:eastAsia="Times New Roman" w:hAnsi="ff1" w:cs="Times New Roman"/>
          <w:color w:val="7F7F7F"/>
          <w:sz w:val="66"/>
        </w:rPr>
        <w:t xml:space="preserve"> </w:t>
      </w:r>
      <w:r w:rsidRPr="00005565">
        <w:rPr>
          <w:rFonts w:ascii="ff1" w:eastAsia="Times New Roman" w:hAnsi="ff1" w:cs="Times New Roman"/>
          <w:color w:val="000000"/>
          <w:sz w:val="66"/>
        </w:rPr>
        <w:t xml:space="preserve"> | </w:t>
      </w:r>
      <w:r w:rsidRPr="00005565">
        <w:rPr>
          <w:rFonts w:ascii="ff2" w:eastAsia="Times New Roman" w:hAnsi="ff2" w:cs="Times New Roman"/>
          <w:color w:val="000000"/>
          <w:sz w:val="66"/>
        </w:rPr>
        <w:t>39</w:t>
      </w:r>
    </w:p>
    <w:p w:rsidR="00005565" w:rsidRPr="00005565" w:rsidRDefault="00005565" w:rsidP="00005565">
      <w:pPr>
        <w:shd w:val="clear" w:color="auto" w:fill="FFFFFF"/>
        <w:spacing w:after="0" w:line="0" w:lineRule="auto"/>
        <w:rPr>
          <w:rFonts w:ascii="ff6" w:eastAsia="Times New Roman" w:hAnsi="ff6" w:cs="Times New Roman"/>
          <w:color w:val="2F5496"/>
          <w:sz w:val="96"/>
          <w:szCs w:val="96"/>
        </w:rPr>
      </w:pPr>
      <w:r w:rsidRPr="00005565">
        <w:rPr>
          <w:rFonts w:ascii="ff6" w:eastAsia="Times New Roman" w:hAnsi="ff6" w:cs="Times New Roman"/>
          <w:color w:val="2F5496"/>
          <w:sz w:val="96"/>
          <w:szCs w:val="96"/>
        </w:rPr>
        <w:t xml:space="preserve">REFERENCES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Asikadi,</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(2003).</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Restructuring</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SIWES</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to</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meet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the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National</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Development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Plan</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in</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Educational System.National conference of National Association for Research Development</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Asaba; 2003 pp 1 and 2.</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Ayodeji, A. (2010): INDUSTRIAL Training Fund Corporation, unpublished. Emelis, 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(2013): MevHydrosearch and Engineering Services Ltd ESSPIN PROJECTS, unpublished.</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Information and Guideline for SIWES, Review 2002 pp 1-41. Jerigbo, H. I. (2003).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NECA/ITF Interractive Forum July 14, 2003 p.3.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Martin, E., Emelis E. (2011): MevHydrosearch and Engineering Services Ltd Office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Profile, unpublished</w:t>
      </w:r>
    </w:p>
    <w:p w:rsidR="00005565" w:rsidRPr="00005565" w:rsidRDefault="00005565" w:rsidP="00005565">
      <w:pPr>
        <w:shd w:val="clear" w:color="auto" w:fill="FFFFFF"/>
        <w:spacing w:after="0" w:line="0" w:lineRule="auto"/>
        <w:rPr>
          <w:rFonts w:ascii="ff1" w:eastAsia="Times New Roman" w:hAnsi="ff1" w:cs="Times New Roman"/>
          <w:color w:val="7F7F7F"/>
          <w:sz w:val="66"/>
          <w:szCs w:val="66"/>
        </w:rPr>
      </w:pPr>
      <w:r w:rsidRPr="00005565">
        <w:rPr>
          <w:rFonts w:ascii="ff1" w:eastAsia="Times New Roman" w:hAnsi="ff1" w:cs="Times New Roman"/>
          <w:color w:val="7F7F7F"/>
          <w:sz w:val="66"/>
          <w:szCs w:val="66"/>
        </w:rPr>
        <w:t>P</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a</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g</w:t>
      </w:r>
      <w:r w:rsidRPr="00005565">
        <w:rPr>
          <w:rFonts w:ascii="ff1" w:eastAsia="Times New Roman" w:hAnsi="ff1" w:cs="Times New Roman"/>
          <w:color w:val="7F7F7F"/>
          <w:sz w:val="66"/>
        </w:rPr>
        <w:t xml:space="preserve"> </w:t>
      </w:r>
      <w:r w:rsidRPr="00005565">
        <w:rPr>
          <w:rFonts w:ascii="ff1" w:eastAsia="Times New Roman" w:hAnsi="ff1" w:cs="Times New Roman"/>
          <w:color w:val="7F7F7F"/>
          <w:sz w:val="66"/>
          <w:szCs w:val="66"/>
        </w:rPr>
        <w:t>e</w:t>
      </w:r>
      <w:r w:rsidRPr="00005565">
        <w:rPr>
          <w:rFonts w:ascii="ff1" w:eastAsia="Times New Roman" w:hAnsi="ff1" w:cs="Times New Roman"/>
          <w:color w:val="7F7F7F"/>
          <w:sz w:val="66"/>
        </w:rPr>
        <w:t xml:space="preserve"> </w:t>
      </w:r>
      <w:r w:rsidRPr="00005565">
        <w:rPr>
          <w:rFonts w:ascii="ff1" w:eastAsia="Times New Roman" w:hAnsi="ff1" w:cs="Times New Roman"/>
          <w:color w:val="000000"/>
          <w:sz w:val="66"/>
        </w:rPr>
        <w:t xml:space="preserve"> | </w:t>
      </w:r>
      <w:r w:rsidRPr="00005565">
        <w:rPr>
          <w:rFonts w:ascii="ff2" w:eastAsia="Times New Roman" w:hAnsi="ff2" w:cs="Times New Roman"/>
          <w:color w:val="000000"/>
          <w:sz w:val="66"/>
        </w:rPr>
        <w:t>39</w:t>
      </w:r>
    </w:p>
    <w:p w:rsidR="00005565" w:rsidRPr="00005565" w:rsidRDefault="00005565" w:rsidP="00005565">
      <w:pPr>
        <w:shd w:val="clear" w:color="auto" w:fill="FFFFFF"/>
        <w:spacing w:after="0" w:line="0" w:lineRule="auto"/>
        <w:rPr>
          <w:rFonts w:ascii="ff6" w:eastAsia="Times New Roman" w:hAnsi="ff6" w:cs="Times New Roman"/>
          <w:color w:val="2F5496"/>
          <w:sz w:val="96"/>
          <w:szCs w:val="96"/>
        </w:rPr>
      </w:pPr>
      <w:r w:rsidRPr="00005565">
        <w:rPr>
          <w:rFonts w:ascii="ff6" w:eastAsia="Times New Roman" w:hAnsi="ff6" w:cs="Times New Roman"/>
          <w:color w:val="2F5496"/>
          <w:sz w:val="96"/>
          <w:szCs w:val="96"/>
        </w:rPr>
        <w:t xml:space="preserve">REFERENCES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Asikadi,</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(2003).</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Restructuring</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SIWES</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to</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meet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the</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National</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Development</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Plan</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 xml:space="preserve"> </w:t>
      </w:r>
      <w:r w:rsidRPr="00005565">
        <w:rPr>
          <w:rFonts w:ascii="ff4" w:eastAsia="Times New Roman" w:hAnsi="ff4" w:cs="Times New Roman"/>
          <w:color w:val="000000"/>
          <w:sz w:val="72"/>
        </w:rPr>
        <w:t xml:space="preserve"> </w:t>
      </w:r>
      <w:r w:rsidRPr="00005565">
        <w:rPr>
          <w:rFonts w:ascii="ff4" w:eastAsia="Times New Roman" w:hAnsi="ff4" w:cs="Times New Roman"/>
          <w:color w:val="000000"/>
          <w:sz w:val="72"/>
          <w:szCs w:val="72"/>
        </w:rPr>
        <w:t>in</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Educational System.National conference of National Association for Research Development</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Asaba; 2003 pp 1 and 2.</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Ayodeji, A. (2010): INDUSTRIAL Training Fund Corporation, unpublished. Emelis, 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(2013): MevHydrosearch and Engineering Services Ltd ESSPIN PROJECTS, unpublished.</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Information and Guideline for SIWES, Review 2002 pp 1-41. Jerigbo, H. I. (2003).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NECA/ITF Interractive Forum July 14, 2003 p.3.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 xml:space="preserve">Martin, E., Emelis E. (2011): MevHydrosearch and Engineering Services Ltd Office </w:t>
      </w:r>
    </w:p>
    <w:p w:rsidR="00005565" w:rsidRPr="00005565" w:rsidRDefault="00005565" w:rsidP="00005565">
      <w:pPr>
        <w:shd w:val="clear" w:color="auto" w:fill="FFFFFF"/>
        <w:spacing w:after="0" w:line="0" w:lineRule="auto"/>
        <w:rPr>
          <w:rFonts w:ascii="ff4" w:eastAsia="Times New Roman" w:hAnsi="ff4" w:cs="Times New Roman"/>
          <w:color w:val="000000"/>
          <w:sz w:val="72"/>
          <w:szCs w:val="72"/>
        </w:rPr>
      </w:pPr>
      <w:r w:rsidRPr="00005565">
        <w:rPr>
          <w:rFonts w:ascii="ff4" w:eastAsia="Times New Roman" w:hAnsi="ff4" w:cs="Times New Roman"/>
          <w:color w:val="000000"/>
          <w:sz w:val="72"/>
          <w:szCs w:val="72"/>
        </w:rPr>
        <w:t>Profile, unpublished</w:t>
      </w:r>
    </w:p>
    <w:p w:rsidR="0029652C" w:rsidRDefault="00FF5644" w:rsidP="00223330">
      <w:pPr>
        <w:spacing w:line="360" w:lineRule="auto"/>
        <w:jc w:val="both"/>
        <w:rPr>
          <w:rFonts w:ascii="Tahoma" w:hAnsi="Tahoma" w:cs="Tahoma"/>
          <w:sz w:val="28"/>
          <w:szCs w:val="28"/>
        </w:rPr>
      </w:pPr>
      <w:r>
        <w:rPr>
          <w:rFonts w:ascii="Tahoma" w:hAnsi="Tahoma" w:cs="Tahoma"/>
          <w:sz w:val="28"/>
          <w:szCs w:val="28"/>
        </w:rPr>
        <w:t>Aloko F.T (2023) Conversation with I.T students at LNRBDA</w:t>
      </w:r>
    </w:p>
    <w:p w:rsidR="00FF5644" w:rsidRPr="00074D4B" w:rsidRDefault="00FF5644" w:rsidP="00223330">
      <w:pPr>
        <w:spacing w:line="360" w:lineRule="auto"/>
        <w:jc w:val="both"/>
        <w:rPr>
          <w:rFonts w:ascii="Tahoma" w:hAnsi="Tahoma" w:cs="Tahoma"/>
          <w:sz w:val="28"/>
          <w:szCs w:val="28"/>
        </w:rPr>
      </w:pPr>
    </w:p>
    <w:p w:rsidR="004D7D1E" w:rsidRPr="00074D4B" w:rsidRDefault="004D7D1E" w:rsidP="00223330">
      <w:pPr>
        <w:pStyle w:val="BodyText"/>
        <w:spacing w:before="80" w:line="360" w:lineRule="auto"/>
        <w:ind w:left="360" w:right="169"/>
        <w:jc w:val="both"/>
      </w:pPr>
    </w:p>
    <w:p w:rsidR="004D7D1E" w:rsidRPr="00074D4B" w:rsidRDefault="004D7D1E" w:rsidP="00223330">
      <w:pPr>
        <w:pStyle w:val="BodyText"/>
        <w:spacing w:line="360" w:lineRule="auto"/>
        <w:jc w:val="both"/>
      </w:pPr>
    </w:p>
    <w:p w:rsidR="004D7D1E" w:rsidRPr="00074D4B" w:rsidRDefault="004D7D1E" w:rsidP="00223330">
      <w:pPr>
        <w:spacing w:line="360" w:lineRule="auto"/>
        <w:jc w:val="both"/>
        <w:rPr>
          <w:rFonts w:ascii="Tahoma" w:hAnsi="Tahoma" w:cs="Tahoma"/>
          <w:sz w:val="28"/>
          <w:szCs w:val="28"/>
        </w:rPr>
      </w:pPr>
    </w:p>
    <w:p w:rsidR="004D7D1E" w:rsidRPr="00074D4B" w:rsidRDefault="004D7D1E" w:rsidP="00223330">
      <w:pPr>
        <w:spacing w:after="0" w:line="360" w:lineRule="auto"/>
        <w:jc w:val="both"/>
        <w:rPr>
          <w:rFonts w:ascii="Tahoma" w:hAnsi="Tahoma" w:cs="Tahoma"/>
          <w:sz w:val="28"/>
          <w:szCs w:val="28"/>
        </w:rPr>
      </w:pPr>
    </w:p>
    <w:p w:rsidR="004D7D1E" w:rsidRPr="00074D4B" w:rsidRDefault="004D7D1E" w:rsidP="00223330">
      <w:pPr>
        <w:spacing w:after="0" w:line="360" w:lineRule="auto"/>
        <w:jc w:val="both"/>
        <w:rPr>
          <w:rFonts w:ascii="Tahoma" w:hAnsi="Tahoma" w:cs="Tahoma"/>
          <w:sz w:val="28"/>
          <w:szCs w:val="28"/>
        </w:rPr>
      </w:pPr>
    </w:p>
    <w:p w:rsidR="004D7D1E" w:rsidRPr="00074D4B" w:rsidRDefault="004D7D1E" w:rsidP="00223330">
      <w:pPr>
        <w:spacing w:after="0" w:line="360" w:lineRule="auto"/>
        <w:jc w:val="both"/>
        <w:rPr>
          <w:rFonts w:ascii="Tahoma" w:hAnsi="Tahoma" w:cs="Tahoma"/>
          <w:sz w:val="28"/>
          <w:szCs w:val="28"/>
        </w:rPr>
      </w:pPr>
    </w:p>
    <w:p w:rsidR="004D7D1E" w:rsidRPr="00074D4B" w:rsidRDefault="004D7D1E" w:rsidP="00223330">
      <w:pPr>
        <w:spacing w:after="0" w:line="360" w:lineRule="auto"/>
        <w:jc w:val="both"/>
        <w:rPr>
          <w:rFonts w:ascii="Tahoma" w:hAnsi="Tahoma" w:cs="Tahoma"/>
          <w:sz w:val="28"/>
          <w:szCs w:val="28"/>
        </w:rPr>
      </w:pPr>
    </w:p>
    <w:p w:rsidR="004D7D1E" w:rsidRPr="00074D4B" w:rsidRDefault="004D7D1E" w:rsidP="00223330">
      <w:pPr>
        <w:spacing w:after="0" w:line="360" w:lineRule="auto"/>
        <w:jc w:val="both"/>
        <w:rPr>
          <w:rFonts w:ascii="Tahoma" w:hAnsi="Tahoma" w:cs="Tahoma"/>
          <w:sz w:val="28"/>
          <w:szCs w:val="28"/>
        </w:rPr>
      </w:pPr>
    </w:p>
    <w:p w:rsidR="004D7D1E" w:rsidRPr="00074D4B" w:rsidRDefault="004D7D1E" w:rsidP="00223330">
      <w:pPr>
        <w:spacing w:line="360" w:lineRule="auto"/>
        <w:jc w:val="both"/>
        <w:rPr>
          <w:rFonts w:ascii="Tahoma" w:hAnsi="Tahoma" w:cs="Tahoma"/>
          <w:sz w:val="28"/>
          <w:szCs w:val="28"/>
        </w:rPr>
      </w:pPr>
    </w:p>
    <w:p w:rsidR="004D7D1E" w:rsidRPr="00074D4B" w:rsidRDefault="004D7D1E" w:rsidP="00223330">
      <w:pPr>
        <w:spacing w:line="360" w:lineRule="auto"/>
        <w:jc w:val="both"/>
        <w:rPr>
          <w:rFonts w:ascii="Tahoma" w:hAnsi="Tahoma" w:cs="Tahoma"/>
          <w:sz w:val="28"/>
          <w:szCs w:val="28"/>
        </w:rPr>
      </w:pPr>
      <w:r w:rsidRPr="00074D4B">
        <w:rPr>
          <w:rFonts w:ascii="Tahoma" w:hAnsi="Tahoma" w:cs="Tahoma"/>
          <w:sz w:val="28"/>
          <w:szCs w:val="28"/>
        </w:rPr>
        <w:t xml:space="preserve">                                                                                                                                </w:t>
      </w:r>
    </w:p>
    <w:p w:rsidR="004D7D1E" w:rsidRPr="00074D4B" w:rsidRDefault="004D7D1E" w:rsidP="00223330">
      <w:pPr>
        <w:spacing w:line="360" w:lineRule="auto"/>
        <w:jc w:val="both"/>
        <w:rPr>
          <w:rFonts w:ascii="Tahoma" w:hAnsi="Tahoma" w:cs="Tahoma"/>
          <w:sz w:val="28"/>
          <w:szCs w:val="28"/>
        </w:rPr>
      </w:pPr>
    </w:p>
    <w:p w:rsidR="004D7D1E" w:rsidRPr="00074D4B" w:rsidRDefault="004D7D1E" w:rsidP="00223330">
      <w:pPr>
        <w:spacing w:line="360" w:lineRule="auto"/>
        <w:jc w:val="both"/>
        <w:rPr>
          <w:rFonts w:ascii="Tahoma" w:hAnsi="Tahoma" w:cs="Tahoma"/>
          <w:sz w:val="28"/>
          <w:szCs w:val="28"/>
        </w:rPr>
      </w:pPr>
    </w:p>
    <w:p w:rsidR="004D7D1E" w:rsidRPr="00074D4B" w:rsidRDefault="004D7D1E" w:rsidP="00223330">
      <w:pPr>
        <w:spacing w:line="360" w:lineRule="auto"/>
        <w:jc w:val="both"/>
        <w:rPr>
          <w:rFonts w:ascii="Tahoma" w:hAnsi="Tahoma" w:cs="Tahoma"/>
          <w:b/>
          <w:sz w:val="28"/>
          <w:szCs w:val="28"/>
        </w:rPr>
      </w:pPr>
    </w:p>
    <w:p w:rsidR="004D7D1E" w:rsidRPr="00074D4B" w:rsidRDefault="004D7D1E" w:rsidP="00223330">
      <w:pPr>
        <w:spacing w:line="360" w:lineRule="auto"/>
        <w:jc w:val="both"/>
        <w:rPr>
          <w:rFonts w:ascii="Tahoma" w:hAnsi="Tahoma" w:cs="Tahoma"/>
          <w:sz w:val="28"/>
          <w:szCs w:val="28"/>
        </w:rPr>
      </w:pPr>
    </w:p>
    <w:p w:rsidR="004D7D1E" w:rsidRPr="00074D4B" w:rsidRDefault="004D7D1E" w:rsidP="00223330">
      <w:pPr>
        <w:spacing w:line="360" w:lineRule="auto"/>
        <w:jc w:val="both"/>
        <w:rPr>
          <w:rFonts w:ascii="Tahoma" w:hAnsi="Tahoma" w:cs="Tahoma"/>
          <w:sz w:val="28"/>
          <w:szCs w:val="28"/>
        </w:rPr>
      </w:pPr>
    </w:p>
    <w:p w:rsidR="004D7D1E" w:rsidRPr="00074D4B" w:rsidRDefault="004D7D1E" w:rsidP="00223330">
      <w:pPr>
        <w:spacing w:line="360" w:lineRule="auto"/>
        <w:jc w:val="both"/>
        <w:rPr>
          <w:rFonts w:ascii="Tahoma" w:hAnsi="Tahoma" w:cs="Tahoma"/>
          <w:sz w:val="28"/>
          <w:szCs w:val="28"/>
        </w:rPr>
      </w:pPr>
    </w:p>
    <w:p w:rsidR="00601BB3" w:rsidRPr="00074D4B" w:rsidRDefault="00601BB3" w:rsidP="00223330">
      <w:pPr>
        <w:spacing w:line="360" w:lineRule="auto"/>
        <w:jc w:val="both"/>
        <w:rPr>
          <w:rFonts w:ascii="Tahoma" w:hAnsi="Tahoma" w:cs="Tahoma"/>
          <w:sz w:val="28"/>
          <w:szCs w:val="28"/>
        </w:rPr>
      </w:pPr>
    </w:p>
    <w:sectPr w:rsidR="00601BB3" w:rsidRPr="00074D4B" w:rsidSect="00FF5644">
      <w:footerReference w:type="default" r:id="rId14"/>
      <w:pgSz w:w="12240" w:h="15840"/>
      <w:pgMar w:top="1440" w:right="1440" w:bottom="1440" w:left="1440" w:header="720" w:footer="720" w:gutter="0"/>
      <w:pgNumType w:start="1"/>
      <w:cols w:space="720"/>
      <w:vAlign w:val="bottom"/>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0D" w:rsidRDefault="003B590D" w:rsidP="002765E3">
      <w:pPr>
        <w:spacing w:after="0" w:line="240" w:lineRule="auto"/>
      </w:pPr>
      <w:r>
        <w:separator/>
      </w:r>
    </w:p>
  </w:endnote>
  <w:endnote w:type="continuationSeparator" w:id="1">
    <w:p w:rsidR="003B590D" w:rsidRDefault="003B590D" w:rsidP="00276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ff1">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0259"/>
      <w:docPartObj>
        <w:docPartGallery w:val="Page Numbers (Bottom of Page)"/>
        <w:docPartUnique/>
      </w:docPartObj>
    </w:sdtPr>
    <w:sdtContent>
      <w:p w:rsidR="00E170C5" w:rsidRDefault="00CD7937">
        <w:pPr>
          <w:pStyle w:val="Footer"/>
          <w:jc w:val="center"/>
        </w:pPr>
        <w:fldSimple w:instr=" PAGE   \* MERGEFORMAT ">
          <w:r w:rsidR="00E90F88">
            <w:rPr>
              <w:noProof/>
            </w:rPr>
            <w:t>12</w:t>
          </w:r>
        </w:fldSimple>
      </w:p>
    </w:sdtContent>
  </w:sdt>
  <w:p w:rsidR="00E170C5" w:rsidRDefault="00E170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C5" w:rsidRDefault="00CD7937">
    <w:pPr>
      <w:pStyle w:val="Footer"/>
      <w:jc w:val="center"/>
    </w:pPr>
    <w:fldSimple w:instr=" PAGE   \* MERGEFORMAT ">
      <w:r w:rsidR="00E90F88">
        <w:rPr>
          <w:noProof/>
        </w:rPr>
        <w:t>3</w:t>
      </w:r>
    </w:fldSimple>
  </w:p>
  <w:p w:rsidR="00E170C5" w:rsidRDefault="00E17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0D" w:rsidRDefault="003B590D" w:rsidP="002765E3">
      <w:pPr>
        <w:spacing w:after="0" w:line="240" w:lineRule="auto"/>
      </w:pPr>
      <w:r>
        <w:separator/>
      </w:r>
    </w:p>
  </w:footnote>
  <w:footnote w:type="continuationSeparator" w:id="1">
    <w:p w:rsidR="003B590D" w:rsidRDefault="003B590D" w:rsidP="00276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C" w:rsidRDefault="0029652C">
    <w:pPr>
      <w:pStyle w:val="Header"/>
    </w:pPr>
    <w:r>
      <w:ptab w:relativeTo="margin" w:alignment="center" w:leader="none"/>
    </w:r>
    <w:r>
      <w:t>ND/23/PSM/FT/0018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842A3"/>
    <w:multiLevelType w:val="multilevel"/>
    <w:tmpl w:val="4C5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72C8C"/>
    <w:multiLevelType w:val="multilevel"/>
    <w:tmpl w:val="67A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544C9E"/>
    <w:multiLevelType w:val="multilevel"/>
    <w:tmpl w:val="232C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B82ABA"/>
    <w:multiLevelType w:val="hybridMultilevel"/>
    <w:tmpl w:val="32AEC840"/>
    <w:lvl w:ilvl="0" w:tplc="D9BECDA4">
      <w:start w:val="1"/>
      <w:numFmt w:val="decimal"/>
      <w:lvlText w:val="%1."/>
      <w:lvlJc w:val="left"/>
      <w:pPr>
        <w:ind w:left="162" w:hanging="362"/>
        <w:jc w:val="right"/>
      </w:pPr>
      <w:rPr>
        <w:rFonts w:ascii="Tahoma" w:eastAsia="Tahoma" w:hAnsi="Tahoma" w:cs="Tahoma"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6">
    <w:nsid w:val="33B96BB4"/>
    <w:multiLevelType w:val="hybridMultilevel"/>
    <w:tmpl w:val="462A3E4E"/>
    <w:lvl w:ilvl="0" w:tplc="CA4E873A">
      <w:start w:val="1"/>
      <w:numFmt w:val="decimal"/>
      <w:lvlText w:val="%1."/>
      <w:lvlJc w:val="left"/>
      <w:pPr>
        <w:ind w:left="882" w:hanging="720"/>
      </w:pPr>
      <w:rPr>
        <w:rFonts w:ascii="Tahoma" w:eastAsia="Tahoma" w:hAnsi="Tahoma" w:cs="Tahoma"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7">
    <w:nsid w:val="379053F4"/>
    <w:multiLevelType w:val="multilevel"/>
    <w:tmpl w:val="EE1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CF217D"/>
    <w:multiLevelType w:val="multilevel"/>
    <w:tmpl w:val="EA2E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450"/>
        </w:tabs>
        <w:ind w:left="45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3D5062"/>
    <w:multiLevelType w:val="hybridMultilevel"/>
    <w:tmpl w:val="09F09F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B55286"/>
    <w:multiLevelType w:val="multilevel"/>
    <w:tmpl w:val="5EE0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454560"/>
    <w:multiLevelType w:val="multilevel"/>
    <w:tmpl w:val="6DACF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893E14"/>
    <w:multiLevelType w:val="hybridMultilevel"/>
    <w:tmpl w:val="6DD028FE"/>
    <w:lvl w:ilvl="0" w:tplc="00BC7B8A">
      <w:start w:val="1"/>
      <w:numFmt w:val="decimal"/>
      <w:lvlText w:val="%1"/>
      <w:lvlJc w:val="left"/>
      <w:pPr>
        <w:ind w:left="882" w:hanging="720"/>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num w:numId="1">
    <w:abstractNumId w:val="4"/>
  </w:num>
  <w:num w:numId="2">
    <w:abstractNumId w:val="5"/>
  </w:num>
  <w:num w:numId="3">
    <w:abstractNumId w:val="6"/>
  </w:num>
  <w:num w:numId="4">
    <w:abstractNumId w:val="12"/>
  </w:num>
  <w:num w:numId="5">
    <w:abstractNumId w:val="9"/>
  </w:num>
  <w:num w:numId="6">
    <w:abstractNumId w:val="2"/>
  </w:num>
  <w:num w:numId="7">
    <w:abstractNumId w:val="8"/>
  </w:num>
  <w:num w:numId="8">
    <w:abstractNumId w:val="7"/>
  </w:num>
  <w:num w:numId="9">
    <w:abstractNumId w:val="1"/>
  </w:num>
  <w:num w:numId="10">
    <w:abstractNumId w:val="11"/>
  </w:num>
  <w:num w:numId="11">
    <w:abstractNumId w:val="3"/>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7D1E"/>
    <w:rsid w:val="00005565"/>
    <w:rsid w:val="00074D4B"/>
    <w:rsid w:val="00074F1D"/>
    <w:rsid w:val="001605B4"/>
    <w:rsid w:val="001D5F7E"/>
    <w:rsid w:val="00223330"/>
    <w:rsid w:val="00241D81"/>
    <w:rsid w:val="002765E3"/>
    <w:rsid w:val="0029652C"/>
    <w:rsid w:val="00314465"/>
    <w:rsid w:val="003B590D"/>
    <w:rsid w:val="003D6830"/>
    <w:rsid w:val="00437D76"/>
    <w:rsid w:val="0047181D"/>
    <w:rsid w:val="004C0C1B"/>
    <w:rsid w:val="004D7D1E"/>
    <w:rsid w:val="004E403B"/>
    <w:rsid w:val="005067A9"/>
    <w:rsid w:val="00513851"/>
    <w:rsid w:val="005578C7"/>
    <w:rsid w:val="005E64C0"/>
    <w:rsid w:val="00601BB3"/>
    <w:rsid w:val="00674C23"/>
    <w:rsid w:val="00687DD2"/>
    <w:rsid w:val="006F5AF1"/>
    <w:rsid w:val="00701C3C"/>
    <w:rsid w:val="007851E7"/>
    <w:rsid w:val="008B140E"/>
    <w:rsid w:val="008B6524"/>
    <w:rsid w:val="008F5207"/>
    <w:rsid w:val="0096701C"/>
    <w:rsid w:val="00972F7A"/>
    <w:rsid w:val="009A4B18"/>
    <w:rsid w:val="00B07EA0"/>
    <w:rsid w:val="00BD78D3"/>
    <w:rsid w:val="00CD7937"/>
    <w:rsid w:val="00CE7671"/>
    <w:rsid w:val="00D22047"/>
    <w:rsid w:val="00E170C5"/>
    <w:rsid w:val="00E90F88"/>
    <w:rsid w:val="00F225E5"/>
    <w:rsid w:val="00FF5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77"/>
        <o:r id="V:Rule2" type="connector" idref="#_x0000_s1055"/>
        <o:r id="V:Rule3" type="connector" idref="#_x0000_s1071"/>
        <o:r id="V:Rule4" type="connector" idref="#_x0000_s1073"/>
        <o:r id="V:Rule5" type="connector" idref="#_x0000_s1078"/>
        <o:r id="V:Rule6" type="connector" idref="#_x0000_s1079"/>
        <o:r id="V:Rule7" type="connector" idref="#_x0000_s1054"/>
        <o:r id="V:Rule8" type="connector" idref="#_x0000_s1072"/>
        <o:r id="V:Rule9" type="connector" idref="#_x0000_s1075"/>
        <o:r id="V:Rule10" type="connector" idref="#_x0000_s1082"/>
        <o:r id="V:Rule11" type="connector" idref="#_x0000_s1056"/>
        <o:r id="V:Rule12" type="connector" idref="#_x0000_s1029"/>
        <o:r id="V:Rule13" type="connector" idref="#_x0000_s1083"/>
        <o:r id="V:Rule14" type="connector" idref="#_x0000_s1050"/>
        <o:r id="V:Rule15" type="connector" idref="#_x0000_s1074"/>
        <o:r id="V:Rule16" type="connector" idref="#_x0000_s1065"/>
        <o:r id="V:Rule17" type="connector" idref="#_x0000_s1058"/>
        <o:r id="V:Rule18" type="connector" idref="#_x0000_s1081"/>
        <o:r id="V:Rule19" type="connector" idref="#_x0000_s1031"/>
        <o:r id="V:Rule20" type="connector" idref="#_x0000_s1064"/>
        <o:r id="V:Rule21" type="connector" idref="#_x0000_s1057"/>
        <o:r id="V:Rule22" type="connector" idref="#_x0000_s1080"/>
        <o:r id="V:Rule23" type="connector" idref="#_x0000_s1062"/>
        <o:r id="V:Rule24" type="connector" idref="#_x0000_s1039"/>
        <o:r id="V:Rule25" type="connector" idref="#_x0000_s1061"/>
        <o:r id="V:Rule26" type="connector" idref="#_x0000_s1045"/>
        <o:r id="V:Rule27" type="connector" idref="#_x0000_s1060"/>
        <o:r id="V:Rule28" type="connector" idref="#_x0000_s1042"/>
        <o:r id="V:Rule29" type="connector" idref="#_x0000_s1098"/>
        <o:r id="V:Rule30" type="connector" idref="#_x0000_s1049"/>
        <o:r id="V:Rule31" type="connector" idref="#_x0000_s1034"/>
        <o:r id="V:Rule32" type="connector" idref="#_x0000_s1076"/>
        <o:r id="V:Rule33" type="connector" idref="#_x0000_s1063"/>
        <o:r id="V:Rule34" type="connector" idref="#_x0000_s1048"/>
        <o:r id="V:Rule35"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1E"/>
    <w:pPr>
      <w:spacing w:after="160" w:line="259" w:lineRule="auto"/>
    </w:pPr>
  </w:style>
  <w:style w:type="paragraph" w:styleId="Heading1">
    <w:name w:val="heading 1"/>
    <w:basedOn w:val="Normal"/>
    <w:link w:val="Heading1Char"/>
    <w:uiPriority w:val="1"/>
    <w:qFormat/>
    <w:rsid w:val="004D7D1E"/>
    <w:pPr>
      <w:widowControl w:val="0"/>
      <w:autoSpaceDE w:val="0"/>
      <w:autoSpaceDN w:val="0"/>
      <w:spacing w:before="80" w:after="0" w:line="240" w:lineRule="auto"/>
      <w:ind w:left="159"/>
      <w:outlineLvl w:val="0"/>
    </w:pPr>
    <w:rPr>
      <w:rFonts w:ascii="Tahoma" w:eastAsia="Tahoma" w:hAnsi="Tahoma" w:cs="Tahoma"/>
      <w:b/>
      <w:bCs/>
      <w:sz w:val="28"/>
      <w:szCs w:val="28"/>
    </w:rPr>
  </w:style>
  <w:style w:type="paragraph" w:styleId="Heading2">
    <w:name w:val="heading 2"/>
    <w:basedOn w:val="Normal"/>
    <w:link w:val="Heading2Char"/>
    <w:uiPriority w:val="1"/>
    <w:qFormat/>
    <w:rsid w:val="004D7D1E"/>
    <w:pPr>
      <w:widowControl w:val="0"/>
      <w:autoSpaceDE w:val="0"/>
      <w:autoSpaceDN w:val="0"/>
      <w:spacing w:before="80" w:after="0" w:line="240" w:lineRule="auto"/>
      <w:ind w:left="161"/>
      <w:jc w:val="both"/>
      <w:outlineLvl w:val="1"/>
    </w:pPr>
    <w:rPr>
      <w:rFonts w:ascii="Tahoma" w:eastAsia="Tahoma" w:hAnsi="Tahoma" w:cs="Tahoma"/>
      <w:b/>
      <w:bCs/>
      <w:sz w:val="28"/>
      <w:szCs w:val="28"/>
    </w:rPr>
  </w:style>
  <w:style w:type="paragraph" w:styleId="Heading3">
    <w:name w:val="heading 3"/>
    <w:basedOn w:val="Normal"/>
    <w:next w:val="Normal"/>
    <w:link w:val="Heading3Char"/>
    <w:uiPriority w:val="9"/>
    <w:semiHidden/>
    <w:unhideWhenUsed/>
    <w:qFormat/>
    <w:rsid w:val="004D7D1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7D1E"/>
    <w:rPr>
      <w:rFonts w:ascii="Tahoma" w:eastAsia="Tahoma" w:hAnsi="Tahoma" w:cs="Tahoma"/>
      <w:b/>
      <w:bCs/>
      <w:sz w:val="28"/>
      <w:szCs w:val="28"/>
    </w:rPr>
  </w:style>
  <w:style w:type="character" w:customStyle="1" w:styleId="Heading2Char">
    <w:name w:val="Heading 2 Char"/>
    <w:basedOn w:val="DefaultParagraphFont"/>
    <w:link w:val="Heading2"/>
    <w:uiPriority w:val="1"/>
    <w:rsid w:val="004D7D1E"/>
    <w:rPr>
      <w:rFonts w:ascii="Tahoma" w:eastAsia="Tahoma" w:hAnsi="Tahoma" w:cs="Tahoma"/>
      <w:b/>
      <w:bCs/>
      <w:sz w:val="28"/>
      <w:szCs w:val="28"/>
    </w:rPr>
  </w:style>
  <w:style w:type="character" w:customStyle="1" w:styleId="Heading3Char">
    <w:name w:val="Heading 3 Char"/>
    <w:basedOn w:val="DefaultParagraphFont"/>
    <w:link w:val="Heading3"/>
    <w:uiPriority w:val="9"/>
    <w:semiHidden/>
    <w:rsid w:val="004D7D1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D7D1E"/>
    <w:pPr>
      <w:ind w:left="720"/>
      <w:contextualSpacing/>
    </w:pPr>
  </w:style>
  <w:style w:type="paragraph" w:styleId="Footer">
    <w:name w:val="footer"/>
    <w:basedOn w:val="Normal"/>
    <w:link w:val="FooterChar"/>
    <w:uiPriority w:val="99"/>
    <w:unhideWhenUsed/>
    <w:rsid w:val="004D7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1E"/>
  </w:style>
  <w:style w:type="paragraph" w:styleId="BodyText">
    <w:name w:val="Body Text"/>
    <w:basedOn w:val="Normal"/>
    <w:link w:val="BodyTextChar"/>
    <w:uiPriority w:val="1"/>
    <w:qFormat/>
    <w:rsid w:val="004D7D1E"/>
    <w:pPr>
      <w:widowControl w:val="0"/>
      <w:autoSpaceDE w:val="0"/>
      <w:autoSpaceDN w:val="0"/>
      <w:spacing w:after="0" w:line="240" w:lineRule="auto"/>
    </w:pPr>
    <w:rPr>
      <w:rFonts w:ascii="Tahoma" w:eastAsia="Tahoma" w:hAnsi="Tahoma" w:cs="Tahoma"/>
      <w:sz w:val="28"/>
      <w:szCs w:val="28"/>
    </w:rPr>
  </w:style>
  <w:style w:type="character" w:customStyle="1" w:styleId="BodyTextChar">
    <w:name w:val="Body Text Char"/>
    <w:basedOn w:val="DefaultParagraphFont"/>
    <w:link w:val="BodyText"/>
    <w:uiPriority w:val="1"/>
    <w:rsid w:val="004D7D1E"/>
    <w:rPr>
      <w:rFonts w:ascii="Tahoma" w:eastAsia="Tahoma" w:hAnsi="Tahoma" w:cs="Tahoma"/>
      <w:sz w:val="28"/>
      <w:szCs w:val="28"/>
    </w:rPr>
  </w:style>
  <w:style w:type="paragraph" w:styleId="NormalWeb">
    <w:name w:val="Normal (Web)"/>
    <w:basedOn w:val="Normal"/>
    <w:uiPriority w:val="99"/>
    <w:unhideWhenUsed/>
    <w:rsid w:val="004D7D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7D1E"/>
    <w:rPr>
      <w:color w:val="0000FF"/>
      <w:u w:val="single"/>
    </w:rPr>
  </w:style>
  <w:style w:type="character" w:styleId="Strong">
    <w:name w:val="Strong"/>
    <w:basedOn w:val="DefaultParagraphFont"/>
    <w:uiPriority w:val="22"/>
    <w:qFormat/>
    <w:rsid w:val="004D7D1E"/>
    <w:rPr>
      <w:b/>
      <w:bCs/>
    </w:rPr>
  </w:style>
  <w:style w:type="paragraph" w:styleId="BalloonText">
    <w:name w:val="Balloon Text"/>
    <w:basedOn w:val="Normal"/>
    <w:link w:val="BalloonTextChar"/>
    <w:uiPriority w:val="99"/>
    <w:semiHidden/>
    <w:unhideWhenUsed/>
    <w:rsid w:val="004D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D1E"/>
    <w:rPr>
      <w:rFonts w:ascii="Tahoma" w:hAnsi="Tahoma" w:cs="Tahoma"/>
      <w:sz w:val="16"/>
      <w:szCs w:val="16"/>
    </w:rPr>
  </w:style>
  <w:style w:type="character" w:styleId="Emphasis">
    <w:name w:val="Emphasis"/>
    <w:basedOn w:val="DefaultParagraphFont"/>
    <w:uiPriority w:val="20"/>
    <w:qFormat/>
    <w:rsid w:val="004C0C1B"/>
    <w:rPr>
      <w:i/>
      <w:iCs/>
    </w:rPr>
  </w:style>
  <w:style w:type="paragraph" w:styleId="Header">
    <w:name w:val="header"/>
    <w:basedOn w:val="Normal"/>
    <w:link w:val="HeaderChar"/>
    <w:uiPriority w:val="99"/>
    <w:semiHidden/>
    <w:unhideWhenUsed/>
    <w:rsid w:val="002965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652C"/>
  </w:style>
  <w:style w:type="character" w:customStyle="1" w:styleId="a">
    <w:name w:val="_"/>
    <w:basedOn w:val="DefaultParagraphFont"/>
    <w:rsid w:val="00005565"/>
  </w:style>
  <w:style w:type="character" w:customStyle="1" w:styleId="fc1">
    <w:name w:val="fc1"/>
    <w:basedOn w:val="DefaultParagraphFont"/>
    <w:rsid w:val="00005565"/>
  </w:style>
  <w:style w:type="character" w:customStyle="1" w:styleId="ff2">
    <w:name w:val="ff2"/>
    <w:basedOn w:val="DefaultParagraphFont"/>
    <w:rsid w:val="00005565"/>
  </w:style>
</w:styles>
</file>

<file path=word/webSettings.xml><?xml version="1.0" encoding="utf-8"?>
<w:webSettings xmlns:r="http://schemas.openxmlformats.org/officeDocument/2006/relationships" xmlns:w="http://schemas.openxmlformats.org/wordprocessingml/2006/main">
  <w:divs>
    <w:div w:id="12609407">
      <w:bodyDiv w:val="1"/>
      <w:marLeft w:val="0"/>
      <w:marRight w:val="0"/>
      <w:marTop w:val="0"/>
      <w:marBottom w:val="0"/>
      <w:divBdr>
        <w:top w:val="none" w:sz="0" w:space="0" w:color="auto"/>
        <w:left w:val="none" w:sz="0" w:space="0" w:color="auto"/>
        <w:bottom w:val="none" w:sz="0" w:space="0" w:color="auto"/>
        <w:right w:val="none" w:sz="0" w:space="0" w:color="auto"/>
      </w:divBdr>
    </w:div>
    <w:div w:id="171068590">
      <w:bodyDiv w:val="1"/>
      <w:marLeft w:val="0"/>
      <w:marRight w:val="0"/>
      <w:marTop w:val="0"/>
      <w:marBottom w:val="0"/>
      <w:divBdr>
        <w:top w:val="none" w:sz="0" w:space="0" w:color="auto"/>
        <w:left w:val="none" w:sz="0" w:space="0" w:color="auto"/>
        <w:bottom w:val="none" w:sz="0" w:space="0" w:color="auto"/>
        <w:right w:val="none" w:sz="0" w:space="0" w:color="auto"/>
      </w:divBdr>
    </w:div>
    <w:div w:id="624581819">
      <w:bodyDiv w:val="1"/>
      <w:marLeft w:val="0"/>
      <w:marRight w:val="0"/>
      <w:marTop w:val="0"/>
      <w:marBottom w:val="0"/>
      <w:divBdr>
        <w:top w:val="none" w:sz="0" w:space="0" w:color="auto"/>
        <w:left w:val="none" w:sz="0" w:space="0" w:color="auto"/>
        <w:bottom w:val="none" w:sz="0" w:space="0" w:color="auto"/>
        <w:right w:val="none" w:sz="0" w:space="0" w:color="auto"/>
      </w:divBdr>
      <w:divsChild>
        <w:div w:id="572083010">
          <w:marLeft w:val="0"/>
          <w:marRight w:val="0"/>
          <w:marTop w:val="0"/>
          <w:marBottom w:val="0"/>
          <w:divBdr>
            <w:top w:val="none" w:sz="0" w:space="0" w:color="auto"/>
            <w:left w:val="none" w:sz="0" w:space="0" w:color="auto"/>
            <w:bottom w:val="none" w:sz="0" w:space="0" w:color="auto"/>
            <w:right w:val="none" w:sz="0" w:space="0" w:color="auto"/>
          </w:divBdr>
        </w:div>
        <w:div w:id="1178616046">
          <w:marLeft w:val="0"/>
          <w:marRight w:val="0"/>
          <w:marTop w:val="0"/>
          <w:marBottom w:val="0"/>
          <w:divBdr>
            <w:top w:val="none" w:sz="0" w:space="0" w:color="auto"/>
            <w:left w:val="none" w:sz="0" w:space="0" w:color="auto"/>
            <w:bottom w:val="none" w:sz="0" w:space="0" w:color="auto"/>
            <w:right w:val="none" w:sz="0" w:space="0" w:color="auto"/>
          </w:divBdr>
        </w:div>
        <w:div w:id="124470161">
          <w:marLeft w:val="0"/>
          <w:marRight w:val="0"/>
          <w:marTop w:val="0"/>
          <w:marBottom w:val="0"/>
          <w:divBdr>
            <w:top w:val="none" w:sz="0" w:space="0" w:color="auto"/>
            <w:left w:val="none" w:sz="0" w:space="0" w:color="auto"/>
            <w:bottom w:val="none" w:sz="0" w:space="0" w:color="auto"/>
            <w:right w:val="none" w:sz="0" w:space="0" w:color="auto"/>
          </w:divBdr>
        </w:div>
        <w:div w:id="926234492">
          <w:marLeft w:val="0"/>
          <w:marRight w:val="0"/>
          <w:marTop w:val="0"/>
          <w:marBottom w:val="0"/>
          <w:divBdr>
            <w:top w:val="none" w:sz="0" w:space="0" w:color="auto"/>
            <w:left w:val="none" w:sz="0" w:space="0" w:color="auto"/>
            <w:bottom w:val="none" w:sz="0" w:space="0" w:color="auto"/>
            <w:right w:val="none" w:sz="0" w:space="0" w:color="auto"/>
          </w:divBdr>
        </w:div>
        <w:div w:id="867715570">
          <w:marLeft w:val="0"/>
          <w:marRight w:val="0"/>
          <w:marTop w:val="0"/>
          <w:marBottom w:val="0"/>
          <w:divBdr>
            <w:top w:val="none" w:sz="0" w:space="0" w:color="auto"/>
            <w:left w:val="none" w:sz="0" w:space="0" w:color="auto"/>
            <w:bottom w:val="none" w:sz="0" w:space="0" w:color="auto"/>
            <w:right w:val="none" w:sz="0" w:space="0" w:color="auto"/>
          </w:divBdr>
        </w:div>
        <w:div w:id="1528520940">
          <w:marLeft w:val="0"/>
          <w:marRight w:val="0"/>
          <w:marTop w:val="0"/>
          <w:marBottom w:val="0"/>
          <w:divBdr>
            <w:top w:val="none" w:sz="0" w:space="0" w:color="auto"/>
            <w:left w:val="none" w:sz="0" w:space="0" w:color="auto"/>
            <w:bottom w:val="none" w:sz="0" w:space="0" w:color="auto"/>
            <w:right w:val="none" w:sz="0" w:space="0" w:color="auto"/>
          </w:divBdr>
        </w:div>
        <w:div w:id="1719813573">
          <w:marLeft w:val="0"/>
          <w:marRight w:val="0"/>
          <w:marTop w:val="0"/>
          <w:marBottom w:val="0"/>
          <w:divBdr>
            <w:top w:val="none" w:sz="0" w:space="0" w:color="auto"/>
            <w:left w:val="none" w:sz="0" w:space="0" w:color="auto"/>
            <w:bottom w:val="none" w:sz="0" w:space="0" w:color="auto"/>
            <w:right w:val="none" w:sz="0" w:space="0" w:color="auto"/>
          </w:divBdr>
        </w:div>
        <w:div w:id="548956245">
          <w:marLeft w:val="0"/>
          <w:marRight w:val="0"/>
          <w:marTop w:val="0"/>
          <w:marBottom w:val="0"/>
          <w:divBdr>
            <w:top w:val="none" w:sz="0" w:space="0" w:color="auto"/>
            <w:left w:val="none" w:sz="0" w:space="0" w:color="auto"/>
            <w:bottom w:val="none" w:sz="0" w:space="0" w:color="auto"/>
            <w:right w:val="none" w:sz="0" w:space="0" w:color="auto"/>
          </w:divBdr>
        </w:div>
        <w:div w:id="988822449">
          <w:marLeft w:val="0"/>
          <w:marRight w:val="0"/>
          <w:marTop w:val="0"/>
          <w:marBottom w:val="0"/>
          <w:divBdr>
            <w:top w:val="none" w:sz="0" w:space="0" w:color="auto"/>
            <w:left w:val="none" w:sz="0" w:space="0" w:color="auto"/>
            <w:bottom w:val="none" w:sz="0" w:space="0" w:color="auto"/>
            <w:right w:val="none" w:sz="0" w:space="0" w:color="auto"/>
          </w:divBdr>
        </w:div>
        <w:div w:id="532422464">
          <w:marLeft w:val="0"/>
          <w:marRight w:val="0"/>
          <w:marTop w:val="0"/>
          <w:marBottom w:val="0"/>
          <w:divBdr>
            <w:top w:val="none" w:sz="0" w:space="0" w:color="auto"/>
            <w:left w:val="none" w:sz="0" w:space="0" w:color="auto"/>
            <w:bottom w:val="none" w:sz="0" w:space="0" w:color="auto"/>
            <w:right w:val="none" w:sz="0" w:space="0" w:color="auto"/>
          </w:divBdr>
        </w:div>
        <w:div w:id="1857188312">
          <w:marLeft w:val="0"/>
          <w:marRight w:val="0"/>
          <w:marTop w:val="0"/>
          <w:marBottom w:val="0"/>
          <w:divBdr>
            <w:top w:val="none" w:sz="0" w:space="0" w:color="auto"/>
            <w:left w:val="none" w:sz="0" w:space="0" w:color="auto"/>
            <w:bottom w:val="none" w:sz="0" w:space="0" w:color="auto"/>
            <w:right w:val="none" w:sz="0" w:space="0" w:color="auto"/>
          </w:divBdr>
        </w:div>
      </w:divsChild>
    </w:div>
    <w:div w:id="821821644">
      <w:bodyDiv w:val="1"/>
      <w:marLeft w:val="0"/>
      <w:marRight w:val="0"/>
      <w:marTop w:val="0"/>
      <w:marBottom w:val="0"/>
      <w:divBdr>
        <w:top w:val="none" w:sz="0" w:space="0" w:color="auto"/>
        <w:left w:val="none" w:sz="0" w:space="0" w:color="auto"/>
        <w:bottom w:val="none" w:sz="0" w:space="0" w:color="auto"/>
        <w:right w:val="none" w:sz="0" w:space="0" w:color="auto"/>
      </w:divBdr>
      <w:divsChild>
        <w:div w:id="1281913201">
          <w:marLeft w:val="0"/>
          <w:marRight w:val="0"/>
          <w:marTop w:val="0"/>
          <w:marBottom w:val="0"/>
          <w:divBdr>
            <w:top w:val="none" w:sz="0" w:space="0" w:color="auto"/>
            <w:left w:val="none" w:sz="0" w:space="0" w:color="auto"/>
            <w:bottom w:val="none" w:sz="0" w:space="0" w:color="auto"/>
            <w:right w:val="none" w:sz="0" w:space="0" w:color="auto"/>
          </w:divBdr>
        </w:div>
        <w:div w:id="711004210">
          <w:marLeft w:val="0"/>
          <w:marRight w:val="0"/>
          <w:marTop w:val="0"/>
          <w:marBottom w:val="0"/>
          <w:divBdr>
            <w:top w:val="none" w:sz="0" w:space="0" w:color="auto"/>
            <w:left w:val="none" w:sz="0" w:space="0" w:color="auto"/>
            <w:bottom w:val="none" w:sz="0" w:space="0" w:color="auto"/>
            <w:right w:val="none" w:sz="0" w:space="0" w:color="auto"/>
          </w:divBdr>
        </w:div>
        <w:div w:id="1405373300">
          <w:marLeft w:val="0"/>
          <w:marRight w:val="0"/>
          <w:marTop w:val="0"/>
          <w:marBottom w:val="0"/>
          <w:divBdr>
            <w:top w:val="none" w:sz="0" w:space="0" w:color="auto"/>
            <w:left w:val="none" w:sz="0" w:space="0" w:color="auto"/>
            <w:bottom w:val="none" w:sz="0" w:space="0" w:color="auto"/>
            <w:right w:val="none" w:sz="0" w:space="0" w:color="auto"/>
          </w:divBdr>
        </w:div>
        <w:div w:id="867986853">
          <w:marLeft w:val="0"/>
          <w:marRight w:val="0"/>
          <w:marTop w:val="0"/>
          <w:marBottom w:val="0"/>
          <w:divBdr>
            <w:top w:val="none" w:sz="0" w:space="0" w:color="auto"/>
            <w:left w:val="none" w:sz="0" w:space="0" w:color="auto"/>
            <w:bottom w:val="none" w:sz="0" w:space="0" w:color="auto"/>
            <w:right w:val="none" w:sz="0" w:space="0" w:color="auto"/>
          </w:divBdr>
        </w:div>
        <w:div w:id="2076706929">
          <w:marLeft w:val="0"/>
          <w:marRight w:val="0"/>
          <w:marTop w:val="0"/>
          <w:marBottom w:val="0"/>
          <w:divBdr>
            <w:top w:val="none" w:sz="0" w:space="0" w:color="auto"/>
            <w:left w:val="none" w:sz="0" w:space="0" w:color="auto"/>
            <w:bottom w:val="none" w:sz="0" w:space="0" w:color="auto"/>
            <w:right w:val="none" w:sz="0" w:space="0" w:color="auto"/>
          </w:divBdr>
        </w:div>
        <w:div w:id="1809741150">
          <w:marLeft w:val="0"/>
          <w:marRight w:val="0"/>
          <w:marTop w:val="0"/>
          <w:marBottom w:val="0"/>
          <w:divBdr>
            <w:top w:val="none" w:sz="0" w:space="0" w:color="auto"/>
            <w:left w:val="none" w:sz="0" w:space="0" w:color="auto"/>
            <w:bottom w:val="none" w:sz="0" w:space="0" w:color="auto"/>
            <w:right w:val="none" w:sz="0" w:space="0" w:color="auto"/>
          </w:divBdr>
        </w:div>
        <w:div w:id="1062171937">
          <w:marLeft w:val="0"/>
          <w:marRight w:val="0"/>
          <w:marTop w:val="0"/>
          <w:marBottom w:val="0"/>
          <w:divBdr>
            <w:top w:val="none" w:sz="0" w:space="0" w:color="auto"/>
            <w:left w:val="none" w:sz="0" w:space="0" w:color="auto"/>
            <w:bottom w:val="none" w:sz="0" w:space="0" w:color="auto"/>
            <w:right w:val="none" w:sz="0" w:space="0" w:color="auto"/>
          </w:divBdr>
        </w:div>
        <w:div w:id="696352559">
          <w:marLeft w:val="0"/>
          <w:marRight w:val="0"/>
          <w:marTop w:val="0"/>
          <w:marBottom w:val="0"/>
          <w:divBdr>
            <w:top w:val="none" w:sz="0" w:space="0" w:color="auto"/>
            <w:left w:val="none" w:sz="0" w:space="0" w:color="auto"/>
            <w:bottom w:val="none" w:sz="0" w:space="0" w:color="auto"/>
            <w:right w:val="none" w:sz="0" w:space="0" w:color="auto"/>
          </w:divBdr>
        </w:div>
        <w:div w:id="1460801170">
          <w:marLeft w:val="0"/>
          <w:marRight w:val="0"/>
          <w:marTop w:val="0"/>
          <w:marBottom w:val="0"/>
          <w:divBdr>
            <w:top w:val="none" w:sz="0" w:space="0" w:color="auto"/>
            <w:left w:val="none" w:sz="0" w:space="0" w:color="auto"/>
            <w:bottom w:val="none" w:sz="0" w:space="0" w:color="auto"/>
            <w:right w:val="none" w:sz="0" w:space="0" w:color="auto"/>
          </w:divBdr>
        </w:div>
        <w:div w:id="127404384">
          <w:marLeft w:val="0"/>
          <w:marRight w:val="0"/>
          <w:marTop w:val="0"/>
          <w:marBottom w:val="0"/>
          <w:divBdr>
            <w:top w:val="none" w:sz="0" w:space="0" w:color="auto"/>
            <w:left w:val="none" w:sz="0" w:space="0" w:color="auto"/>
            <w:bottom w:val="none" w:sz="0" w:space="0" w:color="auto"/>
            <w:right w:val="none" w:sz="0" w:space="0" w:color="auto"/>
          </w:divBdr>
        </w:div>
        <w:div w:id="622689844">
          <w:marLeft w:val="0"/>
          <w:marRight w:val="0"/>
          <w:marTop w:val="0"/>
          <w:marBottom w:val="0"/>
          <w:divBdr>
            <w:top w:val="none" w:sz="0" w:space="0" w:color="auto"/>
            <w:left w:val="none" w:sz="0" w:space="0" w:color="auto"/>
            <w:bottom w:val="none" w:sz="0" w:space="0" w:color="auto"/>
            <w:right w:val="none" w:sz="0" w:space="0" w:color="auto"/>
          </w:divBdr>
        </w:div>
      </w:divsChild>
    </w:div>
    <w:div w:id="909968142">
      <w:bodyDiv w:val="1"/>
      <w:marLeft w:val="0"/>
      <w:marRight w:val="0"/>
      <w:marTop w:val="0"/>
      <w:marBottom w:val="0"/>
      <w:divBdr>
        <w:top w:val="none" w:sz="0" w:space="0" w:color="auto"/>
        <w:left w:val="none" w:sz="0" w:space="0" w:color="auto"/>
        <w:bottom w:val="none" w:sz="0" w:space="0" w:color="auto"/>
        <w:right w:val="none" w:sz="0" w:space="0" w:color="auto"/>
      </w:divBdr>
      <w:divsChild>
        <w:div w:id="1231117884">
          <w:marLeft w:val="0"/>
          <w:marRight w:val="0"/>
          <w:marTop w:val="0"/>
          <w:marBottom w:val="0"/>
          <w:divBdr>
            <w:top w:val="none" w:sz="0" w:space="0" w:color="auto"/>
            <w:left w:val="none" w:sz="0" w:space="0" w:color="auto"/>
            <w:bottom w:val="none" w:sz="0" w:space="0" w:color="auto"/>
            <w:right w:val="none" w:sz="0" w:space="0" w:color="auto"/>
          </w:divBdr>
        </w:div>
        <w:div w:id="1005127447">
          <w:marLeft w:val="0"/>
          <w:marRight w:val="0"/>
          <w:marTop w:val="0"/>
          <w:marBottom w:val="0"/>
          <w:divBdr>
            <w:top w:val="none" w:sz="0" w:space="0" w:color="auto"/>
            <w:left w:val="none" w:sz="0" w:space="0" w:color="auto"/>
            <w:bottom w:val="none" w:sz="0" w:space="0" w:color="auto"/>
            <w:right w:val="none" w:sz="0" w:space="0" w:color="auto"/>
          </w:divBdr>
        </w:div>
        <w:div w:id="238104231">
          <w:marLeft w:val="0"/>
          <w:marRight w:val="0"/>
          <w:marTop w:val="0"/>
          <w:marBottom w:val="0"/>
          <w:divBdr>
            <w:top w:val="none" w:sz="0" w:space="0" w:color="auto"/>
            <w:left w:val="none" w:sz="0" w:space="0" w:color="auto"/>
            <w:bottom w:val="none" w:sz="0" w:space="0" w:color="auto"/>
            <w:right w:val="none" w:sz="0" w:space="0" w:color="auto"/>
          </w:divBdr>
        </w:div>
        <w:div w:id="1561672488">
          <w:marLeft w:val="0"/>
          <w:marRight w:val="0"/>
          <w:marTop w:val="0"/>
          <w:marBottom w:val="0"/>
          <w:divBdr>
            <w:top w:val="none" w:sz="0" w:space="0" w:color="auto"/>
            <w:left w:val="none" w:sz="0" w:space="0" w:color="auto"/>
            <w:bottom w:val="none" w:sz="0" w:space="0" w:color="auto"/>
            <w:right w:val="none" w:sz="0" w:space="0" w:color="auto"/>
          </w:divBdr>
        </w:div>
        <w:div w:id="205332400">
          <w:marLeft w:val="0"/>
          <w:marRight w:val="0"/>
          <w:marTop w:val="0"/>
          <w:marBottom w:val="0"/>
          <w:divBdr>
            <w:top w:val="none" w:sz="0" w:space="0" w:color="auto"/>
            <w:left w:val="none" w:sz="0" w:space="0" w:color="auto"/>
            <w:bottom w:val="none" w:sz="0" w:space="0" w:color="auto"/>
            <w:right w:val="none" w:sz="0" w:space="0" w:color="auto"/>
          </w:divBdr>
        </w:div>
        <w:div w:id="1123502495">
          <w:marLeft w:val="0"/>
          <w:marRight w:val="0"/>
          <w:marTop w:val="0"/>
          <w:marBottom w:val="0"/>
          <w:divBdr>
            <w:top w:val="none" w:sz="0" w:space="0" w:color="auto"/>
            <w:left w:val="none" w:sz="0" w:space="0" w:color="auto"/>
            <w:bottom w:val="none" w:sz="0" w:space="0" w:color="auto"/>
            <w:right w:val="none" w:sz="0" w:space="0" w:color="auto"/>
          </w:divBdr>
        </w:div>
        <w:div w:id="115680311">
          <w:marLeft w:val="0"/>
          <w:marRight w:val="0"/>
          <w:marTop w:val="0"/>
          <w:marBottom w:val="0"/>
          <w:divBdr>
            <w:top w:val="none" w:sz="0" w:space="0" w:color="auto"/>
            <w:left w:val="none" w:sz="0" w:space="0" w:color="auto"/>
            <w:bottom w:val="none" w:sz="0" w:space="0" w:color="auto"/>
            <w:right w:val="none" w:sz="0" w:space="0" w:color="auto"/>
          </w:divBdr>
        </w:div>
        <w:div w:id="1460495032">
          <w:marLeft w:val="0"/>
          <w:marRight w:val="0"/>
          <w:marTop w:val="0"/>
          <w:marBottom w:val="0"/>
          <w:divBdr>
            <w:top w:val="none" w:sz="0" w:space="0" w:color="auto"/>
            <w:left w:val="none" w:sz="0" w:space="0" w:color="auto"/>
            <w:bottom w:val="none" w:sz="0" w:space="0" w:color="auto"/>
            <w:right w:val="none" w:sz="0" w:space="0" w:color="auto"/>
          </w:divBdr>
        </w:div>
        <w:div w:id="1644696569">
          <w:marLeft w:val="0"/>
          <w:marRight w:val="0"/>
          <w:marTop w:val="0"/>
          <w:marBottom w:val="0"/>
          <w:divBdr>
            <w:top w:val="none" w:sz="0" w:space="0" w:color="auto"/>
            <w:left w:val="none" w:sz="0" w:space="0" w:color="auto"/>
            <w:bottom w:val="none" w:sz="0" w:space="0" w:color="auto"/>
            <w:right w:val="none" w:sz="0" w:space="0" w:color="auto"/>
          </w:divBdr>
        </w:div>
        <w:div w:id="900217299">
          <w:marLeft w:val="0"/>
          <w:marRight w:val="0"/>
          <w:marTop w:val="0"/>
          <w:marBottom w:val="0"/>
          <w:divBdr>
            <w:top w:val="none" w:sz="0" w:space="0" w:color="auto"/>
            <w:left w:val="none" w:sz="0" w:space="0" w:color="auto"/>
            <w:bottom w:val="none" w:sz="0" w:space="0" w:color="auto"/>
            <w:right w:val="none" w:sz="0" w:space="0" w:color="auto"/>
          </w:divBdr>
        </w:div>
        <w:div w:id="1613585603">
          <w:marLeft w:val="0"/>
          <w:marRight w:val="0"/>
          <w:marTop w:val="0"/>
          <w:marBottom w:val="0"/>
          <w:divBdr>
            <w:top w:val="none" w:sz="0" w:space="0" w:color="auto"/>
            <w:left w:val="none" w:sz="0" w:space="0" w:color="auto"/>
            <w:bottom w:val="none" w:sz="0" w:space="0" w:color="auto"/>
            <w:right w:val="none" w:sz="0" w:space="0" w:color="auto"/>
          </w:divBdr>
        </w:div>
      </w:divsChild>
    </w:div>
    <w:div w:id="1024133650">
      <w:bodyDiv w:val="1"/>
      <w:marLeft w:val="0"/>
      <w:marRight w:val="0"/>
      <w:marTop w:val="0"/>
      <w:marBottom w:val="0"/>
      <w:divBdr>
        <w:top w:val="none" w:sz="0" w:space="0" w:color="auto"/>
        <w:left w:val="none" w:sz="0" w:space="0" w:color="auto"/>
        <w:bottom w:val="none" w:sz="0" w:space="0" w:color="auto"/>
        <w:right w:val="none" w:sz="0" w:space="0" w:color="auto"/>
      </w:divBdr>
      <w:divsChild>
        <w:div w:id="131405915">
          <w:marLeft w:val="0"/>
          <w:marRight w:val="0"/>
          <w:marTop w:val="0"/>
          <w:marBottom w:val="0"/>
          <w:divBdr>
            <w:top w:val="none" w:sz="0" w:space="0" w:color="auto"/>
            <w:left w:val="none" w:sz="0" w:space="0" w:color="auto"/>
            <w:bottom w:val="none" w:sz="0" w:space="0" w:color="auto"/>
            <w:right w:val="none" w:sz="0" w:space="0" w:color="auto"/>
          </w:divBdr>
        </w:div>
        <w:div w:id="1610427185">
          <w:marLeft w:val="0"/>
          <w:marRight w:val="0"/>
          <w:marTop w:val="0"/>
          <w:marBottom w:val="0"/>
          <w:divBdr>
            <w:top w:val="none" w:sz="0" w:space="0" w:color="auto"/>
            <w:left w:val="none" w:sz="0" w:space="0" w:color="auto"/>
            <w:bottom w:val="none" w:sz="0" w:space="0" w:color="auto"/>
            <w:right w:val="none" w:sz="0" w:space="0" w:color="auto"/>
          </w:divBdr>
        </w:div>
        <w:div w:id="2102212032">
          <w:marLeft w:val="0"/>
          <w:marRight w:val="0"/>
          <w:marTop w:val="0"/>
          <w:marBottom w:val="0"/>
          <w:divBdr>
            <w:top w:val="none" w:sz="0" w:space="0" w:color="auto"/>
            <w:left w:val="none" w:sz="0" w:space="0" w:color="auto"/>
            <w:bottom w:val="none" w:sz="0" w:space="0" w:color="auto"/>
            <w:right w:val="none" w:sz="0" w:space="0" w:color="auto"/>
          </w:divBdr>
        </w:div>
        <w:div w:id="671225001">
          <w:marLeft w:val="0"/>
          <w:marRight w:val="0"/>
          <w:marTop w:val="0"/>
          <w:marBottom w:val="0"/>
          <w:divBdr>
            <w:top w:val="none" w:sz="0" w:space="0" w:color="auto"/>
            <w:left w:val="none" w:sz="0" w:space="0" w:color="auto"/>
            <w:bottom w:val="none" w:sz="0" w:space="0" w:color="auto"/>
            <w:right w:val="none" w:sz="0" w:space="0" w:color="auto"/>
          </w:divBdr>
        </w:div>
        <w:div w:id="747775071">
          <w:marLeft w:val="0"/>
          <w:marRight w:val="0"/>
          <w:marTop w:val="0"/>
          <w:marBottom w:val="0"/>
          <w:divBdr>
            <w:top w:val="none" w:sz="0" w:space="0" w:color="auto"/>
            <w:left w:val="none" w:sz="0" w:space="0" w:color="auto"/>
            <w:bottom w:val="none" w:sz="0" w:space="0" w:color="auto"/>
            <w:right w:val="none" w:sz="0" w:space="0" w:color="auto"/>
          </w:divBdr>
        </w:div>
        <w:div w:id="1654986135">
          <w:marLeft w:val="0"/>
          <w:marRight w:val="0"/>
          <w:marTop w:val="0"/>
          <w:marBottom w:val="0"/>
          <w:divBdr>
            <w:top w:val="none" w:sz="0" w:space="0" w:color="auto"/>
            <w:left w:val="none" w:sz="0" w:space="0" w:color="auto"/>
            <w:bottom w:val="none" w:sz="0" w:space="0" w:color="auto"/>
            <w:right w:val="none" w:sz="0" w:space="0" w:color="auto"/>
          </w:divBdr>
        </w:div>
        <w:div w:id="1123422937">
          <w:marLeft w:val="0"/>
          <w:marRight w:val="0"/>
          <w:marTop w:val="0"/>
          <w:marBottom w:val="0"/>
          <w:divBdr>
            <w:top w:val="none" w:sz="0" w:space="0" w:color="auto"/>
            <w:left w:val="none" w:sz="0" w:space="0" w:color="auto"/>
            <w:bottom w:val="none" w:sz="0" w:space="0" w:color="auto"/>
            <w:right w:val="none" w:sz="0" w:space="0" w:color="auto"/>
          </w:divBdr>
        </w:div>
        <w:div w:id="679968294">
          <w:marLeft w:val="0"/>
          <w:marRight w:val="0"/>
          <w:marTop w:val="0"/>
          <w:marBottom w:val="0"/>
          <w:divBdr>
            <w:top w:val="none" w:sz="0" w:space="0" w:color="auto"/>
            <w:left w:val="none" w:sz="0" w:space="0" w:color="auto"/>
            <w:bottom w:val="none" w:sz="0" w:space="0" w:color="auto"/>
            <w:right w:val="none" w:sz="0" w:space="0" w:color="auto"/>
          </w:divBdr>
        </w:div>
        <w:div w:id="696664775">
          <w:marLeft w:val="0"/>
          <w:marRight w:val="0"/>
          <w:marTop w:val="0"/>
          <w:marBottom w:val="0"/>
          <w:divBdr>
            <w:top w:val="none" w:sz="0" w:space="0" w:color="auto"/>
            <w:left w:val="none" w:sz="0" w:space="0" w:color="auto"/>
            <w:bottom w:val="none" w:sz="0" w:space="0" w:color="auto"/>
            <w:right w:val="none" w:sz="0" w:space="0" w:color="auto"/>
          </w:divBdr>
        </w:div>
        <w:div w:id="1631209138">
          <w:marLeft w:val="0"/>
          <w:marRight w:val="0"/>
          <w:marTop w:val="0"/>
          <w:marBottom w:val="0"/>
          <w:divBdr>
            <w:top w:val="none" w:sz="0" w:space="0" w:color="auto"/>
            <w:left w:val="none" w:sz="0" w:space="0" w:color="auto"/>
            <w:bottom w:val="none" w:sz="0" w:space="0" w:color="auto"/>
            <w:right w:val="none" w:sz="0" w:space="0" w:color="auto"/>
          </w:divBdr>
        </w:div>
        <w:div w:id="982391855">
          <w:marLeft w:val="0"/>
          <w:marRight w:val="0"/>
          <w:marTop w:val="0"/>
          <w:marBottom w:val="0"/>
          <w:divBdr>
            <w:top w:val="none" w:sz="0" w:space="0" w:color="auto"/>
            <w:left w:val="none" w:sz="0" w:space="0" w:color="auto"/>
            <w:bottom w:val="none" w:sz="0" w:space="0" w:color="auto"/>
            <w:right w:val="none" w:sz="0" w:space="0" w:color="auto"/>
          </w:divBdr>
        </w:div>
      </w:divsChild>
    </w:div>
    <w:div w:id="1347638686">
      <w:bodyDiv w:val="1"/>
      <w:marLeft w:val="0"/>
      <w:marRight w:val="0"/>
      <w:marTop w:val="0"/>
      <w:marBottom w:val="0"/>
      <w:divBdr>
        <w:top w:val="none" w:sz="0" w:space="0" w:color="auto"/>
        <w:left w:val="none" w:sz="0" w:space="0" w:color="auto"/>
        <w:bottom w:val="none" w:sz="0" w:space="0" w:color="auto"/>
        <w:right w:val="none" w:sz="0" w:space="0" w:color="auto"/>
      </w:divBdr>
    </w:div>
    <w:div w:id="1359308509">
      <w:bodyDiv w:val="1"/>
      <w:marLeft w:val="0"/>
      <w:marRight w:val="0"/>
      <w:marTop w:val="0"/>
      <w:marBottom w:val="0"/>
      <w:divBdr>
        <w:top w:val="none" w:sz="0" w:space="0" w:color="auto"/>
        <w:left w:val="none" w:sz="0" w:space="0" w:color="auto"/>
        <w:bottom w:val="none" w:sz="0" w:space="0" w:color="auto"/>
        <w:right w:val="none" w:sz="0" w:space="0" w:color="auto"/>
      </w:divBdr>
    </w:div>
    <w:div w:id="1608924177">
      <w:bodyDiv w:val="1"/>
      <w:marLeft w:val="0"/>
      <w:marRight w:val="0"/>
      <w:marTop w:val="0"/>
      <w:marBottom w:val="0"/>
      <w:divBdr>
        <w:top w:val="none" w:sz="0" w:space="0" w:color="auto"/>
        <w:left w:val="none" w:sz="0" w:space="0" w:color="auto"/>
        <w:bottom w:val="none" w:sz="0" w:space="0" w:color="auto"/>
        <w:right w:val="none" w:sz="0" w:space="0" w:color="auto"/>
      </w:divBdr>
      <w:divsChild>
        <w:div w:id="52168195">
          <w:marLeft w:val="0"/>
          <w:marRight w:val="0"/>
          <w:marTop w:val="0"/>
          <w:marBottom w:val="180"/>
          <w:divBdr>
            <w:top w:val="none" w:sz="0" w:space="0" w:color="auto"/>
            <w:left w:val="none" w:sz="0" w:space="0" w:color="auto"/>
            <w:bottom w:val="none" w:sz="0" w:space="0" w:color="auto"/>
            <w:right w:val="none" w:sz="0" w:space="0" w:color="auto"/>
          </w:divBdr>
        </w:div>
      </w:divsChild>
    </w:div>
    <w:div w:id="1854607605">
      <w:bodyDiv w:val="1"/>
      <w:marLeft w:val="0"/>
      <w:marRight w:val="0"/>
      <w:marTop w:val="0"/>
      <w:marBottom w:val="0"/>
      <w:divBdr>
        <w:top w:val="none" w:sz="0" w:space="0" w:color="auto"/>
        <w:left w:val="none" w:sz="0" w:space="0" w:color="auto"/>
        <w:bottom w:val="none" w:sz="0" w:space="0" w:color="auto"/>
        <w:right w:val="none" w:sz="0" w:space="0" w:color="auto"/>
      </w:divBdr>
      <w:divsChild>
        <w:div w:id="1345547341">
          <w:marLeft w:val="0"/>
          <w:marRight w:val="0"/>
          <w:marTop w:val="0"/>
          <w:marBottom w:val="0"/>
          <w:divBdr>
            <w:top w:val="none" w:sz="0" w:space="0" w:color="auto"/>
            <w:left w:val="none" w:sz="0" w:space="0" w:color="auto"/>
            <w:bottom w:val="none" w:sz="0" w:space="0" w:color="auto"/>
            <w:right w:val="none" w:sz="0" w:space="0" w:color="auto"/>
          </w:divBdr>
        </w:div>
        <w:div w:id="1802575571">
          <w:marLeft w:val="0"/>
          <w:marRight w:val="0"/>
          <w:marTop w:val="0"/>
          <w:marBottom w:val="0"/>
          <w:divBdr>
            <w:top w:val="none" w:sz="0" w:space="0" w:color="auto"/>
            <w:left w:val="none" w:sz="0" w:space="0" w:color="auto"/>
            <w:bottom w:val="none" w:sz="0" w:space="0" w:color="auto"/>
            <w:right w:val="none" w:sz="0" w:space="0" w:color="auto"/>
          </w:divBdr>
        </w:div>
        <w:div w:id="591012706">
          <w:marLeft w:val="0"/>
          <w:marRight w:val="0"/>
          <w:marTop w:val="0"/>
          <w:marBottom w:val="0"/>
          <w:divBdr>
            <w:top w:val="none" w:sz="0" w:space="0" w:color="auto"/>
            <w:left w:val="none" w:sz="0" w:space="0" w:color="auto"/>
            <w:bottom w:val="none" w:sz="0" w:space="0" w:color="auto"/>
            <w:right w:val="none" w:sz="0" w:space="0" w:color="auto"/>
          </w:divBdr>
        </w:div>
        <w:div w:id="2055226464">
          <w:marLeft w:val="0"/>
          <w:marRight w:val="0"/>
          <w:marTop w:val="0"/>
          <w:marBottom w:val="0"/>
          <w:divBdr>
            <w:top w:val="none" w:sz="0" w:space="0" w:color="auto"/>
            <w:left w:val="none" w:sz="0" w:space="0" w:color="auto"/>
            <w:bottom w:val="none" w:sz="0" w:space="0" w:color="auto"/>
            <w:right w:val="none" w:sz="0" w:space="0" w:color="auto"/>
          </w:divBdr>
        </w:div>
        <w:div w:id="1045830012">
          <w:marLeft w:val="0"/>
          <w:marRight w:val="0"/>
          <w:marTop w:val="0"/>
          <w:marBottom w:val="0"/>
          <w:divBdr>
            <w:top w:val="none" w:sz="0" w:space="0" w:color="auto"/>
            <w:left w:val="none" w:sz="0" w:space="0" w:color="auto"/>
            <w:bottom w:val="none" w:sz="0" w:space="0" w:color="auto"/>
            <w:right w:val="none" w:sz="0" w:space="0" w:color="auto"/>
          </w:divBdr>
        </w:div>
        <w:div w:id="1270090179">
          <w:marLeft w:val="0"/>
          <w:marRight w:val="0"/>
          <w:marTop w:val="0"/>
          <w:marBottom w:val="0"/>
          <w:divBdr>
            <w:top w:val="none" w:sz="0" w:space="0" w:color="auto"/>
            <w:left w:val="none" w:sz="0" w:space="0" w:color="auto"/>
            <w:bottom w:val="none" w:sz="0" w:space="0" w:color="auto"/>
            <w:right w:val="none" w:sz="0" w:space="0" w:color="auto"/>
          </w:divBdr>
        </w:div>
        <w:div w:id="2089380645">
          <w:marLeft w:val="0"/>
          <w:marRight w:val="0"/>
          <w:marTop w:val="0"/>
          <w:marBottom w:val="0"/>
          <w:divBdr>
            <w:top w:val="none" w:sz="0" w:space="0" w:color="auto"/>
            <w:left w:val="none" w:sz="0" w:space="0" w:color="auto"/>
            <w:bottom w:val="none" w:sz="0" w:space="0" w:color="auto"/>
            <w:right w:val="none" w:sz="0" w:space="0" w:color="auto"/>
          </w:divBdr>
        </w:div>
        <w:div w:id="348796874">
          <w:marLeft w:val="0"/>
          <w:marRight w:val="0"/>
          <w:marTop w:val="0"/>
          <w:marBottom w:val="0"/>
          <w:divBdr>
            <w:top w:val="none" w:sz="0" w:space="0" w:color="auto"/>
            <w:left w:val="none" w:sz="0" w:space="0" w:color="auto"/>
            <w:bottom w:val="none" w:sz="0" w:space="0" w:color="auto"/>
            <w:right w:val="none" w:sz="0" w:space="0" w:color="auto"/>
          </w:divBdr>
        </w:div>
        <w:div w:id="1369646360">
          <w:marLeft w:val="0"/>
          <w:marRight w:val="0"/>
          <w:marTop w:val="0"/>
          <w:marBottom w:val="0"/>
          <w:divBdr>
            <w:top w:val="none" w:sz="0" w:space="0" w:color="auto"/>
            <w:left w:val="none" w:sz="0" w:space="0" w:color="auto"/>
            <w:bottom w:val="none" w:sz="0" w:space="0" w:color="auto"/>
            <w:right w:val="none" w:sz="0" w:space="0" w:color="auto"/>
          </w:divBdr>
        </w:div>
        <w:div w:id="219368771">
          <w:marLeft w:val="0"/>
          <w:marRight w:val="0"/>
          <w:marTop w:val="0"/>
          <w:marBottom w:val="0"/>
          <w:divBdr>
            <w:top w:val="none" w:sz="0" w:space="0" w:color="auto"/>
            <w:left w:val="none" w:sz="0" w:space="0" w:color="auto"/>
            <w:bottom w:val="none" w:sz="0" w:space="0" w:color="auto"/>
            <w:right w:val="none" w:sz="0" w:space="0" w:color="auto"/>
          </w:divBdr>
        </w:div>
        <w:div w:id="459542091">
          <w:marLeft w:val="0"/>
          <w:marRight w:val="0"/>
          <w:marTop w:val="0"/>
          <w:marBottom w:val="0"/>
          <w:divBdr>
            <w:top w:val="none" w:sz="0" w:space="0" w:color="auto"/>
            <w:left w:val="none" w:sz="0" w:space="0" w:color="auto"/>
            <w:bottom w:val="none" w:sz="0" w:space="0" w:color="auto"/>
            <w:right w:val="none" w:sz="0" w:space="0" w:color="auto"/>
          </w:divBdr>
        </w:div>
      </w:divsChild>
    </w:div>
    <w:div w:id="213886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afetyculture.com/topics/records-manage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2025-03-13T09:03:00Z</dcterms:created>
  <dcterms:modified xsi:type="dcterms:W3CDTF">2025-03-13T09:03:00Z</dcterms:modified>
</cp:coreProperties>
</file>