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4A" w:rsidRPr="00566B22" w:rsidRDefault="00E24E4A" w:rsidP="00E24E4A">
      <w:pPr>
        <w:pStyle w:val="Heading1"/>
        <w:rPr>
          <w:color w:val="FFFFFF" w:themeColor="background1"/>
        </w:rPr>
      </w:pPr>
      <w:r w:rsidRPr="00566B22">
        <w:rPr>
          <w:noProof/>
          <w:color w:val="FFFFFF" w:themeColor="background1"/>
        </w:rPr>
        <w:drawing>
          <wp:anchor distT="0" distB="0" distL="114300" distR="114300" simplePos="0" relativeHeight="25165926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8"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E24E4A" w:rsidRDefault="00E24E4A" w:rsidP="00E24E4A">
      <w:pPr>
        <w:pStyle w:val="Heading1"/>
        <w:spacing w:line="360" w:lineRule="auto"/>
        <w:jc w:val="center"/>
        <w:rPr>
          <w:rFonts w:eastAsia="Times New Roman"/>
        </w:rPr>
      </w:pPr>
    </w:p>
    <w:p w:rsidR="00E24E4A" w:rsidRDefault="00E24E4A" w:rsidP="00E24E4A">
      <w:pPr>
        <w:pStyle w:val="Heading1"/>
        <w:spacing w:line="360" w:lineRule="auto"/>
        <w:jc w:val="center"/>
        <w:rPr>
          <w:rFonts w:eastAsia="Times New Roman"/>
        </w:rPr>
      </w:pPr>
    </w:p>
    <w:p w:rsidR="00E24E4A" w:rsidRDefault="00E24E4A" w:rsidP="00E24E4A">
      <w:pPr>
        <w:jc w:val="center"/>
        <w:rPr>
          <w:rFonts w:ascii="Times New Roman" w:hAnsi="Times New Roman" w:cs="Times New Roman"/>
          <w:b/>
          <w:sz w:val="24"/>
          <w:szCs w:val="24"/>
        </w:rPr>
      </w:pPr>
    </w:p>
    <w:p w:rsidR="00E24E4A" w:rsidRPr="00E91225" w:rsidRDefault="00E24E4A" w:rsidP="00E24E4A">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E24E4A" w:rsidRPr="00E91225" w:rsidRDefault="00E24E4A" w:rsidP="00E24E4A">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E24E4A" w:rsidRPr="00E91225" w:rsidRDefault="00E24E4A" w:rsidP="00E24E4A">
      <w:pPr>
        <w:jc w:val="center"/>
        <w:rPr>
          <w:rFonts w:ascii="Times New Roman" w:hAnsi="Times New Roman" w:cs="Times New Roman"/>
          <w:b/>
          <w:sz w:val="24"/>
          <w:szCs w:val="24"/>
        </w:rPr>
      </w:pPr>
    </w:p>
    <w:p w:rsidR="00E24E4A" w:rsidRPr="00E91225" w:rsidRDefault="00E24E4A" w:rsidP="00E24E4A">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E24E4A" w:rsidRPr="00E91225" w:rsidRDefault="0004297E" w:rsidP="00E24E4A">
      <w:pPr>
        <w:jc w:val="center"/>
        <w:rPr>
          <w:rFonts w:ascii="Times New Roman" w:hAnsi="Times New Roman" w:cs="Times New Roman"/>
          <w:b/>
          <w:sz w:val="24"/>
          <w:szCs w:val="24"/>
        </w:rPr>
      </w:pPr>
      <w:r>
        <w:rPr>
          <w:rFonts w:ascii="Times New Roman" w:hAnsi="Times New Roman" w:cs="Times New Roman"/>
          <w:b/>
          <w:sz w:val="24"/>
          <w:szCs w:val="24"/>
        </w:rPr>
        <w:t>ABDULKAREEM QUZEEM</w:t>
      </w:r>
    </w:p>
    <w:p w:rsidR="00E24E4A" w:rsidRPr="00E91225" w:rsidRDefault="0004297E" w:rsidP="00E24E4A">
      <w:pPr>
        <w:jc w:val="center"/>
        <w:rPr>
          <w:rFonts w:ascii="Times New Roman" w:hAnsi="Times New Roman" w:cs="Times New Roman"/>
          <w:b/>
          <w:sz w:val="24"/>
          <w:szCs w:val="24"/>
        </w:rPr>
      </w:pPr>
      <w:r>
        <w:rPr>
          <w:rFonts w:ascii="Times New Roman" w:hAnsi="Times New Roman" w:cs="Times New Roman"/>
          <w:b/>
          <w:sz w:val="24"/>
          <w:szCs w:val="24"/>
        </w:rPr>
        <w:t>ND/23/PAD/PT/0</w:t>
      </w:r>
      <w:r w:rsidR="00E24E4A">
        <w:rPr>
          <w:rFonts w:ascii="Times New Roman" w:hAnsi="Times New Roman" w:cs="Times New Roman"/>
          <w:b/>
          <w:sz w:val="24"/>
          <w:szCs w:val="24"/>
        </w:rPr>
        <w:t>1</w:t>
      </w:r>
      <w:r>
        <w:rPr>
          <w:rFonts w:ascii="Times New Roman" w:hAnsi="Times New Roman" w:cs="Times New Roman"/>
          <w:b/>
          <w:sz w:val="24"/>
          <w:szCs w:val="24"/>
        </w:rPr>
        <w:t>64</w:t>
      </w:r>
    </w:p>
    <w:p w:rsidR="00E24E4A" w:rsidRPr="00E91225" w:rsidRDefault="00E24E4A" w:rsidP="00E24E4A">
      <w:pPr>
        <w:jc w:val="center"/>
        <w:rPr>
          <w:rFonts w:ascii="Times New Roman" w:hAnsi="Times New Roman" w:cs="Times New Roman"/>
          <w:b/>
          <w:sz w:val="24"/>
          <w:szCs w:val="24"/>
        </w:rPr>
      </w:pPr>
    </w:p>
    <w:p w:rsidR="00E24E4A" w:rsidRPr="00E91225" w:rsidRDefault="00E24E4A" w:rsidP="00E24E4A">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E24E4A" w:rsidRPr="00861397" w:rsidRDefault="00E24E4A" w:rsidP="00E24E4A">
      <w:pPr>
        <w:spacing w:after="0" w:line="240" w:lineRule="auto"/>
        <w:jc w:val="center"/>
        <w:rPr>
          <w:rFonts w:ascii="Arial Black" w:hAnsi="Arial Black" w:cs="Times New Roman"/>
          <w:b/>
          <w:i/>
          <w:sz w:val="24"/>
          <w:szCs w:val="24"/>
        </w:rPr>
      </w:pPr>
      <w:r>
        <w:rPr>
          <w:rFonts w:ascii="Arial Black" w:hAnsi="Arial Black" w:cs="Times New Roman"/>
          <w:b/>
          <w:i/>
          <w:sz w:val="24"/>
          <w:szCs w:val="24"/>
        </w:rPr>
        <w:t>LESCO EWENIKE &amp; SONS NIGERIA LIMITED</w:t>
      </w:r>
    </w:p>
    <w:p w:rsidR="00E24E4A" w:rsidRPr="00861397" w:rsidRDefault="0004297E" w:rsidP="00E24E4A">
      <w:pPr>
        <w:spacing w:after="0" w:line="240" w:lineRule="auto"/>
        <w:jc w:val="center"/>
        <w:rPr>
          <w:rFonts w:ascii="Times New Roman" w:hAnsi="Times New Roman" w:cs="Times New Roman"/>
          <w:b/>
          <w:sz w:val="24"/>
          <w:szCs w:val="24"/>
        </w:rPr>
      </w:pPr>
      <w:r>
        <w:rPr>
          <w:rFonts w:ascii="Arial Black" w:hAnsi="Arial Black" w:cs="Times New Roman"/>
          <w:b/>
          <w:sz w:val="24"/>
          <w:szCs w:val="24"/>
        </w:rPr>
        <w:t>92, POWA SHOPPING COMPLEX, TAIWO OKE, ILORIN KWARA STATE</w:t>
      </w:r>
    </w:p>
    <w:p w:rsidR="00E24E4A" w:rsidRPr="00E91225" w:rsidRDefault="00E24E4A" w:rsidP="00E24E4A">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E24E4A" w:rsidRDefault="00E24E4A" w:rsidP="00E24E4A">
      <w:pPr>
        <w:tabs>
          <w:tab w:val="center" w:pos="4802"/>
          <w:tab w:val="left" w:pos="6240"/>
        </w:tabs>
        <w:jc w:val="center"/>
        <w:rPr>
          <w:rFonts w:ascii="Times New Roman" w:hAnsi="Times New Roman" w:cs="Times New Roman"/>
          <w:b/>
          <w:sz w:val="24"/>
          <w:szCs w:val="24"/>
        </w:rPr>
      </w:pPr>
    </w:p>
    <w:p w:rsidR="00E24E4A" w:rsidRPr="00E91225" w:rsidRDefault="00E24E4A" w:rsidP="00E24E4A">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E24E4A" w:rsidRPr="00E91225" w:rsidRDefault="00E24E4A" w:rsidP="00E24E4A">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sidR="0004297E">
        <w:rPr>
          <w:rFonts w:ascii="Times New Roman" w:hAnsi="Times New Roman" w:cs="Times New Roman"/>
          <w:b/>
          <w:sz w:val="24"/>
          <w:szCs w:val="24"/>
        </w:rPr>
        <w:t>PUBLIC ADMINISTRATION</w:t>
      </w:r>
      <w:r w:rsidRPr="00E91225">
        <w:rPr>
          <w:rFonts w:ascii="Times New Roman" w:hAnsi="Times New Roman" w:cs="Times New Roman"/>
          <w:b/>
          <w:sz w:val="24"/>
          <w:szCs w:val="24"/>
        </w:rPr>
        <w:t>,</w:t>
      </w:r>
    </w:p>
    <w:p w:rsidR="00E24E4A" w:rsidRPr="00E91225" w:rsidRDefault="00E24E4A" w:rsidP="00E24E4A">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04297E" w:rsidRDefault="0004297E" w:rsidP="00E24E4A">
      <w:pPr>
        <w:tabs>
          <w:tab w:val="center" w:pos="4802"/>
          <w:tab w:val="left" w:pos="6240"/>
        </w:tabs>
        <w:spacing w:after="0" w:line="360" w:lineRule="auto"/>
        <w:jc w:val="center"/>
        <w:rPr>
          <w:rFonts w:ascii="Times New Roman" w:hAnsi="Times New Roman" w:cs="Times New Roman"/>
          <w:b/>
          <w:sz w:val="24"/>
          <w:szCs w:val="24"/>
        </w:rPr>
      </w:pPr>
    </w:p>
    <w:p w:rsidR="00E24E4A" w:rsidRPr="00E91225" w:rsidRDefault="00E24E4A" w:rsidP="0004297E">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r w:rsidR="0004297E">
        <w:rPr>
          <w:rFonts w:ascii="Times New Roman" w:hAnsi="Times New Roman" w:cs="Times New Roman"/>
          <w:b/>
          <w:sz w:val="24"/>
          <w:szCs w:val="24"/>
        </w:rPr>
        <w:t xml:space="preserve"> </w:t>
      </w:r>
      <w:r w:rsidRPr="00E91225">
        <w:rPr>
          <w:rFonts w:ascii="Times New Roman" w:hAnsi="Times New Roman" w:cs="Times New Roman"/>
          <w:b/>
          <w:sz w:val="24"/>
          <w:szCs w:val="24"/>
        </w:rPr>
        <w:t>FOR THE AWARD OF NATIONAL DIPLOMA (ND),</w:t>
      </w:r>
      <w:r w:rsidR="0004297E">
        <w:rPr>
          <w:rFonts w:ascii="Times New Roman" w:hAnsi="Times New Roman" w:cs="Times New Roman"/>
          <w:b/>
          <w:sz w:val="24"/>
          <w:szCs w:val="24"/>
        </w:rPr>
        <w:t xml:space="preserve"> </w:t>
      </w:r>
      <w:r w:rsidRPr="00E91225">
        <w:rPr>
          <w:rFonts w:ascii="Times New Roman" w:hAnsi="Times New Roman" w:cs="Times New Roman"/>
          <w:b/>
          <w:sz w:val="24"/>
          <w:szCs w:val="24"/>
        </w:rPr>
        <w:t xml:space="preserve">IN </w:t>
      </w:r>
      <w:r w:rsidR="0004297E">
        <w:rPr>
          <w:rFonts w:ascii="Times New Roman" w:hAnsi="Times New Roman" w:cs="Times New Roman"/>
          <w:b/>
          <w:sz w:val="24"/>
          <w:szCs w:val="24"/>
        </w:rPr>
        <w:t>PUBLIC</w:t>
      </w:r>
      <w:r>
        <w:rPr>
          <w:rFonts w:ascii="Times New Roman" w:hAnsi="Times New Roman" w:cs="Times New Roman"/>
          <w:b/>
          <w:sz w:val="24"/>
          <w:szCs w:val="24"/>
        </w:rPr>
        <w:t xml:space="preserve"> ADMINISTRATION</w:t>
      </w:r>
    </w:p>
    <w:p w:rsidR="00E24E4A" w:rsidRDefault="00E24E4A" w:rsidP="00E24E4A">
      <w:pPr>
        <w:spacing w:after="0" w:line="360" w:lineRule="auto"/>
        <w:jc w:val="right"/>
        <w:rPr>
          <w:rFonts w:ascii="Times New Roman" w:eastAsia="Batang" w:hAnsi="Times New Roman" w:cs="Times New Roman"/>
          <w:b/>
          <w:sz w:val="24"/>
          <w:szCs w:val="24"/>
        </w:rPr>
      </w:pPr>
    </w:p>
    <w:p w:rsidR="00E24E4A" w:rsidRDefault="00E24E4A" w:rsidP="00E24E4A">
      <w:pPr>
        <w:spacing w:after="0" w:line="360" w:lineRule="auto"/>
        <w:jc w:val="right"/>
        <w:rPr>
          <w:rFonts w:ascii="Times New Roman" w:eastAsia="Batang" w:hAnsi="Times New Roman" w:cs="Times New Roman"/>
          <w:b/>
          <w:sz w:val="24"/>
          <w:szCs w:val="24"/>
        </w:rPr>
      </w:pPr>
    </w:p>
    <w:p w:rsidR="00E24E4A" w:rsidRDefault="00E24E4A" w:rsidP="00E24E4A">
      <w:pPr>
        <w:spacing w:after="0" w:line="360" w:lineRule="auto"/>
        <w:jc w:val="right"/>
        <w:rPr>
          <w:rFonts w:ascii="Times New Roman" w:eastAsia="Batang" w:hAnsi="Times New Roman" w:cs="Times New Roman"/>
          <w:b/>
          <w:sz w:val="24"/>
          <w:szCs w:val="24"/>
        </w:rPr>
      </w:pPr>
    </w:p>
    <w:p w:rsidR="00E24E4A" w:rsidRPr="00E91225" w:rsidRDefault="0004297E" w:rsidP="00E24E4A">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E24E4A" w:rsidRDefault="00E24E4A" w:rsidP="00E24E4A">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E24E4A" w:rsidRPr="00E91225" w:rsidRDefault="00E24E4A" w:rsidP="00E24E4A">
      <w:pPr>
        <w:pStyle w:val="Heading1"/>
        <w:jc w:val="center"/>
      </w:pPr>
      <w:bookmarkStart w:id="1" w:name="_Toc191438924"/>
      <w:r w:rsidRPr="00E91225">
        <w:rPr>
          <w:rFonts w:eastAsia="Batang"/>
        </w:rPr>
        <w:lastRenderedPageBreak/>
        <w:t>DEDICATION</w:t>
      </w:r>
      <w:bookmarkEnd w:id="1"/>
    </w:p>
    <w:p w:rsidR="00E24E4A" w:rsidRPr="00E91225" w:rsidRDefault="00E24E4A" w:rsidP="00E24E4A">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 xml:space="preserve">to my </w:t>
      </w:r>
      <w:r w:rsidR="0004297E">
        <w:rPr>
          <w:rFonts w:ascii="Times New Roman" w:hAnsi="Times New Roman" w:cs="Times New Roman"/>
          <w:sz w:val="24"/>
          <w:szCs w:val="24"/>
        </w:rPr>
        <w:t>loving parents, Mr. &amp; Mrs. ABDULKAREEM</w:t>
      </w:r>
    </w:p>
    <w:p w:rsidR="00E24E4A" w:rsidRPr="00E91225" w:rsidRDefault="00E24E4A" w:rsidP="00E24E4A">
      <w:pPr>
        <w:spacing w:line="360" w:lineRule="auto"/>
        <w:jc w:val="both"/>
        <w:rPr>
          <w:rFonts w:ascii="Times New Roman" w:hAnsi="Times New Roman" w:cs="Times New Roman"/>
          <w:sz w:val="24"/>
          <w:szCs w:val="24"/>
        </w:rPr>
      </w:pPr>
    </w:p>
    <w:p w:rsidR="00E24E4A" w:rsidRPr="00E91225" w:rsidRDefault="00E24E4A" w:rsidP="00E24E4A">
      <w:pPr>
        <w:spacing w:line="360" w:lineRule="auto"/>
        <w:jc w:val="both"/>
        <w:rPr>
          <w:rFonts w:ascii="Times New Roman" w:hAnsi="Times New Roman" w:cs="Times New Roman"/>
          <w:sz w:val="24"/>
          <w:szCs w:val="24"/>
        </w:rPr>
      </w:pPr>
    </w:p>
    <w:p w:rsidR="00E24E4A" w:rsidRPr="00E91225" w:rsidRDefault="00E24E4A" w:rsidP="00E24E4A">
      <w:pPr>
        <w:spacing w:line="360" w:lineRule="auto"/>
        <w:jc w:val="both"/>
        <w:rPr>
          <w:rFonts w:ascii="Times New Roman" w:hAnsi="Times New Roman" w:cs="Times New Roman"/>
          <w:sz w:val="24"/>
          <w:szCs w:val="24"/>
        </w:rPr>
      </w:pPr>
    </w:p>
    <w:p w:rsidR="00E24E4A" w:rsidRPr="00E91225" w:rsidRDefault="00E24E4A" w:rsidP="00E24E4A">
      <w:pPr>
        <w:spacing w:line="360" w:lineRule="auto"/>
        <w:jc w:val="both"/>
        <w:rPr>
          <w:rFonts w:ascii="Times New Roman" w:hAnsi="Times New Roman" w:cs="Times New Roman"/>
          <w:sz w:val="24"/>
          <w:szCs w:val="24"/>
        </w:rPr>
      </w:pPr>
    </w:p>
    <w:p w:rsidR="00E24E4A" w:rsidRDefault="00E24E4A" w:rsidP="00E24E4A">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E24E4A" w:rsidRPr="00E91225" w:rsidRDefault="00E24E4A" w:rsidP="00E24E4A">
      <w:pPr>
        <w:pStyle w:val="Heading1"/>
        <w:jc w:val="center"/>
      </w:pPr>
      <w:bookmarkStart w:id="2" w:name="_Toc191438925"/>
      <w:r w:rsidRPr="00E91225">
        <w:rPr>
          <w:rFonts w:eastAsia="Batang"/>
        </w:rPr>
        <w:lastRenderedPageBreak/>
        <w:t>ACKNOWLEDGEMENT</w:t>
      </w:r>
      <w:bookmarkEnd w:id="2"/>
    </w:p>
    <w:p w:rsidR="00E24E4A" w:rsidRPr="00E91225" w:rsidRDefault="00E24E4A" w:rsidP="00E24E4A">
      <w:pPr>
        <w:spacing w:line="360" w:lineRule="auto"/>
        <w:jc w:val="both"/>
        <w:rPr>
          <w:rFonts w:ascii="Times New Roman" w:hAnsi="Times New Roman" w:cs="Times New Roman"/>
          <w:b/>
          <w:sz w:val="24"/>
          <w:szCs w:val="24"/>
        </w:rPr>
      </w:pPr>
    </w:p>
    <w:p w:rsidR="0097792F" w:rsidRPr="0097792F" w:rsidRDefault="0097792F" w:rsidP="0097792F">
      <w:pPr>
        <w:spacing w:line="360" w:lineRule="auto"/>
        <w:jc w:val="both"/>
        <w:rPr>
          <w:rFonts w:ascii="Times New Roman" w:hAnsi="Times New Roman" w:cs="Times New Roman"/>
          <w:bCs/>
          <w:sz w:val="24"/>
          <w:szCs w:val="24"/>
        </w:rPr>
      </w:pPr>
      <w:r w:rsidRPr="0097792F">
        <w:rPr>
          <w:rFonts w:ascii="Times New Roman" w:hAnsi="Times New Roman" w:cs="Times New Roman"/>
          <w:bCs/>
          <w:sz w:val="24"/>
          <w:szCs w:val="24"/>
        </w:rPr>
        <w:t xml:space="preserve">I thank God Almighty all glory, </w:t>
      </w:r>
      <w:proofErr w:type="spellStart"/>
      <w:r w:rsidRPr="0097792F">
        <w:rPr>
          <w:rFonts w:ascii="Times New Roman" w:hAnsi="Times New Roman" w:cs="Times New Roman"/>
          <w:bCs/>
          <w:sz w:val="24"/>
          <w:szCs w:val="24"/>
        </w:rPr>
        <w:t>honour</w:t>
      </w:r>
      <w:proofErr w:type="spellEnd"/>
      <w:r w:rsidRPr="0097792F">
        <w:rPr>
          <w:rFonts w:ascii="Times New Roman" w:hAnsi="Times New Roman" w:cs="Times New Roman"/>
          <w:bCs/>
          <w:sz w:val="24"/>
          <w:szCs w:val="24"/>
        </w:rPr>
        <w:t xml:space="preserve"> and adoration for mercy received during the course of my study and when undergoing my Industrial Training.</w:t>
      </w:r>
    </w:p>
    <w:p w:rsidR="0097792F" w:rsidRPr="0097792F" w:rsidRDefault="0097792F" w:rsidP="0097792F">
      <w:pPr>
        <w:spacing w:line="360" w:lineRule="auto"/>
        <w:jc w:val="both"/>
        <w:rPr>
          <w:rFonts w:ascii="Times New Roman" w:hAnsi="Times New Roman" w:cs="Times New Roman"/>
          <w:bCs/>
          <w:sz w:val="24"/>
          <w:szCs w:val="24"/>
        </w:rPr>
      </w:pPr>
      <w:r w:rsidRPr="0097792F">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97792F" w:rsidRPr="0097792F" w:rsidRDefault="0097792F" w:rsidP="0097792F">
      <w:pPr>
        <w:spacing w:line="360" w:lineRule="auto"/>
        <w:jc w:val="both"/>
        <w:rPr>
          <w:rFonts w:ascii="Times New Roman" w:hAnsi="Times New Roman" w:cs="Times New Roman"/>
          <w:bCs/>
          <w:sz w:val="24"/>
          <w:szCs w:val="24"/>
        </w:rPr>
      </w:pPr>
      <w:r w:rsidRPr="0097792F">
        <w:rPr>
          <w:rFonts w:ascii="Times New Roman" w:hAnsi="Times New Roman" w:cs="Times New Roman"/>
          <w:bCs/>
          <w:sz w:val="24"/>
          <w:szCs w:val="24"/>
        </w:rPr>
        <w:t xml:space="preserve">Mostly, my appreciation </w:t>
      </w:r>
      <w:r w:rsidRPr="0097792F">
        <w:rPr>
          <w:rFonts w:ascii="Times New Roman" w:hAnsi="Times New Roman" w:cs="Times New Roman"/>
          <w:sz w:val="24"/>
          <w:szCs w:val="24"/>
        </w:rPr>
        <w:t xml:space="preserve">goes to the General Manager for accepting me into the organization and support. May God Almighty be with him and his </w:t>
      </w:r>
      <w:proofErr w:type="gramStart"/>
      <w:r w:rsidRPr="0097792F">
        <w:rPr>
          <w:rFonts w:ascii="Times New Roman" w:hAnsi="Times New Roman" w:cs="Times New Roman"/>
          <w:sz w:val="24"/>
          <w:szCs w:val="24"/>
        </w:rPr>
        <w:t>household.</w:t>
      </w:r>
      <w:proofErr w:type="gramEnd"/>
    </w:p>
    <w:p w:rsidR="00E24E4A" w:rsidRPr="00E91225" w:rsidRDefault="00E24E4A" w:rsidP="00E24E4A">
      <w:pPr>
        <w:spacing w:line="360" w:lineRule="auto"/>
        <w:jc w:val="both"/>
        <w:rPr>
          <w:rFonts w:ascii="Times New Roman" w:hAnsi="Times New Roman" w:cs="Times New Roman"/>
          <w:b/>
          <w:sz w:val="24"/>
          <w:szCs w:val="24"/>
        </w:rPr>
      </w:pPr>
    </w:p>
    <w:p w:rsidR="00E24E4A" w:rsidRPr="00E91225" w:rsidRDefault="00E24E4A" w:rsidP="00E24E4A">
      <w:pPr>
        <w:spacing w:line="360" w:lineRule="auto"/>
        <w:jc w:val="both"/>
        <w:rPr>
          <w:rFonts w:ascii="Times New Roman" w:hAnsi="Times New Roman" w:cs="Times New Roman"/>
          <w:b/>
          <w:sz w:val="24"/>
          <w:szCs w:val="24"/>
        </w:rPr>
      </w:pPr>
    </w:p>
    <w:p w:rsidR="00E24E4A" w:rsidRPr="00E91225" w:rsidRDefault="00E24E4A" w:rsidP="00E24E4A">
      <w:pPr>
        <w:spacing w:line="360" w:lineRule="auto"/>
        <w:jc w:val="both"/>
        <w:rPr>
          <w:rFonts w:ascii="Times New Roman" w:hAnsi="Times New Roman" w:cs="Times New Roman"/>
          <w:b/>
          <w:sz w:val="24"/>
          <w:szCs w:val="24"/>
        </w:rPr>
      </w:pPr>
    </w:p>
    <w:p w:rsidR="00E24E4A" w:rsidRPr="00E91225" w:rsidRDefault="00E24E4A" w:rsidP="00E24E4A">
      <w:pPr>
        <w:spacing w:line="360" w:lineRule="auto"/>
        <w:jc w:val="both"/>
        <w:rPr>
          <w:rFonts w:ascii="Times New Roman" w:hAnsi="Times New Roman" w:cs="Times New Roman"/>
          <w:b/>
          <w:sz w:val="24"/>
          <w:szCs w:val="24"/>
        </w:rPr>
      </w:pPr>
    </w:p>
    <w:p w:rsidR="00E24E4A" w:rsidRPr="00E91225" w:rsidRDefault="00E24E4A" w:rsidP="00E24E4A">
      <w:pPr>
        <w:spacing w:line="360" w:lineRule="auto"/>
        <w:jc w:val="both"/>
        <w:rPr>
          <w:rFonts w:ascii="Times New Roman" w:hAnsi="Times New Roman" w:cs="Times New Roman"/>
          <w:b/>
          <w:sz w:val="24"/>
          <w:szCs w:val="24"/>
        </w:rPr>
      </w:pPr>
    </w:p>
    <w:p w:rsidR="00E24E4A" w:rsidRDefault="00E24E4A" w:rsidP="00E24E4A">
      <w:pPr>
        <w:spacing w:after="160" w:line="259" w:lineRule="auto"/>
        <w:rPr>
          <w:rFonts w:ascii="Times New Roman" w:hAnsi="Times New Roman" w:cs="Times New Roman"/>
          <w:b/>
          <w:sz w:val="24"/>
          <w:szCs w:val="24"/>
        </w:rPr>
      </w:pPr>
    </w:p>
    <w:p w:rsidR="00E24E4A" w:rsidRPr="00E91225" w:rsidRDefault="00E24E4A" w:rsidP="00E24E4A">
      <w:pPr>
        <w:spacing w:after="160" w:line="259" w:lineRule="auto"/>
        <w:rPr>
          <w:rFonts w:ascii="Times New Roman" w:eastAsia="Batang" w:hAnsi="Times New Roman" w:cs="Times New Roman"/>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Default="00E24E4A" w:rsidP="00E24E4A">
      <w:pPr>
        <w:spacing w:line="360" w:lineRule="auto"/>
        <w:jc w:val="center"/>
        <w:rPr>
          <w:rFonts w:ascii="Times New Roman" w:eastAsia="Batang" w:hAnsi="Times New Roman" w:cs="Times New Roman"/>
          <w:b/>
          <w:sz w:val="24"/>
          <w:szCs w:val="24"/>
        </w:rPr>
      </w:pPr>
    </w:p>
    <w:p w:rsidR="00E24E4A" w:rsidRPr="00E91225" w:rsidRDefault="00E24E4A" w:rsidP="00E24E4A">
      <w:pPr>
        <w:pStyle w:val="Heading1"/>
        <w:jc w:val="center"/>
        <w:rPr>
          <w:rFonts w:eastAsia="Batang"/>
        </w:rPr>
      </w:pPr>
      <w:bookmarkStart w:id="3" w:name="_Toc191438926"/>
      <w:r w:rsidRPr="00E91225">
        <w:rPr>
          <w:rFonts w:eastAsia="Batang"/>
        </w:rPr>
        <w:t>FOREWORD</w:t>
      </w:r>
      <w:bookmarkEnd w:id="3"/>
    </w:p>
    <w:p w:rsidR="00E24E4A" w:rsidRPr="00E91225" w:rsidRDefault="00E24E4A" w:rsidP="00E24E4A">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r>
        <w:rPr>
          <w:rFonts w:ascii="Times New Roman" w:hAnsi="Times New Roman" w:cs="Times New Roman"/>
          <w:b/>
          <w:i/>
          <w:sz w:val="24"/>
          <w:szCs w:val="24"/>
        </w:rPr>
        <w:t>LESCO EWENIKE &amp; SONS NIGERIA LIMITED</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sidR="0004297E">
        <w:rPr>
          <w:rFonts w:ascii="Times New Roman" w:hAnsi="Times New Roman" w:cs="Times New Roman"/>
          <w:sz w:val="24"/>
          <w:szCs w:val="24"/>
        </w:rPr>
        <w:t>Ilorin Kwara</w:t>
      </w:r>
      <w:r>
        <w:rPr>
          <w:rFonts w:ascii="Times New Roman" w:hAnsi="Times New Roman" w:cs="Times New Roman"/>
          <w:sz w:val="24"/>
          <w:szCs w:val="24"/>
        </w:rPr>
        <w:t xml:space="preserve"> State</w:t>
      </w:r>
      <w:r w:rsidRPr="00E91225">
        <w:rPr>
          <w:rFonts w:ascii="Times New Roman" w:hAnsi="Times New Roman" w:cs="Times New Roman"/>
          <w:sz w:val="24"/>
          <w:szCs w:val="24"/>
        </w:rPr>
        <w:t xml:space="preserve"> and it is written in chapters according to how the training goes.</w:t>
      </w:r>
    </w:p>
    <w:p w:rsidR="00E24E4A" w:rsidRPr="00E91225" w:rsidRDefault="00E24E4A" w:rsidP="00E24E4A">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E24E4A" w:rsidRPr="00E91225" w:rsidRDefault="00E24E4A" w:rsidP="00E24E4A">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E24E4A" w:rsidRDefault="00E24E4A" w:rsidP="00E24E4A">
      <w:pPr>
        <w:pStyle w:val="Heading1"/>
        <w:spacing w:line="360" w:lineRule="auto"/>
        <w:rPr>
          <w:rFonts w:eastAsia="Times New Roman"/>
        </w:rPr>
      </w:pPr>
    </w:p>
    <w:p w:rsidR="00E24E4A" w:rsidRDefault="00E24E4A" w:rsidP="00E24E4A">
      <w:pPr>
        <w:rPr>
          <w:rFonts w:ascii="Times New Roman" w:eastAsia="Times New Roman" w:hAnsi="Times New Roman" w:cstheme="majorBidi"/>
          <w:b/>
          <w:bCs/>
          <w:sz w:val="24"/>
          <w:szCs w:val="28"/>
        </w:rPr>
      </w:pPr>
      <w:r>
        <w:rPr>
          <w:rFonts w:eastAsia="Times New Roman"/>
        </w:rPr>
        <w:br w:type="page"/>
      </w:r>
    </w:p>
    <w:p w:rsidR="00E24E4A" w:rsidRPr="00711B6F" w:rsidRDefault="00E24E4A" w:rsidP="00E24E4A">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EndPr/>
      <w:sdtContent>
        <w:p w:rsidR="00E24E4A" w:rsidRDefault="00E24E4A" w:rsidP="00E24E4A">
          <w:pPr>
            <w:pStyle w:val="TOCHeading"/>
            <w:spacing w:line="240" w:lineRule="auto"/>
          </w:pPr>
        </w:p>
        <w:p w:rsidR="00E24E4A" w:rsidRPr="00711B6F" w:rsidRDefault="00E24E4A" w:rsidP="00E24E4A">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24" w:history="1">
            <w:r w:rsidR="00E24E4A" w:rsidRPr="00711B6F">
              <w:rPr>
                <w:rStyle w:val="Hyperlink"/>
                <w:rFonts w:ascii="Times New Roman" w:eastAsia="Batang" w:hAnsi="Times New Roman" w:cs="Times New Roman"/>
                <w:noProof/>
                <w:sz w:val="20"/>
              </w:rPr>
              <w:t>DEDICATION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_Toc191438924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ii</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25" w:history="1">
            <w:r w:rsidR="00E24E4A" w:rsidRPr="00711B6F">
              <w:rPr>
                <w:rStyle w:val="Hyperlink"/>
                <w:rFonts w:ascii="Times New Roman" w:eastAsia="Batang" w:hAnsi="Times New Roman" w:cs="Times New Roman"/>
                <w:noProof/>
                <w:sz w:val="20"/>
              </w:rPr>
              <w:t>ACKNOWLEDGEMENT</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_Toc191438925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iii</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26" w:history="1">
            <w:r w:rsidR="00E24E4A" w:rsidRPr="00711B6F">
              <w:rPr>
                <w:rStyle w:val="Hyperlink"/>
                <w:rFonts w:ascii="Times New Roman" w:eastAsia="Batang" w:hAnsi="Times New Roman" w:cs="Times New Roman"/>
                <w:noProof/>
                <w:sz w:val="20"/>
              </w:rPr>
              <w:t>FOREWORD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_Toc191438926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iv</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27" w:history="1">
            <w:r w:rsidR="00E24E4A" w:rsidRPr="00711B6F">
              <w:rPr>
                <w:rStyle w:val="Hyperlink"/>
                <w:rFonts w:ascii="Times New Roman" w:hAnsi="Times New Roman" w:cs="Times New Roman"/>
                <w:noProof/>
                <w:sz w:val="20"/>
              </w:rPr>
              <w:t>TABLE OF CONTENTS</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_Toc191438927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v</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28" w:history="1">
            <w:r w:rsidR="00E24E4A" w:rsidRPr="00711B6F">
              <w:rPr>
                <w:rStyle w:val="Hyperlink"/>
                <w:rFonts w:ascii="Times New Roman" w:eastAsia="Times New Roman" w:hAnsi="Times New Roman" w:cs="Times New Roman"/>
                <w:noProof/>
                <w:sz w:val="20"/>
              </w:rPr>
              <w:t>CHAPTER ONE</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_Toc191438928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29" w:history="1">
            <w:r w:rsidR="00E24E4A" w:rsidRPr="00711B6F">
              <w:rPr>
                <w:rStyle w:val="Hyperlink"/>
                <w:rFonts w:ascii="Times New Roman" w:eastAsia="Times New Roman" w:hAnsi="Times New Roman" w:cs="Times New Roman"/>
                <w:noProof/>
                <w:sz w:val="20"/>
              </w:rPr>
              <w:t>1.1</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Introduction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_Toc191438929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0" w:history="1">
            <w:r w:rsidR="00E24E4A" w:rsidRPr="00711B6F">
              <w:rPr>
                <w:rStyle w:val="Hyperlink"/>
                <w:rFonts w:ascii="Times New Roman" w:hAnsi="Times New Roman" w:cs="Times New Roman"/>
                <w:noProof/>
                <w:sz w:val="20"/>
              </w:rPr>
              <w:t>1.2</w:t>
            </w:r>
            <w:r w:rsidR="00E24E4A" w:rsidRPr="00711B6F">
              <w:rPr>
                <w:rFonts w:ascii="Times New Roman" w:eastAsiaTheme="minorEastAsia" w:hAnsi="Times New Roman" w:cs="Times New Roman"/>
                <w:noProof/>
                <w:sz w:val="20"/>
              </w:rPr>
              <w:tab/>
            </w:r>
            <w:r w:rsidR="00E24E4A" w:rsidRPr="00711B6F">
              <w:rPr>
                <w:rStyle w:val="Hyperlink"/>
                <w:rFonts w:ascii="Times New Roman" w:hAnsi="Times New Roman" w:cs="Times New Roman"/>
                <w:noProof/>
                <w:sz w:val="20"/>
              </w:rPr>
              <w:t>Background of SIWES</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_Toc191438930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1" w:history="1">
            <w:r w:rsidR="00E24E4A" w:rsidRPr="00711B6F">
              <w:rPr>
                <w:rStyle w:val="Hyperlink"/>
                <w:rFonts w:ascii="Times New Roman" w:eastAsia="Times New Roman" w:hAnsi="Times New Roman" w:cs="Times New Roman"/>
                <w:noProof/>
                <w:sz w:val="20"/>
              </w:rPr>
              <w:t>1.3</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Aims and Objectives of SIWES</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_Toc191438931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- 2 -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32" w:history="1">
            <w:r w:rsidR="00E24E4A" w:rsidRPr="00711B6F">
              <w:rPr>
                <w:rStyle w:val="Hyperlink"/>
                <w:rFonts w:ascii="Times New Roman" w:eastAsia="Times New Roman" w:hAnsi="Times New Roman" w:cs="Times New Roman"/>
                <w:noProof/>
                <w:sz w:val="20"/>
              </w:rPr>
              <w:t>CHAPTER TWO</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_Toc191438932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- 4 -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33" w:history="1">
            <w:r w:rsidR="00E24E4A" w:rsidRPr="00711B6F">
              <w:rPr>
                <w:rStyle w:val="Hyperlink"/>
                <w:rFonts w:ascii="Times New Roman" w:eastAsia="Times New Roman" w:hAnsi="Times New Roman" w:cs="Times New Roman"/>
                <w:noProof/>
                <w:sz w:val="20"/>
              </w:rPr>
              <w:t>Background of the Organization of Attachment</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_Toc191438933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- 4 -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4" w:history="1">
            <w:r w:rsidR="00E24E4A" w:rsidRPr="00711B6F">
              <w:rPr>
                <w:rStyle w:val="Hyperlink"/>
                <w:rFonts w:ascii="Times New Roman" w:eastAsia="Times New Roman" w:hAnsi="Times New Roman" w:cs="Times New Roman"/>
                <w:noProof/>
                <w:sz w:val="20"/>
              </w:rPr>
              <w:t>2.1</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 xml:space="preserve">HISTORY OF </w:t>
            </w:r>
            <w:r w:rsidR="00E24E4A">
              <w:rPr>
                <w:rStyle w:val="Hyperlink"/>
                <w:rFonts w:ascii="Times New Roman" w:eastAsia="Times New Roman" w:hAnsi="Times New Roman" w:cs="Times New Roman"/>
                <w:noProof/>
                <w:sz w:val="20"/>
              </w:rPr>
              <w:t>LESCO EWENIKE &amp; SONS NIGERIA LIMITED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_Toc191438934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- 4 -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5" w:history="1">
            <w:r w:rsidR="00E24E4A" w:rsidRPr="00711B6F">
              <w:rPr>
                <w:rStyle w:val="Hyperlink"/>
                <w:rFonts w:ascii="Times New Roman" w:eastAsia="Times New Roman" w:hAnsi="Times New Roman" w:cs="Times New Roman"/>
                <w:noProof/>
                <w:sz w:val="20"/>
              </w:rPr>
              <w:t>2.2</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 xml:space="preserve">OBJECTIVES OF </w:t>
            </w:r>
            <w:r w:rsidR="00E24E4A">
              <w:rPr>
                <w:rStyle w:val="Hyperlink"/>
                <w:rFonts w:ascii="Times New Roman" w:eastAsia="Times New Roman" w:hAnsi="Times New Roman" w:cs="Times New Roman"/>
                <w:noProof/>
                <w:sz w:val="20"/>
              </w:rPr>
              <w:t>LESCO EWENIKE &amp; SONS NIGERIA LIMITED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_Toc191438935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- 4 -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6" w:history="1">
            <w:r w:rsidR="00E24E4A" w:rsidRPr="00711B6F">
              <w:rPr>
                <w:rStyle w:val="Hyperlink"/>
                <w:rFonts w:ascii="Times New Roman" w:eastAsia="Times New Roman" w:hAnsi="Times New Roman" w:cs="Times New Roman"/>
                <w:noProof/>
                <w:sz w:val="20"/>
              </w:rPr>
              <w:t>2.4</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Organizational Structure</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_Toc191438936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- 5 -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37" w:history="1">
            <w:r w:rsidR="00E24E4A" w:rsidRPr="00711B6F">
              <w:rPr>
                <w:rStyle w:val="Hyperlink"/>
                <w:rFonts w:ascii="Times New Roman" w:eastAsia="Times New Roman" w:hAnsi="Times New Roman" w:cs="Times New Roman"/>
                <w:noProof/>
                <w:sz w:val="20"/>
              </w:rPr>
              <w:t>2.5</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DEPARTMENTS AND UNITS</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_Toc191438937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- 7 -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38" w:history="1">
            <w:r w:rsidR="00E24E4A" w:rsidRPr="00711B6F">
              <w:rPr>
                <w:rStyle w:val="Hyperlink"/>
                <w:rFonts w:ascii="Times New Roman" w:eastAsia="Times New Roman" w:hAnsi="Times New Roman" w:cs="Times New Roman"/>
                <w:noProof/>
                <w:sz w:val="20"/>
              </w:rPr>
              <w:t>CHAPTER THREE</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_Toc191438938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- 10 -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39" w:history="1">
            <w:r w:rsidR="00E24E4A" w:rsidRPr="00711B6F">
              <w:rPr>
                <w:rStyle w:val="Hyperlink"/>
                <w:rFonts w:ascii="Times New Roman" w:eastAsia="Times New Roman" w:hAnsi="Times New Roman" w:cs="Times New Roman"/>
                <w:noProof/>
                <w:sz w:val="20"/>
              </w:rPr>
              <w:t>TRAINING ACTIVITIES</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_Toc191438939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- 10 -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0" w:history="1">
            <w:r w:rsidR="00E24E4A" w:rsidRPr="00711B6F">
              <w:rPr>
                <w:rStyle w:val="Hyperlink"/>
                <w:rFonts w:ascii="Times New Roman" w:eastAsia="Times New Roman" w:hAnsi="Times New Roman" w:cs="Times New Roman"/>
                <w:noProof/>
                <w:sz w:val="20"/>
              </w:rPr>
              <w:t>3.1</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Description of Tasks Assigned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_Toc191438940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- 10 -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1" w:history="1">
            <w:r w:rsidR="00E24E4A" w:rsidRPr="00711B6F">
              <w:rPr>
                <w:rStyle w:val="Hyperlink"/>
                <w:rFonts w:ascii="Times New Roman" w:eastAsia="Times New Roman" w:hAnsi="Times New Roman" w:cs="Times New Roman"/>
                <w:noProof/>
                <w:sz w:val="20"/>
              </w:rPr>
              <w:t>3.2</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Tools and Equipment Used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_Toc191438941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- 11 -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2" w:history="1">
            <w:r w:rsidR="00E24E4A" w:rsidRPr="00711B6F">
              <w:rPr>
                <w:rStyle w:val="Hyperlink"/>
                <w:rFonts w:ascii="Times New Roman" w:eastAsia="Times New Roman" w:hAnsi="Times New Roman" w:cs="Times New Roman"/>
                <w:noProof/>
                <w:sz w:val="20"/>
              </w:rPr>
              <w:t>3.3</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Skills Acquired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_Toc191438942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- 14 -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43" w:history="1">
            <w:r w:rsidR="00E24E4A" w:rsidRPr="00711B6F">
              <w:rPr>
                <w:rStyle w:val="Hyperlink"/>
                <w:rFonts w:ascii="Times New Roman" w:eastAsia="Times New Roman" w:hAnsi="Times New Roman" w:cs="Times New Roman"/>
                <w:noProof/>
                <w:sz w:val="20"/>
              </w:rPr>
              <w:t>CHAPTER FOUR</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_Toc191438943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- 16 -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44" w:history="1">
            <w:r w:rsidR="00E24E4A" w:rsidRPr="00711B6F">
              <w:rPr>
                <w:rStyle w:val="Hyperlink"/>
                <w:rFonts w:ascii="Times New Roman" w:eastAsia="Times New Roman" w:hAnsi="Times New Roman" w:cs="Times New Roman"/>
                <w:noProof/>
                <w:sz w:val="20"/>
              </w:rPr>
              <w:t>CHALLENGES ENCOUNTERED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_Toc191438944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- 16 -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5" w:history="1">
            <w:r w:rsidR="00E24E4A" w:rsidRPr="00711B6F">
              <w:rPr>
                <w:rStyle w:val="Hyperlink"/>
                <w:rFonts w:ascii="Times New Roman" w:eastAsia="Times New Roman" w:hAnsi="Times New Roman" w:cs="Times New Roman"/>
                <w:noProof/>
                <w:sz w:val="20"/>
              </w:rPr>
              <w:t>4.1</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Difficulties Faced</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_Toc191438945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- 16 -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6" w:history="1">
            <w:r w:rsidR="00E24E4A" w:rsidRPr="00711B6F">
              <w:rPr>
                <w:rStyle w:val="Hyperlink"/>
                <w:rFonts w:ascii="Times New Roman" w:eastAsia="Times New Roman" w:hAnsi="Times New Roman" w:cs="Times New Roman"/>
                <w:noProof/>
                <w:sz w:val="20"/>
              </w:rPr>
              <w:t>4.2</w:t>
            </w:r>
            <w:r w:rsidR="00E24E4A" w:rsidRPr="00711B6F">
              <w:rPr>
                <w:rFonts w:ascii="Times New Roman" w:eastAsiaTheme="minorEastAsia" w:hAnsi="Times New Roman" w:cs="Times New Roman"/>
                <w:noProof/>
                <w:sz w:val="20"/>
              </w:rPr>
              <w:tab/>
            </w:r>
            <w:r w:rsidR="00E24E4A" w:rsidRPr="00711B6F">
              <w:rPr>
                <w:rStyle w:val="Hyperlink"/>
                <w:rFonts w:ascii="Times New Roman" w:eastAsia="Times New Roman" w:hAnsi="Times New Roman" w:cs="Times New Roman"/>
                <w:noProof/>
                <w:sz w:val="20"/>
              </w:rPr>
              <w:t>How Challenges Were Overcome</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_Toc191438946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- 17 -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47" w:history="1">
            <w:r w:rsidR="00E24E4A" w:rsidRPr="00711B6F">
              <w:rPr>
                <w:rStyle w:val="Hyperlink"/>
                <w:rFonts w:ascii="Times New Roman" w:hAnsi="Times New Roman" w:cs="Times New Roman"/>
                <w:noProof/>
                <w:sz w:val="20"/>
              </w:rPr>
              <w:t>Chapter Five</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_Toc191438947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- 19 -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right" w:leader="dot" w:pos="9350"/>
            </w:tabs>
            <w:rPr>
              <w:rFonts w:ascii="Times New Roman" w:eastAsiaTheme="minorEastAsia" w:hAnsi="Times New Roman" w:cs="Times New Roman"/>
              <w:noProof/>
              <w:sz w:val="20"/>
            </w:rPr>
          </w:pPr>
          <w:hyperlink w:anchor="_Toc191438948" w:history="1">
            <w:r w:rsidR="00E24E4A" w:rsidRPr="00711B6F">
              <w:rPr>
                <w:rStyle w:val="Hyperlink"/>
                <w:rFonts w:ascii="Times New Roman" w:hAnsi="Times New Roman" w:cs="Times New Roman"/>
                <w:noProof/>
                <w:sz w:val="20"/>
              </w:rPr>
              <w:t>Summary, Observations, Recommendations and Conclusion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_Toc191438948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- 19 -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49" w:history="1">
            <w:r w:rsidR="00E24E4A" w:rsidRPr="00711B6F">
              <w:rPr>
                <w:rStyle w:val="Hyperlink"/>
                <w:rFonts w:ascii="Times New Roman" w:hAnsi="Times New Roman" w:cs="Times New Roman"/>
                <w:noProof/>
                <w:sz w:val="20"/>
              </w:rPr>
              <w:t>5.1</w:t>
            </w:r>
            <w:r w:rsidR="00E24E4A" w:rsidRPr="00711B6F">
              <w:rPr>
                <w:rFonts w:ascii="Times New Roman" w:eastAsiaTheme="minorEastAsia" w:hAnsi="Times New Roman" w:cs="Times New Roman"/>
                <w:noProof/>
                <w:sz w:val="20"/>
              </w:rPr>
              <w:tab/>
            </w:r>
            <w:r w:rsidR="00E24E4A" w:rsidRPr="00711B6F">
              <w:rPr>
                <w:rStyle w:val="Hyperlink"/>
                <w:rFonts w:ascii="Times New Roman" w:hAnsi="Times New Roman" w:cs="Times New Roman"/>
                <w:noProof/>
                <w:sz w:val="20"/>
              </w:rPr>
              <w:t>Summary</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_Toc191438949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- 19 -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50" w:history="1">
            <w:r w:rsidR="00E24E4A" w:rsidRPr="00711B6F">
              <w:rPr>
                <w:rStyle w:val="Hyperlink"/>
                <w:rFonts w:ascii="Times New Roman" w:hAnsi="Times New Roman" w:cs="Times New Roman"/>
                <w:noProof/>
                <w:sz w:val="20"/>
              </w:rPr>
              <w:t>5.2</w:t>
            </w:r>
            <w:r w:rsidR="00E24E4A" w:rsidRPr="00711B6F">
              <w:rPr>
                <w:rFonts w:ascii="Times New Roman" w:eastAsiaTheme="minorEastAsia" w:hAnsi="Times New Roman" w:cs="Times New Roman"/>
                <w:noProof/>
                <w:sz w:val="20"/>
              </w:rPr>
              <w:tab/>
            </w:r>
            <w:r w:rsidR="00E24E4A" w:rsidRPr="00711B6F">
              <w:rPr>
                <w:rStyle w:val="Hyperlink"/>
                <w:rFonts w:ascii="Times New Roman" w:hAnsi="Times New Roman" w:cs="Times New Roman"/>
                <w:noProof/>
                <w:sz w:val="20"/>
              </w:rPr>
              <w:t>Observation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_Toc191438950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- 19 -</w:t>
            </w:r>
            <w:r w:rsidR="00E24E4A" w:rsidRPr="00711B6F">
              <w:rPr>
                <w:rFonts w:ascii="Times New Roman" w:hAnsi="Times New Roman" w:cs="Times New Roman"/>
                <w:noProof/>
                <w:webHidden/>
                <w:sz w:val="20"/>
              </w:rPr>
              <w:fldChar w:fldCharType="end"/>
            </w:r>
          </w:hyperlink>
        </w:p>
        <w:p w:rsidR="00E24E4A" w:rsidRPr="00711B6F" w:rsidRDefault="003449D6" w:rsidP="00E24E4A">
          <w:pPr>
            <w:pStyle w:val="TOC1"/>
            <w:tabs>
              <w:tab w:val="left" w:pos="660"/>
              <w:tab w:val="right" w:leader="dot" w:pos="9350"/>
            </w:tabs>
            <w:rPr>
              <w:rFonts w:ascii="Times New Roman" w:eastAsiaTheme="minorEastAsia" w:hAnsi="Times New Roman" w:cs="Times New Roman"/>
              <w:noProof/>
              <w:sz w:val="20"/>
            </w:rPr>
          </w:pPr>
          <w:hyperlink w:anchor="_Toc191438951" w:history="1">
            <w:r w:rsidR="00E24E4A" w:rsidRPr="00711B6F">
              <w:rPr>
                <w:rStyle w:val="Hyperlink"/>
                <w:rFonts w:ascii="Times New Roman" w:hAnsi="Times New Roman" w:cs="Times New Roman"/>
                <w:noProof/>
                <w:sz w:val="20"/>
              </w:rPr>
              <w:t>5.3</w:t>
            </w:r>
            <w:r w:rsidR="00E24E4A" w:rsidRPr="00711B6F">
              <w:rPr>
                <w:rFonts w:ascii="Times New Roman" w:eastAsiaTheme="minorEastAsia" w:hAnsi="Times New Roman" w:cs="Times New Roman"/>
                <w:noProof/>
                <w:sz w:val="20"/>
              </w:rPr>
              <w:tab/>
            </w:r>
            <w:r w:rsidR="00E24E4A" w:rsidRPr="00711B6F">
              <w:rPr>
                <w:rStyle w:val="Hyperlink"/>
                <w:rFonts w:ascii="Times New Roman" w:hAnsi="Times New Roman" w:cs="Times New Roman"/>
                <w:noProof/>
                <w:sz w:val="20"/>
              </w:rPr>
              <w:t>Recommendation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_Toc191438951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- 20 -</w:t>
            </w:r>
            <w:r w:rsidR="00E24E4A" w:rsidRPr="00711B6F">
              <w:rPr>
                <w:rFonts w:ascii="Times New Roman" w:hAnsi="Times New Roman" w:cs="Times New Roman"/>
                <w:noProof/>
                <w:webHidden/>
                <w:sz w:val="20"/>
              </w:rPr>
              <w:fldChar w:fldCharType="end"/>
            </w:r>
          </w:hyperlink>
        </w:p>
        <w:p w:rsidR="00E24E4A" w:rsidRDefault="003449D6" w:rsidP="00E24E4A">
          <w:pPr>
            <w:pStyle w:val="TOC1"/>
            <w:tabs>
              <w:tab w:val="left" w:pos="660"/>
              <w:tab w:val="right" w:leader="dot" w:pos="9350"/>
            </w:tabs>
            <w:rPr>
              <w:rFonts w:eastAsiaTheme="minorEastAsia"/>
              <w:noProof/>
            </w:rPr>
          </w:pPr>
          <w:hyperlink w:anchor="_Toc191438952" w:history="1">
            <w:r w:rsidR="00E24E4A" w:rsidRPr="00711B6F">
              <w:rPr>
                <w:rStyle w:val="Hyperlink"/>
                <w:rFonts w:ascii="Times New Roman" w:hAnsi="Times New Roman" w:cs="Times New Roman"/>
                <w:noProof/>
                <w:sz w:val="20"/>
              </w:rPr>
              <w:t>5.4</w:t>
            </w:r>
            <w:r w:rsidR="00E24E4A" w:rsidRPr="00711B6F">
              <w:rPr>
                <w:rFonts w:ascii="Times New Roman" w:eastAsiaTheme="minorEastAsia" w:hAnsi="Times New Roman" w:cs="Times New Roman"/>
                <w:noProof/>
                <w:sz w:val="20"/>
              </w:rPr>
              <w:tab/>
            </w:r>
            <w:r w:rsidR="00E24E4A" w:rsidRPr="00711B6F">
              <w:rPr>
                <w:rStyle w:val="Hyperlink"/>
                <w:rFonts w:ascii="Times New Roman" w:hAnsi="Times New Roman" w:cs="Times New Roman"/>
                <w:noProof/>
                <w:sz w:val="20"/>
              </w:rPr>
              <w:t>Conclusion</w:t>
            </w:r>
            <w:r w:rsidR="00E24E4A" w:rsidRPr="00711B6F">
              <w:rPr>
                <w:rFonts w:ascii="Times New Roman" w:hAnsi="Times New Roman" w:cs="Times New Roman"/>
                <w:noProof/>
                <w:webHidden/>
                <w:sz w:val="20"/>
              </w:rPr>
              <w:tab/>
            </w:r>
            <w:r w:rsidR="00E24E4A" w:rsidRPr="00711B6F">
              <w:rPr>
                <w:rFonts w:ascii="Times New Roman" w:hAnsi="Times New Roman" w:cs="Times New Roman"/>
                <w:noProof/>
                <w:webHidden/>
                <w:sz w:val="20"/>
              </w:rPr>
              <w:fldChar w:fldCharType="begin"/>
            </w:r>
            <w:r w:rsidR="00E24E4A" w:rsidRPr="00711B6F">
              <w:rPr>
                <w:rFonts w:ascii="Times New Roman" w:hAnsi="Times New Roman" w:cs="Times New Roman"/>
                <w:noProof/>
                <w:webHidden/>
                <w:sz w:val="20"/>
              </w:rPr>
              <w:instrText xml:space="preserve"> PAGEREF _Toc191438952 \h </w:instrText>
            </w:r>
            <w:r w:rsidR="00E24E4A" w:rsidRPr="00711B6F">
              <w:rPr>
                <w:rFonts w:ascii="Times New Roman" w:hAnsi="Times New Roman" w:cs="Times New Roman"/>
                <w:noProof/>
                <w:webHidden/>
                <w:sz w:val="20"/>
              </w:rPr>
            </w:r>
            <w:r w:rsidR="00E24E4A" w:rsidRPr="00711B6F">
              <w:rPr>
                <w:rFonts w:ascii="Times New Roman" w:hAnsi="Times New Roman" w:cs="Times New Roman"/>
                <w:noProof/>
                <w:webHidden/>
                <w:sz w:val="20"/>
              </w:rPr>
              <w:fldChar w:fldCharType="separate"/>
            </w:r>
            <w:r w:rsidR="00E24E4A" w:rsidRPr="00711B6F">
              <w:rPr>
                <w:rFonts w:ascii="Times New Roman" w:hAnsi="Times New Roman" w:cs="Times New Roman"/>
                <w:noProof/>
                <w:webHidden/>
                <w:sz w:val="20"/>
              </w:rPr>
              <w:t>- 21 -</w:t>
            </w:r>
            <w:r w:rsidR="00E24E4A" w:rsidRPr="00711B6F">
              <w:rPr>
                <w:rFonts w:ascii="Times New Roman" w:hAnsi="Times New Roman" w:cs="Times New Roman"/>
                <w:noProof/>
                <w:webHidden/>
                <w:sz w:val="20"/>
              </w:rPr>
              <w:fldChar w:fldCharType="end"/>
            </w:r>
          </w:hyperlink>
        </w:p>
        <w:p w:rsidR="00E24E4A" w:rsidRDefault="00E24E4A" w:rsidP="00E24E4A">
          <w:r>
            <w:fldChar w:fldCharType="end"/>
          </w:r>
        </w:p>
      </w:sdtContent>
    </w:sdt>
    <w:p w:rsidR="00E24E4A" w:rsidRDefault="00E24E4A" w:rsidP="00E24E4A"/>
    <w:p w:rsidR="00E24E4A" w:rsidRDefault="00E24E4A" w:rsidP="00E24E4A">
      <w:pPr>
        <w:pStyle w:val="Heading1"/>
        <w:spacing w:line="360" w:lineRule="auto"/>
        <w:jc w:val="center"/>
        <w:rPr>
          <w:rFonts w:eastAsia="Times New Roman"/>
        </w:rPr>
      </w:pPr>
      <w:bookmarkStart w:id="5" w:name="_Toc191438928"/>
      <w:r>
        <w:rPr>
          <w:rFonts w:eastAsia="Times New Roman"/>
        </w:rPr>
        <w:lastRenderedPageBreak/>
        <w:t>CHAPTER ONE</w:t>
      </w:r>
      <w:bookmarkEnd w:id="5"/>
    </w:p>
    <w:p w:rsidR="00E24E4A" w:rsidRDefault="00E24E4A" w:rsidP="00E24E4A">
      <w:pPr>
        <w:pStyle w:val="Heading1"/>
        <w:spacing w:line="360" w:lineRule="auto"/>
        <w:rPr>
          <w:rFonts w:eastAsia="Times New Roman"/>
        </w:rPr>
      </w:pPr>
      <w:bookmarkStart w:id="6" w:name="_Toc191438929"/>
      <w:r>
        <w:rPr>
          <w:rFonts w:eastAsia="Times New Roman"/>
        </w:rPr>
        <w:t>1.1</w:t>
      </w:r>
      <w:r>
        <w:rPr>
          <w:rFonts w:eastAsia="Times New Roman"/>
        </w:rPr>
        <w:tab/>
      </w:r>
      <w:r w:rsidRPr="00A1416E">
        <w:rPr>
          <w:rFonts w:eastAsia="Times New Roman"/>
        </w:rPr>
        <w:t>Introduction</w:t>
      </w:r>
      <w:bookmarkEnd w:id="6"/>
    </w:p>
    <w:p w:rsidR="00E24E4A" w:rsidRDefault="00E24E4A" w:rsidP="00E24E4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E24E4A" w:rsidRDefault="00E24E4A" w:rsidP="00E24E4A">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I was attached to computer and information technology </w:t>
      </w:r>
      <w:proofErr w:type="spellStart"/>
      <w:r w:rsidRPr="00A1416E">
        <w:rPr>
          <w:rFonts w:ascii="Times New Roman" w:eastAsia="Times New Roman" w:hAnsi="Times New Roman" w:cs="Times New Roman"/>
          <w:sz w:val="24"/>
          <w:szCs w:val="24"/>
        </w:rPr>
        <w:t>centre</w:t>
      </w:r>
      <w:proofErr w:type="spellEnd"/>
      <w:r w:rsidRPr="00A1416E">
        <w:rPr>
          <w:rFonts w:ascii="Times New Roman" w:eastAsia="Times New Roman" w:hAnsi="Times New Roman" w:cs="Times New Roman"/>
          <w:sz w:val="24"/>
          <w:szCs w:val="24"/>
        </w:rPr>
        <w:t xml:space="preserve">, </w:t>
      </w:r>
      <w:proofErr w:type="spellStart"/>
      <w:r w:rsidRPr="00A1416E">
        <w:rPr>
          <w:rFonts w:ascii="Times New Roman" w:eastAsia="Times New Roman" w:hAnsi="Times New Roman" w:cs="Times New Roman"/>
          <w:sz w:val="24"/>
          <w:szCs w:val="24"/>
        </w:rPr>
        <w:t>kwara</w:t>
      </w:r>
      <w:proofErr w:type="spellEnd"/>
      <w:r w:rsidRPr="00A1416E">
        <w:rPr>
          <w:rFonts w:ascii="Times New Roman" w:eastAsia="Times New Roman" w:hAnsi="Times New Roman" w:cs="Times New Roman"/>
          <w:sz w:val="24"/>
          <w:szCs w:val="24"/>
        </w:rPr>
        <w:t xml:space="preserve"> state college of education, which is divided into different units for the four months of my SIWES (Student Industrial Work Experience Schemes) programme. </w:t>
      </w:r>
    </w:p>
    <w:p w:rsidR="00E24E4A" w:rsidRPr="00A1416E" w:rsidRDefault="00E24E4A" w:rsidP="00E24E4A">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E24E4A" w:rsidRPr="00337DC6" w:rsidRDefault="00E24E4A" w:rsidP="00E24E4A">
      <w:pPr>
        <w:pStyle w:val="Heading1"/>
        <w:spacing w:line="360" w:lineRule="auto"/>
      </w:pPr>
      <w:bookmarkStart w:id="7" w:name="_Toc191438930"/>
      <w:r w:rsidRPr="00337DC6">
        <w:rPr>
          <w:szCs w:val="24"/>
        </w:rPr>
        <w:t>1.2</w:t>
      </w:r>
      <w:r w:rsidRPr="00337DC6">
        <w:rPr>
          <w:szCs w:val="24"/>
        </w:rPr>
        <w:tab/>
      </w:r>
      <w:r w:rsidRPr="00337DC6">
        <w:t>Background of SIWES</w:t>
      </w:r>
      <w:bookmarkEnd w:id="7"/>
    </w:p>
    <w:p w:rsidR="00E24E4A" w:rsidRDefault="00E24E4A" w:rsidP="00E24E4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w:t>
      </w:r>
      <w:r w:rsidRPr="00A1416E">
        <w:rPr>
          <w:rFonts w:ascii="Times New Roman" w:eastAsia="Times New Roman" w:hAnsi="Times New Roman" w:cs="Times New Roman"/>
          <w:b/>
          <w:bCs/>
          <w:sz w:val="24"/>
          <w:szCs w:val="24"/>
        </w:rPr>
        <w:t>Student Industrial Work Experience Scheme (SIWES)</w:t>
      </w:r>
      <w:r w:rsidRPr="00A1416E">
        <w:rPr>
          <w:rFonts w:ascii="Times New Roman" w:eastAsia="Times New Roman" w:hAnsi="Times New Roman" w:cs="Times New Roman"/>
          <w:sz w:val="24"/>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E24E4A" w:rsidRDefault="00E24E4A" w:rsidP="00E24E4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administration of SIWES is a collaborative effort involving the </w:t>
      </w:r>
      <w:r w:rsidRPr="00A1416E">
        <w:rPr>
          <w:rFonts w:ascii="Times New Roman" w:eastAsia="Times New Roman" w:hAnsi="Times New Roman" w:cs="Times New Roman"/>
          <w:b/>
          <w:bCs/>
          <w:sz w:val="24"/>
          <w:szCs w:val="24"/>
        </w:rPr>
        <w:t xml:space="preserve">Industrial Training Fund (ITF), the National Universities Commission (NUC), </w:t>
      </w:r>
      <w:proofErr w:type="gramStart"/>
      <w:r w:rsidRPr="00A1416E">
        <w:rPr>
          <w:rFonts w:ascii="Times New Roman" w:eastAsia="Times New Roman" w:hAnsi="Times New Roman" w:cs="Times New Roman"/>
          <w:b/>
          <w:bCs/>
          <w:sz w:val="24"/>
          <w:szCs w:val="24"/>
        </w:rPr>
        <w:t>the</w:t>
      </w:r>
      <w:proofErr w:type="gramEnd"/>
      <w:r w:rsidRPr="00A1416E">
        <w:rPr>
          <w:rFonts w:ascii="Times New Roman" w:eastAsia="Times New Roman" w:hAnsi="Times New Roman" w:cs="Times New Roman"/>
          <w:b/>
          <w:bCs/>
          <w:sz w:val="24"/>
          <w:szCs w:val="24"/>
        </w:rPr>
        <w:t xml:space="preserve"> National Board for Technical Education (NBTE), the National Commission for Colleges of Education (NCCE),</w:t>
      </w:r>
      <w:r w:rsidRPr="00A1416E">
        <w:rPr>
          <w:rFonts w:ascii="Times New Roman" w:eastAsia="Times New Roman" w:hAnsi="Times New Roman" w:cs="Times New Roman"/>
          <w:sz w:val="24"/>
          <w:szCs w:val="24"/>
        </w:rPr>
        <w:t xml:space="preserve"> and participating tertiary institutions. The ITF is responsible for funding and supervising the program, while tertiary institutions coordinate placements, monitor student progress, and ensure </w:t>
      </w:r>
      <w:r w:rsidRPr="00A1416E">
        <w:rPr>
          <w:rFonts w:ascii="Times New Roman" w:eastAsia="Times New Roman" w:hAnsi="Times New Roman" w:cs="Times New Roman"/>
          <w:sz w:val="24"/>
          <w:szCs w:val="24"/>
        </w:rPr>
        <w:lastRenderedPageBreak/>
        <w:t xml:space="preserve">compliance with the scheme’s objectives. During the internship period, which typically lasts between </w:t>
      </w:r>
      <w:r w:rsidRPr="00A1416E">
        <w:rPr>
          <w:rFonts w:ascii="Times New Roman" w:eastAsia="Times New Roman" w:hAnsi="Times New Roman" w:cs="Times New Roman"/>
          <w:b/>
          <w:bCs/>
          <w:sz w:val="24"/>
          <w:szCs w:val="24"/>
        </w:rPr>
        <w:t>three to six months</w:t>
      </w:r>
      <w:r w:rsidRPr="00A1416E">
        <w:rPr>
          <w:rFonts w:ascii="Times New Roman" w:eastAsia="Times New Roman" w:hAnsi="Times New Roman" w:cs="Times New Roman"/>
          <w:sz w:val="24"/>
          <w:szCs w:val="24"/>
        </w:rPr>
        <w:t>, students are attached to various industrial organizations where they gain exposure to professional work environments, develop technical competencies, and understand workplace ethics and safety standards.</w:t>
      </w:r>
    </w:p>
    <w:p w:rsidR="00E24E4A" w:rsidRDefault="00E24E4A" w:rsidP="00E24E4A">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E24E4A" w:rsidRDefault="00E24E4A" w:rsidP="00E24E4A">
      <w:pPr>
        <w:pStyle w:val="Heading1"/>
        <w:spacing w:line="360" w:lineRule="auto"/>
        <w:rPr>
          <w:rFonts w:eastAsia="Times New Roman"/>
        </w:rPr>
      </w:pPr>
      <w:bookmarkStart w:id="8" w:name="_Toc191438931"/>
      <w:r>
        <w:rPr>
          <w:rFonts w:eastAsia="Times New Roman"/>
        </w:rPr>
        <w:t>1.3</w:t>
      </w:r>
      <w:r>
        <w:rPr>
          <w:rFonts w:eastAsia="Times New Roman"/>
        </w:rPr>
        <w:tab/>
        <w:t xml:space="preserve">Aims and </w:t>
      </w:r>
      <w:r w:rsidRPr="00A1416E">
        <w:rPr>
          <w:rFonts w:eastAsia="Times New Roman"/>
        </w:rPr>
        <w:t>Objectives of SIWES</w:t>
      </w:r>
      <w:bookmarkEnd w:id="8"/>
    </w:p>
    <w:p w:rsidR="00E24E4A" w:rsidRPr="00337DC6"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Student industrial work experience scheme [SIWES] provide avenue for student to acquire industrial skill and experience in their approved course of study</w:t>
      </w:r>
    </w:p>
    <w:p w:rsidR="00E24E4A" w:rsidRPr="00337DC6"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Expose students to work methods and techniques in handling equipment and machinery that may not be available in their institutions;</w:t>
      </w:r>
    </w:p>
    <w:p w:rsidR="00E24E4A" w:rsidRPr="00337DC6"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Enlist and strengthen employers’ involvement in the entire educational process through SIWES. </w:t>
      </w:r>
    </w:p>
    <w:p w:rsidR="00E24E4A" w:rsidRPr="00337DC6"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provide opportunity for students to apply their knowledge in real work situations thereby bridging the gap between theory and practice.</w:t>
      </w:r>
    </w:p>
    <w:p w:rsidR="00E24E4A" w:rsidRPr="00337DC6"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To earnest placement and strengths employee’s involvement in the education process of preparing student for employment in industries. </w:t>
      </w:r>
    </w:p>
    <w:p w:rsidR="00E24E4A" w:rsidRPr="00A1416E" w:rsidRDefault="00E24E4A" w:rsidP="00E24E4A">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ease the transition from school to the world of work and enhance students contact for later job.</w:t>
      </w:r>
    </w:p>
    <w:p w:rsidR="00E24E4A" w:rsidRDefault="00E24E4A" w:rsidP="00E24E4A">
      <w:pPr>
        <w:pStyle w:val="Heading1"/>
        <w:spacing w:line="360" w:lineRule="auto"/>
        <w:jc w:val="center"/>
        <w:rPr>
          <w:rFonts w:eastAsia="Times New Roman"/>
        </w:rPr>
      </w:pPr>
      <w:bookmarkStart w:id="9" w:name="_Toc191438932"/>
      <w:r>
        <w:rPr>
          <w:rFonts w:eastAsia="Times New Roman"/>
        </w:rPr>
        <w:lastRenderedPageBreak/>
        <w:t>CHAPTER TWO</w:t>
      </w:r>
      <w:bookmarkEnd w:id="9"/>
    </w:p>
    <w:p w:rsidR="00E24E4A" w:rsidRPr="00337DC6" w:rsidRDefault="00E24E4A" w:rsidP="00E24E4A">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rsidR="00E24E4A" w:rsidRPr="00337DC6" w:rsidRDefault="00E24E4A" w:rsidP="00E24E4A">
      <w:pPr>
        <w:pStyle w:val="Heading1"/>
        <w:spacing w:after="240" w:line="360" w:lineRule="auto"/>
        <w:rPr>
          <w:rFonts w:eastAsia="Times New Roman"/>
        </w:rPr>
      </w:pPr>
      <w:bookmarkStart w:id="12" w:name="_Toc191438934"/>
      <w:r>
        <w:rPr>
          <w:rFonts w:eastAsia="Times New Roman"/>
        </w:rPr>
        <w:t>2.1</w:t>
      </w:r>
      <w:r>
        <w:rPr>
          <w:rFonts w:eastAsia="Times New Roman"/>
        </w:rPr>
        <w:tab/>
        <w:t>HISTORY OF LESCO EWENIKE &amp; SONS NIGERIA LIMITED</w:t>
      </w:r>
      <w:bookmarkEnd w:id="12"/>
    </w:p>
    <w:p w:rsidR="0004297E" w:rsidRPr="0004297E" w:rsidRDefault="0004297E" w:rsidP="0004297E">
      <w:pPr>
        <w:pStyle w:val="Heading1"/>
        <w:spacing w:line="360" w:lineRule="auto"/>
        <w:ind w:firstLine="720"/>
        <w:jc w:val="both"/>
        <w:rPr>
          <w:rFonts w:eastAsia="Times New Roman" w:cs="Times New Roman"/>
          <w:b w:val="0"/>
          <w:szCs w:val="24"/>
        </w:rPr>
      </w:pPr>
      <w:bookmarkStart w:id="13" w:name="_Toc191438935"/>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was incorporated on January 14, 2008, in Ilorin, Kwara State, Nigeria. The company was officially registered with the Corporate Affairs Commission (CAC) under the registration number RC-725393. Its registered address was 154 Taiwo Road, Ilorin, Kwara State. Over the years, the company became known for its activities in the construction sector, with a specialization in drilling boreholes and the supply of plumbing materials. It played a significant role in providing water solutions, particularly in regions where access to clean and sustainable water sources was a challenge.</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The company was managed by a group of directors, including Leonard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Eugenia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Ebuka</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Ifechukwu</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and John Bright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These individuals were responsible for overseeing the company’s operations, financial management, and strategic decisions. Under their leadership,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gained a reputation for providing quality services in the borehole drilling and plumbing sector, catering to both residential and commercial clients. The company was actively involved in construction-related projects and worked with various stakeholders, including private clients, businesses, and government agencies, to deliver water infrastructure solutions.</w:t>
      </w:r>
    </w:p>
    <w:p w:rsid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In addition to its borehole drilling services,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also engaged in the supply of high-quality plumbing materials. These materials were essential for various water supply and drainage projects, ensuring that customers received durable and efficient plumbing solutions. The company sourced its materials from trusted manufacturers, ensuring that the products met industry standards. The provision of quality plumbing supplies enabled customers to construct and maintain reliable water systems, contributing to the overall success of their construction projects.</w:t>
      </w:r>
      <w:r>
        <w:rPr>
          <w:rFonts w:eastAsia="Times New Roman" w:cs="Times New Roman"/>
          <w:b w:val="0"/>
          <w:szCs w:val="24"/>
        </w:rPr>
        <w:t xml:space="preserve"> </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lastRenderedPageBreak/>
        <w:t xml:space="preserve">Despite its initial success and contributions to the construction and water supply sector, the company eventually became inactive. This could be attributed to several factors, including changes in the business environment, financial challenges, or internal management issues. When a company is listed as inactive, it may indicate that it has ceased operations, failed to meet regulatory requirements, or no longer engages in its primary line of business. The inactivity of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suggests that it either wound down its operations voluntarily or faced challenges that led to its decline.</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It is worth noting that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name is also associated with another company, C.O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This company was incorporated on May 24, 2012, in </w:t>
      </w:r>
      <w:proofErr w:type="spellStart"/>
      <w:r w:rsidRPr="0004297E">
        <w:rPr>
          <w:rFonts w:eastAsia="Times New Roman" w:cs="Times New Roman"/>
          <w:b w:val="0"/>
          <w:szCs w:val="24"/>
        </w:rPr>
        <w:t>Mgbidi</w:t>
      </w:r>
      <w:proofErr w:type="spellEnd"/>
      <w:r w:rsidRPr="0004297E">
        <w:rPr>
          <w:rFonts w:eastAsia="Times New Roman" w:cs="Times New Roman"/>
          <w:b w:val="0"/>
          <w:szCs w:val="24"/>
        </w:rPr>
        <w:t xml:space="preserve">, Imo State, Nigeria, with the registration number RC-1035840. Unlike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which focused on construction and plumbing-related services, C.O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operates in the internet service providers and cyber café business sector. The existence of this company suggests that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 has diversified business interests across different industries.</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One of the key figures associated with C.O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is </w:t>
      </w:r>
      <w:proofErr w:type="spellStart"/>
      <w:r w:rsidRPr="0004297E">
        <w:rPr>
          <w:rFonts w:eastAsia="Times New Roman" w:cs="Times New Roman"/>
          <w:b w:val="0"/>
          <w:szCs w:val="24"/>
        </w:rPr>
        <w:t>Onyebuchi</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who is listed as a business owner at the company. This indicates that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 remains active in Nigeria’</w:t>
      </w:r>
      <w:bookmarkStart w:id="14" w:name="_GoBack"/>
      <w:bookmarkEnd w:id="14"/>
      <w:r w:rsidRPr="0004297E">
        <w:rPr>
          <w:rFonts w:eastAsia="Times New Roman" w:cs="Times New Roman"/>
          <w:b w:val="0"/>
          <w:szCs w:val="24"/>
        </w:rPr>
        <w:t xml:space="preserve">s business landscape, albeit in a different industry from the one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initially operated in. The shift from construction and plumbing to internet services reflects the evolving nature of business opportunities in Nigeria, where the demand for digital connectivity and online services has grown significantly in recent years.</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The transition from one business focus to another is not uncommon in Nigeria, as entrepreneurs often explore different industries based on market demand and economic conditions. While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made significant contributions in its sector, its inactivity suggests that it may not have been able to sustain operations in the long term. Meanwhile, the involvement of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 in the cyber services sector through C.O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highlights their adaptability and willingness to embrace new business opportunities.</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lastRenderedPageBreak/>
        <w:t xml:space="preserve">The story of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provides insight into the challenges and opportunities that businesses in Nigeria face. The construction and plumbing industry, while essential, can be highly competitive and subject to economic fluctuations. Companies operating in this sector must navigate factors such as government regulations, access to funding, and market demand. Similarly, the transition of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family’s business focus to internet services underscores the growing importance of digital technology in Nigeria’s economy.</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While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is currently inactive, its history remains relevant in understanding the dynamics of business operations in Nigeria. The company’s legacy in borehole drilling and plumbing services contributed to addressing water supply challenges, particularly in regions where access to clean water was limited. Its transition from activity to inactivity serves as a reminder of the complexities involved in running a business and the need for continuous adaptation to changing market conditions.</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The emergence of C.O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further illustrates how business families in Nigeria can reinvent themselves to remain relevant in the economy. By venturing into the cyber services sector,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 has positioned itself in an industry that continues to grow with the increasing demand for internet connectivity and digital services. This shift reflects broader economic trends in Nigeria, where businesses are leveraging technology to create new opportunities and drive growth.</w:t>
      </w:r>
    </w:p>
    <w:p w:rsidR="0004297E" w:rsidRPr="0004297E" w:rsidRDefault="0004297E" w:rsidP="0004297E">
      <w:pPr>
        <w:pStyle w:val="Heading1"/>
        <w:spacing w:line="360" w:lineRule="auto"/>
        <w:jc w:val="both"/>
        <w:rPr>
          <w:rFonts w:eastAsia="Times New Roman" w:cs="Times New Roman"/>
          <w:b w:val="0"/>
          <w:szCs w:val="24"/>
        </w:rPr>
      </w:pPr>
      <w:r w:rsidRPr="0004297E">
        <w:rPr>
          <w:rFonts w:eastAsia="Times New Roman" w:cs="Times New Roman"/>
          <w:b w:val="0"/>
          <w:szCs w:val="24"/>
        </w:rPr>
        <w:t xml:space="preserve">Ultimately, the history of </w:t>
      </w:r>
      <w:proofErr w:type="spellStart"/>
      <w:r w:rsidRPr="0004297E">
        <w:rPr>
          <w:rFonts w:eastAsia="Times New Roman" w:cs="Times New Roman"/>
          <w:b w:val="0"/>
          <w:szCs w:val="24"/>
        </w:rPr>
        <w:t>Lesco</w:t>
      </w:r>
      <w:proofErr w:type="spellEnd"/>
      <w:r w:rsidRPr="0004297E">
        <w:rPr>
          <w:rFonts w:eastAsia="Times New Roman" w:cs="Times New Roman"/>
          <w:b w:val="0"/>
          <w:szCs w:val="24"/>
        </w:rPr>
        <w:t xml:space="preserv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&amp; Sons Nigeria Limited and its connection to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family’s other business ventures highlight the importance of resilience and adaptability in the Nigerian business environment. While some businesses may face challenges that lead to their inactivity, others find ways to pivot and explore new opportunities in emerging sectors. The </w:t>
      </w:r>
      <w:proofErr w:type="spellStart"/>
      <w:r w:rsidRPr="0004297E">
        <w:rPr>
          <w:rFonts w:eastAsia="Times New Roman" w:cs="Times New Roman"/>
          <w:b w:val="0"/>
          <w:szCs w:val="24"/>
        </w:rPr>
        <w:t>Ewenike</w:t>
      </w:r>
      <w:proofErr w:type="spellEnd"/>
      <w:r w:rsidRPr="0004297E">
        <w:rPr>
          <w:rFonts w:eastAsia="Times New Roman" w:cs="Times New Roman"/>
          <w:b w:val="0"/>
          <w:szCs w:val="24"/>
        </w:rPr>
        <w:t xml:space="preserve"> family’s involvement in both construction and digital services demonstrates how Nigerian entrepreneurs navigate the ever-changing business landscape to remain relevant and competitive.</w:t>
      </w:r>
    </w:p>
    <w:p w:rsidR="00E24E4A" w:rsidRPr="003400EA" w:rsidRDefault="00E24E4A" w:rsidP="00E24E4A">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LESCO EWENIKE &amp; SONS NIGERIA LIMITED</w:t>
      </w:r>
      <w:bookmarkEnd w:id="13"/>
    </w:p>
    <w:p w:rsidR="0004297E" w:rsidRDefault="0004297E" w:rsidP="0004297E">
      <w:pPr>
        <w:pStyle w:val="NormalWeb"/>
        <w:spacing w:line="360" w:lineRule="auto"/>
        <w:ind w:firstLine="360"/>
        <w:jc w:val="both"/>
      </w:pPr>
      <w:r>
        <w:t xml:space="preserve">The objectives of </w:t>
      </w:r>
      <w:proofErr w:type="spellStart"/>
      <w:r>
        <w:t>Lesco</w:t>
      </w:r>
      <w:proofErr w:type="spellEnd"/>
      <w:r>
        <w:t xml:space="preserve"> </w:t>
      </w:r>
      <w:proofErr w:type="spellStart"/>
      <w:r>
        <w:t>Ewenike</w:t>
      </w:r>
      <w:proofErr w:type="spellEnd"/>
      <w:r>
        <w:t xml:space="preserve"> &amp; Sons Nigeria Limited, based on its operations, likely included the following:</w:t>
      </w:r>
    </w:p>
    <w:p w:rsidR="0004297E" w:rsidRDefault="0004297E" w:rsidP="0004297E">
      <w:pPr>
        <w:pStyle w:val="NormalWeb"/>
        <w:numPr>
          <w:ilvl w:val="0"/>
          <w:numId w:val="27"/>
        </w:numPr>
        <w:spacing w:line="360" w:lineRule="auto"/>
        <w:jc w:val="both"/>
      </w:pPr>
      <w:r>
        <w:rPr>
          <w:rStyle w:val="Strong"/>
        </w:rPr>
        <w:lastRenderedPageBreak/>
        <w:t>Provision of Borehole Drilling Services</w:t>
      </w:r>
      <w:r>
        <w:t xml:space="preserve"> – To offer efficient and reliable borehole drilling services for residential, commercial, and industrial purposes, ensuring access to clean and sustainable water sources.</w:t>
      </w:r>
    </w:p>
    <w:p w:rsidR="0004297E" w:rsidRDefault="0004297E" w:rsidP="0004297E">
      <w:pPr>
        <w:pStyle w:val="NormalWeb"/>
        <w:numPr>
          <w:ilvl w:val="0"/>
          <w:numId w:val="27"/>
        </w:numPr>
        <w:spacing w:line="360" w:lineRule="auto"/>
        <w:jc w:val="both"/>
      </w:pPr>
      <w:r>
        <w:rPr>
          <w:rStyle w:val="Strong"/>
        </w:rPr>
        <w:t>Supply of Quality Plumbing Materials</w:t>
      </w:r>
      <w:r>
        <w:t xml:space="preserve"> – To distribute durable and high-standard plumbing materials necessary for water supply and drainage systems, ensuring effective water management in construction projects.</w:t>
      </w:r>
    </w:p>
    <w:p w:rsidR="0004297E" w:rsidRDefault="0004297E" w:rsidP="0004297E">
      <w:pPr>
        <w:pStyle w:val="NormalWeb"/>
        <w:numPr>
          <w:ilvl w:val="0"/>
          <w:numId w:val="27"/>
        </w:numPr>
        <w:spacing w:line="360" w:lineRule="auto"/>
        <w:jc w:val="both"/>
      </w:pPr>
      <w:r>
        <w:rPr>
          <w:rStyle w:val="Strong"/>
        </w:rPr>
        <w:t>Infrastructure Development</w:t>
      </w:r>
      <w:r>
        <w:t xml:space="preserve"> – To contribute to Nigeria’s infrastructural growth by providing essential water-related services that support construction and real estate projects.</w:t>
      </w:r>
    </w:p>
    <w:p w:rsidR="0004297E" w:rsidRDefault="0004297E" w:rsidP="0004297E">
      <w:pPr>
        <w:pStyle w:val="NormalWeb"/>
        <w:numPr>
          <w:ilvl w:val="0"/>
          <w:numId w:val="27"/>
        </w:numPr>
        <w:spacing w:line="360" w:lineRule="auto"/>
        <w:jc w:val="both"/>
      </w:pPr>
      <w:r>
        <w:rPr>
          <w:rStyle w:val="Strong"/>
        </w:rPr>
        <w:t>Customer Satisfaction</w:t>
      </w:r>
      <w:r>
        <w:t xml:space="preserve"> – To deliver high-quality services and products that meet the expectations of clients in terms of durability, efficiency, and affordability.</w:t>
      </w:r>
    </w:p>
    <w:p w:rsidR="0004297E" w:rsidRDefault="0004297E" w:rsidP="0004297E">
      <w:pPr>
        <w:pStyle w:val="NormalWeb"/>
        <w:numPr>
          <w:ilvl w:val="0"/>
          <w:numId w:val="27"/>
        </w:numPr>
        <w:spacing w:line="360" w:lineRule="auto"/>
        <w:jc w:val="both"/>
      </w:pPr>
      <w:r>
        <w:rPr>
          <w:rStyle w:val="Strong"/>
        </w:rPr>
        <w:t>Technical Expertise and Innovation</w:t>
      </w:r>
      <w:r>
        <w:t xml:space="preserve"> – To employ modern drilling techniques and innovative plumbing solutions to enhance service delivery and efficiency.</w:t>
      </w:r>
    </w:p>
    <w:p w:rsidR="0004297E" w:rsidRDefault="0004297E" w:rsidP="0004297E">
      <w:pPr>
        <w:pStyle w:val="NormalWeb"/>
        <w:numPr>
          <w:ilvl w:val="0"/>
          <w:numId w:val="27"/>
        </w:numPr>
        <w:spacing w:line="360" w:lineRule="auto"/>
        <w:jc w:val="both"/>
      </w:pPr>
      <w:r>
        <w:rPr>
          <w:rStyle w:val="Strong"/>
        </w:rPr>
        <w:t>Expansion and Business Growth</w:t>
      </w:r>
      <w:r>
        <w:t xml:space="preserve"> – To establish itself as a leader in the borehole drilling and plumbing sector by expanding its operations to different regions across Nigeria.</w:t>
      </w:r>
    </w:p>
    <w:p w:rsidR="0004297E" w:rsidRDefault="0004297E" w:rsidP="0004297E">
      <w:pPr>
        <w:pStyle w:val="NormalWeb"/>
        <w:numPr>
          <w:ilvl w:val="0"/>
          <w:numId w:val="27"/>
        </w:numPr>
        <w:spacing w:line="360" w:lineRule="auto"/>
        <w:jc w:val="both"/>
      </w:pPr>
      <w:r>
        <w:rPr>
          <w:rStyle w:val="Strong"/>
        </w:rPr>
        <w:t>Compliance with Industry Standards</w:t>
      </w:r>
      <w:r>
        <w:t xml:space="preserve"> – To operate in line with Nigerian regulatory requirements for borehole drilling and plumbing services, ensuring safety and environmental sustainability.</w:t>
      </w:r>
    </w:p>
    <w:p w:rsidR="0004297E" w:rsidRDefault="0004297E" w:rsidP="0004297E">
      <w:pPr>
        <w:pStyle w:val="NormalWeb"/>
        <w:numPr>
          <w:ilvl w:val="0"/>
          <w:numId w:val="27"/>
        </w:numPr>
        <w:spacing w:line="360" w:lineRule="auto"/>
        <w:jc w:val="both"/>
      </w:pPr>
      <w:r>
        <w:rPr>
          <w:rStyle w:val="Strong"/>
        </w:rPr>
        <w:t>Employment Generation</w:t>
      </w:r>
      <w:r>
        <w:t xml:space="preserve"> – To create job opportunities by engaging skilled and unskilled workers in its drilling, supply, and administrative operations.</w:t>
      </w:r>
    </w:p>
    <w:p w:rsidR="0004297E" w:rsidRDefault="0004297E" w:rsidP="0004297E">
      <w:pPr>
        <w:pStyle w:val="NormalWeb"/>
        <w:numPr>
          <w:ilvl w:val="0"/>
          <w:numId w:val="27"/>
        </w:numPr>
        <w:spacing w:line="360" w:lineRule="auto"/>
        <w:jc w:val="both"/>
      </w:pPr>
      <w:r>
        <w:rPr>
          <w:rStyle w:val="Strong"/>
        </w:rPr>
        <w:t>Sustainability and Water Conservation</w:t>
      </w:r>
      <w:r>
        <w:t xml:space="preserve"> – To promote responsible water use and conservation by providing solutions that support long-term water availability.</w:t>
      </w:r>
    </w:p>
    <w:p w:rsidR="0004297E" w:rsidRDefault="0004297E" w:rsidP="0004297E">
      <w:pPr>
        <w:pStyle w:val="NormalWeb"/>
        <w:numPr>
          <w:ilvl w:val="0"/>
          <w:numId w:val="27"/>
        </w:numPr>
        <w:spacing w:line="360" w:lineRule="auto"/>
        <w:jc w:val="both"/>
      </w:pPr>
      <w:r>
        <w:rPr>
          <w:rStyle w:val="Strong"/>
        </w:rPr>
        <w:t>Partnership and Collaboration</w:t>
      </w:r>
      <w:r>
        <w:t xml:space="preserve"> – To work with private clients, businesses, and government agencies in delivering water infrastructure projects that contribute to societal development.</w:t>
      </w:r>
    </w:p>
    <w:p w:rsidR="0004297E" w:rsidRDefault="0004297E" w:rsidP="0004297E">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type="page"/>
      </w:r>
    </w:p>
    <w:p w:rsidR="00E24E4A" w:rsidRDefault="00E24E4A" w:rsidP="0004297E">
      <w:pPr>
        <w:pStyle w:val="Heading1"/>
      </w:pPr>
      <w:r>
        <w:lastRenderedPageBreak/>
        <w:t>2.4</w:t>
      </w:r>
      <w:r>
        <w:tab/>
        <w:t>Organizational Structure</w:t>
      </w:r>
    </w:p>
    <w:p w:rsidR="00E24E4A" w:rsidRDefault="0004297E" w:rsidP="00E24E4A">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6432" behindDoc="0" locked="0" layoutInCell="1" allowOverlap="1">
            <wp:simplePos x="0" y="0"/>
            <wp:positionH relativeFrom="column">
              <wp:posOffset>280035</wp:posOffset>
            </wp:positionH>
            <wp:positionV relativeFrom="paragraph">
              <wp:posOffset>107315</wp:posOffset>
            </wp:positionV>
            <wp:extent cx="4380230" cy="3954145"/>
            <wp:effectExtent l="19050" t="0" r="1270" b="0"/>
            <wp:wrapNone/>
            <wp:docPr id="1" name="Picture 0" descr="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6" cstate="print"/>
                    <a:stretch>
                      <a:fillRect/>
                    </a:stretch>
                  </pic:blipFill>
                  <pic:spPr>
                    <a:xfrm>
                      <a:off x="0" y="0"/>
                      <a:ext cx="4380230" cy="3954145"/>
                    </a:xfrm>
                    <a:prstGeom prst="rect">
                      <a:avLst/>
                    </a:prstGeom>
                  </pic:spPr>
                </pic:pic>
              </a:graphicData>
            </a:graphic>
          </wp:anchor>
        </w:drawing>
      </w: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Default="00E24E4A" w:rsidP="00E24E4A">
      <w:pPr>
        <w:rPr>
          <w:rFonts w:ascii="Times New Roman" w:hAnsi="Times New Roman" w:cs="Times New Roman"/>
          <w:sz w:val="24"/>
        </w:rPr>
      </w:pPr>
    </w:p>
    <w:p w:rsidR="00E24E4A" w:rsidRPr="00337DC6" w:rsidRDefault="00E24E4A" w:rsidP="00E24E4A">
      <w:pPr>
        <w:pStyle w:val="Heading1"/>
        <w:spacing w:line="360" w:lineRule="auto"/>
        <w:rPr>
          <w:rFonts w:eastAsia="Times New Roman"/>
        </w:rPr>
      </w:pPr>
      <w:bookmarkStart w:id="15" w:name="_Toc191438937"/>
      <w:r>
        <w:rPr>
          <w:rFonts w:eastAsia="Times New Roman"/>
        </w:rPr>
        <w:t>2.5</w:t>
      </w:r>
      <w:r>
        <w:rPr>
          <w:rFonts w:eastAsia="Times New Roman"/>
        </w:rPr>
        <w:tab/>
      </w:r>
      <w:r w:rsidRPr="00337DC6">
        <w:rPr>
          <w:rFonts w:eastAsia="Times New Roman"/>
        </w:rPr>
        <w:t>DEPARTMENTS AND UNITS</w:t>
      </w:r>
      <w:bookmarkEnd w:id="15"/>
    </w:p>
    <w:p w:rsidR="0004297E" w:rsidRPr="0004297E" w:rsidRDefault="0004297E" w:rsidP="0004297E">
      <w:pPr>
        <w:rPr>
          <w:rFonts w:ascii="Times New Roman" w:hAnsi="Times New Roman" w:cs="Times New Roman"/>
          <w:sz w:val="24"/>
        </w:rPr>
      </w:pPr>
      <w:proofErr w:type="spellStart"/>
      <w:r w:rsidRPr="0004297E">
        <w:rPr>
          <w:rFonts w:ascii="Times New Roman" w:hAnsi="Times New Roman" w:cs="Times New Roman"/>
          <w:sz w:val="24"/>
        </w:rPr>
        <w:t>Lesco</w:t>
      </w:r>
      <w:proofErr w:type="spellEnd"/>
      <w:r w:rsidRPr="0004297E">
        <w:rPr>
          <w:rFonts w:ascii="Times New Roman" w:hAnsi="Times New Roman" w:cs="Times New Roman"/>
          <w:sz w:val="24"/>
        </w:rPr>
        <w:t xml:space="preserve"> </w:t>
      </w:r>
      <w:proofErr w:type="spellStart"/>
      <w:r w:rsidRPr="0004297E">
        <w:rPr>
          <w:rFonts w:ascii="Times New Roman" w:hAnsi="Times New Roman" w:cs="Times New Roman"/>
          <w:sz w:val="24"/>
        </w:rPr>
        <w:t>Ewenike</w:t>
      </w:r>
      <w:proofErr w:type="spellEnd"/>
      <w:r w:rsidRPr="0004297E">
        <w:rPr>
          <w:rFonts w:ascii="Times New Roman" w:hAnsi="Times New Roman" w:cs="Times New Roman"/>
          <w:sz w:val="24"/>
        </w:rPr>
        <w:t xml:space="preserve"> &amp; Sons Nigeria Limited likely had the following departments and units based on its operations in borehole drilling and plumbing materials supply:</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Administration Department</w:t>
      </w:r>
      <w:r w:rsidRPr="0004297E">
        <w:rPr>
          <w:rFonts w:ascii="Times New Roman" w:hAnsi="Times New Roman" w:cs="Times New Roman"/>
          <w:sz w:val="24"/>
        </w:rPr>
        <w:t xml:space="preserve"> – Handles general office management, documentation, communication, and regulatory compliance.</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Finance and Accounts Department</w:t>
      </w:r>
      <w:r w:rsidRPr="0004297E">
        <w:rPr>
          <w:rFonts w:ascii="Times New Roman" w:hAnsi="Times New Roman" w:cs="Times New Roman"/>
          <w:sz w:val="24"/>
        </w:rPr>
        <w:t xml:space="preserve"> – Manages financial transactions, budgeting, payroll, and financial reporting.</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Operations/Technical Department</w:t>
      </w:r>
      <w:r w:rsidRPr="0004297E">
        <w:rPr>
          <w:rFonts w:ascii="Times New Roman" w:hAnsi="Times New Roman" w:cs="Times New Roman"/>
          <w:sz w:val="24"/>
        </w:rPr>
        <w:t xml:space="preserve"> – Oversees borehole drilling projects, plumbing material distribution, and equipment maintenance.</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Sales and Marketing Department</w:t>
      </w:r>
      <w:r w:rsidRPr="0004297E">
        <w:rPr>
          <w:rFonts w:ascii="Times New Roman" w:hAnsi="Times New Roman" w:cs="Times New Roman"/>
          <w:sz w:val="24"/>
        </w:rPr>
        <w:t xml:space="preserve"> – Promotes the company’s services and products, manages customer relations, and drives business growth.</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Procurement and Logistics Unit</w:t>
      </w:r>
      <w:r w:rsidRPr="0004297E">
        <w:rPr>
          <w:rFonts w:ascii="Times New Roman" w:hAnsi="Times New Roman" w:cs="Times New Roman"/>
          <w:sz w:val="24"/>
        </w:rPr>
        <w:t xml:space="preserve"> – Handles the sourcing, purchase, and transportation of drilling equipment and plumbing materials.</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lastRenderedPageBreak/>
        <w:t>Human Resources Department</w:t>
      </w:r>
      <w:r w:rsidRPr="0004297E">
        <w:rPr>
          <w:rFonts w:ascii="Times New Roman" w:hAnsi="Times New Roman" w:cs="Times New Roman"/>
          <w:sz w:val="24"/>
        </w:rPr>
        <w:t xml:space="preserve"> – Manages recruitment, employee welfare, training, and labor relations.</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Customer Service Unit</w:t>
      </w:r>
      <w:r w:rsidRPr="0004297E">
        <w:rPr>
          <w:rFonts w:ascii="Times New Roman" w:hAnsi="Times New Roman" w:cs="Times New Roman"/>
          <w:sz w:val="24"/>
        </w:rPr>
        <w:t xml:space="preserve"> – Addresses client inquiries, complaints, and after-sales support.</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Health, Safety, and Environment (HSE) Unit</w:t>
      </w:r>
      <w:r w:rsidRPr="0004297E">
        <w:rPr>
          <w:rFonts w:ascii="Times New Roman" w:hAnsi="Times New Roman" w:cs="Times New Roman"/>
          <w:sz w:val="24"/>
        </w:rPr>
        <w:t xml:space="preserve"> – Ensures workplace safety, compliance with environmental regulations, and risk management.</w:t>
      </w:r>
    </w:p>
    <w:p w:rsidR="0004297E" w:rsidRPr="0004297E" w:rsidRDefault="0004297E" w:rsidP="0004297E">
      <w:pPr>
        <w:numPr>
          <w:ilvl w:val="0"/>
          <w:numId w:val="28"/>
        </w:numPr>
        <w:rPr>
          <w:rFonts w:ascii="Times New Roman" w:hAnsi="Times New Roman" w:cs="Times New Roman"/>
          <w:sz w:val="24"/>
        </w:rPr>
      </w:pPr>
      <w:r w:rsidRPr="0004297E">
        <w:rPr>
          <w:rFonts w:ascii="Times New Roman" w:hAnsi="Times New Roman" w:cs="Times New Roman"/>
          <w:b/>
          <w:bCs/>
          <w:sz w:val="24"/>
        </w:rPr>
        <w:t>Project Management Unit</w:t>
      </w:r>
      <w:r w:rsidRPr="0004297E">
        <w:rPr>
          <w:rFonts w:ascii="Times New Roman" w:hAnsi="Times New Roman" w:cs="Times New Roman"/>
          <w:sz w:val="24"/>
        </w:rPr>
        <w:t xml:space="preserve"> – Supervises borehole drilling contracts, monitors project progress, and ensures timely delivery.</w:t>
      </w:r>
    </w:p>
    <w:p w:rsidR="00E24E4A" w:rsidRPr="0004297E" w:rsidRDefault="0004297E" w:rsidP="00E24E4A">
      <w:pPr>
        <w:numPr>
          <w:ilvl w:val="0"/>
          <w:numId w:val="28"/>
        </w:numPr>
        <w:rPr>
          <w:rFonts w:ascii="Times New Roman" w:hAnsi="Times New Roman" w:cs="Times New Roman"/>
          <w:sz w:val="24"/>
        </w:rPr>
      </w:pPr>
      <w:r w:rsidRPr="0004297E">
        <w:rPr>
          <w:rFonts w:ascii="Times New Roman" w:hAnsi="Times New Roman" w:cs="Times New Roman"/>
          <w:b/>
          <w:bCs/>
          <w:sz w:val="24"/>
        </w:rPr>
        <w:t>Maintenance and Repair Unit</w:t>
      </w:r>
      <w:r w:rsidRPr="0004297E">
        <w:rPr>
          <w:rFonts w:ascii="Times New Roman" w:hAnsi="Times New Roman" w:cs="Times New Roman"/>
          <w:sz w:val="24"/>
        </w:rPr>
        <w:t xml:space="preserve"> – Responsible for servicing and repairing drilling machines, water pumps, and related equipment.</w:t>
      </w:r>
    </w:p>
    <w:p w:rsidR="0004297E" w:rsidRDefault="0004297E">
      <w:pPr>
        <w:rPr>
          <w:rFonts w:ascii="Times New Roman" w:hAnsi="Times New Roman" w:cs="Times New Roman"/>
          <w:b/>
          <w:bCs/>
          <w:sz w:val="24"/>
        </w:rPr>
      </w:pPr>
      <w:bookmarkStart w:id="16" w:name="_Toc191438938"/>
      <w:r>
        <w:rPr>
          <w:rFonts w:ascii="Times New Roman" w:hAnsi="Times New Roman" w:cs="Times New Roman"/>
          <w:b/>
          <w:bCs/>
          <w:sz w:val="24"/>
        </w:rPr>
        <w:br w:type="page"/>
      </w:r>
    </w:p>
    <w:p w:rsidR="00E24E4A" w:rsidRPr="00F81967" w:rsidRDefault="00E24E4A" w:rsidP="00E24E4A">
      <w:pPr>
        <w:jc w:val="center"/>
        <w:rPr>
          <w:rFonts w:ascii="Times New Roman" w:hAnsi="Times New Roman" w:cs="Times New Roman"/>
          <w:b/>
          <w:bCs/>
          <w:sz w:val="24"/>
        </w:rPr>
      </w:pPr>
      <w:r w:rsidRPr="00F81967">
        <w:rPr>
          <w:rFonts w:ascii="Times New Roman" w:hAnsi="Times New Roman" w:cs="Times New Roman"/>
          <w:b/>
          <w:bCs/>
          <w:sz w:val="24"/>
        </w:rPr>
        <w:lastRenderedPageBreak/>
        <w:t>CHAPTER THREE</w:t>
      </w:r>
      <w:bookmarkEnd w:id="16"/>
    </w:p>
    <w:p w:rsidR="00E24E4A" w:rsidRPr="00F81967" w:rsidRDefault="00E24E4A" w:rsidP="00E24E4A">
      <w:pPr>
        <w:jc w:val="center"/>
        <w:rPr>
          <w:rFonts w:ascii="Times New Roman" w:hAnsi="Times New Roman" w:cs="Times New Roman"/>
          <w:b/>
          <w:bCs/>
          <w:sz w:val="24"/>
        </w:rPr>
      </w:pPr>
      <w:bookmarkStart w:id="17" w:name="_Toc191438939"/>
      <w:r w:rsidRPr="00F81967">
        <w:rPr>
          <w:rFonts w:ascii="Times New Roman" w:hAnsi="Times New Roman" w:cs="Times New Roman"/>
          <w:b/>
          <w:bCs/>
          <w:sz w:val="24"/>
        </w:rPr>
        <w:t>TRAINING ACTIVITIES</w:t>
      </w:r>
      <w:bookmarkEnd w:id="17"/>
    </w:p>
    <w:p w:rsidR="0097792F" w:rsidRDefault="00E24E4A" w:rsidP="0097792F">
      <w:pPr>
        <w:jc w:val="both"/>
        <w:rPr>
          <w:rFonts w:ascii="Times New Roman" w:hAnsi="Times New Roman" w:cs="Times New Roman"/>
          <w:b/>
          <w:bCs/>
          <w:sz w:val="24"/>
        </w:rPr>
      </w:pPr>
      <w:bookmarkStart w:id="18" w:name="_Toc191438940"/>
      <w:r w:rsidRPr="00F81967">
        <w:rPr>
          <w:rFonts w:ascii="Times New Roman" w:hAnsi="Times New Roman" w:cs="Times New Roman"/>
          <w:b/>
          <w:bCs/>
          <w:sz w:val="24"/>
        </w:rPr>
        <w:t>3.1</w:t>
      </w:r>
      <w:r w:rsidRPr="00F81967">
        <w:rPr>
          <w:rFonts w:ascii="Times New Roman" w:hAnsi="Times New Roman" w:cs="Times New Roman"/>
          <w:b/>
          <w:bCs/>
          <w:sz w:val="24"/>
        </w:rPr>
        <w:tab/>
        <w:t>Description of Tasks Assigned</w:t>
      </w:r>
      <w:bookmarkStart w:id="19" w:name="_Toc191438941"/>
      <w:bookmarkEnd w:id="18"/>
    </w:p>
    <w:p w:rsidR="0097792F" w:rsidRPr="0097792F" w:rsidRDefault="0097792F" w:rsidP="0097792F">
      <w:pPr>
        <w:ind w:firstLine="720"/>
        <w:jc w:val="both"/>
        <w:rPr>
          <w:rFonts w:ascii="Times New Roman" w:hAnsi="Times New Roman" w:cs="Times New Roman"/>
        </w:rPr>
      </w:pPr>
      <w:r w:rsidRPr="0097792F">
        <w:rPr>
          <w:rFonts w:ascii="Times New Roman" w:hAnsi="Times New Roman" w:cs="Times New Roman"/>
        </w:rPr>
        <w:t xml:space="preserve">My SIWES experience at </w:t>
      </w:r>
      <w:proofErr w:type="spellStart"/>
      <w:r w:rsidRPr="0097792F">
        <w:rPr>
          <w:rFonts w:ascii="Times New Roman" w:hAnsi="Times New Roman" w:cs="Times New Roman"/>
        </w:rPr>
        <w:t>Lesco</w:t>
      </w:r>
      <w:proofErr w:type="spellEnd"/>
      <w:r w:rsidRPr="0097792F">
        <w:rPr>
          <w:rFonts w:ascii="Times New Roman" w:hAnsi="Times New Roman" w:cs="Times New Roman"/>
        </w:rPr>
        <w:t xml:space="preserve"> </w:t>
      </w:r>
      <w:proofErr w:type="spellStart"/>
      <w:r w:rsidRPr="0097792F">
        <w:rPr>
          <w:rFonts w:ascii="Times New Roman" w:hAnsi="Times New Roman" w:cs="Times New Roman"/>
        </w:rPr>
        <w:t>Ewenike</w:t>
      </w:r>
      <w:proofErr w:type="spellEnd"/>
      <w:r w:rsidRPr="0097792F">
        <w:rPr>
          <w:rFonts w:ascii="Times New Roman" w:hAnsi="Times New Roman" w:cs="Times New Roman"/>
        </w:rPr>
        <w:t xml:space="preserve"> &amp; Sons Nigeria Limited, where I worked in the Administration Department, provided me with invaluable practical knowledge of administrative processes and record management in a private-sector business. Throughout my training, I actively participated in various clerical and documentation tasks, which broadened my understanding of administrative operations, customer relations, and the role of proper documentation in ensuring business efficiency. Working under experienced administrative officers, I was able to apply theoretical concepts in real-life office tasks and develop crucial workplace skills.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In the Administration Department, I was responsible for assisting in filing and organizing company documents. I helped maintain an efficient record-keeping system by categorizing and storing files related to staff records, client transactions, and business projects. This task required accuracy and attention to detail, as misplacing important documents could cause delays in operations. I also learned how to retrieve files upon request and ensure they were returned to their proper locations. My ability to manage and organize documents improved as I became familiar with different filing systems and developed a structured approach to handling records.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One of the significant tasks I handled was processing official correspondences. I assisted in receiving, sorting, and dispatching incoming and outgoing emails, memos, invoices, and customer inquiries. I observed how confidential business documents were handled with security measures to prevent unauthorized access. I gained experience in preparing and formatting official letters, quotations, and invoices, which improved my communication and documentation skills. This aspect of my training enhanced my attention to detail, as I needed to ensure that correspondences were properly formatted, error-free, and sent to the right recipients in a timely manner.</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Another crucial aspect of my training was data entry and documentation. I worked with computer systems to input and update staff records, client transactions, and project details. I gradually became proficient in using office software to manage electronic records, track business activities, and generate reports. This experience strengthened my ability to handle large volumes of information efficiently. I also learned the importance of accuracy in data management, as errors in record-keeping could lead to financial discrepancies or miscommunication within the company. My proficiency in using spreadsheets and word processing software improved significantly, making me more confident in handling administrative tasks.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During my training, I also participated in customer relations by assisting clients with inquiries about the company’s services, such as borehole drilling and the supply of plumbing materials. I learned how to provide accurate information to customers, process service requests, and follow up on client feedback. This task exposed me to the importance of customer satisfaction in business success. I observed how experienced staff interacted with customers, resolved complaints, and provided professional service, which helped me develop my communication and interpersonal skills. Through these interactions, I gained confidence in handling customer concerns and learned how to maintain a professional and courteous demeanor at all times.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lastRenderedPageBreak/>
        <w:t>I had the opportunity to assist in preparing business reports and meeting documents for senior officials. This involved compiling project updates, organizing necessary files, and ensuring that all required documents were available for company meetings. Attending some of these meetings allowed me to observe discussions on project execution, customer service improvements, and business development strategies. I gained insights into how decisions were made within the organization and how different departments coordinated their efforts to achieve business objectives.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A critical part of my experience was staff record management, where I assisted in updating personnel files, processing leave applications, and maintaining staff attendance registers. I understood the significance of maintaining accurate employee records for payroll processing and performance evaluation. I observed how the Human Resources team ensured that records were up to date and confidential, which reinforced the importance of maintaining professionalism and ethical standards in administrative work.</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One of the challenges I faced during my training was managing a high volume of paperwork efficiently. At first, organizing large files and keeping track of multiple documents seemed overwhelming, but with time, I developed strong record-keeping and time management skills that improved my efficiency. Learning how to prioritize tasks and work systematically allowed me to handle my responsibilities more effectively. I also learned how to work under pressure, especially when urgent tasks needed to be completed within tight deadlines.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Another challenge was handling urgent requests for file retrieval while ensuring accuracy. I observed how senior administrative officers prioritized tasks and worked under pressure to meet deadlines. This experience taught me the importance of organizational skills and attention to detail in administrative duties. I also realized that effective communication within the office was essential in ensuring smooth workflow and preventing errors.</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Through my training, I also gained insights into confidentiality and ethical considerations in office operations. Handling sensitive company documents required strict adherence to confidentiality policies and professional integrity. I understood the need to protect classified business information and follow security protocols. This experience made me more aware of the importance of discretion and professionalism in an office environment.</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Additionally, I learned about company administrative procedures, including how official memos, invoices, and business reports are processed within the organization. This exposure deepened my understanding of how information flows in business administration. I saw firsthand how different departments worked together to ensure efficiency and business growth.</w:t>
      </w:r>
    </w:p>
    <w:p w:rsidR="0097792F" w:rsidRPr="0097792F" w:rsidRDefault="0097792F" w:rsidP="0097792F">
      <w:pPr>
        <w:jc w:val="both"/>
        <w:rPr>
          <w:rFonts w:ascii="Times New Roman" w:hAnsi="Times New Roman" w:cs="Times New Roman"/>
        </w:rPr>
      </w:pPr>
      <w:r w:rsidRPr="0097792F">
        <w:rPr>
          <w:rFonts w:ascii="Times New Roman" w:hAnsi="Times New Roman" w:cs="Times New Roman"/>
        </w:rPr>
        <w:t>Networking was another valuable aspect of my SIWES experience. I interacted with senior administrative officers, company staff, and clients who provided mentorship and career guidance. Their insights helped me gain a clearer understanding of potential career paths in office administration and records management. Engaging with professionals in the field allowed me to ask questions, seek advice, and learn from their experiences, which has been instrumental in shaping my career aspirations.</w:t>
      </w:r>
    </w:p>
    <w:p w:rsidR="0097792F" w:rsidRPr="0097792F" w:rsidRDefault="0097792F" w:rsidP="0097792F">
      <w:pPr>
        <w:pStyle w:val="Heading1"/>
        <w:spacing w:line="360" w:lineRule="auto"/>
        <w:jc w:val="both"/>
        <w:rPr>
          <w:rFonts w:cs="Times New Roman"/>
          <w:b w:val="0"/>
          <w:sz w:val="22"/>
        </w:rPr>
      </w:pPr>
      <w:r w:rsidRPr="0097792F">
        <w:rPr>
          <w:rFonts w:cs="Times New Roman"/>
          <w:b w:val="0"/>
          <w:sz w:val="22"/>
        </w:rPr>
        <w:lastRenderedPageBreak/>
        <w:t xml:space="preserve">Overall, my SIWES experience at </w:t>
      </w:r>
      <w:proofErr w:type="spellStart"/>
      <w:r w:rsidRPr="0097792F">
        <w:rPr>
          <w:rFonts w:cs="Times New Roman"/>
          <w:b w:val="0"/>
          <w:sz w:val="22"/>
        </w:rPr>
        <w:t>Lesco</w:t>
      </w:r>
      <w:proofErr w:type="spellEnd"/>
      <w:r w:rsidRPr="0097792F">
        <w:rPr>
          <w:rFonts w:cs="Times New Roman"/>
          <w:b w:val="0"/>
          <w:sz w:val="22"/>
        </w:rPr>
        <w:t xml:space="preserve"> </w:t>
      </w:r>
      <w:proofErr w:type="spellStart"/>
      <w:r w:rsidRPr="0097792F">
        <w:rPr>
          <w:rFonts w:cs="Times New Roman"/>
          <w:b w:val="0"/>
          <w:sz w:val="22"/>
        </w:rPr>
        <w:t>Ewenike</w:t>
      </w:r>
      <w:proofErr w:type="spellEnd"/>
      <w:r w:rsidRPr="0097792F">
        <w:rPr>
          <w:rFonts w:cs="Times New Roman"/>
          <w:b w:val="0"/>
          <w:sz w:val="22"/>
        </w:rPr>
        <w:t xml:space="preserve"> &amp; Sons Nigeria Limited was a transformative journey that equipped me with practical administrative skills, professional exposure, and a deeper understanding of business operations. I developed proficiency in file management, data entry, customer service, official correspondence handling, and staff record maintenance. The challenges I encountered helped me improve my problem-solving abilities, time management, and organizational skills. My ability to adapt to new tasks and work efficiently in a structured office environment has greatly improved.</w:t>
      </w:r>
    </w:p>
    <w:p w:rsidR="00E24E4A" w:rsidRPr="0097792F" w:rsidRDefault="0097792F" w:rsidP="0097792F">
      <w:pPr>
        <w:pStyle w:val="Heading1"/>
        <w:spacing w:line="360" w:lineRule="auto"/>
        <w:jc w:val="both"/>
        <w:rPr>
          <w:rFonts w:cs="Times New Roman"/>
          <w:b w:val="0"/>
          <w:sz w:val="22"/>
        </w:rPr>
      </w:pPr>
      <w:r w:rsidRPr="0097792F">
        <w:rPr>
          <w:rFonts w:cs="Times New Roman"/>
          <w:b w:val="0"/>
          <w:sz w:val="22"/>
        </w:rPr>
        <w:t>The knowledge I gained during my industrial training will be invaluable as I pursue a career in office administration and business management. My exposure to company operations, document handling, and administrative processes has strengthened my interest in administrative roles. This experience has also motivated me to continue learning and developing my expertise in business documentation and private-sector administration, with the goal of contributing effectively to operational efficiency in any organization I work with.</w:t>
      </w:r>
    </w:p>
    <w:p w:rsidR="00E24E4A" w:rsidRPr="00CC4E18" w:rsidRDefault="00E24E4A" w:rsidP="00E24E4A">
      <w:pPr>
        <w:pStyle w:val="Heading1"/>
        <w:spacing w:line="360" w:lineRule="auto"/>
        <w:rPr>
          <w:rFonts w:eastAsia="Times New Roman"/>
        </w:rPr>
      </w:pPr>
      <w:r>
        <w:rPr>
          <w:rFonts w:eastAsia="Times New Roman"/>
        </w:rPr>
        <w:t>3.2</w:t>
      </w:r>
      <w:r>
        <w:rPr>
          <w:rFonts w:eastAsia="Times New Roman"/>
        </w:rPr>
        <w:tab/>
      </w:r>
      <w:r w:rsidRPr="00CC4E18">
        <w:rPr>
          <w:rFonts w:eastAsia="Times New Roman"/>
        </w:rPr>
        <w:t>Tools and Equipment Used</w:t>
      </w:r>
      <w:bookmarkEnd w:id="19"/>
    </w:p>
    <w:p w:rsidR="00E24E4A" w:rsidRPr="00F55E4F" w:rsidRDefault="00E24E4A" w:rsidP="00E24E4A">
      <w:pPr>
        <w:pStyle w:val="ListParagraph"/>
        <w:numPr>
          <w:ilvl w:val="0"/>
          <w:numId w:val="15"/>
        </w:numP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1312" behindDoc="0" locked="0" layoutInCell="1" allowOverlap="1">
            <wp:simplePos x="0" y="0"/>
            <wp:positionH relativeFrom="column">
              <wp:posOffset>3818890</wp:posOffset>
            </wp:positionH>
            <wp:positionV relativeFrom="paragraph">
              <wp:posOffset>330835</wp:posOffset>
            </wp:positionV>
            <wp:extent cx="2153920" cy="2433955"/>
            <wp:effectExtent l="19050" t="0" r="0" b="0"/>
            <wp:wrapThrough wrapText="bothSides">
              <wp:wrapPolygon edited="0">
                <wp:start x="-191" y="0"/>
                <wp:lineTo x="-191" y="21470"/>
                <wp:lineTo x="21587" y="21470"/>
                <wp:lineTo x="21587" y="0"/>
                <wp:lineTo x="-191" y="0"/>
              </wp:wrapPolygon>
            </wp:wrapThrough>
            <wp:docPr id="10" name="Picture 0" descr="lap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eg"/>
                    <pic:cNvPicPr/>
                  </pic:nvPicPr>
                  <pic:blipFill>
                    <a:blip r:embed="rId7" cstate="print"/>
                    <a:stretch>
                      <a:fillRect/>
                    </a:stretch>
                  </pic:blipFill>
                  <pic:spPr>
                    <a:xfrm>
                      <a:off x="0" y="0"/>
                      <a:ext cx="2153920" cy="2433955"/>
                    </a:xfrm>
                    <a:prstGeom prst="rect">
                      <a:avLst/>
                    </a:prstGeom>
                  </pic:spPr>
                </pic:pic>
              </a:graphicData>
            </a:graphic>
          </wp:anchor>
        </w:drawing>
      </w:r>
      <w:r w:rsidRPr="00F55E4F">
        <w:rPr>
          <w:rFonts w:ascii="Times New Roman" w:hAnsi="Times New Roman" w:cs="Times New Roman"/>
          <w:b/>
          <w:sz w:val="24"/>
        </w:rPr>
        <w:t>LAPTOP</w:t>
      </w:r>
    </w:p>
    <w:p w:rsidR="00E24E4A" w:rsidRDefault="00E24E4A" w:rsidP="00E24E4A">
      <w:pPr>
        <w:pStyle w:val="NormalWeb"/>
        <w:spacing w:line="276" w:lineRule="auto"/>
        <w:ind w:firstLine="360"/>
        <w:jc w:val="both"/>
      </w:pPr>
      <w:r>
        <w:t xml:space="preserve">A </w:t>
      </w:r>
      <w:r>
        <w:rPr>
          <w:rStyle w:val="Strong"/>
        </w:rPr>
        <w:t>laptop</w:t>
      </w:r>
      <w:r>
        <w:t xml:space="preserve"> is a portable computing device designed for convenience, mobility, and versatility. Unlike desktop computers, laptops integrate all essential components such as a monitor, keyboard, touchpad, processor, memory, and battery into a single compact unit. They are widely used for various tasks, including business operations, academic research, entertainment, and communication. The advancement of technology has led to the development of high-performance laptops with powerful processors, high-resolution displays, and extended battery life, making them suitable for professionals, students, and gamers alike. Additionally, laptops come in different sizes and specifications, allowing users to choose models that best suit their needs.</w:t>
      </w:r>
    </w:p>
    <w:p w:rsidR="00E24E4A" w:rsidRDefault="00E24E4A" w:rsidP="00E24E4A">
      <w:pPr>
        <w:pStyle w:val="NormalWeb"/>
        <w:spacing w:line="276" w:lineRule="auto"/>
        <w:jc w:val="both"/>
      </w:pPr>
      <w:r>
        <w:t>The portability of laptops makes them ideal for remote work, travel, and on-the-go productivity. Many modern laptops feature lightweight designs, high-speed internet connectivity, and enhanced security features, such as fingerprint scanners and facial recognition, ensuring both ease of use and data protection. With the increasing demand for digital solutions, laptops are now essential tools in industries such as education, business, healthcare, and creative design. The ability to install various software applications, access cloud storage, and connect to external devices further enhances their functionality, making them indispensable in today’s fast-paced, technology-driven world.</w:t>
      </w:r>
    </w:p>
    <w:p w:rsidR="00E24E4A" w:rsidRPr="00834809" w:rsidRDefault="00E24E4A" w:rsidP="00E24E4A">
      <w:pPr>
        <w:pStyle w:val="ListParagraph"/>
        <w:numPr>
          <w:ilvl w:val="0"/>
          <w:numId w:val="15"/>
        </w:numPr>
        <w:rPr>
          <w:rFonts w:ascii="Times New Roman" w:hAnsi="Times New Roman" w:cs="Times New Roman"/>
          <w:b/>
          <w:sz w:val="24"/>
        </w:rPr>
      </w:pPr>
      <w:r w:rsidRPr="00834809">
        <w:rPr>
          <w:rFonts w:ascii="Times New Roman" w:hAnsi="Times New Roman" w:cs="Times New Roman"/>
          <w:b/>
          <w:sz w:val="24"/>
        </w:rPr>
        <w:lastRenderedPageBreak/>
        <w:t>PRINTER</w:t>
      </w:r>
    </w:p>
    <w:p w:rsidR="00E24E4A" w:rsidRDefault="00E24E4A" w:rsidP="00E24E4A">
      <w:pPr>
        <w:pStyle w:val="NormalWeb"/>
        <w:spacing w:line="276" w:lineRule="auto"/>
        <w:ind w:firstLine="360"/>
        <w:jc w:val="both"/>
      </w:pPr>
      <w:r>
        <w:rPr>
          <w:noProof/>
        </w:rPr>
        <w:drawing>
          <wp:anchor distT="0" distB="0" distL="114300" distR="114300" simplePos="0" relativeHeight="251662336" behindDoc="0" locked="0" layoutInCell="1" allowOverlap="1">
            <wp:simplePos x="0" y="0"/>
            <wp:positionH relativeFrom="column">
              <wp:posOffset>4044315</wp:posOffset>
            </wp:positionH>
            <wp:positionV relativeFrom="paragraph">
              <wp:posOffset>22225</wp:posOffset>
            </wp:positionV>
            <wp:extent cx="1930400" cy="2101850"/>
            <wp:effectExtent l="19050" t="0" r="0" b="0"/>
            <wp:wrapThrough wrapText="bothSides">
              <wp:wrapPolygon edited="0">
                <wp:start x="-213" y="0"/>
                <wp:lineTo x="-213" y="21339"/>
                <wp:lineTo x="21529" y="21339"/>
                <wp:lineTo x="21529" y="0"/>
                <wp:lineTo x="-213" y="0"/>
              </wp:wrapPolygon>
            </wp:wrapThrough>
            <wp:docPr id="11" name="Picture 1" descr="prin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eg"/>
                    <pic:cNvPicPr/>
                  </pic:nvPicPr>
                  <pic:blipFill>
                    <a:blip r:embed="rId8" cstate="print"/>
                    <a:srcRect l="16439" r="21640"/>
                    <a:stretch>
                      <a:fillRect/>
                    </a:stretch>
                  </pic:blipFill>
                  <pic:spPr>
                    <a:xfrm>
                      <a:off x="0" y="0"/>
                      <a:ext cx="1930400" cy="2101850"/>
                    </a:xfrm>
                    <a:prstGeom prst="rect">
                      <a:avLst/>
                    </a:prstGeom>
                  </pic:spPr>
                </pic:pic>
              </a:graphicData>
            </a:graphic>
          </wp:anchor>
        </w:drawing>
      </w:r>
      <w:r>
        <w:t xml:space="preserve">A </w:t>
      </w:r>
      <w:r>
        <w:rPr>
          <w:rStyle w:val="Strong"/>
        </w:rPr>
        <w:t>printer</w:t>
      </w:r>
      <w:r>
        <w:t xml:space="preserve"> is an essential peripheral device used to produce hard copies of digital documents, images, and other content. It converts electronic data from a computer, smartphone, or other digital device into a tangible format on paper. Printers come in different types, including </w:t>
      </w:r>
      <w:r>
        <w:rPr>
          <w:rStyle w:val="Strong"/>
        </w:rPr>
        <w:t>inkjet printers</w:t>
      </w:r>
      <w:r>
        <w:t xml:space="preserve">, which spray liquid ink onto paper; </w:t>
      </w:r>
      <w:r>
        <w:rPr>
          <w:rStyle w:val="Strong"/>
        </w:rPr>
        <w:t>laser printers</w:t>
      </w:r>
      <w:r>
        <w:t xml:space="preserve">, which use toner powder and heat for fast, high-quality printing; and </w:t>
      </w:r>
      <w:r>
        <w:rPr>
          <w:rStyle w:val="Strong"/>
        </w:rPr>
        <w:t>thermal printers</w:t>
      </w:r>
      <w:r>
        <w:t>, commonly used for receipts and labels. Advanced printers often include additional features such as scanning, copying, and faxing, making them multifunctional tools in offices, schools, and businesses.</w:t>
      </w:r>
    </w:p>
    <w:p w:rsidR="00E24E4A" w:rsidRDefault="00E24E4A" w:rsidP="00E24E4A">
      <w:pPr>
        <w:pStyle w:val="NormalWeb"/>
        <w:spacing w:line="276" w:lineRule="auto"/>
        <w:jc w:val="both"/>
      </w:pPr>
      <w:r>
        <w:t xml:space="preserve">Modern printers are designed with connectivity options such as </w:t>
      </w:r>
      <w:r>
        <w:rPr>
          <w:rStyle w:val="Strong"/>
        </w:rPr>
        <w:t>Wi-Fi, Bluetooth, and cloud printing</w:t>
      </w:r>
      <w:r>
        <w:t xml:space="preserve">, allowing users to print wirelessly from multiple devices. They are widely used in corporate offices, educational institutions, and homes for various tasks, including document printing, photo printing, and professional graphic design. The efficiency, speed, and print quality of a printer depend on its specifications, with high-end models offering features like </w:t>
      </w:r>
      <w:r>
        <w:rPr>
          <w:rStyle w:val="Strong"/>
        </w:rPr>
        <w:t>duplex printing, high-resolution output, and energy-saving technology</w:t>
      </w:r>
      <w:r>
        <w:t>. As technology advances, printers continue to evolve, integrating artificial intelligence and smart functionalities to enhance productivity and convenience.</w:t>
      </w:r>
    </w:p>
    <w:p w:rsidR="00E24E4A" w:rsidRPr="004B0D79" w:rsidRDefault="00E24E4A" w:rsidP="00E24E4A">
      <w:pPr>
        <w:pStyle w:val="ListParagraph"/>
        <w:numPr>
          <w:ilvl w:val="0"/>
          <w:numId w:val="15"/>
        </w:numPr>
        <w:rPr>
          <w:rFonts w:ascii="Times New Roman" w:hAnsi="Times New Roman" w:cs="Times New Roman"/>
          <w:b/>
          <w:sz w:val="24"/>
        </w:rPr>
      </w:pPr>
      <w:r w:rsidRPr="004B0D79">
        <w:rPr>
          <w:rFonts w:ascii="Times New Roman" w:hAnsi="Times New Roman" w:cs="Times New Roman"/>
          <w:b/>
          <w:sz w:val="24"/>
        </w:rPr>
        <w:t>MONITOR</w:t>
      </w:r>
    </w:p>
    <w:p w:rsidR="00E24E4A" w:rsidRDefault="00E24E4A" w:rsidP="00E24E4A">
      <w:pPr>
        <w:pStyle w:val="NormalWeb"/>
        <w:spacing w:line="276" w:lineRule="auto"/>
        <w:ind w:firstLine="360"/>
        <w:jc w:val="both"/>
      </w:pPr>
      <w:r>
        <w:rPr>
          <w:noProof/>
        </w:rPr>
        <w:drawing>
          <wp:anchor distT="0" distB="0" distL="114300" distR="114300" simplePos="0" relativeHeight="251663360" behindDoc="0" locked="0" layoutInCell="1" allowOverlap="1">
            <wp:simplePos x="0" y="0"/>
            <wp:positionH relativeFrom="column">
              <wp:posOffset>3343910</wp:posOffset>
            </wp:positionH>
            <wp:positionV relativeFrom="paragraph">
              <wp:posOffset>42545</wp:posOffset>
            </wp:positionV>
            <wp:extent cx="2620010" cy="2350770"/>
            <wp:effectExtent l="19050" t="0" r="8890" b="0"/>
            <wp:wrapThrough wrapText="bothSides">
              <wp:wrapPolygon edited="0">
                <wp:start x="-157" y="0"/>
                <wp:lineTo x="-157" y="21355"/>
                <wp:lineTo x="21673" y="21355"/>
                <wp:lineTo x="21673" y="0"/>
                <wp:lineTo x="-157" y="0"/>
              </wp:wrapPolygon>
            </wp:wrapThrough>
            <wp:docPr id="12" name="Picture 2" descr="monit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jpeg"/>
                    <pic:cNvPicPr/>
                  </pic:nvPicPr>
                  <pic:blipFill>
                    <a:blip r:embed="rId9" cstate="print"/>
                    <a:stretch>
                      <a:fillRect/>
                    </a:stretch>
                  </pic:blipFill>
                  <pic:spPr>
                    <a:xfrm>
                      <a:off x="0" y="0"/>
                      <a:ext cx="2620010" cy="2350770"/>
                    </a:xfrm>
                    <a:prstGeom prst="rect">
                      <a:avLst/>
                    </a:prstGeom>
                  </pic:spPr>
                </pic:pic>
              </a:graphicData>
            </a:graphic>
          </wp:anchor>
        </w:drawing>
      </w:r>
      <w:r>
        <w:t xml:space="preserve">A </w:t>
      </w:r>
      <w:r>
        <w:rPr>
          <w:rStyle w:val="Strong"/>
        </w:rPr>
        <w:t>monitor</w:t>
      </w:r>
      <w:r>
        <w:t xml:space="preserve"> is an essential output device that displays visual information from a computer or other digital sources. It serves as the primary interface for users to interact with software, applications, and multimedia content. Monitors come in various types, including </w:t>
      </w:r>
      <w:r>
        <w:rPr>
          <w:rStyle w:val="Strong"/>
        </w:rPr>
        <w:t>LCD (Liquid Crystal Display), LED (Light-Emitting Diode), and OLED (Organic Light-Emitting Diode)</w:t>
      </w:r>
      <w:r>
        <w:t xml:space="preserve"> screens, each offering different levels of brightness, resolution, and energy efficiency. The size, refresh rate, and resolution of a monitor determine the clarity and smoothness of the display, making them crucial for tasks such as gaming, graphic design, video editing, and business operations.</w:t>
      </w:r>
    </w:p>
    <w:p w:rsidR="00E24E4A" w:rsidRDefault="00E24E4A" w:rsidP="00E24E4A">
      <w:pPr>
        <w:pStyle w:val="NormalWeb"/>
        <w:spacing w:line="276" w:lineRule="auto"/>
        <w:jc w:val="both"/>
      </w:pPr>
      <w:r>
        <w:t xml:space="preserve">Modern monitors feature advanced technologies such as </w:t>
      </w:r>
      <w:r>
        <w:rPr>
          <w:rStyle w:val="Strong"/>
        </w:rPr>
        <w:t>touchscreen capabilities, high dynamic range (HDR), and ultra-high-definition (UHD) resolutions</w:t>
      </w:r>
      <w:r>
        <w:t xml:space="preserve"> for improved visual </w:t>
      </w:r>
      <w:r>
        <w:lastRenderedPageBreak/>
        <w:t xml:space="preserve">experiences. Connectivity options like </w:t>
      </w:r>
      <w:r>
        <w:rPr>
          <w:rStyle w:val="Strong"/>
        </w:rPr>
        <w:t xml:space="preserve">HDMI, </w:t>
      </w:r>
      <w:proofErr w:type="spellStart"/>
      <w:r>
        <w:rPr>
          <w:rStyle w:val="Strong"/>
        </w:rPr>
        <w:t>DisplayPort</w:t>
      </w:r>
      <w:proofErr w:type="spellEnd"/>
      <w:r>
        <w:rPr>
          <w:rStyle w:val="Strong"/>
        </w:rPr>
        <w:t>, USB-C, and wireless casting</w:t>
      </w:r>
      <w:r>
        <w:t xml:space="preserve"> enable seamless integration with computers, gaming consoles, and other devices. Some monitors also come with built-in speakers, webcams, and blue-light filters to enhance user experience and reduce eye strain. As display technology continues to evolve, monitors are becoming more sophisticated, catering to different professional and personal needs, from everyday computing to high-performance applications in industries such as gaming, entertainment, and digital content creation.</w:t>
      </w:r>
    </w:p>
    <w:p w:rsidR="00E24E4A" w:rsidRPr="00F24065" w:rsidRDefault="00E24E4A" w:rsidP="00E24E4A">
      <w:pPr>
        <w:pStyle w:val="ListParagraph"/>
        <w:numPr>
          <w:ilvl w:val="0"/>
          <w:numId w:val="15"/>
        </w:numPr>
        <w:rPr>
          <w:rFonts w:ascii="Times New Roman" w:hAnsi="Times New Roman" w:cs="Times New Roman"/>
          <w:b/>
          <w:sz w:val="24"/>
        </w:rPr>
      </w:pPr>
      <w:r w:rsidRPr="00F24065">
        <w:rPr>
          <w:rFonts w:ascii="Times New Roman" w:hAnsi="Times New Roman" w:cs="Times New Roman"/>
          <w:b/>
          <w:sz w:val="24"/>
        </w:rPr>
        <w:t>SCANNER</w:t>
      </w:r>
    </w:p>
    <w:p w:rsidR="00E24E4A" w:rsidRDefault="00E24E4A" w:rsidP="00E24E4A">
      <w:pPr>
        <w:pStyle w:val="NormalWeb"/>
        <w:spacing w:line="276" w:lineRule="auto"/>
        <w:ind w:firstLine="360"/>
        <w:jc w:val="both"/>
      </w:pPr>
      <w:r>
        <w:t xml:space="preserve">A </w:t>
      </w:r>
      <w:r>
        <w:rPr>
          <w:rStyle w:val="Strong"/>
        </w:rPr>
        <w:t>scanner</w:t>
      </w:r>
      <w:r>
        <w:t xml:space="preserve"> is an input device used to convert physical documents, images, or objects into a digital format. It works by capturing an image of the document and processing it into an electronic file that can be stored, edited, or shared on a computer or other digital platforms. Scanners come in various types, including </w:t>
      </w:r>
      <w:r>
        <w:rPr>
          <w:rStyle w:val="Strong"/>
        </w:rPr>
        <w:t>flatbed scanners</w:t>
      </w:r>
      <w:r>
        <w:t xml:space="preserve">, which are common for general </w:t>
      </w:r>
      <w:r>
        <w:rPr>
          <w:noProof/>
        </w:rPr>
        <w:drawing>
          <wp:anchor distT="0" distB="0" distL="114300" distR="114300" simplePos="0" relativeHeight="251664384" behindDoc="0" locked="0" layoutInCell="1" allowOverlap="1">
            <wp:simplePos x="0" y="0"/>
            <wp:positionH relativeFrom="column">
              <wp:posOffset>3521710</wp:posOffset>
            </wp:positionH>
            <wp:positionV relativeFrom="paragraph">
              <wp:posOffset>-201930</wp:posOffset>
            </wp:positionV>
            <wp:extent cx="2308225" cy="2137410"/>
            <wp:effectExtent l="19050" t="0" r="0" b="0"/>
            <wp:wrapThrough wrapText="bothSides">
              <wp:wrapPolygon edited="0">
                <wp:start x="-178" y="0"/>
                <wp:lineTo x="-178" y="21369"/>
                <wp:lineTo x="21570" y="21369"/>
                <wp:lineTo x="21570" y="0"/>
                <wp:lineTo x="-178" y="0"/>
              </wp:wrapPolygon>
            </wp:wrapThrough>
            <wp:docPr id="13" name="Picture 3" descr="scann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er.jpeg"/>
                    <pic:cNvPicPr/>
                  </pic:nvPicPr>
                  <pic:blipFill>
                    <a:blip r:embed="rId10" cstate="print"/>
                    <a:stretch>
                      <a:fillRect/>
                    </a:stretch>
                  </pic:blipFill>
                  <pic:spPr>
                    <a:xfrm>
                      <a:off x="0" y="0"/>
                      <a:ext cx="2308225" cy="2137410"/>
                    </a:xfrm>
                    <a:prstGeom prst="rect">
                      <a:avLst/>
                    </a:prstGeom>
                  </pic:spPr>
                </pic:pic>
              </a:graphicData>
            </a:graphic>
          </wp:anchor>
        </w:drawing>
      </w:r>
      <w:r>
        <w:t xml:space="preserve">document scanning; </w:t>
      </w:r>
      <w:r>
        <w:rPr>
          <w:rStyle w:val="Strong"/>
        </w:rPr>
        <w:t>sheet-fed scanners</w:t>
      </w:r>
      <w:r>
        <w:t xml:space="preserve">, designed for scanning multiple pages quickly; </w:t>
      </w:r>
      <w:r>
        <w:rPr>
          <w:rStyle w:val="Strong"/>
        </w:rPr>
        <w:t>handheld scanners</w:t>
      </w:r>
      <w:r>
        <w:t xml:space="preserve">, used for portability and convenience; and </w:t>
      </w:r>
      <w:r>
        <w:rPr>
          <w:rStyle w:val="Strong"/>
        </w:rPr>
        <w:t>3D scanners</w:t>
      </w:r>
      <w:r>
        <w:t>, which create digital models of physical objects. These devices are essential in offices, schools, and businesses for tasks such as document archiving, digital record-keeping, and graphic design.</w:t>
      </w:r>
    </w:p>
    <w:p w:rsidR="00E24E4A" w:rsidRDefault="00E24E4A" w:rsidP="00E24E4A">
      <w:pPr>
        <w:pStyle w:val="NormalWeb"/>
        <w:spacing w:line="276" w:lineRule="auto"/>
        <w:jc w:val="both"/>
      </w:pPr>
      <w:r>
        <w:t xml:space="preserve">Modern scanners often include advanced features such as </w:t>
      </w:r>
      <w:r>
        <w:rPr>
          <w:rStyle w:val="Strong"/>
        </w:rPr>
        <w:t>optical character recognition (OCR), high-resolution scanning, color correction, and wireless connectivity</w:t>
      </w:r>
      <w:r>
        <w:t>, allowing users to convert printed text into editable digital text, scan high-quality images, and transfer files directly to cloud storage or email. Many multifunction printers also incorporate scanning capabilities, making them more versatile for home and office use. As technology advances, scanners continue to improve in speed, accuracy, and integration with smart devices, making them indispensable tools for document management, creative industries, and digital transformation.</w:t>
      </w:r>
    </w:p>
    <w:p w:rsidR="00E24E4A" w:rsidRDefault="00E24E4A" w:rsidP="00E24E4A">
      <w:pPr>
        <w:pStyle w:val="Heading1"/>
      </w:pPr>
      <w:bookmarkStart w:id="20" w:name="_Toc191438942"/>
      <w:r w:rsidRPr="0040538B">
        <w:t>3.3</w:t>
      </w:r>
      <w:r w:rsidRPr="0040538B">
        <w:tab/>
        <w:t>Skills Acquired</w:t>
      </w:r>
      <w:bookmarkEnd w:id="20"/>
    </w:p>
    <w:p w:rsidR="00E24E4A" w:rsidRPr="0040538B" w:rsidRDefault="00E24E4A" w:rsidP="00E24E4A">
      <w:pPr>
        <w:pStyle w:val="NormalWeb"/>
        <w:spacing w:line="276" w:lineRule="auto"/>
        <w:ind w:firstLine="720"/>
        <w:jc w:val="both"/>
      </w:pPr>
      <w:r w:rsidRPr="0040538B">
        <w:t>Working in a</w:t>
      </w:r>
      <w:r>
        <w:t xml:space="preserve">n </w:t>
      </w:r>
      <w:r w:rsidRPr="0040538B">
        <w:t xml:space="preserve">organization, such as </w:t>
      </w:r>
      <w:r>
        <w:rPr>
          <w:b/>
          <w:bCs/>
        </w:rPr>
        <w:t>LESCO EWENIKE &amp; SONS NIGERIA LIMITED</w:t>
      </w:r>
      <w:r w:rsidRPr="0040538B">
        <w:t>, helps employees develop a diverse set of skills essential for professional and personal growth. These skills can be categorized into technical, customer service, managerial, and digital competencies.</w:t>
      </w:r>
    </w:p>
    <w:p w:rsidR="0097792F" w:rsidRDefault="0097792F" w:rsidP="00E24E4A">
      <w:pPr>
        <w:pStyle w:val="NormalWeb"/>
        <w:spacing w:line="276" w:lineRule="auto"/>
        <w:jc w:val="both"/>
        <w:rPr>
          <w:b/>
          <w:bCs/>
        </w:rPr>
      </w:pPr>
    </w:p>
    <w:p w:rsidR="00E24E4A" w:rsidRPr="0040538B" w:rsidRDefault="00E24E4A" w:rsidP="00E24E4A">
      <w:pPr>
        <w:pStyle w:val="NormalWeb"/>
        <w:spacing w:line="276" w:lineRule="auto"/>
        <w:jc w:val="both"/>
        <w:rPr>
          <w:b/>
          <w:bCs/>
        </w:rPr>
      </w:pPr>
      <w:r w:rsidRPr="0040538B">
        <w:rPr>
          <w:b/>
          <w:bCs/>
        </w:rPr>
        <w:lastRenderedPageBreak/>
        <w:t>1. Customer Service Skills</w:t>
      </w:r>
    </w:p>
    <w:p w:rsidR="00E24E4A" w:rsidRPr="0040538B" w:rsidRDefault="00E24E4A" w:rsidP="00E24E4A">
      <w:pPr>
        <w:pStyle w:val="NormalWeb"/>
        <w:numPr>
          <w:ilvl w:val="0"/>
          <w:numId w:val="16"/>
        </w:numPr>
        <w:spacing w:line="276" w:lineRule="auto"/>
        <w:jc w:val="both"/>
      </w:pPr>
      <w:r w:rsidRPr="0040538B">
        <w:rPr>
          <w:b/>
          <w:bCs/>
        </w:rPr>
        <w:t>Effective Communication</w:t>
      </w:r>
      <w:r w:rsidRPr="0040538B">
        <w:t xml:space="preserve"> – Ability to interact professionally with customers, take orders, and provide recommendations.</w:t>
      </w:r>
    </w:p>
    <w:p w:rsidR="00E24E4A" w:rsidRPr="0040538B" w:rsidRDefault="00E24E4A" w:rsidP="00E24E4A">
      <w:pPr>
        <w:pStyle w:val="NormalWeb"/>
        <w:numPr>
          <w:ilvl w:val="0"/>
          <w:numId w:val="16"/>
        </w:numPr>
        <w:spacing w:line="276" w:lineRule="auto"/>
        <w:jc w:val="both"/>
      </w:pPr>
      <w:r w:rsidRPr="0040538B">
        <w:rPr>
          <w:b/>
          <w:bCs/>
        </w:rPr>
        <w:t>Active Listening</w:t>
      </w:r>
      <w:r w:rsidRPr="0040538B">
        <w:t xml:space="preserve"> – Understanding customer preferences and responding to their needs efficiently.</w:t>
      </w:r>
    </w:p>
    <w:p w:rsidR="00E24E4A" w:rsidRPr="0040538B" w:rsidRDefault="00E24E4A" w:rsidP="00E24E4A">
      <w:pPr>
        <w:pStyle w:val="NormalWeb"/>
        <w:numPr>
          <w:ilvl w:val="0"/>
          <w:numId w:val="16"/>
        </w:numPr>
        <w:spacing w:line="276" w:lineRule="auto"/>
        <w:jc w:val="both"/>
      </w:pPr>
      <w:r w:rsidRPr="0040538B">
        <w:rPr>
          <w:b/>
          <w:bCs/>
        </w:rPr>
        <w:t>Conflict Resolution</w:t>
      </w:r>
      <w:r w:rsidRPr="0040538B">
        <w:t xml:space="preserve"> – Handling complaints and resolving issues to maintain customer satisfaction.</w:t>
      </w:r>
    </w:p>
    <w:p w:rsidR="00E24E4A" w:rsidRPr="0040538B" w:rsidRDefault="00E24E4A" w:rsidP="00E24E4A">
      <w:pPr>
        <w:pStyle w:val="NormalWeb"/>
        <w:numPr>
          <w:ilvl w:val="0"/>
          <w:numId w:val="16"/>
        </w:numPr>
        <w:spacing w:line="276" w:lineRule="auto"/>
        <w:jc w:val="both"/>
      </w:pPr>
      <w:r w:rsidRPr="0040538B">
        <w:rPr>
          <w:b/>
          <w:bCs/>
        </w:rPr>
        <w:t>Patience and Empathy</w:t>
      </w:r>
      <w:r w:rsidRPr="0040538B">
        <w:t xml:space="preserve"> – Ensuring a positive experience for every customer, even in high-pressure situations.</w:t>
      </w:r>
    </w:p>
    <w:p w:rsidR="00E24E4A" w:rsidRPr="0040538B" w:rsidRDefault="00E24E4A" w:rsidP="00E24E4A">
      <w:pPr>
        <w:pStyle w:val="NormalWeb"/>
        <w:spacing w:line="276" w:lineRule="auto"/>
        <w:jc w:val="both"/>
        <w:rPr>
          <w:b/>
          <w:bCs/>
        </w:rPr>
      </w:pPr>
      <w:r w:rsidRPr="0040538B">
        <w:rPr>
          <w:b/>
          <w:bCs/>
        </w:rPr>
        <w:t>2. Technical and Operational Skills</w:t>
      </w:r>
    </w:p>
    <w:p w:rsidR="00E24E4A" w:rsidRPr="0040538B" w:rsidRDefault="00E24E4A" w:rsidP="00E24E4A">
      <w:pPr>
        <w:pStyle w:val="NormalWeb"/>
        <w:numPr>
          <w:ilvl w:val="0"/>
          <w:numId w:val="17"/>
        </w:numPr>
        <w:spacing w:line="276" w:lineRule="auto"/>
        <w:jc w:val="both"/>
      </w:pPr>
      <w:r w:rsidRPr="0040538B">
        <w:rPr>
          <w:b/>
          <w:bCs/>
        </w:rPr>
        <w:t>Food and Beverage Preparation</w:t>
      </w:r>
      <w:r w:rsidRPr="0040538B">
        <w:t xml:space="preserve"> – Mastering the use of coffee machines, blenders, and food processors for preparing drinks and snacks.</w:t>
      </w:r>
    </w:p>
    <w:p w:rsidR="00E24E4A" w:rsidRPr="0040538B" w:rsidRDefault="00E24E4A" w:rsidP="00E24E4A">
      <w:pPr>
        <w:pStyle w:val="NormalWeb"/>
        <w:numPr>
          <w:ilvl w:val="0"/>
          <w:numId w:val="17"/>
        </w:numPr>
        <w:spacing w:line="276" w:lineRule="auto"/>
        <w:jc w:val="both"/>
      </w:pPr>
      <w:r w:rsidRPr="0040538B">
        <w:rPr>
          <w:b/>
          <w:bCs/>
        </w:rPr>
        <w:t>Cash Handling and POS Operation</w:t>
      </w:r>
      <w:r w:rsidRPr="0040538B">
        <w:t xml:space="preserve"> – Managing transactions using cash registers and digital payment systems.</w:t>
      </w:r>
    </w:p>
    <w:p w:rsidR="00E24E4A" w:rsidRPr="0040538B" w:rsidRDefault="00E24E4A" w:rsidP="00E24E4A">
      <w:pPr>
        <w:pStyle w:val="NormalWeb"/>
        <w:numPr>
          <w:ilvl w:val="0"/>
          <w:numId w:val="17"/>
        </w:numPr>
        <w:spacing w:line="276" w:lineRule="auto"/>
        <w:jc w:val="both"/>
      </w:pPr>
      <w:r w:rsidRPr="0040538B">
        <w:rPr>
          <w:b/>
          <w:bCs/>
        </w:rPr>
        <w:t>Inventory Management</w:t>
      </w:r>
      <w:r w:rsidRPr="0040538B">
        <w:t xml:space="preserve"> – Monitoring stock levels and ensuring the availability of essential ingredients and supplies.</w:t>
      </w:r>
    </w:p>
    <w:p w:rsidR="00E24E4A" w:rsidRPr="0040538B" w:rsidRDefault="00E24E4A" w:rsidP="00E24E4A">
      <w:pPr>
        <w:pStyle w:val="NormalWeb"/>
        <w:numPr>
          <w:ilvl w:val="0"/>
          <w:numId w:val="17"/>
        </w:numPr>
        <w:spacing w:line="276" w:lineRule="auto"/>
        <w:jc w:val="both"/>
      </w:pPr>
      <w:r w:rsidRPr="0040538B">
        <w:rPr>
          <w:b/>
          <w:bCs/>
        </w:rPr>
        <w:t>Cleaning and Hygiene Maintenance</w:t>
      </w:r>
      <w:r w:rsidRPr="0040538B">
        <w:t xml:space="preserve"> – Following proper sanitation procedures to maintain a clean and safe environment.</w:t>
      </w:r>
    </w:p>
    <w:p w:rsidR="00E24E4A" w:rsidRPr="0040538B" w:rsidRDefault="00E24E4A" w:rsidP="00E24E4A">
      <w:pPr>
        <w:pStyle w:val="NormalWeb"/>
        <w:spacing w:line="276" w:lineRule="auto"/>
        <w:jc w:val="both"/>
        <w:rPr>
          <w:b/>
          <w:bCs/>
        </w:rPr>
      </w:pPr>
      <w:r w:rsidRPr="0040538B">
        <w:rPr>
          <w:b/>
          <w:bCs/>
        </w:rPr>
        <w:t>3. Managerial and Leadership Skills</w:t>
      </w:r>
    </w:p>
    <w:p w:rsidR="00E24E4A" w:rsidRPr="0040538B" w:rsidRDefault="00E24E4A" w:rsidP="00E24E4A">
      <w:pPr>
        <w:pStyle w:val="NormalWeb"/>
        <w:numPr>
          <w:ilvl w:val="0"/>
          <w:numId w:val="18"/>
        </w:numPr>
        <w:spacing w:line="276" w:lineRule="auto"/>
        <w:jc w:val="both"/>
      </w:pPr>
      <w:r w:rsidRPr="0040538B">
        <w:rPr>
          <w:b/>
          <w:bCs/>
        </w:rPr>
        <w:t>Time Management</w:t>
      </w:r>
      <w:r w:rsidRPr="0040538B">
        <w:t xml:space="preserve"> – Prioritizing tasks efficiently during busy hours.</w:t>
      </w:r>
    </w:p>
    <w:p w:rsidR="00E24E4A" w:rsidRPr="0040538B" w:rsidRDefault="00E24E4A" w:rsidP="00E24E4A">
      <w:pPr>
        <w:pStyle w:val="NormalWeb"/>
        <w:numPr>
          <w:ilvl w:val="0"/>
          <w:numId w:val="18"/>
        </w:numPr>
        <w:spacing w:line="276" w:lineRule="auto"/>
        <w:jc w:val="both"/>
      </w:pPr>
      <w:r w:rsidRPr="0040538B">
        <w:rPr>
          <w:b/>
          <w:bCs/>
        </w:rPr>
        <w:t>Teamwork and Collaboration</w:t>
      </w:r>
      <w:r w:rsidRPr="0040538B">
        <w:t xml:space="preserve"> – Working with colleagues to ensure smooth operations.</w:t>
      </w:r>
    </w:p>
    <w:p w:rsidR="00E24E4A" w:rsidRPr="0040538B" w:rsidRDefault="00E24E4A" w:rsidP="00E24E4A">
      <w:pPr>
        <w:pStyle w:val="NormalWeb"/>
        <w:numPr>
          <w:ilvl w:val="0"/>
          <w:numId w:val="18"/>
        </w:numPr>
        <w:spacing w:line="276" w:lineRule="auto"/>
        <w:jc w:val="both"/>
      </w:pPr>
      <w:r w:rsidRPr="0040538B">
        <w:rPr>
          <w:b/>
          <w:bCs/>
        </w:rPr>
        <w:t>Problem-Solving</w:t>
      </w:r>
      <w:r w:rsidRPr="0040538B">
        <w:t xml:space="preserve"> – Quickly addressing operational or customer-related challenges.</w:t>
      </w:r>
    </w:p>
    <w:p w:rsidR="00E24E4A" w:rsidRPr="0040538B" w:rsidRDefault="00E24E4A" w:rsidP="00E24E4A">
      <w:pPr>
        <w:pStyle w:val="NormalWeb"/>
        <w:numPr>
          <w:ilvl w:val="0"/>
          <w:numId w:val="18"/>
        </w:numPr>
        <w:spacing w:line="276" w:lineRule="auto"/>
        <w:jc w:val="both"/>
      </w:pPr>
      <w:r w:rsidRPr="0040538B">
        <w:rPr>
          <w:b/>
          <w:bCs/>
        </w:rPr>
        <w:t>Supervisory and Organizational Skills</w:t>
      </w:r>
      <w:r w:rsidRPr="0040538B">
        <w:t xml:space="preserve"> – Managing shifts, delegating tasks, and ensuring workflow efficiency.</w:t>
      </w:r>
    </w:p>
    <w:p w:rsidR="00E24E4A" w:rsidRPr="0040538B" w:rsidRDefault="00E24E4A" w:rsidP="00E24E4A">
      <w:pPr>
        <w:pStyle w:val="NormalWeb"/>
        <w:spacing w:line="276" w:lineRule="auto"/>
        <w:jc w:val="both"/>
        <w:rPr>
          <w:b/>
          <w:bCs/>
        </w:rPr>
      </w:pPr>
      <w:r w:rsidRPr="0040538B">
        <w:rPr>
          <w:b/>
          <w:bCs/>
        </w:rPr>
        <w:t>4. Digital and Technological Skills</w:t>
      </w:r>
    </w:p>
    <w:p w:rsidR="00E24E4A" w:rsidRPr="0040538B" w:rsidRDefault="00E24E4A" w:rsidP="00E24E4A">
      <w:pPr>
        <w:pStyle w:val="NormalWeb"/>
        <w:numPr>
          <w:ilvl w:val="0"/>
          <w:numId w:val="19"/>
        </w:numPr>
        <w:spacing w:line="276" w:lineRule="auto"/>
        <w:jc w:val="both"/>
      </w:pPr>
      <w:r w:rsidRPr="0040538B">
        <w:rPr>
          <w:b/>
          <w:bCs/>
        </w:rPr>
        <w:t>Computer Literacy</w:t>
      </w:r>
      <w:r w:rsidRPr="0040538B">
        <w:t xml:space="preserve"> – Using digital tools for order processing, email communication, and record-keeping.</w:t>
      </w:r>
    </w:p>
    <w:p w:rsidR="00E24E4A" w:rsidRPr="0040538B" w:rsidRDefault="00E24E4A" w:rsidP="00E24E4A">
      <w:pPr>
        <w:pStyle w:val="NormalWeb"/>
        <w:numPr>
          <w:ilvl w:val="0"/>
          <w:numId w:val="19"/>
        </w:numPr>
        <w:spacing w:line="276" w:lineRule="auto"/>
        <w:jc w:val="both"/>
      </w:pPr>
      <w:r w:rsidRPr="0040538B">
        <w:rPr>
          <w:b/>
          <w:bCs/>
        </w:rPr>
        <w:t>Social Media and Online Marketing</w:t>
      </w:r>
      <w:r w:rsidRPr="0040538B">
        <w:t xml:space="preserve"> – Promoting café services through social media and digital platforms.</w:t>
      </w:r>
    </w:p>
    <w:p w:rsidR="00E24E4A" w:rsidRPr="0040538B" w:rsidRDefault="00E24E4A" w:rsidP="00E24E4A">
      <w:pPr>
        <w:pStyle w:val="NormalWeb"/>
        <w:numPr>
          <w:ilvl w:val="0"/>
          <w:numId w:val="19"/>
        </w:numPr>
        <w:spacing w:line="276" w:lineRule="auto"/>
        <w:jc w:val="both"/>
      </w:pPr>
      <w:r w:rsidRPr="0040538B">
        <w:rPr>
          <w:b/>
          <w:bCs/>
        </w:rPr>
        <w:t>Use of Security Systems</w:t>
      </w:r>
      <w:r w:rsidRPr="0040538B">
        <w:t xml:space="preserve"> – Operating CCTV cameras and biometric attendance systems for security.</w:t>
      </w:r>
    </w:p>
    <w:p w:rsidR="00E24E4A" w:rsidRPr="0097792F" w:rsidRDefault="00E24E4A" w:rsidP="00E24E4A">
      <w:pPr>
        <w:pStyle w:val="NormalWeb"/>
        <w:numPr>
          <w:ilvl w:val="0"/>
          <w:numId w:val="19"/>
        </w:numPr>
        <w:spacing w:line="276" w:lineRule="auto"/>
        <w:jc w:val="both"/>
      </w:pPr>
      <w:r w:rsidRPr="0040538B">
        <w:rPr>
          <w:b/>
          <w:bCs/>
        </w:rPr>
        <w:t>Data Entry and Report Generation</w:t>
      </w:r>
      <w:r w:rsidRPr="0040538B">
        <w:t xml:space="preserve"> – Documenting sales, customer feedback, and operational performance</w:t>
      </w:r>
      <w:bookmarkStart w:id="21" w:name="_Toc191438943"/>
    </w:p>
    <w:p w:rsidR="00E24E4A" w:rsidRDefault="00E24E4A" w:rsidP="00E24E4A">
      <w:pPr>
        <w:pStyle w:val="Heading1"/>
        <w:spacing w:line="360" w:lineRule="auto"/>
        <w:jc w:val="center"/>
        <w:rPr>
          <w:rFonts w:eastAsia="Times New Roman"/>
        </w:rPr>
      </w:pPr>
      <w:r>
        <w:rPr>
          <w:rFonts w:eastAsia="Times New Roman"/>
        </w:rPr>
        <w:lastRenderedPageBreak/>
        <w:t>CHAPTER FOUR</w:t>
      </w:r>
      <w:bookmarkEnd w:id="21"/>
    </w:p>
    <w:p w:rsidR="00E24E4A" w:rsidRPr="00383E0D" w:rsidRDefault="00E24E4A" w:rsidP="00E24E4A">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rsidR="00E24E4A" w:rsidRPr="00383E0D" w:rsidRDefault="00E24E4A" w:rsidP="00E24E4A">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rsidR="00E24E4A" w:rsidRPr="00336336" w:rsidRDefault="00E24E4A" w:rsidP="00E24E4A">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LESCO EWENIKE &amp; SONS NIGERIA LIMITED</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E24E4A" w:rsidRPr="00383E0D" w:rsidRDefault="00E24E4A" w:rsidP="00E24E4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E24E4A" w:rsidRPr="00383E0D" w:rsidRDefault="00E24E4A" w:rsidP="00E24E4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E24E4A" w:rsidRPr="00383E0D" w:rsidRDefault="00E24E4A" w:rsidP="00E24E4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E24E4A" w:rsidRPr="00383E0D" w:rsidRDefault="00E24E4A" w:rsidP="00E24E4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LESCO EWENIKE &amp; SONS NIGERIA LIMITED</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rsidR="00E24E4A" w:rsidRPr="00383E0D" w:rsidRDefault="00E24E4A" w:rsidP="00E24E4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E24E4A" w:rsidRPr="00383E0D" w:rsidRDefault="00E24E4A" w:rsidP="00E24E4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E24E4A" w:rsidRPr="00383E0D" w:rsidRDefault="00E24E4A" w:rsidP="00E24E4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E24E4A" w:rsidRPr="00383E0D" w:rsidRDefault="00E24E4A" w:rsidP="00E24E4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E24E4A" w:rsidRDefault="00E24E4A" w:rsidP="00E24E4A">
      <w:pPr>
        <w:spacing w:before="100" w:beforeAutospacing="1" w:after="100" w:afterAutospacing="1" w:line="360" w:lineRule="auto"/>
        <w:jc w:val="both"/>
        <w:rPr>
          <w:rFonts w:ascii="Times New Roman" w:eastAsia="Times New Roman" w:hAnsi="Times New Roman" w:cs="Times New Roman"/>
          <w:b/>
          <w:bCs/>
          <w:sz w:val="24"/>
          <w:szCs w:val="24"/>
        </w:rPr>
      </w:pPr>
    </w:p>
    <w:p w:rsidR="00E24E4A" w:rsidRPr="00383E0D" w:rsidRDefault="00E24E4A" w:rsidP="00E24E4A">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rsidR="00E24E4A" w:rsidRPr="00383E0D" w:rsidRDefault="00E24E4A" w:rsidP="00E24E4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E24E4A" w:rsidRPr="00383E0D" w:rsidRDefault="00E24E4A" w:rsidP="00E24E4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E24E4A" w:rsidRPr="00DD1207" w:rsidRDefault="00E24E4A" w:rsidP="00E24E4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E24E4A" w:rsidRPr="00383E0D" w:rsidRDefault="00E24E4A" w:rsidP="00E24E4A">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rsidR="00E24E4A" w:rsidRPr="006F6679" w:rsidRDefault="00E24E4A" w:rsidP="00E24E4A">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LESCO EWENIKE &amp; SONS NIGERIA LIMITED</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E24E4A" w:rsidRPr="006F6679" w:rsidRDefault="00E24E4A" w:rsidP="00E24E4A">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E24E4A" w:rsidRPr="006F6679" w:rsidRDefault="00E24E4A" w:rsidP="00E24E4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E24E4A" w:rsidRPr="006F6679" w:rsidRDefault="00E24E4A" w:rsidP="00E24E4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E24E4A" w:rsidRPr="006F6679" w:rsidRDefault="00E24E4A" w:rsidP="00E24E4A">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E24E4A" w:rsidRPr="006F6679" w:rsidRDefault="00E24E4A" w:rsidP="00E24E4A">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E24E4A" w:rsidRPr="006F6679" w:rsidRDefault="00E24E4A" w:rsidP="00E24E4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E24E4A" w:rsidRPr="006F6679" w:rsidRDefault="00E24E4A" w:rsidP="00E24E4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E24E4A" w:rsidRPr="006F6679" w:rsidRDefault="00E24E4A" w:rsidP="00E24E4A">
      <w:pPr>
        <w:numPr>
          <w:ilvl w:val="0"/>
          <w:numId w:val="24"/>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E24E4A" w:rsidRPr="006F6679" w:rsidRDefault="00E24E4A" w:rsidP="00E24E4A">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E24E4A" w:rsidRPr="006F6679" w:rsidRDefault="00E24E4A" w:rsidP="00E24E4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E24E4A" w:rsidRPr="006F6679" w:rsidRDefault="00E24E4A" w:rsidP="00E24E4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E24E4A" w:rsidRPr="006F6679" w:rsidRDefault="00E24E4A" w:rsidP="00E24E4A">
      <w:pPr>
        <w:numPr>
          <w:ilvl w:val="0"/>
          <w:numId w:val="25"/>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ind w:left="360"/>
        <w:rPr>
          <w:rFonts w:ascii="Times New Roman" w:hAnsi="Times New Roman" w:cs="Times New Roman"/>
          <w:sz w:val="24"/>
        </w:rPr>
      </w:pPr>
    </w:p>
    <w:p w:rsidR="00E24E4A" w:rsidRDefault="00E24E4A" w:rsidP="00E24E4A">
      <w:pPr>
        <w:pStyle w:val="Heading1"/>
        <w:spacing w:line="360" w:lineRule="auto"/>
        <w:jc w:val="center"/>
      </w:pPr>
      <w:bookmarkStart w:id="25" w:name="_Toc191438947"/>
      <w:r>
        <w:lastRenderedPageBreak/>
        <w:t>Chapter Five</w:t>
      </w:r>
      <w:bookmarkEnd w:id="25"/>
    </w:p>
    <w:p w:rsidR="00E24E4A" w:rsidRDefault="00E24E4A" w:rsidP="00E24E4A">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rsidR="00E24E4A" w:rsidRDefault="00E24E4A" w:rsidP="00E24E4A">
      <w:pPr>
        <w:pStyle w:val="Heading1"/>
        <w:spacing w:line="360" w:lineRule="auto"/>
      </w:pPr>
      <w:bookmarkStart w:id="27" w:name="_Toc191438949"/>
      <w:r>
        <w:t>5.1</w:t>
      </w:r>
      <w:r>
        <w:tab/>
        <w:t>Summary</w:t>
      </w:r>
      <w:bookmarkEnd w:id="27"/>
    </w:p>
    <w:p w:rsidR="00E24E4A" w:rsidRPr="009A6A95" w:rsidRDefault="00E24E4A" w:rsidP="00E24E4A">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LESCO EWENIKE &amp; SONS NIGERIA LIMITED</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E24E4A" w:rsidRPr="009A6A95" w:rsidRDefault="00E24E4A" w:rsidP="00E24E4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E24E4A" w:rsidRPr="009A6A95" w:rsidRDefault="00E24E4A" w:rsidP="00E24E4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LESCO EWENIKE &amp; SONS NIGERIA LIMITED</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E24E4A" w:rsidRDefault="00E24E4A" w:rsidP="00E24E4A">
      <w:pPr>
        <w:pStyle w:val="Heading1"/>
        <w:spacing w:line="360" w:lineRule="auto"/>
      </w:pPr>
      <w:bookmarkStart w:id="28" w:name="_Toc191438950"/>
      <w:r>
        <w:t>5.2</w:t>
      </w:r>
      <w:r>
        <w:tab/>
        <w:t>Observation</w:t>
      </w:r>
      <w:bookmarkEnd w:id="28"/>
    </w:p>
    <w:p w:rsidR="00E24E4A" w:rsidRPr="009A6A95" w:rsidRDefault="00E24E4A" w:rsidP="00E24E4A">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LESCO EWENIKE &amp; SONS NIGERIA LIMITED</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E24E4A" w:rsidRPr="009A6A95" w:rsidRDefault="00E24E4A" w:rsidP="00E24E4A">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E24E4A" w:rsidRPr="009A6A95" w:rsidRDefault="00E24E4A" w:rsidP="00E24E4A">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LESCO EWENIKE &amp; SONS NIGERIA LIMITED</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E24E4A" w:rsidRDefault="00E24E4A" w:rsidP="00E24E4A">
      <w:pPr>
        <w:pStyle w:val="Heading1"/>
        <w:spacing w:line="360" w:lineRule="auto"/>
      </w:pPr>
      <w:bookmarkStart w:id="29" w:name="_Toc191438951"/>
      <w:r>
        <w:t>5.3</w:t>
      </w:r>
      <w:r>
        <w:tab/>
        <w:t>Recommendation</w:t>
      </w:r>
      <w:bookmarkEnd w:id="29"/>
    </w:p>
    <w:p w:rsidR="00E24E4A" w:rsidRPr="00973FD1" w:rsidRDefault="00E24E4A" w:rsidP="00E24E4A">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LESCO EWENIKE &amp; SONS NIGERIA LIMITED</w:t>
      </w:r>
      <w:r w:rsidRPr="00973FD1">
        <w:rPr>
          <w:rFonts w:ascii="Times New Roman" w:hAnsi="Times New Roman" w:cs="Times New Roman"/>
          <w:sz w:val="24"/>
        </w:rPr>
        <w:t>, I recommend the following improvements to enhance the company’s efficiency and overall work environment:</w:t>
      </w:r>
    </w:p>
    <w:p w:rsidR="00E24E4A" w:rsidRPr="00973FD1" w:rsidRDefault="00E24E4A" w:rsidP="00E24E4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E24E4A" w:rsidRPr="00973FD1" w:rsidRDefault="00E24E4A" w:rsidP="00E24E4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E24E4A" w:rsidRPr="00973FD1" w:rsidRDefault="00E24E4A" w:rsidP="00E24E4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E24E4A" w:rsidRPr="00973FD1" w:rsidRDefault="00E24E4A" w:rsidP="00E24E4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E24E4A" w:rsidRPr="00973FD1" w:rsidRDefault="00E24E4A" w:rsidP="00E24E4A">
      <w:pPr>
        <w:numPr>
          <w:ilvl w:val="0"/>
          <w:numId w:val="26"/>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E24E4A" w:rsidRDefault="00E24E4A" w:rsidP="00E24E4A">
      <w:pPr>
        <w:pStyle w:val="Heading1"/>
        <w:spacing w:line="360" w:lineRule="auto"/>
      </w:pPr>
      <w:bookmarkStart w:id="30" w:name="_Toc191438952"/>
      <w:r>
        <w:t>5.4</w:t>
      </w:r>
      <w:r>
        <w:tab/>
        <w:t>Conclusion</w:t>
      </w:r>
      <w:bookmarkEnd w:id="30"/>
    </w:p>
    <w:p w:rsidR="00E24E4A" w:rsidRPr="00F54272" w:rsidRDefault="00E24E4A" w:rsidP="00E24E4A">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LESCO EWENIKE &amp; SONS NIGERIA LIMITED</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E24E4A" w:rsidRPr="00F54272" w:rsidRDefault="00E24E4A" w:rsidP="00E24E4A">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LESCO EWENIKE &amp; SONS NIGERIA LIMITED</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E24E4A" w:rsidRPr="00B8497B" w:rsidRDefault="00E24E4A" w:rsidP="00E24E4A">
      <w:pPr>
        <w:ind w:left="360"/>
        <w:rPr>
          <w:rFonts w:ascii="Times New Roman" w:hAnsi="Times New Roman" w:cs="Times New Roman"/>
          <w:sz w:val="24"/>
        </w:rPr>
      </w:pPr>
    </w:p>
    <w:p w:rsidR="00AD63DC" w:rsidRDefault="00AD63DC"/>
    <w:sectPr w:rsidR="00AD63DC" w:rsidSect="0097792F">
      <w:pgSz w:w="12240" w:h="15840"/>
      <w:pgMar w:top="1440" w:right="1440" w:bottom="1440" w:left="1440" w:header="720" w:footer="720"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D5A"/>
    <w:multiLevelType w:val="hybridMultilevel"/>
    <w:tmpl w:val="D6F86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C5692"/>
    <w:multiLevelType w:val="multilevel"/>
    <w:tmpl w:val="CB3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23DDE"/>
    <w:multiLevelType w:val="multilevel"/>
    <w:tmpl w:val="53F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C09BE"/>
    <w:multiLevelType w:val="multilevel"/>
    <w:tmpl w:val="BB5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662E0"/>
    <w:multiLevelType w:val="multilevel"/>
    <w:tmpl w:val="DC6A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77771D"/>
    <w:multiLevelType w:val="multilevel"/>
    <w:tmpl w:val="CCA0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372320"/>
    <w:multiLevelType w:val="multilevel"/>
    <w:tmpl w:val="788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24CE6"/>
    <w:multiLevelType w:val="multilevel"/>
    <w:tmpl w:val="95D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F3176"/>
    <w:multiLevelType w:val="multilevel"/>
    <w:tmpl w:val="973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E578A"/>
    <w:multiLevelType w:val="multilevel"/>
    <w:tmpl w:val="1B3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B40A8"/>
    <w:multiLevelType w:val="multilevel"/>
    <w:tmpl w:val="69C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C5BA0"/>
    <w:multiLevelType w:val="multilevel"/>
    <w:tmpl w:val="9C2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13EB6"/>
    <w:multiLevelType w:val="multilevel"/>
    <w:tmpl w:val="07B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C1011"/>
    <w:multiLevelType w:val="multilevel"/>
    <w:tmpl w:val="370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71267C"/>
    <w:multiLevelType w:val="multilevel"/>
    <w:tmpl w:val="5C54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F66D01"/>
    <w:multiLevelType w:val="multilevel"/>
    <w:tmpl w:val="1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65052A"/>
    <w:multiLevelType w:val="multilevel"/>
    <w:tmpl w:val="B89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A11561"/>
    <w:multiLevelType w:val="multilevel"/>
    <w:tmpl w:val="D47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747B81"/>
    <w:multiLevelType w:val="multilevel"/>
    <w:tmpl w:val="AE3E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975C1"/>
    <w:multiLevelType w:val="multilevel"/>
    <w:tmpl w:val="99D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17"/>
  </w:num>
  <w:num w:numId="4">
    <w:abstractNumId w:val="15"/>
  </w:num>
  <w:num w:numId="5">
    <w:abstractNumId w:val="22"/>
  </w:num>
  <w:num w:numId="6">
    <w:abstractNumId w:val="1"/>
  </w:num>
  <w:num w:numId="7">
    <w:abstractNumId w:val="10"/>
  </w:num>
  <w:num w:numId="8">
    <w:abstractNumId w:val="8"/>
  </w:num>
  <w:num w:numId="9">
    <w:abstractNumId w:val="9"/>
  </w:num>
  <w:num w:numId="10">
    <w:abstractNumId w:val="5"/>
  </w:num>
  <w:num w:numId="11">
    <w:abstractNumId w:val="16"/>
  </w:num>
  <w:num w:numId="12">
    <w:abstractNumId w:val="24"/>
  </w:num>
  <w:num w:numId="13">
    <w:abstractNumId w:val="4"/>
  </w:num>
  <w:num w:numId="14">
    <w:abstractNumId w:val="26"/>
  </w:num>
  <w:num w:numId="15">
    <w:abstractNumId w:val="0"/>
  </w:num>
  <w:num w:numId="16">
    <w:abstractNumId w:val="11"/>
  </w:num>
  <w:num w:numId="17">
    <w:abstractNumId w:val="14"/>
  </w:num>
  <w:num w:numId="18">
    <w:abstractNumId w:val="21"/>
  </w:num>
  <w:num w:numId="19">
    <w:abstractNumId w:val="13"/>
  </w:num>
  <w:num w:numId="20">
    <w:abstractNumId w:val="12"/>
  </w:num>
  <w:num w:numId="21">
    <w:abstractNumId w:val="3"/>
  </w:num>
  <w:num w:numId="22">
    <w:abstractNumId w:val="2"/>
  </w:num>
  <w:num w:numId="23">
    <w:abstractNumId w:val="18"/>
  </w:num>
  <w:num w:numId="24">
    <w:abstractNumId w:val="27"/>
  </w:num>
  <w:num w:numId="25">
    <w:abstractNumId w:val="23"/>
  </w:num>
  <w:num w:numId="26">
    <w:abstractNumId w:val="7"/>
  </w:num>
  <w:num w:numId="27">
    <w:abstractNumId w:val="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4A"/>
    <w:rsid w:val="0004297E"/>
    <w:rsid w:val="003449D6"/>
    <w:rsid w:val="0097792F"/>
    <w:rsid w:val="00AD63DC"/>
    <w:rsid w:val="00E2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88A2D-0051-4925-A866-8FC3DAC6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4A"/>
  </w:style>
  <w:style w:type="paragraph" w:styleId="Heading1">
    <w:name w:val="heading 1"/>
    <w:basedOn w:val="Normal"/>
    <w:next w:val="Normal"/>
    <w:link w:val="Heading1Char"/>
    <w:uiPriority w:val="9"/>
    <w:qFormat/>
    <w:rsid w:val="00E24E4A"/>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4A"/>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E24E4A"/>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24E4A"/>
    <w:pPr>
      <w:spacing w:after="100"/>
    </w:pPr>
  </w:style>
  <w:style w:type="character" w:styleId="Hyperlink">
    <w:name w:val="Hyperlink"/>
    <w:basedOn w:val="DefaultParagraphFont"/>
    <w:uiPriority w:val="99"/>
    <w:unhideWhenUsed/>
    <w:rsid w:val="00E24E4A"/>
    <w:rPr>
      <w:color w:val="0000FF" w:themeColor="hyperlink"/>
      <w:u w:val="single"/>
    </w:rPr>
  </w:style>
  <w:style w:type="paragraph" w:styleId="ListParagraph">
    <w:name w:val="List Paragraph"/>
    <w:basedOn w:val="Normal"/>
    <w:uiPriority w:val="34"/>
    <w:qFormat/>
    <w:rsid w:val="00E24E4A"/>
    <w:pPr>
      <w:ind w:left="720"/>
      <w:contextualSpacing/>
    </w:pPr>
  </w:style>
  <w:style w:type="paragraph" w:styleId="NormalWeb">
    <w:name w:val="Normal (Web)"/>
    <w:basedOn w:val="Normal"/>
    <w:uiPriority w:val="99"/>
    <w:unhideWhenUsed/>
    <w:rsid w:val="00E24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E4A"/>
    <w:rPr>
      <w:b/>
      <w:bCs/>
    </w:rPr>
  </w:style>
  <w:style w:type="paragraph" w:styleId="BalloonText">
    <w:name w:val="Balloon Text"/>
    <w:basedOn w:val="Normal"/>
    <w:link w:val="BalloonTextChar"/>
    <w:uiPriority w:val="99"/>
    <w:semiHidden/>
    <w:unhideWhenUsed/>
    <w:rsid w:val="00E2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2907">
      <w:bodyDiv w:val="1"/>
      <w:marLeft w:val="0"/>
      <w:marRight w:val="0"/>
      <w:marTop w:val="0"/>
      <w:marBottom w:val="0"/>
      <w:divBdr>
        <w:top w:val="none" w:sz="0" w:space="0" w:color="auto"/>
        <w:left w:val="none" w:sz="0" w:space="0" w:color="auto"/>
        <w:bottom w:val="none" w:sz="0" w:space="0" w:color="auto"/>
        <w:right w:val="none" w:sz="0" w:space="0" w:color="auto"/>
      </w:divBdr>
    </w:div>
    <w:div w:id="155535508">
      <w:bodyDiv w:val="1"/>
      <w:marLeft w:val="0"/>
      <w:marRight w:val="0"/>
      <w:marTop w:val="0"/>
      <w:marBottom w:val="0"/>
      <w:divBdr>
        <w:top w:val="none" w:sz="0" w:space="0" w:color="auto"/>
        <w:left w:val="none" w:sz="0" w:space="0" w:color="auto"/>
        <w:bottom w:val="none" w:sz="0" w:space="0" w:color="auto"/>
        <w:right w:val="none" w:sz="0" w:space="0" w:color="auto"/>
      </w:divBdr>
    </w:div>
    <w:div w:id="1169830394">
      <w:bodyDiv w:val="1"/>
      <w:marLeft w:val="0"/>
      <w:marRight w:val="0"/>
      <w:marTop w:val="0"/>
      <w:marBottom w:val="0"/>
      <w:divBdr>
        <w:top w:val="none" w:sz="0" w:space="0" w:color="auto"/>
        <w:left w:val="none" w:sz="0" w:space="0" w:color="auto"/>
        <w:bottom w:val="none" w:sz="0" w:space="0" w:color="auto"/>
        <w:right w:val="none" w:sz="0" w:space="0" w:color="auto"/>
      </w:divBdr>
    </w:div>
    <w:div w:id="1793205190">
      <w:bodyDiv w:val="1"/>
      <w:marLeft w:val="0"/>
      <w:marRight w:val="0"/>
      <w:marTop w:val="0"/>
      <w:marBottom w:val="0"/>
      <w:divBdr>
        <w:top w:val="none" w:sz="0" w:space="0" w:color="auto"/>
        <w:left w:val="none" w:sz="0" w:space="0" w:color="auto"/>
        <w:bottom w:val="none" w:sz="0" w:space="0" w:color="auto"/>
        <w:right w:val="none" w:sz="0" w:space="0" w:color="auto"/>
      </w:divBdr>
    </w:div>
    <w:div w:id="1942563181">
      <w:bodyDiv w:val="1"/>
      <w:marLeft w:val="0"/>
      <w:marRight w:val="0"/>
      <w:marTop w:val="0"/>
      <w:marBottom w:val="0"/>
      <w:divBdr>
        <w:top w:val="none" w:sz="0" w:space="0" w:color="auto"/>
        <w:left w:val="none" w:sz="0" w:space="0" w:color="auto"/>
        <w:bottom w:val="none" w:sz="0" w:space="0" w:color="auto"/>
        <w:right w:val="none" w:sz="0" w:space="0" w:color="auto"/>
      </w:divBdr>
    </w:div>
    <w:div w:id="2005665164">
      <w:bodyDiv w:val="1"/>
      <w:marLeft w:val="0"/>
      <w:marRight w:val="0"/>
      <w:marTop w:val="0"/>
      <w:marBottom w:val="0"/>
      <w:divBdr>
        <w:top w:val="none" w:sz="0" w:space="0" w:color="auto"/>
        <w:left w:val="none" w:sz="0" w:space="0" w:color="auto"/>
        <w:bottom w:val="none" w:sz="0" w:space="0" w:color="auto"/>
        <w:right w:val="none" w:sz="0" w:space="0" w:color="auto"/>
      </w:divBdr>
    </w:div>
    <w:div w:id="20546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6717</Words>
  <Characters>38289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2025-03-11T16:26:00Z</dcterms:created>
  <dcterms:modified xsi:type="dcterms:W3CDTF">2025-03-11T16:26:00Z</dcterms:modified>
</cp:coreProperties>
</file>