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EDDB" w14:textId="77777777" w:rsidR="00FE2D30" w:rsidRPr="0033131F" w:rsidRDefault="00FE2D30" w:rsidP="00FE2D30">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64D83167" wp14:editId="54EC2E02">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29BDB8DC" w14:textId="77777777" w:rsidR="00FE2D30" w:rsidRDefault="00FE2D30" w:rsidP="00FE2D3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A TECHNICAL REPORT ON STUDENT INDUSTRIAL WORK EXPERENCE SCHEME (S.I.W.E.S)</w:t>
      </w:r>
    </w:p>
    <w:p w14:paraId="6E69A2A4" w14:textId="77777777" w:rsidR="00FE2D30" w:rsidRDefault="00FE2D30" w:rsidP="00FE2D30">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65915BCC" w14:textId="77777777" w:rsidR="00FE2D30" w:rsidRPr="0033131F" w:rsidRDefault="00FE2D30" w:rsidP="00FE2D30">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 LOCAL GOVERNMENT SECRETARIAT, LAFIAGI, KWARA STATE</w:t>
      </w:r>
    </w:p>
    <w:p w14:paraId="147B8272" w14:textId="77777777" w:rsidR="00FE2D30" w:rsidRPr="0033131F" w:rsidRDefault="00FE2D30" w:rsidP="00FE2D30">
      <w:pPr>
        <w:spacing w:before="100" w:beforeAutospacing="1" w:after="100" w:afterAutospacing="1" w:line="360" w:lineRule="auto"/>
        <w:jc w:val="center"/>
        <w:rPr>
          <w:rFonts w:ascii="Times New Roman" w:eastAsia="Times New Roman" w:hAnsi="Times New Roman" w:cs="Times New Roman"/>
          <w:b/>
          <w:sz w:val="24"/>
          <w:szCs w:val="24"/>
        </w:rPr>
      </w:pPr>
    </w:p>
    <w:p w14:paraId="61480104" w14:textId="77777777" w:rsidR="00FE2D30" w:rsidRPr="0033131F" w:rsidRDefault="00FE2D30" w:rsidP="00FE2D3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782CF743" w14:textId="2B06A3D9" w:rsidR="00FE2D30" w:rsidRPr="00FE2D30" w:rsidRDefault="00FE2D30" w:rsidP="00FE2D30">
      <w:pPr>
        <w:spacing w:after="0"/>
        <w:jc w:val="center"/>
        <w:rPr>
          <w:rFonts w:ascii="Arial Black" w:eastAsia="Times New Roman" w:hAnsi="Arial Black" w:cs="Times New Roman"/>
          <w:b/>
          <w:sz w:val="32"/>
          <w:szCs w:val="32"/>
        </w:rPr>
      </w:pPr>
      <w:r w:rsidRPr="00FE2D30">
        <w:rPr>
          <w:rFonts w:ascii="Arial Black" w:eastAsia="Times New Roman" w:hAnsi="Arial Black" w:cs="Times New Roman"/>
          <w:b/>
          <w:sz w:val="32"/>
          <w:szCs w:val="32"/>
        </w:rPr>
        <w:t xml:space="preserve">THOMAS VICTOR </w:t>
      </w:r>
    </w:p>
    <w:p w14:paraId="3E4F94FC" w14:textId="7D882E2D" w:rsidR="00FE2D30" w:rsidRDefault="00FE2D30" w:rsidP="00FE2D30">
      <w:pPr>
        <w:spacing w:after="0"/>
        <w:jc w:val="center"/>
        <w:rPr>
          <w:rFonts w:ascii="Arial Black" w:eastAsia="Times New Roman" w:hAnsi="Arial Black" w:cs="Times New Roman"/>
          <w:b/>
          <w:sz w:val="32"/>
          <w:szCs w:val="32"/>
        </w:rPr>
      </w:pPr>
      <w:r w:rsidRPr="00FE2D30">
        <w:rPr>
          <w:rFonts w:ascii="Arial Black" w:eastAsia="Times New Roman" w:hAnsi="Arial Black" w:cs="Times New Roman"/>
          <w:b/>
          <w:sz w:val="32"/>
          <w:szCs w:val="32"/>
        </w:rPr>
        <w:t>ND/23/PAD/FT/0012</w:t>
      </w:r>
    </w:p>
    <w:p w14:paraId="1A748C91" w14:textId="77777777" w:rsidR="00FE2D30" w:rsidRDefault="00FE2D30" w:rsidP="00FE2D30">
      <w:pPr>
        <w:spacing w:after="0"/>
        <w:jc w:val="center"/>
        <w:rPr>
          <w:rFonts w:ascii="Arial Black" w:eastAsia="Times New Roman" w:hAnsi="Arial Black" w:cs="Times New Roman"/>
          <w:b/>
          <w:sz w:val="32"/>
          <w:szCs w:val="32"/>
        </w:rPr>
      </w:pPr>
    </w:p>
    <w:p w14:paraId="58536580" w14:textId="77777777" w:rsidR="00FE2D30" w:rsidRPr="00FE2D30" w:rsidRDefault="00FE2D30" w:rsidP="00FE2D30">
      <w:pPr>
        <w:spacing w:after="0"/>
        <w:jc w:val="center"/>
        <w:rPr>
          <w:rFonts w:ascii="Arial Black" w:eastAsia="Times New Roman" w:hAnsi="Arial Black" w:cs="Times New Roman"/>
          <w:b/>
          <w:sz w:val="32"/>
          <w:szCs w:val="32"/>
        </w:rPr>
      </w:pPr>
    </w:p>
    <w:p w14:paraId="0E135E9E" w14:textId="77777777" w:rsidR="00FE2D30" w:rsidRPr="0033131F" w:rsidRDefault="00FE2D30" w:rsidP="00FE2D3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PUBLIC ADMINISTRATION</w:t>
      </w:r>
      <w:r w:rsidRPr="0033131F">
        <w:rPr>
          <w:rFonts w:ascii="Times New Roman" w:eastAsia="Times New Roman" w:hAnsi="Times New Roman" w:cs="Times New Roman"/>
          <w:b/>
          <w:sz w:val="24"/>
          <w:szCs w:val="24"/>
        </w:rPr>
        <w:t>,</w:t>
      </w:r>
    </w:p>
    <w:p w14:paraId="1821896D" w14:textId="349DBCB9" w:rsidR="00FE2D30" w:rsidRPr="0033131F" w:rsidRDefault="00FE2D30" w:rsidP="00FE2D3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sidR="00D81DA1">
        <w:rPr>
          <w:rFonts w:ascii="Times New Roman" w:eastAsia="Times New Roman" w:hAnsi="Times New Roman" w:cs="Times New Roman"/>
          <w:b/>
          <w:sz w:val="24"/>
          <w:szCs w:val="24"/>
        </w:rPr>
        <w:t xml:space="preserve">OF </w:t>
      </w:r>
      <w:r>
        <w:rPr>
          <w:rFonts w:ascii="Times New Roman" w:eastAsia="Times New Roman" w:hAnsi="Times New Roman" w:cs="Times New Roman"/>
          <w:b/>
          <w:sz w:val="24"/>
          <w:szCs w:val="24"/>
        </w:rPr>
        <w:t>FINANCE AND MANAGEMENT STUDIES,</w:t>
      </w:r>
      <w:r w:rsidRPr="0033131F">
        <w:rPr>
          <w:rFonts w:ascii="Times New Roman" w:eastAsia="Times New Roman" w:hAnsi="Times New Roman" w:cs="Times New Roman"/>
          <w:b/>
          <w:sz w:val="24"/>
          <w:szCs w:val="24"/>
        </w:rPr>
        <w:t xml:space="preserve"> KWARA STATE POLYTECHNIC, ILORIN</w:t>
      </w:r>
    </w:p>
    <w:p w14:paraId="59A1CCA6" w14:textId="77777777" w:rsidR="00FE2D30" w:rsidRPr="0033131F" w:rsidRDefault="00FE2D30" w:rsidP="00FE2D3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PUBLIC ADMINISTARTION</w:t>
      </w:r>
      <w:r w:rsidRPr="0033131F">
        <w:rPr>
          <w:rFonts w:ascii="Times New Roman" w:eastAsia="Times New Roman" w:hAnsi="Times New Roman" w:cs="Times New Roman"/>
          <w:b/>
          <w:sz w:val="24"/>
          <w:szCs w:val="24"/>
        </w:rPr>
        <w:t>, KWARA STATE POLYTECHNICS.</w:t>
      </w:r>
    </w:p>
    <w:p w14:paraId="2F34E308" w14:textId="77777777" w:rsidR="00FE2D30" w:rsidRPr="0033131F" w:rsidRDefault="00FE2D30" w:rsidP="00FE2D30">
      <w:pPr>
        <w:spacing w:before="100" w:beforeAutospacing="1" w:after="100" w:afterAutospacing="1" w:line="360" w:lineRule="auto"/>
        <w:jc w:val="center"/>
        <w:rPr>
          <w:rFonts w:ascii="Times New Roman" w:eastAsia="Times New Roman" w:hAnsi="Times New Roman" w:cs="Times New Roman"/>
          <w:b/>
          <w:sz w:val="24"/>
          <w:szCs w:val="24"/>
        </w:rPr>
      </w:pPr>
    </w:p>
    <w:p w14:paraId="1AF684DF" w14:textId="6F6D5B79" w:rsidR="00FE2D30" w:rsidRDefault="00FE2D30" w:rsidP="00FE2D30">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AUGUST </w:t>
      </w:r>
      <w:r w:rsidRPr="0033131F">
        <w:rPr>
          <w:rFonts w:ascii="Times New Roman" w:eastAsia="Times New Roman" w:hAnsi="Times New Roman" w:cs="Times New Roman"/>
          <w:b/>
          <w:sz w:val="24"/>
          <w:szCs w:val="24"/>
        </w:rPr>
        <w:t xml:space="preserve">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7E54261D" w14:textId="77777777" w:rsidR="00FE2D30" w:rsidRDefault="00FE2D30" w:rsidP="00FE2D30">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7D473532" w14:textId="1C52058B" w:rsidR="00FE2D30" w:rsidRPr="009D5E62" w:rsidRDefault="00FE2D30" w:rsidP="00FE2D30">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 xml:space="preserve">n my life especially during my </w:t>
      </w:r>
      <w:r w:rsidR="00CF4C7E">
        <w:rPr>
          <w:rFonts w:ascii="Times New Roman" w:eastAsia="Times New Roman" w:hAnsi="Times New Roman" w:cs="Times New Roman"/>
          <w:sz w:val="24"/>
          <w:szCs w:val="24"/>
        </w:rPr>
        <w:t>4</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r w:rsidR="00CF4C7E">
        <w:rPr>
          <w:rFonts w:ascii="Times New Roman" w:eastAsia="Times New Roman" w:hAnsi="Times New Roman" w:cs="Times New Roman"/>
          <w:bCs/>
          <w:sz w:val="24"/>
          <w:szCs w:val="24"/>
        </w:rPr>
        <w:t>Transmission Company of Nigeria, New Bussa, Niger</w:t>
      </w:r>
      <w:r>
        <w:rPr>
          <w:rFonts w:ascii="Times New Roman" w:eastAsia="Times New Roman" w:hAnsi="Times New Roman" w:cs="Times New Roman"/>
          <w:sz w:val="24"/>
          <w:szCs w:val="24"/>
        </w:rPr>
        <w:t xml:space="preserve"> State</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2FD0B960" w14:textId="77777777" w:rsidR="00FE2D30" w:rsidRDefault="00FE2D30" w:rsidP="00FE2D30">
      <w:pPr>
        <w:spacing w:before="100" w:beforeAutospacing="1" w:after="100" w:afterAutospacing="1" w:line="360" w:lineRule="auto"/>
        <w:ind w:left="360"/>
        <w:jc w:val="both"/>
        <w:rPr>
          <w:rFonts w:ascii="Times New Roman" w:eastAsia="Times New Roman" w:hAnsi="Times New Roman" w:cs="Times New Roman"/>
          <w:sz w:val="24"/>
          <w:szCs w:val="24"/>
        </w:rPr>
      </w:pPr>
    </w:p>
    <w:p w14:paraId="7564553D" w14:textId="77777777" w:rsidR="00FE2D30" w:rsidRDefault="00FE2D30" w:rsidP="00FE2D30">
      <w:pPr>
        <w:spacing w:before="100" w:beforeAutospacing="1" w:after="100" w:afterAutospacing="1" w:line="360" w:lineRule="auto"/>
        <w:ind w:left="360"/>
        <w:jc w:val="both"/>
        <w:rPr>
          <w:rFonts w:ascii="Times New Roman" w:eastAsia="Times New Roman" w:hAnsi="Times New Roman" w:cs="Times New Roman"/>
          <w:sz w:val="24"/>
          <w:szCs w:val="24"/>
        </w:rPr>
      </w:pPr>
    </w:p>
    <w:p w14:paraId="2526FC4C" w14:textId="77777777" w:rsidR="00FE2D30" w:rsidRDefault="00FE2D30" w:rsidP="00FE2D30">
      <w:pPr>
        <w:spacing w:before="100" w:beforeAutospacing="1" w:after="100" w:afterAutospacing="1" w:line="360" w:lineRule="auto"/>
        <w:ind w:left="360"/>
        <w:jc w:val="both"/>
        <w:rPr>
          <w:rFonts w:ascii="Times New Roman" w:eastAsia="Times New Roman" w:hAnsi="Times New Roman" w:cs="Times New Roman"/>
          <w:sz w:val="24"/>
          <w:szCs w:val="24"/>
        </w:rPr>
      </w:pPr>
    </w:p>
    <w:p w14:paraId="63A9C241" w14:textId="77777777" w:rsidR="00FE2D30" w:rsidRDefault="00FE2D30" w:rsidP="00FE2D30">
      <w:pPr>
        <w:spacing w:before="100" w:beforeAutospacing="1" w:after="100" w:afterAutospacing="1" w:line="360" w:lineRule="auto"/>
        <w:ind w:left="360"/>
        <w:jc w:val="both"/>
        <w:rPr>
          <w:rFonts w:ascii="Times New Roman" w:eastAsia="Times New Roman" w:hAnsi="Times New Roman" w:cs="Times New Roman"/>
          <w:sz w:val="24"/>
          <w:szCs w:val="24"/>
        </w:rPr>
      </w:pPr>
    </w:p>
    <w:p w14:paraId="028E1EDE" w14:textId="77777777" w:rsidR="00FE2D30" w:rsidRDefault="00FE2D30" w:rsidP="00FE2D30">
      <w:pPr>
        <w:spacing w:before="100" w:beforeAutospacing="1" w:after="100" w:afterAutospacing="1" w:line="360" w:lineRule="auto"/>
        <w:ind w:left="360"/>
        <w:jc w:val="both"/>
        <w:rPr>
          <w:rFonts w:ascii="Times New Roman" w:eastAsia="Times New Roman" w:hAnsi="Times New Roman" w:cs="Times New Roman"/>
          <w:sz w:val="24"/>
          <w:szCs w:val="24"/>
        </w:rPr>
      </w:pPr>
    </w:p>
    <w:p w14:paraId="2142E9AA" w14:textId="77777777" w:rsidR="00FE2D30" w:rsidRDefault="00FE2D30" w:rsidP="00FE2D30">
      <w:pPr>
        <w:spacing w:before="100" w:beforeAutospacing="1" w:after="100" w:afterAutospacing="1" w:line="360" w:lineRule="auto"/>
        <w:ind w:left="360"/>
        <w:jc w:val="both"/>
        <w:rPr>
          <w:rFonts w:ascii="Times New Roman" w:eastAsia="Times New Roman" w:hAnsi="Times New Roman" w:cs="Times New Roman"/>
          <w:sz w:val="24"/>
          <w:szCs w:val="24"/>
        </w:rPr>
      </w:pPr>
    </w:p>
    <w:p w14:paraId="1F0AEF63" w14:textId="77777777" w:rsidR="00FE2D30" w:rsidRDefault="00FE2D30" w:rsidP="00FE2D30">
      <w:pPr>
        <w:spacing w:before="100" w:beforeAutospacing="1" w:after="100" w:afterAutospacing="1" w:line="360" w:lineRule="auto"/>
        <w:ind w:left="360"/>
        <w:jc w:val="both"/>
        <w:rPr>
          <w:rFonts w:ascii="Times New Roman" w:eastAsia="Times New Roman" w:hAnsi="Times New Roman" w:cs="Times New Roman"/>
          <w:sz w:val="24"/>
          <w:szCs w:val="24"/>
        </w:rPr>
      </w:pPr>
    </w:p>
    <w:p w14:paraId="018E5E2B" w14:textId="77777777" w:rsidR="00FE2D30" w:rsidRDefault="00FE2D30" w:rsidP="00FE2D30">
      <w:pPr>
        <w:spacing w:before="100" w:beforeAutospacing="1" w:after="100" w:afterAutospacing="1" w:line="360" w:lineRule="auto"/>
        <w:ind w:left="360"/>
        <w:jc w:val="both"/>
        <w:rPr>
          <w:rFonts w:ascii="Times New Roman" w:eastAsia="Times New Roman" w:hAnsi="Times New Roman" w:cs="Times New Roman"/>
          <w:sz w:val="24"/>
          <w:szCs w:val="24"/>
        </w:rPr>
      </w:pPr>
    </w:p>
    <w:p w14:paraId="4DBF49BF" w14:textId="77777777" w:rsidR="00FE2D30" w:rsidRDefault="00FE2D30" w:rsidP="00FE2D30">
      <w:pPr>
        <w:spacing w:before="100" w:beforeAutospacing="1" w:after="100" w:afterAutospacing="1" w:line="360" w:lineRule="auto"/>
        <w:ind w:left="360"/>
        <w:jc w:val="both"/>
        <w:rPr>
          <w:rFonts w:ascii="Times New Roman" w:eastAsia="Times New Roman" w:hAnsi="Times New Roman" w:cs="Times New Roman"/>
          <w:sz w:val="24"/>
          <w:szCs w:val="24"/>
        </w:rPr>
      </w:pPr>
    </w:p>
    <w:p w14:paraId="3E7D1215" w14:textId="77777777" w:rsidR="00FE2D30" w:rsidRDefault="00FE2D30" w:rsidP="00FE2D30">
      <w:pPr>
        <w:spacing w:before="100" w:beforeAutospacing="1" w:after="100" w:afterAutospacing="1" w:line="360" w:lineRule="auto"/>
        <w:ind w:left="360"/>
        <w:jc w:val="both"/>
        <w:rPr>
          <w:rFonts w:ascii="Times New Roman" w:eastAsia="Times New Roman" w:hAnsi="Times New Roman" w:cs="Times New Roman"/>
          <w:sz w:val="24"/>
          <w:szCs w:val="24"/>
        </w:rPr>
      </w:pPr>
    </w:p>
    <w:p w14:paraId="5F2B91EF" w14:textId="77777777" w:rsidR="00FE2D30" w:rsidRDefault="00FE2D30" w:rsidP="00FE2D30">
      <w:pPr>
        <w:spacing w:before="100" w:beforeAutospacing="1" w:after="100" w:afterAutospacing="1" w:line="360" w:lineRule="auto"/>
        <w:ind w:left="360"/>
        <w:jc w:val="both"/>
        <w:rPr>
          <w:rFonts w:ascii="Times New Roman" w:eastAsia="Times New Roman" w:hAnsi="Times New Roman" w:cs="Times New Roman"/>
          <w:sz w:val="24"/>
          <w:szCs w:val="24"/>
        </w:rPr>
      </w:pPr>
    </w:p>
    <w:p w14:paraId="258A63A7" w14:textId="77777777" w:rsidR="00FE2D30" w:rsidRDefault="00FE2D30" w:rsidP="00FE2D30">
      <w:pPr>
        <w:spacing w:before="100" w:beforeAutospacing="1" w:after="100" w:afterAutospacing="1" w:line="360" w:lineRule="auto"/>
        <w:ind w:left="360"/>
        <w:jc w:val="both"/>
        <w:rPr>
          <w:rFonts w:ascii="Times New Roman" w:eastAsia="Times New Roman" w:hAnsi="Times New Roman" w:cs="Times New Roman"/>
          <w:sz w:val="24"/>
          <w:szCs w:val="24"/>
        </w:rPr>
      </w:pPr>
    </w:p>
    <w:p w14:paraId="491DD1BD" w14:textId="77777777" w:rsidR="00FE2D30" w:rsidRDefault="00FE2D30" w:rsidP="00FE2D30">
      <w:pPr>
        <w:spacing w:before="100" w:beforeAutospacing="1" w:after="100" w:afterAutospacing="1" w:line="360" w:lineRule="auto"/>
        <w:ind w:left="360"/>
        <w:jc w:val="both"/>
        <w:rPr>
          <w:rFonts w:ascii="Times New Roman" w:eastAsia="Times New Roman" w:hAnsi="Times New Roman" w:cs="Times New Roman"/>
          <w:sz w:val="24"/>
          <w:szCs w:val="24"/>
        </w:rPr>
      </w:pPr>
    </w:p>
    <w:p w14:paraId="180411DC" w14:textId="77777777" w:rsidR="00FE2D30" w:rsidRDefault="00FE2D30" w:rsidP="00FE2D30">
      <w:pPr>
        <w:spacing w:before="100" w:beforeAutospacing="1" w:after="100" w:afterAutospacing="1" w:line="360" w:lineRule="auto"/>
        <w:rPr>
          <w:rFonts w:ascii="Times New Roman" w:eastAsia="Times New Roman" w:hAnsi="Times New Roman" w:cs="Times New Roman"/>
          <w:b/>
          <w:sz w:val="24"/>
          <w:szCs w:val="24"/>
        </w:rPr>
      </w:pPr>
    </w:p>
    <w:p w14:paraId="6F2DE25C" w14:textId="77777777" w:rsidR="00FE2D30" w:rsidRPr="006E6416" w:rsidRDefault="00FE2D30" w:rsidP="00FE2D30">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4E51E187" w14:textId="0E4AD256" w:rsidR="00FE2D30" w:rsidRDefault="00FE2D30" w:rsidP="00FE2D3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sidR="00CF4C7E">
        <w:rPr>
          <w:rFonts w:ascii="Times New Roman" w:eastAsia="Times New Roman" w:hAnsi="Times New Roman" w:cs="Times New Roman"/>
          <w:sz w:val="24"/>
          <w:szCs w:val="24"/>
        </w:rPr>
        <w:t>THOMAS</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ward the completion those work</w:t>
      </w:r>
      <w:r w:rsidR="00E125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am grateful to </w:t>
      </w:r>
      <w:r w:rsidR="00CF4C7E">
        <w:rPr>
          <w:rFonts w:ascii="Times New Roman" w:eastAsia="Times New Roman" w:hAnsi="Times New Roman" w:cs="Times New Roman"/>
          <w:bCs/>
          <w:sz w:val="24"/>
          <w:szCs w:val="24"/>
        </w:rPr>
        <w:t>Transmission Company of Nigeria, New Bussa, Niger</w:t>
      </w:r>
      <w:r w:rsidR="00CF4C7E">
        <w:rPr>
          <w:rFonts w:ascii="Times New Roman" w:eastAsia="Times New Roman" w:hAnsi="Times New Roman" w:cs="Times New Roman"/>
          <w:sz w:val="24"/>
          <w:szCs w:val="24"/>
        </w:rPr>
        <w:t xml:space="preserve"> State</w:t>
      </w:r>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w:t>
      </w:r>
    </w:p>
    <w:p w14:paraId="3645C67E" w14:textId="77777777" w:rsidR="00FE2D30" w:rsidRDefault="00FE2D30" w:rsidP="00FE2D30"/>
    <w:p w14:paraId="2DDCB06F" w14:textId="77777777" w:rsidR="00FE2D30" w:rsidRDefault="00FE2D30" w:rsidP="00FE2D30"/>
    <w:p w14:paraId="066951F1" w14:textId="77777777" w:rsidR="00FE2D30" w:rsidRDefault="00FE2D30" w:rsidP="00FE2D30"/>
    <w:p w14:paraId="11794632" w14:textId="77777777" w:rsidR="00FE2D30" w:rsidRDefault="00FE2D30" w:rsidP="00FE2D30"/>
    <w:p w14:paraId="7486B61E" w14:textId="77777777" w:rsidR="00FE2D30" w:rsidRDefault="00FE2D30" w:rsidP="00FE2D30"/>
    <w:p w14:paraId="6F058173" w14:textId="77777777" w:rsidR="00FE2D30" w:rsidRDefault="00FE2D30" w:rsidP="00FE2D30"/>
    <w:p w14:paraId="41440FFD" w14:textId="77777777" w:rsidR="00FE2D30" w:rsidRDefault="00FE2D30" w:rsidP="00FE2D30"/>
    <w:p w14:paraId="6B263672" w14:textId="77777777" w:rsidR="00FE2D30" w:rsidRDefault="00FE2D30" w:rsidP="00FE2D30"/>
    <w:p w14:paraId="3403B5F1" w14:textId="77777777" w:rsidR="00FE2D30" w:rsidRDefault="00FE2D30" w:rsidP="00FE2D30"/>
    <w:p w14:paraId="0D67A237" w14:textId="77777777" w:rsidR="00FE2D30" w:rsidRDefault="00FE2D30" w:rsidP="00FE2D30"/>
    <w:p w14:paraId="5BC6CC47" w14:textId="77777777" w:rsidR="00FE2D30" w:rsidRDefault="00FE2D30" w:rsidP="00FE2D30"/>
    <w:p w14:paraId="7497B7C0" w14:textId="77777777" w:rsidR="00FE2D30" w:rsidRDefault="00FE2D30" w:rsidP="00FE2D30"/>
    <w:p w14:paraId="7B713988" w14:textId="77777777" w:rsidR="00FE2D30" w:rsidRDefault="00FE2D30" w:rsidP="00FE2D30"/>
    <w:p w14:paraId="41B90F1E" w14:textId="77777777" w:rsidR="00FE2D30" w:rsidRDefault="00FE2D30" w:rsidP="00FE2D30"/>
    <w:p w14:paraId="7385BD59" w14:textId="77777777" w:rsidR="00FE2D30" w:rsidRDefault="00FE2D30" w:rsidP="00FE2D30"/>
    <w:p w14:paraId="6CBDFC29" w14:textId="77777777" w:rsidR="00FE2D30" w:rsidRDefault="00FE2D30" w:rsidP="00FE2D30"/>
    <w:p w14:paraId="4F7FA269" w14:textId="77777777" w:rsidR="00FE2D30" w:rsidRDefault="00FE2D30" w:rsidP="00FE2D30"/>
    <w:p w14:paraId="6E86772D" w14:textId="77777777" w:rsidR="00FE2D30" w:rsidRDefault="00FE2D30" w:rsidP="00FE2D30"/>
    <w:p w14:paraId="3796DBCE" w14:textId="77777777" w:rsidR="00FE2D30" w:rsidRPr="001B2DA2" w:rsidRDefault="00FE2D30" w:rsidP="00FE2D30">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317B3B63" w14:textId="77777777" w:rsidR="00FE2D30" w:rsidRPr="001B2DA2" w:rsidRDefault="00FE2D30" w:rsidP="00FE2D30">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5FA21EBA" w14:textId="77777777" w:rsidR="00FE2D30" w:rsidRPr="001B2DA2" w:rsidRDefault="00FE2D30" w:rsidP="00FE2D3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6981B6A3" w14:textId="77777777" w:rsidR="00FE2D30" w:rsidRPr="001B2DA2" w:rsidRDefault="00FE2D30" w:rsidP="00FE2D30">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304868BA" w14:textId="77777777" w:rsidR="00FE2D30" w:rsidRPr="001B2DA2" w:rsidRDefault="00FE2D30" w:rsidP="00FE2D3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64E6756B" w14:textId="77777777" w:rsidR="00FE2D30" w:rsidRPr="001B2DA2" w:rsidRDefault="00FE2D30" w:rsidP="00FE2D3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78337F81" w14:textId="77777777" w:rsidR="00FE2D30" w:rsidRPr="001B2DA2" w:rsidRDefault="00FE2D30" w:rsidP="00FE2D3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6AAF7ECF" w14:textId="77777777" w:rsidR="00FE2D30" w:rsidRPr="001B2DA2" w:rsidRDefault="00FE2D30" w:rsidP="00FE2D3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69A0AA48" w14:textId="77777777" w:rsidR="00FE2D30" w:rsidRPr="001B2DA2" w:rsidRDefault="00FE2D30" w:rsidP="00FE2D3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53B17940" w14:textId="77777777" w:rsidR="00FE2D30" w:rsidRPr="001B2DA2" w:rsidRDefault="00FE2D30" w:rsidP="00FE2D3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5A857812" w14:textId="4A81AF2B" w:rsidR="00FE2D30" w:rsidRPr="001B2DA2" w:rsidRDefault="00FE2D30" w:rsidP="00FE2D3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sidR="00CF4C7E">
        <w:rPr>
          <w:rFonts w:ascii="Times New Roman" w:eastAsia="Times New Roman" w:hAnsi="Times New Roman" w:cs="Times New Roman"/>
          <w:bCs/>
          <w:sz w:val="24"/>
          <w:szCs w:val="24"/>
        </w:rPr>
        <w:t>TRANSMISSION COMPANY OF NIGERIA, NEW BUSSA, NIGER</w:t>
      </w:r>
      <w:r w:rsidR="00CF4C7E">
        <w:rPr>
          <w:rFonts w:ascii="Times New Roman" w:eastAsia="Times New Roman" w:hAnsi="Times New Roman" w:cs="Times New Roman"/>
          <w:sz w:val="24"/>
          <w:szCs w:val="24"/>
        </w:rPr>
        <w:t xml:space="preserve"> STATE</w:t>
      </w:r>
    </w:p>
    <w:p w14:paraId="4D5C32FD" w14:textId="77777777" w:rsidR="00FE2D30" w:rsidRPr="001B2DA2" w:rsidRDefault="00FE2D30" w:rsidP="00FE2D3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651CF5B1" w14:textId="77777777" w:rsidR="00FE2D30" w:rsidRPr="001B2DA2" w:rsidRDefault="00FE2D30" w:rsidP="00FE2D3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230A62B7" w14:textId="77777777" w:rsidR="00FE2D30" w:rsidRPr="001B2DA2" w:rsidRDefault="00FE2D30" w:rsidP="00FE2D3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6079D108" w14:textId="77777777" w:rsidR="00FE2D30" w:rsidRPr="001B2DA2" w:rsidRDefault="00FE2D30" w:rsidP="00FE2D3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3C5515D8" w14:textId="77777777" w:rsidR="00FE2D30" w:rsidRPr="001B2DA2" w:rsidRDefault="00FE2D30" w:rsidP="00FE2D3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0A94C3D7" w14:textId="77777777" w:rsidR="00FE2D30" w:rsidRDefault="00FE2D30" w:rsidP="00CF4C7E">
      <w:pPr>
        <w:spacing w:before="240" w:line="360" w:lineRule="auto"/>
        <w:rPr>
          <w:rFonts w:ascii="Times New Roman" w:hAnsi="Times New Roman" w:cs="Times New Roman"/>
          <w:b/>
          <w:sz w:val="24"/>
          <w:szCs w:val="24"/>
        </w:rPr>
      </w:pPr>
    </w:p>
    <w:p w14:paraId="0829D05F" w14:textId="77777777" w:rsidR="00FE2D30" w:rsidRPr="00C65109" w:rsidRDefault="00FE2D30" w:rsidP="00FE2D30">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472B8801" w14:textId="77777777" w:rsidR="00FE2D30" w:rsidRPr="00C65109" w:rsidRDefault="00FE2D30" w:rsidP="00FE2D30">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6C0D70BE" w14:textId="77777777" w:rsidR="00FE2D30" w:rsidRDefault="00FE2D30" w:rsidP="00FE2D30">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afford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withdraw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5AAB15D1" w14:textId="77777777" w:rsidR="00FE2D30" w:rsidRPr="00C65109" w:rsidRDefault="00FE2D30" w:rsidP="00FE2D30">
      <w:pPr>
        <w:spacing w:before="240" w:line="360" w:lineRule="auto"/>
        <w:jc w:val="both"/>
        <w:rPr>
          <w:rFonts w:ascii="Times New Roman" w:hAnsi="Times New Roman" w:cs="Times New Roman"/>
          <w:sz w:val="24"/>
          <w:szCs w:val="24"/>
        </w:rPr>
      </w:pPr>
    </w:p>
    <w:p w14:paraId="7070E93C" w14:textId="77777777" w:rsidR="00FE2D30" w:rsidRPr="00C65109" w:rsidRDefault="00FE2D30" w:rsidP="00FE2D3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36B09BBB" w14:textId="77777777" w:rsidR="00FE2D30" w:rsidRPr="00C65109" w:rsidRDefault="00FE2D30" w:rsidP="00FE2D3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3053355E" w14:textId="77777777" w:rsidR="00FE2D30" w:rsidRPr="00C65109" w:rsidRDefault="00FE2D30" w:rsidP="00FE2D3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0333283A" w14:textId="77777777" w:rsidR="00FE2D30" w:rsidRPr="00C65109" w:rsidRDefault="00FE2D30" w:rsidP="00FE2D3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14:paraId="5C9ADAB6" w14:textId="77777777" w:rsidR="00FE2D30" w:rsidRPr="00C65109" w:rsidRDefault="00FE2D30" w:rsidP="00FE2D3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3BC56750" w14:textId="77777777" w:rsidR="00FE2D30" w:rsidRPr="00C65109" w:rsidRDefault="00FE2D30" w:rsidP="00FE2D3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1F1947D3" w14:textId="77777777" w:rsidR="00FE2D30" w:rsidRPr="00C65109" w:rsidRDefault="00FE2D30" w:rsidP="00FE2D3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27E52260" w14:textId="77777777" w:rsidR="00FE2D30" w:rsidRPr="00C65109" w:rsidRDefault="00FE2D30" w:rsidP="00FE2D3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help students appreciate the role their profession play in the society..</w:t>
      </w:r>
    </w:p>
    <w:p w14:paraId="1C64839C" w14:textId="77777777" w:rsidR="00FE2D30" w:rsidRPr="00C65109" w:rsidRDefault="00FE2D30" w:rsidP="00FE2D30">
      <w:pPr>
        <w:spacing w:before="240" w:line="360" w:lineRule="auto"/>
        <w:jc w:val="both"/>
        <w:rPr>
          <w:rFonts w:ascii="Times New Roman" w:hAnsi="Times New Roman" w:cs="Times New Roman"/>
          <w:b/>
          <w:sz w:val="24"/>
          <w:szCs w:val="24"/>
        </w:rPr>
      </w:pPr>
    </w:p>
    <w:p w14:paraId="5719BD21" w14:textId="77777777" w:rsidR="00FE2D30" w:rsidRPr="00C65109" w:rsidRDefault="00FE2D30" w:rsidP="00FE2D3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11798371" w14:textId="77777777" w:rsidR="00FE2D30" w:rsidRPr="00C65109" w:rsidRDefault="00FE2D30" w:rsidP="00FE2D3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7DB44177" w14:textId="77777777" w:rsidR="00FE2D30" w:rsidRPr="00C65109" w:rsidRDefault="00FE2D30" w:rsidP="00FE2D3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07407403" w14:textId="77777777" w:rsidR="00FE2D30" w:rsidRDefault="00FE2D30" w:rsidP="00FE2D30">
      <w:pPr>
        <w:spacing w:before="240" w:line="360" w:lineRule="auto"/>
        <w:jc w:val="both"/>
        <w:rPr>
          <w:rFonts w:ascii="Times New Roman" w:hAnsi="Times New Roman" w:cs="Times New Roman"/>
          <w:b/>
          <w:sz w:val="24"/>
          <w:szCs w:val="24"/>
        </w:rPr>
      </w:pPr>
    </w:p>
    <w:p w14:paraId="4EAF3B48" w14:textId="77777777" w:rsidR="00FE2D30" w:rsidRPr="00C65109" w:rsidRDefault="00FE2D30" w:rsidP="00FE2D3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338208BB" w14:textId="77777777" w:rsidR="00FE2D30" w:rsidRPr="00C65109" w:rsidRDefault="00FE2D30" w:rsidP="00FE2D30">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1E95C407" w14:textId="77777777" w:rsidR="00FE2D30" w:rsidRPr="00111FD2" w:rsidRDefault="00FE2D30" w:rsidP="00FE2D30">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728E0F11" w14:textId="77777777" w:rsidR="00FE2D30" w:rsidRDefault="00FE2D30" w:rsidP="00FE2D30">
      <w:pPr>
        <w:spacing w:before="240" w:line="360" w:lineRule="auto"/>
        <w:jc w:val="both"/>
        <w:rPr>
          <w:rFonts w:ascii="Times New Roman" w:hAnsi="Times New Roman" w:cs="Times New Roman"/>
          <w:sz w:val="24"/>
          <w:szCs w:val="24"/>
        </w:rPr>
      </w:pPr>
    </w:p>
    <w:p w14:paraId="1C1D33FE" w14:textId="77777777" w:rsidR="00CF4C7E" w:rsidRDefault="00CF4C7E" w:rsidP="00FE2D30">
      <w:pPr>
        <w:spacing w:before="240" w:line="360" w:lineRule="auto"/>
        <w:jc w:val="both"/>
        <w:rPr>
          <w:rFonts w:ascii="Times New Roman" w:hAnsi="Times New Roman" w:cs="Times New Roman"/>
          <w:sz w:val="24"/>
          <w:szCs w:val="24"/>
        </w:rPr>
      </w:pPr>
    </w:p>
    <w:p w14:paraId="3511EE8F" w14:textId="77777777" w:rsidR="00CF4C7E" w:rsidRDefault="00CF4C7E" w:rsidP="00FE2D30">
      <w:pPr>
        <w:spacing w:before="240" w:line="360" w:lineRule="auto"/>
        <w:jc w:val="both"/>
        <w:rPr>
          <w:rFonts w:ascii="Times New Roman" w:hAnsi="Times New Roman" w:cs="Times New Roman"/>
          <w:sz w:val="24"/>
          <w:szCs w:val="24"/>
        </w:rPr>
      </w:pPr>
    </w:p>
    <w:p w14:paraId="4EE4E6CD" w14:textId="77777777" w:rsidR="00FE2D30" w:rsidRPr="00C65109" w:rsidRDefault="00FE2D30" w:rsidP="00FE2D3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14:paraId="3E772868" w14:textId="77777777" w:rsidR="00FE2D30" w:rsidRPr="00C65109" w:rsidRDefault="00FE2D30" w:rsidP="00FE2D3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7C55E0C4" w14:textId="77777777" w:rsidR="00FE2D30" w:rsidRPr="00C65109" w:rsidRDefault="00FE2D30" w:rsidP="00FE2D3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059CA7E2" w14:textId="77777777" w:rsidR="00FE2D30" w:rsidRPr="00C65109" w:rsidRDefault="00FE2D30" w:rsidP="00FE2D3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65E13322" w14:textId="77777777" w:rsidR="00FE2D30" w:rsidRDefault="00FE2D30" w:rsidP="00FE2D3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0B739BBC" w14:textId="77777777" w:rsidR="00FE2D30" w:rsidRDefault="00FE2D30" w:rsidP="00FE2D3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6D2A42DA" w14:textId="77777777" w:rsidR="00FE2D30" w:rsidRPr="00C65109" w:rsidRDefault="00FE2D30" w:rsidP="00FE2D3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Disburse supervisory and students allowances</w:t>
      </w:r>
    </w:p>
    <w:p w14:paraId="095390F2" w14:textId="77777777" w:rsidR="00FE2D30" w:rsidRPr="00C65109" w:rsidRDefault="00FE2D30" w:rsidP="00FE2D3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65EC4F2E" w14:textId="77777777" w:rsidR="00FE2D30" w:rsidRPr="00C65109" w:rsidRDefault="00FE2D30" w:rsidP="00FE2D30">
      <w:pPr>
        <w:spacing w:before="240" w:line="360" w:lineRule="auto"/>
        <w:jc w:val="both"/>
        <w:rPr>
          <w:rFonts w:ascii="Times New Roman" w:hAnsi="Times New Roman" w:cs="Times New Roman"/>
          <w:sz w:val="24"/>
          <w:szCs w:val="24"/>
        </w:rPr>
      </w:pPr>
    </w:p>
    <w:p w14:paraId="35A68B8D" w14:textId="77777777" w:rsidR="00FE2D30" w:rsidRPr="00C65109" w:rsidRDefault="00FE2D30" w:rsidP="00FE2D30">
      <w:pPr>
        <w:spacing w:before="240" w:line="360" w:lineRule="auto"/>
        <w:jc w:val="both"/>
        <w:rPr>
          <w:rFonts w:ascii="Times New Roman" w:hAnsi="Times New Roman" w:cs="Times New Roman"/>
          <w:sz w:val="24"/>
          <w:szCs w:val="24"/>
        </w:rPr>
      </w:pPr>
    </w:p>
    <w:p w14:paraId="51447305" w14:textId="77777777" w:rsidR="00FE2D30" w:rsidRPr="00C65109" w:rsidRDefault="00FE2D30" w:rsidP="00FE2D30">
      <w:pPr>
        <w:spacing w:before="240" w:line="360" w:lineRule="auto"/>
        <w:jc w:val="both"/>
        <w:rPr>
          <w:rFonts w:ascii="Times New Roman" w:hAnsi="Times New Roman" w:cs="Times New Roman"/>
          <w:b/>
          <w:sz w:val="24"/>
          <w:szCs w:val="24"/>
        </w:rPr>
      </w:pPr>
    </w:p>
    <w:p w14:paraId="49FD55A4" w14:textId="77777777" w:rsidR="00FE2D30" w:rsidRPr="00C65109" w:rsidRDefault="00FE2D30" w:rsidP="00FE2D30">
      <w:pPr>
        <w:spacing w:before="240" w:line="360" w:lineRule="auto"/>
        <w:jc w:val="both"/>
        <w:rPr>
          <w:rFonts w:ascii="Times New Roman" w:hAnsi="Times New Roman" w:cs="Times New Roman"/>
          <w:b/>
          <w:sz w:val="24"/>
          <w:szCs w:val="24"/>
        </w:rPr>
      </w:pPr>
    </w:p>
    <w:p w14:paraId="16CB51B8" w14:textId="77777777" w:rsidR="00FE2D30" w:rsidRPr="00C65109" w:rsidRDefault="00FE2D30" w:rsidP="00FE2D30">
      <w:pPr>
        <w:spacing w:before="240" w:line="360" w:lineRule="auto"/>
        <w:jc w:val="both"/>
        <w:rPr>
          <w:rFonts w:ascii="Times New Roman" w:hAnsi="Times New Roman" w:cs="Times New Roman"/>
          <w:b/>
          <w:sz w:val="24"/>
          <w:szCs w:val="24"/>
        </w:rPr>
      </w:pPr>
    </w:p>
    <w:p w14:paraId="110AAADB" w14:textId="77777777" w:rsidR="00FE2D30" w:rsidRPr="00C65109" w:rsidRDefault="00FE2D30" w:rsidP="00FE2D30">
      <w:pPr>
        <w:spacing w:before="240" w:line="360" w:lineRule="auto"/>
        <w:jc w:val="both"/>
        <w:rPr>
          <w:rFonts w:ascii="Times New Roman" w:hAnsi="Times New Roman" w:cs="Times New Roman"/>
          <w:b/>
          <w:sz w:val="24"/>
          <w:szCs w:val="24"/>
        </w:rPr>
      </w:pPr>
    </w:p>
    <w:p w14:paraId="61495113" w14:textId="77777777" w:rsidR="00FE2D30" w:rsidRPr="00C65109" w:rsidRDefault="00FE2D30" w:rsidP="00FE2D30">
      <w:pPr>
        <w:spacing w:before="240" w:line="360" w:lineRule="auto"/>
        <w:jc w:val="both"/>
        <w:rPr>
          <w:rFonts w:ascii="Times New Roman" w:hAnsi="Times New Roman" w:cs="Times New Roman"/>
          <w:b/>
          <w:sz w:val="24"/>
          <w:szCs w:val="24"/>
        </w:rPr>
      </w:pPr>
    </w:p>
    <w:p w14:paraId="54B8249C" w14:textId="77777777" w:rsidR="00FE2D30" w:rsidRPr="00C65109" w:rsidRDefault="00FE2D30" w:rsidP="00FE2D30">
      <w:pPr>
        <w:spacing w:before="240" w:line="360" w:lineRule="auto"/>
        <w:jc w:val="both"/>
        <w:rPr>
          <w:rFonts w:ascii="Times New Roman" w:hAnsi="Times New Roman" w:cs="Times New Roman"/>
          <w:b/>
          <w:sz w:val="24"/>
          <w:szCs w:val="24"/>
        </w:rPr>
      </w:pPr>
    </w:p>
    <w:p w14:paraId="350259CD" w14:textId="77777777" w:rsidR="00FE2D30" w:rsidRPr="00C65109" w:rsidRDefault="00FE2D30" w:rsidP="00FE2D30">
      <w:pPr>
        <w:spacing w:before="240" w:line="360" w:lineRule="auto"/>
        <w:jc w:val="both"/>
        <w:rPr>
          <w:rFonts w:ascii="Times New Roman" w:hAnsi="Times New Roman" w:cs="Times New Roman"/>
          <w:b/>
          <w:sz w:val="24"/>
          <w:szCs w:val="24"/>
        </w:rPr>
      </w:pPr>
    </w:p>
    <w:p w14:paraId="363BDCD3" w14:textId="77777777" w:rsidR="00FE2D30" w:rsidRPr="00E1355D" w:rsidRDefault="00FE2D30" w:rsidP="00FE2D30">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31934BD7" w14:textId="08E784C6" w:rsidR="00FE2D30" w:rsidRPr="009D5E62" w:rsidRDefault="00FE2D30" w:rsidP="00FE2D30">
      <w:pPr>
        <w:spacing w:after="0" w:line="480" w:lineRule="auto"/>
        <w:jc w:val="both"/>
        <w:rPr>
          <w:rFonts w:ascii="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sidR="00CF4C7E">
        <w:rPr>
          <w:rFonts w:ascii="Times New Roman" w:eastAsia="Times New Roman" w:hAnsi="Times New Roman" w:cs="Times New Roman"/>
          <w:bCs/>
          <w:sz w:val="24"/>
          <w:szCs w:val="24"/>
        </w:rPr>
        <w:t>Transmission Company of Nigeria, New Bussa, Niger</w:t>
      </w:r>
      <w:r w:rsidR="00CF4C7E">
        <w:rPr>
          <w:rFonts w:ascii="Times New Roman" w:eastAsia="Times New Roman" w:hAnsi="Times New Roman" w:cs="Times New Roman"/>
          <w:sz w:val="24"/>
          <w:szCs w:val="24"/>
        </w:rPr>
        <w:t xml:space="preserve"> State</w:t>
      </w:r>
      <w:r w:rsidR="0003393E">
        <w:rPr>
          <w:rFonts w:ascii="Times New Roman" w:eastAsia="Times New Roman" w:hAnsi="Times New Roman" w:cs="Times New Roman"/>
          <w:sz w:val="24"/>
          <w:szCs w:val="24"/>
        </w:rPr>
        <w:t>.</w:t>
      </w:r>
    </w:p>
    <w:p w14:paraId="7AD151FD" w14:textId="77777777" w:rsidR="00FE2D30" w:rsidRPr="009D5E62" w:rsidRDefault="00FE2D30" w:rsidP="0003393E">
      <w:pPr>
        <w:spacing w:after="0" w:line="360" w:lineRule="auto"/>
        <w:jc w:val="both"/>
        <w:rPr>
          <w:rFonts w:ascii="Times New Roman" w:hAnsi="Times New Roman" w:cs="Times New Roman"/>
          <w:sz w:val="24"/>
          <w:szCs w:val="24"/>
        </w:rPr>
      </w:pPr>
      <w:r w:rsidRPr="009D5E62">
        <w:rPr>
          <w:rStyle w:val="Strong"/>
          <w:rFonts w:ascii="Times New Roman" w:hAnsi="Times New Roman" w:cs="Times New Roman"/>
          <w:sz w:val="24"/>
          <w:szCs w:val="24"/>
        </w:rPr>
        <w:t>BRIEF HISTORY</w:t>
      </w:r>
    </w:p>
    <w:p w14:paraId="1B01BE1A" w14:textId="77777777" w:rsidR="0003393E" w:rsidRPr="0003393E" w:rsidRDefault="0003393E" w:rsidP="0003393E">
      <w:pPr>
        <w:spacing w:before="100" w:beforeAutospacing="1" w:after="100" w:afterAutospacing="1" w:line="360" w:lineRule="auto"/>
        <w:jc w:val="both"/>
        <w:outlineLvl w:val="2"/>
        <w:rPr>
          <w:rFonts w:ascii="Times New Roman" w:eastAsia="Times New Roman" w:hAnsi="Times New Roman" w:cs="Times New Roman"/>
          <w:sz w:val="24"/>
          <w:szCs w:val="24"/>
        </w:rPr>
      </w:pPr>
      <w:r w:rsidRPr="0003393E">
        <w:rPr>
          <w:rFonts w:ascii="Times New Roman" w:eastAsia="Times New Roman" w:hAnsi="Times New Roman" w:cs="Times New Roman"/>
          <w:sz w:val="24"/>
          <w:szCs w:val="24"/>
        </w:rPr>
        <w:t xml:space="preserve">The </w:t>
      </w:r>
      <w:r w:rsidRPr="0003393E">
        <w:rPr>
          <w:rFonts w:ascii="Times New Roman" w:eastAsia="Times New Roman" w:hAnsi="Times New Roman" w:cs="Times New Roman"/>
          <w:b/>
          <w:bCs/>
          <w:sz w:val="24"/>
          <w:szCs w:val="24"/>
        </w:rPr>
        <w:t>Transmission Company of Nigeria (TCN)</w:t>
      </w:r>
      <w:r w:rsidRPr="0003393E">
        <w:rPr>
          <w:rFonts w:ascii="Times New Roman" w:eastAsia="Times New Roman" w:hAnsi="Times New Roman" w:cs="Times New Roman"/>
          <w:sz w:val="24"/>
          <w:szCs w:val="24"/>
        </w:rPr>
        <w:t xml:space="preserve"> is a government-owned organization responsible for the transmission of electricity across Nigeria. It was established in 2005 following the unbundling of the </w:t>
      </w:r>
      <w:r w:rsidRPr="0003393E">
        <w:rPr>
          <w:rFonts w:ascii="Times New Roman" w:eastAsia="Times New Roman" w:hAnsi="Times New Roman" w:cs="Times New Roman"/>
          <w:b/>
          <w:bCs/>
          <w:sz w:val="24"/>
          <w:szCs w:val="24"/>
        </w:rPr>
        <w:t>National Electric Power Authority (NEPA)</w:t>
      </w:r>
      <w:r w:rsidRPr="0003393E">
        <w:rPr>
          <w:rFonts w:ascii="Times New Roman" w:eastAsia="Times New Roman" w:hAnsi="Times New Roman" w:cs="Times New Roman"/>
          <w:sz w:val="24"/>
          <w:szCs w:val="24"/>
        </w:rPr>
        <w:t xml:space="preserve"> into separate entities under the </w:t>
      </w:r>
      <w:r w:rsidRPr="0003393E">
        <w:rPr>
          <w:rFonts w:ascii="Times New Roman" w:eastAsia="Times New Roman" w:hAnsi="Times New Roman" w:cs="Times New Roman"/>
          <w:b/>
          <w:bCs/>
          <w:sz w:val="24"/>
          <w:szCs w:val="24"/>
        </w:rPr>
        <w:t>Power Holding Company of Nigeria (PHCN)</w:t>
      </w:r>
      <w:r w:rsidRPr="0003393E">
        <w:rPr>
          <w:rFonts w:ascii="Times New Roman" w:eastAsia="Times New Roman" w:hAnsi="Times New Roman" w:cs="Times New Roman"/>
          <w:sz w:val="24"/>
          <w:szCs w:val="24"/>
        </w:rPr>
        <w:t>. TCN was later fully incorporated as an independent company after the privatization of Nigeria’s power sector in 2013.</w:t>
      </w:r>
    </w:p>
    <w:p w14:paraId="283780B7" w14:textId="77777777" w:rsidR="0003393E" w:rsidRDefault="0003393E" w:rsidP="0003393E">
      <w:pPr>
        <w:spacing w:before="100" w:beforeAutospacing="1" w:after="100" w:afterAutospacing="1" w:line="360" w:lineRule="auto"/>
        <w:jc w:val="both"/>
        <w:outlineLvl w:val="2"/>
        <w:rPr>
          <w:rFonts w:ascii="Times New Roman" w:eastAsia="Times New Roman" w:hAnsi="Times New Roman" w:cs="Times New Roman"/>
          <w:sz w:val="24"/>
          <w:szCs w:val="24"/>
        </w:rPr>
      </w:pPr>
      <w:r w:rsidRPr="0003393E">
        <w:rPr>
          <w:rFonts w:ascii="Times New Roman" w:eastAsia="Times New Roman" w:hAnsi="Times New Roman" w:cs="Times New Roman"/>
          <w:sz w:val="24"/>
          <w:szCs w:val="24"/>
        </w:rPr>
        <w:t xml:space="preserve">New Bussa, located in </w:t>
      </w:r>
      <w:r w:rsidRPr="0003393E">
        <w:rPr>
          <w:rFonts w:ascii="Times New Roman" w:eastAsia="Times New Roman" w:hAnsi="Times New Roman" w:cs="Times New Roman"/>
          <w:b/>
          <w:bCs/>
          <w:sz w:val="24"/>
          <w:szCs w:val="24"/>
        </w:rPr>
        <w:t>Borgu Local Government Area of Niger State</w:t>
      </w:r>
      <w:r w:rsidRPr="0003393E">
        <w:rPr>
          <w:rFonts w:ascii="Times New Roman" w:eastAsia="Times New Roman" w:hAnsi="Times New Roman" w:cs="Times New Roman"/>
          <w:sz w:val="24"/>
          <w:szCs w:val="24"/>
        </w:rPr>
        <w:t xml:space="preserve">, is home to one of TCN's transmission stations. This station plays a </w:t>
      </w:r>
      <w:r w:rsidRPr="0003393E">
        <w:rPr>
          <w:rFonts w:ascii="Times New Roman" w:eastAsia="Times New Roman" w:hAnsi="Times New Roman" w:cs="Times New Roman"/>
          <w:b/>
          <w:bCs/>
          <w:sz w:val="24"/>
          <w:szCs w:val="24"/>
        </w:rPr>
        <w:t>critical role in transmitting power from the Kainji Hydroelectric Power Station</w:t>
      </w:r>
      <w:r w:rsidRPr="0003393E">
        <w:rPr>
          <w:rFonts w:ascii="Times New Roman" w:eastAsia="Times New Roman" w:hAnsi="Times New Roman" w:cs="Times New Roman"/>
          <w:sz w:val="24"/>
          <w:szCs w:val="24"/>
        </w:rPr>
        <w:t>, Nigeria's first hydroelectric dam, which was commissioned in 1968. The TCN substation in New Bussa ensures the efficient transmission of electricity generated from Kainji Dam to various parts of the country.</w:t>
      </w:r>
    </w:p>
    <w:p w14:paraId="6BB21EE7" w14:textId="77777777" w:rsidR="0003393E" w:rsidRDefault="0003393E" w:rsidP="0003393E">
      <w:pPr>
        <w:spacing w:before="240" w:line="480" w:lineRule="auto"/>
        <w:rPr>
          <w:rFonts w:ascii="Times New Roman" w:hAnsi="Times New Roman" w:cs="Times New Roman"/>
          <w:b/>
          <w:bCs/>
          <w:sz w:val="24"/>
          <w:szCs w:val="24"/>
        </w:rPr>
      </w:pPr>
    </w:p>
    <w:p w14:paraId="4889E6BD" w14:textId="055A13B1" w:rsidR="0003393E" w:rsidRPr="0003393E" w:rsidRDefault="0003393E" w:rsidP="0003393E">
      <w:pPr>
        <w:spacing w:before="240" w:line="480" w:lineRule="auto"/>
        <w:rPr>
          <w:rFonts w:ascii="Times New Roman" w:hAnsi="Times New Roman" w:cs="Times New Roman"/>
          <w:b/>
          <w:bCs/>
          <w:sz w:val="24"/>
          <w:szCs w:val="24"/>
        </w:rPr>
      </w:pPr>
      <w:r w:rsidRPr="0003393E">
        <w:rPr>
          <w:rFonts w:ascii="Times New Roman" w:hAnsi="Times New Roman" w:cs="Times New Roman"/>
          <w:b/>
          <w:bCs/>
          <w:sz w:val="24"/>
          <w:szCs w:val="24"/>
        </w:rPr>
        <w:t>FUNCTIONS AND IMPORTANCE OF THE TRANSMISSION COMPANY OF NIGERIA (TCN), NEW BUSSA, NIGER STATE</w:t>
      </w:r>
    </w:p>
    <w:p w14:paraId="20E838C7" w14:textId="77777777" w:rsidR="0003393E" w:rsidRDefault="0003393E" w:rsidP="0003393E">
      <w:pPr>
        <w:spacing w:before="240" w:line="480" w:lineRule="auto"/>
        <w:rPr>
          <w:rFonts w:ascii="Times New Roman" w:hAnsi="Times New Roman" w:cs="Times New Roman"/>
          <w:b/>
          <w:bCs/>
          <w:sz w:val="24"/>
          <w:szCs w:val="24"/>
        </w:rPr>
      </w:pPr>
    </w:p>
    <w:p w14:paraId="6D65BC12" w14:textId="24E283D5" w:rsidR="0003393E" w:rsidRPr="0003393E" w:rsidRDefault="0003393E" w:rsidP="0003393E">
      <w:pPr>
        <w:spacing w:before="240" w:line="480" w:lineRule="auto"/>
        <w:rPr>
          <w:rFonts w:ascii="Times New Roman" w:hAnsi="Times New Roman" w:cs="Times New Roman"/>
          <w:b/>
          <w:bCs/>
          <w:sz w:val="24"/>
          <w:szCs w:val="24"/>
        </w:rPr>
      </w:pPr>
      <w:r w:rsidRPr="0003393E">
        <w:rPr>
          <w:rFonts w:ascii="Times New Roman" w:hAnsi="Times New Roman" w:cs="Times New Roman"/>
          <w:b/>
          <w:bCs/>
          <w:sz w:val="24"/>
          <w:szCs w:val="24"/>
        </w:rPr>
        <w:t>Functions of TCN New Bussa</w:t>
      </w:r>
    </w:p>
    <w:p w14:paraId="72ECEF74" w14:textId="77777777" w:rsidR="0003393E" w:rsidRPr="0003393E" w:rsidRDefault="0003393E" w:rsidP="0003393E">
      <w:pPr>
        <w:numPr>
          <w:ilvl w:val="0"/>
          <w:numId w:val="33"/>
        </w:numPr>
        <w:spacing w:before="240" w:line="480" w:lineRule="auto"/>
        <w:rPr>
          <w:rFonts w:ascii="Times New Roman" w:hAnsi="Times New Roman" w:cs="Times New Roman"/>
          <w:sz w:val="24"/>
          <w:szCs w:val="24"/>
        </w:rPr>
      </w:pPr>
      <w:r w:rsidRPr="0003393E">
        <w:rPr>
          <w:rFonts w:ascii="Times New Roman" w:hAnsi="Times New Roman" w:cs="Times New Roman"/>
          <w:b/>
          <w:bCs/>
          <w:sz w:val="24"/>
          <w:szCs w:val="24"/>
        </w:rPr>
        <w:t>Electricity Transmission</w:t>
      </w:r>
      <w:r w:rsidRPr="0003393E">
        <w:rPr>
          <w:rFonts w:ascii="Times New Roman" w:hAnsi="Times New Roman" w:cs="Times New Roman"/>
          <w:sz w:val="24"/>
          <w:szCs w:val="24"/>
        </w:rPr>
        <w:t xml:space="preserve"> – The station transmits power from the </w:t>
      </w:r>
      <w:r w:rsidRPr="0003393E">
        <w:rPr>
          <w:rFonts w:ascii="Times New Roman" w:hAnsi="Times New Roman" w:cs="Times New Roman"/>
          <w:b/>
          <w:bCs/>
          <w:sz w:val="24"/>
          <w:szCs w:val="24"/>
        </w:rPr>
        <w:t>Kainji Hydroelectric Power Plant</w:t>
      </w:r>
      <w:r w:rsidRPr="0003393E">
        <w:rPr>
          <w:rFonts w:ascii="Times New Roman" w:hAnsi="Times New Roman" w:cs="Times New Roman"/>
          <w:sz w:val="24"/>
          <w:szCs w:val="24"/>
        </w:rPr>
        <w:t xml:space="preserve"> to the national grid and various distribution companies across Nigeria.</w:t>
      </w:r>
    </w:p>
    <w:p w14:paraId="06AB2B28" w14:textId="77777777" w:rsidR="0003393E" w:rsidRPr="0003393E" w:rsidRDefault="0003393E" w:rsidP="0003393E">
      <w:pPr>
        <w:numPr>
          <w:ilvl w:val="0"/>
          <w:numId w:val="33"/>
        </w:numPr>
        <w:spacing w:before="240" w:line="480" w:lineRule="auto"/>
        <w:rPr>
          <w:rFonts w:ascii="Times New Roman" w:hAnsi="Times New Roman" w:cs="Times New Roman"/>
          <w:sz w:val="24"/>
          <w:szCs w:val="24"/>
        </w:rPr>
      </w:pPr>
      <w:r w:rsidRPr="0003393E">
        <w:rPr>
          <w:rFonts w:ascii="Times New Roman" w:hAnsi="Times New Roman" w:cs="Times New Roman"/>
          <w:b/>
          <w:bCs/>
          <w:sz w:val="24"/>
          <w:szCs w:val="24"/>
        </w:rPr>
        <w:lastRenderedPageBreak/>
        <w:t>Grid Stability and Regulation</w:t>
      </w:r>
      <w:r w:rsidRPr="0003393E">
        <w:rPr>
          <w:rFonts w:ascii="Times New Roman" w:hAnsi="Times New Roman" w:cs="Times New Roman"/>
          <w:sz w:val="24"/>
          <w:szCs w:val="24"/>
        </w:rPr>
        <w:t xml:space="preserve"> – It plays a crucial role in maintaining grid stability by ensuring a </w:t>
      </w:r>
      <w:r w:rsidRPr="0003393E">
        <w:rPr>
          <w:rFonts w:ascii="Times New Roman" w:hAnsi="Times New Roman" w:cs="Times New Roman"/>
          <w:b/>
          <w:bCs/>
          <w:sz w:val="24"/>
          <w:szCs w:val="24"/>
        </w:rPr>
        <w:t>balanced load distribution</w:t>
      </w:r>
      <w:r w:rsidRPr="0003393E">
        <w:rPr>
          <w:rFonts w:ascii="Times New Roman" w:hAnsi="Times New Roman" w:cs="Times New Roman"/>
          <w:sz w:val="24"/>
          <w:szCs w:val="24"/>
        </w:rPr>
        <w:t xml:space="preserve"> of electricity from hydro sources.</w:t>
      </w:r>
    </w:p>
    <w:p w14:paraId="6FA3544D" w14:textId="77777777" w:rsidR="0003393E" w:rsidRPr="0003393E" w:rsidRDefault="0003393E" w:rsidP="0003393E">
      <w:pPr>
        <w:numPr>
          <w:ilvl w:val="0"/>
          <w:numId w:val="33"/>
        </w:numPr>
        <w:spacing w:before="240" w:line="480" w:lineRule="auto"/>
        <w:rPr>
          <w:rFonts w:ascii="Times New Roman" w:hAnsi="Times New Roman" w:cs="Times New Roman"/>
          <w:sz w:val="24"/>
          <w:szCs w:val="24"/>
        </w:rPr>
      </w:pPr>
      <w:r w:rsidRPr="0003393E">
        <w:rPr>
          <w:rFonts w:ascii="Times New Roman" w:hAnsi="Times New Roman" w:cs="Times New Roman"/>
          <w:b/>
          <w:bCs/>
          <w:sz w:val="24"/>
          <w:szCs w:val="24"/>
        </w:rPr>
        <w:t>Voltage Control and Step-Down Operations</w:t>
      </w:r>
      <w:r w:rsidRPr="0003393E">
        <w:rPr>
          <w:rFonts w:ascii="Times New Roman" w:hAnsi="Times New Roman" w:cs="Times New Roman"/>
          <w:sz w:val="24"/>
          <w:szCs w:val="24"/>
        </w:rPr>
        <w:t xml:space="preserve"> – The station helps regulate voltage levels, stepping up or stepping down electricity as required for safe and efficient transmission.</w:t>
      </w:r>
    </w:p>
    <w:p w14:paraId="67E605B5" w14:textId="77777777" w:rsidR="0003393E" w:rsidRPr="0003393E" w:rsidRDefault="0003393E" w:rsidP="0003393E">
      <w:pPr>
        <w:numPr>
          <w:ilvl w:val="0"/>
          <w:numId w:val="33"/>
        </w:numPr>
        <w:spacing w:before="240" w:line="480" w:lineRule="auto"/>
        <w:rPr>
          <w:rFonts w:ascii="Times New Roman" w:hAnsi="Times New Roman" w:cs="Times New Roman"/>
          <w:sz w:val="24"/>
          <w:szCs w:val="24"/>
        </w:rPr>
      </w:pPr>
      <w:r w:rsidRPr="0003393E">
        <w:rPr>
          <w:rFonts w:ascii="Times New Roman" w:hAnsi="Times New Roman" w:cs="Times New Roman"/>
          <w:b/>
          <w:bCs/>
          <w:sz w:val="24"/>
          <w:szCs w:val="24"/>
        </w:rPr>
        <w:t>Interconnection of Power Stations</w:t>
      </w:r>
      <w:r w:rsidRPr="0003393E">
        <w:rPr>
          <w:rFonts w:ascii="Times New Roman" w:hAnsi="Times New Roman" w:cs="Times New Roman"/>
          <w:sz w:val="24"/>
          <w:szCs w:val="24"/>
        </w:rPr>
        <w:t xml:space="preserve"> – It serves as a link between Kainji Dam, </w:t>
      </w:r>
      <w:proofErr w:type="spellStart"/>
      <w:r w:rsidRPr="0003393E">
        <w:rPr>
          <w:rFonts w:ascii="Times New Roman" w:hAnsi="Times New Roman" w:cs="Times New Roman"/>
          <w:b/>
          <w:bCs/>
          <w:sz w:val="24"/>
          <w:szCs w:val="24"/>
        </w:rPr>
        <w:t>Jebba</w:t>
      </w:r>
      <w:proofErr w:type="spellEnd"/>
      <w:r w:rsidRPr="0003393E">
        <w:rPr>
          <w:rFonts w:ascii="Times New Roman" w:hAnsi="Times New Roman" w:cs="Times New Roman"/>
          <w:b/>
          <w:bCs/>
          <w:sz w:val="24"/>
          <w:szCs w:val="24"/>
        </w:rPr>
        <w:t xml:space="preserve"> Hydroelectric Power Station</w:t>
      </w:r>
      <w:r w:rsidRPr="0003393E">
        <w:rPr>
          <w:rFonts w:ascii="Times New Roman" w:hAnsi="Times New Roman" w:cs="Times New Roman"/>
          <w:sz w:val="24"/>
          <w:szCs w:val="24"/>
        </w:rPr>
        <w:t>, and other TCN substations, ensuring seamless power flow.</w:t>
      </w:r>
    </w:p>
    <w:p w14:paraId="7E75D4C8" w14:textId="77777777" w:rsidR="0003393E" w:rsidRPr="0003393E" w:rsidRDefault="0003393E" w:rsidP="0003393E">
      <w:pPr>
        <w:numPr>
          <w:ilvl w:val="0"/>
          <w:numId w:val="33"/>
        </w:numPr>
        <w:spacing w:before="240" w:line="480" w:lineRule="auto"/>
        <w:rPr>
          <w:rFonts w:ascii="Times New Roman" w:hAnsi="Times New Roman" w:cs="Times New Roman"/>
          <w:sz w:val="24"/>
          <w:szCs w:val="24"/>
        </w:rPr>
      </w:pPr>
      <w:r w:rsidRPr="0003393E">
        <w:rPr>
          <w:rFonts w:ascii="Times New Roman" w:hAnsi="Times New Roman" w:cs="Times New Roman"/>
          <w:b/>
          <w:bCs/>
          <w:sz w:val="24"/>
          <w:szCs w:val="24"/>
        </w:rPr>
        <w:t>System Monitoring and Control</w:t>
      </w:r>
      <w:r w:rsidRPr="0003393E">
        <w:rPr>
          <w:rFonts w:ascii="Times New Roman" w:hAnsi="Times New Roman" w:cs="Times New Roman"/>
          <w:sz w:val="24"/>
          <w:szCs w:val="24"/>
        </w:rPr>
        <w:t xml:space="preserve"> – The facility helps monitor the power system, detect faults, and coordinate maintenance to prevent disruptions.</w:t>
      </w:r>
    </w:p>
    <w:p w14:paraId="1FD7624A" w14:textId="77777777" w:rsidR="0003393E" w:rsidRDefault="0003393E" w:rsidP="0003393E">
      <w:pPr>
        <w:spacing w:before="240" w:line="480" w:lineRule="auto"/>
        <w:rPr>
          <w:rFonts w:ascii="Times New Roman" w:hAnsi="Times New Roman" w:cs="Times New Roman"/>
          <w:b/>
          <w:bCs/>
          <w:sz w:val="24"/>
          <w:szCs w:val="24"/>
        </w:rPr>
      </w:pPr>
    </w:p>
    <w:p w14:paraId="0970E94E" w14:textId="797BDCED" w:rsidR="0003393E" w:rsidRPr="0003393E" w:rsidRDefault="0003393E" w:rsidP="0003393E">
      <w:pPr>
        <w:spacing w:before="240" w:line="480" w:lineRule="auto"/>
        <w:rPr>
          <w:rFonts w:ascii="Times New Roman" w:hAnsi="Times New Roman" w:cs="Times New Roman"/>
          <w:b/>
          <w:bCs/>
          <w:sz w:val="24"/>
          <w:szCs w:val="24"/>
        </w:rPr>
      </w:pPr>
      <w:r w:rsidRPr="0003393E">
        <w:rPr>
          <w:rFonts w:ascii="Times New Roman" w:hAnsi="Times New Roman" w:cs="Times New Roman"/>
          <w:b/>
          <w:bCs/>
          <w:sz w:val="24"/>
          <w:szCs w:val="24"/>
        </w:rPr>
        <w:t>Importance of TCN New Bussa</w:t>
      </w:r>
    </w:p>
    <w:p w14:paraId="4BB3177F" w14:textId="77777777" w:rsidR="0003393E" w:rsidRPr="0003393E" w:rsidRDefault="0003393E" w:rsidP="0003393E">
      <w:pPr>
        <w:numPr>
          <w:ilvl w:val="0"/>
          <w:numId w:val="34"/>
        </w:numPr>
        <w:spacing w:before="240" w:line="480" w:lineRule="auto"/>
        <w:rPr>
          <w:rFonts w:ascii="Times New Roman" w:hAnsi="Times New Roman" w:cs="Times New Roman"/>
          <w:sz w:val="24"/>
          <w:szCs w:val="24"/>
        </w:rPr>
      </w:pPr>
      <w:r w:rsidRPr="0003393E">
        <w:rPr>
          <w:rFonts w:ascii="Times New Roman" w:hAnsi="Times New Roman" w:cs="Times New Roman"/>
          <w:b/>
          <w:bCs/>
          <w:sz w:val="24"/>
          <w:szCs w:val="24"/>
        </w:rPr>
        <w:t>Supports National Power Supply</w:t>
      </w:r>
      <w:r w:rsidRPr="0003393E">
        <w:rPr>
          <w:rFonts w:ascii="Times New Roman" w:hAnsi="Times New Roman" w:cs="Times New Roman"/>
          <w:sz w:val="24"/>
          <w:szCs w:val="24"/>
        </w:rPr>
        <w:t xml:space="preserve"> – The station is a key part of Nigeria’s </w:t>
      </w:r>
      <w:r w:rsidRPr="0003393E">
        <w:rPr>
          <w:rFonts w:ascii="Times New Roman" w:hAnsi="Times New Roman" w:cs="Times New Roman"/>
          <w:b/>
          <w:bCs/>
          <w:sz w:val="24"/>
          <w:szCs w:val="24"/>
        </w:rPr>
        <w:t>power infrastructure</w:t>
      </w:r>
      <w:r w:rsidRPr="0003393E">
        <w:rPr>
          <w:rFonts w:ascii="Times New Roman" w:hAnsi="Times New Roman" w:cs="Times New Roman"/>
          <w:sz w:val="24"/>
          <w:szCs w:val="24"/>
        </w:rPr>
        <w:t>, transmitting electricity from one of the country’s major hydroelectric plants.</w:t>
      </w:r>
    </w:p>
    <w:p w14:paraId="30994BE3" w14:textId="77777777" w:rsidR="0003393E" w:rsidRPr="0003393E" w:rsidRDefault="0003393E" w:rsidP="0003393E">
      <w:pPr>
        <w:numPr>
          <w:ilvl w:val="0"/>
          <w:numId w:val="34"/>
        </w:numPr>
        <w:spacing w:before="240" w:line="480" w:lineRule="auto"/>
        <w:rPr>
          <w:rFonts w:ascii="Times New Roman" w:hAnsi="Times New Roman" w:cs="Times New Roman"/>
          <w:sz w:val="24"/>
          <w:szCs w:val="24"/>
        </w:rPr>
      </w:pPr>
      <w:r w:rsidRPr="0003393E">
        <w:rPr>
          <w:rFonts w:ascii="Times New Roman" w:hAnsi="Times New Roman" w:cs="Times New Roman"/>
          <w:b/>
          <w:bCs/>
          <w:sz w:val="24"/>
          <w:szCs w:val="24"/>
        </w:rPr>
        <w:t>Enhances Renewable Energy Use</w:t>
      </w:r>
      <w:r w:rsidRPr="0003393E">
        <w:rPr>
          <w:rFonts w:ascii="Times New Roman" w:hAnsi="Times New Roman" w:cs="Times New Roman"/>
          <w:sz w:val="24"/>
          <w:szCs w:val="24"/>
        </w:rPr>
        <w:t xml:space="preserve"> – It contributes to Nigeria’s renewable energy goals by transmitting </w:t>
      </w:r>
      <w:r w:rsidRPr="0003393E">
        <w:rPr>
          <w:rFonts w:ascii="Times New Roman" w:hAnsi="Times New Roman" w:cs="Times New Roman"/>
          <w:b/>
          <w:bCs/>
          <w:sz w:val="24"/>
          <w:szCs w:val="24"/>
        </w:rPr>
        <w:t>clean hydroelectric power</w:t>
      </w:r>
      <w:r w:rsidRPr="0003393E">
        <w:rPr>
          <w:rFonts w:ascii="Times New Roman" w:hAnsi="Times New Roman" w:cs="Times New Roman"/>
          <w:sz w:val="24"/>
          <w:szCs w:val="24"/>
        </w:rPr>
        <w:t>.</w:t>
      </w:r>
    </w:p>
    <w:p w14:paraId="04011AC3" w14:textId="77777777" w:rsidR="0003393E" w:rsidRPr="0003393E" w:rsidRDefault="0003393E" w:rsidP="0003393E">
      <w:pPr>
        <w:numPr>
          <w:ilvl w:val="0"/>
          <w:numId w:val="34"/>
        </w:numPr>
        <w:spacing w:before="240" w:line="480" w:lineRule="auto"/>
        <w:rPr>
          <w:rFonts w:ascii="Times New Roman" w:hAnsi="Times New Roman" w:cs="Times New Roman"/>
          <w:sz w:val="24"/>
          <w:szCs w:val="24"/>
        </w:rPr>
      </w:pPr>
      <w:r w:rsidRPr="0003393E">
        <w:rPr>
          <w:rFonts w:ascii="Times New Roman" w:hAnsi="Times New Roman" w:cs="Times New Roman"/>
          <w:b/>
          <w:bCs/>
          <w:sz w:val="24"/>
          <w:szCs w:val="24"/>
        </w:rPr>
        <w:t>Boosts Economic Activities</w:t>
      </w:r>
      <w:r w:rsidRPr="0003393E">
        <w:rPr>
          <w:rFonts w:ascii="Times New Roman" w:hAnsi="Times New Roman" w:cs="Times New Roman"/>
          <w:sz w:val="24"/>
          <w:szCs w:val="24"/>
        </w:rPr>
        <w:t xml:space="preserve"> – Reliable power transmission supports businesses, industries, and agricultural processing in </w:t>
      </w:r>
      <w:r w:rsidRPr="0003393E">
        <w:rPr>
          <w:rFonts w:ascii="Times New Roman" w:hAnsi="Times New Roman" w:cs="Times New Roman"/>
          <w:b/>
          <w:bCs/>
          <w:sz w:val="24"/>
          <w:szCs w:val="24"/>
        </w:rPr>
        <w:t>Niger, Kwara, and neighboring states</w:t>
      </w:r>
      <w:r w:rsidRPr="0003393E">
        <w:rPr>
          <w:rFonts w:ascii="Times New Roman" w:hAnsi="Times New Roman" w:cs="Times New Roman"/>
          <w:sz w:val="24"/>
          <w:szCs w:val="24"/>
        </w:rPr>
        <w:t>.</w:t>
      </w:r>
    </w:p>
    <w:p w14:paraId="396C4F68" w14:textId="77777777" w:rsidR="0003393E" w:rsidRPr="0003393E" w:rsidRDefault="0003393E" w:rsidP="0003393E">
      <w:pPr>
        <w:numPr>
          <w:ilvl w:val="0"/>
          <w:numId w:val="34"/>
        </w:numPr>
        <w:spacing w:before="240" w:line="480" w:lineRule="auto"/>
        <w:rPr>
          <w:rFonts w:ascii="Times New Roman" w:hAnsi="Times New Roman" w:cs="Times New Roman"/>
          <w:sz w:val="24"/>
          <w:szCs w:val="24"/>
        </w:rPr>
      </w:pPr>
      <w:r w:rsidRPr="0003393E">
        <w:rPr>
          <w:rFonts w:ascii="Times New Roman" w:hAnsi="Times New Roman" w:cs="Times New Roman"/>
          <w:b/>
          <w:bCs/>
          <w:sz w:val="24"/>
          <w:szCs w:val="24"/>
        </w:rPr>
        <w:lastRenderedPageBreak/>
        <w:t>Improves Rural Electrification</w:t>
      </w:r>
      <w:r w:rsidRPr="0003393E">
        <w:rPr>
          <w:rFonts w:ascii="Times New Roman" w:hAnsi="Times New Roman" w:cs="Times New Roman"/>
          <w:sz w:val="24"/>
          <w:szCs w:val="24"/>
        </w:rPr>
        <w:t xml:space="preserve"> – It facilitates electricity supply to nearby rural areas, enhancing development and quality of life.</w:t>
      </w:r>
    </w:p>
    <w:p w14:paraId="0B2F14D6" w14:textId="77777777" w:rsidR="0003393E" w:rsidRPr="0003393E" w:rsidRDefault="0003393E" w:rsidP="0003393E">
      <w:pPr>
        <w:numPr>
          <w:ilvl w:val="0"/>
          <w:numId w:val="34"/>
        </w:numPr>
        <w:spacing w:before="240" w:line="480" w:lineRule="auto"/>
        <w:rPr>
          <w:rFonts w:ascii="Times New Roman" w:hAnsi="Times New Roman" w:cs="Times New Roman"/>
          <w:sz w:val="24"/>
          <w:szCs w:val="24"/>
        </w:rPr>
      </w:pPr>
      <w:r w:rsidRPr="0003393E">
        <w:rPr>
          <w:rFonts w:ascii="Times New Roman" w:hAnsi="Times New Roman" w:cs="Times New Roman"/>
          <w:b/>
          <w:bCs/>
          <w:sz w:val="24"/>
          <w:szCs w:val="24"/>
        </w:rPr>
        <w:t>Strengthens Power Reliability</w:t>
      </w:r>
      <w:r w:rsidRPr="0003393E">
        <w:rPr>
          <w:rFonts w:ascii="Times New Roman" w:hAnsi="Times New Roman" w:cs="Times New Roman"/>
          <w:sz w:val="24"/>
          <w:szCs w:val="24"/>
        </w:rPr>
        <w:t xml:space="preserve"> – As part of the </w:t>
      </w:r>
      <w:r w:rsidRPr="0003393E">
        <w:rPr>
          <w:rFonts w:ascii="Times New Roman" w:hAnsi="Times New Roman" w:cs="Times New Roman"/>
          <w:b/>
          <w:bCs/>
          <w:sz w:val="24"/>
          <w:szCs w:val="24"/>
        </w:rPr>
        <w:t>national grid</w:t>
      </w:r>
      <w:r w:rsidRPr="0003393E">
        <w:rPr>
          <w:rFonts w:ascii="Times New Roman" w:hAnsi="Times New Roman" w:cs="Times New Roman"/>
          <w:sz w:val="24"/>
          <w:szCs w:val="24"/>
        </w:rPr>
        <w:t>, the station helps reduce power outages and ensures efficient energy distribution across Nigeria.</w:t>
      </w:r>
    </w:p>
    <w:p w14:paraId="16DB1727" w14:textId="185085AB" w:rsidR="00FE2D30" w:rsidRPr="0003393E" w:rsidRDefault="00FE2D30" w:rsidP="0003393E">
      <w:pPr>
        <w:spacing w:before="240" w:line="480" w:lineRule="auto"/>
        <w:rPr>
          <w:rFonts w:ascii="Times New Roman" w:hAnsi="Times New Roman" w:cs="Times New Roman"/>
          <w:sz w:val="24"/>
          <w:szCs w:val="24"/>
        </w:rPr>
      </w:pPr>
    </w:p>
    <w:p w14:paraId="6E13E49E" w14:textId="77777777" w:rsidR="00FE2D30" w:rsidRDefault="00FE2D30" w:rsidP="00FE2D30">
      <w:pPr>
        <w:spacing w:before="240" w:line="480" w:lineRule="auto"/>
        <w:jc w:val="center"/>
        <w:rPr>
          <w:rFonts w:ascii="Times New Roman" w:hAnsi="Times New Roman" w:cs="Times New Roman"/>
          <w:b/>
          <w:sz w:val="24"/>
          <w:szCs w:val="24"/>
        </w:rPr>
      </w:pPr>
    </w:p>
    <w:p w14:paraId="0C367D1C" w14:textId="77777777" w:rsidR="00FE2D30" w:rsidRDefault="00FE2D30" w:rsidP="00FE2D30">
      <w:pPr>
        <w:spacing w:before="240" w:line="480" w:lineRule="auto"/>
        <w:jc w:val="center"/>
        <w:rPr>
          <w:rFonts w:ascii="Times New Roman" w:hAnsi="Times New Roman" w:cs="Times New Roman"/>
          <w:b/>
          <w:sz w:val="24"/>
          <w:szCs w:val="24"/>
        </w:rPr>
      </w:pPr>
    </w:p>
    <w:p w14:paraId="5E08A68F" w14:textId="77777777" w:rsidR="0003393E" w:rsidRDefault="0003393E" w:rsidP="00FE2D30">
      <w:pPr>
        <w:spacing w:before="240" w:line="480" w:lineRule="auto"/>
        <w:jc w:val="center"/>
        <w:rPr>
          <w:rFonts w:ascii="Times New Roman" w:hAnsi="Times New Roman" w:cs="Times New Roman"/>
          <w:b/>
          <w:sz w:val="24"/>
          <w:szCs w:val="24"/>
        </w:rPr>
      </w:pPr>
    </w:p>
    <w:p w14:paraId="1EF432E2" w14:textId="77777777" w:rsidR="0003393E" w:rsidRDefault="0003393E" w:rsidP="00FE2D30">
      <w:pPr>
        <w:spacing w:before="240" w:line="480" w:lineRule="auto"/>
        <w:jc w:val="center"/>
        <w:rPr>
          <w:rFonts w:ascii="Times New Roman" w:hAnsi="Times New Roman" w:cs="Times New Roman"/>
          <w:b/>
          <w:sz w:val="24"/>
          <w:szCs w:val="24"/>
        </w:rPr>
      </w:pPr>
    </w:p>
    <w:p w14:paraId="4D3280A8" w14:textId="77777777" w:rsidR="0003393E" w:rsidRDefault="0003393E" w:rsidP="00FE2D30">
      <w:pPr>
        <w:spacing w:before="240" w:line="480" w:lineRule="auto"/>
        <w:jc w:val="center"/>
        <w:rPr>
          <w:rFonts w:ascii="Times New Roman" w:hAnsi="Times New Roman" w:cs="Times New Roman"/>
          <w:b/>
          <w:sz w:val="24"/>
          <w:szCs w:val="24"/>
        </w:rPr>
      </w:pPr>
    </w:p>
    <w:p w14:paraId="01CF6D46" w14:textId="77777777" w:rsidR="0003393E" w:rsidRDefault="0003393E" w:rsidP="00FE2D30">
      <w:pPr>
        <w:spacing w:before="240" w:line="480" w:lineRule="auto"/>
        <w:jc w:val="center"/>
        <w:rPr>
          <w:rFonts w:ascii="Times New Roman" w:hAnsi="Times New Roman" w:cs="Times New Roman"/>
          <w:b/>
          <w:sz w:val="24"/>
          <w:szCs w:val="24"/>
        </w:rPr>
      </w:pPr>
    </w:p>
    <w:p w14:paraId="46DAD1E7" w14:textId="77777777" w:rsidR="0003393E" w:rsidRDefault="0003393E" w:rsidP="00FE2D30">
      <w:pPr>
        <w:spacing w:before="240" w:line="480" w:lineRule="auto"/>
        <w:jc w:val="center"/>
        <w:rPr>
          <w:rFonts w:ascii="Times New Roman" w:hAnsi="Times New Roman" w:cs="Times New Roman"/>
          <w:b/>
          <w:sz w:val="24"/>
          <w:szCs w:val="24"/>
        </w:rPr>
      </w:pPr>
    </w:p>
    <w:p w14:paraId="2491D3A0" w14:textId="77777777" w:rsidR="0003393E" w:rsidRDefault="0003393E" w:rsidP="00FE2D30">
      <w:pPr>
        <w:spacing w:before="240" w:line="480" w:lineRule="auto"/>
        <w:jc w:val="center"/>
        <w:rPr>
          <w:rFonts w:ascii="Times New Roman" w:hAnsi="Times New Roman" w:cs="Times New Roman"/>
          <w:b/>
          <w:sz w:val="24"/>
          <w:szCs w:val="24"/>
        </w:rPr>
      </w:pPr>
    </w:p>
    <w:p w14:paraId="36BABA7D" w14:textId="77777777" w:rsidR="0003393E" w:rsidRDefault="0003393E" w:rsidP="00FE2D30">
      <w:pPr>
        <w:spacing w:before="240" w:line="480" w:lineRule="auto"/>
        <w:jc w:val="center"/>
        <w:rPr>
          <w:rFonts w:ascii="Times New Roman" w:hAnsi="Times New Roman" w:cs="Times New Roman"/>
          <w:b/>
          <w:sz w:val="24"/>
          <w:szCs w:val="24"/>
        </w:rPr>
      </w:pPr>
    </w:p>
    <w:p w14:paraId="3C45DA55" w14:textId="77777777" w:rsidR="0003393E" w:rsidRDefault="0003393E" w:rsidP="00FE2D30">
      <w:pPr>
        <w:spacing w:before="240" w:line="480" w:lineRule="auto"/>
        <w:jc w:val="center"/>
        <w:rPr>
          <w:rFonts w:ascii="Times New Roman" w:hAnsi="Times New Roman" w:cs="Times New Roman"/>
          <w:b/>
          <w:sz w:val="24"/>
          <w:szCs w:val="24"/>
        </w:rPr>
      </w:pPr>
    </w:p>
    <w:p w14:paraId="49E3F3A1" w14:textId="77777777" w:rsidR="0003393E" w:rsidRDefault="0003393E" w:rsidP="00FE2D30">
      <w:pPr>
        <w:spacing w:before="240" w:line="480" w:lineRule="auto"/>
        <w:jc w:val="center"/>
        <w:rPr>
          <w:rFonts w:ascii="Times New Roman" w:hAnsi="Times New Roman" w:cs="Times New Roman"/>
          <w:b/>
          <w:sz w:val="24"/>
          <w:szCs w:val="24"/>
        </w:rPr>
      </w:pPr>
    </w:p>
    <w:p w14:paraId="0F6CAC0C" w14:textId="77777777" w:rsidR="0003393E" w:rsidRDefault="0003393E" w:rsidP="00FE2D30">
      <w:pPr>
        <w:spacing w:before="240" w:line="480" w:lineRule="auto"/>
        <w:jc w:val="center"/>
        <w:rPr>
          <w:rFonts w:ascii="Times New Roman" w:hAnsi="Times New Roman" w:cs="Times New Roman"/>
          <w:b/>
          <w:sz w:val="24"/>
          <w:szCs w:val="24"/>
        </w:rPr>
      </w:pPr>
    </w:p>
    <w:p w14:paraId="216A4A74" w14:textId="77777777" w:rsidR="00FE2D30" w:rsidRPr="00E1355D" w:rsidRDefault="00FE2D30" w:rsidP="00FE2D30">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14:paraId="05B70F39" w14:textId="77777777" w:rsidR="00FE2D30" w:rsidRPr="00E1355D" w:rsidRDefault="00FE2D30" w:rsidP="00FE2D30">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14:paraId="5ACFB155" w14:textId="77777777" w:rsidR="00FE2D30" w:rsidRPr="00E1355D" w:rsidRDefault="00FE2D30" w:rsidP="00FE2D30">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6CD2E97C" w14:textId="626495C6" w:rsidR="00FE2D30" w:rsidRDefault="00FE2D30" w:rsidP="00AD0E14">
      <w:pPr>
        <w:spacing w:after="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sidR="0003393E">
        <w:rPr>
          <w:rFonts w:ascii="Times New Roman" w:hAnsi="Times New Roman" w:cs="Times New Roman"/>
          <w:sz w:val="24"/>
          <w:szCs w:val="24"/>
        </w:rPr>
        <w:t>four</w:t>
      </w:r>
      <w:r w:rsidRPr="00E1355D">
        <w:rPr>
          <w:rFonts w:ascii="Times New Roman" w:hAnsi="Times New Roman" w:cs="Times New Roman"/>
          <w:sz w:val="24"/>
          <w:szCs w:val="24"/>
        </w:rPr>
        <w:t xml:space="preserve"> (</w:t>
      </w:r>
      <w:r w:rsidR="0003393E">
        <w:rPr>
          <w:rFonts w:ascii="Times New Roman" w:hAnsi="Times New Roman" w:cs="Times New Roman"/>
          <w:sz w:val="24"/>
          <w:szCs w:val="24"/>
        </w:rPr>
        <w:t>4</w:t>
      </w:r>
      <w:r w:rsidRPr="00E1355D">
        <w:rPr>
          <w:rFonts w:ascii="Times New Roman" w:hAnsi="Times New Roman" w:cs="Times New Roman"/>
          <w:sz w:val="24"/>
          <w:szCs w:val="24"/>
        </w:rPr>
        <w:t xml:space="preserve">) months period of SIWES with the </w:t>
      </w:r>
      <w:r w:rsidR="00AD0E14">
        <w:rPr>
          <w:rFonts w:ascii="Times New Roman" w:eastAsia="Times New Roman" w:hAnsi="Times New Roman" w:cs="Times New Roman"/>
          <w:bCs/>
          <w:sz w:val="24"/>
          <w:szCs w:val="24"/>
        </w:rPr>
        <w:t>Transmission Company of Nigeria, New Bussa, Niger</w:t>
      </w:r>
      <w:r w:rsidR="00AD0E14">
        <w:rPr>
          <w:rFonts w:ascii="Times New Roman" w:eastAsia="Times New Roman" w:hAnsi="Times New Roman" w:cs="Times New Roman"/>
          <w:sz w:val="24"/>
          <w:szCs w:val="24"/>
        </w:rPr>
        <w:t xml:space="preserve"> State</w:t>
      </w:r>
      <w:r w:rsidR="00AD0E14">
        <w:rPr>
          <w:rFonts w:ascii="Times New Roman" w:hAnsi="Times New Roman" w:cs="Times New Roman"/>
          <w:sz w:val="24"/>
          <w:szCs w:val="24"/>
        </w:rPr>
        <w:t xml:space="preserve"> </w:t>
      </w:r>
      <w:r w:rsidRPr="00E1355D">
        <w:rPr>
          <w:rFonts w:ascii="Times New Roman" w:hAnsi="Times New Roman" w:cs="Times New Roman"/>
          <w:sz w:val="24"/>
          <w:szCs w:val="24"/>
        </w:rPr>
        <w:t xml:space="preserve">was indeed great and a success. Through this period of training I was exposed to real practical of </w:t>
      </w:r>
      <w:r>
        <w:rPr>
          <w:rFonts w:ascii="Times New Roman" w:hAnsi="Times New Roman" w:cs="Times New Roman"/>
          <w:sz w:val="24"/>
          <w:szCs w:val="24"/>
        </w:rPr>
        <w:t xml:space="preserve">Public Administration </w:t>
      </w:r>
      <w:r w:rsidRPr="00E1355D">
        <w:rPr>
          <w:rFonts w:ascii="Times New Roman" w:hAnsi="Times New Roman" w:cs="Times New Roman"/>
          <w:sz w:val="24"/>
          <w:szCs w:val="24"/>
        </w:rPr>
        <w:t>profession</w:t>
      </w:r>
      <w:r>
        <w:rPr>
          <w:rFonts w:ascii="Times New Roman" w:hAnsi="Times New Roman" w:cs="Times New Roman"/>
          <w:sz w:val="24"/>
          <w:szCs w:val="24"/>
        </w:rPr>
        <w:t>.</w:t>
      </w:r>
    </w:p>
    <w:p w14:paraId="7254318E" w14:textId="77777777" w:rsidR="00FE2D30" w:rsidRPr="00BB7B0B" w:rsidRDefault="00FE2D30" w:rsidP="00FE2D30">
      <w:pPr>
        <w:spacing w:before="240" w:line="480" w:lineRule="auto"/>
        <w:jc w:val="both"/>
        <w:rPr>
          <w:rFonts w:ascii="Times New Roman" w:hAnsi="Times New Roman" w:cs="Times New Roman"/>
          <w:sz w:val="24"/>
          <w:szCs w:val="24"/>
        </w:rPr>
      </w:pPr>
    </w:p>
    <w:p w14:paraId="22FE0A00" w14:textId="3E5115A8" w:rsidR="00FE2D30" w:rsidRPr="00E1355D" w:rsidRDefault="00FE2D30" w:rsidP="00FE2D30">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GENERAL ACTIVITIES UNDERTAKEN AT </w:t>
      </w:r>
      <w:r w:rsidR="00AD0E14" w:rsidRPr="00AD0E14">
        <w:rPr>
          <w:rFonts w:ascii="Times New Roman" w:hAnsi="Times New Roman" w:cs="Times New Roman"/>
          <w:b/>
          <w:bCs/>
          <w:sz w:val="24"/>
          <w:szCs w:val="24"/>
        </w:rPr>
        <w:t>TRANSMISSION COMPANY OF NIGERIA, NEW BUSSA, NIGER</w:t>
      </w:r>
      <w:r w:rsidR="00AD0E14" w:rsidRPr="00AD0E14">
        <w:rPr>
          <w:rFonts w:ascii="Times New Roman" w:hAnsi="Times New Roman" w:cs="Times New Roman"/>
          <w:b/>
          <w:sz w:val="24"/>
          <w:szCs w:val="24"/>
        </w:rPr>
        <w:t xml:space="preserve"> STATE</w:t>
      </w:r>
    </w:p>
    <w:p w14:paraId="4CD5BF14" w14:textId="77777777" w:rsidR="00AD0E14" w:rsidRPr="00AD0E14" w:rsidRDefault="00AD0E14" w:rsidP="00AD0E14">
      <w:pPr>
        <w:spacing w:before="240" w:line="360" w:lineRule="auto"/>
        <w:rPr>
          <w:rFonts w:ascii="Times New Roman" w:hAnsi="Times New Roman" w:cs="Times New Roman"/>
          <w:bCs/>
          <w:sz w:val="24"/>
          <w:szCs w:val="24"/>
        </w:rPr>
      </w:pPr>
      <w:r w:rsidRPr="00AD0E14">
        <w:rPr>
          <w:rFonts w:ascii="Times New Roman" w:hAnsi="Times New Roman" w:cs="Times New Roman"/>
          <w:bCs/>
          <w:sz w:val="24"/>
          <w:szCs w:val="24"/>
        </w:rPr>
        <w:t xml:space="preserve">As a </w:t>
      </w:r>
      <w:r w:rsidRPr="00AD0E14">
        <w:rPr>
          <w:rFonts w:ascii="Times New Roman" w:hAnsi="Times New Roman" w:cs="Times New Roman"/>
          <w:b/>
          <w:bCs/>
          <w:sz w:val="24"/>
          <w:szCs w:val="24"/>
        </w:rPr>
        <w:t>Public Administration SIWES student</w:t>
      </w:r>
      <w:r w:rsidRPr="00AD0E14">
        <w:rPr>
          <w:rFonts w:ascii="Times New Roman" w:hAnsi="Times New Roman" w:cs="Times New Roman"/>
          <w:bCs/>
          <w:sz w:val="24"/>
          <w:szCs w:val="24"/>
        </w:rPr>
        <w:t xml:space="preserve"> at the </w:t>
      </w:r>
      <w:r w:rsidRPr="00AD0E14">
        <w:rPr>
          <w:rFonts w:ascii="Times New Roman" w:hAnsi="Times New Roman" w:cs="Times New Roman"/>
          <w:b/>
          <w:bCs/>
          <w:sz w:val="24"/>
          <w:szCs w:val="24"/>
        </w:rPr>
        <w:t>Transmission Company of Nigeria (TCN), New Bussa</w:t>
      </w:r>
      <w:r w:rsidRPr="00AD0E14">
        <w:rPr>
          <w:rFonts w:ascii="Times New Roman" w:hAnsi="Times New Roman" w:cs="Times New Roman"/>
          <w:bCs/>
          <w:sz w:val="24"/>
          <w:szCs w:val="24"/>
        </w:rPr>
        <w:t xml:space="preserve">, you will primarily be involved in administrative, organizational, and managerial tasks that support the efficient operation of the company. Your internship will provide </w:t>
      </w:r>
      <w:r w:rsidRPr="00AD0E14">
        <w:rPr>
          <w:rFonts w:ascii="Times New Roman" w:hAnsi="Times New Roman" w:cs="Times New Roman"/>
          <w:b/>
          <w:bCs/>
          <w:sz w:val="24"/>
          <w:szCs w:val="24"/>
        </w:rPr>
        <w:t>practical exposure to public sector administration, record-keeping, human resource management, and office operations</w:t>
      </w:r>
      <w:r w:rsidRPr="00AD0E14">
        <w:rPr>
          <w:rFonts w:ascii="Times New Roman" w:hAnsi="Times New Roman" w:cs="Times New Roman"/>
          <w:bCs/>
          <w:sz w:val="24"/>
          <w:szCs w:val="24"/>
        </w:rPr>
        <w:t xml:space="preserve"> in a government-owned organization.</w:t>
      </w:r>
    </w:p>
    <w:p w14:paraId="3F103224" w14:textId="754BCF33" w:rsidR="00AD0E14" w:rsidRPr="00AD0E14" w:rsidRDefault="00AD0E14" w:rsidP="00AD0E14">
      <w:pPr>
        <w:spacing w:before="240" w:line="360" w:lineRule="auto"/>
        <w:rPr>
          <w:rFonts w:ascii="Times New Roman" w:hAnsi="Times New Roman" w:cs="Times New Roman"/>
          <w:bCs/>
          <w:sz w:val="24"/>
          <w:szCs w:val="24"/>
        </w:rPr>
      </w:pPr>
    </w:p>
    <w:p w14:paraId="6B605AAE" w14:textId="5E2568A8" w:rsidR="00AD0E14" w:rsidRPr="00AD0E14" w:rsidRDefault="00AD0E14" w:rsidP="00AD0E14">
      <w:pPr>
        <w:spacing w:before="240" w:line="360" w:lineRule="auto"/>
        <w:rPr>
          <w:rFonts w:ascii="Times New Roman" w:hAnsi="Times New Roman" w:cs="Times New Roman"/>
          <w:b/>
          <w:bCs/>
          <w:sz w:val="24"/>
          <w:szCs w:val="24"/>
        </w:rPr>
      </w:pPr>
      <w:r w:rsidRPr="00AD0E14">
        <w:rPr>
          <w:rFonts w:ascii="Times New Roman" w:hAnsi="Times New Roman" w:cs="Times New Roman"/>
          <w:b/>
          <w:bCs/>
          <w:sz w:val="24"/>
          <w:szCs w:val="24"/>
        </w:rPr>
        <w:t>ACTIVITIES UNDERTAKEN</w:t>
      </w:r>
    </w:p>
    <w:p w14:paraId="6A83A99D" w14:textId="77777777" w:rsidR="00AD0E14" w:rsidRPr="00AD0E14" w:rsidRDefault="00AD0E14" w:rsidP="00AD0E14">
      <w:pPr>
        <w:spacing w:after="0" w:line="360" w:lineRule="auto"/>
        <w:rPr>
          <w:rFonts w:ascii="Times New Roman" w:hAnsi="Times New Roman" w:cs="Times New Roman"/>
          <w:b/>
          <w:bCs/>
          <w:sz w:val="24"/>
          <w:szCs w:val="24"/>
        </w:rPr>
      </w:pPr>
      <w:r w:rsidRPr="00AD0E14">
        <w:rPr>
          <w:rFonts w:ascii="Times New Roman" w:hAnsi="Times New Roman" w:cs="Times New Roman"/>
          <w:b/>
          <w:bCs/>
          <w:sz w:val="24"/>
          <w:szCs w:val="24"/>
        </w:rPr>
        <w:t>1. Office Administration and Management</w:t>
      </w:r>
    </w:p>
    <w:p w14:paraId="580ED529" w14:textId="77777777" w:rsidR="00AD0E14" w:rsidRPr="00AD0E14" w:rsidRDefault="00AD0E14" w:rsidP="00AD0E14">
      <w:pPr>
        <w:pStyle w:val="ListParagraph"/>
        <w:numPr>
          <w:ilvl w:val="0"/>
          <w:numId w:val="50"/>
        </w:numPr>
        <w:spacing w:after="0" w:line="360" w:lineRule="auto"/>
        <w:rPr>
          <w:rFonts w:ascii="Times New Roman" w:hAnsi="Times New Roman" w:cs="Times New Roman"/>
          <w:bCs/>
          <w:sz w:val="24"/>
          <w:szCs w:val="24"/>
        </w:rPr>
      </w:pPr>
      <w:r w:rsidRPr="00AD0E14">
        <w:rPr>
          <w:rFonts w:ascii="Times New Roman" w:hAnsi="Times New Roman" w:cs="Times New Roman"/>
          <w:bCs/>
          <w:sz w:val="24"/>
          <w:szCs w:val="24"/>
        </w:rPr>
        <w:t>Assisting in document preparation, filing, and record-keeping.</w:t>
      </w:r>
    </w:p>
    <w:p w14:paraId="4C1459AA" w14:textId="77777777" w:rsidR="00AD0E14" w:rsidRPr="00AD0E14" w:rsidRDefault="00AD0E14" w:rsidP="00AD0E14">
      <w:pPr>
        <w:pStyle w:val="ListParagraph"/>
        <w:numPr>
          <w:ilvl w:val="0"/>
          <w:numId w:val="50"/>
        </w:numPr>
        <w:spacing w:after="0" w:line="360" w:lineRule="auto"/>
        <w:rPr>
          <w:rFonts w:ascii="Times New Roman" w:hAnsi="Times New Roman" w:cs="Times New Roman"/>
          <w:bCs/>
          <w:sz w:val="24"/>
          <w:szCs w:val="24"/>
        </w:rPr>
      </w:pPr>
      <w:r w:rsidRPr="00AD0E14">
        <w:rPr>
          <w:rFonts w:ascii="Times New Roman" w:hAnsi="Times New Roman" w:cs="Times New Roman"/>
          <w:bCs/>
          <w:sz w:val="24"/>
          <w:szCs w:val="24"/>
        </w:rPr>
        <w:t>Organizing and maintaining official correspondence and reports.</w:t>
      </w:r>
    </w:p>
    <w:p w14:paraId="43C0AB72" w14:textId="77777777" w:rsidR="00AD0E14" w:rsidRPr="00AD0E14" w:rsidRDefault="00AD0E14" w:rsidP="00AD0E14">
      <w:pPr>
        <w:pStyle w:val="ListParagraph"/>
        <w:numPr>
          <w:ilvl w:val="0"/>
          <w:numId w:val="50"/>
        </w:numPr>
        <w:spacing w:after="0" w:line="360" w:lineRule="auto"/>
        <w:rPr>
          <w:rFonts w:ascii="Times New Roman" w:hAnsi="Times New Roman" w:cs="Times New Roman"/>
          <w:bCs/>
          <w:sz w:val="24"/>
          <w:szCs w:val="24"/>
        </w:rPr>
      </w:pPr>
      <w:r w:rsidRPr="00AD0E14">
        <w:rPr>
          <w:rFonts w:ascii="Times New Roman" w:hAnsi="Times New Roman" w:cs="Times New Roman"/>
          <w:bCs/>
          <w:sz w:val="24"/>
          <w:szCs w:val="24"/>
        </w:rPr>
        <w:t>Handling routine clerical duties such as photocopying, printing, and scheduling meetings.</w:t>
      </w:r>
    </w:p>
    <w:p w14:paraId="517E0257" w14:textId="77777777" w:rsidR="00AD0E14" w:rsidRPr="00AD0E14" w:rsidRDefault="00AD0E14" w:rsidP="00AD0E14">
      <w:pPr>
        <w:spacing w:after="0" w:line="360" w:lineRule="auto"/>
        <w:rPr>
          <w:rFonts w:ascii="Times New Roman" w:hAnsi="Times New Roman" w:cs="Times New Roman"/>
          <w:b/>
          <w:bCs/>
          <w:sz w:val="24"/>
          <w:szCs w:val="24"/>
        </w:rPr>
      </w:pPr>
      <w:r w:rsidRPr="00AD0E14">
        <w:rPr>
          <w:rFonts w:ascii="Times New Roman" w:hAnsi="Times New Roman" w:cs="Times New Roman"/>
          <w:b/>
          <w:bCs/>
          <w:sz w:val="24"/>
          <w:szCs w:val="24"/>
        </w:rPr>
        <w:t>2. Human Resource (HR) Functions</w:t>
      </w:r>
    </w:p>
    <w:p w14:paraId="6A2C99D8" w14:textId="77777777" w:rsidR="00AD0E14" w:rsidRPr="00AD0E14" w:rsidRDefault="00AD0E14" w:rsidP="00AD0E14">
      <w:pPr>
        <w:pStyle w:val="ListParagraph"/>
        <w:numPr>
          <w:ilvl w:val="0"/>
          <w:numId w:val="49"/>
        </w:numPr>
        <w:spacing w:after="0" w:line="360" w:lineRule="auto"/>
        <w:jc w:val="both"/>
        <w:rPr>
          <w:rFonts w:ascii="Times New Roman" w:hAnsi="Times New Roman" w:cs="Times New Roman"/>
          <w:bCs/>
          <w:sz w:val="24"/>
          <w:szCs w:val="24"/>
        </w:rPr>
      </w:pPr>
      <w:r w:rsidRPr="00AD0E14">
        <w:rPr>
          <w:rFonts w:ascii="Times New Roman" w:hAnsi="Times New Roman" w:cs="Times New Roman"/>
          <w:bCs/>
          <w:sz w:val="24"/>
          <w:szCs w:val="24"/>
        </w:rPr>
        <w:t>Observing and assisting in staff recruitment and onboarding processes.</w:t>
      </w:r>
    </w:p>
    <w:p w14:paraId="4C16F64B" w14:textId="77777777" w:rsidR="00AD0E14" w:rsidRPr="00AD0E14" w:rsidRDefault="00AD0E14" w:rsidP="00AD0E14">
      <w:pPr>
        <w:pStyle w:val="ListParagraph"/>
        <w:numPr>
          <w:ilvl w:val="0"/>
          <w:numId w:val="49"/>
        </w:numPr>
        <w:spacing w:after="0" w:line="360" w:lineRule="auto"/>
        <w:jc w:val="both"/>
        <w:rPr>
          <w:rFonts w:ascii="Times New Roman" w:hAnsi="Times New Roman" w:cs="Times New Roman"/>
          <w:bCs/>
          <w:sz w:val="24"/>
          <w:szCs w:val="24"/>
        </w:rPr>
      </w:pPr>
      <w:r w:rsidRPr="00AD0E14">
        <w:rPr>
          <w:rFonts w:ascii="Times New Roman" w:hAnsi="Times New Roman" w:cs="Times New Roman"/>
          <w:bCs/>
          <w:sz w:val="24"/>
          <w:szCs w:val="24"/>
        </w:rPr>
        <w:t>Managing employee records, attendance, and leave applications.</w:t>
      </w:r>
    </w:p>
    <w:p w14:paraId="27F37AA2" w14:textId="77777777" w:rsidR="00AD0E14" w:rsidRPr="00AD0E14" w:rsidRDefault="00AD0E14" w:rsidP="00AD0E14">
      <w:pPr>
        <w:pStyle w:val="ListParagraph"/>
        <w:numPr>
          <w:ilvl w:val="0"/>
          <w:numId w:val="49"/>
        </w:numPr>
        <w:spacing w:after="0" w:line="360" w:lineRule="auto"/>
        <w:jc w:val="both"/>
        <w:rPr>
          <w:rFonts w:ascii="Times New Roman" w:hAnsi="Times New Roman" w:cs="Times New Roman"/>
          <w:bCs/>
          <w:sz w:val="24"/>
          <w:szCs w:val="24"/>
        </w:rPr>
      </w:pPr>
      <w:r w:rsidRPr="00AD0E14">
        <w:rPr>
          <w:rFonts w:ascii="Times New Roman" w:hAnsi="Times New Roman" w:cs="Times New Roman"/>
          <w:bCs/>
          <w:sz w:val="24"/>
          <w:szCs w:val="24"/>
        </w:rPr>
        <w:lastRenderedPageBreak/>
        <w:t>Learning about workplace policies and labor laws applicable in TCN.</w:t>
      </w:r>
    </w:p>
    <w:p w14:paraId="42B45518" w14:textId="77777777" w:rsidR="00AD0E14" w:rsidRPr="00AD0E14" w:rsidRDefault="00AD0E14" w:rsidP="00AD0E14">
      <w:pPr>
        <w:spacing w:after="0" w:line="360" w:lineRule="auto"/>
        <w:rPr>
          <w:rFonts w:ascii="Times New Roman" w:hAnsi="Times New Roman" w:cs="Times New Roman"/>
          <w:b/>
          <w:bCs/>
          <w:sz w:val="24"/>
          <w:szCs w:val="24"/>
        </w:rPr>
      </w:pPr>
      <w:r w:rsidRPr="00AD0E14">
        <w:rPr>
          <w:rFonts w:ascii="Times New Roman" w:hAnsi="Times New Roman" w:cs="Times New Roman"/>
          <w:b/>
          <w:bCs/>
          <w:sz w:val="24"/>
          <w:szCs w:val="24"/>
        </w:rPr>
        <w:t>3. Customer Service and Communication</w:t>
      </w:r>
    </w:p>
    <w:p w14:paraId="1B31550F" w14:textId="77777777" w:rsidR="00AD0E14" w:rsidRPr="00AD0E14" w:rsidRDefault="00AD0E14" w:rsidP="00AD0E14">
      <w:pPr>
        <w:pStyle w:val="ListParagraph"/>
        <w:numPr>
          <w:ilvl w:val="0"/>
          <w:numId w:val="47"/>
        </w:numPr>
        <w:spacing w:after="0" w:line="360" w:lineRule="auto"/>
        <w:rPr>
          <w:rFonts w:ascii="Times New Roman" w:hAnsi="Times New Roman" w:cs="Times New Roman"/>
          <w:bCs/>
          <w:sz w:val="24"/>
          <w:szCs w:val="24"/>
        </w:rPr>
      </w:pPr>
      <w:r w:rsidRPr="00AD0E14">
        <w:rPr>
          <w:rFonts w:ascii="Times New Roman" w:hAnsi="Times New Roman" w:cs="Times New Roman"/>
          <w:bCs/>
          <w:sz w:val="24"/>
          <w:szCs w:val="24"/>
        </w:rPr>
        <w:t>Assisting in responding to inquiries from employees, clients, and government agencies.</w:t>
      </w:r>
    </w:p>
    <w:p w14:paraId="4E98E409" w14:textId="77777777" w:rsidR="00AD0E14" w:rsidRPr="00AD0E14" w:rsidRDefault="00AD0E14" w:rsidP="00AD0E14">
      <w:pPr>
        <w:pStyle w:val="ListParagraph"/>
        <w:numPr>
          <w:ilvl w:val="0"/>
          <w:numId w:val="47"/>
        </w:numPr>
        <w:spacing w:after="0" w:line="360" w:lineRule="auto"/>
        <w:rPr>
          <w:rFonts w:ascii="Times New Roman" w:hAnsi="Times New Roman" w:cs="Times New Roman"/>
          <w:bCs/>
          <w:sz w:val="24"/>
          <w:szCs w:val="24"/>
        </w:rPr>
      </w:pPr>
      <w:r w:rsidRPr="00AD0E14">
        <w:rPr>
          <w:rFonts w:ascii="Times New Roman" w:hAnsi="Times New Roman" w:cs="Times New Roman"/>
          <w:bCs/>
          <w:sz w:val="24"/>
          <w:szCs w:val="24"/>
        </w:rPr>
        <w:t>Handling official phone calls and emails under supervision.</w:t>
      </w:r>
    </w:p>
    <w:p w14:paraId="5A7100F7" w14:textId="77777777" w:rsidR="00AD0E14" w:rsidRPr="00AD0E14" w:rsidRDefault="00AD0E14" w:rsidP="00AD0E14">
      <w:pPr>
        <w:pStyle w:val="ListParagraph"/>
        <w:numPr>
          <w:ilvl w:val="0"/>
          <w:numId w:val="47"/>
        </w:numPr>
        <w:spacing w:after="0" w:line="360" w:lineRule="auto"/>
        <w:rPr>
          <w:rFonts w:ascii="Times New Roman" w:hAnsi="Times New Roman" w:cs="Times New Roman"/>
          <w:bCs/>
          <w:sz w:val="24"/>
          <w:szCs w:val="24"/>
        </w:rPr>
      </w:pPr>
      <w:r w:rsidRPr="00AD0E14">
        <w:rPr>
          <w:rFonts w:ascii="Times New Roman" w:hAnsi="Times New Roman" w:cs="Times New Roman"/>
          <w:bCs/>
          <w:sz w:val="24"/>
          <w:szCs w:val="24"/>
        </w:rPr>
        <w:t>Learning about public relations strategies and conflict resolution.</w:t>
      </w:r>
    </w:p>
    <w:p w14:paraId="3C3ED973" w14:textId="77777777" w:rsidR="00AD0E14" w:rsidRPr="00AD0E14" w:rsidRDefault="00AD0E14" w:rsidP="00AD0E14">
      <w:pPr>
        <w:spacing w:after="0" w:line="360" w:lineRule="auto"/>
        <w:rPr>
          <w:rFonts w:ascii="Times New Roman" w:hAnsi="Times New Roman" w:cs="Times New Roman"/>
          <w:b/>
          <w:bCs/>
          <w:sz w:val="24"/>
          <w:szCs w:val="24"/>
        </w:rPr>
      </w:pPr>
      <w:r w:rsidRPr="00AD0E14">
        <w:rPr>
          <w:rFonts w:ascii="Times New Roman" w:hAnsi="Times New Roman" w:cs="Times New Roman"/>
          <w:b/>
          <w:bCs/>
          <w:sz w:val="24"/>
          <w:szCs w:val="24"/>
        </w:rPr>
        <w:t>4. Financial and Procurement Processes</w:t>
      </w:r>
    </w:p>
    <w:p w14:paraId="5228E2D3" w14:textId="77777777" w:rsidR="00AD0E14" w:rsidRPr="00AD0E14" w:rsidRDefault="00AD0E14" w:rsidP="00AD0E14">
      <w:pPr>
        <w:pStyle w:val="ListParagraph"/>
        <w:numPr>
          <w:ilvl w:val="0"/>
          <w:numId w:val="46"/>
        </w:numPr>
        <w:spacing w:after="0" w:line="360" w:lineRule="auto"/>
        <w:rPr>
          <w:rFonts w:ascii="Times New Roman" w:hAnsi="Times New Roman" w:cs="Times New Roman"/>
          <w:bCs/>
          <w:sz w:val="24"/>
          <w:szCs w:val="24"/>
        </w:rPr>
      </w:pPr>
      <w:r w:rsidRPr="00AD0E14">
        <w:rPr>
          <w:rFonts w:ascii="Times New Roman" w:hAnsi="Times New Roman" w:cs="Times New Roman"/>
          <w:bCs/>
          <w:sz w:val="24"/>
          <w:szCs w:val="24"/>
        </w:rPr>
        <w:t>Observing budget preparation and financial documentation.</w:t>
      </w:r>
    </w:p>
    <w:p w14:paraId="05928E86" w14:textId="77777777" w:rsidR="00AD0E14" w:rsidRPr="00AD0E14" w:rsidRDefault="00AD0E14" w:rsidP="00AD0E14">
      <w:pPr>
        <w:pStyle w:val="ListParagraph"/>
        <w:numPr>
          <w:ilvl w:val="0"/>
          <w:numId w:val="46"/>
        </w:numPr>
        <w:spacing w:after="0" w:line="360" w:lineRule="auto"/>
        <w:rPr>
          <w:rFonts w:ascii="Times New Roman" w:hAnsi="Times New Roman" w:cs="Times New Roman"/>
          <w:bCs/>
          <w:sz w:val="24"/>
          <w:szCs w:val="24"/>
        </w:rPr>
      </w:pPr>
      <w:r w:rsidRPr="00AD0E14">
        <w:rPr>
          <w:rFonts w:ascii="Times New Roman" w:hAnsi="Times New Roman" w:cs="Times New Roman"/>
          <w:bCs/>
          <w:sz w:val="24"/>
          <w:szCs w:val="24"/>
        </w:rPr>
        <w:t>Assisting in processing invoices, receipts, and payment requests.</w:t>
      </w:r>
    </w:p>
    <w:p w14:paraId="6272644C" w14:textId="77777777" w:rsidR="00AD0E14" w:rsidRPr="00AD0E14" w:rsidRDefault="00AD0E14" w:rsidP="00AD0E14">
      <w:pPr>
        <w:pStyle w:val="ListParagraph"/>
        <w:numPr>
          <w:ilvl w:val="0"/>
          <w:numId w:val="46"/>
        </w:numPr>
        <w:spacing w:after="0" w:line="360" w:lineRule="auto"/>
        <w:rPr>
          <w:rFonts w:ascii="Times New Roman" w:hAnsi="Times New Roman" w:cs="Times New Roman"/>
          <w:bCs/>
          <w:sz w:val="24"/>
          <w:szCs w:val="24"/>
        </w:rPr>
      </w:pPr>
      <w:r w:rsidRPr="00AD0E14">
        <w:rPr>
          <w:rFonts w:ascii="Times New Roman" w:hAnsi="Times New Roman" w:cs="Times New Roman"/>
          <w:bCs/>
          <w:sz w:val="24"/>
          <w:szCs w:val="24"/>
        </w:rPr>
        <w:t>Understanding procurement procedures for office supplies and equipment.</w:t>
      </w:r>
    </w:p>
    <w:p w14:paraId="597EAB99" w14:textId="77777777" w:rsidR="00AD0E14" w:rsidRPr="00AD0E14" w:rsidRDefault="00AD0E14" w:rsidP="00AD0E14">
      <w:pPr>
        <w:spacing w:after="0" w:line="360" w:lineRule="auto"/>
        <w:rPr>
          <w:rFonts w:ascii="Times New Roman" w:hAnsi="Times New Roman" w:cs="Times New Roman"/>
          <w:b/>
          <w:bCs/>
          <w:sz w:val="24"/>
          <w:szCs w:val="24"/>
        </w:rPr>
      </w:pPr>
      <w:r w:rsidRPr="00AD0E14">
        <w:rPr>
          <w:rFonts w:ascii="Times New Roman" w:hAnsi="Times New Roman" w:cs="Times New Roman"/>
          <w:b/>
          <w:bCs/>
          <w:sz w:val="24"/>
          <w:szCs w:val="24"/>
        </w:rPr>
        <w:t>5. Governance and Policy Implementation</w:t>
      </w:r>
    </w:p>
    <w:p w14:paraId="6B89ED50" w14:textId="77777777" w:rsidR="00AD0E14" w:rsidRPr="00AD0E14" w:rsidRDefault="00AD0E14" w:rsidP="00AD0E14">
      <w:pPr>
        <w:pStyle w:val="ListParagraph"/>
        <w:numPr>
          <w:ilvl w:val="0"/>
          <w:numId w:val="44"/>
        </w:numPr>
        <w:spacing w:after="0" w:line="360" w:lineRule="auto"/>
        <w:rPr>
          <w:rFonts w:ascii="Times New Roman" w:hAnsi="Times New Roman" w:cs="Times New Roman"/>
          <w:bCs/>
          <w:sz w:val="24"/>
          <w:szCs w:val="24"/>
        </w:rPr>
      </w:pPr>
      <w:r w:rsidRPr="00AD0E14">
        <w:rPr>
          <w:rFonts w:ascii="Times New Roman" w:hAnsi="Times New Roman" w:cs="Times New Roman"/>
          <w:bCs/>
          <w:sz w:val="24"/>
          <w:szCs w:val="24"/>
        </w:rPr>
        <w:t>Studying government regulations and compliance policies related to electricity transmission.</w:t>
      </w:r>
    </w:p>
    <w:p w14:paraId="25620303" w14:textId="77777777" w:rsidR="00AD0E14" w:rsidRPr="00AD0E14" w:rsidRDefault="00AD0E14" w:rsidP="00AD0E14">
      <w:pPr>
        <w:pStyle w:val="ListParagraph"/>
        <w:numPr>
          <w:ilvl w:val="0"/>
          <w:numId w:val="44"/>
        </w:numPr>
        <w:spacing w:after="0" w:line="360" w:lineRule="auto"/>
        <w:rPr>
          <w:rFonts w:ascii="Times New Roman" w:hAnsi="Times New Roman" w:cs="Times New Roman"/>
          <w:bCs/>
          <w:sz w:val="24"/>
          <w:szCs w:val="24"/>
        </w:rPr>
      </w:pPr>
      <w:r w:rsidRPr="00AD0E14">
        <w:rPr>
          <w:rFonts w:ascii="Times New Roman" w:hAnsi="Times New Roman" w:cs="Times New Roman"/>
          <w:bCs/>
          <w:sz w:val="24"/>
          <w:szCs w:val="24"/>
        </w:rPr>
        <w:t>Understanding the role of TCN in national development and how it interacts with ministries and agencies.</w:t>
      </w:r>
    </w:p>
    <w:p w14:paraId="3C1A41C3" w14:textId="77777777" w:rsidR="00AD0E14" w:rsidRPr="00AD0E14" w:rsidRDefault="00AD0E14" w:rsidP="00AD0E14">
      <w:pPr>
        <w:pStyle w:val="ListParagraph"/>
        <w:numPr>
          <w:ilvl w:val="0"/>
          <w:numId w:val="44"/>
        </w:numPr>
        <w:spacing w:after="0" w:line="360" w:lineRule="auto"/>
        <w:rPr>
          <w:rFonts w:ascii="Times New Roman" w:hAnsi="Times New Roman" w:cs="Times New Roman"/>
          <w:bCs/>
          <w:sz w:val="24"/>
          <w:szCs w:val="24"/>
        </w:rPr>
      </w:pPr>
      <w:r w:rsidRPr="00AD0E14">
        <w:rPr>
          <w:rFonts w:ascii="Times New Roman" w:hAnsi="Times New Roman" w:cs="Times New Roman"/>
          <w:bCs/>
          <w:sz w:val="24"/>
          <w:szCs w:val="24"/>
        </w:rPr>
        <w:t>Participating in meetings to observe decision-making processes.</w:t>
      </w:r>
    </w:p>
    <w:p w14:paraId="5659AE1B" w14:textId="77777777" w:rsidR="00AD0E14" w:rsidRPr="00AD0E14" w:rsidRDefault="00AD0E14" w:rsidP="00AD0E14">
      <w:pPr>
        <w:spacing w:after="0" w:line="360" w:lineRule="auto"/>
        <w:rPr>
          <w:rFonts w:ascii="Times New Roman" w:hAnsi="Times New Roman" w:cs="Times New Roman"/>
          <w:b/>
          <w:bCs/>
          <w:sz w:val="24"/>
          <w:szCs w:val="24"/>
        </w:rPr>
      </w:pPr>
      <w:r w:rsidRPr="00AD0E14">
        <w:rPr>
          <w:rFonts w:ascii="Times New Roman" w:hAnsi="Times New Roman" w:cs="Times New Roman"/>
          <w:b/>
          <w:bCs/>
          <w:sz w:val="24"/>
          <w:szCs w:val="24"/>
        </w:rPr>
        <w:t>6. Event Planning and Coordination</w:t>
      </w:r>
    </w:p>
    <w:p w14:paraId="49791A99" w14:textId="77777777" w:rsidR="00AD0E14" w:rsidRPr="00AD0E14" w:rsidRDefault="00AD0E14" w:rsidP="00AD0E14">
      <w:pPr>
        <w:pStyle w:val="ListParagraph"/>
        <w:numPr>
          <w:ilvl w:val="0"/>
          <w:numId w:val="43"/>
        </w:numPr>
        <w:spacing w:after="0" w:line="360" w:lineRule="auto"/>
        <w:rPr>
          <w:rFonts w:ascii="Times New Roman" w:hAnsi="Times New Roman" w:cs="Times New Roman"/>
          <w:bCs/>
          <w:sz w:val="24"/>
          <w:szCs w:val="24"/>
        </w:rPr>
      </w:pPr>
      <w:r w:rsidRPr="00AD0E14">
        <w:rPr>
          <w:rFonts w:ascii="Times New Roman" w:hAnsi="Times New Roman" w:cs="Times New Roman"/>
          <w:bCs/>
          <w:sz w:val="24"/>
          <w:szCs w:val="24"/>
        </w:rPr>
        <w:t>Assisting in organizing workshops, training sessions, and meetings.</w:t>
      </w:r>
    </w:p>
    <w:p w14:paraId="45FE42C9" w14:textId="77777777" w:rsidR="00AD0E14" w:rsidRPr="00AD0E14" w:rsidRDefault="00AD0E14" w:rsidP="00AD0E14">
      <w:pPr>
        <w:pStyle w:val="ListParagraph"/>
        <w:numPr>
          <w:ilvl w:val="0"/>
          <w:numId w:val="43"/>
        </w:numPr>
        <w:spacing w:after="0" w:line="360" w:lineRule="auto"/>
        <w:rPr>
          <w:rFonts w:ascii="Times New Roman" w:hAnsi="Times New Roman" w:cs="Times New Roman"/>
          <w:bCs/>
          <w:sz w:val="24"/>
          <w:szCs w:val="24"/>
        </w:rPr>
      </w:pPr>
      <w:r w:rsidRPr="00AD0E14">
        <w:rPr>
          <w:rFonts w:ascii="Times New Roman" w:hAnsi="Times New Roman" w:cs="Times New Roman"/>
          <w:bCs/>
          <w:sz w:val="24"/>
          <w:szCs w:val="24"/>
        </w:rPr>
        <w:t>Preparing meeting agendas, taking minutes, and distributing official documents.</w:t>
      </w:r>
    </w:p>
    <w:p w14:paraId="465505BE" w14:textId="77777777" w:rsidR="00AD0E14" w:rsidRPr="00AD0E14" w:rsidRDefault="00AD0E14" w:rsidP="00AD0E14">
      <w:pPr>
        <w:pStyle w:val="ListParagraph"/>
        <w:numPr>
          <w:ilvl w:val="0"/>
          <w:numId w:val="43"/>
        </w:numPr>
        <w:spacing w:after="0" w:line="360" w:lineRule="auto"/>
        <w:rPr>
          <w:rFonts w:ascii="Times New Roman" w:hAnsi="Times New Roman" w:cs="Times New Roman"/>
          <w:bCs/>
          <w:sz w:val="24"/>
          <w:szCs w:val="24"/>
        </w:rPr>
      </w:pPr>
      <w:r w:rsidRPr="00AD0E14">
        <w:rPr>
          <w:rFonts w:ascii="Times New Roman" w:hAnsi="Times New Roman" w:cs="Times New Roman"/>
          <w:bCs/>
          <w:sz w:val="24"/>
          <w:szCs w:val="24"/>
        </w:rPr>
        <w:t>Coordinating logistics for events and official visits.</w:t>
      </w:r>
    </w:p>
    <w:p w14:paraId="46CA1301" w14:textId="77777777" w:rsidR="00AD0E14" w:rsidRPr="00AD0E14" w:rsidRDefault="00AD0E14" w:rsidP="00AD0E14">
      <w:pPr>
        <w:spacing w:after="0" w:line="360" w:lineRule="auto"/>
        <w:rPr>
          <w:rFonts w:ascii="Times New Roman" w:hAnsi="Times New Roman" w:cs="Times New Roman"/>
          <w:b/>
          <w:bCs/>
          <w:sz w:val="24"/>
          <w:szCs w:val="24"/>
        </w:rPr>
      </w:pPr>
      <w:r w:rsidRPr="00AD0E14">
        <w:rPr>
          <w:rFonts w:ascii="Times New Roman" w:hAnsi="Times New Roman" w:cs="Times New Roman"/>
          <w:b/>
          <w:bCs/>
          <w:sz w:val="24"/>
          <w:szCs w:val="24"/>
        </w:rPr>
        <w:t>7. Learning About Public Sector Operations</w:t>
      </w:r>
    </w:p>
    <w:p w14:paraId="5147E40E" w14:textId="77777777" w:rsidR="00AD0E14" w:rsidRPr="00AD0E14" w:rsidRDefault="00AD0E14" w:rsidP="00AD0E14">
      <w:pPr>
        <w:numPr>
          <w:ilvl w:val="0"/>
          <w:numId w:val="42"/>
        </w:numPr>
        <w:spacing w:after="0" w:line="360" w:lineRule="auto"/>
        <w:rPr>
          <w:rFonts w:ascii="Times New Roman" w:hAnsi="Times New Roman" w:cs="Times New Roman"/>
          <w:bCs/>
          <w:sz w:val="24"/>
          <w:szCs w:val="24"/>
        </w:rPr>
      </w:pPr>
      <w:r w:rsidRPr="00AD0E14">
        <w:rPr>
          <w:rFonts w:ascii="Times New Roman" w:hAnsi="Times New Roman" w:cs="Times New Roman"/>
          <w:bCs/>
          <w:sz w:val="24"/>
          <w:szCs w:val="24"/>
        </w:rPr>
        <w:t>Understanding the structure and hierarchy of TCN as a government-owned entity.</w:t>
      </w:r>
    </w:p>
    <w:p w14:paraId="4E04CCFE" w14:textId="77777777" w:rsidR="00AD0E14" w:rsidRPr="00AD0E14" w:rsidRDefault="00AD0E14" w:rsidP="00AD0E14">
      <w:pPr>
        <w:numPr>
          <w:ilvl w:val="0"/>
          <w:numId w:val="42"/>
        </w:numPr>
        <w:spacing w:after="0" w:line="360" w:lineRule="auto"/>
        <w:rPr>
          <w:rFonts w:ascii="Times New Roman" w:hAnsi="Times New Roman" w:cs="Times New Roman"/>
          <w:bCs/>
          <w:sz w:val="24"/>
          <w:szCs w:val="24"/>
        </w:rPr>
      </w:pPr>
      <w:r w:rsidRPr="00AD0E14">
        <w:rPr>
          <w:rFonts w:ascii="Times New Roman" w:hAnsi="Times New Roman" w:cs="Times New Roman"/>
          <w:bCs/>
          <w:sz w:val="24"/>
          <w:szCs w:val="24"/>
        </w:rPr>
        <w:t>Observing how policies are developed and implemented within the company.</w:t>
      </w:r>
    </w:p>
    <w:p w14:paraId="2939194C" w14:textId="77777777" w:rsidR="00AD0E14" w:rsidRPr="00AD0E14" w:rsidRDefault="00AD0E14" w:rsidP="00AD0E14">
      <w:pPr>
        <w:numPr>
          <w:ilvl w:val="0"/>
          <w:numId w:val="42"/>
        </w:numPr>
        <w:spacing w:after="0" w:line="360" w:lineRule="auto"/>
        <w:rPr>
          <w:rFonts w:ascii="Times New Roman" w:hAnsi="Times New Roman" w:cs="Times New Roman"/>
          <w:bCs/>
          <w:sz w:val="24"/>
          <w:szCs w:val="24"/>
        </w:rPr>
      </w:pPr>
      <w:r w:rsidRPr="00AD0E14">
        <w:rPr>
          <w:rFonts w:ascii="Times New Roman" w:hAnsi="Times New Roman" w:cs="Times New Roman"/>
          <w:bCs/>
          <w:sz w:val="24"/>
          <w:szCs w:val="24"/>
        </w:rPr>
        <w:t>Learning about public service ethics and accountability in a government agency.</w:t>
      </w:r>
    </w:p>
    <w:p w14:paraId="0E8C371A" w14:textId="3D1B66D4" w:rsidR="00AD0E14" w:rsidRPr="00AD0E14" w:rsidRDefault="00AD0E14" w:rsidP="00AD0E14">
      <w:pPr>
        <w:spacing w:after="0" w:line="360" w:lineRule="auto"/>
        <w:rPr>
          <w:rFonts w:ascii="Times New Roman" w:hAnsi="Times New Roman" w:cs="Times New Roman"/>
          <w:bCs/>
          <w:sz w:val="24"/>
          <w:szCs w:val="24"/>
        </w:rPr>
      </w:pPr>
    </w:p>
    <w:p w14:paraId="342AA6A7" w14:textId="66E4DEFF" w:rsidR="00AD0E14" w:rsidRPr="00AD0E14" w:rsidRDefault="00AD0E14" w:rsidP="00AD0E14">
      <w:pPr>
        <w:spacing w:after="0" w:line="360" w:lineRule="auto"/>
        <w:rPr>
          <w:rFonts w:ascii="Times New Roman" w:hAnsi="Times New Roman" w:cs="Times New Roman"/>
          <w:b/>
          <w:bCs/>
          <w:sz w:val="24"/>
          <w:szCs w:val="24"/>
        </w:rPr>
      </w:pPr>
      <w:r w:rsidRPr="00AD0E14">
        <w:rPr>
          <w:rFonts w:ascii="Times New Roman" w:hAnsi="Times New Roman" w:cs="Times New Roman"/>
          <w:b/>
          <w:bCs/>
          <w:sz w:val="24"/>
          <w:szCs w:val="24"/>
        </w:rPr>
        <w:t>EXPERIENCE GAINED</w:t>
      </w:r>
    </w:p>
    <w:p w14:paraId="63483613" w14:textId="77777777" w:rsidR="00AD0E14" w:rsidRPr="00AD0E14" w:rsidRDefault="00AD0E14" w:rsidP="00AD0E14">
      <w:pPr>
        <w:spacing w:after="0" w:line="360" w:lineRule="auto"/>
        <w:ind w:left="360"/>
        <w:rPr>
          <w:rFonts w:ascii="Times New Roman" w:hAnsi="Times New Roman" w:cs="Times New Roman"/>
          <w:bCs/>
          <w:sz w:val="24"/>
          <w:szCs w:val="24"/>
        </w:rPr>
      </w:pPr>
      <w:r w:rsidRPr="00AD0E14">
        <w:rPr>
          <w:rFonts w:ascii="Segoe UI Emoji" w:hAnsi="Segoe UI Emoji" w:cs="Segoe UI Emoji"/>
          <w:bCs/>
          <w:sz w:val="24"/>
          <w:szCs w:val="24"/>
        </w:rPr>
        <w:t>✅</w:t>
      </w:r>
      <w:r w:rsidRPr="00AD0E14">
        <w:rPr>
          <w:rFonts w:ascii="Times New Roman" w:hAnsi="Times New Roman" w:cs="Times New Roman"/>
          <w:bCs/>
          <w:sz w:val="24"/>
          <w:szCs w:val="24"/>
        </w:rPr>
        <w:t xml:space="preserve"> </w:t>
      </w:r>
      <w:r w:rsidRPr="00AD0E14">
        <w:rPr>
          <w:rFonts w:ascii="Times New Roman" w:hAnsi="Times New Roman" w:cs="Times New Roman"/>
          <w:b/>
          <w:bCs/>
          <w:sz w:val="24"/>
          <w:szCs w:val="24"/>
        </w:rPr>
        <w:t>Administrative Skills</w:t>
      </w:r>
      <w:r w:rsidRPr="00AD0E14">
        <w:rPr>
          <w:rFonts w:ascii="Times New Roman" w:hAnsi="Times New Roman" w:cs="Times New Roman"/>
          <w:bCs/>
          <w:sz w:val="24"/>
          <w:szCs w:val="24"/>
        </w:rPr>
        <w:t xml:space="preserve"> – Improved proficiency in office management, document handling, and record-keeping.</w:t>
      </w:r>
      <w:r w:rsidRPr="00AD0E14">
        <w:rPr>
          <w:rFonts w:ascii="Times New Roman" w:hAnsi="Times New Roman" w:cs="Times New Roman"/>
          <w:bCs/>
          <w:sz w:val="24"/>
          <w:szCs w:val="24"/>
        </w:rPr>
        <w:br/>
      </w:r>
      <w:r w:rsidRPr="00AD0E14">
        <w:rPr>
          <w:rFonts w:ascii="Segoe UI Emoji" w:hAnsi="Segoe UI Emoji" w:cs="Segoe UI Emoji"/>
          <w:bCs/>
          <w:sz w:val="24"/>
          <w:szCs w:val="24"/>
        </w:rPr>
        <w:t>✅</w:t>
      </w:r>
      <w:r w:rsidRPr="00AD0E14">
        <w:rPr>
          <w:rFonts w:ascii="Times New Roman" w:hAnsi="Times New Roman" w:cs="Times New Roman"/>
          <w:bCs/>
          <w:sz w:val="24"/>
          <w:szCs w:val="24"/>
        </w:rPr>
        <w:t xml:space="preserve"> </w:t>
      </w:r>
      <w:r w:rsidRPr="00AD0E14">
        <w:rPr>
          <w:rFonts w:ascii="Times New Roman" w:hAnsi="Times New Roman" w:cs="Times New Roman"/>
          <w:b/>
          <w:bCs/>
          <w:sz w:val="24"/>
          <w:szCs w:val="24"/>
        </w:rPr>
        <w:t>Public Sector Knowledge</w:t>
      </w:r>
      <w:r w:rsidRPr="00AD0E14">
        <w:rPr>
          <w:rFonts w:ascii="Times New Roman" w:hAnsi="Times New Roman" w:cs="Times New Roman"/>
          <w:bCs/>
          <w:sz w:val="24"/>
          <w:szCs w:val="24"/>
        </w:rPr>
        <w:t xml:space="preserve"> – Gained insight into the </w:t>
      </w:r>
      <w:r w:rsidRPr="00AD0E14">
        <w:rPr>
          <w:rFonts w:ascii="Times New Roman" w:hAnsi="Times New Roman" w:cs="Times New Roman"/>
          <w:sz w:val="24"/>
          <w:szCs w:val="24"/>
        </w:rPr>
        <w:t>operations of a government-owned company and its relationship with ministries and regulatory bodies.</w:t>
      </w:r>
      <w:r w:rsidRPr="00AD0E14">
        <w:rPr>
          <w:rFonts w:ascii="Times New Roman" w:hAnsi="Times New Roman" w:cs="Times New Roman"/>
          <w:sz w:val="24"/>
          <w:szCs w:val="24"/>
        </w:rPr>
        <w:br/>
      </w:r>
      <w:r w:rsidRPr="00AD0E14">
        <w:rPr>
          <w:rFonts w:ascii="Segoe UI Emoji" w:hAnsi="Segoe UI Emoji" w:cs="Segoe UI Emoji"/>
          <w:bCs/>
          <w:sz w:val="24"/>
          <w:szCs w:val="24"/>
        </w:rPr>
        <w:t>✅</w:t>
      </w:r>
      <w:r w:rsidRPr="00AD0E14">
        <w:rPr>
          <w:rFonts w:ascii="Times New Roman" w:hAnsi="Times New Roman" w:cs="Times New Roman"/>
          <w:bCs/>
          <w:sz w:val="24"/>
          <w:szCs w:val="24"/>
        </w:rPr>
        <w:t xml:space="preserve"> </w:t>
      </w:r>
      <w:r w:rsidRPr="00AD0E14">
        <w:rPr>
          <w:rFonts w:ascii="Times New Roman" w:hAnsi="Times New Roman" w:cs="Times New Roman"/>
          <w:b/>
          <w:bCs/>
          <w:sz w:val="24"/>
          <w:szCs w:val="24"/>
        </w:rPr>
        <w:t>Communication and Customer Service</w:t>
      </w:r>
      <w:r w:rsidRPr="00AD0E14">
        <w:rPr>
          <w:rFonts w:ascii="Times New Roman" w:hAnsi="Times New Roman" w:cs="Times New Roman"/>
          <w:bCs/>
          <w:sz w:val="24"/>
          <w:szCs w:val="24"/>
        </w:rPr>
        <w:t xml:space="preserve"> – Developed skills in handling official correspondence, public inquiries, and interdepartmental communication.</w:t>
      </w:r>
      <w:r w:rsidRPr="00AD0E14">
        <w:rPr>
          <w:rFonts w:ascii="Times New Roman" w:hAnsi="Times New Roman" w:cs="Times New Roman"/>
          <w:bCs/>
          <w:sz w:val="24"/>
          <w:szCs w:val="24"/>
        </w:rPr>
        <w:br/>
      </w:r>
      <w:r w:rsidRPr="00AD0E14">
        <w:rPr>
          <w:rFonts w:ascii="Segoe UI Emoji" w:hAnsi="Segoe UI Emoji" w:cs="Segoe UI Emoji"/>
          <w:bCs/>
          <w:sz w:val="24"/>
          <w:szCs w:val="24"/>
        </w:rPr>
        <w:lastRenderedPageBreak/>
        <w:t>✅</w:t>
      </w:r>
      <w:r w:rsidRPr="00AD0E14">
        <w:rPr>
          <w:rFonts w:ascii="Times New Roman" w:hAnsi="Times New Roman" w:cs="Times New Roman"/>
          <w:bCs/>
          <w:sz w:val="24"/>
          <w:szCs w:val="24"/>
        </w:rPr>
        <w:t xml:space="preserve"> </w:t>
      </w:r>
      <w:r w:rsidRPr="00AD0E14">
        <w:rPr>
          <w:rFonts w:ascii="Times New Roman" w:hAnsi="Times New Roman" w:cs="Times New Roman"/>
          <w:b/>
          <w:bCs/>
          <w:sz w:val="24"/>
          <w:szCs w:val="24"/>
        </w:rPr>
        <w:t>HR and Management Exposure</w:t>
      </w:r>
      <w:r w:rsidRPr="00AD0E14">
        <w:rPr>
          <w:rFonts w:ascii="Times New Roman" w:hAnsi="Times New Roman" w:cs="Times New Roman"/>
          <w:bCs/>
          <w:sz w:val="24"/>
          <w:szCs w:val="24"/>
        </w:rPr>
        <w:t xml:space="preserve"> – Learned about </w:t>
      </w:r>
      <w:r w:rsidRPr="00AD0E14">
        <w:rPr>
          <w:rFonts w:ascii="Times New Roman" w:hAnsi="Times New Roman" w:cs="Times New Roman"/>
          <w:sz w:val="24"/>
          <w:szCs w:val="24"/>
        </w:rPr>
        <w:t>workforce planning, employee relations, and government policies on civil service administration.</w:t>
      </w:r>
      <w:r w:rsidRPr="00AD0E14">
        <w:rPr>
          <w:rFonts w:ascii="Times New Roman" w:hAnsi="Times New Roman" w:cs="Times New Roman"/>
          <w:sz w:val="24"/>
          <w:szCs w:val="24"/>
        </w:rPr>
        <w:br/>
      </w:r>
      <w:r w:rsidRPr="00AD0E14">
        <w:rPr>
          <w:rFonts w:ascii="Segoe UI Emoji" w:hAnsi="Segoe UI Emoji" w:cs="Segoe UI Emoji"/>
          <w:bCs/>
          <w:sz w:val="24"/>
          <w:szCs w:val="24"/>
        </w:rPr>
        <w:t>✅</w:t>
      </w:r>
      <w:r w:rsidRPr="00AD0E14">
        <w:rPr>
          <w:rFonts w:ascii="Times New Roman" w:hAnsi="Times New Roman" w:cs="Times New Roman"/>
          <w:bCs/>
          <w:sz w:val="24"/>
          <w:szCs w:val="24"/>
        </w:rPr>
        <w:t xml:space="preserve"> </w:t>
      </w:r>
      <w:r w:rsidRPr="00AD0E14">
        <w:rPr>
          <w:rFonts w:ascii="Times New Roman" w:hAnsi="Times New Roman" w:cs="Times New Roman"/>
          <w:b/>
          <w:bCs/>
          <w:sz w:val="24"/>
          <w:szCs w:val="24"/>
        </w:rPr>
        <w:t>Financial and Procurement Awareness</w:t>
      </w:r>
      <w:r w:rsidRPr="00AD0E14">
        <w:rPr>
          <w:rFonts w:ascii="Times New Roman" w:hAnsi="Times New Roman" w:cs="Times New Roman"/>
          <w:bCs/>
          <w:sz w:val="24"/>
          <w:szCs w:val="24"/>
        </w:rPr>
        <w:t xml:space="preserve"> – Understood </w:t>
      </w:r>
      <w:r w:rsidRPr="00AD0E14">
        <w:rPr>
          <w:rFonts w:ascii="Times New Roman" w:hAnsi="Times New Roman" w:cs="Times New Roman"/>
          <w:sz w:val="24"/>
          <w:szCs w:val="24"/>
        </w:rPr>
        <w:t>budgeting, procurement, and financial record-keeping in a public institution.</w:t>
      </w:r>
      <w:r w:rsidRPr="00AD0E14">
        <w:rPr>
          <w:rFonts w:ascii="Times New Roman" w:hAnsi="Times New Roman" w:cs="Times New Roman"/>
          <w:sz w:val="24"/>
          <w:szCs w:val="24"/>
        </w:rPr>
        <w:br/>
      </w:r>
      <w:r w:rsidRPr="00AD0E14">
        <w:rPr>
          <w:rFonts w:ascii="Segoe UI Emoji" w:hAnsi="Segoe UI Emoji" w:cs="Segoe UI Emoji"/>
          <w:bCs/>
          <w:sz w:val="24"/>
          <w:szCs w:val="24"/>
        </w:rPr>
        <w:t>✅</w:t>
      </w:r>
      <w:r w:rsidRPr="00AD0E14">
        <w:rPr>
          <w:rFonts w:ascii="Times New Roman" w:hAnsi="Times New Roman" w:cs="Times New Roman"/>
          <w:bCs/>
          <w:sz w:val="24"/>
          <w:szCs w:val="24"/>
        </w:rPr>
        <w:t xml:space="preserve"> </w:t>
      </w:r>
      <w:r w:rsidRPr="00AD0E14">
        <w:rPr>
          <w:rFonts w:ascii="Times New Roman" w:hAnsi="Times New Roman" w:cs="Times New Roman"/>
          <w:b/>
          <w:bCs/>
          <w:sz w:val="24"/>
          <w:szCs w:val="24"/>
        </w:rPr>
        <w:t>Professional Development</w:t>
      </w:r>
      <w:r w:rsidRPr="00AD0E14">
        <w:rPr>
          <w:rFonts w:ascii="Times New Roman" w:hAnsi="Times New Roman" w:cs="Times New Roman"/>
          <w:bCs/>
          <w:sz w:val="24"/>
          <w:szCs w:val="24"/>
        </w:rPr>
        <w:t xml:space="preserve"> – Enhanced </w:t>
      </w:r>
      <w:r w:rsidRPr="00AD0E14">
        <w:rPr>
          <w:rFonts w:ascii="Times New Roman" w:hAnsi="Times New Roman" w:cs="Times New Roman"/>
          <w:sz w:val="24"/>
          <w:szCs w:val="24"/>
        </w:rPr>
        <w:t>teamwork, problem-solving, and organizational skills,</w:t>
      </w:r>
      <w:r w:rsidRPr="00AD0E14">
        <w:rPr>
          <w:rFonts w:ascii="Times New Roman" w:hAnsi="Times New Roman" w:cs="Times New Roman"/>
          <w:bCs/>
          <w:sz w:val="24"/>
          <w:szCs w:val="24"/>
        </w:rPr>
        <w:t xml:space="preserve"> essential for a career in public administration.</w:t>
      </w:r>
    </w:p>
    <w:p w14:paraId="6CFE821A" w14:textId="019DAD24" w:rsidR="00FE2D30" w:rsidRPr="00AD0E14" w:rsidRDefault="00FE2D30" w:rsidP="00AD0E14">
      <w:pPr>
        <w:spacing w:before="240" w:line="360" w:lineRule="auto"/>
        <w:rPr>
          <w:rFonts w:ascii="Times New Roman" w:hAnsi="Times New Roman" w:cs="Times New Roman"/>
          <w:bCs/>
          <w:sz w:val="24"/>
          <w:szCs w:val="24"/>
        </w:rPr>
      </w:pPr>
    </w:p>
    <w:p w14:paraId="7AD214EE" w14:textId="77777777" w:rsidR="00FE2D30" w:rsidRDefault="00FE2D30" w:rsidP="00FE2D30">
      <w:pPr>
        <w:spacing w:before="240" w:line="360" w:lineRule="auto"/>
        <w:jc w:val="center"/>
        <w:rPr>
          <w:rFonts w:ascii="Times New Roman" w:hAnsi="Times New Roman" w:cs="Times New Roman"/>
          <w:b/>
          <w:sz w:val="24"/>
          <w:szCs w:val="24"/>
        </w:rPr>
      </w:pPr>
    </w:p>
    <w:p w14:paraId="6879E778" w14:textId="77777777" w:rsidR="00FE2D30" w:rsidRDefault="00FE2D30" w:rsidP="00FE2D30">
      <w:pPr>
        <w:spacing w:before="240" w:line="360" w:lineRule="auto"/>
        <w:jc w:val="center"/>
        <w:rPr>
          <w:rFonts w:ascii="Times New Roman" w:hAnsi="Times New Roman" w:cs="Times New Roman"/>
          <w:b/>
          <w:sz w:val="24"/>
          <w:szCs w:val="24"/>
        </w:rPr>
      </w:pPr>
    </w:p>
    <w:p w14:paraId="77E4AA3D" w14:textId="77777777" w:rsidR="00AD0E14" w:rsidRDefault="00AD0E14" w:rsidP="00FE2D30">
      <w:pPr>
        <w:spacing w:before="240" w:line="360" w:lineRule="auto"/>
        <w:jc w:val="center"/>
        <w:rPr>
          <w:rFonts w:ascii="Times New Roman" w:hAnsi="Times New Roman" w:cs="Times New Roman"/>
          <w:b/>
          <w:sz w:val="24"/>
          <w:szCs w:val="24"/>
        </w:rPr>
      </w:pPr>
    </w:p>
    <w:p w14:paraId="0604EA0D" w14:textId="77777777" w:rsidR="00AD0E14" w:rsidRDefault="00AD0E14" w:rsidP="00FE2D30">
      <w:pPr>
        <w:spacing w:before="240" w:line="360" w:lineRule="auto"/>
        <w:jc w:val="center"/>
        <w:rPr>
          <w:rFonts w:ascii="Times New Roman" w:hAnsi="Times New Roman" w:cs="Times New Roman"/>
          <w:b/>
          <w:sz w:val="24"/>
          <w:szCs w:val="24"/>
        </w:rPr>
      </w:pPr>
    </w:p>
    <w:p w14:paraId="0B1EAFEC" w14:textId="77777777" w:rsidR="00AD0E14" w:rsidRDefault="00AD0E14" w:rsidP="00FE2D30">
      <w:pPr>
        <w:spacing w:before="240" w:line="360" w:lineRule="auto"/>
        <w:jc w:val="center"/>
        <w:rPr>
          <w:rFonts w:ascii="Times New Roman" w:hAnsi="Times New Roman" w:cs="Times New Roman"/>
          <w:b/>
          <w:sz w:val="24"/>
          <w:szCs w:val="24"/>
        </w:rPr>
      </w:pPr>
    </w:p>
    <w:p w14:paraId="0FA970D2" w14:textId="77777777" w:rsidR="00AD0E14" w:rsidRDefault="00AD0E14" w:rsidP="00FE2D30">
      <w:pPr>
        <w:spacing w:before="240" w:line="360" w:lineRule="auto"/>
        <w:jc w:val="center"/>
        <w:rPr>
          <w:rFonts w:ascii="Times New Roman" w:hAnsi="Times New Roman" w:cs="Times New Roman"/>
          <w:b/>
          <w:sz w:val="24"/>
          <w:szCs w:val="24"/>
        </w:rPr>
      </w:pPr>
    </w:p>
    <w:p w14:paraId="7D845209" w14:textId="77777777" w:rsidR="00AD0E14" w:rsidRDefault="00AD0E14" w:rsidP="00FE2D30">
      <w:pPr>
        <w:spacing w:before="240" w:line="360" w:lineRule="auto"/>
        <w:jc w:val="center"/>
        <w:rPr>
          <w:rFonts w:ascii="Times New Roman" w:hAnsi="Times New Roman" w:cs="Times New Roman"/>
          <w:b/>
          <w:sz w:val="24"/>
          <w:szCs w:val="24"/>
        </w:rPr>
      </w:pPr>
    </w:p>
    <w:p w14:paraId="79140C11" w14:textId="77777777" w:rsidR="00AD0E14" w:rsidRDefault="00AD0E14" w:rsidP="00FE2D30">
      <w:pPr>
        <w:spacing w:before="240" w:line="360" w:lineRule="auto"/>
        <w:jc w:val="center"/>
        <w:rPr>
          <w:rFonts w:ascii="Times New Roman" w:hAnsi="Times New Roman" w:cs="Times New Roman"/>
          <w:b/>
          <w:sz w:val="24"/>
          <w:szCs w:val="24"/>
        </w:rPr>
      </w:pPr>
    </w:p>
    <w:p w14:paraId="0F790A8B" w14:textId="77777777" w:rsidR="00AD0E14" w:rsidRDefault="00AD0E14" w:rsidP="00FE2D30">
      <w:pPr>
        <w:spacing w:before="240" w:line="360" w:lineRule="auto"/>
        <w:jc w:val="center"/>
        <w:rPr>
          <w:rFonts w:ascii="Times New Roman" w:hAnsi="Times New Roman" w:cs="Times New Roman"/>
          <w:b/>
          <w:sz w:val="24"/>
          <w:szCs w:val="24"/>
        </w:rPr>
      </w:pPr>
    </w:p>
    <w:p w14:paraId="6AB51187" w14:textId="77777777" w:rsidR="00AD0E14" w:rsidRDefault="00AD0E14" w:rsidP="00FE2D30">
      <w:pPr>
        <w:spacing w:before="240" w:line="360" w:lineRule="auto"/>
        <w:jc w:val="center"/>
        <w:rPr>
          <w:rFonts w:ascii="Times New Roman" w:hAnsi="Times New Roman" w:cs="Times New Roman"/>
          <w:b/>
          <w:sz w:val="24"/>
          <w:szCs w:val="24"/>
        </w:rPr>
      </w:pPr>
    </w:p>
    <w:p w14:paraId="09E9E754" w14:textId="77777777" w:rsidR="00AD0E14" w:rsidRDefault="00AD0E14" w:rsidP="00FE2D30">
      <w:pPr>
        <w:spacing w:before="240" w:line="360" w:lineRule="auto"/>
        <w:jc w:val="center"/>
        <w:rPr>
          <w:rFonts w:ascii="Times New Roman" w:hAnsi="Times New Roman" w:cs="Times New Roman"/>
          <w:b/>
          <w:sz w:val="24"/>
          <w:szCs w:val="24"/>
        </w:rPr>
      </w:pPr>
    </w:p>
    <w:p w14:paraId="072751E7" w14:textId="77777777" w:rsidR="00AD0E14" w:rsidRDefault="00AD0E14" w:rsidP="00FE2D30">
      <w:pPr>
        <w:spacing w:before="240" w:line="360" w:lineRule="auto"/>
        <w:jc w:val="center"/>
        <w:rPr>
          <w:rFonts w:ascii="Times New Roman" w:hAnsi="Times New Roman" w:cs="Times New Roman"/>
          <w:b/>
          <w:sz w:val="24"/>
          <w:szCs w:val="24"/>
        </w:rPr>
      </w:pPr>
    </w:p>
    <w:p w14:paraId="16F223DD" w14:textId="77777777" w:rsidR="00AD0E14" w:rsidRDefault="00AD0E14" w:rsidP="00FE2D30">
      <w:pPr>
        <w:spacing w:before="240" w:line="360" w:lineRule="auto"/>
        <w:jc w:val="center"/>
        <w:rPr>
          <w:rFonts w:ascii="Times New Roman" w:hAnsi="Times New Roman" w:cs="Times New Roman"/>
          <w:b/>
          <w:sz w:val="24"/>
          <w:szCs w:val="24"/>
        </w:rPr>
      </w:pPr>
    </w:p>
    <w:p w14:paraId="2EBEDE3B" w14:textId="77777777" w:rsidR="00AD0E14" w:rsidRDefault="00AD0E14" w:rsidP="00FE2D30">
      <w:pPr>
        <w:spacing w:before="240" w:line="360" w:lineRule="auto"/>
        <w:jc w:val="center"/>
        <w:rPr>
          <w:rFonts w:ascii="Times New Roman" w:hAnsi="Times New Roman" w:cs="Times New Roman"/>
          <w:b/>
          <w:sz w:val="24"/>
          <w:szCs w:val="24"/>
        </w:rPr>
      </w:pPr>
    </w:p>
    <w:p w14:paraId="27B1CDEC" w14:textId="77777777" w:rsidR="00FE2D30" w:rsidRPr="006A0E16" w:rsidRDefault="00FE2D30" w:rsidP="00FE2D30">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6B359CB7" w14:textId="77777777" w:rsidR="00FE2D30" w:rsidRPr="006A0E16" w:rsidRDefault="00FE2D30" w:rsidP="00FE2D30">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02CA0B59" w14:textId="77777777" w:rsidR="00FE2D30" w:rsidRPr="006A0E16" w:rsidRDefault="00FE2D30" w:rsidP="00FE2D3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1C221A58" w14:textId="465B941D" w:rsidR="00FE2D30" w:rsidRDefault="00FE2D30" w:rsidP="00FE2D30">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Pr="003C57DE">
        <w:rPr>
          <w:rFonts w:ascii="Times New Roman" w:hAnsi="Times New Roman" w:cs="Times New Roman"/>
          <w:sz w:val="24"/>
          <w:szCs w:val="24"/>
        </w:rPr>
        <w:t xml:space="preserve">My SIWES experience at </w:t>
      </w:r>
      <w:r w:rsidR="00AD0E14" w:rsidRPr="00AD0E14">
        <w:rPr>
          <w:rFonts w:ascii="Times New Roman" w:hAnsi="Times New Roman" w:cs="Times New Roman"/>
          <w:b/>
          <w:bCs/>
          <w:sz w:val="24"/>
          <w:szCs w:val="24"/>
        </w:rPr>
        <w:t>Transmission Company of Nigeria (TCN), New Bussa</w:t>
      </w:r>
      <w:r w:rsidR="00AD0E14" w:rsidRPr="003C57DE">
        <w:rPr>
          <w:rFonts w:ascii="Times New Roman" w:hAnsi="Times New Roman" w:cs="Times New Roman"/>
          <w:sz w:val="24"/>
          <w:szCs w:val="24"/>
        </w:rPr>
        <w:t xml:space="preserve"> </w:t>
      </w:r>
      <w:r w:rsidRPr="003C57DE">
        <w:rPr>
          <w:rFonts w:ascii="Times New Roman" w:hAnsi="Times New Roman" w:cs="Times New Roman"/>
          <w:sz w:val="24"/>
          <w:szCs w:val="24"/>
        </w:rPr>
        <w:t xml:space="preserve">was highly educational and insightful. It provided me with practical exposure to </w:t>
      </w:r>
      <w:r w:rsidRPr="003C57DE">
        <w:rPr>
          <w:rFonts w:ascii="Times New Roman" w:hAnsi="Times New Roman" w:cs="Times New Roman"/>
          <w:b/>
          <w:bCs/>
          <w:sz w:val="24"/>
          <w:szCs w:val="24"/>
        </w:rPr>
        <w:t>public administration</w:t>
      </w:r>
      <w:r w:rsidRPr="003C57DE">
        <w:rPr>
          <w:rFonts w:ascii="Times New Roman" w:hAnsi="Times New Roman" w:cs="Times New Roman"/>
          <w:sz w:val="24"/>
          <w:szCs w:val="24"/>
        </w:rPr>
        <w:t xml:space="preserve"> and enhanced my understanding of </w:t>
      </w:r>
      <w:r w:rsidRPr="00AD0E14">
        <w:rPr>
          <w:rFonts w:ascii="Times New Roman" w:hAnsi="Times New Roman" w:cs="Times New Roman"/>
          <w:sz w:val="24"/>
          <w:szCs w:val="24"/>
        </w:rPr>
        <w:t>governance</w:t>
      </w:r>
      <w:r w:rsidRPr="003C57DE">
        <w:rPr>
          <w:rFonts w:ascii="Times New Roman" w:hAnsi="Times New Roman" w:cs="Times New Roman"/>
          <w:sz w:val="24"/>
          <w:szCs w:val="24"/>
        </w:rPr>
        <w:t>. The experience has strengthened my career aspirations and prepared me for future roles in the public sector.</w:t>
      </w:r>
      <w:r w:rsidRPr="003C57DE">
        <w:rPr>
          <w:rFonts w:ascii="Times New Roman" w:hAnsi="Times New Roman" w:cs="Times New Roman"/>
          <w:b/>
          <w:sz w:val="24"/>
          <w:szCs w:val="24"/>
        </w:rPr>
        <w:t xml:space="preserve"> </w:t>
      </w:r>
    </w:p>
    <w:p w14:paraId="6359609C" w14:textId="77777777" w:rsidR="00FE2D30" w:rsidRPr="006A0E16" w:rsidRDefault="00FE2D30" w:rsidP="00FE2D3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76DC2BD1" w14:textId="77777777" w:rsidR="00FE2D30" w:rsidRPr="006A0E16" w:rsidRDefault="00FE2D30" w:rsidP="00FE2D30">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Finally, the success of the scheme as could be seen is dependent on the Ministries, Industrial Training Fund, Institutions, Employers of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xml:space="preserve"> promoting the much-desired technological know-how for the advancement of the nation. This laudable scheme amongst others will surely develop the much-needed well skilled and articulated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7789E762" w14:textId="77777777" w:rsidR="00FE2D30" w:rsidRDefault="00FE2D30" w:rsidP="00FE2D30">
      <w:pPr>
        <w:spacing w:before="240" w:line="360" w:lineRule="auto"/>
        <w:jc w:val="both"/>
        <w:rPr>
          <w:rFonts w:ascii="Times New Roman" w:hAnsi="Times New Roman" w:cs="Times New Roman"/>
          <w:b/>
          <w:sz w:val="24"/>
          <w:szCs w:val="24"/>
        </w:rPr>
      </w:pPr>
    </w:p>
    <w:p w14:paraId="007EA18D" w14:textId="77777777" w:rsidR="00FE2D30" w:rsidRPr="006A0E16" w:rsidRDefault="00FE2D30" w:rsidP="00FE2D3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150856F2" w14:textId="77777777" w:rsidR="00FE2D30" w:rsidRDefault="00FE2D30" w:rsidP="00FE2D30">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7BFC48A5" w14:textId="77777777" w:rsidR="00FE2D30" w:rsidRPr="006A0E16" w:rsidRDefault="00FE2D30" w:rsidP="00FE2D30">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14:paraId="187BD944" w14:textId="77777777" w:rsidR="00FE2D30" w:rsidRDefault="00FE2D30" w:rsidP="00FE2D30">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14:paraId="624AD68D" w14:textId="77777777" w:rsidR="00FE2D30" w:rsidRDefault="00FE2D30" w:rsidP="00FE2D30">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6C15B8AF" w14:textId="77777777" w:rsidR="00FE2D30" w:rsidRPr="006A0E16" w:rsidRDefault="00FE2D30" w:rsidP="00FE2D30">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14:paraId="185B0D22" w14:textId="77777777" w:rsidR="00FE2D30" w:rsidRDefault="00FE2D30" w:rsidP="00FE2D30">
      <w:pPr>
        <w:spacing w:before="240" w:line="360" w:lineRule="auto"/>
        <w:rPr>
          <w:rFonts w:ascii="Times New Roman" w:hAnsi="Times New Roman" w:cs="Times New Roman"/>
          <w:b/>
          <w:sz w:val="24"/>
          <w:szCs w:val="24"/>
        </w:rPr>
      </w:pPr>
    </w:p>
    <w:p w14:paraId="7813990E" w14:textId="77777777" w:rsidR="00FE2D30" w:rsidRDefault="00FE2D30" w:rsidP="00FE2D30"/>
    <w:p w14:paraId="22E3A7C6" w14:textId="77777777" w:rsidR="00FE2D30" w:rsidRDefault="00FE2D30" w:rsidP="00FE2D30"/>
    <w:p w14:paraId="12A809CF" w14:textId="77777777" w:rsidR="00FE2D30" w:rsidRDefault="00FE2D30" w:rsidP="00FE2D30"/>
    <w:p w14:paraId="538D0A7D" w14:textId="77777777" w:rsidR="00FE2D30" w:rsidRDefault="00FE2D30" w:rsidP="00FE2D30"/>
    <w:p w14:paraId="5ABAC16F" w14:textId="77777777" w:rsidR="00A631FB" w:rsidRDefault="00A631FB"/>
    <w:sectPr w:rsidR="00A631FB" w:rsidSect="00FE2D30">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A87"/>
    <w:multiLevelType w:val="multilevel"/>
    <w:tmpl w:val="2FD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F29B2"/>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91AF2"/>
    <w:multiLevelType w:val="multilevel"/>
    <w:tmpl w:val="E5D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E35D4"/>
    <w:multiLevelType w:val="multilevel"/>
    <w:tmpl w:val="90FE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066CD7"/>
    <w:multiLevelType w:val="multilevel"/>
    <w:tmpl w:val="9DC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41CD5"/>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21EBC"/>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27EA9"/>
    <w:multiLevelType w:val="multilevel"/>
    <w:tmpl w:val="C1F4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765AF"/>
    <w:multiLevelType w:val="multilevel"/>
    <w:tmpl w:val="83C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D0E5D"/>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D54EF3"/>
    <w:multiLevelType w:val="multilevel"/>
    <w:tmpl w:val="1B1A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91EB8"/>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0E0DD9"/>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67F24"/>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61354D"/>
    <w:multiLevelType w:val="multilevel"/>
    <w:tmpl w:val="26A0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E5B4F"/>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9B3E96"/>
    <w:multiLevelType w:val="multilevel"/>
    <w:tmpl w:val="A58A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3B2810"/>
    <w:multiLevelType w:val="multilevel"/>
    <w:tmpl w:val="462A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4E27AE"/>
    <w:multiLevelType w:val="multilevel"/>
    <w:tmpl w:val="DB36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904DC8"/>
    <w:multiLevelType w:val="multilevel"/>
    <w:tmpl w:val="52701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E13F03"/>
    <w:multiLevelType w:val="multilevel"/>
    <w:tmpl w:val="2DB4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BC551C"/>
    <w:multiLevelType w:val="multilevel"/>
    <w:tmpl w:val="B3D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976289"/>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EE1C64"/>
    <w:multiLevelType w:val="multilevel"/>
    <w:tmpl w:val="D79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BF2F48"/>
    <w:multiLevelType w:val="multilevel"/>
    <w:tmpl w:val="4EEA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8D1F58"/>
    <w:multiLevelType w:val="multilevel"/>
    <w:tmpl w:val="66DE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ED0451"/>
    <w:multiLevelType w:val="multilevel"/>
    <w:tmpl w:val="7768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48022609"/>
    <w:multiLevelType w:val="multilevel"/>
    <w:tmpl w:val="BD0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F378A8"/>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C9755C"/>
    <w:multiLevelType w:val="multilevel"/>
    <w:tmpl w:val="308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A9472D"/>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B27E49"/>
    <w:multiLevelType w:val="multilevel"/>
    <w:tmpl w:val="F50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C80185"/>
    <w:multiLevelType w:val="multilevel"/>
    <w:tmpl w:val="E67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94966"/>
    <w:multiLevelType w:val="multilevel"/>
    <w:tmpl w:val="383E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C22DEF"/>
    <w:multiLevelType w:val="multilevel"/>
    <w:tmpl w:val="A57E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DF002D"/>
    <w:multiLevelType w:val="multilevel"/>
    <w:tmpl w:val="F95E4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94729A"/>
    <w:multiLevelType w:val="multilevel"/>
    <w:tmpl w:val="B30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0C229F"/>
    <w:multiLevelType w:val="multilevel"/>
    <w:tmpl w:val="DB12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CD6757"/>
    <w:multiLevelType w:val="multilevel"/>
    <w:tmpl w:val="842A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5D7788"/>
    <w:multiLevelType w:val="multilevel"/>
    <w:tmpl w:val="CAD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9B19D6"/>
    <w:multiLevelType w:val="multilevel"/>
    <w:tmpl w:val="DA08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C027F0"/>
    <w:multiLevelType w:val="multilevel"/>
    <w:tmpl w:val="B73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7D0848"/>
    <w:multiLevelType w:val="multilevel"/>
    <w:tmpl w:val="D4C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D61F5A"/>
    <w:multiLevelType w:val="multilevel"/>
    <w:tmpl w:val="E87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BB22C4"/>
    <w:multiLevelType w:val="multilevel"/>
    <w:tmpl w:val="CDF2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B9712F"/>
    <w:multiLevelType w:val="multilevel"/>
    <w:tmpl w:val="E44E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9443DF"/>
    <w:multiLevelType w:val="multilevel"/>
    <w:tmpl w:val="0D36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BE2E71"/>
    <w:multiLevelType w:val="multilevel"/>
    <w:tmpl w:val="9DA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761422">
    <w:abstractNumId w:val="29"/>
  </w:num>
  <w:num w:numId="2" w16cid:durableId="1560163403">
    <w:abstractNumId w:val="27"/>
  </w:num>
  <w:num w:numId="3" w16cid:durableId="1872842215">
    <w:abstractNumId w:val="35"/>
  </w:num>
  <w:num w:numId="4" w16cid:durableId="1646664739">
    <w:abstractNumId w:val="40"/>
  </w:num>
  <w:num w:numId="5" w16cid:durableId="836968040">
    <w:abstractNumId w:val="51"/>
  </w:num>
  <w:num w:numId="6" w16cid:durableId="664284112">
    <w:abstractNumId w:val="0"/>
  </w:num>
  <w:num w:numId="7" w16cid:durableId="2009677527">
    <w:abstractNumId w:val="3"/>
  </w:num>
  <w:num w:numId="8" w16cid:durableId="1166944216">
    <w:abstractNumId w:val="43"/>
  </w:num>
  <w:num w:numId="9" w16cid:durableId="110787690">
    <w:abstractNumId w:val="33"/>
  </w:num>
  <w:num w:numId="10" w16cid:durableId="798113422">
    <w:abstractNumId w:val="23"/>
  </w:num>
  <w:num w:numId="11" w16cid:durableId="206069705">
    <w:abstractNumId w:val="36"/>
  </w:num>
  <w:num w:numId="12" w16cid:durableId="1109082029">
    <w:abstractNumId w:val="31"/>
  </w:num>
  <w:num w:numId="13" w16cid:durableId="1280264533">
    <w:abstractNumId w:val="45"/>
  </w:num>
  <w:num w:numId="14" w16cid:durableId="140656809">
    <w:abstractNumId w:val="44"/>
  </w:num>
  <w:num w:numId="15" w16cid:durableId="148793354">
    <w:abstractNumId w:val="34"/>
  </w:num>
  <w:num w:numId="16" w16cid:durableId="2050911670">
    <w:abstractNumId w:val="25"/>
  </w:num>
  <w:num w:numId="17" w16cid:durableId="495607516">
    <w:abstractNumId w:val="47"/>
  </w:num>
  <w:num w:numId="18" w16cid:durableId="1404180192">
    <w:abstractNumId w:val="21"/>
  </w:num>
  <w:num w:numId="19" w16cid:durableId="310602871">
    <w:abstractNumId w:val="26"/>
  </w:num>
  <w:num w:numId="20" w16cid:durableId="630743759">
    <w:abstractNumId w:val="4"/>
  </w:num>
  <w:num w:numId="21" w16cid:durableId="1572696647">
    <w:abstractNumId w:val="28"/>
  </w:num>
  <w:num w:numId="22" w16cid:durableId="1398161074">
    <w:abstractNumId w:val="46"/>
  </w:num>
  <w:num w:numId="23" w16cid:durableId="1771389135">
    <w:abstractNumId w:val="8"/>
  </w:num>
  <w:num w:numId="24" w16cid:durableId="730807694">
    <w:abstractNumId w:val="2"/>
  </w:num>
  <w:num w:numId="25" w16cid:durableId="1165827209">
    <w:abstractNumId w:val="10"/>
  </w:num>
  <w:num w:numId="26" w16cid:durableId="308285677">
    <w:abstractNumId w:val="24"/>
  </w:num>
  <w:num w:numId="27" w16cid:durableId="445778906">
    <w:abstractNumId w:val="49"/>
  </w:num>
  <w:num w:numId="28" w16cid:durableId="648289630">
    <w:abstractNumId w:val="17"/>
  </w:num>
  <w:num w:numId="29" w16cid:durableId="308943867">
    <w:abstractNumId w:val="14"/>
  </w:num>
  <w:num w:numId="30" w16cid:durableId="2042586247">
    <w:abstractNumId w:val="50"/>
  </w:num>
  <w:num w:numId="31" w16cid:durableId="105542403">
    <w:abstractNumId w:val="16"/>
  </w:num>
  <w:num w:numId="32" w16cid:durableId="669874270">
    <w:abstractNumId w:val="39"/>
  </w:num>
  <w:num w:numId="33" w16cid:durableId="865025347">
    <w:abstractNumId w:val="19"/>
  </w:num>
  <w:num w:numId="34" w16cid:durableId="2121800077">
    <w:abstractNumId w:val="38"/>
  </w:num>
  <w:num w:numId="35" w16cid:durableId="430706174">
    <w:abstractNumId w:val="7"/>
  </w:num>
  <w:num w:numId="36" w16cid:durableId="71587383">
    <w:abstractNumId w:val="48"/>
  </w:num>
  <w:num w:numId="37" w16cid:durableId="471144608">
    <w:abstractNumId w:val="20"/>
  </w:num>
  <w:num w:numId="38" w16cid:durableId="1356148461">
    <w:abstractNumId w:val="41"/>
  </w:num>
  <w:num w:numId="39" w16cid:durableId="947204648">
    <w:abstractNumId w:val="42"/>
  </w:num>
  <w:num w:numId="40" w16cid:durableId="565914590">
    <w:abstractNumId w:val="37"/>
  </w:num>
  <w:num w:numId="41" w16cid:durableId="490172110">
    <w:abstractNumId w:val="18"/>
  </w:num>
  <w:num w:numId="42" w16cid:durableId="1624844353">
    <w:abstractNumId w:val="12"/>
  </w:num>
  <w:num w:numId="43" w16cid:durableId="792556653">
    <w:abstractNumId w:val="22"/>
  </w:num>
  <w:num w:numId="44" w16cid:durableId="177161344">
    <w:abstractNumId w:val="11"/>
  </w:num>
  <w:num w:numId="45" w16cid:durableId="195315095">
    <w:abstractNumId w:val="1"/>
  </w:num>
  <w:num w:numId="46" w16cid:durableId="1525363043">
    <w:abstractNumId w:val="32"/>
  </w:num>
  <w:num w:numId="47" w16cid:durableId="432744941">
    <w:abstractNumId w:val="9"/>
  </w:num>
  <w:num w:numId="48" w16cid:durableId="970675098">
    <w:abstractNumId w:val="5"/>
  </w:num>
  <w:num w:numId="49" w16cid:durableId="1741097370">
    <w:abstractNumId w:val="6"/>
  </w:num>
  <w:num w:numId="50" w16cid:durableId="828518036">
    <w:abstractNumId w:val="15"/>
  </w:num>
  <w:num w:numId="51" w16cid:durableId="855582779">
    <w:abstractNumId w:val="13"/>
  </w:num>
  <w:num w:numId="52" w16cid:durableId="163652389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E2D30"/>
    <w:rsid w:val="0003393E"/>
    <w:rsid w:val="00523467"/>
    <w:rsid w:val="009D485D"/>
    <w:rsid w:val="00A631FB"/>
    <w:rsid w:val="00AD0E14"/>
    <w:rsid w:val="00B34AB0"/>
    <w:rsid w:val="00CF4C7E"/>
    <w:rsid w:val="00D81DA1"/>
    <w:rsid w:val="00E1084E"/>
    <w:rsid w:val="00E12567"/>
    <w:rsid w:val="00FE2D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B726"/>
  <w15:chartTrackingRefBased/>
  <w15:docId w15:val="{4C96C5B4-19F3-4283-BA82-AD75D8EB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30"/>
    <w:pPr>
      <w:spacing w:after="200" w:line="276" w:lineRule="auto"/>
    </w:pPr>
    <w:rPr>
      <w:kern w:val="0"/>
      <w:sz w:val="22"/>
      <w:szCs w:val="22"/>
    </w:rPr>
  </w:style>
  <w:style w:type="paragraph" w:styleId="Heading1">
    <w:name w:val="heading 1"/>
    <w:basedOn w:val="Normal"/>
    <w:next w:val="Normal"/>
    <w:link w:val="Heading1Char"/>
    <w:uiPriority w:val="9"/>
    <w:qFormat/>
    <w:rsid w:val="00FE2D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2D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2D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2D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2D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2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D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2D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2D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2D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2D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2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D30"/>
    <w:rPr>
      <w:rFonts w:eastAsiaTheme="majorEastAsia" w:cstheme="majorBidi"/>
      <w:color w:val="272727" w:themeColor="text1" w:themeTint="D8"/>
    </w:rPr>
  </w:style>
  <w:style w:type="paragraph" w:styleId="Title">
    <w:name w:val="Title"/>
    <w:basedOn w:val="Normal"/>
    <w:next w:val="Normal"/>
    <w:link w:val="TitleChar"/>
    <w:uiPriority w:val="10"/>
    <w:qFormat/>
    <w:rsid w:val="00FE2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D30"/>
    <w:pPr>
      <w:spacing w:before="160"/>
      <w:jc w:val="center"/>
    </w:pPr>
    <w:rPr>
      <w:i/>
      <w:iCs/>
      <w:color w:val="404040" w:themeColor="text1" w:themeTint="BF"/>
    </w:rPr>
  </w:style>
  <w:style w:type="character" w:customStyle="1" w:styleId="QuoteChar">
    <w:name w:val="Quote Char"/>
    <w:basedOn w:val="DefaultParagraphFont"/>
    <w:link w:val="Quote"/>
    <w:uiPriority w:val="29"/>
    <w:rsid w:val="00FE2D30"/>
    <w:rPr>
      <w:i/>
      <w:iCs/>
      <w:color w:val="404040" w:themeColor="text1" w:themeTint="BF"/>
    </w:rPr>
  </w:style>
  <w:style w:type="paragraph" w:styleId="ListParagraph">
    <w:name w:val="List Paragraph"/>
    <w:basedOn w:val="Normal"/>
    <w:uiPriority w:val="34"/>
    <w:qFormat/>
    <w:rsid w:val="00FE2D30"/>
    <w:pPr>
      <w:ind w:left="720"/>
      <w:contextualSpacing/>
    </w:pPr>
  </w:style>
  <w:style w:type="character" w:styleId="IntenseEmphasis">
    <w:name w:val="Intense Emphasis"/>
    <w:basedOn w:val="DefaultParagraphFont"/>
    <w:uiPriority w:val="21"/>
    <w:qFormat/>
    <w:rsid w:val="00FE2D30"/>
    <w:rPr>
      <w:i/>
      <w:iCs/>
      <w:color w:val="2F5496" w:themeColor="accent1" w:themeShade="BF"/>
    </w:rPr>
  </w:style>
  <w:style w:type="paragraph" w:styleId="IntenseQuote">
    <w:name w:val="Intense Quote"/>
    <w:basedOn w:val="Normal"/>
    <w:next w:val="Normal"/>
    <w:link w:val="IntenseQuoteChar"/>
    <w:uiPriority w:val="30"/>
    <w:qFormat/>
    <w:rsid w:val="00FE2D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2D30"/>
    <w:rPr>
      <w:i/>
      <w:iCs/>
      <w:color w:val="2F5496" w:themeColor="accent1" w:themeShade="BF"/>
    </w:rPr>
  </w:style>
  <w:style w:type="character" w:styleId="IntenseReference">
    <w:name w:val="Intense Reference"/>
    <w:basedOn w:val="DefaultParagraphFont"/>
    <w:uiPriority w:val="32"/>
    <w:qFormat/>
    <w:rsid w:val="00FE2D30"/>
    <w:rPr>
      <w:b/>
      <w:bCs/>
      <w:smallCaps/>
      <w:color w:val="2F5496" w:themeColor="accent1" w:themeShade="BF"/>
      <w:spacing w:val="5"/>
    </w:rPr>
  </w:style>
  <w:style w:type="paragraph" w:styleId="NormalWeb">
    <w:name w:val="Normal (Web)"/>
    <w:basedOn w:val="Normal"/>
    <w:uiPriority w:val="99"/>
    <w:unhideWhenUsed/>
    <w:rsid w:val="00FE2D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2D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5010">
      <w:bodyDiv w:val="1"/>
      <w:marLeft w:val="0"/>
      <w:marRight w:val="0"/>
      <w:marTop w:val="0"/>
      <w:marBottom w:val="0"/>
      <w:divBdr>
        <w:top w:val="none" w:sz="0" w:space="0" w:color="auto"/>
        <w:left w:val="none" w:sz="0" w:space="0" w:color="auto"/>
        <w:bottom w:val="none" w:sz="0" w:space="0" w:color="auto"/>
        <w:right w:val="none" w:sz="0" w:space="0" w:color="auto"/>
      </w:divBdr>
    </w:div>
    <w:div w:id="147526282">
      <w:bodyDiv w:val="1"/>
      <w:marLeft w:val="0"/>
      <w:marRight w:val="0"/>
      <w:marTop w:val="0"/>
      <w:marBottom w:val="0"/>
      <w:divBdr>
        <w:top w:val="none" w:sz="0" w:space="0" w:color="auto"/>
        <w:left w:val="none" w:sz="0" w:space="0" w:color="auto"/>
        <w:bottom w:val="none" w:sz="0" w:space="0" w:color="auto"/>
        <w:right w:val="none" w:sz="0" w:space="0" w:color="auto"/>
      </w:divBdr>
    </w:div>
    <w:div w:id="650016961">
      <w:bodyDiv w:val="1"/>
      <w:marLeft w:val="0"/>
      <w:marRight w:val="0"/>
      <w:marTop w:val="0"/>
      <w:marBottom w:val="0"/>
      <w:divBdr>
        <w:top w:val="none" w:sz="0" w:space="0" w:color="auto"/>
        <w:left w:val="none" w:sz="0" w:space="0" w:color="auto"/>
        <w:bottom w:val="none" w:sz="0" w:space="0" w:color="auto"/>
        <w:right w:val="none" w:sz="0" w:space="0" w:color="auto"/>
      </w:divBdr>
    </w:div>
    <w:div w:id="763572454">
      <w:bodyDiv w:val="1"/>
      <w:marLeft w:val="0"/>
      <w:marRight w:val="0"/>
      <w:marTop w:val="0"/>
      <w:marBottom w:val="0"/>
      <w:divBdr>
        <w:top w:val="none" w:sz="0" w:space="0" w:color="auto"/>
        <w:left w:val="none" w:sz="0" w:space="0" w:color="auto"/>
        <w:bottom w:val="none" w:sz="0" w:space="0" w:color="auto"/>
        <w:right w:val="none" w:sz="0" w:space="0" w:color="auto"/>
      </w:divBdr>
    </w:div>
    <w:div w:id="1219895555">
      <w:bodyDiv w:val="1"/>
      <w:marLeft w:val="0"/>
      <w:marRight w:val="0"/>
      <w:marTop w:val="0"/>
      <w:marBottom w:val="0"/>
      <w:divBdr>
        <w:top w:val="none" w:sz="0" w:space="0" w:color="auto"/>
        <w:left w:val="none" w:sz="0" w:space="0" w:color="auto"/>
        <w:bottom w:val="none" w:sz="0" w:space="0" w:color="auto"/>
        <w:right w:val="none" w:sz="0" w:space="0" w:color="auto"/>
      </w:divBdr>
    </w:div>
    <w:div w:id="1824815777">
      <w:bodyDiv w:val="1"/>
      <w:marLeft w:val="0"/>
      <w:marRight w:val="0"/>
      <w:marTop w:val="0"/>
      <w:marBottom w:val="0"/>
      <w:divBdr>
        <w:top w:val="none" w:sz="0" w:space="0" w:color="auto"/>
        <w:left w:val="none" w:sz="0" w:space="0" w:color="auto"/>
        <w:bottom w:val="none" w:sz="0" w:space="0" w:color="auto"/>
        <w:right w:val="none" w:sz="0" w:space="0" w:color="auto"/>
      </w:divBdr>
    </w:div>
    <w:div w:id="2051764773">
      <w:bodyDiv w:val="1"/>
      <w:marLeft w:val="0"/>
      <w:marRight w:val="0"/>
      <w:marTop w:val="0"/>
      <w:marBottom w:val="0"/>
      <w:divBdr>
        <w:top w:val="none" w:sz="0" w:space="0" w:color="auto"/>
        <w:left w:val="none" w:sz="0" w:space="0" w:color="auto"/>
        <w:bottom w:val="none" w:sz="0" w:space="0" w:color="auto"/>
        <w:right w:val="none" w:sz="0" w:space="0" w:color="auto"/>
      </w:divBdr>
    </w:div>
    <w:div w:id="205889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15</Pages>
  <Words>2217</Words>
  <Characters>12638</Characters>
  <Application>Microsoft Office Word</Application>
  <DocSecurity>0</DocSecurity>
  <Lines>105</Lines>
  <Paragraphs>29</Paragraphs>
  <ScaleCrop>false</ScaleCrop>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6</cp:revision>
  <dcterms:created xsi:type="dcterms:W3CDTF">2025-03-11T12:49:00Z</dcterms:created>
  <dcterms:modified xsi:type="dcterms:W3CDTF">2025-03-11T13:20:00Z</dcterms:modified>
</cp:coreProperties>
</file>