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098" w:rsidRPr="006B46EE" w:rsidRDefault="00FB2098" w:rsidP="00FB2098">
      <w:pPr>
        <w:spacing w:line="240" w:lineRule="auto"/>
        <w:jc w:val="center"/>
        <w:rPr>
          <w:rFonts w:ascii="Times New Roman" w:hAnsi="Times New Roman" w:cs="Times New Roman"/>
          <w:sz w:val="24"/>
          <w:szCs w:val="24"/>
        </w:rPr>
      </w:pPr>
      <w:r w:rsidRPr="006B46EE">
        <w:rPr>
          <w:rFonts w:ascii="Times New Roman" w:hAnsi="Times New Roman" w:cs="Times New Roman"/>
          <w:noProof/>
          <w:sz w:val="24"/>
          <w:szCs w:val="24"/>
        </w:rPr>
        <w:drawing>
          <wp:anchor distT="0" distB="0" distL="114300" distR="114300" simplePos="0" relativeHeight="251659264" behindDoc="0" locked="0" layoutInCell="1" allowOverlap="1" wp14:anchorId="35573BE4" wp14:editId="6EA17B9B">
            <wp:simplePos x="0" y="0"/>
            <wp:positionH relativeFrom="column">
              <wp:posOffset>2287237</wp:posOffset>
            </wp:positionH>
            <wp:positionV relativeFrom="paragraph">
              <wp:posOffset>-237506</wp:posOffset>
            </wp:positionV>
            <wp:extent cx="1144732" cy="1068779"/>
            <wp:effectExtent l="19050" t="0" r="0" b="0"/>
            <wp:wrapThrough wrapText="bothSides">
              <wp:wrapPolygon edited="0">
                <wp:start x="9000" y="0"/>
                <wp:lineTo x="6120" y="386"/>
                <wp:lineTo x="360" y="4629"/>
                <wp:lineTo x="-360" y="13114"/>
                <wp:lineTo x="3240" y="18900"/>
                <wp:lineTo x="7200" y="20829"/>
                <wp:lineTo x="7920" y="20829"/>
                <wp:lineTo x="13320" y="20829"/>
                <wp:lineTo x="14040" y="20829"/>
                <wp:lineTo x="18000" y="18900"/>
                <wp:lineTo x="18360" y="18514"/>
                <wp:lineTo x="21600" y="13114"/>
                <wp:lineTo x="21600" y="12343"/>
                <wp:lineTo x="21240" y="5014"/>
                <wp:lineTo x="14760" y="386"/>
                <wp:lineTo x="12240" y="0"/>
                <wp:lineTo x="9000" y="0"/>
              </wp:wrapPolygon>
            </wp:wrapThrough>
            <wp:docPr id="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1143000" cy="1066800"/>
                    </a:xfrm>
                    <a:prstGeom prst="rect">
                      <a:avLst/>
                    </a:prstGeom>
                    <a:noFill/>
                    <a:ln w="9525">
                      <a:noFill/>
                      <a:miter lim="800000"/>
                      <a:headEnd/>
                      <a:tailEnd/>
                    </a:ln>
                  </pic:spPr>
                </pic:pic>
              </a:graphicData>
            </a:graphic>
          </wp:anchor>
        </w:drawing>
      </w:r>
    </w:p>
    <w:p w:rsidR="00FB2098" w:rsidRPr="006B46EE" w:rsidRDefault="00FB2098" w:rsidP="00FB2098">
      <w:pPr>
        <w:spacing w:line="240" w:lineRule="auto"/>
        <w:jc w:val="center"/>
        <w:rPr>
          <w:rFonts w:ascii="Times New Roman" w:hAnsi="Times New Roman" w:cs="Times New Roman"/>
          <w:sz w:val="24"/>
          <w:szCs w:val="24"/>
        </w:rPr>
      </w:pPr>
    </w:p>
    <w:p w:rsidR="00FB2098" w:rsidRPr="006B46EE" w:rsidRDefault="00FB2098" w:rsidP="00FB2098">
      <w:pPr>
        <w:spacing w:line="240" w:lineRule="auto"/>
        <w:jc w:val="center"/>
        <w:rPr>
          <w:rFonts w:ascii="Times New Roman" w:hAnsi="Times New Roman" w:cs="Times New Roman"/>
          <w:sz w:val="24"/>
          <w:szCs w:val="24"/>
        </w:rPr>
      </w:pPr>
    </w:p>
    <w:p w:rsidR="00FB2098" w:rsidRPr="006B46EE" w:rsidRDefault="00FB2098" w:rsidP="00FB2098">
      <w:pPr>
        <w:spacing w:line="240" w:lineRule="auto"/>
        <w:jc w:val="center"/>
        <w:rPr>
          <w:rFonts w:ascii="Times New Roman" w:hAnsi="Times New Roman" w:cs="Times New Roman"/>
          <w:b/>
          <w:sz w:val="24"/>
          <w:szCs w:val="24"/>
        </w:rPr>
      </w:pPr>
      <w:r w:rsidRPr="006B46EE">
        <w:rPr>
          <w:rFonts w:ascii="Times New Roman" w:hAnsi="Times New Roman" w:cs="Times New Roman"/>
          <w:b/>
          <w:sz w:val="24"/>
          <w:szCs w:val="24"/>
        </w:rPr>
        <w:t>A TECHNICAL REPORT</w:t>
      </w:r>
    </w:p>
    <w:p w:rsidR="00FB2098" w:rsidRPr="006B46EE" w:rsidRDefault="00FB2098" w:rsidP="00FB2098">
      <w:pPr>
        <w:spacing w:line="240" w:lineRule="auto"/>
        <w:jc w:val="center"/>
        <w:rPr>
          <w:rFonts w:ascii="Times New Roman" w:hAnsi="Times New Roman" w:cs="Times New Roman"/>
          <w:b/>
          <w:sz w:val="24"/>
          <w:szCs w:val="24"/>
        </w:rPr>
      </w:pPr>
      <w:r w:rsidRPr="006B46EE">
        <w:rPr>
          <w:rFonts w:ascii="Times New Roman" w:hAnsi="Times New Roman" w:cs="Times New Roman"/>
          <w:b/>
          <w:sz w:val="24"/>
          <w:szCs w:val="24"/>
        </w:rPr>
        <w:t>ON</w:t>
      </w:r>
    </w:p>
    <w:p w:rsidR="00FB2098" w:rsidRPr="006B46EE" w:rsidRDefault="00FB2098" w:rsidP="00FB2098">
      <w:pPr>
        <w:spacing w:line="240" w:lineRule="auto"/>
        <w:jc w:val="center"/>
        <w:rPr>
          <w:rFonts w:ascii="Times New Roman" w:hAnsi="Times New Roman" w:cs="Times New Roman"/>
          <w:b/>
          <w:sz w:val="24"/>
          <w:szCs w:val="24"/>
        </w:rPr>
      </w:pPr>
      <w:r w:rsidRPr="006B46EE">
        <w:rPr>
          <w:rFonts w:ascii="Times New Roman" w:hAnsi="Times New Roman" w:cs="Times New Roman"/>
          <w:b/>
          <w:sz w:val="24"/>
          <w:szCs w:val="24"/>
        </w:rPr>
        <w:t>STUDENTS INSDUSTRIAL WORK EXPERIENCE</w:t>
      </w:r>
    </w:p>
    <w:p w:rsidR="00FB2098" w:rsidRPr="006B46EE" w:rsidRDefault="00FB2098" w:rsidP="00FB2098">
      <w:pPr>
        <w:spacing w:line="240" w:lineRule="auto"/>
        <w:jc w:val="center"/>
        <w:rPr>
          <w:rFonts w:ascii="Times New Roman" w:hAnsi="Times New Roman" w:cs="Times New Roman"/>
          <w:b/>
          <w:sz w:val="24"/>
          <w:szCs w:val="24"/>
        </w:rPr>
      </w:pPr>
      <w:r w:rsidRPr="006B46EE">
        <w:rPr>
          <w:rFonts w:ascii="Times New Roman" w:hAnsi="Times New Roman" w:cs="Times New Roman"/>
          <w:b/>
          <w:sz w:val="24"/>
          <w:szCs w:val="24"/>
        </w:rPr>
        <w:t xml:space="preserve">SCHEME </w:t>
      </w:r>
      <w:r w:rsidRPr="006B46EE">
        <w:rPr>
          <w:rFonts w:ascii="Times New Roman" w:eastAsia="Times New Roman" w:hAnsi="Times New Roman" w:cs="Times New Roman"/>
          <w:b/>
          <w:bCs/>
          <w:kern w:val="36"/>
          <w:sz w:val="24"/>
          <w:szCs w:val="24"/>
        </w:rPr>
        <w:t>REPORT</w:t>
      </w:r>
      <w:r w:rsidRPr="006B46EE">
        <w:rPr>
          <w:rFonts w:ascii="Times New Roman" w:hAnsi="Times New Roman" w:cs="Times New Roman"/>
          <w:b/>
          <w:sz w:val="24"/>
          <w:szCs w:val="24"/>
        </w:rPr>
        <w:t xml:space="preserve"> (SIWES)</w:t>
      </w:r>
    </w:p>
    <w:p w:rsidR="00FB2098" w:rsidRPr="006B46EE" w:rsidRDefault="00FB2098" w:rsidP="00FB2098">
      <w:pPr>
        <w:spacing w:line="240" w:lineRule="auto"/>
        <w:jc w:val="center"/>
        <w:rPr>
          <w:rFonts w:ascii="Times New Roman" w:hAnsi="Times New Roman" w:cs="Times New Roman"/>
          <w:b/>
          <w:sz w:val="24"/>
          <w:szCs w:val="24"/>
        </w:rPr>
      </w:pPr>
    </w:p>
    <w:p w:rsidR="00FB2098" w:rsidRPr="006B46EE" w:rsidRDefault="00FB2098" w:rsidP="00FB2098">
      <w:pPr>
        <w:spacing w:line="240" w:lineRule="auto"/>
        <w:jc w:val="center"/>
        <w:rPr>
          <w:rFonts w:ascii="Times New Roman" w:hAnsi="Times New Roman" w:cs="Times New Roman"/>
          <w:b/>
          <w:sz w:val="24"/>
          <w:szCs w:val="24"/>
        </w:rPr>
      </w:pPr>
      <w:r w:rsidRPr="006B46EE">
        <w:rPr>
          <w:rFonts w:ascii="Times New Roman" w:hAnsi="Times New Roman" w:cs="Times New Roman"/>
          <w:b/>
          <w:sz w:val="24"/>
          <w:szCs w:val="24"/>
        </w:rPr>
        <w:t>HELD AT</w:t>
      </w:r>
    </w:p>
    <w:p w:rsidR="00FB2098" w:rsidRPr="006B46EE" w:rsidRDefault="00FB2098" w:rsidP="00FB209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IBMADEX CAFE</w:t>
      </w:r>
    </w:p>
    <w:p w:rsidR="00FB2098" w:rsidRPr="006B46EE" w:rsidRDefault="00FB2098" w:rsidP="00FB2098">
      <w:pPr>
        <w:spacing w:line="240" w:lineRule="auto"/>
        <w:jc w:val="center"/>
        <w:rPr>
          <w:rFonts w:ascii="Times New Roman" w:hAnsi="Times New Roman" w:cs="Times New Roman"/>
          <w:b/>
          <w:sz w:val="24"/>
          <w:szCs w:val="24"/>
        </w:rPr>
      </w:pPr>
      <w:r w:rsidRPr="006B46EE">
        <w:rPr>
          <w:rFonts w:ascii="Times New Roman" w:hAnsi="Times New Roman" w:cs="Times New Roman"/>
          <w:b/>
          <w:sz w:val="24"/>
          <w:szCs w:val="24"/>
        </w:rPr>
        <w:t>BY</w:t>
      </w:r>
    </w:p>
    <w:p w:rsidR="00FB2098" w:rsidRDefault="00FB2098" w:rsidP="00FB2098">
      <w:pPr>
        <w:spacing w:line="240" w:lineRule="auto"/>
        <w:jc w:val="center"/>
        <w:rPr>
          <w:rFonts w:ascii="Times New Roman" w:hAnsi="Times New Roman" w:cs="Times New Roman"/>
          <w:b/>
          <w:sz w:val="24"/>
          <w:szCs w:val="24"/>
        </w:rPr>
      </w:pPr>
      <w:r w:rsidRPr="006B46EE">
        <w:rPr>
          <w:rFonts w:ascii="Times New Roman" w:hAnsi="Times New Roman" w:cs="Times New Roman"/>
          <w:b/>
          <w:sz w:val="24"/>
          <w:szCs w:val="24"/>
        </w:rPr>
        <w:t>ND/23/</w:t>
      </w:r>
      <w:r>
        <w:rPr>
          <w:rFonts w:ascii="Times New Roman" w:hAnsi="Times New Roman" w:cs="Times New Roman"/>
          <w:b/>
          <w:sz w:val="24"/>
          <w:szCs w:val="24"/>
        </w:rPr>
        <w:t>BFN</w:t>
      </w:r>
      <w:r>
        <w:rPr>
          <w:rFonts w:ascii="Times New Roman" w:hAnsi="Times New Roman" w:cs="Times New Roman"/>
          <w:b/>
          <w:sz w:val="24"/>
          <w:szCs w:val="24"/>
        </w:rPr>
        <w:t>/PT/</w:t>
      </w:r>
      <w:r>
        <w:rPr>
          <w:rFonts w:ascii="Times New Roman" w:hAnsi="Times New Roman" w:cs="Times New Roman"/>
          <w:b/>
          <w:sz w:val="24"/>
          <w:szCs w:val="24"/>
        </w:rPr>
        <w:t>0017</w:t>
      </w:r>
    </w:p>
    <w:p w:rsidR="00FB2098" w:rsidRPr="006B46EE" w:rsidRDefault="00FB2098" w:rsidP="00FB209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YUSUF FATHIA AJOKE</w:t>
      </w:r>
    </w:p>
    <w:p w:rsidR="00FB2098" w:rsidRDefault="00FB2098" w:rsidP="00FB2098">
      <w:pPr>
        <w:spacing w:line="240" w:lineRule="auto"/>
        <w:jc w:val="center"/>
        <w:rPr>
          <w:rFonts w:ascii="Times New Roman" w:hAnsi="Times New Roman" w:cs="Times New Roman"/>
          <w:b/>
          <w:sz w:val="24"/>
          <w:szCs w:val="24"/>
        </w:rPr>
      </w:pPr>
    </w:p>
    <w:p w:rsidR="00FB2098" w:rsidRPr="006B46EE" w:rsidRDefault="00FB2098" w:rsidP="00FB2098">
      <w:pPr>
        <w:spacing w:line="240" w:lineRule="auto"/>
        <w:jc w:val="center"/>
        <w:rPr>
          <w:rFonts w:ascii="Times New Roman" w:hAnsi="Times New Roman" w:cs="Times New Roman"/>
          <w:b/>
          <w:sz w:val="24"/>
          <w:szCs w:val="24"/>
        </w:rPr>
      </w:pPr>
      <w:r w:rsidRPr="006B46EE">
        <w:rPr>
          <w:rFonts w:ascii="Times New Roman" w:hAnsi="Times New Roman" w:cs="Times New Roman"/>
          <w:b/>
          <w:sz w:val="24"/>
          <w:szCs w:val="24"/>
        </w:rPr>
        <w:t>SUBMITTED TO:</w:t>
      </w:r>
    </w:p>
    <w:p w:rsidR="00FB2098" w:rsidRPr="006B46EE" w:rsidRDefault="00FB2098" w:rsidP="00FB2098">
      <w:pPr>
        <w:spacing w:line="240" w:lineRule="auto"/>
        <w:jc w:val="center"/>
        <w:rPr>
          <w:rFonts w:ascii="Times New Roman" w:hAnsi="Times New Roman" w:cs="Times New Roman"/>
          <w:b/>
          <w:sz w:val="24"/>
          <w:szCs w:val="24"/>
        </w:rPr>
      </w:pPr>
      <w:r w:rsidRPr="006B46EE">
        <w:rPr>
          <w:rFonts w:ascii="Times New Roman" w:hAnsi="Times New Roman" w:cs="Times New Roman"/>
          <w:b/>
          <w:sz w:val="24"/>
          <w:szCs w:val="24"/>
        </w:rPr>
        <w:t>INSTITUTE OF FINANCE AND MANAGEMENT STUDIES</w:t>
      </w:r>
    </w:p>
    <w:p w:rsidR="00FB2098" w:rsidRPr="006B46EE" w:rsidRDefault="00FB2098" w:rsidP="00FB209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DEPARTMENT OF </w:t>
      </w:r>
      <w:r>
        <w:rPr>
          <w:rFonts w:ascii="Times New Roman" w:hAnsi="Times New Roman" w:cs="Times New Roman"/>
          <w:b/>
          <w:sz w:val="24"/>
          <w:szCs w:val="24"/>
        </w:rPr>
        <w:t>BANKING AND FINANCE</w:t>
      </w:r>
    </w:p>
    <w:p w:rsidR="00FB2098" w:rsidRPr="006B46EE" w:rsidRDefault="00FB2098" w:rsidP="00FB2098">
      <w:pPr>
        <w:spacing w:line="240" w:lineRule="auto"/>
        <w:jc w:val="center"/>
        <w:rPr>
          <w:rFonts w:ascii="Times New Roman" w:hAnsi="Times New Roman" w:cs="Times New Roman"/>
          <w:b/>
          <w:sz w:val="24"/>
          <w:szCs w:val="24"/>
        </w:rPr>
      </w:pPr>
      <w:r w:rsidRPr="006B46EE">
        <w:rPr>
          <w:rFonts w:ascii="Times New Roman" w:hAnsi="Times New Roman" w:cs="Times New Roman"/>
          <w:b/>
          <w:sz w:val="24"/>
          <w:szCs w:val="24"/>
        </w:rPr>
        <w:t>KWARA STATE POLYTECHNIC, ILORIN</w:t>
      </w:r>
    </w:p>
    <w:p w:rsidR="00FB2098" w:rsidRPr="006B46EE" w:rsidRDefault="00FB2098" w:rsidP="00FB2098">
      <w:pPr>
        <w:spacing w:line="240" w:lineRule="auto"/>
        <w:jc w:val="center"/>
        <w:rPr>
          <w:rFonts w:ascii="Times New Roman" w:hAnsi="Times New Roman" w:cs="Times New Roman"/>
          <w:b/>
          <w:sz w:val="24"/>
          <w:szCs w:val="24"/>
        </w:rPr>
      </w:pPr>
      <w:r w:rsidRPr="006B46EE">
        <w:rPr>
          <w:rFonts w:ascii="Times New Roman" w:hAnsi="Times New Roman" w:cs="Times New Roman"/>
          <w:b/>
          <w:sz w:val="24"/>
          <w:szCs w:val="24"/>
        </w:rPr>
        <w:t>AUGUST/NOVEMBER 2024</w:t>
      </w:r>
      <w:r w:rsidRPr="006B46EE">
        <w:rPr>
          <w:rFonts w:ascii="Times New Roman" w:hAnsi="Times New Roman" w:cs="Times New Roman"/>
          <w:b/>
          <w:sz w:val="24"/>
          <w:szCs w:val="24"/>
        </w:rPr>
        <w:br w:type="page"/>
      </w:r>
    </w:p>
    <w:p w:rsidR="00FB2098" w:rsidRPr="006B46EE" w:rsidRDefault="00FB2098" w:rsidP="00FB2098">
      <w:pPr>
        <w:spacing w:line="360" w:lineRule="auto"/>
        <w:jc w:val="center"/>
        <w:rPr>
          <w:rFonts w:ascii="Times New Roman" w:hAnsi="Times New Roman" w:cs="Times New Roman"/>
          <w:b/>
          <w:sz w:val="24"/>
          <w:szCs w:val="24"/>
        </w:rPr>
      </w:pPr>
      <w:r w:rsidRPr="006B46EE">
        <w:rPr>
          <w:rFonts w:ascii="Times New Roman" w:hAnsi="Times New Roman" w:cs="Times New Roman"/>
          <w:b/>
          <w:sz w:val="24"/>
          <w:szCs w:val="24"/>
        </w:rPr>
        <w:lastRenderedPageBreak/>
        <w:t>DEDICATION</w:t>
      </w:r>
    </w:p>
    <w:p w:rsidR="00FB2098" w:rsidRPr="006B46EE" w:rsidRDefault="00FB2098" w:rsidP="003D152C">
      <w:pPr>
        <w:spacing w:line="360" w:lineRule="auto"/>
        <w:jc w:val="both"/>
        <w:rPr>
          <w:rFonts w:ascii="Times New Roman" w:hAnsi="Times New Roman" w:cs="Times New Roman"/>
          <w:b/>
          <w:i/>
          <w:sz w:val="24"/>
          <w:szCs w:val="24"/>
        </w:rPr>
      </w:pPr>
      <w:r w:rsidRPr="006B46EE">
        <w:rPr>
          <w:rFonts w:ascii="Times New Roman" w:hAnsi="Times New Roman" w:cs="Times New Roman"/>
          <w:sz w:val="24"/>
          <w:szCs w:val="24"/>
        </w:rPr>
        <w:t xml:space="preserve">This project is dedicated to the Glory of </w:t>
      </w:r>
      <w:r w:rsidRPr="006B46EE">
        <w:rPr>
          <w:rFonts w:ascii="Times New Roman" w:hAnsi="Times New Roman" w:cs="Times New Roman"/>
          <w:b/>
          <w:i/>
          <w:sz w:val="24"/>
          <w:szCs w:val="24"/>
        </w:rPr>
        <w:t>Almighty God</w:t>
      </w:r>
      <w:r w:rsidRPr="006B46EE">
        <w:rPr>
          <w:rFonts w:ascii="Times New Roman" w:hAnsi="Times New Roman" w:cs="Times New Roman"/>
          <w:sz w:val="24"/>
          <w:szCs w:val="24"/>
        </w:rPr>
        <w:t xml:space="preserve"> who is the sustainers of my life. I also dedicate this project to my lovely parent </w:t>
      </w:r>
      <w:r w:rsidRPr="006B46EE">
        <w:rPr>
          <w:rFonts w:ascii="Times New Roman" w:hAnsi="Times New Roman" w:cs="Times New Roman"/>
          <w:b/>
          <w:i/>
          <w:sz w:val="24"/>
          <w:szCs w:val="24"/>
        </w:rPr>
        <w:t>Mr. and Mrs.</w:t>
      </w:r>
      <w:r w:rsidRPr="006B46EE">
        <w:rPr>
          <w:rFonts w:ascii="Times New Roman" w:hAnsi="Times New Roman" w:cs="Times New Roman"/>
          <w:b/>
          <w:sz w:val="24"/>
          <w:szCs w:val="24"/>
        </w:rPr>
        <w:t xml:space="preserve"> </w:t>
      </w:r>
      <w:r w:rsidR="003D152C">
        <w:rPr>
          <w:rFonts w:ascii="Times New Roman" w:hAnsi="Times New Roman" w:cs="Times New Roman"/>
          <w:b/>
          <w:sz w:val="24"/>
          <w:szCs w:val="24"/>
        </w:rPr>
        <w:t>Yusuf</w:t>
      </w:r>
    </w:p>
    <w:p w:rsidR="00FB2098" w:rsidRPr="006B46EE" w:rsidRDefault="00FB2098" w:rsidP="00FB2098">
      <w:pPr>
        <w:spacing w:line="360" w:lineRule="auto"/>
        <w:jc w:val="both"/>
        <w:rPr>
          <w:rFonts w:ascii="Times New Roman" w:hAnsi="Times New Roman" w:cs="Times New Roman"/>
          <w:sz w:val="24"/>
          <w:szCs w:val="24"/>
        </w:rPr>
      </w:pPr>
    </w:p>
    <w:p w:rsidR="00FB2098" w:rsidRPr="006B46EE" w:rsidRDefault="00FB2098" w:rsidP="00FB2098">
      <w:pPr>
        <w:tabs>
          <w:tab w:val="left" w:pos="3268"/>
        </w:tabs>
        <w:spacing w:line="360" w:lineRule="auto"/>
        <w:ind w:left="-284"/>
        <w:jc w:val="center"/>
        <w:rPr>
          <w:rFonts w:ascii="Times New Roman" w:hAnsi="Times New Roman" w:cs="Times New Roman"/>
          <w:b/>
          <w:sz w:val="24"/>
          <w:szCs w:val="24"/>
        </w:rPr>
      </w:pPr>
      <w:r w:rsidRPr="006B46EE">
        <w:rPr>
          <w:rFonts w:ascii="Times New Roman" w:hAnsi="Times New Roman" w:cs="Times New Roman"/>
          <w:b/>
          <w:sz w:val="24"/>
          <w:szCs w:val="24"/>
        </w:rPr>
        <w:br w:type="page"/>
      </w:r>
      <w:r w:rsidRPr="006B46EE">
        <w:rPr>
          <w:rFonts w:ascii="Times New Roman" w:hAnsi="Times New Roman" w:cs="Times New Roman"/>
          <w:b/>
          <w:sz w:val="24"/>
          <w:szCs w:val="24"/>
        </w:rPr>
        <w:lastRenderedPageBreak/>
        <w:t>ACKNOWLEDGEMENT</w:t>
      </w:r>
    </w:p>
    <w:p w:rsidR="00FB2098" w:rsidRPr="003D152C" w:rsidRDefault="00FB2098" w:rsidP="00FB2098">
      <w:pPr>
        <w:spacing w:before="100" w:beforeAutospacing="1" w:after="100" w:afterAutospacing="1" w:line="360" w:lineRule="auto"/>
        <w:jc w:val="both"/>
        <w:rPr>
          <w:rFonts w:ascii="Times New Roman" w:eastAsia="Times New Roman" w:hAnsi="Times New Roman" w:cs="Times New Roman"/>
          <w:iCs/>
          <w:sz w:val="24"/>
          <w:szCs w:val="24"/>
        </w:rPr>
      </w:pPr>
      <w:r w:rsidRPr="003D152C">
        <w:rPr>
          <w:rFonts w:ascii="Times New Roman" w:eastAsia="Times New Roman" w:hAnsi="Times New Roman" w:cs="Times New Roman"/>
          <w:iCs/>
          <w:sz w:val="24"/>
          <w:szCs w:val="24"/>
        </w:rPr>
        <w:t xml:space="preserve">I am deeply grateful to the Almighty God for His guidance, strength, and wisdom throughout the duration of my Student Industrial Work Experience Scheme (SIWES) training at </w:t>
      </w:r>
      <w:proofErr w:type="spellStart"/>
      <w:r w:rsidRPr="003D152C">
        <w:rPr>
          <w:rFonts w:ascii="Times New Roman" w:eastAsia="Times New Roman" w:hAnsi="Times New Roman" w:cs="Times New Roman"/>
          <w:iCs/>
          <w:sz w:val="24"/>
          <w:szCs w:val="24"/>
        </w:rPr>
        <w:t>Ibmadex</w:t>
      </w:r>
      <w:proofErr w:type="spellEnd"/>
      <w:r w:rsidRPr="003D152C">
        <w:rPr>
          <w:rFonts w:ascii="Times New Roman" w:eastAsia="Times New Roman" w:hAnsi="Times New Roman" w:cs="Times New Roman"/>
          <w:iCs/>
          <w:sz w:val="24"/>
          <w:szCs w:val="24"/>
        </w:rPr>
        <w:t xml:space="preserve"> Educational Consult, Ilorin. His grace has been my anchor in completing this industrial training successfully.</w:t>
      </w:r>
    </w:p>
    <w:p w:rsidR="00FB2098" w:rsidRPr="003D152C" w:rsidRDefault="00FB2098" w:rsidP="00FB2098">
      <w:pPr>
        <w:spacing w:before="100" w:beforeAutospacing="1" w:after="100" w:afterAutospacing="1" w:line="360" w:lineRule="auto"/>
        <w:jc w:val="both"/>
        <w:rPr>
          <w:rFonts w:ascii="Times New Roman" w:eastAsia="Times New Roman" w:hAnsi="Times New Roman" w:cs="Times New Roman"/>
          <w:iCs/>
          <w:sz w:val="24"/>
          <w:szCs w:val="24"/>
        </w:rPr>
      </w:pPr>
      <w:r w:rsidRPr="003D152C">
        <w:rPr>
          <w:rFonts w:ascii="Times New Roman" w:eastAsia="Times New Roman" w:hAnsi="Times New Roman" w:cs="Times New Roman"/>
          <w:iCs/>
          <w:sz w:val="24"/>
          <w:szCs w:val="24"/>
        </w:rPr>
        <w:t>I extend my heartfelt appreciation to my parents and family for their unwavering support, encouragement, and financial assistance during this period. Their belief in my academic and career aspirations has been a source of great motivation.</w:t>
      </w:r>
    </w:p>
    <w:p w:rsidR="00FB2098" w:rsidRPr="003D152C" w:rsidRDefault="00FB2098" w:rsidP="00FB2098">
      <w:pPr>
        <w:spacing w:before="100" w:beforeAutospacing="1" w:after="100" w:afterAutospacing="1" w:line="360" w:lineRule="auto"/>
        <w:jc w:val="both"/>
        <w:rPr>
          <w:rFonts w:ascii="Times New Roman" w:eastAsia="Times New Roman" w:hAnsi="Times New Roman" w:cs="Times New Roman"/>
          <w:iCs/>
          <w:sz w:val="24"/>
          <w:szCs w:val="24"/>
        </w:rPr>
      </w:pPr>
      <w:r w:rsidRPr="003D152C">
        <w:rPr>
          <w:rFonts w:ascii="Times New Roman" w:eastAsia="Times New Roman" w:hAnsi="Times New Roman" w:cs="Times New Roman"/>
          <w:iCs/>
          <w:sz w:val="24"/>
          <w:szCs w:val="24"/>
        </w:rPr>
        <w:t xml:space="preserve">My sincere gratitude goes to my supervisor at </w:t>
      </w:r>
      <w:proofErr w:type="spellStart"/>
      <w:r w:rsidRPr="003D152C">
        <w:rPr>
          <w:rFonts w:ascii="Times New Roman" w:eastAsia="Times New Roman" w:hAnsi="Times New Roman" w:cs="Times New Roman"/>
          <w:iCs/>
          <w:sz w:val="24"/>
          <w:szCs w:val="24"/>
        </w:rPr>
        <w:t>Ibmadex</w:t>
      </w:r>
      <w:proofErr w:type="spellEnd"/>
      <w:r w:rsidRPr="003D152C">
        <w:rPr>
          <w:rFonts w:ascii="Times New Roman" w:eastAsia="Times New Roman" w:hAnsi="Times New Roman" w:cs="Times New Roman"/>
          <w:iCs/>
          <w:sz w:val="24"/>
          <w:szCs w:val="24"/>
        </w:rPr>
        <w:t xml:space="preserve"> Educational Consult, whose mentorship, patience, and guidance significantly enriched my learning experience. I am thankful for the opportunity to be part of an organization that prioritizes education and professional development. I also appreciate all the staff members for their warm reception, cooperation, and willingness to share knowledge, which made my training insightful and rewarding.</w:t>
      </w:r>
    </w:p>
    <w:p w:rsidR="00FB2098" w:rsidRPr="003D152C" w:rsidRDefault="00FB2098" w:rsidP="00FB2098">
      <w:pPr>
        <w:spacing w:before="100" w:beforeAutospacing="1" w:after="100" w:afterAutospacing="1" w:line="360" w:lineRule="auto"/>
        <w:jc w:val="both"/>
        <w:rPr>
          <w:rFonts w:ascii="Times New Roman" w:eastAsia="Times New Roman" w:hAnsi="Times New Roman" w:cs="Times New Roman"/>
          <w:iCs/>
          <w:sz w:val="24"/>
          <w:szCs w:val="24"/>
        </w:rPr>
      </w:pPr>
      <w:r w:rsidRPr="003D152C">
        <w:rPr>
          <w:rFonts w:ascii="Times New Roman" w:eastAsia="Times New Roman" w:hAnsi="Times New Roman" w:cs="Times New Roman"/>
          <w:iCs/>
          <w:sz w:val="24"/>
          <w:szCs w:val="24"/>
        </w:rPr>
        <w:t xml:space="preserve">I would also like to acknowledge my lecturers at </w:t>
      </w:r>
      <w:proofErr w:type="spellStart"/>
      <w:r w:rsidRPr="003D152C">
        <w:rPr>
          <w:rFonts w:ascii="Times New Roman" w:eastAsia="Times New Roman" w:hAnsi="Times New Roman" w:cs="Times New Roman"/>
          <w:iCs/>
          <w:sz w:val="24"/>
          <w:szCs w:val="24"/>
        </w:rPr>
        <w:t>Kwara</w:t>
      </w:r>
      <w:proofErr w:type="spellEnd"/>
      <w:r w:rsidRPr="003D152C">
        <w:rPr>
          <w:rFonts w:ascii="Times New Roman" w:eastAsia="Times New Roman" w:hAnsi="Times New Roman" w:cs="Times New Roman"/>
          <w:iCs/>
          <w:sz w:val="24"/>
          <w:szCs w:val="24"/>
        </w:rPr>
        <w:t xml:space="preserve"> State Polytechnic, particularly those in the Business Administration Department, for their efforts in equipping students with theoretical knowledge and ensuring the successful implementation of the SIWES program. Their dedication to academic excellence has provided me with a strong foundation to excel in my chosen field.</w:t>
      </w:r>
    </w:p>
    <w:p w:rsidR="00FB2098" w:rsidRPr="003D152C" w:rsidRDefault="00FB2098" w:rsidP="00FB2098">
      <w:pPr>
        <w:spacing w:before="100" w:beforeAutospacing="1" w:after="100" w:afterAutospacing="1" w:line="360" w:lineRule="auto"/>
        <w:jc w:val="both"/>
        <w:rPr>
          <w:rFonts w:ascii="Times New Roman" w:eastAsia="Times New Roman" w:hAnsi="Times New Roman" w:cs="Times New Roman"/>
          <w:iCs/>
          <w:sz w:val="24"/>
          <w:szCs w:val="24"/>
        </w:rPr>
      </w:pPr>
      <w:r w:rsidRPr="003D152C">
        <w:rPr>
          <w:rFonts w:ascii="Times New Roman" w:eastAsia="Times New Roman" w:hAnsi="Times New Roman" w:cs="Times New Roman"/>
          <w:iCs/>
          <w:sz w:val="24"/>
          <w:szCs w:val="24"/>
        </w:rPr>
        <w:t>Finally, I appreciate my fellow students, colleagues, and friends who supported me during this training. Their encouragement and shared experiences made this journey even more meaningful.</w:t>
      </w:r>
    </w:p>
    <w:p w:rsidR="00FB2098" w:rsidRPr="003D152C" w:rsidRDefault="00FB2098" w:rsidP="00FB2098">
      <w:pPr>
        <w:spacing w:before="100" w:beforeAutospacing="1" w:after="100" w:afterAutospacing="1" w:line="360" w:lineRule="auto"/>
        <w:jc w:val="both"/>
        <w:rPr>
          <w:rFonts w:ascii="Times New Roman" w:eastAsia="Times New Roman" w:hAnsi="Times New Roman" w:cs="Times New Roman"/>
          <w:iCs/>
          <w:sz w:val="24"/>
          <w:szCs w:val="24"/>
        </w:rPr>
      </w:pPr>
      <w:r w:rsidRPr="003D152C">
        <w:rPr>
          <w:rFonts w:ascii="Times New Roman" w:eastAsia="Times New Roman" w:hAnsi="Times New Roman" w:cs="Times New Roman"/>
          <w:iCs/>
          <w:sz w:val="24"/>
          <w:szCs w:val="24"/>
        </w:rPr>
        <w:t>Thank you all.</w:t>
      </w:r>
    </w:p>
    <w:p w:rsidR="00FB2098" w:rsidRPr="003D152C" w:rsidRDefault="00FB2098" w:rsidP="00FB2098">
      <w:pPr>
        <w:spacing w:after="0" w:line="240" w:lineRule="auto"/>
        <w:rPr>
          <w:rFonts w:ascii="Times New Roman" w:eastAsia="Times New Roman" w:hAnsi="Times New Roman" w:cs="Times New Roman"/>
          <w:iCs/>
          <w:sz w:val="24"/>
          <w:szCs w:val="24"/>
        </w:rPr>
      </w:pPr>
    </w:p>
    <w:p w:rsidR="00FB2098" w:rsidRPr="000A3D2E" w:rsidRDefault="00FB2098" w:rsidP="00FB2098">
      <w:pPr>
        <w:pStyle w:val="NormalWeb"/>
        <w:jc w:val="center"/>
      </w:pPr>
      <w:r w:rsidRPr="006B46EE">
        <w:br w:type="page"/>
      </w:r>
      <w:r w:rsidRPr="000A3D2E">
        <w:rPr>
          <w:b/>
          <w:bCs/>
        </w:rPr>
        <w:lastRenderedPageBreak/>
        <w:t>ABSTRACT</w:t>
      </w:r>
    </w:p>
    <w:p w:rsidR="00FB2098" w:rsidRPr="000A3D2E" w:rsidRDefault="00FB2098" w:rsidP="00FB2098">
      <w:pPr>
        <w:spacing w:before="100" w:beforeAutospacing="1" w:after="100" w:afterAutospacing="1" w:line="240" w:lineRule="auto"/>
        <w:jc w:val="both"/>
        <w:rPr>
          <w:rFonts w:ascii="Times New Roman" w:eastAsia="Times New Roman" w:hAnsi="Times New Roman" w:cs="Times New Roman"/>
          <w:i/>
          <w:sz w:val="24"/>
          <w:szCs w:val="24"/>
        </w:rPr>
      </w:pPr>
      <w:r w:rsidRPr="000A3D2E">
        <w:rPr>
          <w:rFonts w:ascii="Times New Roman" w:eastAsia="Times New Roman" w:hAnsi="Times New Roman" w:cs="Times New Roman"/>
          <w:i/>
          <w:sz w:val="24"/>
          <w:szCs w:val="24"/>
        </w:rPr>
        <w:t xml:space="preserve">The Student Industrial Work Experience Scheme (SIWES) is an essential training program designed to expose students to practical knowledge and real-world experiences in their field of study. This report provides a comprehensive account of the SIWES training undertaken at </w:t>
      </w:r>
      <w:proofErr w:type="spellStart"/>
      <w:r w:rsidRPr="000A3D2E">
        <w:rPr>
          <w:rFonts w:ascii="Times New Roman" w:eastAsia="Times New Roman" w:hAnsi="Times New Roman" w:cs="Times New Roman"/>
          <w:i/>
          <w:sz w:val="24"/>
          <w:szCs w:val="24"/>
        </w:rPr>
        <w:t>Ibmadex</w:t>
      </w:r>
      <w:proofErr w:type="spellEnd"/>
      <w:r w:rsidRPr="000A3D2E">
        <w:rPr>
          <w:rFonts w:ascii="Times New Roman" w:eastAsia="Times New Roman" w:hAnsi="Times New Roman" w:cs="Times New Roman"/>
          <w:i/>
          <w:sz w:val="24"/>
          <w:szCs w:val="24"/>
        </w:rPr>
        <w:t xml:space="preserve"> Educational Consult, Ilorin, as part of the Business Administration program at </w:t>
      </w:r>
      <w:proofErr w:type="spellStart"/>
      <w:r w:rsidRPr="000A3D2E">
        <w:rPr>
          <w:rFonts w:ascii="Times New Roman" w:eastAsia="Times New Roman" w:hAnsi="Times New Roman" w:cs="Times New Roman"/>
          <w:i/>
          <w:sz w:val="24"/>
          <w:szCs w:val="24"/>
        </w:rPr>
        <w:t>Kwara</w:t>
      </w:r>
      <w:proofErr w:type="spellEnd"/>
      <w:r w:rsidRPr="000A3D2E">
        <w:rPr>
          <w:rFonts w:ascii="Times New Roman" w:eastAsia="Times New Roman" w:hAnsi="Times New Roman" w:cs="Times New Roman"/>
          <w:i/>
          <w:sz w:val="24"/>
          <w:szCs w:val="24"/>
        </w:rPr>
        <w:t xml:space="preserve"> State Polytechnic. The primary objective of the training was to bridge the gap between theoretical knowledge and practical application in the workplace.</w:t>
      </w:r>
    </w:p>
    <w:p w:rsidR="00FB2098" w:rsidRPr="000A3D2E" w:rsidRDefault="00FB2098" w:rsidP="00FB2098">
      <w:pPr>
        <w:spacing w:before="100" w:beforeAutospacing="1" w:after="100" w:afterAutospacing="1" w:line="240" w:lineRule="auto"/>
        <w:jc w:val="both"/>
        <w:rPr>
          <w:rFonts w:ascii="Times New Roman" w:eastAsia="Times New Roman" w:hAnsi="Times New Roman" w:cs="Times New Roman"/>
          <w:i/>
          <w:sz w:val="24"/>
          <w:szCs w:val="24"/>
        </w:rPr>
      </w:pPr>
      <w:r w:rsidRPr="000A3D2E">
        <w:rPr>
          <w:rFonts w:ascii="Times New Roman" w:eastAsia="Times New Roman" w:hAnsi="Times New Roman" w:cs="Times New Roman"/>
          <w:i/>
          <w:sz w:val="24"/>
          <w:szCs w:val="24"/>
        </w:rPr>
        <w:t xml:space="preserve">The report outlines the background and operations of </w:t>
      </w:r>
      <w:proofErr w:type="spellStart"/>
      <w:r w:rsidRPr="000A3D2E">
        <w:rPr>
          <w:rFonts w:ascii="Times New Roman" w:eastAsia="Times New Roman" w:hAnsi="Times New Roman" w:cs="Times New Roman"/>
          <w:i/>
          <w:sz w:val="24"/>
          <w:szCs w:val="24"/>
        </w:rPr>
        <w:t>Ibmadex</w:t>
      </w:r>
      <w:proofErr w:type="spellEnd"/>
      <w:r w:rsidRPr="000A3D2E">
        <w:rPr>
          <w:rFonts w:ascii="Times New Roman" w:eastAsia="Times New Roman" w:hAnsi="Times New Roman" w:cs="Times New Roman"/>
          <w:i/>
          <w:sz w:val="24"/>
          <w:szCs w:val="24"/>
        </w:rPr>
        <w:t xml:space="preserve"> Educational Consult, a leading educational consulting firm specializing in tutorial services, career counseling, and academic mentorship. It details the organizational structure, services rendered, and contributions to the education sector.</w:t>
      </w:r>
    </w:p>
    <w:p w:rsidR="00FB2098" w:rsidRPr="000A3D2E" w:rsidRDefault="00FB2098" w:rsidP="00FB2098">
      <w:pPr>
        <w:spacing w:before="100" w:beforeAutospacing="1" w:after="100" w:afterAutospacing="1" w:line="240" w:lineRule="auto"/>
        <w:jc w:val="both"/>
        <w:rPr>
          <w:rFonts w:ascii="Times New Roman" w:eastAsia="Times New Roman" w:hAnsi="Times New Roman" w:cs="Times New Roman"/>
          <w:i/>
          <w:sz w:val="24"/>
          <w:szCs w:val="24"/>
        </w:rPr>
      </w:pPr>
      <w:r w:rsidRPr="000A3D2E">
        <w:rPr>
          <w:rFonts w:ascii="Times New Roman" w:eastAsia="Times New Roman" w:hAnsi="Times New Roman" w:cs="Times New Roman"/>
          <w:i/>
          <w:sz w:val="24"/>
          <w:szCs w:val="24"/>
        </w:rPr>
        <w:t>Furthermore, the report highlights the various activities and responsibilities assigned during the training. These include administrative duties, customer service, marketing strategies, tutorial assistance, event coordination, and financial management. Each week of the training was structured to provide hands-on experience in different aspects of business administration and organizational operations.</w:t>
      </w:r>
    </w:p>
    <w:p w:rsidR="00FB2098" w:rsidRPr="000A3D2E" w:rsidRDefault="00FB2098" w:rsidP="00FB2098">
      <w:pPr>
        <w:spacing w:before="100" w:beforeAutospacing="1" w:after="100" w:afterAutospacing="1" w:line="240" w:lineRule="auto"/>
        <w:jc w:val="both"/>
        <w:rPr>
          <w:rFonts w:ascii="Times New Roman" w:eastAsia="Times New Roman" w:hAnsi="Times New Roman" w:cs="Times New Roman"/>
          <w:i/>
          <w:sz w:val="24"/>
          <w:szCs w:val="24"/>
        </w:rPr>
      </w:pPr>
      <w:r w:rsidRPr="000A3D2E">
        <w:rPr>
          <w:rFonts w:ascii="Times New Roman" w:eastAsia="Times New Roman" w:hAnsi="Times New Roman" w:cs="Times New Roman"/>
          <w:i/>
          <w:sz w:val="24"/>
          <w:szCs w:val="24"/>
        </w:rPr>
        <w:t>Additionally, the report discusses the challenges encountered during the training, such as student commitment issues, technological barriers, and resource limitations. It also explores the lessons learned and skills acquired, including improved communication skills, business management knowledge, problem-solving abilities, and leadership development.</w:t>
      </w:r>
    </w:p>
    <w:p w:rsidR="00FB2098" w:rsidRPr="000A3D2E" w:rsidRDefault="00FB2098" w:rsidP="00FB2098">
      <w:pPr>
        <w:spacing w:before="100" w:beforeAutospacing="1" w:after="100" w:afterAutospacing="1" w:line="240" w:lineRule="auto"/>
        <w:jc w:val="both"/>
        <w:rPr>
          <w:rFonts w:ascii="Times New Roman" w:eastAsia="Times New Roman" w:hAnsi="Times New Roman" w:cs="Times New Roman"/>
          <w:i/>
          <w:sz w:val="24"/>
          <w:szCs w:val="24"/>
        </w:rPr>
      </w:pPr>
      <w:r w:rsidRPr="000A3D2E">
        <w:rPr>
          <w:rFonts w:ascii="Times New Roman" w:eastAsia="Times New Roman" w:hAnsi="Times New Roman" w:cs="Times New Roman"/>
          <w:i/>
          <w:sz w:val="24"/>
          <w:szCs w:val="24"/>
        </w:rPr>
        <w:t xml:space="preserve">The final section provides recommendations for improving the SIWES program and enhancing the learning experience for future participants. These include better resource allocation, structured mentorship programs, and increased integration of digital learning tools. The training at </w:t>
      </w:r>
      <w:proofErr w:type="spellStart"/>
      <w:r w:rsidRPr="000A3D2E">
        <w:rPr>
          <w:rFonts w:ascii="Times New Roman" w:eastAsia="Times New Roman" w:hAnsi="Times New Roman" w:cs="Times New Roman"/>
          <w:i/>
          <w:sz w:val="24"/>
          <w:szCs w:val="24"/>
        </w:rPr>
        <w:t>Ibmadex</w:t>
      </w:r>
      <w:proofErr w:type="spellEnd"/>
      <w:r w:rsidRPr="000A3D2E">
        <w:rPr>
          <w:rFonts w:ascii="Times New Roman" w:eastAsia="Times New Roman" w:hAnsi="Times New Roman" w:cs="Times New Roman"/>
          <w:i/>
          <w:sz w:val="24"/>
          <w:szCs w:val="24"/>
        </w:rPr>
        <w:t xml:space="preserve"> Educational Consult was a valuable experience that provided practical insights into the business world, preparing the student for future career opportunities in business administration and related fields.</w:t>
      </w:r>
    </w:p>
    <w:p w:rsidR="00FB2098" w:rsidRPr="006B46EE" w:rsidRDefault="00FB2098" w:rsidP="00FB2098">
      <w:pPr>
        <w:tabs>
          <w:tab w:val="left" w:pos="3606"/>
        </w:tabs>
        <w:spacing w:line="360" w:lineRule="auto"/>
        <w:jc w:val="center"/>
        <w:rPr>
          <w:rFonts w:ascii="Times New Roman" w:hAnsi="Times New Roman" w:cs="Times New Roman"/>
          <w:b/>
          <w:sz w:val="24"/>
          <w:szCs w:val="24"/>
        </w:rPr>
      </w:pPr>
    </w:p>
    <w:p w:rsidR="00FB2098" w:rsidRPr="006B46EE" w:rsidRDefault="00FB2098" w:rsidP="00FB2098">
      <w:pPr>
        <w:tabs>
          <w:tab w:val="left" w:pos="3606"/>
        </w:tabs>
        <w:spacing w:line="360" w:lineRule="auto"/>
        <w:rPr>
          <w:rFonts w:ascii="Times New Roman" w:hAnsi="Times New Roman" w:cs="Times New Roman"/>
          <w:b/>
          <w:sz w:val="24"/>
          <w:szCs w:val="24"/>
        </w:rPr>
      </w:pPr>
    </w:p>
    <w:p w:rsidR="00FB2098" w:rsidRPr="006B46EE" w:rsidRDefault="00FB2098" w:rsidP="00FB2098">
      <w:pPr>
        <w:tabs>
          <w:tab w:val="left" w:pos="3606"/>
        </w:tabs>
        <w:spacing w:line="360" w:lineRule="auto"/>
        <w:jc w:val="center"/>
        <w:rPr>
          <w:rFonts w:ascii="Times New Roman" w:hAnsi="Times New Roman" w:cs="Times New Roman"/>
          <w:b/>
          <w:sz w:val="24"/>
          <w:szCs w:val="24"/>
        </w:rPr>
      </w:pPr>
    </w:p>
    <w:p w:rsidR="00FB2098" w:rsidRPr="006B46EE" w:rsidRDefault="00FB2098" w:rsidP="00FB2098">
      <w:pPr>
        <w:rPr>
          <w:rFonts w:ascii="Times New Roman" w:eastAsia="Times New Roman" w:hAnsi="Times New Roman" w:cs="Times New Roman"/>
          <w:b/>
          <w:bCs/>
          <w:sz w:val="24"/>
          <w:szCs w:val="24"/>
        </w:rPr>
      </w:pPr>
      <w:r w:rsidRPr="006B46EE">
        <w:rPr>
          <w:rFonts w:ascii="Times New Roman" w:eastAsia="Times New Roman" w:hAnsi="Times New Roman" w:cs="Times New Roman"/>
          <w:b/>
          <w:bCs/>
          <w:sz w:val="24"/>
          <w:szCs w:val="24"/>
        </w:rPr>
        <w:br w:type="page"/>
      </w:r>
    </w:p>
    <w:p w:rsidR="00FB2098" w:rsidRPr="006B46EE" w:rsidRDefault="00FB2098" w:rsidP="00FB2098">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6B46EE">
        <w:rPr>
          <w:rFonts w:ascii="Times New Roman" w:eastAsia="Times New Roman" w:hAnsi="Times New Roman" w:cs="Times New Roman"/>
          <w:b/>
          <w:bCs/>
          <w:sz w:val="24"/>
          <w:szCs w:val="24"/>
        </w:rPr>
        <w:lastRenderedPageBreak/>
        <w:t>TABLE OF CONTENTS</w:t>
      </w:r>
    </w:p>
    <w:p w:rsidR="00FB2098" w:rsidRPr="006B46EE" w:rsidRDefault="00FB2098" w:rsidP="00FB2098">
      <w:pPr>
        <w:spacing w:before="100" w:beforeAutospacing="1" w:after="100" w:afterAutospacing="1" w:line="360" w:lineRule="auto"/>
        <w:ind w:left="360"/>
        <w:jc w:val="both"/>
        <w:rPr>
          <w:rFonts w:ascii="Times New Roman" w:eastAsia="Times New Roman" w:hAnsi="Times New Roman" w:cs="Times New Roman"/>
          <w:sz w:val="24"/>
          <w:szCs w:val="24"/>
        </w:rPr>
      </w:pPr>
      <w:r w:rsidRPr="006B46EE">
        <w:rPr>
          <w:rFonts w:ascii="Times New Roman" w:eastAsia="Times New Roman" w:hAnsi="Times New Roman" w:cs="Times New Roman"/>
          <w:bCs/>
          <w:sz w:val="24"/>
          <w:szCs w:val="24"/>
        </w:rPr>
        <w:t>Title Page</w:t>
      </w:r>
    </w:p>
    <w:p w:rsidR="00FB2098" w:rsidRPr="006B46EE" w:rsidRDefault="00FB2098" w:rsidP="00FB2098">
      <w:pPr>
        <w:spacing w:before="100" w:beforeAutospacing="1" w:after="100" w:afterAutospacing="1" w:line="360" w:lineRule="auto"/>
        <w:ind w:left="360"/>
        <w:jc w:val="both"/>
        <w:rPr>
          <w:rFonts w:ascii="Times New Roman" w:eastAsia="Times New Roman" w:hAnsi="Times New Roman" w:cs="Times New Roman"/>
          <w:sz w:val="24"/>
          <w:szCs w:val="24"/>
        </w:rPr>
      </w:pPr>
      <w:r w:rsidRPr="006B46EE">
        <w:rPr>
          <w:rFonts w:ascii="Times New Roman" w:eastAsia="Times New Roman" w:hAnsi="Times New Roman" w:cs="Times New Roman"/>
          <w:bCs/>
          <w:sz w:val="24"/>
          <w:szCs w:val="24"/>
        </w:rPr>
        <w:t>Approval Page</w:t>
      </w:r>
    </w:p>
    <w:p w:rsidR="00FB2098" w:rsidRPr="006B46EE" w:rsidRDefault="00FB2098" w:rsidP="00FB2098">
      <w:pPr>
        <w:spacing w:before="100" w:beforeAutospacing="1" w:after="100" w:afterAutospacing="1" w:line="360" w:lineRule="auto"/>
        <w:ind w:left="360"/>
        <w:jc w:val="both"/>
        <w:rPr>
          <w:rFonts w:ascii="Times New Roman" w:eastAsia="Times New Roman" w:hAnsi="Times New Roman" w:cs="Times New Roman"/>
          <w:sz w:val="24"/>
          <w:szCs w:val="24"/>
        </w:rPr>
      </w:pPr>
      <w:r w:rsidRPr="006B46EE">
        <w:rPr>
          <w:rFonts w:ascii="Times New Roman" w:eastAsia="Times New Roman" w:hAnsi="Times New Roman" w:cs="Times New Roman"/>
          <w:bCs/>
          <w:sz w:val="24"/>
          <w:szCs w:val="24"/>
        </w:rPr>
        <w:t>Dedication</w:t>
      </w:r>
    </w:p>
    <w:p w:rsidR="00FB2098" w:rsidRPr="006B46EE" w:rsidRDefault="00FB2098" w:rsidP="00FB2098">
      <w:pPr>
        <w:spacing w:before="100" w:beforeAutospacing="1" w:after="100" w:afterAutospacing="1" w:line="360" w:lineRule="auto"/>
        <w:ind w:left="360"/>
        <w:jc w:val="both"/>
        <w:rPr>
          <w:rFonts w:ascii="Times New Roman" w:eastAsia="Times New Roman" w:hAnsi="Times New Roman" w:cs="Times New Roman"/>
          <w:sz w:val="24"/>
          <w:szCs w:val="24"/>
        </w:rPr>
      </w:pPr>
      <w:r w:rsidRPr="006B46EE">
        <w:rPr>
          <w:rFonts w:ascii="Times New Roman" w:eastAsia="Times New Roman" w:hAnsi="Times New Roman" w:cs="Times New Roman"/>
          <w:bCs/>
          <w:sz w:val="24"/>
          <w:szCs w:val="24"/>
        </w:rPr>
        <w:t>Acknowledgments</w:t>
      </w:r>
    </w:p>
    <w:p w:rsidR="00FB2098" w:rsidRPr="006B46EE" w:rsidRDefault="00FB2098" w:rsidP="00FB2098">
      <w:pPr>
        <w:spacing w:before="100" w:beforeAutospacing="1" w:after="100" w:afterAutospacing="1" w:line="360" w:lineRule="auto"/>
        <w:ind w:left="360"/>
        <w:jc w:val="both"/>
        <w:rPr>
          <w:rFonts w:ascii="Times New Roman" w:eastAsia="Times New Roman" w:hAnsi="Times New Roman" w:cs="Times New Roman"/>
          <w:sz w:val="24"/>
          <w:szCs w:val="24"/>
        </w:rPr>
      </w:pPr>
      <w:r w:rsidRPr="006B46EE">
        <w:rPr>
          <w:rFonts w:ascii="Times New Roman" w:eastAsia="Times New Roman" w:hAnsi="Times New Roman" w:cs="Times New Roman"/>
          <w:bCs/>
          <w:sz w:val="24"/>
          <w:szCs w:val="24"/>
        </w:rPr>
        <w:t>Abstract</w:t>
      </w:r>
    </w:p>
    <w:p w:rsidR="00FB2098" w:rsidRPr="006B46EE" w:rsidRDefault="00FB2098" w:rsidP="00FB2098">
      <w:pPr>
        <w:spacing w:before="100" w:beforeAutospacing="1" w:after="100" w:afterAutospacing="1" w:line="360" w:lineRule="auto"/>
        <w:ind w:left="360"/>
        <w:jc w:val="both"/>
        <w:rPr>
          <w:rFonts w:ascii="Times New Roman" w:eastAsia="Times New Roman" w:hAnsi="Times New Roman" w:cs="Times New Roman"/>
          <w:sz w:val="24"/>
          <w:szCs w:val="24"/>
        </w:rPr>
      </w:pPr>
      <w:r w:rsidRPr="006B46EE">
        <w:rPr>
          <w:rFonts w:ascii="Times New Roman" w:eastAsia="Times New Roman" w:hAnsi="Times New Roman" w:cs="Times New Roman"/>
          <w:bCs/>
          <w:sz w:val="24"/>
          <w:szCs w:val="24"/>
        </w:rPr>
        <w:t>Table of Contents</w:t>
      </w:r>
    </w:p>
    <w:p w:rsidR="00FB2098" w:rsidRPr="006B46EE" w:rsidRDefault="00FB2098" w:rsidP="00FB2098">
      <w:pPr>
        <w:spacing w:before="100" w:beforeAutospacing="1" w:after="100" w:afterAutospacing="1" w:line="360" w:lineRule="auto"/>
        <w:ind w:left="360"/>
        <w:jc w:val="both"/>
        <w:rPr>
          <w:rFonts w:ascii="Times New Roman" w:eastAsia="Times New Roman" w:hAnsi="Times New Roman" w:cs="Times New Roman"/>
          <w:sz w:val="24"/>
          <w:szCs w:val="24"/>
        </w:rPr>
      </w:pPr>
      <w:r w:rsidRPr="006B46EE">
        <w:rPr>
          <w:rFonts w:ascii="Times New Roman" w:eastAsia="Times New Roman" w:hAnsi="Times New Roman" w:cs="Times New Roman"/>
          <w:bCs/>
          <w:sz w:val="24"/>
          <w:szCs w:val="24"/>
        </w:rPr>
        <w:t>Chapter One: Introduction</w:t>
      </w:r>
    </w:p>
    <w:p w:rsidR="00FB2098" w:rsidRPr="006B46EE" w:rsidRDefault="00FB2098" w:rsidP="00FB2098">
      <w:pPr>
        <w:spacing w:before="100" w:beforeAutospacing="1" w:after="100" w:afterAutospacing="1" w:line="360" w:lineRule="auto"/>
        <w:ind w:left="360"/>
        <w:jc w:val="both"/>
        <w:rPr>
          <w:rFonts w:ascii="Times New Roman" w:eastAsia="Times New Roman" w:hAnsi="Times New Roman" w:cs="Times New Roman"/>
          <w:sz w:val="24"/>
          <w:szCs w:val="24"/>
        </w:rPr>
      </w:pPr>
      <w:r w:rsidRPr="006B46EE">
        <w:rPr>
          <w:rFonts w:ascii="Times New Roman" w:eastAsia="Times New Roman" w:hAnsi="Times New Roman" w:cs="Times New Roman"/>
          <w:bCs/>
          <w:sz w:val="24"/>
          <w:szCs w:val="24"/>
        </w:rPr>
        <w:t>Chapter Two: Background Information on the Organization</w:t>
      </w:r>
    </w:p>
    <w:p w:rsidR="00FB2098" w:rsidRPr="006B46EE" w:rsidRDefault="00FB2098" w:rsidP="00FB2098">
      <w:pPr>
        <w:spacing w:before="100" w:beforeAutospacing="1" w:after="100" w:afterAutospacing="1" w:line="360" w:lineRule="auto"/>
        <w:ind w:left="360"/>
        <w:jc w:val="both"/>
        <w:rPr>
          <w:rFonts w:ascii="Times New Roman" w:eastAsia="Times New Roman" w:hAnsi="Times New Roman" w:cs="Times New Roman"/>
          <w:sz w:val="24"/>
          <w:szCs w:val="24"/>
        </w:rPr>
      </w:pPr>
      <w:r w:rsidRPr="006B46EE">
        <w:rPr>
          <w:rFonts w:ascii="Times New Roman" w:eastAsia="Times New Roman" w:hAnsi="Times New Roman" w:cs="Times New Roman"/>
          <w:bCs/>
          <w:sz w:val="24"/>
          <w:szCs w:val="24"/>
        </w:rPr>
        <w:t>Chapter Three: Technical Training Experience (Week-by-Week Logbook Summary)</w:t>
      </w:r>
    </w:p>
    <w:p w:rsidR="00FB2098" w:rsidRPr="006B46EE" w:rsidRDefault="00FB2098" w:rsidP="00FB2098">
      <w:pPr>
        <w:spacing w:before="100" w:beforeAutospacing="1" w:after="100" w:afterAutospacing="1" w:line="360" w:lineRule="auto"/>
        <w:ind w:left="360"/>
        <w:jc w:val="both"/>
        <w:rPr>
          <w:rFonts w:ascii="Times New Roman" w:eastAsia="Times New Roman" w:hAnsi="Times New Roman" w:cs="Times New Roman"/>
          <w:sz w:val="24"/>
          <w:szCs w:val="24"/>
        </w:rPr>
      </w:pPr>
      <w:r w:rsidRPr="006B46EE">
        <w:rPr>
          <w:rFonts w:ascii="Times New Roman" w:eastAsia="Times New Roman" w:hAnsi="Times New Roman" w:cs="Times New Roman"/>
          <w:bCs/>
          <w:sz w:val="24"/>
          <w:szCs w:val="24"/>
        </w:rPr>
        <w:t>Chapter Four: Summary, Recommendations and Conclusion</w:t>
      </w:r>
    </w:p>
    <w:p w:rsidR="00FB2098" w:rsidRPr="006B46EE" w:rsidRDefault="00FB2098" w:rsidP="00FB2098">
      <w:pPr>
        <w:spacing w:before="100" w:beforeAutospacing="1" w:after="100" w:afterAutospacing="1" w:line="360" w:lineRule="auto"/>
        <w:ind w:left="360"/>
        <w:jc w:val="both"/>
        <w:rPr>
          <w:rFonts w:ascii="Times New Roman" w:eastAsia="Times New Roman" w:hAnsi="Times New Roman" w:cs="Times New Roman"/>
          <w:sz w:val="24"/>
          <w:szCs w:val="24"/>
        </w:rPr>
      </w:pPr>
      <w:r w:rsidRPr="006B46EE">
        <w:rPr>
          <w:rFonts w:ascii="Times New Roman" w:eastAsia="Times New Roman" w:hAnsi="Times New Roman" w:cs="Times New Roman"/>
          <w:bCs/>
          <w:sz w:val="24"/>
          <w:szCs w:val="24"/>
        </w:rPr>
        <w:t>References</w:t>
      </w:r>
    </w:p>
    <w:p w:rsidR="00FB2098" w:rsidRPr="006B46EE" w:rsidRDefault="00FB2098" w:rsidP="00FB2098">
      <w:pPr>
        <w:jc w:val="center"/>
        <w:rPr>
          <w:rFonts w:ascii="Times New Roman" w:hAnsi="Times New Roman" w:cs="Times New Roman"/>
          <w:sz w:val="24"/>
          <w:szCs w:val="24"/>
        </w:rPr>
      </w:pPr>
      <w:r w:rsidRPr="006B46EE">
        <w:rPr>
          <w:rFonts w:ascii="Times New Roman" w:hAnsi="Times New Roman" w:cs="Times New Roman"/>
          <w:sz w:val="24"/>
          <w:szCs w:val="24"/>
        </w:rPr>
        <w:br w:type="page"/>
      </w:r>
    </w:p>
    <w:p w:rsidR="00FB2098" w:rsidRPr="006B46EE" w:rsidRDefault="00FB2098" w:rsidP="00FB2098">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6B46EE">
        <w:rPr>
          <w:rFonts w:ascii="Times New Roman" w:eastAsia="Times New Roman" w:hAnsi="Times New Roman" w:cs="Times New Roman"/>
          <w:b/>
          <w:bCs/>
          <w:sz w:val="24"/>
          <w:szCs w:val="24"/>
        </w:rPr>
        <w:lastRenderedPageBreak/>
        <w:t>CHAPTER ONE</w:t>
      </w:r>
    </w:p>
    <w:p w:rsidR="00FB2098" w:rsidRPr="001E0A5D" w:rsidRDefault="00FB2098" w:rsidP="00FB2098">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6B46EE">
        <w:rPr>
          <w:rFonts w:ascii="Times New Roman" w:eastAsia="Times New Roman" w:hAnsi="Times New Roman" w:cs="Times New Roman"/>
          <w:b/>
          <w:bCs/>
          <w:sz w:val="24"/>
          <w:szCs w:val="24"/>
        </w:rPr>
        <w:t>INTRODUCTION</w:t>
      </w:r>
    </w:p>
    <w:p w:rsidR="00FB2098" w:rsidRPr="001E0A5D" w:rsidRDefault="00FB2098" w:rsidP="00FB209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B46EE">
        <w:rPr>
          <w:rFonts w:ascii="Times New Roman" w:eastAsia="Times New Roman" w:hAnsi="Times New Roman" w:cs="Times New Roman"/>
          <w:b/>
          <w:bCs/>
          <w:sz w:val="24"/>
          <w:szCs w:val="24"/>
        </w:rPr>
        <w:t>1.1 Background of SIWES</w:t>
      </w:r>
    </w:p>
    <w:p w:rsidR="00FB2098" w:rsidRPr="001E0A5D" w:rsidRDefault="00FB2098" w:rsidP="00FB2098">
      <w:pPr>
        <w:spacing w:before="100" w:beforeAutospacing="1" w:after="100" w:afterAutospacing="1" w:line="360" w:lineRule="auto"/>
        <w:jc w:val="both"/>
        <w:rPr>
          <w:rFonts w:ascii="Times New Roman" w:eastAsia="Times New Roman" w:hAnsi="Times New Roman" w:cs="Times New Roman"/>
          <w:sz w:val="24"/>
          <w:szCs w:val="24"/>
        </w:rPr>
      </w:pPr>
      <w:r w:rsidRPr="001E0A5D">
        <w:rPr>
          <w:rFonts w:ascii="Times New Roman" w:eastAsia="Times New Roman" w:hAnsi="Times New Roman" w:cs="Times New Roman"/>
          <w:sz w:val="24"/>
          <w:szCs w:val="24"/>
        </w:rPr>
        <w:t>The Student Industrial Work Experience Scheme (SIWES) was established to provide students with the necessary practical knowledge and experience to complement their classroom learning. The program exposes students to real-world business operations, professional ethics, and work culture, thereby preparing them for future careers.</w:t>
      </w:r>
    </w:p>
    <w:p w:rsidR="00FB2098" w:rsidRPr="001E0A5D" w:rsidRDefault="00FB2098" w:rsidP="00FB209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B46EE">
        <w:rPr>
          <w:rFonts w:ascii="Times New Roman" w:eastAsia="Times New Roman" w:hAnsi="Times New Roman" w:cs="Times New Roman"/>
          <w:b/>
          <w:bCs/>
          <w:sz w:val="24"/>
          <w:szCs w:val="24"/>
        </w:rPr>
        <w:t>1.2 Objectives of the Industrial Training</w:t>
      </w:r>
    </w:p>
    <w:p w:rsidR="00FB2098" w:rsidRPr="001E0A5D" w:rsidRDefault="00FB2098" w:rsidP="00FB209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1E0A5D">
        <w:rPr>
          <w:rFonts w:ascii="Times New Roman" w:eastAsia="Times New Roman" w:hAnsi="Times New Roman" w:cs="Times New Roman"/>
          <w:sz w:val="24"/>
          <w:szCs w:val="24"/>
        </w:rPr>
        <w:t>To gain practical experience in business administration and management.</w:t>
      </w:r>
    </w:p>
    <w:p w:rsidR="00FB2098" w:rsidRPr="001E0A5D" w:rsidRDefault="00FB2098" w:rsidP="00FB209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1E0A5D">
        <w:rPr>
          <w:rFonts w:ascii="Times New Roman" w:eastAsia="Times New Roman" w:hAnsi="Times New Roman" w:cs="Times New Roman"/>
          <w:sz w:val="24"/>
          <w:szCs w:val="24"/>
        </w:rPr>
        <w:t>To understand the operational functions of an educational consulting firm.</w:t>
      </w:r>
    </w:p>
    <w:p w:rsidR="00FB2098" w:rsidRPr="001E0A5D" w:rsidRDefault="00FB2098" w:rsidP="00FB209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1E0A5D">
        <w:rPr>
          <w:rFonts w:ascii="Times New Roman" w:eastAsia="Times New Roman" w:hAnsi="Times New Roman" w:cs="Times New Roman"/>
          <w:sz w:val="24"/>
          <w:szCs w:val="24"/>
        </w:rPr>
        <w:t>To apply theoretical knowledge in real-life business scenarios.</w:t>
      </w:r>
    </w:p>
    <w:p w:rsidR="00FB2098" w:rsidRPr="001E0A5D" w:rsidRDefault="00FB2098" w:rsidP="00FB209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1E0A5D">
        <w:rPr>
          <w:rFonts w:ascii="Times New Roman" w:eastAsia="Times New Roman" w:hAnsi="Times New Roman" w:cs="Times New Roman"/>
          <w:sz w:val="24"/>
          <w:szCs w:val="24"/>
        </w:rPr>
        <w:t>To develop essential workplace skills such as communication, teamwork, and problem-solving.</w:t>
      </w:r>
    </w:p>
    <w:p w:rsidR="00FB2098" w:rsidRPr="001E0A5D" w:rsidRDefault="00FB2098" w:rsidP="00FB209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B46EE">
        <w:rPr>
          <w:rFonts w:ascii="Times New Roman" w:eastAsia="Times New Roman" w:hAnsi="Times New Roman" w:cs="Times New Roman"/>
          <w:b/>
          <w:bCs/>
          <w:sz w:val="24"/>
          <w:szCs w:val="24"/>
        </w:rPr>
        <w:t>1.3 Scope of the Training</w:t>
      </w:r>
      <w:bookmarkStart w:id="0" w:name="_GoBack"/>
      <w:bookmarkEnd w:id="0"/>
    </w:p>
    <w:p w:rsidR="00FB2098" w:rsidRPr="001E0A5D" w:rsidRDefault="00FB2098" w:rsidP="00FB2098">
      <w:pPr>
        <w:spacing w:before="100" w:beforeAutospacing="1" w:after="100" w:afterAutospacing="1" w:line="360" w:lineRule="auto"/>
        <w:jc w:val="both"/>
        <w:rPr>
          <w:rFonts w:ascii="Times New Roman" w:eastAsia="Times New Roman" w:hAnsi="Times New Roman" w:cs="Times New Roman"/>
          <w:sz w:val="24"/>
          <w:szCs w:val="24"/>
        </w:rPr>
      </w:pPr>
      <w:r w:rsidRPr="001E0A5D">
        <w:rPr>
          <w:rFonts w:ascii="Times New Roman" w:eastAsia="Times New Roman" w:hAnsi="Times New Roman" w:cs="Times New Roman"/>
          <w:sz w:val="24"/>
          <w:szCs w:val="24"/>
        </w:rPr>
        <w:t xml:space="preserve">The training was carried out at </w:t>
      </w:r>
      <w:proofErr w:type="spellStart"/>
      <w:r w:rsidRPr="001E0A5D">
        <w:rPr>
          <w:rFonts w:ascii="Times New Roman" w:eastAsia="Times New Roman" w:hAnsi="Times New Roman" w:cs="Times New Roman"/>
          <w:sz w:val="24"/>
          <w:szCs w:val="24"/>
        </w:rPr>
        <w:t>Ibmadex</w:t>
      </w:r>
      <w:proofErr w:type="spellEnd"/>
      <w:r w:rsidRPr="001E0A5D">
        <w:rPr>
          <w:rFonts w:ascii="Times New Roman" w:eastAsia="Times New Roman" w:hAnsi="Times New Roman" w:cs="Times New Roman"/>
          <w:sz w:val="24"/>
          <w:szCs w:val="24"/>
        </w:rPr>
        <w:t xml:space="preserve"> Educational Consult, Ilorin, </w:t>
      </w:r>
      <w:proofErr w:type="gramStart"/>
      <w:r w:rsidRPr="001E0A5D">
        <w:rPr>
          <w:rFonts w:ascii="Times New Roman" w:eastAsia="Times New Roman" w:hAnsi="Times New Roman" w:cs="Times New Roman"/>
          <w:sz w:val="24"/>
          <w:szCs w:val="24"/>
        </w:rPr>
        <w:t>a</w:t>
      </w:r>
      <w:proofErr w:type="gramEnd"/>
      <w:r w:rsidRPr="001E0A5D">
        <w:rPr>
          <w:rFonts w:ascii="Times New Roman" w:eastAsia="Times New Roman" w:hAnsi="Times New Roman" w:cs="Times New Roman"/>
          <w:sz w:val="24"/>
          <w:szCs w:val="24"/>
        </w:rPr>
        <w:t xml:space="preserve"> reputable educational consulting firm specializing in tutorial services, career counseling, and academic advisory services. My primary responsibilities included administrative support, student engagement, </w:t>
      </w:r>
      <w:proofErr w:type="gramStart"/>
      <w:r w:rsidRPr="001E0A5D">
        <w:rPr>
          <w:rFonts w:ascii="Times New Roman" w:eastAsia="Times New Roman" w:hAnsi="Times New Roman" w:cs="Times New Roman"/>
          <w:sz w:val="24"/>
          <w:szCs w:val="24"/>
        </w:rPr>
        <w:t>documentation</w:t>
      </w:r>
      <w:proofErr w:type="gramEnd"/>
      <w:r w:rsidRPr="001E0A5D">
        <w:rPr>
          <w:rFonts w:ascii="Times New Roman" w:eastAsia="Times New Roman" w:hAnsi="Times New Roman" w:cs="Times New Roman"/>
          <w:sz w:val="24"/>
          <w:szCs w:val="24"/>
        </w:rPr>
        <w:t>, marketing strategies, and assisting with tutorial sessions.</w:t>
      </w:r>
    </w:p>
    <w:p w:rsidR="00FB2098" w:rsidRPr="006B46EE" w:rsidRDefault="00FB2098" w:rsidP="00FB2098">
      <w:pPr>
        <w:spacing w:line="360" w:lineRule="auto"/>
        <w:jc w:val="both"/>
        <w:rPr>
          <w:rFonts w:ascii="Times New Roman" w:eastAsia="Times New Roman" w:hAnsi="Times New Roman" w:cs="Times New Roman"/>
          <w:b/>
          <w:bCs/>
          <w:sz w:val="24"/>
          <w:szCs w:val="24"/>
        </w:rPr>
      </w:pPr>
      <w:r w:rsidRPr="006B46EE">
        <w:rPr>
          <w:rFonts w:ascii="Times New Roman" w:eastAsia="Times New Roman" w:hAnsi="Times New Roman" w:cs="Times New Roman"/>
          <w:b/>
          <w:bCs/>
          <w:sz w:val="24"/>
          <w:szCs w:val="24"/>
        </w:rPr>
        <w:br w:type="page"/>
      </w:r>
    </w:p>
    <w:p w:rsidR="00FB2098" w:rsidRPr="006B46EE" w:rsidRDefault="00FB2098" w:rsidP="00FB2098">
      <w:pPr>
        <w:pStyle w:val="NormalWeb"/>
        <w:spacing w:line="360" w:lineRule="auto"/>
        <w:jc w:val="center"/>
        <w:rPr>
          <w:rStyle w:val="Strong"/>
        </w:rPr>
      </w:pPr>
      <w:r w:rsidRPr="006B46EE">
        <w:rPr>
          <w:rStyle w:val="Strong"/>
        </w:rPr>
        <w:lastRenderedPageBreak/>
        <w:t>CHAPTER TWO</w:t>
      </w:r>
    </w:p>
    <w:p w:rsidR="00FB2098" w:rsidRPr="006B46EE" w:rsidRDefault="00FB2098" w:rsidP="00FB2098">
      <w:pPr>
        <w:pStyle w:val="NormalWeb"/>
        <w:spacing w:line="360" w:lineRule="auto"/>
        <w:jc w:val="center"/>
      </w:pPr>
      <w:r w:rsidRPr="006B46EE">
        <w:rPr>
          <w:rStyle w:val="Strong"/>
        </w:rPr>
        <w:t>BACKGROUND INFORMATION ON THE ORGANIZATION</w:t>
      </w:r>
    </w:p>
    <w:p w:rsidR="00FB2098" w:rsidRPr="006B46EE" w:rsidRDefault="00FB2098" w:rsidP="00FB2098">
      <w:pPr>
        <w:pStyle w:val="Heading3"/>
        <w:spacing w:line="360" w:lineRule="auto"/>
        <w:jc w:val="both"/>
        <w:rPr>
          <w:sz w:val="24"/>
          <w:szCs w:val="24"/>
        </w:rPr>
      </w:pPr>
      <w:r w:rsidRPr="006B46EE">
        <w:rPr>
          <w:rStyle w:val="Strong"/>
          <w:sz w:val="24"/>
          <w:szCs w:val="24"/>
        </w:rPr>
        <w:t xml:space="preserve">2.1 Introduction to </w:t>
      </w:r>
      <w:proofErr w:type="spellStart"/>
      <w:r w:rsidRPr="006B46EE">
        <w:rPr>
          <w:rStyle w:val="Strong"/>
          <w:sz w:val="24"/>
          <w:szCs w:val="24"/>
        </w:rPr>
        <w:t>Ibmadex</w:t>
      </w:r>
      <w:proofErr w:type="spellEnd"/>
      <w:r w:rsidRPr="006B46EE">
        <w:rPr>
          <w:rStyle w:val="Strong"/>
          <w:sz w:val="24"/>
          <w:szCs w:val="24"/>
        </w:rPr>
        <w:t xml:space="preserve"> Educational Consult</w:t>
      </w:r>
    </w:p>
    <w:p w:rsidR="00FB2098" w:rsidRPr="006B46EE" w:rsidRDefault="00FB2098" w:rsidP="00FB2098">
      <w:pPr>
        <w:pStyle w:val="NormalWeb"/>
        <w:spacing w:line="360" w:lineRule="auto"/>
        <w:jc w:val="both"/>
      </w:pPr>
      <w:proofErr w:type="spellStart"/>
      <w:r w:rsidRPr="006B46EE">
        <w:t>Ibmadex</w:t>
      </w:r>
      <w:proofErr w:type="spellEnd"/>
      <w:r w:rsidRPr="006B46EE">
        <w:t xml:space="preserve"> Educational Consult is a reputable educational consulting firm located in Ilorin, </w:t>
      </w:r>
      <w:proofErr w:type="spellStart"/>
      <w:r w:rsidRPr="006B46EE">
        <w:t>Kwara</w:t>
      </w:r>
      <w:proofErr w:type="spellEnd"/>
      <w:r w:rsidRPr="006B46EE">
        <w:t xml:space="preserve"> State, Nigeria. The organization specializes in providing academic support, career guidance, tutorial services, and educational consultancy for students preparing for various local and international examinations. The company is committed to enhancing the quality of education through structured learning approaches, personalized tutoring, and expert counseling.</w:t>
      </w:r>
    </w:p>
    <w:p w:rsidR="00FB2098" w:rsidRPr="006B46EE" w:rsidRDefault="00FB2098" w:rsidP="00FB2098">
      <w:pPr>
        <w:pStyle w:val="Heading3"/>
        <w:spacing w:line="360" w:lineRule="auto"/>
        <w:jc w:val="both"/>
        <w:rPr>
          <w:sz w:val="24"/>
          <w:szCs w:val="24"/>
        </w:rPr>
      </w:pPr>
      <w:r w:rsidRPr="006B46EE">
        <w:rPr>
          <w:rStyle w:val="Strong"/>
          <w:sz w:val="24"/>
          <w:szCs w:val="24"/>
        </w:rPr>
        <w:t>2.2 Vision and Mission of the Organization</w:t>
      </w:r>
    </w:p>
    <w:p w:rsidR="00FB2098" w:rsidRPr="006B46EE" w:rsidRDefault="00FB2098" w:rsidP="00FB2098">
      <w:pPr>
        <w:pStyle w:val="NormalWeb"/>
        <w:spacing w:line="360" w:lineRule="auto"/>
        <w:jc w:val="both"/>
      </w:pPr>
      <w:proofErr w:type="spellStart"/>
      <w:r w:rsidRPr="006B46EE">
        <w:t>Ibmadex</w:t>
      </w:r>
      <w:proofErr w:type="spellEnd"/>
      <w:r w:rsidRPr="006B46EE">
        <w:t xml:space="preserve"> Educational Consult aims to be a leading educational consulting firm dedicated to helping students achieve academic excellence. The company’s mission is to provide high-quality educational services that foster intellectual growth, academic success, and career development for students at different educational levels.</w:t>
      </w:r>
    </w:p>
    <w:p w:rsidR="00FB2098" w:rsidRPr="006B46EE" w:rsidRDefault="00FB2098" w:rsidP="00FB2098">
      <w:pPr>
        <w:pStyle w:val="Heading3"/>
        <w:spacing w:line="360" w:lineRule="auto"/>
        <w:jc w:val="both"/>
        <w:rPr>
          <w:sz w:val="24"/>
          <w:szCs w:val="24"/>
        </w:rPr>
      </w:pPr>
      <w:r w:rsidRPr="006B46EE">
        <w:rPr>
          <w:rStyle w:val="Strong"/>
          <w:sz w:val="24"/>
          <w:szCs w:val="24"/>
        </w:rPr>
        <w:t>2.3 Services Offered by the Organization</w:t>
      </w:r>
    </w:p>
    <w:p w:rsidR="00FB2098" w:rsidRPr="006B46EE" w:rsidRDefault="00FB2098" w:rsidP="00FB2098">
      <w:pPr>
        <w:pStyle w:val="NormalWeb"/>
        <w:spacing w:line="360" w:lineRule="auto"/>
        <w:jc w:val="both"/>
      </w:pPr>
      <w:r w:rsidRPr="006B46EE">
        <w:t>The organization provides a wide range of services, including:</w:t>
      </w:r>
    </w:p>
    <w:p w:rsidR="00FB2098" w:rsidRPr="006B46EE" w:rsidRDefault="00FB2098" w:rsidP="00FB2098">
      <w:pPr>
        <w:pStyle w:val="NormalWeb"/>
        <w:numPr>
          <w:ilvl w:val="0"/>
          <w:numId w:val="3"/>
        </w:numPr>
        <w:spacing w:line="360" w:lineRule="auto"/>
        <w:jc w:val="both"/>
      </w:pPr>
      <w:r w:rsidRPr="006B46EE">
        <w:rPr>
          <w:rStyle w:val="Strong"/>
        </w:rPr>
        <w:t>Tutorial Services:</w:t>
      </w:r>
      <w:r w:rsidRPr="006B46EE">
        <w:t xml:space="preserve"> </w:t>
      </w:r>
      <w:proofErr w:type="spellStart"/>
      <w:r w:rsidRPr="006B46EE">
        <w:t>Ibmadex</w:t>
      </w:r>
      <w:proofErr w:type="spellEnd"/>
      <w:r w:rsidRPr="006B46EE">
        <w:t xml:space="preserve"> offers tutorial sessions for students preparing for national and international examinations such as UTME, WAEC, NECO, and professional certification exams.</w:t>
      </w:r>
    </w:p>
    <w:p w:rsidR="00FB2098" w:rsidRPr="006B46EE" w:rsidRDefault="00FB2098" w:rsidP="00FB2098">
      <w:pPr>
        <w:pStyle w:val="NormalWeb"/>
        <w:numPr>
          <w:ilvl w:val="0"/>
          <w:numId w:val="3"/>
        </w:numPr>
        <w:spacing w:line="360" w:lineRule="auto"/>
        <w:jc w:val="both"/>
      </w:pPr>
      <w:r w:rsidRPr="006B46EE">
        <w:rPr>
          <w:rStyle w:val="Strong"/>
        </w:rPr>
        <w:t>Career Counseling:</w:t>
      </w:r>
      <w:r w:rsidRPr="006B46EE">
        <w:t xml:space="preserve"> The </w:t>
      </w:r>
      <w:proofErr w:type="gramStart"/>
      <w:r w:rsidRPr="006B46EE">
        <w:t>company</w:t>
      </w:r>
      <w:proofErr w:type="gramEnd"/>
      <w:r w:rsidRPr="006B46EE">
        <w:t xml:space="preserve"> provides professional career counseling to help students make informed decisions regarding their educational and career paths.</w:t>
      </w:r>
    </w:p>
    <w:p w:rsidR="00FB2098" w:rsidRPr="006B46EE" w:rsidRDefault="00FB2098" w:rsidP="00FB2098">
      <w:pPr>
        <w:pStyle w:val="NormalWeb"/>
        <w:numPr>
          <w:ilvl w:val="0"/>
          <w:numId w:val="3"/>
        </w:numPr>
        <w:spacing w:line="360" w:lineRule="auto"/>
        <w:jc w:val="both"/>
      </w:pPr>
      <w:r w:rsidRPr="006B46EE">
        <w:rPr>
          <w:rStyle w:val="Strong"/>
        </w:rPr>
        <w:t>Educational Consultancy:</w:t>
      </w:r>
      <w:r w:rsidRPr="006B46EE">
        <w:t xml:space="preserve"> The organization assists students in securing admissions into universities, both locally and internationally, and provides guidance on academic scholarship opportunities.</w:t>
      </w:r>
    </w:p>
    <w:p w:rsidR="00FB2098" w:rsidRPr="006B46EE" w:rsidRDefault="00FB2098" w:rsidP="00FB2098">
      <w:pPr>
        <w:pStyle w:val="NormalWeb"/>
        <w:numPr>
          <w:ilvl w:val="0"/>
          <w:numId w:val="3"/>
        </w:numPr>
        <w:spacing w:line="360" w:lineRule="auto"/>
        <w:jc w:val="both"/>
      </w:pPr>
      <w:r w:rsidRPr="006B46EE">
        <w:rPr>
          <w:rStyle w:val="Strong"/>
        </w:rPr>
        <w:t>Professional Development Programs:</w:t>
      </w:r>
      <w:r w:rsidRPr="006B46EE">
        <w:t xml:space="preserve"> </w:t>
      </w:r>
      <w:proofErr w:type="spellStart"/>
      <w:r w:rsidRPr="006B46EE">
        <w:t>Ibmadex</w:t>
      </w:r>
      <w:proofErr w:type="spellEnd"/>
      <w:r w:rsidRPr="006B46EE">
        <w:t xml:space="preserve"> conducts training and skill acquisition programs to equip students with relevant knowledge and expertise in various fields.</w:t>
      </w:r>
    </w:p>
    <w:p w:rsidR="00FB2098" w:rsidRPr="006B46EE" w:rsidRDefault="00FB2098" w:rsidP="00FB2098">
      <w:pPr>
        <w:pStyle w:val="NormalWeb"/>
        <w:numPr>
          <w:ilvl w:val="0"/>
          <w:numId w:val="3"/>
        </w:numPr>
        <w:spacing w:line="360" w:lineRule="auto"/>
        <w:jc w:val="both"/>
      </w:pPr>
      <w:r w:rsidRPr="006B46EE">
        <w:rPr>
          <w:rStyle w:val="Strong"/>
        </w:rPr>
        <w:lastRenderedPageBreak/>
        <w:t>Student Mentorship Programs:</w:t>
      </w:r>
      <w:r w:rsidRPr="006B46EE">
        <w:t xml:space="preserve"> The firm organizes mentorship programs that connect students with experienced professionals who guide them in their academic and career journeys.</w:t>
      </w:r>
    </w:p>
    <w:p w:rsidR="00FB2098" w:rsidRPr="006B46EE" w:rsidRDefault="00FB2098" w:rsidP="00FB2098">
      <w:pPr>
        <w:pStyle w:val="Heading3"/>
        <w:spacing w:line="360" w:lineRule="auto"/>
        <w:jc w:val="both"/>
        <w:rPr>
          <w:sz w:val="24"/>
          <w:szCs w:val="24"/>
        </w:rPr>
      </w:pPr>
      <w:r w:rsidRPr="006B46EE">
        <w:rPr>
          <w:rStyle w:val="Strong"/>
          <w:sz w:val="24"/>
          <w:szCs w:val="24"/>
        </w:rPr>
        <w:t>2.4 Organizational Structure</w:t>
      </w:r>
    </w:p>
    <w:p w:rsidR="00FB2098" w:rsidRPr="006B46EE" w:rsidRDefault="00FB2098" w:rsidP="00FB2098">
      <w:pPr>
        <w:pStyle w:val="NormalWeb"/>
        <w:spacing w:line="360" w:lineRule="auto"/>
        <w:jc w:val="both"/>
      </w:pPr>
      <w:proofErr w:type="spellStart"/>
      <w:r w:rsidRPr="006B46EE">
        <w:t>Ibmadex</w:t>
      </w:r>
      <w:proofErr w:type="spellEnd"/>
      <w:r w:rsidRPr="006B46EE">
        <w:t xml:space="preserve"> Educational Consult operates with a well-structured organizational hierarchy to ensure efficiency and productivity. The organization consists of the following departments:</w:t>
      </w:r>
    </w:p>
    <w:p w:rsidR="00FB2098" w:rsidRPr="006B46EE" w:rsidRDefault="00FB2098" w:rsidP="00FB2098">
      <w:pPr>
        <w:pStyle w:val="NormalWeb"/>
        <w:numPr>
          <w:ilvl w:val="0"/>
          <w:numId w:val="4"/>
        </w:numPr>
        <w:spacing w:line="360" w:lineRule="auto"/>
        <w:jc w:val="both"/>
      </w:pPr>
      <w:r w:rsidRPr="006B46EE">
        <w:rPr>
          <w:rStyle w:val="Strong"/>
        </w:rPr>
        <w:t>Management Team:</w:t>
      </w:r>
      <w:r w:rsidRPr="006B46EE">
        <w:t xml:space="preserve"> This team oversees the general administration and decision-making process of the company.</w:t>
      </w:r>
    </w:p>
    <w:p w:rsidR="00FB2098" w:rsidRPr="006B46EE" w:rsidRDefault="00FB2098" w:rsidP="00FB2098">
      <w:pPr>
        <w:pStyle w:val="NormalWeb"/>
        <w:numPr>
          <w:ilvl w:val="0"/>
          <w:numId w:val="4"/>
        </w:numPr>
        <w:spacing w:line="360" w:lineRule="auto"/>
        <w:jc w:val="both"/>
      </w:pPr>
      <w:r w:rsidRPr="006B46EE">
        <w:rPr>
          <w:rStyle w:val="Strong"/>
        </w:rPr>
        <w:t>Academic Department:</w:t>
      </w:r>
      <w:r w:rsidRPr="006B46EE">
        <w:t xml:space="preserve"> This unit is responsible for planning and executing tutorial services and training programs.</w:t>
      </w:r>
    </w:p>
    <w:p w:rsidR="00FB2098" w:rsidRPr="006B46EE" w:rsidRDefault="00FB2098" w:rsidP="00FB2098">
      <w:pPr>
        <w:pStyle w:val="NormalWeb"/>
        <w:numPr>
          <w:ilvl w:val="0"/>
          <w:numId w:val="4"/>
        </w:numPr>
        <w:spacing w:line="360" w:lineRule="auto"/>
        <w:jc w:val="both"/>
      </w:pPr>
      <w:r w:rsidRPr="006B46EE">
        <w:rPr>
          <w:rStyle w:val="Strong"/>
        </w:rPr>
        <w:t>Customer Relations Unit:</w:t>
      </w:r>
      <w:r w:rsidRPr="006B46EE">
        <w:t xml:space="preserve"> The customer service team handles inquiries, student enrollment, and feedback management.</w:t>
      </w:r>
    </w:p>
    <w:p w:rsidR="00FB2098" w:rsidRPr="006B46EE" w:rsidRDefault="00FB2098" w:rsidP="00FB2098">
      <w:pPr>
        <w:pStyle w:val="NormalWeb"/>
        <w:numPr>
          <w:ilvl w:val="0"/>
          <w:numId w:val="4"/>
        </w:numPr>
        <w:spacing w:line="360" w:lineRule="auto"/>
        <w:jc w:val="both"/>
      </w:pPr>
      <w:r w:rsidRPr="006B46EE">
        <w:rPr>
          <w:rStyle w:val="Strong"/>
        </w:rPr>
        <w:t>Marketing and Business Development Unit:</w:t>
      </w:r>
      <w:r w:rsidRPr="006B46EE">
        <w:t xml:space="preserve"> This department is in charge of promotional activities, community outreach, and partnership development.</w:t>
      </w:r>
    </w:p>
    <w:p w:rsidR="00FB2098" w:rsidRPr="006B46EE" w:rsidRDefault="00FB2098" w:rsidP="00FB2098">
      <w:pPr>
        <w:pStyle w:val="NormalWeb"/>
        <w:numPr>
          <w:ilvl w:val="0"/>
          <w:numId w:val="4"/>
        </w:numPr>
        <w:spacing w:line="360" w:lineRule="auto"/>
        <w:jc w:val="both"/>
      </w:pPr>
      <w:r w:rsidRPr="006B46EE">
        <w:rPr>
          <w:rStyle w:val="Strong"/>
        </w:rPr>
        <w:t>Finance and Administration Unit:</w:t>
      </w:r>
      <w:r w:rsidRPr="006B46EE">
        <w:t xml:space="preserve"> The finance team manages financial records, student payments, and budgeting for the organization.</w:t>
      </w:r>
    </w:p>
    <w:p w:rsidR="00FB2098" w:rsidRDefault="00FB2098" w:rsidP="00FB2098">
      <w:pPr>
        <w:spacing w:line="360" w:lineRule="auto"/>
        <w:rPr>
          <w:rStyle w:val="Strong"/>
          <w:rFonts w:ascii="Times New Roman" w:eastAsia="Times New Roman" w:hAnsi="Times New Roman" w:cs="Times New Roman"/>
          <w:sz w:val="24"/>
          <w:szCs w:val="24"/>
        </w:rPr>
      </w:pPr>
      <w:r>
        <w:rPr>
          <w:rStyle w:val="Strong"/>
        </w:rPr>
        <w:br w:type="page"/>
      </w:r>
    </w:p>
    <w:p w:rsidR="00FB2098" w:rsidRDefault="00FB2098" w:rsidP="00FB2098">
      <w:pPr>
        <w:pStyle w:val="NormalWeb"/>
        <w:spacing w:line="360" w:lineRule="auto"/>
        <w:jc w:val="center"/>
        <w:rPr>
          <w:rStyle w:val="Strong"/>
        </w:rPr>
      </w:pPr>
      <w:r>
        <w:rPr>
          <w:rStyle w:val="Strong"/>
        </w:rPr>
        <w:lastRenderedPageBreak/>
        <w:t>CHAPTER THREE</w:t>
      </w:r>
    </w:p>
    <w:p w:rsidR="00FB2098" w:rsidRPr="006B46EE" w:rsidRDefault="00FB2098" w:rsidP="00FB2098">
      <w:pPr>
        <w:pStyle w:val="NormalWeb"/>
        <w:spacing w:line="360" w:lineRule="auto"/>
        <w:jc w:val="center"/>
      </w:pPr>
      <w:r w:rsidRPr="006B46EE">
        <w:rPr>
          <w:rStyle w:val="Strong"/>
        </w:rPr>
        <w:t>TECHNICAL TRAINING EXPERIENCE</w:t>
      </w:r>
    </w:p>
    <w:p w:rsidR="00FB2098" w:rsidRPr="006B46EE" w:rsidRDefault="00FB2098" w:rsidP="00FB2098">
      <w:pPr>
        <w:pStyle w:val="Heading3"/>
        <w:spacing w:line="360" w:lineRule="auto"/>
        <w:jc w:val="both"/>
        <w:rPr>
          <w:sz w:val="24"/>
          <w:szCs w:val="24"/>
        </w:rPr>
      </w:pPr>
      <w:r w:rsidRPr="006B46EE">
        <w:rPr>
          <w:rStyle w:val="Strong"/>
          <w:sz w:val="24"/>
          <w:szCs w:val="24"/>
        </w:rPr>
        <w:t>Week 1: Orientation and Understanding the Organization</w:t>
      </w:r>
    </w:p>
    <w:p w:rsidR="00FB2098" w:rsidRPr="006B46EE" w:rsidRDefault="00FB2098" w:rsidP="00FB2098">
      <w:pPr>
        <w:pStyle w:val="NormalWeb"/>
        <w:spacing w:line="360" w:lineRule="auto"/>
        <w:jc w:val="both"/>
      </w:pPr>
      <w:r w:rsidRPr="006B46EE">
        <w:t xml:space="preserve">The first week of my industrial training at </w:t>
      </w:r>
      <w:proofErr w:type="spellStart"/>
      <w:r w:rsidRPr="006B46EE">
        <w:t>Ibmadex</w:t>
      </w:r>
      <w:proofErr w:type="spellEnd"/>
      <w:r w:rsidRPr="006B46EE">
        <w:t xml:space="preserve"> Educational Consult was dedicated to orientation and familiarization with the organization's structure, policies, and work culture. I was introduced to the staff and given an overview of the services provided, including tutorial sessions, academic counseling, and educational consulting. During this period, I was also briefed on the company’s code of conduct, office etiquette, and expected responsibilities. This initial phase helped me understand how the organization operates and prepared me for my assigned duties.</w:t>
      </w:r>
    </w:p>
    <w:p w:rsidR="00FB2098" w:rsidRPr="006B46EE" w:rsidRDefault="00FB2098" w:rsidP="00FB2098">
      <w:pPr>
        <w:pStyle w:val="Heading3"/>
        <w:spacing w:line="360" w:lineRule="auto"/>
        <w:jc w:val="both"/>
        <w:rPr>
          <w:sz w:val="24"/>
          <w:szCs w:val="24"/>
        </w:rPr>
      </w:pPr>
      <w:r w:rsidRPr="006B46EE">
        <w:rPr>
          <w:rStyle w:val="Strong"/>
          <w:sz w:val="24"/>
          <w:szCs w:val="24"/>
        </w:rPr>
        <w:t>Week 2: Administrative Duties and Documentation</w:t>
      </w:r>
    </w:p>
    <w:p w:rsidR="00FB2098" w:rsidRPr="006B46EE" w:rsidRDefault="00FB2098" w:rsidP="00FB2098">
      <w:pPr>
        <w:pStyle w:val="NormalWeb"/>
        <w:spacing w:line="360" w:lineRule="auto"/>
        <w:jc w:val="both"/>
      </w:pPr>
      <w:r w:rsidRPr="006B46EE">
        <w:t>In the second week, I was assigned to assist with administrative duties, which included handling student records, organizing files, and documenting daily operations. I learned the importance of maintaining accurate student data, including attendance, performance evaluations, and tuition payments. Additionally, I assisted in scheduling tutorial sessions and organizing meeting agendas for staff discussions. These tasks improved my organizational skills and attention to detail.</w:t>
      </w:r>
    </w:p>
    <w:p w:rsidR="00FB2098" w:rsidRPr="006B46EE" w:rsidRDefault="00FB2098" w:rsidP="00FB2098">
      <w:pPr>
        <w:pStyle w:val="Heading3"/>
        <w:spacing w:line="360" w:lineRule="auto"/>
        <w:jc w:val="both"/>
        <w:rPr>
          <w:sz w:val="24"/>
          <w:szCs w:val="24"/>
        </w:rPr>
      </w:pPr>
      <w:r w:rsidRPr="006B46EE">
        <w:rPr>
          <w:rStyle w:val="Strong"/>
          <w:sz w:val="24"/>
          <w:szCs w:val="24"/>
        </w:rPr>
        <w:t>Week 3: Customer Service and Student Interaction</w:t>
      </w:r>
    </w:p>
    <w:p w:rsidR="00FB2098" w:rsidRPr="006B46EE" w:rsidRDefault="00FB2098" w:rsidP="00FB2098">
      <w:pPr>
        <w:pStyle w:val="NormalWeb"/>
        <w:spacing w:line="360" w:lineRule="auto"/>
        <w:jc w:val="both"/>
      </w:pPr>
      <w:r w:rsidRPr="006B46EE">
        <w:t>During the third week, I was involved in customer service activities, where I handled inquiries from students and parents about the programs offered. I was responsible for providing detailed information regarding available courses, payment structures, and enrollment procedures. This experience enhanced my communication skills and taught me how to interact professionally with clients. Furthermore, I assisted in resolving complaints and ensuring a positive experience for both students and parents.</w:t>
      </w:r>
    </w:p>
    <w:p w:rsidR="00FB2098" w:rsidRPr="006B46EE" w:rsidRDefault="00FB2098" w:rsidP="00FB2098">
      <w:pPr>
        <w:pStyle w:val="Heading3"/>
        <w:spacing w:line="360" w:lineRule="auto"/>
        <w:jc w:val="both"/>
        <w:rPr>
          <w:sz w:val="24"/>
          <w:szCs w:val="24"/>
        </w:rPr>
      </w:pPr>
      <w:r w:rsidRPr="006B46EE">
        <w:rPr>
          <w:rStyle w:val="Strong"/>
          <w:sz w:val="24"/>
          <w:szCs w:val="24"/>
        </w:rPr>
        <w:t>Week 4: Marketing and Business Promotion</w:t>
      </w:r>
    </w:p>
    <w:p w:rsidR="00FB2098" w:rsidRPr="006B46EE" w:rsidRDefault="00FB2098" w:rsidP="00FB2098">
      <w:pPr>
        <w:pStyle w:val="NormalWeb"/>
        <w:spacing w:line="360" w:lineRule="auto"/>
        <w:jc w:val="both"/>
      </w:pPr>
      <w:r w:rsidRPr="006B46EE">
        <w:lastRenderedPageBreak/>
        <w:t>The fourth week focused on marketing and promotional activities aimed at increasing student enrollment. I worked with the marketing team to design and distribute promotional materials such as flyers and social media advertisements. I also participated in community outreach programs to promote the organization’s services to prospective students. Through this, I gained insights into business development strategies and how marketing plays a crucial role in sustaining an educational consulting firm.</w:t>
      </w:r>
    </w:p>
    <w:p w:rsidR="00FB2098" w:rsidRPr="006B46EE" w:rsidRDefault="00FB2098" w:rsidP="00FB2098">
      <w:pPr>
        <w:pStyle w:val="Heading3"/>
        <w:spacing w:line="360" w:lineRule="auto"/>
        <w:jc w:val="both"/>
        <w:rPr>
          <w:sz w:val="24"/>
          <w:szCs w:val="24"/>
        </w:rPr>
      </w:pPr>
      <w:r w:rsidRPr="006B46EE">
        <w:rPr>
          <w:rStyle w:val="Strong"/>
          <w:sz w:val="24"/>
          <w:szCs w:val="24"/>
        </w:rPr>
        <w:t>Week 5: Assisting in Tutorial Sessions</w:t>
      </w:r>
    </w:p>
    <w:p w:rsidR="00FB2098" w:rsidRPr="006B46EE" w:rsidRDefault="00FB2098" w:rsidP="00FB2098">
      <w:pPr>
        <w:pStyle w:val="NormalWeb"/>
        <w:spacing w:line="360" w:lineRule="auto"/>
        <w:jc w:val="both"/>
      </w:pPr>
      <w:r w:rsidRPr="006B46EE">
        <w:t>In my fifth week, I had the opportunity to assist in tutorial sessions by preparing class materials, organizing lesson plans, and helping students with academic challenges. I worked closely with experienced tutors to understand different teaching methodologies and how to effectively engage students. This experience provided me with a deeper appreciation of the teaching process and improved my ability to communicate complex ideas clearly.</w:t>
      </w:r>
    </w:p>
    <w:p w:rsidR="00FB2098" w:rsidRPr="006B46EE" w:rsidRDefault="00FB2098" w:rsidP="00FB2098">
      <w:pPr>
        <w:pStyle w:val="Heading3"/>
        <w:spacing w:line="360" w:lineRule="auto"/>
        <w:jc w:val="both"/>
        <w:rPr>
          <w:sz w:val="24"/>
          <w:szCs w:val="24"/>
        </w:rPr>
      </w:pPr>
      <w:r w:rsidRPr="006B46EE">
        <w:rPr>
          <w:rStyle w:val="Strong"/>
          <w:sz w:val="24"/>
          <w:szCs w:val="24"/>
        </w:rPr>
        <w:t>Week 6: Event Planning and Coordination</w:t>
      </w:r>
    </w:p>
    <w:p w:rsidR="00FB2098" w:rsidRPr="006B46EE" w:rsidRDefault="00FB2098" w:rsidP="00FB2098">
      <w:pPr>
        <w:pStyle w:val="NormalWeb"/>
        <w:spacing w:line="360" w:lineRule="auto"/>
        <w:jc w:val="both"/>
      </w:pPr>
      <w:r w:rsidRPr="006B46EE">
        <w:t>The sixth week was focused on event planning and coordination. I was involved in organizing seminars, career counseling sessions, and other academic events. My responsibilities included managing logistics, arranging guest speakers, and ensuring that all necessary materials were prepared ahead of time. Through this, I developed project management skills and learned the importance of teamwork in executing successful events.</w:t>
      </w:r>
    </w:p>
    <w:p w:rsidR="00FB2098" w:rsidRPr="006B46EE" w:rsidRDefault="00FB2098" w:rsidP="00FB2098">
      <w:pPr>
        <w:pStyle w:val="Heading3"/>
        <w:spacing w:line="360" w:lineRule="auto"/>
        <w:jc w:val="both"/>
        <w:rPr>
          <w:sz w:val="24"/>
          <w:szCs w:val="24"/>
        </w:rPr>
      </w:pPr>
      <w:r w:rsidRPr="006B46EE">
        <w:rPr>
          <w:rStyle w:val="Strong"/>
          <w:sz w:val="24"/>
          <w:szCs w:val="24"/>
        </w:rPr>
        <w:t>Week 7: Business Administration and Financial Management</w:t>
      </w:r>
    </w:p>
    <w:p w:rsidR="00FB2098" w:rsidRPr="006B46EE" w:rsidRDefault="00FB2098" w:rsidP="00FB2098">
      <w:pPr>
        <w:pStyle w:val="NormalWeb"/>
        <w:spacing w:line="360" w:lineRule="auto"/>
        <w:jc w:val="both"/>
      </w:pPr>
      <w:r w:rsidRPr="006B46EE">
        <w:t>In my final week of training, I was exposed to financial management aspects of the business. I assisted in preparing financial reports, managing student fee payments, and organizing expenditure records. Additionally, I learned about budgeting, cost control, and financial planning within an educational institution. This experience broadened my understanding of financial administration and its role in business sustainability.</w:t>
      </w:r>
    </w:p>
    <w:p w:rsidR="00FB2098" w:rsidRPr="006B46EE" w:rsidRDefault="00FB2098" w:rsidP="00FB2098">
      <w:pPr>
        <w:pStyle w:val="NormalWeb"/>
        <w:spacing w:line="360" w:lineRule="auto"/>
        <w:jc w:val="both"/>
      </w:pPr>
      <w:r w:rsidRPr="006B46EE">
        <w:t xml:space="preserve">Overall, my training experience at </w:t>
      </w:r>
      <w:proofErr w:type="spellStart"/>
      <w:r w:rsidRPr="006B46EE">
        <w:t>Ibmadex</w:t>
      </w:r>
      <w:proofErr w:type="spellEnd"/>
      <w:r w:rsidRPr="006B46EE">
        <w:t xml:space="preserve"> Educational Consult was highly educational and rewarding. It provided me with hands-on exposure to business administration, customer </w:t>
      </w:r>
      <w:r w:rsidRPr="006B46EE">
        <w:lastRenderedPageBreak/>
        <w:t>relations, marketing strategies, and educational consulting operations. These skills and experiences have significantly contributed to my professional development and prepared me for future career opportunities in the field of business administration.</w:t>
      </w:r>
    </w:p>
    <w:p w:rsidR="00FB2098" w:rsidRPr="006B46EE" w:rsidRDefault="00FB2098" w:rsidP="00FB2098">
      <w:pPr>
        <w:spacing w:line="360" w:lineRule="auto"/>
        <w:rPr>
          <w:rFonts w:ascii="Times New Roman" w:eastAsia="Times New Roman" w:hAnsi="Times New Roman" w:cs="Times New Roman"/>
          <w:b/>
          <w:bCs/>
          <w:sz w:val="24"/>
          <w:szCs w:val="24"/>
        </w:rPr>
      </w:pPr>
      <w:r w:rsidRPr="006B46EE">
        <w:rPr>
          <w:rFonts w:ascii="Times New Roman" w:eastAsia="Times New Roman" w:hAnsi="Times New Roman" w:cs="Times New Roman"/>
          <w:b/>
          <w:bCs/>
          <w:sz w:val="24"/>
          <w:szCs w:val="24"/>
        </w:rPr>
        <w:br w:type="page"/>
      </w:r>
    </w:p>
    <w:p w:rsidR="00FB2098" w:rsidRPr="006B46EE" w:rsidRDefault="00FB2098" w:rsidP="00FB2098">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6B46EE">
        <w:rPr>
          <w:rFonts w:ascii="Times New Roman" w:eastAsia="Times New Roman" w:hAnsi="Times New Roman" w:cs="Times New Roman"/>
          <w:b/>
          <w:bCs/>
          <w:sz w:val="24"/>
          <w:szCs w:val="24"/>
        </w:rPr>
        <w:lastRenderedPageBreak/>
        <w:t>CHAPTER FOUR</w:t>
      </w:r>
    </w:p>
    <w:p w:rsidR="00FB2098" w:rsidRPr="001E0A5D" w:rsidRDefault="00FB2098" w:rsidP="00FB2098">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6B46EE">
        <w:rPr>
          <w:rFonts w:ascii="Times New Roman" w:eastAsia="Times New Roman" w:hAnsi="Times New Roman" w:cs="Times New Roman"/>
          <w:b/>
          <w:bCs/>
          <w:sz w:val="24"/>
          <w:szCs w:val="24"/>
        </w:rPr>
        <w:t>SUMMARY, RECOMMENDATIONS, AND CONCLUSION</w:t>
      </w:r>
    </w:p>
    <w:p w:rsidR="00FB2098" w:rsidRPr="001E0A5D" w:rsidRDefault="00FB2098" w:rsidP="00FB209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B46EE">
        <w:rPr>
          <w:rFonts w:ascii="Times New Roman" w:eastAsia="Times New Roman" w:hAnsi="Times New Roman" w:cs="Times New Roman"/>
          <w:b/>
          <w:bCs/>
          <w:sz w:val="24"/>
          <w:szCs w:val="24"/>
        </w:rPr>
        <w:t>4.1 Summary</w:t>
      </w:r>
    </w:p>
    <w:p w:rsidR="00FB2098" w:rsidRPr="001E0A5D" w:rsidRDefault="00FB2098" w:rsidP="00FB2098">
      <w:pPr>
        <w:spacing w:before="100" w:beforeAutospacing="1" w:after="100" w:afterAutospacing="1" w:line="360" w:lineRule="auto"/>
        <w:jc w:val="both"/>
        <w:rPr>
          <w:rFonts w:ascii="Times New Roman" w:eastAsia="Times New Roman" w:hAnsi="Times New Roman" w:cs="Times New Roman"/>
          <w:sz w:val="24"/>
          <w:szCs w:val="24"/>
        </w:rPr>
      </w:pPr>
      <w:r w:rsidRPr="001E0A5D">
        <w:rPr>
          <w:rFonts w:ascii="Times New Roman" w:eastAsia="Times New Roman" w:hAnsi="Times New Roman" w:cs="Times New Roman"/>
          <w:sz w:val="24"/>
          <w:szCs w:val="24"/>
        </w:rPr>
        <w:t>The industrial training provided me with practical exposure to business administration in an educational consulting firm. I developed essential workplace skills such as communication, teamwork, and problem-solving, and gained firsthand experience in administrative functions, student engagement, and marketing strategies.</w:t>
      </w:r>
    </w:p>
    <w:p w:rsidR="00FB2098" w:rsidRPr="001E0A5D" w:rsidRDefault="00FB2098" w:rsidP="00FB209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B46EE">
        <w:rPr>
          <w:rFonts w:ascii="Times New Roman" w:eastAsia="Times New Roman" w:hAnsi="Times New Roman" w:cs="Times New Roman"/>
          <w:b/>
          <w:bCs/>
          <w:sz w:val="24"/>
          <w:szCs w:val="24"/>
        </w:rPr>
        <w:t>4.2 Recommendations</w:t>
      </w:r>
    </w:p>
    <w:p w:rsidR="00FB2098" w:rsidRPr="001E0A5D" w:rsidRDefault="00FB2098" w:rsidP="00FB209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1E0A5D">
        <w:rPr>
          <w:rFonts w:ascii="Times New Roman" w:eastAsia="Times New Roman" w:hAnsi="Times New Roman" w:cs="Times New Roman"/>
          <w:sz w:val="24"/>
          <w:szCs w:val="24"/>
        </w:rPr>
        <w:t>Educational firms should enhance their internship programs by incorporating mentorship sessions.</w:t>
      </w:r>
    </w:p>
    <w:p w:rsidR="00FB2098" w:rsidRPr="001E0A5D" w:rsidRDefault="00FB2098" w:rsidP="00FB209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1E0A5D">
        <w:rPr>
          <w:rFonts w:ascii="Times New Roman" w:eastAsia="Times New Roman" w:hAnsi="Times New Roman" w:cs="Times New Roman"/>
          <w:sz w:val="24"/>
          <w:szCs w:val="24"/>
        </w:rPr>
        <w:t>More emphasis should be placed on practical business management skills in tertiary institutions.</w:t>
      </w:r>
    </w:p>
    <w:p w:rsidR="00FB2098" w:rsidRPr="001E0A5D" w:rsidRDefault="00FB2098" w:rsidP="00FB209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1E0A5D">
        <w:rPr>
          <w:rFonts w:ascii="Times New Roman" w:eastAsia="Times New Roman" w:hAnsi="Times New Roman" w:cs="Times New Roman"/>
          <w:sz w:val="24"/>
          <w:szCs w:val="24"/>
        </w:rPr>
        <w:t>Students should take advantage of SIWES opportunities to build relevant industry experience.</w:t>
      </w:r>
    </w:p>
    <w:p w:rsidR="00FB2098" w:rsidRPr="001E0A5D" w:rsidRDefault="00FB2098" w:rsidP="00FB209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B46EE">
        <w:rPr>
          <w:rFonts w:ascii="Times New Roman" w:eastAsia="Times New Roman" w:hAnsi="Times New Roman" w:cs="Times New Roman"/>
          <w:b/>
          <w:bCs/>
          <w:sz w:val="24"/>
          <w:szCs w:val="24"/>
        </w:rPr>
        <w:t>4.3 Conclusion</w:t>
      </w:r>
    </w:p>
    <w:p w:rsidR="00FB2098" w:rsidRPr="001E0A5D" w:rsidRDefault="00FB2098" w:rsidP="00FB2098">
      <w:pPr>
        <w:spacing w:before="100" w:beforeAutospacing="1" w:after="100" w:afterAutospacing="1" w:line="360" w:lineRule="auto"/>
        <w:jc w:val="both"/>
        <w:rPr>
          <w:rFonts w:ascii="Times New Roman" w:eastAsia="Times New Roman" w:hAnsi="Times New Roman" w:cs="Times New Roman"/>
          <w:sz w:val="24"/>
          <w:szCs w:val="24"/>
        </w:rPr>
      </w:pPr>
      <w:r w:rsidRPr="001E0A5D">
        <w:rPr>
          <w:rFonts w:ascii="Times New Roman" w:eastAsia="Times New Roman" w:hAnsi="Times New Roman" w:cs="Times New Roman"/>
          <w:sz w:val="24"/>
          <w:szCs w:val="24"/>
        </w:rPr>
        <w:t>SIWES has been an invaluable learning experience that has bridged the gap between theoretical knowledge and practical application. The training has equipped me with vital skills that will be beneficial for my future career in business administration.</w:t>
      </w:r>
    </w:p>
    <w:p w:rsidR="00FB2098" w:rsidRPr="006B46EE" w:rsidRDefault="00FB2098" w:rsidP="00FB2098">
      <w:pPr>
        <w:spacing w:before="100" w:beforeAutospacing="1" w:after="100" w:afterAutospacing="1" w:line="360" w:lineRule="auto"/>
        <w:jc w:val="both"/>
        <w:outlineLvl w:val="1"/>
        <w:rPr>
          <w:rFonts w:ascii="Times New Roman" w:hAnsi="Times New Roman" w:cs="Times New Roman"/>
          <w:sz w:val="24"/>
          <w:szCs w:val="24"/>
        </w:rPr>
      </w:pPr>
    </w:p>
    <w:p w:rsidR="00D74BDA" w:rsidRDefault="00D74BDA"/>
    <w:sectPr w:rsidR="00D74B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E1ADD"/>
    <w:multiLevelType w:val="multilevel"/>
    <w:tmpl w:val="7594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3B0197"/>
    <w:multiLevelType w:val="multilevel"/>
    <w:tmpl w:val="4F82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4147D0"/>
    <w:multiLevelType w:val="multilevel"/>
    <w:tmpl w:val="6500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63447E"/>
    <w:multiLevelType w:val="multilevel"/>
    <w:tmpl w:val="9E2C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098"/>
    <w:rsid w:val="003D152C"/>
    <w:rsid w:val="00D169A6"/>
    <w:rsid w:val="00D74BDA"/>
    <w:rsid w:val="00FB20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098"/>
  </w:style>
  <w:style w:type="paragraph" w:styleId="Heading3">
    <w:name w:val="heading 3"/>
    <w:basedOn w:val="Normal"/>
    <w:link w:val="Heading3Char"/>
    <w:uiPriority w:val="9"/>
    <w:qFormat/>
    <w:rsid w:val="00FB20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B2098"/>
    <w:rPr>
      <w:rFonts w:ascii="Times New Roman" w:eastAsia="Times New Roman" w:hAnsi="Times New Roman" w:cs="Times New Roman"/>
      <w:b/>
      <w:bCs/>
      <w:sz w:val="27"/>
      <w:szCs w:val="27"/>
    </w:rPr>
  </w:style>
  <w:style w:type="paragraph" w:styleId="NormalWeb">
    <w:name w:val="Normal (Web)"/>
    <w:basedOn w:val="Normal"/>
    <w:uiPriority w:val="99"/>
    <w:unhideWhenUsed/>
    <w:rsid w:val="00FB20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B20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098"/>
  </w:style>
  <w:style w:type="paragraph" w:styleId="Heading3">
    <w:name w:val="heading 3"/>
    <w:basedOn w:val="Normal"/>
    <w:link w:val="Heading3Char"/>
    <w:uiPriority w:val="9"/>
    <w:qFormat/>
    <w:rsid w:val="00FB20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B2098"/>
    <w:rPr>
      <w:rFonts w:ascii="Times New Roman" w:eastAsia="Times New Roman" w:hAnsi="Times New Roman" w:cs="Times New Roman"/>
      <w:b/>
      <w:bCs/>
      <w:sz w:val="27"/>
      <w:szCs w:val="27"/>
    </w:rPr>
  </w:style>
  <w:style w:type="paragraph" w:styleId="NormalWeb">
    <w:name w:val="Normal (Web)"/>
    <w:basedOn w:val="Normal"/>
    <w:uiPriority w:val="99"/>
    <w:unhideWhenUsed/>
    <w:rsid w:val="00FB20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B20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2000</Words>
  <Characters>11404</Characters>
  <Application>Microsoft Office Word</Application>
  <DocSecurity>0</DocSecurity>
  <Lines>95</Lines>
  <Paragraphs>26</Paragraphs>
  <ScaleCrop>false</ScaleCrop>
  <Company/>
  <LinksUpToDate>false</LinksUpToDate>
  <CharactersWithSpaces>13378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2025-03-10T11:57:00Z</dcterms:created>
  <dcterms:modified xsi:type="dcterms:W3CDTF">2025-03-10T12:00:00Z</dcterms:modified>
</cp:coreProperties>
</file>