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ABA61">
      <w:pPr>
        <w:keepNext w:val="0"/>
        <w:keepLines w:val="0"/>
        <w:widowControl/>
        <w:suppressLineNumbers w:val="0"/>
        <w:spacing w:line="480" w:lineRule="auto"/>
        <w:jc w:val="center"/>
        <w:rPr>
          <w:rFonts w:hint="default" w:ascii="Times New Roman" w:hAnsi="Times New Roman" w:eastAsia="SimSun" w:cs="Times New Roman"/>
          <w:b/>
          <w:bCs/>
          <w:color w:val="000000"/>
          <w:kern w:val="0"/>
          <w:sz w:val="40"/>
          <w:szCs w:val="40"/>
          <w:lang w:val="en-US" w:eastAsia="zh-CN" w:bidi="ar"/>
        </w:rPr>
      </w:pPr>
      <w:r>
        <w:rPr>
          <w:rFonts w:cstheme="minorHAnsi"/>
          <w:sz w:val="28"/>
          <w:szCs w:val="28"/>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23495</wp:posOffset>
            </wp:positionV>
            <wp:extent cx="1221105" cy="1173480"/>
            <wp:effectExtent l="0" t="0" r="17145" b="7620"/>
            <wp:wrapTight wrapText="bothSides">
              <wp:wrapPolygon>
                <wp:start x="0" y="0"/>
                <wp:lineTo x="0" y="21390"/>
                <wp:lineTo x="21229" y="21390"/>
                <wp:lineTo x="21229" y="0"/>
                <wp:lineTo x="0"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OD IS GOOD\Desktop\Kwara_State_Polytechnic_(logo).jpg"/>
                    <pic:cNvPicPr>
                      <a:picLocks noChangeAspect="1" noChangeArrowheads="1"/>
                    </pic:cNvPicPr>
                  </pic:nvPicPr>
                  <pic:blipFill>
                    <a:blip r:embed="rId9"/>
                    <a:srcRect/>
                    <a:stretch>
                      <a:fillRect/>
                    </a:stretch>
                  </pic:blipFill>
                  <pic:spPr>
                    <a:xfrm>
                      <a:off x="0" y="0"/>
                      <a:ext cx="1221105" cy="1173480"/>
                    </a:xfrm>
                    <a:prstGeom prst="rect">
                      <a:avLst/>
                    </a:prstGeom>
                    <a:noFill/>
                    <a:ln w="9525">
                      <a:noFill/>
                      <a:miter lim="800000"/>
                      <a:headEnd/>
                      <a:tailEnd/>
                    </a:ln>
                  </pic:spPr>
                </pic:pic>
              </a:graphicData>
            </a:graphic>
          </wp:anchor>
        </w:drawing>
      </w:r>
    </w:p>
    <w:p w14:paraId="1E32CA08">
      <w:pPr>
        <w:keepNext w:val="0"/>
        <w:keepLines w:val="0"/>
        <w:widowControl/>
        <w:suppressLineNumbers w:val="0"/>
        <w:spacing w:line="480" w:lineRule="auto"/>
        <w:jc w:val="center"/>
        <w:rPr>
          <w:rFonts w:hint="default" w:ascii="Times New Roman" w:hAnsi="Times New Roman" w:eastAsia="SimSun" w:cs="Times New Roman"/>
          <w:b/>
          <w:bCs/>
          <w:color w:val="000000"/>
          <w:kern w:val="0"/>
          <w:sz w:val="40"/>
          <w:szCs w:val="40"/>
          <w:lang w:val="en-US" w:eastAsia="zh-CN" w:bidi="ar"/>
        </w:rPr>
      </w:pPr>
    </w:p>
    <w:p w14:paraId="0CB9F4C7">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40"/>
          <w:szCs w:val="40"/>
          <w:lang w:val="en-US" w:eastAsia="zh-CN" w:bidi="ar"/>
        </w:rPr>
      </w:pPr>
      <w:r>
        <w:rPr>
          <w:rFonts w:hint="default" w:ascii="Times New Roman" w:hAnsi="Times New Roman" w:eastAsia="SimSun" w:cs="Times New Roman"/>
          <w:b/>
          <w:bCs/>
          <w:color w:val="000000"/>
          <w:kern w:val="0"/>
          <w:sz w:val="40"/>
          <w:szCs w:val="40"/>
          <w:lang w:val="en-US" w:eastAsia="zh-CN" w:bidi="ar"/>
        </w:rPr>
        <w:t>KWARA STATE POLYTECHNIC ILORIN</w:t>
      </w:r>
    </w:p>
    <w:p w14:paraId="69ACD9D9">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STUDENTS INDUSTRIAL WORK EXPERIENCE SCHEME (SIWES)</w:t>
      </w:r>
    </w:p>
    <w:p w14:paraId="5B9EDEFD">
      <w:pPr>
        <w:keepNext w:val="0"/>
        <w:keepLines w:val="0"/>
        <w:widowControl/>
        <w:suppressLineNumbers w:val="0"/>
        <w:spacing w:line="480" w:lineRule="auto"/>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 xml:space="preserve">A TECHNICAL REPORT OF TRAINING UNDERTAKEN AT PROF. SHEHU AHMAD JIMOH LIBRARY, </w:t>
      </w:r>
      <w:r>
        <w:rPr>
          <w:rFonts w:hint="default" w:ascii="Times New Roman" w:hAnsi="Times New Roman" w:eastAsia="SimSun" w:cs="Times New Roman"/>
          <w:b/>
          <w:bCs/>
          <w:color w:val="000000"/>
          <w:kern w:val="0"/>
          <w:sz w:val="28"/>
          <w:szCs w:val="28"/>
          <w:lang w:val="en-US" w:eastAsia="zh-CN" w:bidi="ar"/>
        </w:rPr>
        <w:t>KWARA STATE POLYTECHNIC ILORIN</w:t>
      </w:r>
    </w:p>
    <w:p w14:paraId="617A0F9A">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(AUGUST - NOVEMBER 2024)</w:t>
      </w:r>
    </w:p>
    <w:p w14:paraId="34F63386">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BY</w:t>
      </w:r>
    </w:p>
    <w:p w14:paraId="4E6CC097">
      <w:pPr>
        <w:keepNext w:val="0"/>
        <w:keepLines w:val="0"/>
        <w:widowControl/>
        <w:suppressLineNumbers w:val="0"/>
        <w:spacing w:line="480" w:lineRule="auto"/>
        <w:jc w:val="center"/>
        <w:rPr>
          <w:rFonts w:hint="default" w:ascii="Times New Roman" w:hAnsi="Times New Roman" w:eastAsia="SimSun" w:cs="Times New Roman"/>
          <w:b/>
          <w:bCs/>
          <w:i w:val="0"/>
          <w:iCs w:val="0"/>
          <w:color w:val="auto"/>
          <w:spacing w:val="0"/>
          <w:sz w:val="28"/>
          <w:szCs w:val="28"/>
          <w:shd w:val="clear" w:fill="FFFFFF"/>
        </w:rPr>
      </w:pPr>
      <w:r>
        <w:rPr>
          <w:rFonts w:hint="default" w:ascii="Times New Roman" w:hAnsi="Times New Roman" w:eastAsia="SimSun" w:cs="Times New Roman"/>
          <w:b/>
          <w:bCs/>
          <w:i w:val="0"/>
          <w:iCs w:val="0"/>
          <w:color w:val="auto"/>
          <w:spacing w:val="0"/>
          <w:sz w:val="28"/>
          <w:szCs w:val="28"/>
          <w:shd w:val="clear" w:fill="FFFFFF"/>
        </w:rPr>
        <w:t>SALIU TITILAYO RABIAT</w:t>
      </w:r>
    </w:p>
    <w:p w14:paraId="4954AEB9">
      <w:pPr>
        <w:keepNext w:val="0"/>
        <w:keepLines w:val="0"/>
        <w:widowControl/>
        <w:suppressLineNumbers w:val="0"/>
        <w:spacing w:line="480" w:lineRule="auto"/>
        <w:jc w:val="center"/>
        <w:rPr>
          <w:rFonts w:hint="default" w:ascii="Times New Roman" w:hAnsi="Times New Roman" w:eastAsia="SimSun"/>
          <w:b/>
          <w:bCs/>
          <w:i w:val="0"/>
          <w:iCs w:val="0"/>
          <w:caps w:val="0"/>
          <w:color w:val="333333"/>
          <w:spacing w:val="0"/>
          <w:sz w:val="28"/>
          <w:szCs w:val="28"/>
          <w:shd w:val="clear" w:fill="FFFFFF"/>
        </w:rPr>
      </w:pPr>
      <w:r>
        <w:rPr>
          <w:rFonts w:hint="default" w:ascii="Times New Roman" w:hAnsi="Times New Roman" w:eastAsia="SimSun"/>
          <w:b/>
          <w:bCs/>
          <w:i w:val="0"/>
          <w:iCs w:val="0"/>
          <w:caps w:val="0"/>
          <w:color w:val="333333"/>
          <w:spacing w:val="0"/>
          <w:sz w:val="28"/>
          <w:szCs w:val="28"/>
          <w:shd w:val="clear" w:fill="FFFFFF"/>
        </w:rPr>
        <w:t>ND/23/LIS/PT/0021</w:t>
      </w:r>
    </w:p>
    <w:p w14:paraId="0AADA5D8">
      <w:pPr>
        <w:keepNext w:val="0"/>
        <w:keepLines w:val="0"/>
        <w:widowControl/>
        <w:suppressLineNumbers w:val="0"/>
        <w:spacing w:line="480" w:lineRule="auto"/>
        <w:jc w:val="center"/>
        <w:rPr>
          <w:rFonts w:hint="default" w:ascii="Times New Roman" w:hAnsi="Times New Roman" w:eastAsia="SimSun"/>
          <w:b/>
          <w:bCs/>
          <w:i w:val="0"/>
          <w:iCs w:val="0"/>
          <w:caps w:val="0"/>
          <w:color w:val="333333"/>
          <w:spacing w:val="0"/>
          <w:sz w:val="28"/>
          <w:szCs w:val="28"/>
          <w:shd w:val="clear" w:fill="FFFFFF"/>
          <w:lang w:val="en-US" w:eastAsia="zh-CN"/>
        </w:rPr>
      </w:pPr>
      <w:bookmarkStart w:id="2" w:name="_GoBack"/>
      <w:bookmarkEnd w:id="2"/>
    </w:p>
    <w:p w14:paraId="2014FDC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SUBMITTED TO THE DEPARTMENT OF LIBRARY AND INFORMATION SCIENCE</w:t>
      </w:r>
    </w:p>
    <w:p w14:paraId="091A97A6">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INSTITUE OF INFORMATION AND COMMUNICATION TECHNILOGY</w:t>
      </w:r>
    </w:p>
    <w:p w14:paraId="3904AD5E">
      <w:pPr>
        <w:keepNext w:val="0"/>
        <w:keepLines w:val="0"/>
        <w:widowControl/>
        <w:suppressLineNumbers w:val="0"/>
        <w:spacing w:line="480" w:lineRule="auto"/>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JANUARY, 2025</w:t>
      </w:r>
    </w:p>
    <w:p w14:paraId="73993534">
      <w:pPr>
        <w:keepNext w:val="0"/>
        <w:keepLines w:val="0"/>
        <w:widowControl/>
        <w:suppressLineNumbers w:val="0"/>
        <w:jc w:val="center"/>
        <w:rPr>
          <w:rFonts w:hint="default" w:ascii="Times New Roman" w:hAnsi="Times New Roman" w:eastAsia="Times-Bold" w:cs="Times New Roman"/>
          <w:b/>
          <w:bCs/>
          <w:color w:val="000000"/>
          <w:kern w:val="0"/>
          <w:sz w:val="28"/>
          <w:szCs w:val="28"/>
          <w:lang w:val="en-US" w:eastAsia="zh-CN" w:bidi="ar"/>
        </w:rPr>
      </w:pPr>
      <w:r>
        <w:rPr>
          <w:rFonts w:hint="default" w:ascii="Times New Roman" w:hAnsi="Times New Roman" w:eastAsia="Times-Bold" w:cs="Times New Roman"/>
          <w:b/>
          <w:bCs/>
          <w:color w:val="000000"/>
          <w:kern w:val="0"/>
          <w:sz w:val="28"/>
          <w:szCs w:val="28"/>
          <w:lang w:val="en-US" w:eastAsia="zh-CN" w:bidi="ar"/>
        </w:rPr>
        <w:t>ACKNOWLEDGMENT</w:t>
      </w:r>
    </w:p>
    <w:p w14:paraId="1E723710">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express my heartfelt gratitude to the management of Kwara State Polytechnic Library, Ilorin, for providing an enabling environment to conduct my industrial training. My deepest appreciation goes to my supervisor, for </w:t>
      </w:r>
      <w:r>
        <w:rPr>
          <w:rFonts w:hint="default" w:cs="Times New Roman"/>
          <w:lang w:val="en-US"/>
        </w:rPr>
        <w:t>his</w:t>
      </w:r>
      <w:r>
        <w:rPr>
          <w:rFonts w:hint="default" w:ascii="Times New Roman" w:hAnsi="Times New Roman" w:cs="Times New Roman"/>
        </w:rPr>
        <w:t xml:space="preserve"> mentorship, patience, and invaluable insights throughout my training period. I also appreciate all the staff members of the library, especially those in the </w:t>
      </w:r>
      <w:r>
        <w:rPr>
          <w:rFonts w:hint="default" w:cs="Times New Roman"/>
          <w:lang w:val="en-US"/>
        </w:rPr>
        <w:t>Technical</w:t>
      </w:r>
      <w:r>
        <w:rPr>
          <w:rFonts w:hint="default" w:ascii="Times New Roman" w:hAnsi="Times New Roman" w:cs="Times New Roman"/>
        </w:rPr>
        <w:t>, Circulation, and Reference</w:t>
      </w:r>
      <w:r>
        <w:rPr>
          <w:rFonts w:hint="default" w:cs="Times New Roman"/>
          <w:lang w:val="en-US"/>
        </w:rPr>
        <w:t>, Serial, Acquisition and E-Library</w:t>
      </w:r>
      <w:r>
        <w:rPr>
          <w:rFonts w:hint="default" w:ascii="Times New Roman" w:hAnsi="Times New Roman" w:cs="Times New Roman"/>
        </w:rPr>
        <w:t xml:space="preserve"> Units, for their cooperation and guidance.</w:t>
      </w:r>
    </w:p>
    <w:p w14:paraId="1E565BCA">
      <w:pPr>
        <w:pStyle w:val="8"/>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I acknowledge my institution, </w:t>
      </w:r>
      <w:r>
        <w:rPr>
          <w:rFonts w:hint="default" w:cs="Times New Roman"/>
          <w:lang w:val="en-US"/>
        </w:rPr>
        <w:t>Kwara State Polytechnic</w:t>
      </w:r>
      <w:r>
        <w:rPr>
          <w:rFonts w:hint="default" w:ascii="Times New Roman" w:hAnsi="Times New Roman" w:cs="Times New Roman"/>
        </w:rPr>
        <w:t>, for creating the opportunity for students to gain practical experience through the SIWES program. Lastly, I am grateful to my family and friends for their continuous encouragement and support during this program.</w:t>
      </w:r>
    </w:p>
    <w:p w14:paraId="24D8D9B1">
      <w:pPr>
        <w:pStyle w:val="2"/>
        <w:keepNext w:val="0"/>
        <w:keepLines w:val="0"/>
        <w:widowControl/>
        <w:suppressLineNumbers w:val="0"/>
        <w:spacing w:line="360" w:lineRule="auto"/>
        <w:jc w:val="both"/>
        <w:rPr>
          <w:rStyle w:val="9"/>
          <w:rFonts w:hint="default" w:ascii="Times New Roman" w:hAnsi="Times New Roman" w:cs="Times New Roman"/>
          <w:b/>
          <w:bCs/>
        </w:rPr>
      </w:pPr>
    </w:p>
    <w:p w14:paraId="2D07FC71">
      <w:pPr>
        <w:rPr>
          <w:rStyle w:val="9"/>
          <w:rFonts w:hint="default" w:ascii="Times New Roman" w:hAnsi="Times New Roman" w:cs="Times New Roman"/>
          <w:b/>
          <w:bCs/>
        </w:rPr>
      </w:pPr>
    </w:p>
    <w:p w14:paraId="768B2B9D">
      <w:pPr>
        <w:rPr>
          <w:rStyle w:val="9"/>
          <w:rFonts w:hint="default" w:ascii="Times New Roman" w:hAnsi="Times New Roman" w:cs="Times New Roman"/>
          <w:b/>
          <w:bCs/>
        </w:rPr>
      </w:pPr>
    </w:p>
    <w:p w14:paraId="59EC2E2F">
      <w:pPr>
        <w:rPr>
          <w:rStyle w:val="9"/>
          <w:rFonts w:hint="default" w:ascii="Times New Roman" w:hAnsi="Times New Roman" w:cs="Times New Roman"/>
          <w:b/>
          <w:bCs/>
        </w:rPr>
      </w:pPr>
    </w:p>
    <w:p w14:paraId="3BCBFF23">
      <w:pPr>
        <w:rPr>
          <w:rStyle w:val="9"/>
          <w:rFonts w:hint="default" w:ascii="Times New Roman" w:hAnsi="Times New Roman" w:cs="Times New Roman"/>
          <w:b/>
          <w:bCs/>
        </w:rPr>
      </w:pPr>
    </w:p>
    <w:p w14:paraId="3DC7CF12">
      <w:pPr>
        <w:rPr>
          <w:rStyle w:val="9"/>
          <w:rFonts w:hint="default" w:ascii="Times New Roman" w:hAnsi="Times New Roman" w:cs="Times New Roman"/>
          <w:b/>
          <w:bCs/>
        </w:rPr>
      </w:pPr>
    </w:p>
    <w:p w14:paraId="2F658E61">
      <w:pPr>
        <w:rPr>
          <w:rStyle w:val="9"/>
          <w:rFonts w:hint="default" w:ascii="Times New Roman" w:hAnsi="Times New Roman" w:cs="Times New Roman"/>
          <w:b/>
          <w:bCs/>
        </w:rPr>
      </w:pPr>
    </w:p>
    <w:p w14:paraId="26DC3933">
      <w:pPr>
        <w:rPr>
          <w:rStyle w:val="9"/>
          <w:rFonts w:hint="default" w:ascii="Times New Roman" w:hAnsi="Times New Roman" w:cs="Times New Roman"/>
          <w:b/>
          <w:bCs/>
        </w:rPr>
      </w:pPr>
    </w:p>
    <w:p w14:paraId="291E34CE">
      <w:pPr>
        <w:rPr>
          <w:rStyle w:val="9"/>
          <w:rFonts w:hint="default" w:ascii="Times New Roman" w:hAnsi="Times New Roman" w:cs="Times New Roman"/>
          <w:b/>
          <w:bCs/>
        </w:rPr>
      </w:pPr>
    </w:p>
    <w:p w14:paraId="7DF7B18D">
      <w:pPr>
        <w:rPr>
          <w:rStyle w:val="9"/>
          <w:rFonts w:hint="default" w:ascii="Times New Roman" w:hAnsi="Times New Roman" w:cs="Times New Roman"/>
          <w:b/>
          <w:bCs/>
        </w:rPr>
      </w:pPr>
    </w:p>
    <w:p w14:paraId="1CDE3F58">
      <w:pPr>
        <w:rPr>
          <w:rStyle w:val="9"/>
          <w:rFonts w:hint="default" w:ascii="Times New Roman" w:hAnsi="Times New Roman" w:cs="Times New Roman"/>
          <w:b/>
          <w:bCs/>
        </w:rPr>
      </w:pPr>
    </w:p>
    <w:p w14:paraId="1F4D0053">
      <w:pPr>
        <w:rPr>
          <w:rStyle w:val="9"/>
          <w:rFonts w:hint="default" w:ascii="Times New Roman" w:hAnsi="Times New Roman" w:cs="Times New Roman"/>
          <w:b/>
          <w:bCs/>
        </w:rPr>
      </w:pPr>
    </w:p>
    <w:p w14:paraId="39BA9A59">
      <w:pPr>
        <w:rPr>
          <w:rStyle w:val="9"/>
          <w:rFonts w:hint="default" w:ascii="Times New Roman" w:hAnsi="Times New Roman" w:cs="Times New Roman"/>
          <w:b/>
          <w:bCs/>
        </w:rPr>
      </w:pPr>
    </w:p>
    <w:p w14:paraId="50FF2217">
      <w:pPr>
        <w:rPr>
          <w:rStyle w:val="9"/>
          <w:rFonts w:hint="default" w:ascii="Times New Roman" w:hAnsi="Times New Roman" w:cs="Times New Roman"/>
          <w:b/>
          <w:bCs/>
        </w:rPr>
      </w:pPr>
    </w:p>
    <w:p w14:paraId="24441FB4">
      <w:pPr>
        <w:rPr>
          <w:rStyle w:val="9"/>
          <w:rFonts w:hint="default" w:ascii="Times New Roman" w:hAnsi="Times New Roman" w:cs="Times New Roman"/>
          <w:b/>
          <w:bCs/>
        </w:rPr>
      </w:pPr>
    </w:p>
    <w:p w14:paraId="465A7F6E">
      <w:pPr>
        <w:rPr>
          <w:rStyle w:val="9"/>
          <w:rFonts w:hint="default" w:ascii="Times New Roman" w:hAnsi="Times New Roman" w:cs="Times New Roman"/>
          <w:b/>
          <w:bCs/>
        </w:rPr>
      </w:pPr>
    </w:p>
    <w:p w14:paraId="1DF6D755">
      <w:pPr>
        <w:rPr>
          <w:rStyle w:val="9"/>
          <w:rFonts w:hint="default" w:ascii="Times New Roman" w:hAnsi="Times New Roman" w:cs="Times New Roman"/>
          <w:b/>
          <w:bCs/>
        </w:rPr>
      </w:pPr>
    </w:p>
    <w:p w14:paraId="01531B1D">
      <w:pPr>
        <w:pStyle w:val="2"/>
        <w:keepNext w:val="0"/>
        <w:keepLines w:val="0"/>
        <w:widowControl/>
        <w:suppressLineNumbers w:val="0"/>
        <w:spacing w:line="360" w:lineRule="auto"/>
        <w:jc w:val="both"/>
        <w:rPr>
          <w:rStyle w:val="9"/>
          <w:rFonts w:hint="default" w:ascii="Times New Roman" w:hAnsi="Times New Roman" w:cs="Times New Roman"/>
          <w:b/>
          <w:bCs/>
        </w:rPr>
      </w:pPr>
      <w:r>
        <w:rPr>
          <w:rStyle w:val="9"/>
          <w:rFonts w:hint="default" w:ascii="Times New Roman" w:hAnsi="Times New Roman" w:cs="Times New Roman"/>
          <w:b/>
          <w:bCs/>
        </w:rPr>
        <w:t>TABLE OF CONTENTS</w:t>
      </w:r>
    </w:p>
    <w:p w14:paraId="17FC89F8">
      <w:pPr>
        <w:numPr>
          <w:ilvl w:val="0"/>
          <w:numId w:val="1"/>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Title page</w:t>
      </w:r>
    </w:p>
    <w:p w14:paraId="1B97DFE9">
      <w:pPr>
        <w:numPr>
          <w:ilvl w:val="0"/>
          <w:numId w:val="1"/>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Acknowledgement </w:t>
      </w:r>
    </w:p>
    <w:p w14:paraId="6FF35EB2">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Chapter One: Introduction </w:t>
      </w:r>
      <w:r>
        <w:rPr>
          <w:rFonts w:hint="default" w:ascii="Times New Roman" w:hAnsi="Times New Roman" w:cs="Times New Roman"/>
          <w:b/>
          <w:bCs/>
          <w:sz w:val="24"/>
          <w:szCs w:val="24"/>
          <w:lang w:val="en-US"/>
        </w:rPr>
        <w:t>………………………………………..</w:t>
      </w:r>
    </w:p>
    <w:p w14:paraId="7145C1E5">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SIWES</w:t>
      </w:r>
      <w:r>
        <w:rPr>
          <w:rFonts w:hint="default" w:ascii="Times New Roman" w:hAnsi="Times New Roman" w:cs="Times New Roman"/>
          <w:b/>
          <w:bCs/>
          <w:sz w:val="24"/>
          <w:szCs w:val="24"/>
          <w:lang w:val="en-US"/>
        </w:rPr>
        <w:t>…………………………………..</w:t>
      </w:r>
    </w:p>
    <w:p w14:paraId="6325F696">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1.2 Objectives of SIWES</w:t>
      </w:r>
      <w:r>
        <w:rPr>
          <w:rFonts w:hint="default" w:ascii="Times New Roman" w:hAnsi="Times New Roman" w:cs="Times New Roman"/>
          <w:b/>
          <w:bCs/>
          <w:sz w:val="24"/>
          <w:szCs w:val="24"/>
          <w:lang w:val="en-US"/>
        </w:rPr>
        <w:t>……………………………………..</w:t>
      </w:r>
    </w:p>
    <w:p w14:paraId="2A4689D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1.3 Importance of SIWES to Library and Information Science Students</w:t>
      </w:r>
      <w:r>
        <w:rPr>
          <w:rFonts w:hint="default" w:ascii="Times New Roman" w:hAnsi="Times New Roman" w:cs="Times New Roman"/>
          <w:b/>
          <w:bCs/>
          <w:sz w:val="24"/>
          <w:szCs w:val="24"/>
          <w:lang w:val="en-US"/>
        </w:rPr>
        <w:t>…………………………………………………….</w:t>
      </w:r>
    </w:p>
    <w:p w14:paraId="0E169B3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1.4 Organization of the Report</w:t>
      </w:r>
      <w:r>
        <w:rPr>
          <w:rFonts w:hint="default" w:ascii="Times New Roman" w:hAnsi="Times New Roman" w:cs="Times New Roman"/>
          <w:b/>
          <w:bCs/>
          <w:sz w:val="24"/>
          <w:szCs w:val="24"/>
          <w:lang w:val="en-US"/>
        </w:rPr>
        <w:t>……………………………</w:t>
      </w:r>
    </w:p>
    <w:p w14:paraId="39C8AD45">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Two: Organizational Profile</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6B6D9DD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2.1 History of Kwara State Polytechnic Library</w:t>
      </w:r>
      <w:r>
        <w:rPr>
          <w:rFonts w:hint="default" w:ascii="Times New Roman" w:hAnsi="Times New Roman" w:cs="Times New Roman"/>
          <w:b/>
          <w:bCs/>
          <w:sz w:val="24"/>
          <w:szCs w:val="24"/>
          <w:lang w:val="en-US"/>
        </w:rPr>
        <w:t>…………</w:t>
      </w:r>
    </w:p>
    <w:p w14:paraId="2FD19990">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2.2 Vision and Mission of the Library</w:t>
      </w:r>
      <w:r>
        <w:rPr>
          <w:rFonts w:hint="default" w:ascii="Times New Roman" w:hAnsi="Times New Roman" w:cs="Times New Roman"/>
          <w:b/>
          <w:bCs/>
          <w:sz w:val="24"/>
          <w:szCs w:val="24"/>
          <w:lang w:val="en-US"/>
        </w:rPr>
        <w:t>……………………</w:t>
      </w:r>
    </w:p>
    <w:p w14:paraId="5C881825">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2.3 Organizational Structure</w:t>
      </w:r>
      <w:r>
        <w:rPr>
          <w:rFonts w:hint="default" w:ascii="Times New Roman" w:hAnsi="Times New Roman" w:cs="Times New Roman"/>
          <w:b/>
          <w:bCs/>
          <w:sz w:val="24"/>
          <w:szCs w:val="24"/>
          <w:lang w:val="en-US"/>
        </w:rPr>
        <w:t>……………………………..</w:t>
      </w:r>
    </w:p>
    <w:p w14:paraId="5627E8C2">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2.4 Services Rendered by the Library</w:t>
      </w:r>
      <w:r>
        <w:rPr>
          <w:rFonts w:hint="default" w:ascii="Times New Roman" w:hAnsi="Times New Roman" w:cs="Times New Roman"/>
          <w:b/>
          <w:bCs/>
          <w:sz w:val="24"/>
          <w:szCs w:val="24"/>
          <w:lang w:val="en-US"/>
        </w:rPr>
        <w:t>……………………</w:t>
      </w:r>
    </w:p>
    <w:p w14:paraId="307BB520">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 Activities and Experience Gained</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460A36CB">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3.1 Cataloging and Classification Activities</w:t>
      </w:r>
      <w:r>
        <w:rPr>
          <w:rFonts w:hint="default" w:ascii="Times New Roman" w:hAnsi="Times New Roman" w:cs="Times New Roman"/>
          <w:b/>
          <w:bCs/>
          <w:sz w:val="24"/>
          <w:szCs w:val="24"/>
          <w:lang w:val="en-US"/>
        </w:rPr>
        <w:t>………………</w:t>
      </w:r>
    </w:p>
    <w:p w14:paraId="6989431C">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3.2 Circulation Desk Activities</w:t>
      </w:r>
      <w:r>
        <w:rPr>
          <w:rFonts w:hint="default" w:ascii="Times New Roman" w:hAnsi="Times New Roman" w:cs="Times New Roman"/>
          <w:b/>
          <w:bCs/>
          <w:sz w:val="24"/>
          <w:szCs w:val="24"/>
          <w:lang w:val="en-US"/>
        </w:rPr>
        <w:t>…………………………….</w:t>
      </w:r>
    </w:p>
    <w:p w14:paraId="6B3BEED6">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3.3 Reference Services</w:t>
      </w:r>
      <w:r>
        <w:rPr>
          <w:rFonts w:hint="default" w:ascii="Times New Roman" w:hAnsi="Times New Roman" w:cs="Times New Roman"/>
          <w:b/>
          <w:bCs/>
          <w:sz w:val="24"/>
          <w:szCs w:val="24"/>
          <w:lang w:val="en-US"/>
        </w:rPr>
        <w:t>………………………………………</w:t>
      </w:r>
    </w:p>
    <w:p w14:paraId="36CA5D34">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Shelving and Shelf Reading</w:t>
      </w:r>
      <w:r>
        <w:rPr>
          <w:rFonts w:hint="default" w:ascii="Times New Roman" w:hAnsi="Times New Roman" w:cs="Times New Roman"/>
          <w:b/>
          <w:bCs/>
          <w:sz w:val="24"/>
          <w:szCs w:val="24"/>
          <w:lang w:val="en-US"/>
        </w:rPr>
        <w:t>…………………………….</w:t>
      </w:r>
    </w:p>
    <w:p w14:paraId="33730B2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3.5 ICT-Related Library Services</w:t>
      </w:r>
      <w:r>
        <w:rPr>
          <w:rFonts w:hint="default" w:ascii="Times New Roman" w:hAnsi="Times New Roman" w:cs="Times New Roman"/>
          <w:b/>
          <w:bCs/>
          <w:sz w:val="24"/>
          <w:szCs w:val="24"/>
          <w:lang w:val="en-US"/>
        </w:rPr>
        <w:t>………………………….</w:t>
      </w:r>
    </w:p>
    <w:p w14:paraId="5D93C82A">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Four: Challenges Faced</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7114D3F4">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4.1 Infrastructural Challenges</w:t>
      </w:r>
      <w:r>
        <w:rPr>
          <w:rFonts w:hint="default" w:ascii="Times New Roman" w:hAnsi="Times New Roman" w:cs="Times New Roman"/>
          <w:b/>
          <w:bCs/>
          <w:sz w:val="24"/>
          <w:szCs w:val="24"/>
          <w:lang w:val="en-US"/>
        </w:rPr>
        <w:t>……………………………</w:t>
      </w:r>
    </w:p>
    <w:p w14:paraId="471D1C8E">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4.2 Technological Constraints</w:t>
      </w:r>
      <w:r>
        <w:rPr>
          <w:rFonts w:hint="default" w:ascii="Times New Roman" w:hAnsi="Times New Roman" w:cs="Times New Roman"/>
          <w:b/>
          <w:bCs/>
          <w:sz w:val="24"/>
          <w:szCs w:val="24"/>
          <w:lang w:val="en-US"/>
        </w:rPr>
        <w:t>…………………………….</w:t>
      </w:r>
    </w:p>
    <w:p w14:paraId="31FA330A">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4.3 Limited Duration of Training</w:t>
      </w:r>
      <w:r>
        <w:rPr>
          <w:rFonts w:hint="default" w:ascii="Times New Roman" w:hAnsi="Times New Roman" w:cs="Times New Roman"/>
          <w:b/>
          <w:bCs/>
          <w:sz w:val="24"/>
          <w:szCs w:val="24"/>
          <w:lang w:val="en-US"/>
        </w:rPr>
        <w:t>…………………………</w:t>
      </w:r>
    </w:p>
    <w:p w14:paraId="526B0901">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4.4 User-Related Challenges</w:t>
      </w:r>
    </w:p>
    <w:p w14:paraId="1867FB57">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Five: Recommendations and Conclusion</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p>
    <w:p w14:paraId="5DCEB460">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5.1 Recommendations</w:t>
      </w:r>
      <w:r>
        <w:rPr>
          <w:rFonts w:hint="default" w:ascii="Times New Roman" w:hAnsi="Times New Roman" w:cs="Times New Roman"/>
          <w:b/>
          <w:bCs/>
          <w:sz w:val="24"/>
          <w:szCs w:val="24"/>
          <w:lang w:val="en-US"/>
        </w:rPr>
        <w:t>……………………………………….</w:t>
      </w:r>
    </w:p>
    <w:p w14:paraId="2AA3B8ED">
      <w:pPr>
        <w:keepNext w:val="0"/>
        <w:keepLines w:val="0"/>
        <w:widowControl/>
        <w:numPr>
          <w:ilvl w:val="0"/>
          <w:numId w:val="0"/>
        </w:numPr>
        <w:suppressLineNumbers w:val="0"/>
        <w:spacing w:before="0" w:beforeAutospacing="1" w:after="0" w:afterAutospacing="1" w:line="360" w:lineRule="auto"/>
        <w:ind w:left="80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w:t>
      </w:r>
      <w:r>
        <w:rPr>
          <w:rFonts w:hint="default" w:ascii="Times New Roman" w:hAnsi="Times New Roman" w:cs="Times New Roman"/>
          <w:b/>
          <w:bCs/>
          <w:sz w:val="24"/>
          <w:szCs w:val="24"/>
          <w:lang w:val="en-US"/>
        </w:rPr>
        <w:t>……………………………………………….</w:t>
      </w:r>
    </w:p>
    <w:p w14:paraId="4359573E">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r>
        <w:rPr>
          <w:rFonts w:hint="default" w:ascii="Times New Roman" w:hAnsi="Times New Roman" w:cs="Times New Roman"/>
          <w:b/>
          <w:bCs/>
          <w:sz w:val="24"/>
          <w:szCs w:val="24"/>
          <w:lang w:val="en-US"/>
        </w:rPr>
        <w:t>……………………………………………………………</w:t>
      </w:r>
    </w:p>
    <w:p w14:paraId="3456CE17">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b/>
          <w:bCs/>
          <w:sz w:val="24"/>
          <w:szCs w:val="24"/>
        </w:rPr>
      </w:pPr>
      <w:r>
        <w:rPr>
          <w:rFonts w:hint="default" w:ascii="Times New Roman" w:hAnsi="Times New Roman" w:cs="Times New Roman"/>
          <w:b/>
          <w:bCs/>
          <w:sz w:val="24"/>
          <w:szCs w:val="24"/>
        </w:rPr>
        <w:t>Appendice</w:t>
      </w:r>
      <w:r>
        <w:rPr>
          <w:rFonts w:hint="default" w:ascii="Times New Roman" w:hAnsi="Times New Roman" w:cs="Times New Roman"/>
          <w:b/>
          <w:bCs/>
          <w:sz w:val="24"/>
          <w:szCs w:val="24"/>
          <w:lang w:val="en-US"/>
        </w:rPr>
        <w:t>s…………………………………………………………...</w:t>
      </w:r>
    </w:p>
    <w:p w14:paraId="0435F9AB">
      <w:pPr>
        <w:spacing w:line="480" w:lineRule="auto"/>
        <w:jc w:val="both"/>
        <w:rPr>
          <w:rFonts w:hint="default" w:ascii="Times New Roman" w:hAnsi="Times New Roman" w:cs="Times New Roman"/>
          <w:sz w:val="24"/>
          <w:szCs w:val="24"/>
        </w:rPr>
      </w:pPr>
    </w:p>
    <w:p w14:paraId="505D8D47">
      <w:pPr>
        <w:spacing w:line="480" w:lineRule="auto"/>
        <w:jc w:val="both"/>
        <w:rPr>
          <w:rFonts w:hint="default" w:ascii="Times New Roman" w:hAnsi="Times New Roman" w:cs="Times New Roman"/>
          <w:sz w:val="24"/>
          <w:szCs w:val="24"/>
        </w:rPr>
      </w:pPr>
    </w:p>
    <w:p w14:paraId="164914CC">
      <w:pPr>
        <w:spacing w:line="480" w:lineRule="auto"/>
        <w:jc w:val="both"/>
        <w:rPr>
          <w:rFonts w:hint="default" w:ascii="Times New Roman" w:hAnsi="Times New Roman" w:cs="Times New Roman"/>
          <w:sz w:val="24"/>
          <w:szCs w:val="24"/>
        </w:rPr>
      </w:pPr>
    </w:p>
    <w:p w14:paraId="46A26A98">
      <w:pPr>
        <w:spacing w:line="480" w:lineRule="auto"/>
        <w:jc w:val="both"/>
        <w:rPr>
          <w:rFonts w:hint="default" w:ascii="Times New Roman" w:hAnsi="Times New Roman" w:cs="Times New Roman"/>
          <w:sz w:val="24"/>
          <w:szCs w:val="24"/>
        </w:rPr>
      </w:pPr>
    </w:p>
    <w:p w14:paraId="402DC727">
      <w:pPr>
        <w:spacing w:line="480" w:lineRule="auto"/>
        <w:jc w:val="both"/>
        <w:rPr>
          <w:rFonts w:hint="default" w:ascii="Times New Roman" w:hAnsi="Times New Roman" w:cs="Times New Roman"/>
          <w:sz w:val="24"/>
          <w:szCs w:val="24"/>
        </w:rPr>
      </w:pPr>
    </w:p>
    <w:p w14:paraId="02A79E0E">
      <w:pPr>
        <w:spacing w:line="480" w:lineRule="auto"/>
        <w:jc w:val="both"/>
        <w:rPr>
          <w:rFonts w:hint="default" w:ascii="Times New Roman" w:hAnsi="Times New Roman" w:cs="Times New Roman"/>
          <w:sz w:val="24"/>
          <w:szCs w:val="24"/>
        </w:rPr>
      </w:pPr>
    </w:p>
    <w:p w14:paraId="0001321B">
      <w:pPr>
        <w:spacing w:line="480" w:lineRule="auto"/>
        <w:jc w:val="both"/>
        <w:rPr>
          <w:rFonts w:hint="default" w:ascii="Times New Roman" w:hAnsi="Times New Roman" w:cs="Times New Roman"/>
          <w:sz w:val="24"/>
          <w:szCs w:val="24"/>
        </w:rPr>
      </w:pPr>
    </w:p>
    <w:p w14:paraId="18AF9130">
      <w:pPr>
        <w:spacing w:line="480" w:lineRule="auto"/>
        <w:jc w:val="both"/>
        <w:rPr>
          <w:rFonts w:hint="default" w:ascii="Times New Roman" w:hAnsi="Times New Roman" w:cs="Times New Roman"/>
          <w:sz w:val="24"/>
          <w:szCs w:val="24"/>
        </w:rPr>
      </w:pPr>
    </w:p>
    <w:p w14:paraId="7C25AD9E">
      <w:pPr>
        <w:spacing w:line="480" w:lineRule="auto"/>
        <w:jc w:val="both"/>
        <w:rPr>
          <w:rFonts w:hint="default" w:ascii="Times New Roman" w:hAnsi="Times New Roman" w:cs="Times New Roman"/>
          <w:sz w:val="24"/>
          <w:szCs w:val="24"/>
        </w:rPr>
      </w:pPr>
    </w:p>
    <w:p w14:paraId="47998DAB">
      <w:pPr>
        <w:pStyle w:val="2"/>
        <w:keepNext w:val="0"/>
        <w:keepLines w:val="0"/>
        <w:widowControl/>
        <w:suppressLineNumbers w:val="0"/>
        <w:spacing w:line="360" w:lineRule="auto"/>
        <w:jc w:val="center"/>
        <w:rPr>
          <w:rStyle w:val="9"/>
          <w:rFonts w:hint="default" w:ascii="Times New Roman" w:hAnsi="Times New Roman" w:cs="Times New Roman"/>
          <w:b/>
          <w:bCs/>
          <w:sz w:val="24"/>
          <w:szCs w:val="24"/>
        </w:rPr>
      </w:pPr>
      <w:r>
        <w:rPr>
          <w:rStyle w:val="9"/>
          <w:rFonts w:hint="default" w:ascii="Times New Roman" w:hAnsi="Times New Roman" w:cs="Times New Roman"/>
          <w:b/>
          <w:bCs/>
          <w:sz w:val="24"/>
          <w:szCs w:val="24"/>
        </w:rPr>
        <w:t>CHAPTER ONE:</w:t>
      </w:r>
    </w:p>
    <w:p w14:paraId="29DF0C37">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9"/>
          <w:rFonts w:hint="default" w:ascii="Times New Roman" w:hAnsi="Times New Roman" w:cs="Times New Roman"/>
          <w:b/>
          <w:bCs/>
          <w:sz w:val="24"/>
          <w:szCs w:val="24"/>
        </w:rPr>
        <w:t xml:space="preserve"> INTRODUCTION</w:t>
      </w:r>
    </w:p>
    <w:p w14:paraId="362CF11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1.1 Background of SIWES</w:t>
      </w:r>
    </w:p>
    <w:p w14:paraId="018A580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Student Industrial Work Experience Scheme (SIWES) was established by the Industrial Training Fund (ITF) in 1973 to bridge the gap between theoretical knowledge and practical application for students in tertiary institutions. It is designed to expose students to the real-world work environment, helping them develop relevant technical and professional skills needed in their chosen fields. SIWES also serves as an avenue for students to familiarize themselves with workplace ethics, culture, and dynamics.</w:t>
      </w:r>
    </w:p>
    <w:p w14:paraId="55A4407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1.2 Objectives of SIWES</w:t>
      </w:r>
    </w:p>
    <w:p w14:paraId="6F96318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objectives of SIWES are as follows:</w:t>
      </w:r>
    </w:p>
    <w:p w14:paraId="44C984BA">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Provide students with practical work experience to complement classroom learning.</w:t>
      </w:r>
    </w:p>
    <w:p w14:paraId="5BBC3FC9">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Enhance students’ understanding of industrial processes and workplace dynamics.</w:t>
      </w:r>
    </w:p>
    <w:p w14:paraId="16C906F8">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Equip students with skills that increase their employability in their respective fields.</w:t>
      </w:r>
    </w:p>
    <w:p w14:paraId="7AC2854D">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Foster partnerships between academic institutions and industries for mutual benefit.</w:t>
      </w:r>
    </w:p>
    <w:p w14:paraId="6FFFF32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1.3 Importance of SIWES to Library and Information Science Students</w:t>
      </w:r>
    </w:p>
    <w:p w14:paraId="384058B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students of Library and Information Science, SIWES is essential in providing exposure to the practical aspects of librarianship. It helps students to:</w:t>
      </w:r>
    </w:p>
    <w:p w14:paraId="590FB17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Understand cataloging and classification systems used in organizing library resources.</w:t>
      </w:r>
    </w:p>
    <w:p w14:paraId="31AA338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Learn how to manage library users and address their information needs.</w:t>
      </w:r>
    </w:p>
    <w:p w14:paraId="6018BDC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Gain experience in using library automation systems like KOHA.</w:t>
      </w:r>
    </w:p>
    <w:p w14:paraId="70C652FC">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Develop organizational and interpersonal skills through interactions with library staff and patrons.</w:t>
      </w:r>
    </w:p>
    <w:p w14:paraId="31BEC49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1.4 Organization of the Report</w:t>
      </w:r>
    </w:p>
    <w:p w14:paraId="3496C71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report is structured into five chapters:</w:t>
      </w:r>
    </w:p>
    <w:p w14:paraId="18D9687C">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One introduces the SIWES program and its relevance to my academic discipline.</w:t>
      </w:r>
    </w:p>
    <w:p w14:paraId="68F7137B">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Two provides an organizational profile of Kwara State Polytechnic Library, including its history, structure, and services.</w:t>
      </w:r>
    </w:p>
    <w:p w14:paraId="559481C5">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Three discusses my activities and experiences during the training.</w:t>
      </w:r>
    </w:p>
    <w:p w14:paraId="7E11EE31">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Four highlights the challenges encountered and how they were addressed.</w:t>
      </w:r>
    </w:p>
    <w:p w14:paraId="43BB83E0">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Chapter Five presents recommendations for improving the SIWES program and concludes the report.</w:t>
      </w:r>
    </w:p>
    <w:p w14:paraId="0EA69183">
      <w:pPr>
        <w:spacing w:after="107" w:line="360" w:lineRule="auto"/>
        <w:rPr>
          <w:rFonts w:ascii="Times New Roman" w:hAnsi="Times New Roman" w:cs="Times New Roman"/>
          <w:b/>
          <w:bCs/>
          <w:sz w:val="28"/>
          <w:szCs w:val="28"/>
        </w:rPr>
      </w:pPr>
      <w:r>
        <w:rPr>
          <w:rFonts w:ascii="Times New Roman" w:hAnsi="Times New Roman" w:cs="Times New Roman"/>
          <w:b/>
          <w:bCs/>
          <w:sz w:val="28"/>
          <w:szCs w:val="28"/>
        </w:rPr>
        <w:t xml:space="preserve">2.1 DESCRIPTION OF PROF. SHEU AHMED JIMO H LIBRARY, KWARA STATE POLYTECHNIC </w:t>
      </w:r>
    </w:p>
    <w:p w14:paraId="3A9619B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Prof. Sheu Ahmed Jimoh Library, Kwara State Polytechnic, Kwara state, is an Academic library which was established to support learning, teaching and research in the polytechnic. This establishment follows the principle of Library of Congress Classification Scheme in their Technical unit. The Library System is divided into seven (7) major units namely; Polytechnic Librarian Office, Reader Service unit, Technical service unit (Cataloguing and Classification Units), Serial unit, Acquisition Unit, E-library unit and Administrative unit. </w:t>
      </w:r>
    </w:p>
    <w:p w14:paraId="717E578C">
      <w:pPr>
        <w:spacing w:after="107" w:line="360" w:lineRule="auto"/>
        <w:rPr>
          <w:rFonts w:ascii="Times New Roman" w:hAnsi="Times New Roman" w:cs="Times New Roman"/>
          <w:b/>
          <w:bCs/>
          <w:sz w:val="28"/>
          <w:szCs w:val="28"/>
        </w:rPr>
      </w:pPr>
      <w:r>
        <w:rPr>
          <w:rFonts w:ascii="Times New Roman" w:hAnsi="Times New Roman" w:cs="Times New Roman"/>
          <w:b/>
          <w:bCs/>
          <w:sz w:val="28"/>
          <w:szCs w:val="28"/>
        </w:rPr>
        <w:t xml:space="preserve">2.2 LOCATION AND BRIEF HISTORY OF PROF. SHEU AHMED JIMOH LIBRARY, KWARA STATE POLYTECHNIC </w:t>
      </w:r>
    </w:p>
    <w:p w14:paraId="505EAC11">
      <w:pPr>
        <w:spacing w:after="240" w:line="360" w:lineRule="auto"/>
        <w:rPr>
          <w:rFonts w:ascii="Times New Roman" w:hAnsi="Times New Roman" w:cs="Times New Roman"/>
          <w:sz w:val="28"/>
          <w:szCs w:val="28"/>
        </w:rPr>
      </w:pPr>
      <w:r>
        <w:rPr>
          <w:rFonts w:ascii="Times New Roman" w:hAnsi="Times New Roman" w:cs="Times New Roman"/>
          <w:sz w:val="28"/>
          <w:szCs w:val="28"/>
        </w:rPr>
        <w:t xml:space="preserve">The polytechnic library, popularly known as The Prof. Sheu Ahmed Jimoh Library, Kwara State Polytechnic, started functioning since 1973, when the polytechnic was established as one of the academic units in the polytechnic environment. This library was formally called KWARATECH Library which was later changed to Prof. Sheu Ahmed Jimoh Library, Kwara State Polytechnic. This library is strategically located at the center of the campus to ease accessibility from every direction of the campus. Up to date, it has been performing its academic roles in order to support learning, teaching and research in the institution. The library experienced a considerable growth since its establishment. There is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units in Kwara State Polytechnic. </w:t>
      </w:r>
    </w:p>
    <w:p w14:paraId="63438726">
      <w:pPr>
        <w:spacing w:line="360" w:lineRule="auto"/>
        <w:rPr>
          <w:rFonts w:ascii="Times New Roman" w:hAnsi="Times New Roman" w:cs="Times New Roman"/>
          <w:sz w:val="28"/>
          <w:szCs w:val="28"/>
        </w:rPr>
      </w:pPr>
      <w:r>
        <w:rPr>
          <w:rFonts w:ascii="Times New Roman" w:hAnsi="Times New Roman" w:cs="Times New Roman"/>
          <w:sz w:val="28"/>
          <w:szCs w:val="28"/>
        </w:rPr>
        <w:t xml:space="preserve">For instance, the original library building is now just section housing the Bookshop and the Internal Audit unit. Unlike in the early days when staffs are bunched together in a common open office system and the library was operating without the necessary library facilities, the library 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  </w:t>
      </w:r>
    </w:p>
    <w:p w14:paraId="130AB403">
      <w:pPr>
        <w:spacing w:after="107"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OBJECTIVE OF </w:t>
      </w:r>
      <w:bookmarkStart w:id="0" w:name="_Hlk130915130"/>
      <w:r>
        <w:rPr>
          <w:rFonts w:ascii="Times New Roman" w:hAnsi="Times New Roman" w:cs="Times New Roman"/>
          <w:b/>
          <w:bCs/>
          <w:sz w:val="28"/>
          <w:szCs w:val="28"/>
        </w:rPr>
        <w:t>PROF. SHEU AHMED JIMOH LIBRARY, KWARA STATE POLYTECHNIC</w:t>
      </w:r>
    </w:p>
    <w:p w14:paraId="3BE29144">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bookmarkEnd w:id="0"/>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provide adequate and comfortable physical facilities for private or general studies. </w:t>
      </w:r>
    </w:p>
    <w:p w14:paraId="3B3A3DA5">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To provide for the need of academic community. </w:t>
      </w:r>
    </w:p>
    <w:p w14:paraId="72CABBD0">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To provide conducive reading/study area for students. </w:t>
      </w:r>
    </w:p>
    <w:p w14:paraId="48A38D6A">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General Information on Hours of Opening in the Library </w:t>
      </w:r>
    </w:p>
    <w:p w14:paraId="27322A0C">
      <w:pPr>
        <w:spacing w:after="107"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Membership of the Library </w:t>
      </w:r>
    </w:p>
    <w:p w14:paraId="49BBDCBC">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On completion of the registration cards, membership is open to the following: </w:t>
      </w:r>
    </w:p>
    <w:p w14:paraId="4A1BC592">
      <w:pPr>
        <w:pStyle w:val="10"/>
        <w:numPr>
          <w:ilvl w:val="0"/>
          <w:numId w:val="6"/>
        </w:numPr>
        <w:spacing w:after="107" w:line="360" w:lineRule="auto"/>
        <w:rPr>
          <w:rFonts w:ascii="Times New Roman" w:hAnsi="Times New Roman" w:cs="Times New Roman"/>
          <w:sz w:val="28"/>
          <w:szCs w:val="28"/>
        </w:rPr>
      </w:pPr>
      <w:r>
        <w:rPr>
          <w:rFonts w:ascii="Times New Roman" w:hAnsi="Times New Roman" w:cs="Times New Roman"/>
          <w:sz w:val="28"/>
          <w:szCs w:val="28"/>
        </w:rPr>
        <w:t xml:space="preserve">All students of the Polytechnic </w:t>
      </w:r>
    </w:p>
    <w:p w14:paraId="53588434">
      <w:pPr>
        <w:pStyle w:val="10"/>
        <w:numPr>
          <w:ilvl w:val="0"/>
          <w:numId w:val="6"/>
        </w:numPr>
        <w:spacing w:after="107" w:line="360" w:lineRule="auto"/>
        <w:rPr>
          <w:rFonts w:ascii="Times New Roman" w:hAnsi="Times New Roman" w:cs="Times New Roman"/>
          <w:sz w:val="28"/>
          <w:szCs w:val="28"/>
        </w:rPr>
      </w:pPr>
      <w:r>
        <w:rPr>
          <w:rFonts w:ascii="Times New Roman" w:hAnsi="Times New Roman" w:cs="Times New Roman"/>
          <w:sz w:val="28"/>
          <w:szCs w:val="28"/>
        </w:rPr>
        <w:t xml:space="preserve">All members of the senior staff </w:t>
      </w:r>
    </w:p>
    <w:p w14:paraId="211925AB">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Such person as may be determined from time to time by the polytechnic Librarian. </w:t>
      </w:r>
    </w:p>
    <w:p w14:paraId="6F0F82A3">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This category of members must make personal application to the designated librarian for such permission, by the polytechnic Librarian which will be treated on its own merit. Each registered member is issued with a registration card a readers’ ticket as follows: </w:t>
      </w:r>
    </w:p>
    <w:p w14:paraId="7AEAE252">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Students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2 tickets each </w:t>
      </w:r>
    </w:p>
    <w:p w14:paraId="62A7D4D6">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Staff: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4 tickets each </w:t>
      </w:r>
    </w:p>
    <w:p w14:paraId="51423EB4">
      <w:pPr>
        <w:spacing w:after="107" w:line="360" w:lineRule="auto"/>
        <w:ind w:left="0" w:firstLine="0"/>
        <w:rPr>
          <w:rFonts w:ascii="Times New Roman" w:hAnsi="Times New Roman" w:cs="Times New Roman"/>
          <w:sz w:val="28"/>
          <w:szCs w:val="28"/>
        </w:rPr>
      </w:pPr>
      <w:r>
        <w:rPr>
          <w:rFonts w:ascii="Times New Roman" w:hAnsi="Times New Roman" w:cs="Times New Roman"/>
          <w:sz w:val="28"/>
          <w:szCs w:val="28"/>
        </w:rPr>
        <w:t>Students keep their borrower’s tickets when not in use, but those for senior staff are held in the library. A registered reader who lost his borrower’s ticket need to report immediately at the circulation desk. A duplicate may be issued on payment of a replacement fees, but only after one month from the date the loss was reported but if the user fails to report the loss of readers’ ticket immediately, no replacement will be issued for the remaining period of the session</w:t>
      </w:r>
    </w:p>
    <w:p w14:paraId="0A14AF2C">
      <w:pPr>
        <w:spacing w:after="107" w:line="360" w:lineRule="auto"/>
        <w:ind w:left="0" w:firstLine="0"/>
        <w:jc w:val="center"/>
        <w:rPr>
          <w:rFonts w:hint="default" w:ascii="Times New Roman" w:hAnsi="Times New Roman" w:cs="Times New Roman"/>
          <w:b/>
          <w:bCs/>
          <w:sz w:val="28"/>
          <w:szCs w:val="28"/>
          <w:lang w:val="en-US"/>
        </w:rPr>
        <w:sectPr>
          <w:footerReference r:id="rId7" w:type="first"/>
          <w:footerReference r:id="rId5" w:type="default"/>
          <w:footerReference r:id="rId6" w:type="even"/>
          <w:pgSz w:w="12240" w:h="15840"/>
          <w:pgMar w:top="1304" w:right="1254" w:bottom="1359" w:left="1440" w:header="720" w:footer="726" w:gutter="0"/>
          <w:pgBorders w:display="firstPage">
            <w:top w:val="christmasTree" w:color="auto" w:sz="31" w:space="1"/>
            <w:left w:val="christmasTree" w:color="auto" w:sz="31" w:space="4"/>
            <w:bottom w:val="christmasTree" w:color="auto" w:sz="31" w:space="1"/>
            <w:right w:val="christmasTree" w:color="auto" w:sz="31" w:space="4"/>
          </w:pgBorders>
          <w:pgNumType w:start="0"/>
          <w:cols w:space="720" w:num="1"/>
        </w:sectPr>
      </w:pPr>
      <w:r>
        <w:rPr>
          <w:rFonts w:ascii="Times New Roman" w:hAnsi="Times New Roman" w:cs="Times New Roman"/>
          <w:b/>
          <w:bCs/>
          <w:sz w:val="28"/>
          <w:szCs w:val="28"/>
        </w:rPr>
        <w:drawing>
          <wp:anchor distT="0" distB="0" distL="114300" distR="114300" simplePos="0" relativeHeight="251659264" behindDoc="0" locked="0" layoutInCell="1" allowOverlap="0">
            <wp:simplePos x="0" y="0"/>
            <wp:positionH relativeFrom="page">
              <wp:posOffset>314325</wp:posOffset>
            </wp:positionH>
            <wp:positionV relativeFrom="page">
              <wp:posOffset>1428750</wp:posOffset>
            </wp:positionV>
            <wp:extent cx="7097395" cy="6219825"/>
            <wp:effectExtent l="0" t="0" r="825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097395" cy="6219825"/>
                    </a:xfrm>
                    <a:prstGeom prst="rect">
                      <a:avLst/>
                    </a:prstGeom>
                  </pic:spPr>
                </pic:pic>
              </a:graphicData>
            </a:graphic>
          </wp:anchor>
        </w:drawing>
      </w:r>
      <w:r>
        <w:rPr>
          <w:rFonts w:ascii="Times New Roman" w:hAnsi="Times New Roman" w:cs="Times New Roman"/>
          <w:b/>
          <w:bCs/>
          <w:sz w:val="28"/>
          <w:szCs w:val="28"/>
        </w:rPr>
        <w:t xml:space="preserve">ORGANOGRAM </w:t>
      </w:r>
      <w:bookmarkStart w:id="1" w:name="_Hlk130915062"/>
      <w:r>
        <w:rPr>
          <w:rFonts w:ascii="Times New Roman" w:hAnsi="Times New Roman" w:cs="Times New Roman"/>
          <w:b/>
          <w:bCs/>
          <w:sz w:val="28"/>
          <w:szCs w:val="28"/>
        </w:rPr>
        <w:t>OF PROF. SHEU AHMED JIMOH LIBRARY, KWARA STATE POLYTECHNIC</w:t>
      </w:r>
      <w:bookmarkEnd w:id="1"/>
      <w:r>
        <w:rPr>
          <w:rFonts w:hint="default" w:ascii="Times New Roman" w:hAnsi="Times New Roman" w:cs="Times New Roman"/>
          <w:b/>
          <w:bCs/>
          <w:sz w:val="28"/>
          <w:szCs w:val="28"/>
          <w:lang w:val="en-US"/>
        </w:rPr>
        <w:t xml:space="preserve"> ORGANOGRAM</w:t>
      </w:r>
    </w:p>
    <w:p w14:paraId="2CB8A6FA">
      <w:pPr>
        <w:spacing w:line="360" w:lineRule="auto"/>
        <w:rPr>
          <w:rFonts w:ascii="Times New Roman" w:hAnsi="Times New Roman" w:cs="Times New Roman"/>
          <w:b/>
          <w:bCs/>
          <w:sz w:val="28"/>
          <w:szCs w:val="28"/>
        </w:rPr>
      </w:pPr>
      <w:r>
        <w:rPr>
          <w:rFonts w:ascii="Times New Roman" w:hAnsi="Times New Roman" w:cs="Times New Roman"/>
          <w:b/>
          <w:bCs/>
          <w:sz w:val="28"/>
          <w:szCs w:val="28"/>
        </w:rPr>
        <w:t>2.4 VARIOUS SECTIONS/UNIT THEIR FUNCTIONS</w:t>
      </w:r>
    </w:p>
    <w:p w14:paraId="269D3231">
      <w:pPr>
        <w:spacing w:line="360" w:lineRule="auto"/>
        <w:rPr>
          <w:rFonts w:ascii="Times New Roman" w:hAnsi="Times New Roman" w:cs="Times New Roman"/>
          <w:sz w:val="28"/>
          <w:szCs w:val="28"/>
        </w:rPr>
      </w:pPr>
      <w:r>
        <w:rPr>
          <w:rFonts w:ascii="Times New Roman" w:hAnsi="Times New Roman" w:cs="Times New Roman"/>
          <w:sz w:val="28"/>
          <w:szCs w:val="28"/>
        </w:rPr>
        <w:t xml:space="preserve">For administrative convenience, the library system is divided into five major units namely; </w:t>
      </w:r>
    </w:p>
    <w:p w14:paraId="78D126B1">
      <w:pPr>
        <w:numPr>
          <w:ilvl w:val="0"/>
          <w:numId w:val="7"/>
        </w:numPr>
        <w:spacing w:line="360" w:lineRule="auto"/>
        <w:ind w:left="600" w:leftChars="0" w:hanging="360" w:firstLineChars="0"/>
        <w:rPr>
          <w:rFonts w:ascii="Times New Roman" w:hAnsi="Times New Roman" w:cs="Times New Roman"/>
          <w:sz w:val="28"/>
          <w:szCs w:val="28"/>
        </w:rPr>
      </w:pPr>
      <w:r>
        <w:rPr>
          <w:rFonts w:ascii="Times New Roman" w:hAnsi="Times New Roman" w:cs="Times New Roman"/>
          <w:sz w:val="28"/>
          <w:szCs w:val="28"/>
        </w:rPr>
        <w:t xml:space="preserve">Acquisition Unit </w:t>
      </w:r>
    </w:p>
    <w:p w14:paraId="12C7F6AC">
      <w:pPr>
        <w:numPr>
          <w:ilvl w:val="0"/>
          <w:numId w:val="7"/>
        </w:numPr>
        <w:spacing w:line="360" w:lineRule="auto"/>
        <w:ind w:left="600" w:leftChars="0" w:hanging="360" w:firstLineChars="0"/>
        <w:rPr>
          <w:rFonts w:ascii="Times New Roman" w:hAnsi="Times New Roman" w:cs="Times New Roman"/>
          <w:sz w:val="28"/>
          <w:szCs w:val="28"/>
        </w:rPr>
      </w:pPr>
      <w:r>
        <w:rPr>
          <w:rFonts w:ascii="Times New Roman" w:hAnsi="Times New Roman" w:cs="Times New Roman"/>
          <w:sz w:val="28"/>
          <w:szCs w:val="28"/>
        </w:rPr>
        <w:t xml:space="preserve">Technical Services Section (Cataloguing and Classification Units) </w:t>
      </w:r>
    </w:p>
    <w:p w14:paraId="48ADE755">
      <w:pPr>
        <w:numPr>
          <w:ilvl w:val="0"/>
          <w:numId w:val="7"/>
        </w:numPr>
        <w:spacing w:line="360" w:lineRule="auto"/>
        <w:ind w:left="600" w:leftChars="0" w:hanging="360" w:firstLineChars="0"/>
        <w:rPr>
          <w:rFonts w:ascii="Times New Roman" w:hAnsi="Times New Roman" w:cs="Times New Roman"/>
          <w:sz w:val="28"/>
          <w:szCs w:val="28"/>
        </w:rPr>
      </w:pPr>
      <w:r>
        <w:rPr>
          <w:rFonts w:ascii="Times New Roman" w:hAnsi="Times New Roman" w:cs="Times New Roman"/>
          <w:sz w:val="28"/>
          <w:szCs w:val="28"/>
        </w:rPr>
        <w:t>Reader Services</w:t>
      </w:r>
    </w:p>
    <w:p w14:paraId="4CDB7BF0">
      <w:pPr>
        <w:numPr>
          <w:ilvl w:val="0"/>
          <w:numId w:val="7"/>
        </w:numPr>
        <w:spacing w:line="360" w:lineRule="auto"/>
        <w:ind w:left="600" w:leftChars="0" w:hanging="360" w:firstLineChars="0"/>
        <w:rPr>
          <w:rFonts w:ascii="Times New Roman" w:hAnsi="Times New Roman" w:cs="Times New Roman"/>
          <w:sz w:val="28"/>
          <w:szCs w:val="28"/>
        </w:rPr>
      </w:pPr>
      <w:r>
        <w:rPr>
          <w:rFonts w:ascii="Times New Roman" w:hAnsi="Times New Roman" w:cs="Times New Roman"/>
          <w:sz w:val="28"/>
          <w:szCs w:val="28"/>
        </w:rPr>
        <w:t xml:space="preserve">Serial Unit </w:t>
      </w:r>
    </w:p>
    <w:p w14:paraId="448241CA">
      <w:pPr>
        <w:numPr>
          <w:ilvl w:val="0"/>
          <w:numId w:val="7"/>
        </w:numPr>
        <w:spacing w:line="360" w:lineRule="auto"/>
        <w:ind w:left="600" w:leftChars="0" w:hanging="360" w:firstLineChars="0"/>
        <w:rPr>
          <w:rFonts w:ascii="Times New Roman" w:hAnsi="Times New Roman" w:cs="Times New Roman"/>
          <w:sz w:val="28"/>
          <w:szCs w:val="28"/>
        </w:rPr>
      </w:pPr>
      <w:r>
        <w:rPr>
          <w:rFonts w:ascii="Times New Roman" w:hAnsi="Times New Roman" w:cs="Times New Roman"/>
          <w:sz w:val="28"/>
          <w:szCs w:val="28"/>
        </w:rPr>
        <w:t xml:space="preserve">E-library Unit </w:t>
      </w:r>
    </w:p>
    <w:p w14:paraId="780D2A17">
      <w:pPr>
        <w:spacing w:after="0"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DEPARTMENTS IN PROF. SHEU AHMED JIMOH LIBRARY, KWARA STATE POLYTECHNIC AND THEIR FUNCTIONS</w:t>
      </w:r>
    </w:p>
    <w:p w14:paraId="18FD9980">
      <w:pPr>
        <w:spacing w:after="107" w:line="360" w:lineRule="auto"/>
        <w:rPr>
          <w:rFonts w:ascii="Times New Roman" w:hAnsi="Times New Roman" w:cs="Times New Roman"/>
          <w:b/>
          <w:bCs/>
          <w:sz w:val="28"/>
          <w:szCs w:val="28"/>
        </w:rPr>
      </w:pPr>
      <w:r>
        <w:rPr>
          <w:rFonts w:ascii="Times New Roman" w:hAnsi="Times New Roman" w:cs="Times New Roman"/>
          <w:b/>
          <w:bCs/>
          <w:sz w:val="28"/>
          <w:szCs w:val="28"/>
        </w:rPr>
        <w:t>Acquisition Unit</w:t>
      </w:r>
    </w:p>
    <w:p w14:paraId="4A38CFD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This unit carries out all the procedure of collection development which is an integrated process through which information materials are gathered in a particular library through the Concept of Collection Development Policy. In other words, this is the unit in which library collection in whatever form comes into the library and without the acquisition department there won’t be a library collection and if at all there is, the collection will be full of irrelevant materials that are not needed which will inhibit the purpose of the library to provide relevant materials to its users. </w:t>
      </w:r>
    </w:p>
    <w:p w14:paraId="609A724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Functions of Acquisition Unit Section </w:t>
      </w:r>
    </w:p>
    <w:p w14:paraId="1B2F1B0A">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following are the functions of acquisition unit; </w:t>
      </w:r>
    </w:p>
    <w:p w14:paraId="57798D72">
      <w:pPr>
        <w:numPr>
          <w:ilvl w:val="3"/>
          <w:numId w:val="8"/>
        </w:numPr>
        <w:spacing w:after="51" w:line="360" w:lineRule="auto"/>
        <w:ind w:hanging="360"/>
        <w:rPr>
          <w:rFonts w:ascii="Times New Roman" w:hAnsi="Times New Roman" w:cs="Times New Roman"/>
          <w:sz w:val="28"/>
          <w:szCs w:val="28"/>
        </w:rPr>
      </w:pPr>
      <w:r>
        <w:rPr>
          <w:rFonts w:ascii="Times New Roman" w:hAnsi="Times New Roman" w:cs="Times New Roman"/>
          <w:sz w:val="28"/>
          <w:szCs w:val="28"/>
        </w:rPr>
        <w:t>Identification and selection of information material with the use of publisher’s catalogue, BIP/BOP, etc.</w:t>
      </w:r>
    </w:p>
    <w:p w14:paraId="5386E6D4">
      <w:pPr>
        <w:numPr>
          <w:ilvl w:val="3"/>
          <w:numId w:val="8"/>
        </w:numPr>
        <w:spacing w:after="50" w:line="360" w:lineRule="auto"/>
        <w:ind w:hanging="360"/>
        <w:rPr>
          <w:rFonts w:ascii="Times New Roman" w:hAnsi="Times New Roman" w:cs="Times New Roman"/>
          <w:sz w:val="28"/>
          <w:szCs w:val="28"/>
        </w:rPr>
      </w:pPr>
      <w:r>
        <w:rPr>
          <w:rFonts w:ascii="Times New Roman" w:hAnsi="Times New Roman" w:cs="Times New Roman"/>
          <w:sz w:val="28"/>
          <w:szCs w:val="28"/>
        </w:rPr>
        <w:t>Ordering for information materials, checking ordering slip, verification of newly acquired materials</w:t>
      </w:r>
    </w:p>
    <w:p w14:paraId="2FAFDF6B">
      <w:pPr>
        <w:numPr>
          <w:ilvl w:val="3"/>
          <w:numId w:val="8"/>
        </w:numPr>
        <w:spacing w:line="360" w:lineRule="auto"/>
        <w:ind w:hanging="360"/>
        <w:rPr>
          <w:rFonts w:ascii="Times New Roman" w:hAnsi="Times New Roman" w:cs="Times New Roman"/>
          <w:sz w:val="28"/>
          <w:szCs w:val="28"/>
        </w:rPr>
      </w:pPr>
      <w:r>
        <w:rPr>
          <w:rFonts w:ascii="Times New Roman" w:hAnsi="Times New Roman" w:cs="Times New Roman"/>
          <w:sz w:val="28"/>
          <w:szCs w:val="28"/>
        </w:rPr>
        <w:t>Conservation and preservation of information material</w:t>
      </w:r>
    </w:p>
    <w:p w14:paraId="6433EC08">
      <w:pPr>
        <w:numPr>
          <w:ilvl w:val="4"/>
          <w:numId w:val="8"/>
        </w:numPr>
        <w:spacing w:after="51" w:line="360" w:lineRule="auto"/>
        <w:ind w:hanging="360"/>
        <w:rPr>
          <w:rFonts w:ascii="Times New Roman" w:hAnsi="Times New Roman" w:cs="Times New Roman"/>
          <w:sz w:val="28"/>
          <w:szCs w:val="28"/>
        </w:rPr>
      </w:pPr>
      <w:r>
        <w:rPr>
          <w:rFonts w:ascii="Times New Roman" w:hAnsi="Times New Roman" w:cs="Times New Roman"/>
          <w:sz w:val="28"/>
          <w:szCs w:val="28"/>
        </w:rPr>
        <w:t>Accessioning, stamping and carding before moving the newly acquired materials to the cataloguing and classification unit for further processing</w:t>
      </w:r>
    </w:p>
    <w:p w14:paraId="6C8F4BEC">
      <w:pPr>
        <w:numPr>
          <w:ilvl w:val="4"/>
          <w:numId w:val="8"/>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Creation of database to record newly acquired information materials </w:t>
      </w:r>
    </w:p>
    <w:p w14:paraId="5F2AF90E">
      <w:pPr>
        <w:numPr>
          <w:ilvl w:val="4"/>
          <w:numId w:val="8"/>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Repairing/binding of worn-out materials </w:t>
      </w:r>
    </w:p>
    <w:p w14:paraId="2B11783E">
      <w:pPr>
        <w:numPr>
          <w:ilvl w:val="4"/>
          <w:numId w:val="8"/>
        </w:numPr>
        <w:spacing w:after="107" w:line="360" w:lineRule="auto"/>
        <w:ind w:hanging="360"/>
        <w:rPr>
          <w:rFonts w:ascii="Times New Roman" w:hAnsi="Times New Roman" w:cs="Times New Roman"/>
          <w:b/>
          <w:bCs/>
          <w:sz w:val="28"/>
          <w:szCs w:val="28"/>
        </w:rPr>
      </w:pPr>
      <w:r>
        <w:rPr>
          <w:rFonts w:ascii="Times New Roman" w:hAnsi="Times New Roman" w:cs="Times New Roman"/>
          <w:sz w:val="28"/>
          <w:szCs w:val="28"/>
        </w:rPr>
        <w:t xml:space="preserve">Weeding of outdated materials </w:t>
      </w:r>
    </w:p>
    <w:p w14:paraId="065D37F1">
      <w:pPr>
        <w:spacing w:after="0"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Technical unit [Cataloguing and Classification Unit]</w:t>
      </w:r>
    </w:p>
    <w:p w14:paraId="186643A0">
      <w:p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This unit consists of the professional librarians that have undergone several training in librarianship and have cognate experience in librarianship to bring orderliness to the information materials acquired into the library. That is, in this unit all the technical processes on a book are done before it is placed on the shelve for public consultation. In this department, Anglo American Cataloguing Rule II is used for descriptive cataloguing of the information materials while Library of Congress Classification Scheme is use to classify information materials into different classes. </w:t>
      </w:r>
    </w:p>
    <w:p w14:paraId="424E5270">
      <w:pPr>
        <w:spacing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Functions of Cataloguing and Classification Unit</w:t>
      </w:r>
    </w:p>
    <w:p w14:paraId="6C52BB85">
      <w:pPr>
        <w:pStyle w:val="10"/>
        <w:numPr>
          <w:ilvl w:val="0"/>
          <w:numId w:val="9"/>
        </w:numPr>
        <w:spacing w:after="51" w:line="360" w:lineRule="auto"/>
        <w:rPr>
          <w:rFonts w:ascii="Times New Roman" w:hAnsi="Times New Roman" w:cs="Times New Roman"/>
          <w:sz w:val="28"/>
          <w:szCs w:val="28"/>
        </w:rPr>
      </w:pPr>
      <w:r>
        <w:rPr>
          <w:rFonts w:ascii="Times New Roman" w:hAnsi="Times New Roman" w:cs="Times New Roman"/>
          <w:sz w:val="28"/>
          <w:szCs w:val="28"/>
        </w:rPr>
        <w:t>Descriptive Cataloguing of the newly acquired information materials with the use of AACRII.</w:t>
      </w:r>
    </w:p>
    <w:p w14:paraId="6F6B829E">
      <w:pPr>
        <w:pStyle w:val="10"/>
        <w:numPr>
          <w:ilvl w:val="0"/>
          <w:numId w:val="9"/>
        </w:numPr>
        <w:spacing w:after="51" w:line="360" w:lineRule="auto"/>
        <w:rPr>
          <w:rFonts w:ascii="Times New Roman" w:hAnsi="Times New Roman" w:cs="Times New Roman"/>
          <w:sz w:val="28"/>
          <w:szCs w:val="28"/>
        </w:rPr>
      </w:pPr>
      <w:r>
        <w:rPr>
          <w:rFonts w:ascii="Times New Roman" w:hAnsi="Times New Roman" w:cs="Times New Roman"/>
          <w:sz w:val="28"/>
          <w:szCs w:val="28"/>
        </w:rPr>
        <w:t xml:space="preserve">Classification of library materials manually with the use of Library of Congress Classification Scheme.  </w:t>
      </w:r>
    </w:p>
    <w:p w14:paraId="1BFCB748">
      <w:pPr>
        <w:pStyle w:val="10"/>
        <w:numPr>
          <w:ilvl w:val="0"/>
          <w:numId w:val="9"/>
        </w:numPr>
        <w:spacing w:after="47" w:line="360" w:lineRule="auto"/>
        <w:rPr>
          <w:rFonts w:ascii="Times New Roman" w:hAnsi="Times New Roman" w:cs="Times New Roman"/>
          <w:sz w:val="28"/>
          <w:szCs w:val="28"/>
        </w:rPr>
      </w:pPr>
      <w:r>
        <w:rPr>
          <w:rFonts w:ascii="Times New Roman" w:hAnsi="Times New Roman" w:cs="Times New Roman"/>
          <w:sz w:val="28"/>
          <w:szCs w:val="28"/>
        </w:rPr>
        <w:t xml:space="preserve">Preparation of information materials which has to do with spine labeling of the information materials for easy retrieval.  </w:t>
      </w:r>
    </w:p>
    <w:p w14:paraId="146F3B46">
      <w:pPr>
        <w:spacing w:after="110"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READERS SERVICE </w:t>
      </w:r>
    </w:p>
    <w:p w14:paraId="12E76F15">
      <w:pPr>
        <w:spacing w:after="51" w:line="360" w:lineRule="auto"/>
        <w:ind w:left="0" w:firstLine="0"/>
        <w:rPr>
          <w:rFonts w:ascii="Times New Roman" w:hAnsi="Times New Roman" w:cs="Times New Roman"/>
          <w:sz w:val="28"/>
          <w:szCs w:val="28"/>
        </w:rPr>
      </w:pPr>
      <w:r>
        <w:rPr>
          <w:rFonts w:ascii="Times New Roman" w:hAnsi="Times New Roman" w:cs="Times New Roman"/>
          <w:sz w:val="28"/>
          <w:szCs w:val="28"/>
        </w:rPr>
        <w:t>This unit is the image maker of the polytechnic library in terms of dissemination of stored information to the users.</w:t>
      </w:r>
    </w:p>
    <w:p w14:paraId="4AAB4D63">
      <w:pPr>
        <w:spacing w:after="107" w:line="360" w:lineRule="auto"/>
        <w:rPr>
          <w:rFonts w:ascii="Times New Roman" w:hAnsi="Times New Roman" w:cs="Times New Roman"/>
          <w:sz w:val="28"/>
          <w:szCs w:val="28"/>
        </w:rPr>
      </w:pPr>
      <w:r>
        <w:rPr>
          <w:rFonts w:ascii="Times New Roman" w:hAnsi="Times New Roman" w:cs="Times New Roman"/>
          <w:sz w:val="28"/>
          <w:szCs w:val="28"/>
        </w:rPr>
        <w:t xml:space="preserve">Functions of Readers’ Service Unit </w:t>
      </w:r>
    </w:p>
    <w:p w14:paraId="18A7FBA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following are the functions of readers’ service Unit </w:t>
      </w:r>
    </w:p>
    <w:p w14:paraId="1E7E6321">
      <w:pPr>
        <w:numPr>
          <w:ilvl w:val="4"/>
          <w:numId w:val="10"/>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Shelving and Shelf reading of the information resources </w:t>
      </w:r>
    </w:p>
    <w:p w14:paraId="06E17139">
      <w:pPr>
        <w:numPr>
          <w:ilvl w:val="4"/>
          <w:numId w:val="10"/>
        </w:numPr>
        <w:spacing w:line="360" w:lineRule="auto"/>
        <w:ind w:hanging="360"/>
        <w:rPr>
          <w:rFonts w:ascii="Times New Roman" w:hAnsi="Times New Roman" w:cs="Times New Roman"/>
          <w:sz w:val="28"/>
          <w:szCs w:val="28"/>
        </w:rPr>
      </w:pPr>
      <w:r>
        <w:rPr>
          <w:rFonts w:ascii="Times New Roman" w:hAnsi="Times New Roman" w:cs="Times New Roman"/>
          <w:sz w:val="28"/>
          <w:szCs w:val="28"/>
        </w:rPr>
        <w:t>Registration of library users</w:t>
      </w:r>
    </w:p>
    <w:p w14:paraId="307315BA">
      <w:pPr>
        <w:numPr>
          <w:ilvl w:val="4"/>
          <w:numId w:val="10"/>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Taking Statistics of library users </w:t>
      </w:r>
    </w:p>
    <w:p w14:paraId="612A4DCC">
      <w:pPr>
        <w:numPr>
          <w:ilvl w:val="4"/>
          <w:numId w:val="10"/>
        </w:numPr>
        <w:spacing w:after="1" w:line="360" w:lineRule="auto"/>
        <w:ind w:hanging="360"/>
        <w:rPr>
          <w:rFonts w:ascii="Times New Roman" w:hAnsi="Times New Roman" w:cs="Times New Roman"/>
          <w:sz w:val="28"/>
          <w:szCs w:val="28"/>
        </w:rPr>
      </w:pPr>
      <w:r>
        <w:rPr>
          <w:rFonts w:ascii="Times New Roman" w:hAnsi="Times New Roman" w:cs="Times New Roman"/>
          <w:sz w:val="28"/>
          <w:szCs w:val="28"/>
        </w:rPr>
        <w:t xml:space="preserve">Charging and Discharging of the information resources; </w:t>
      </w:r>
    </w:p>
    <w:p w14:paraId="747522AB">
      <w:pPr>
        <w:pStyle w:val="10"/>
        <w:numPr>
          <w:ilvl w:val="0"/>
          <w:numId w:val="11"/>
        </w:numPr>
        <w:spacing w:after="1" w:line="360" w:lineRule="auto"/>
        <w:rPr>
          <w:rFonts w:ascii="Times New Roman" w:hAnsi="Times New Roman" w:cs="Times New Roman"/>
          <w:sz w:val="28"/>
          <w:szCs w:val="28"/>
        </w:rPr>
      </w:pPr>
      <w:r>
        <w:rPr>
          <w:rFonts w:ascii="Times New Roman" w:hAnsi="Times New Roman" w:cs="Times New Roman"/>
          <w:sz w:val="28"/>
          <w:szCs w:val="28"/>
        </w:rPr>
        <w:t>Answering the users’ queries.</w:t>
      </w:r>
    </w:p>
    <w:p w14:paraId="0EAA11BC">
      <w:pPr>
        <w:spacing w:after="347"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SERIAL UNIT </w:t>
      </w:r>
    </w:p>
    <w:p w14:paraId="6E43835B">
      <w:pPr>
        <w:spacing w:after="34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The serial unit seems to be the research unit of the library because it takes care of some information materials such as Journals, Theses, Dissertation, Newspapers, Bulletins, Past Projects etc. which can be consult by the information user. In this unit information materials are acquired through subscription. They normally subscribe to: Punch, Herald, The Nation, Guardian. </w:t>
      </w:r>
    </w:p>
    <w:p w14:paraId="2EC0DB95">
      <w:pPr>
        <w:spacing w:after="347"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Functions of Serial Unit </w:t>
      </w:r>
    </w:p>
    <w:p w14:paraId="48D1623D">
      <w:pPr>
        <w:spacing w:after="401" w:line="360" w:lineRule="auto"/>
        <w:rPr>
          <w:rFonts w:ascii="Times New Roman" w:hAnsi="Times New Roman" w:cs="Times New Roman"/>
          <w:sz w:val="28"/>
          <w:szCs w:val="28"/>
        </w:rPr>
      </w:pPr>
      <w:r>
        <w:rPr>
          <w:rFonts w:ascii="Times New Roman" w:hAnsi="Times New Roman" w:cs="Times New Roman"/>
          <w:sz w:val="28"/>
          <w:szCs w:val="28"/>
        </w:rPr>
        <w:t xml:space="preserve">The following are the function of serial unit; </w:t>
      </w:r>
    </w:p>
    <w:p w14:paraId="08479F35">
      <w:pPr>
        <w:numPr>
          <w:ilvl w:val="4"/>
          <w:numId w:val="12"/>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Captioning of bibliographic information in the daily newspaper </w:t>
      </w:r>
    </w:p>
    <w:p w14:paraId="1714EC1F">
      <w:pPr>
        <w:numPr>
          <w:ilvl w:val="4"/>
          <w:numId w:val="12"/>
        </w:numPr>
        <w:spacing w:after="51" w:line="360" w:lineRule="auto"/>
        <w:ind w:hanging="360"/>
        <w:rPr>
          <w:rFonts w:ascii="Times New Roman" w:hAnsi="Times New Roman" w:cs="Times New Roman"/>
          <w:sz w:val="28"/>
          <w:szCs w:val="28"/>
        </w:rPr>
      </w:pPr>
      <w:r>
        <w:rPr>
          <w:rFonts w:ascii="Times New Roman" w:hAnsi="Times New Roman" w:cs="Times New Roman"/>
          <w:sz w:val="28"/>
          <w:szCs w:val="28"/>
        </w:rPr>
        <w:t xml:space="preserve">Properly organizing the information materials in the serial unit such as journals, project, dissertation, thesis, newspapers and magazine </w:t>
      </w:r>
    </w:p>
    <w:p w14:paraId="2C177199">
      <w:pPr>
        <w:numPr>
          <w:ilvl w:val="4"/>
          <w:numId w:val="12"/>
        </w:numPr>
        <w:spacing w:after="235" w:line="360" w:lineRule="auto"/>
        <w:ind w:hanging="360"/>
        <w:rPr>
          <w:rFonts w:ascii="Times New Roman" w:hAnsi="Times New Roman" w:cs="Times New Roman"/>
          <w:sz w:val="28"/>
          <w:szCs w:val="28"/>
        </w:rPr>
      </w:pPr>
      <w:r>
        <w:rPr>
          <w:rFonts w:ascii="Times New Roman" w:hAnsi="Times New Roman" w:cs="Times New Roman"/>
          <w:sz w:val="28"/>
          <w:szCs w:val="28"/>
        </w:rPr>
        <w:t>Selection of relevant information material to meet the information need of the patron</w:t>
      </w:r>
    </w:p>
    <w:p w14:paraId="40497D26">
      <w:pPr>
        <w:spacing w:after="385" w:line="360" w:lineRule="auto"/>
        <w:rPr>
          <w:rFonts w:ascii="Times New Roman" w:hAnsi="Times New Roman" w:cs="Times New Roman"/>
          <w:b/>
          <w:bCs/>
          <w:sz w:val="28"/>
          <w:szCs w:val="28"/>
        </w:rPr>
      </w:pPr>
      <w:r>
        <w:rPr>
          <w:rFonts w:ascii="Times New Roman" w:hAnsi="Times New Roman" w:cs="Times New Roman"/>
          <w:b/>
          <w:bCs/>
          <w:sz w:val="28"/>
          <w:szCs w:val="28"/>
        </w:rPr>
        <w:t xml:space="preserve">Electronic Library (E-Library) </w:t>
      </w:r>
    </w:p>
    <w:p w14:paraId="36FDB2DB">
      <w:pPr>
        <w:spacing w:after="281" w:line="360" w:lineRule="auto"/>
        <w:rPr>
          <w:rFonts w:ascii="Times New Roman" w:hAnsi="Times New Roman" w:cs="Times New Roman"/>
          <w:sz w:val="28"/>
          <w:szCs w:val="28"/>
        </w:rPr>
      </w:pPr>
      <w:r>
        <w:rPr>
          <w:rFonts w:ascii="Times New Roman" w:hAnsi="Times New Roman" w:cs="Times New Roman"/>
          <w:sz w:val="28"/>
          <w:szCs w:val="28"/>
        </w:rPr>
        <w:t xml:space="preserve">This is a sub-section in the library in which collections are stored in electronically or digital formats (as opposed to print, microform, or other media) and accessible by computers. Their collection contents are stored locally, and can be accessed remotely via computer networks. This section can also be term as the digital library. </w:t>
      </w:r>
    </w:p>
    <w:p w14:paraId="31EE88ED">
      <w:pPr>
        <w:spacing w:line="360" w:lineRule="auto"/>
        <w:rPr>
          <w:rFonts w:ascii="Times New Roman" w:hAnsi="Times New Roman" w:cs="Times New Roman"/>
          <w:sz w:val="28"/>
          <w:szCs w:val="28"/>
        </w:rPr>
      </w:pPr>
      <w:r>
        <w:rPr>
          <w:rFonts w:ascii="Times New Roman" w:hAnsi="Times New Roman" w:cs="Times New Roman"/>
          <w:sz w:val="28"/>
          <w:szCs w:val="28"/>
        </w:rPr>
        <w:t xml:space="preserve">Functions of Electronic Library (E-Library) </w:t>
      </w:r>
    </w:p>
    <w:p w14:paraId="618A6C8F">
      <w:pPr>
        <w:numPr>
          <w:ilvl w:val="4"/>
          <w:numId w:val="10"/>
        </w:numPr>
        <w:spacing w:line="360" w:lineRule="auto"/>
        <w:ind w:hanging="360"/>
        <w:rPr>
          <w:rFonts w:ascii="Times New Roman" w:hAnsi="Times New Roman" w:cs="Times New Roman"/>
          <w:sz w:val="28"/>
          <w:szCs w:val="28"/>
        </w:rPr>
      </w:pPr>
      <w:r>
        <w:rPr>
          <w:rFonts w:ascii="Times New Roman" w:hAnsi="Times New Roman" w:cs="Times New Roman"/>
          <w:sz w:val="28"/>
          <w:szCs w:val="28"/>
        </w:rPr>
        <w:t>Managing electronic resources</w:t>
      </w:r>
    </w:p>
    <w:p w14:paraId="48BD51F0">
      <w:pPr>
        <w:numPr>
          <w:ilvl w:val="4"/>
          <w:numId w:val="10"/>
        </w:numPr>
        <w:spacing w:after="0" w:line="360" w:lineRule="auto"/>
        <w:ind w:hanging="360"/>
        <w:rPr>
          <w:rFonts w:ascii="Times New Roman" w:hAnsi="Times New Roman" w:cs="Times New Roman"/>
          <w:sz w:val="28"/>
          <w:szCs w:val="28"/>
        </w:rPr>
      </w:pPr>
      <w:r>
        <w:rPr>
          <w:rFonts w:ascii="Times New Roman" w:hAnsi="Times New Roman" w:cs="Times New Roman"/>
          <w:sz w:val="28"/>
          <w:szCs w:val="28"/>
        </w:rPr>
        <w:t>Searching and retrieving information materials electronically</w:t>
      </w:r>
    </w:p>
    <w:p w14:paraId="347D1540">
      <w:pPr>
        <w:numPr>
          <w:ilvl w:val="4"/>
          <w:numId w:val="10"/>
        </w:numPr>
        <w:spacing w:after="0" w:line="360" w:lineRule="auto"/>
        <w:ind w:hanging="360"/>
        <w:rPr>
          <w:rFonts w:ascii="Times New Roman" w:hAnsi="Times New Roman" w:cs="Times New Roman"/>
          <w:sz w:val="28"/>
          <w:szCs w:val="28"/>
        </w:rPr>
      </w:pPr>
      <w:r>
        <w:rPr>
          <w:rFonts w:ascii="Times New Roman" w:hAnsi="Times New Roman" w:cs="Times New Roman"/>
          <w:sz w:val="28"/>
          <w:szCs w:val="28"/>
        </w:rPr>
        <w:t xml:space="preserve">Internet browsing </w:t>
      </w:r>
    </w:p>
    <w:p w14:paraId="0F7F8898">
      <w:pPr>
        <w:spacing w:after="107" w:line="36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Administrative Unit </w:t>
      </w:r>
    </w:p>
    <w:p w14:paraId="55E872D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this consists of the secretariat officers that documents and give reports to the librarian office, they keep the tracks of daily reports and activities that flows in and out of the library. Their experiences in the work of secretariat assist the librarian in the administration of the library activities. However, the librarian is the head of the unit because the administrative office is attached to the librarian office. </w:t>
      </w:r>
    </w:p>
    <w:p w14:paraId="4C4ED0AC">
      <w:pPr>
        <w:spacing w:after="5" w:line="360" w:lineRule="auto"/>
        <w:rPr>
          <w:rFonts w:ascii="Times New Roman" w:hAnsi="Times New Roman" w:cs="Times New Roman"/>
          <w:sz w:val="28"/>
          <w:szCs w:val="28"/>
        </w:rPr>
      </w:pPr>
      <w:r>
        <w:rPr>
          <w:rFonts w:ascii="Times New Roman" w:hAnsi="Times New Roman" w:cs="Times New Roman"/>
          <w:sz w:val="28"/>
          <w:szCs w:val="28"/>
        </w:rPr>
        <w:t>Function of the Administrative Unit</w:t>
      </w:r>
    </w:p>
    <w:p w14:paraId="581B9663">
      <w:pPr>
        <w:pStyle w:val="10"/>
        <w:numPr>
          <w:ilvl w:val="0"/>
          <w:numId w:val="13"/>
        </w:numPr>
        <w:spacing w:after="5" w:line="360" w:lineRule="auto"/>
        <w:rPr>
          <w:rFonts w:ascii="Times New Roman" w:hAnsi="Times New Roman" w:cs="Times New Roman"/>
          <w:sz w:val="28"/>
          <w:szCs w:val="28"/>
        </w:rPr>
      </w:pPr>
      <w:r>
        <w:rPr>
          <w:rFonts w:ascii="Times New Roman" w:hAnsi="Times New Roman" w:cs="Times New Roman"/>
          <w:sz w:val="28"/>
          <w:szCs w:val="28"/>
        </w:rPr>
        <w:t xml:space="preserve">Keeping of records. </w:t>
      </w:r>
    </w:p>
    <w:p w14:paraId="5A2DE26A">
      <w:pPr>
        <w:numPr>
          <w:ilvl w:val="4"/>
          <w:numId w:val="10"/>
        </w:numPr>
        <w:spacing w:line="360" w:lineRule="auto"/>
        <w:ind w:hanging="360"/>
        <w:rPr>
          <w:rFonts w:ascii="Times New Roman" w:hAnsi="Times New Roman" w:cs="Times New Roman"/>
          <w:sz w:val="28"/>
          <w:szCs w:val="28"/>
        </w:rPr>
      </w:pPr>
      <w:r>
        <w:rPr>
          <w:rFonts w:ascii="Times New Roman" w:hAnsi="Times New Roman" w:cs="Times New Roman"/>
          <w:sz w:val="28"/>
          <w:szCs w:val="28"/>
        </w:rPr>
        <w:t xml:space="preserve">Receiving and dispatching of mails. </w:t>
      </w:r>
    </w:p>
    <w:p w14:paraId="0E9CBB54">
      <w:pPr>
        <w:numPr>
          <w:ilvl w:val="4"/>
          <w:numId w:val="10"/>
        </w:numPr>
        <w:spacing w:after="349" w:line="360" w:lineRule="auto"/>
        <w:ind w:hanging="360"/>
        <w:rPr>
          <w:rFonts w:ascii="Times New Roman" w:hAnsi="Times New Roman" w:cs="Times New Roman"/>
          <w:b/>
          <w:bCs/>
          <w:sz w:val="28"/>
          <w:szCs w:val="28"/>
        </w:rPr>
      </w:pPr>
      <w:r>
        <w:rPr>
          <w:rFonts w:ascii="Times New Roman" w:hAnsi="Times New Roman" w:cs="Times New Roman"/>
          <w:sz w:val="28"/>
          <w:szCs w:val="28"/>
        </w:rPr>
        <w:t>Maintaining and organizing the records received within and outside the library.</w:t>
      </w:r>
    </w:p>
    <w:p w14:paraId="1E782E73"/>
    <w:p w14:paraId="244F9D5E"/>
    <w:p w14:paraId="21AA5695"/>
    <w:p w14:paraId="4745FAE3"/>
    <w:p w14:paraId="2A697D69"/>
    <w:p w14:paraId="1F0CA2DE"/>
    <w:p w14:paraId="1765F5E9">
      <w:pPr>
        <w:pStyle w:val="2"/>
        <w:keepNext w:val="0"/>
        <w:keepLines w:val="0"/>
        <w:widowControl/>
        <w:suppressLineNumbers w:val="0"/>
        <w:spacing w:line="360" w:lineRule="auto"/>
        <w:jc w:val="center"/>
        <w:rPr>
          <w:rStyle w:val="9"/>
          <w:rFonts w:hint="default" w:ascii="Times New Roman" w:hAnsi="Times New Roman" w:cs="Times New Roman"/>
          <w:b/>
          <w:bCs/>
        </w:rPr>
      </w:pPr>
      <w:r>
        <w:rPr>
          <w:rStyle w:val="9"/>
          <w:rFonts w:hint="default" w:ascii="Times New Roman" w:hAnsi="Times New Roman" w:cs="Times New Roman"/>
          <w:b/>
          <w:bCs/>
        </w:rPr>
        <w:t>CHAPTER THREE</w:t>
      </w:r>
    </w:p>
    <w:p w14:paraId="357EE183">
      <w:pPr>
        <w:pStyle w:val="2"/>
        <w:keepNext w:val="0"/>
        <w:keepLines w:val="0"/>
        <w:widowControl/>
        <w:suppressLineNumbers w:val="0"/>
        <w:spacing w:line="360" w:lineRule="auto"/>
        <w:jc w:val="center"/>
        <w:rPr>
          <w:rFonts w:hint="default" w:ascii="Times New Roman" w:hAnsi="Times New Roman" w:cs="Times New Roman"/>
        </w:rPr>
      </w:pPr>
      <w:r>
        <w:rPr>
          <w:rStyle w:val="9"/>
          <w:rFonts w:hint="default" w:ascii="Times New Roman" w:hAnsi="Times New Roman" w:cs="Times New Roman"/>
          <w:b/>
          <w:bCs/>
        </w:rPr>
        <w:t xml:space="preserve"> ACTIVITIES AND EXPERIENCE GAINED</w:t>
      </w:r>
    </w:p>
    <w:p w14:paraId="10D91D0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details the various activities I engaged in during my industrial training at Kwara State Polytechnic Library. Each activity provided an opportunity to gain practical skills, understand library operations, and improve my ability to work effectively within a professional environment.</w:t>
      </w:r>
    </w:p>
    <w:p w14:paraId="1D4910CA">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Cataloging and Classification Activities</w:t>
      </w:r>
    </w:p>
    <w:p w14:paraId="79196E7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Cataloging and classification form the foundation of library organization. I was introduced to the Library of Congress Classification (LCC) system and trained on how to classify books and assign appropriate call numbers. My tasks included:</w:t>
      </w:r>
    </w:p>
    <w:p w14:paraId="091751FA">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Creating Catalog Records</w:t>
      </w:r>
      <w:r>
        <w:rPr>
          <w:rFonts w:hint="default" w:ascii="Times New Roman" w:hAnsi="Times New Roman" w:cs="Times New Roman"/>
          <w:sz w:val="24"/>
          <w:szCs w:val="24"/>
        </w:rPr>
        <w:t>: I learned to describe books by recording their title, author, edition, publisher, and publication date. This information was entered into the library catalog system.</w:t>
      </w:r>
    </w:p>
    <w:p w14:paraId="0C09E2A5">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Assigning Call Numbers</w:t>
      </w:r>
      <w:r>
        <w:rPr>
          <w:rFonts w:hint="default" w:ascii="Times New Roman" w:hAnsi="Times New Roman" w:cs="Times New Roman"/>
          <w:sz w:val="24"/>
          <w:szCs w:val="24"/>
        </w:rPr>
        <w:t>: Using the LCC system, I assigned unique call numbers to each book to facilitate easy retrieval.</w:t>
      </w:r>
    </w:p>
    <w:p w14:paraId="3E6E8210">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MARC Standards</w:t>
      </w:r>
      <w:r>
        <w:rPr>
          <w:rFonts w:hint="default" w:ascii="Times New Roman" w:hAnsi="Times New Roman" w:cs="Times New Roman"/>
          <w:sz w:val="24"/>
          <w:szCs w:val="24"/>
        </w:rPr>
        <w:t>: I was introduced to the Machine-Readable Cataloging (MARC) format, which is used to create standardized bibliographic records.</w:t>
      </w:r>
    </w:p>
    <w:p w14:paraId="63314A45">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Hands-On Practice</w:t>
      </w:r>
      <w:r>
        <w:rPr>
          <w:rFonts w:hint="default" w:ascii="Times New Roman" w:hAnsi="Times New Roman" w:cs="Times New Roman"/>
          <w:sz w:val="24"/>
          <w:szCs w:val="24"/>
        </w:rPr>
        <w:t>: I processed a variety of materials, including textbooks, journals, and non-book materials like audiovisual items.</w:t>
      </w:r>
    </w:p>
    <w:p w14:paraId="58C64D2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activity improved my understanding of bibliographic description, classification schemes, and the importance of accurate cataloging in ensuring effective library operations.</w:t>
      </w:r>
    </w:p>
    <w:p w14:paraId="120090F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Reference Services</w:t>
      </w:r>
    </w:p>
    <w:p w14:paraId="1CAB77C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reference unit is critical in guiding users to appropriate resources and providing research assistance. My experience included:</w:t>
      </w:r>
    </w:p>
    <w:p w14:paraId="7CFEB7C9">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Assisting Users</w:t>
      </w:r>
      <w:r>
        <w:rPr>
          <w:rFonts w:hint="default" w:ascii="Times New Roman" w:hAnsi="Times New Roman" w:cs="Times New Roman"/>
          <w:sz w:val="24"/>
          <w:szCs w:val="24"/>
        </w:rPr>
        <w:t>: I guided users in finding books, journals, and electronic resources relevant to their academic needs.</w:t>
      </w:r>
    </w:p>
    <w:p w14:paraId="6C682E71">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Answering Queries</w:t>
      </w:r>
      <w:r>
        <w:rPr>
          <w:rFonts w:hint="default" w:ascii="Times New Roman" w:hAnsi="Times New Roman" w:cs="Times New Roman"/>
          <w:sz w:val="24"/>
          <w:szCs w:val="24"/>
        </w:rPr>
        <w:t>: Responding to inquiries about library resources, services, and policies.</w:t>
      </w:r>
    </w:p>
    <w:p w14:paraId="23D0081B">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Reference Material Management</w:t>
      </w:r>
      <w:r>
        <w:rPr>
          <w:rFonts w:hint="default" w:ascii="Times New Roman" w:hAnsi="Times New Roman" w:cs="Times New Roman"/>
          <w:sz w:val="24"/>
          <w:szCs w:val="24"/>
        </w:rPr>
        <w:t>: Ensuring that encyclopedias, dictionaries, and other reference books were in their designated locations.</w:t>
      </w:r>
    </w:p>
    <w:p w14:paraId="1A83090A">
      <w:pPr>
        <w:pStyle w:val="8"/>
        <w:keepNext w:val="0"/>
        <w:keepLines w:val="0"/>
        <w:widowControl/>
        <w:suppressLineNumbers w:val="0"/>
        <w:spacing w:line="360" w:lineRule="auto"/>
        <w:jc w:val="both"/>
        <w:rPr>
          <w:rStyle w:val="9"/>
          <w:rFonts w:hint="default" w:ascii="Times New Roman" w:hAnsi="Times New Roman" w:cs="Times New Roman"/>
          <w:b/>
          <w:bCs/>
          <w:sz w:val="24"/>
          <w:szCs w:val="24"/>
        </w:rPr>
      </w:pPr>
      <w:r>
        <w:rPr>
          <w:rFonts w:hint="default" w:ascii="Times New Roman" w:hAnsi="Times New Roman" w:cs="Times New Roman"/>
          <w:sz w:val="24"/>
          <w:szCs w:val="24"/>
        </w:rPr>
        <w:t>This unit enhanced my research skills and taught me the importance of effective communication and problem-solving in user services.</w:t>
      </w:r>
    </w:p>
    <w:p w14:paraId="0422FEC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Circulation Desk Activities</w:t>
      </w:r>
    </w:p>
    <w:p w14:paraId="3C2A867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circulation desk serves as the focal point for library-user interaction. My duties included:</w:t>
      </w:r>
    </w:p>
    <w:p w14:paraId="79694D2B">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User Registration</w:t>
      </w:r>
      <w:r>
        <w:rPr>
          <w:rFonts w:hint="default" w:ascii="Times New Roman" w:hAnsi="Times New Roman" w:cs="Times New Roman"/>
          <w:sz w:val="24"/>
          <w:szCs w:val="24"/>
        </w:rPr>
        <w:t>: Assisting new users in registering for library membership.</w:t>
      </w:r>
    </w:p>
    <w:p w14:paraId="2B77D9DA">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Lending and Returning Materials</w:t>
      </w:r>
      <w:r>
        <w:rPr>
          <w:rFonts w:hint="default" w:ascii="Times New Roman" w:hAnsi="Times New Roman" w:cs="Times New Roman"/>
          <w:sz w:val="24"/>
          <w:szCs w:val="24"/>
        </w:rPr>
        <w:t>: Issuing and receiving books while maintaining accurate records using the library's automated circulation module.</w:t>
      </w:r>
    </w:p>
    <w:p w14:paraId="017C26D1">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Managing Overdue Fines</w:t>
      </w:r>
      <w:r>
        <w:rPr>
          <w:rFonts w:hint="default" w:ascii="Times New Roman" w:hAnsi="Times New Roman" w:cs="Times New Roman"/>
          <w:sz w:val="24"/>
          <w:szCs w:val="24"/>
        </w:rPr>
        <w:t>: Keeping track of overdue materials and calculating fines as per the library policy.</w:t>
      </w:r>
    </w:p>
    <w:p w14:paraId="3949E6F7">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Reservation Services</w:t>
      </w:r>
      <w:r>
        <w:rPr>
          <w:rFonts w:hint="default" w:ascii="Times New Roman" w:hAnsi="Times New Roman" w:cs="Times New Roman"/>
          <w:sz w:val="24"/>
          <w:szCs w:val="24"/>
        </w:rPr>
        <w:t>: Handling user requests to reserve books currently checked out.</w:t>
      </w:r>
    </w:p>
    <w:p w14:paraId="678E2B45">
      <w:pPr>
        <w:pStyle w:val="8"/>
        <w:keepNext w:val="0"/>
        <w:keepLines w:val="0"/>
        <w:widowControl/>
        <w:suppressLineNumbers w:val="0"/>
        <w:spacing w:line="360" w:lineRule="auto"/>
        <w:jc w:val="both"/>
        <w:rPr>
          <w:rStyle w:val="9"/>
          <w:rFonts w:hint="default" w:ascii="Times New Roman" w:hAnsi="Times New Roman" w:cs="Times New Roman"/>
          <w:b/>
          <w:bCs/>
          <w:sz w:val="24"/>
          <w:szCs w:val="24"/>
        </w:rPr>
      </w:pPr>
      <w:r>
        <w:rPr>
          <w:rFonts w:hint="default" w:ascii="Times New Roman" w:hAnsi="Times New Roman" w:cs="Times New Roman"/>
          <w:sz w:val="24"/>
          <w:szCs w:val="24"/>
        </w:rPr>
        <w:t>Through these activities, I learned customer service skills, time management, and the use of library automation software for circulation management.</w:t>
      </w:r>
    </w:p>
    <w:p w14:paraId="29F0FD5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Shelving and Shelf Reading</w:t>
      </w:r>
    </w:p>
    <w:p w14:paraId="6D776A1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Shelving and shelf reading ensure the proper arrangement and maintenance of library collections. My responsibilities were:</w:t>
      </w:r>
    </w:p>
    <w:p w14:paraId="69FE2C00">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Arranging Books</w:t>
      </w:r>
      <w:r>
        <w:rPr>
          <w:rFonts w:hint="default" w:ascii="Times New Roman" w:hAnsi="Times New Roman" w:cs="Times New Roman"/>
          <w:sz w:val="24"/>
          <w:szCs w:val="24"/>
        </w:rPr>
        <w:t>: Placing books on shelves according to their call numbers.</w:t>
      </w:r>
    </w:p>
    <w:p w14:paraId="6814ACD5">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Shelf Reading</w:t>
      </w:r>
      <w:r>
        <w:rPr>
          <w:rFonts w:hint="default" w:ascii="Times New Roman" w:hAnsi="Times New Roman" w:cs="Times New Roman"/>
          <w:sz w:val="24"/>
          <w:szCs w:val="24"/>
        </w:rPr>
        <w:t>: Identifying misplaced items and correcting their arrangement to maintain the orderliness of the library.</w:t>
      </w:r>
    </w:p>
    <w:p w14:paraId="18E3369A">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Labeling</w:t>
      </w:r>
      <w:r>
        <w:rPr>
          <w:rFonts w:hint="default" w:ascii="Times New Roman" w:hAnsi="Times New Roman" w:cs="Times New Roman"/>
          <w:sz w:val="24"/>
          <w:szCs w:val="24"/>
        </w:rPr>
        <w:t>: Checking the clarity and accuracy of spine labels on books for easy identification.</w:t>
      </w:r>
    </w:p>
    <w:p w14:paraId="34615DB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tasks sharpened my attention to detail and reinforced my understanding of the importance of maintaining an organized library.</w:t>
      </w:r>
    </w:p>
    <w:p w14:paraId="17A57AA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3.5 ICT-Related Library Services</w:t>
      </w:r>
    </w:p>
    <w:p w14:paraId="6514CD3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library's ICT unit introduced me to the technological aspect of librarianship. My activities included:</w:t>
      </w:r>
    </w:p>
    <w:p w14:paraId="262C0025">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KOHA Library Management System</w:t>
      </w:r>
      <w:r>
        <w:rPr>
          <w:rFonts w:hint="default" w:ascii="Times New Roman" w:hAnsi="Times New Roman" w:cs="Times New Roman"/>
          <w:sz w:val="24"/>
          <w:szCs w:val="24"/>
        </w:rPr>
        <w:t>: I observed and practiced using KOHA for cataloging, circulation, and inventory management.</w:t>
      </w:r>
    </w:p>
    <w:p w14:paraId="2A2D7D08">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Electronic Resources</w:t>
      </w:r>
      <w:r>
        <w:rPr>
          <w:rFonts w:hint="default" w:ascii="Times New Roman" w:hAnsi="Times New Roman" w:cs="Times New Roman"/>
          <w:sz w:val="24"/>
          <w:szCs w:val="24"/>
        </w:rPr>
        <w:t>: Assisting users in accessing e-books, online journals, and databases.</w:t>
      </w:r>
    </w:p>
    <w:p w14:paraId="0F6F3B40">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3.6 Serial Unit</w:t>
      </w:r>
    </w:p>
    <w:p w14:paraId="4B0EECC9">
      <w:pPr>
        <w:pStyle w:val="8"/>
        <w:keepNext w:val="0"/>
        <w:keepLines w:val="0"/>
        <w:widowControl/>
        <w:numPr>
          <w:ilvl w:val="0"/>
          <w:numId w:val="19"/>
        </w:numPr>
        <w:suppressLineNumbers w:val="0"/>
        <w:spacing w:line="360" w:lineRule="auto"/>
        <w:ind w:left="420" w:leftChars="0" w:right="0" w:righ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Introduction to serials management: Understanding the importance of periodicals, journals, and magazines.</w:t>
      </w:r>
    </w:p>
    <w:p w14:paraId="5D540696">
      <w:pPr>
        <w:pStyle w:val="8"/>
        <w:keepNext w:val="0"/>
        <w:keepLines w:val="0"/>
        <w:widowControl/>
        <w:numPr>
          <w:ilvl w:val="0"/>
          <w:numId w:val="20"/>
        </w:numPr>
        <w:suppressLineNumbers w:val="0"/>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Managing subscriptions: Handling renewals, cancellations, and payments.</w:t>
      </w:r>
    </w:p>
    <w:p w14:paraId="1672DF8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Cataloging and classifying serials according to library standards.</w:t>
      </w:r>
    </w:p>
    <w:p w14:paraId="1926F9F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9"/>
          <w:rFonts w:hint="default" w:ascii="Times New Roman" w:hAnsi="Times New Roman" w:cs="Times New Roman"/>
          <w:sz w:val="24"/>
          <w:szCs w:val="24"/>
        </w:rPr>
        <w:t>Handling Serial Issues</w:t>
      </w:r>
      <w:r>
        <w:rPr>
          <w:rFonts w:hint="default" w:ascii="Times New Roman" w:hAnsi="Times New Roman" w:cs="Times New Roman"/>
          <w:sz w:val="24"/>
          <w:szCs w:val="24"/>
        </w:rPr>
        <w:t>:</w:t>
      </w:r>
    </w:p>
    <w:p w14:paraId="3CAACACA">
      <w:pPr>
        <w:keepNext w:val="0"/>
        <w:keepLines w:val="0"/>
        <w:widowControl/>
        <w:numPr>
          <w:ilvl w:val="0"/>
          <w:numId w:val="2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and checking serials issues for completeness.</w:t>
      </w:r>
    </w:p>
    <w:p w14:paraId="6F7C4AC7">
      <w:pPr>
        <w:keepNext w:val="0"/>
        <w:keepLines w:val="0"/>
        <w:widowControl/>
        <w:numPr>
          <w:ilvl w:val="0"/>
          <w:numId w:val="2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Binding and preservation of old or damaged issues.</w:t>
      </w:r>
    </w:p>
    <w:p w14:paraId="60912CD2">
      <w:pPr>
        <w:keepNext w:val="0"/>
        <w:keepLines w:val="0"/>
        <w:widowControl/>
        <w:numPr>
          <w:ilvl w:val="0"/>
          <w:numId w:val="2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Creating and managing the serials holdings list.</w:t>
      </w:r>
    </w:p>
    <w:p w14:paraId="4E25E98F">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3.7 Acquisition Unit</w:t>
      </w:r>
    </w:p>
    <w:p w14:paraId="311E26B5">
      <w:pPr>
        <w:keepNext w:val="0"/>
        <w:keepLines w:val="0"/>
        <w:widowControl/>
        <w:numPr>
          <w:ilvl w:val="0"/>
          <w:numId w:val="2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Introduction to acquisition: Overview of the process for selecting and acquiring library materials.</w:t>
      </w:r>
    </w:p>
    <w:p w14:paraId="30431B2C">
      <w:pPr>
        <w:keepNext w:val="0"/>
        <w:keepLines w:val="0"/>
        <w:widowControl/>
        <w:numPr>
          <w:ilvl w:val="0"/>
          <w:numId w:val="2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Identifying appropriate suppliers and handling procurement requests.</w:t>
      </w:r>
    </w:p>
    <w:p w14:paraId="7D7D3188">
      <w:pPr>
        <w:keepNext w:val="0"/>
        <w:keepLines w:val="0"/>
        <w:widowControl/>
        <w:numPr>
          <w:ilvl w:val="0"/>
          <w:numId w:val="2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and processing new acquisitions: Checking delivery accuracy and condition of materials.</w:t>
      </w:r>
    </w:p>
    <w:p w14:paraId="1AA03DF7">
      <w:pPr>
        <w:keepNext w:val="0"/>
        <w:keepLines w:val="0"/>
        <w:widowControl/>
        <w:numPr>
          <w:ilvl w:val="0"/>
          <w:numId w:val="2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Cataloging newly acquired materials into the system.</w:t>
      </w:r>
    </w:p>
    <w:p w14:paraId="4876D8CE">
      <w:pPr>
        <w:keepNext w:val="0"/>
        <w:keepLines w:val="0"/>
        <w:widowControl/>
        <w:numPr>
          <w:ilvl w:val="0"/>
          <w:numId w:val="2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Maintaining records of purchase orders, invoices, and receipts.</w:t>
      </w:r>
    </w:p>
    <w:p w14:paraId="6F25B901">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lang w:val="en-US"/>
        </w:rPr>
      </w:pPr>
    </w:p>
    <w:p w14:paraId="760A0DBD">
      <w:pPr>
        <w:pStyle w:val="2"/>
        <w:keepNext w:val="0"/>
        <w:keepLines w:val="0"/>
        <w:widowControl/>
        <w:suppressLineNumbers w:val="0"/>
        <w:spacing w:line="360" w:lineRule="auto"/>
        <w:jc w:val="center"/>
        <w:rPr>
          <w:rStyle w:val="9"/>
          <w:rFonts w:hint="default" w:ascii="Times New Roman" w:hAnsi="Times New Roman" w:cs="Times New Roman"/>
          <w:b/>
          <w:bCs/>
        </w:rPr>
      </w:pPr>
    </w:p>
    <w:p w14:paraId="1C1B5BE6">
      <w:pPr>
        <w:pStyle w:val="2"/>
        <w:keepNext w:val="0"/>
        <w:keepLines w:val="0"/>
        <w:widowControl/>
        <w:suppressLineNumbers w:val="0"/>
        <w:spacing w:line="360" w:lineRule="auto"/>
        <w:jc w:val="center"/>
        <w:rPr>
          <w:rStyle w:val="9"/>
          <w:rFonts w:hint="default" w:ascii="Times New Roman" w:hAnsi="Times New Roman" w:cs="Times New Roman"/>
          <w:b/>
          <w:bCs/>
        </w:rPr>
      </w:pPr>
    </w:p>
    <w:p w14:paraId="736E72CC">
      <w:pPr>
        <w:pStyle w:val="2"/>
        <w:keepNext w:val="0"/>
        <w:keepLines w:val="0"/>
        <w:widowControl/>
        <w:suppressLineNumbers w:val="0"/>
        <w:spacing w:line="360" w:lineRule="auto"/>
        <w:jc w:val="center"/>
        <w:rPr>
          <w:rStyle w:val="9"/>
          <w:rFonts w:hint="default" w:ascii="Times New Roman" w:hAnsi="Times New Roman" w:cs="Times New Roman"/>
          <w:b/>
          <w:bCs/>
        </w:rPr>
      </w:pPr>
    </w:p>
    <w:p w14:paraId="5574F177">
      <w:pPr>
        <w:pStyle w:val="2"/>
        <w:keepNext w:val="0"/>
        <w:keepLines w:val="0"/>
        <w:widowControl/>
        <w:suppressLineNumbers w:val="0"/>
        <w:spacing w:line="360" w:lineRule="auto"/>
        <w:jc w:val="center"/>
        <w:rPr>
          <w:rStyle w:val="9"/>
          <w:rFonts w:hint="default" w:ascii="Times New Roman" w:hAnsi="Times New Roman" w:cs="Times New Roman"/>
          <w:b/>
          <w:bCs/>
        </w:rPr>
      </w:pPr>
    </w:p>
    <w:p w14:paraId="610EFDD0">
      <w:pPr>
        <w:pStyle w:val="2"/>
        <w:keepNext w:val="0"/>
        <w:keepLines w:val="0"/>
        <w:widowControl/>
        <w:suppressLineNumbers w:val="0"/>
        <w:spacing w:line="360" w:lineRule="auto"/>
        <w:jc w:val="center"/>
        <w:rPr>
          <w:rStyle w:val="9"/>
          <w:rFonts w:hint="default" w:ascii="Times New Roman" w:hAnsi="Times New Roman" w:cs="Times New Roman"/>
          <w:b/>
          <w:bCs/>
        </w:rPr>
      </w:pPr>
    </w:p>
    <w:p w14:paraId="3D5BDB39">
      <w:pPr>
        <w:pStyle w:val="2"/>
        <w:keepNext w:val="0"/>
        <w:keepLines w:val="0"/>
        <w:widowControl/>
        <w:suppressLineNumbers w:val="0"/>
        <w:spacing w:line="360" w:lineRule="auto"/>
        <w:jc w:val="center"/>
        <w:rPr>
          <w:rStyle w:val="9"/>
          <w:rFonts w:hint="default" w:ascii="Times New Roman" w:hAnsi="Times New Roman" w:cs="Times New Roman"/>
          <w:b/>
          <w:bCs/>
        </w:rPr>
      </w:pPr>
    </w:p>
    <w:p w14:paraId="6A2194C2">
      <w:pPr>
        <w:pStyle w:val="2"/>
        <w:keepNext w:val="0"/>
        <w:keepLines w:val="0"/>
        <w:widowControl/>
        <w:suppressLineNumbers w:val="0"/>
        <w:spacing w:line="360" w:lineRule="auto"/>
        <w:jc w:val="center"/>
        <w:rPr>
          <w:rStyle w:val="9"/>
          <w:rFonts w:hint="default" w:ascii="Times New Roman" w:hAnsi="Times New Roman" w:cs="Times New Roman"/>
          <w:b/>
          <w:bCs/>
        </w:rPr>
      </w:pPr>
    </w:p>
    <w:p w14:paraId="460C611B">
      <w:pPr>
        <w:pStyle w:val="2"/>
        <w:keepNext w:val="0"/>
        <w:keepLines w:val="0"/>
        <w:widowControl/>
        <w:suppressLineNumbers w:val="0"/>
        <w:spacing w:line="360" w:lineRule="auto"/>
        <w:jc w:val="center"/>
        <w:rPr>
          <w:rStyle w:val="9"/>
          <w:rFonts w:hint="default" w:ascii="Times New Roman" w:hAnsi="Times New Roman" w:cs="Times New Roman"/>
          <w:b/>
          <w:bCs/>
        </w:rPr>
      </w:pPr>
    </w:p>
    <w:p w14:paraId="0D89829D">
      <w:pPr>
        <w:pStyle w:val="2"/>
        <w:keepNext w:val="0"/>
        <w:keepLines w:val="0"/>
        <w:widowControl/>
        <w:suppressLineNumbers w:val="0"/>
        <w:spacing w:line="360" w:lineRule="auto"/>
        <w:jc w:val="center"/>
        <w:rPr>
          <w:rStyle w:val="9"/>
          <w:rFonts w:hint="default" w:ascii="Times New Roman" w:hAnsi="Times New Roman" w:cs="Times New Roman"/>
          <w:b/>
          <w:bCs/>
        </w:rPr>
      </w:pPr>
    </w:p>
    <w:p w14:paraId="608957E5">
      <w:pPr>
        <w:pStyle w:val="2"/>
        <w:keepNext w:val="0"/>
        <w:keepLines w:val="0"/>
        <w:widowControl/>
        <w:suppressLineNumbers w:val="0"/>
        <w:spacing w:line="360" w:lineRule="auto"/>
        <w:jc w:val="center"/>
        <w:rPr>
          <w:rStyle w:val="9"/>
          <w:rFonts w:hint="default" w:ascii="Times New Roman" w:hAnsi="Times New Roman" w:cs="Times New Roman"/>
          <w:b/>
          <w:bCs/>
        </w:rPr>
      </w:pPr>
    </w:p>
    <w:p w14:paraId="6AAA689D">
      <w:pPr>
        <w:pStyle w:val="2"/>
        <w:keepNext w:val="0"/>
        <w:keepLines w:val="0"/>
        <w:widowControl/>
        <w:suppressLineNumbers w:val="0"/>
        <w:spacing w:line="360" w:lineRule="auto"/>
        <w:jc w:val="center"/>
        <w:rPr>
          <w:rStyle w:val="9"/>
          <w:rFonts w:hint="default" w:ascii="Times New Roman" w:hAnsi="Times New Roman" w:cs="Times New Roman"/>
          <w:b/>
          <w:bCs/>
        </w:rPr>
      </w:pPr>
    </w:p>
    <w:p w14:paraId="51CD88FB">
      <w:pPr>
        <w:pStyle w:val="2"/>
        <w:keepNext w:val="0"/>
        <w:keepLines w:val="0"/>
        <w:widowControl/>
        <w:suppressLineNumbers w:val="0"/>
        <w:spacing w:line="360" w:lineRule="auto"/>
        <w:jc w:val="center"/>
        <w:rPr>
          <w:rStyle w:val="9"/>
          <w:rFonts w:hint="default" w:ascii="Times New Roman" w:hAnsi="Times New Roman" w:cs="Times New Roman"/>
          <w:b/>
          <w:bCs/>
        </w:rPr>
      </w:pPr>
    </w:p>
    <w:p w14:paraId="2EF2DA46">
      <w:pPr>
        <w:pStyle w:val="2"/>
        <w:keepNext w:val="0"/>
        <w:keepLines w:val="0"/>
        <w:widowControl/>
        <w:suppressLineNumbers w:val="0"/>
        <w:spacing w:line="360" w:lineRule="auto"/>
        <w:jc w:val="center"/>
        <w:rPr>
          <w:rStyle w:val="9"/>
          <w:rFonts w:hint="default" w:ascii="Times New Roman" w:hAnsi="Times New Roman" w:cs="Times New Roman"/>
          <w:b/>
          <w:bCs/>
        </w:rPr>
      </w:pPr>
    </w:p>
    <w:p w14:paraId="06230370">
      <w:pPr>
        <w:pStyle w:val="2"/>
        <w:keepNext w:val="0"/>
        <w:keepLines w:val="0"/>
        <w:widowControl/>
        <w:suppressLineNumbers w:val="0"/>
        <w:spacing w:line="360" w:lineRule="auto"/>
        <w:jc w:val="center"/>
        <w:rPr>
          <w:rStyle w:val="9"/>
          <w:rFonts w:hint="default" w:ascii="Times New Roman" w:hAnsi="Times New Roman" w:cs="Times New Roman"/>
          <w:b/>
          <w:bCs/>
        </w:rPr>
      </w:pPr>
    </w:p>
    <w:p w14:paraId="2F97574C">
      <w:pPr>
        <w:pStyle w:val="2"/>
        <w:keepNext w:val="0"/>
        <w:keepLines w:val="0"/>
        <w:widowControl/>
        <w:suppressLineNumbers w:val="0"/>
        <w:spacing w:line="360" w:lineRule="auto"/>
        <w:jc w:val="center"/>
        <w:rPr>
          <w:rStyle w:val="9"/>
          <w:rFonts w:hint="default" w:ascii="Times New Roman" w:hAnsi="Times New Roman" w:cs="Times New Roman"/>
          <w:b/>
          <w:bCs/>
        </w:rPr>
      </w:pPr>
    </w:p>
    <w:p w14:paraId="5F856F60">
      <w:pPr>
        <w:pStyle w:val="2"/>
        <w:keepNext w:val="0"/>
        <w:keepLines w:val="0"/>
        <w:widowControl/>
        <w:suppressLineNumbers w:val="0"/>
        <w:spacing w:line="360" w:lineRule="auto"/>
        <w:jc w:val="center"/>
        <w:rPr>
          <w:rStyle w:val="9"/>
          <w:rFonts w:hint="default" w:ascii="Times New Roman" w:hAnsi="Times New Roman" w:cs="Times New Roman"/>
          <w:b/>
          <w:bCs/>
        </w:rPr>
      </w:pPr>
    </w:p>
    <w:p w14:paraId="7731C4CF">
      <w:pPr>
        <w:pStyle w:val="2"/>
        <w:keepNext w:val="0"/>
        <w:keepLines w:val="0"/>
        <w:widowControl/>
        <w:suppressLineNumbers w:val="0"/>
        <w:spacing w:line="360" w:lineRule="auto"/>
        <w:jc w:val="center"/>
        <w:rPr>
          <w:rStyle w:val="9"/>
          <w:rFonts w:hint="default" w:ascii="Times New Roman" w:hAnsi="Times New Roman" w:cs="Times New Roman"/>
          <w:b/>
          <w:bCs/>
        </w:rPr>
      </w:pPr>
    </w:p>
    <w:p w14:paraId="0A970F69">
      <w:pPr>
        <w:pStyle w:val="2"/>
        <w:keepNext w:val="0"/>
        <w:keepLines w:val="0"/>
        <w:widowControl/>
        <w:suppressLineNumbers w:val="0"/>
        <w:spacing w:line="360" w:lineRule="auto"/>
        <w:jc w:val="center"/>
        <w:rPr>
          <w:rStyle w:val="9"/>
          <w:rFonts w:hint="default" w:ascii="Times New Roman" w:hAnsi="Times New Roman" w:cs="Times New Roman"/>
          <w:b/>
          <w:bCs/>
        </w:rPr>
      </w:pPr>
      <w:r>
        <w:rPr>
          <w:rStyle w:val="9"/>
          <w:rFonts w:hint="default" w:ascii="Times New Roman" w:hAnsi="Times New Roman" w:cs="Times New Roman"/>
          <w:b/>
          <w:bCs/>
        </w:rPr>
        <w:t xml:space="preserve">CHAPTER FOUR: </w:t>
      </w:r>
    </w:p>
    <w:p w14:paraId="2E3F6F79">
      <w:pPr>
        <w:pStyle w:val="2"/>
        <w:keepNext w:val="0"/>
        <w:keepLines w:val="0"/>
        <w:widowControl/>
        <w:suppressLineNumbers w:val="0"/>
        <w:spacing w:line="360" w:lineRule="auto"/>
        <w:jc w:val="center"/>
        <w:rPr>
          <w:rFonts w:hint="default" w:ascii="Times New Roman" w:hAnsi="Times New Roman" w:cs="Times New Roman"/>
        </w:rPr>
      </w:pPr>
      <w:r>
        <w:rPr>
          <w:rStyle w:val="9"/>
          <w:rFonts w:hint="default" w:ascii="Times New Roman" w:hAnsi="Times New Roman" w:cs="Times New Roman"/>
          <w:b/>
          <w:bCs/>
        </w:rPr>
        <w:t>CHALLENGES FACED</w:t>
      </w:r>
    </w:p>
    <w:p w14:paraId="219AE3A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the SIWES program was rewarding, it came with challenges that required adaptability and problem-solving skills.</w:t>
      </w:r>
    </w:p>
    <w:p w14:paraId="31E062E4">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Infrastructural Challenges</w:t>
      </w:r>
    </w:p>
    <w:p w14:paraId="401DD47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Frequent power outages were a significant hindrance to daily operations, especially when using electronic resources and library automation systems. This sometimes delayed the completion of tasks and interrupted user services.</w:t>
      </w:r>
    </w:p>
    <w:p w14:paraId="3AA5B04D">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4.2 Technological Constraints</w:t>
      </w:r>
    </w:p>
    <w:p w14:paraId="257980E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library had limited access to modern ICT tools, which restricted my exposure to advanced automation technologies. Some systems, such as the </w:t>
      </w:r>
      <w:r>
        <w:rPr>
          <w:rFonts w:hint="default" w:cs="Times New Roman"/>
          <w:sz w:val="24"/>
          <w:szCs w:val="24"/>
          <w:lang w:val="en-US"/>
        </w:rPr>
        <w:t>OPAC</w:t>
      </w:r>
      <w:r>
        <w:rPr>
          <w:rFonts w:hint="default" w:ascii="Times New Roman" w:hAnsi="Times New Roman" w:cs="Times New Roman"/>
          <w:sz w:val="24"/>
          <w:szCs w:val="24"/>
        </w:rPr>
        <w:t xml:space="preserve"> library management system, were not fully optimized, limiting their functionality.</w:t>
      </w:r>
    </w:p>
    <w:p w14:paraId="402FAFD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Limited Duration of Training</w:t>
      </w:r>
    </w:p>
    <w:p w14:paraId="00AD5AD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duration of the SIWES program was too short to gain in-depth knowledge of all library departments. Some areas, such as acquisitions and special collections, received minimal attention due to time constraints.</w:t>
      </w:r>
    </w:p>
    <w:p w14:paraId="067767C5">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User-Related Challenges</w:t>
      </w:r>
    </w:p>
    <w:p w14:paraId="686BB86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Interacting with users posed challenges, such as dealing with frustrated patrons when materials were unavailable or providing guidance to those unfamiliar with library systems. These situations required patience, effective communication, and conflict resolution skills.</w:t>
      </w:r>
    </w:p>
    <w:p w14:paraId="3EED298E">
      <w:pPr>
        <w:pStyle w:val="8"/>
        <w:keepNext w:val="0"/>
        <w:keepLines w:val="0"/>
        <w:widowControl/>
        <w:suppressLineNumbers w:val="0"/>
        <w:spacing w:line="360" w:lineRule="auto"/>
        <w:jc w:val="both"/>
        <w:rPr>
          <w:rFonts w:hint="default" w:ascii="Times New Roman" w:hAnsi="Times New Roman" w:cs="Times New Roman"/>
          <w:sz w:val="24"/>
          <w:szCs w:val="24"/>
        </w:rPr>
      </w:pPr>
    </w:p>
    <w:p w14:paraId="2074A34C">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CEE89E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9E52839">
      <w:pPr>
        <w:pStyle w:val="2"/>
        <w:keepNext w:val="0"/>
        <w:keepLines w:val="0"/>
        <w:widowControl/>
        <w:suppressLineNumbers w:val="0"/>
        <w:spacing w:line="360" w:lineRule="auto"/>
        <w:jc w:val="center"/>
        <w:rPr>
          <w:rStyle w:val="9"/>
          <w:rFonts w:hint="default" w:ascii="Times New Roman" w:hAnsi="Times New Roman" w:cs="Times New Roman"/>
          <w:b/>
          <w:bCs/>
          <w:sz w:val="24"/>
          <w:szCs w:val="24"/>
        </w:rPr>
      </w:pPr>
      <w:r>
        <w:rPr>
          <w:rStyle w:val="9"/>
          <w:rFonts w:hint="default" w:ascii="Times New Roman" w:hAnsi="Times New Roman" w:cs="Times New Roman"/>
          <w:b/>
          <w:bCs/>
          <w:sz w:val="24"/>
          <w:szCs w:val="24"/>
          <w:lang w:val="en-US"/>
        </w:rPr>
        <w:t>C</w:t>
      </w:r>
      <w:r>
        <w:rPr>
          <w:rStyle w:val="9"/>
          <w:rFonts w:hint="default" w:ascii="Times New Roman" w:hAnsi="Times New Roman" w:cs="Times New Roman"/>
          <w:b/>
          <w:bCs/>
          <w:sz w:val="24"/>
          <w:szCs w:val="24"/>
        </w:rPr>
        <w:t xml:space="preserve">HAPTER FIVE: </w:t>
      </w:r>
    </w:p>
    <w:p w14:paraId="7419DD3D">
      <w:pPr>
        <w:pStyle w:val="2"/>
        <w:keepNext w:val="0"/>
        <w:keepLines w:val="0"/>
        <w:widowControl/>
        <w:suppressLineNumbers w:val="0"/>
        <w:spacing w:line="360" w:lineRule="auto"/>
        <w:jc w:val="center"/>
        <w:rPr>
          <w:rStyle w:val="9"/>
          <w:rFonts w:hint="default" w:ascii="Times New Roman" w:hAnsi="Times New Roman" w:cs="Times New Roman"/>
          <w:b/>
          <w:bCs/>
          <w:sz w:val="24"/>
          <w:szCs w:val="24"/>
        </w:rPr>
      </w:pPr>
      <w:r>
        <w:rPr>
          <w:rStyle w:val="9"/>
          <w:rFonts w:hint="default" w:ascii="Times New Roman" w:hAnsi="Times New Roman" w:cs="Times New Roman"/>
          <w:b/>
          <w:bCs/>
          <w:sz w:val="24"/>
          <w:szCs w:val="24"/>
          <w:lang w:val="en-US"/>
        </w:rPr>
        <w:t xml:space="preserve">SUMMARY, </w:t>
      </w:r>
      <w:r>
        <w:rPr>
          <w:rStyle w:val="9"/>
          <w:rFonts w:hint="default" w:ascii="Times New Roman" w:hAnsi="Times New Roman" w:cs="Times New Roman"/>
          <w:b/>
          <w:bCs/>
          <w:sz w:val="24"/>
          <w:szCs w:val="24"/>
        </w:rPr>
        <w:t>RECOMMENDATIONS AND CONCLUSION</w:t>
      </w:r>
    </w:p>
    <w:p w14:paraId="30A5D38B">
      <w:pPr>
        <w:spacing w:after="347" w:line="360" w:lineRule="auto"/>
        <w:rPr>
          <w:rFonts w:ascii="Times New Roman" w:hAnsi="Times New Roman" w:cs="Times New Roman"/>
          <w:b/>
          <w:bCs/>
          <w:sz w:val="28"/>
          <w:szCs w:val="28"/>
        </w:rPr>
      </w:pPr>
      <w:r>
        <w:rPr>
          <w:rFonts w:ascii="Times New Roman" w:hAnsi="Times New Roman" w:cs="Times New Roman"/>
          <w:b/>
          <w:bCs/>
          <w:sz w:val="28"/>
          <w:szCs w:val="28"/>
        </w:rPr>
        <w:t xml:space="preserve">5.1 </w:t>
      </w:r>
      <w:r>
        <w:rPr>
          <w:rFonts w:hint="default" w:ascii="Times New Roman" w:hAnsi="Times New Roman" w:cs="Times New Roman"/>
          <w:b/>
          <w:bCs/>
          <w:sz w:val="28"/>
          <w:szCs w:val="28"/>
          <w:lang w:val="en-US"/>
        </w:rPr>
        <w:t>S</w:t>
      </w:r>
      <w:r>
        <w:rPr>
          <w:rFonts w:ascii="Times New Roman" w:hAnsi="Times New Roman" w:cs="Times New Roman"/>
          <w:b/>
          <w:bCs/>
          <w:sz w:val="28"/>
          <w:szCs w:val="28"/>
        </w:rPr>
        <w:t xml:space="preserve">ummary </w:t>
      </w:r>
    </w:p>
    <w:p w14:paraId="43A96996">
      <w:pPr>
        <w:spacing w:after="0" w:line="360" w:lineRule="auto"/>
        <w:rPr>
          <w:rFonts w:hint="default"/>
        </w:rPr>
      </w:pPr>
      <w:r>
        <w:rPr>
          <w:rFonts w:ascii="Times New Roman" w:hAnsi="Times New Roman" w:cs="Times New Roman"/>
          <w:sz w:val="28"/>
          <w:szCs w:val="28"/>
        </w:rPr>
        <w:t xml:space="preserve">During my Students’ Industrial Work Experience Scheme (SIWES) at Prof. Sheu Ahmed Jimoh Library, Kwara State Polytechnic, I had the opportune to work in each Sections of the library such as Cataloguing and Classification Section; Acquisition Section; Readers’ service Section; Serial Section and E-Library Section. In each of this unit, I was exposed to some technical and routines activities that will prepare me for the future tasks of my profession with lesser stress such as shelving and shelf-reading, cataloguing and classification, processing of newly acquired materials in acquisition unit, etc. Going through this Four [4] months training, I can now handle the practical aspect of my chosen career (librarianship). </w:t>
      </w:r>
    </w:p>
    <w:p w14:paraId="1FB58477">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w:t>
      </w:r>
      <w:r>
        <w:rPr>
          <w:rStyle w:val="9"/>
          <w:rFonts w:hint="default" w:ascii="Times New Roman" w:hAnsi="Times New Roman" w:cs="Times New Roman"/>
          <w:b/>
          <w:bCs/>
          <w:sz w:val="24"/>
          <w:szCs w:val="24"/>
          <w:lang w:val="en-US"/>
        </w:rPr>
        <w:t>2</w:t>
      </w:r>
      <w:r>
        <w:rPr>
          <w:rStyle w:val="9"/>
          <w:rFonts w:hint="default" w:ascii="Times New Roman" w:hAnsi="Times New Roman" w:cs="Times New Roman"/>
          <w:b/>
          <w:bCs/>
          <w:sz w:val="24"/>
          <w:szCs w:val="24"/>
        </w:rPr>
        <w:t xml:space="preserve"> Recommendations</w:t>
      </w:r>
    </w:p>
    <w:p w14:paraId="7D214AC9">
      <w:pPr>
        <w:keepNext w:val="0"/>
        <w:keepLines w:val="0"/>
        <w:widowControl/>
        <w:numPr>
          <w:ilvl w:val="0"/>
          <w:numId w:val="2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Upgrade Library Infrastructure</w:t>
      </w:r>
      <w:r>
        <w:rPr>
          <w:rFonts w:hint="default" w:ascii="Times New Roman" w:hAnsi="Times New Roman" w:cs="Times New Roman"/>
          <w:sz w:val="24"/>
          <w:szCs w:val="24"/>
        </w:rPr>
        <w:t>: Providing backup power supply systems would minimize disruptions caused by power outages.</w:t>
      </w:r>
    </w:p>
    <w:p w14:paraId="2190AF28">
      <w:pPr>
        <w:keepNext w:val="0"/>
        <w:keepLines w:val="0"/>
        <w:widowControl/>
        <w:numPr>
          <w:ilvl w:val="0"/>
          <w:numId w:val="2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Invest in Modern Technology</w:t>
      </w:r>
      <w:r>
        <w:rPr>
          <w:rFonts w:hint="default" w:ascii="Times New Roman" w:hAnsi="Times New Roman" w:cs="Times New Roman"/>
          <w:sz w:val="24"/>
          <w:szCs w:val="24"/>
        </w:rPr>
        <w:t>: Equipping the library with advanced automation tools and software would enhance efficiency and expose students to industry standards.</w:t>
      </w:r>
    </w:p>
    <w:p w14:paraId="416BE180">
      <w:pPr>
        <w:keepNext w:val="0"/>
        <w:keepLines w:val="0"/>
        <w:widowControl/>
        <w:numPr>
          <w:ilvl w:val="0"/>
          <w:numId w:val="2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Extend Training Duration</w:t>
      </w:r>
      <w:r>
        <w:rPr>
          <w:rFonts w:hint="default" w:ascii="Times New Roman" w:hAnsi="Times New Roman" w:cs="Times New Roman"/>
          <w:sz w:val="24"/>
          <w:szCs w:val="24"/>
        </w:rPr>
        <w:t>: Lengthening the SIWES period would allow for more comprehensive learning and exposure to all library departments.</w:t>
      </w:r>
    </w:p>
    <w:p w14:paraId="454B0C37">
      <w:pPr>
        <w:keepNext w:val="0"/>
        <w:keepLines w:val="0"/>
        <w:widowControl/>
        <w:numPr>
          <w:ilvl w:val="0"/>
          <w:numId w:val="2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User Education Programs</w:t>
      </w:r>
      <w:r>
        <w:rPr>
          <w:rFonts w:hint="default" w:ascii="Times New Roman" w:hAnsi="Times New Roman" w:cs="Times New Roman"/>
          <w:sz w:val="24"/>
          <w:szCs w:val="24"/>
        </w:rPr>
        <w:t>: Regular workshops and training sessions for library users on how to navigate library systems and utilize electronic resources effectively.</w:t>
      </w:r>
    </w:p>
    <w:p w14:paraId="51865AC4">
      <w:pPr>
        <w:keepNext w:val="0"/>
        <w:keepLines w:val="0"/>
        <w:widowControl/>
        <w:numPr>
          <w:ilvl w:val="0"/>
          <w:numId w:val="2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9"/>
          <w:rFonts w:hint="default" w:ascii="Times New Roman" w:hAnsi="Times New Roman" w:cs="Times New Roman"/>
          <w:sz w:val="24"/>
          <w:szCs w:val="24"/>
        </w:rPr>
        <w:t>Expand Digital Resources</w:t>
      </w:r>
      <w:r>
        <w:rPr>
          <w:rFonts w:hint="default" w:ascii="Times New Roman" w:hAnsi="Times New Roman" w:cs="Times New Roman"/>
          <w:sz w:val="24"/>
          <w:szCs w:val="24"/>
        </w:rPr>
        <w:t>: Increasing the availability of online journals, databases, and e-books to cater to the diverse needs of library users.</w:t>
      </w:r>
    </w:p>
    <w:p w14:paraId="15B3EA30">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w:t>
      </w:r>
      <w:r>
        <w:rPr>
          <w:rStyle w:val="9"/>
          <w:rFonts w:hint="default" w:ascii="Times New Roman" w:hAnsi="Times New Roman" w:cs="Times New Roman"/>
          <w:b/>
          <w:bCs/>
          <w:sz w:val="24"/>
          <w:szCs w:val="24"/>
          <w:lang w:val="en-US"/>
        </w:rPr>
        <w:t>3</w:t>
      </w:r>
      <w:r>
        <w:rPr>
          <w:rStyle w:val="9"/>
          <w:rFonts w:hint="default" w:ascii="Times New Roman" w:hAnsi="Times New Roman" w:cs="Times New Roman"/>
          <w:b/>
          <w:bCs/>
          <w:sz w:val="24"/>
          <w:szCs w:val="24"/>
        </w:rPr>
        <w:t xml:space="preserve"> Conclusion</w:t>
      </w:r>
    </w:p>
    <w:p w14:paraId="7F4C40C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SIWES program at Kwara State Polytechnic Library, Ilorin, was an enriching experience that bridged the gap between theoretical knowledge and practical application. The training allowed me to develop essential skills in cataloging, user services, and library automation. Despite the challenges, the experience was invaluable, and the knowledge gained will significantly contribute to my professional development in Library and Information Science.</w:t>
      </w:r>
    </w:p>
    <w:p w14:paraId="56ECB7AB">
      <w:pPr>
        <w:keepNext w:val="0"/>
        <w:keepLines w:val="0"/>
        <w:widowControl/>
        <w:suppressLineNumbers w:val="0"/>
        <w:spacing w:line="360" w:lineRule="auto"/>
        <w:jc w:val="both"/>
        <w:rPr>
          <w:rFonts w:hint="default" w:ascii="Times New Roman" w:hAnsi="Times New Roman" w:cs="Times New Roman"/>
          <w:sz w:val="24"/>
          <w:szCs w:val="24"/>
        </w:rPr>
      </w:pPr>
    </w:p>
    <w:p w14:paraId="300D86A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E0E15EF">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0A396CB4">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20F56CD">
      <w:pPr>
        <w:rPr>
          <w:rStyle w:val="9"/>
          <w:rFonts w:hint="default" w:ascii="Times New Roman" w:hAnsi="Times New Roman" w:cs="Times New Roman"/>
          <w:b/>
          <w:bCs/>
          <w:sz w:val="24"/>
          <w:szCs w:val="24"/>
        </w:rPr>
      </w:pPr>
    </w:p>
    <w:p w14:paraId="52637EF8">
      <w:pPr>
        <w:rPr>
          <w:rStyle w:val="9"/>
          <w:rFonts w:hint="default" w:ascii="Times New Roman" w:hAnsi="Times New Roman" w:cs="Times New Roman"/>
          <w:b/>
          <w:bCs/>
          <w:sz w:val="24"/>
          <w:szCs w:val="24"/>
        </w:rPr>
      </w:pPr>
    </w:p>
    <w:p w14:paraId="154A327C">
      <w:pPr>
        <w:rPr>
          <w:rStyle w:val="9"/>
          <w:rFonts w:hint="default" w:ascii="Times New Roman" w:hAnsi="Times New Roman" w:cs="Times New Roman"/>
          <w:b/>
          <w:bCs/>
          <w:sz w:val="24"/>
          <w:szCs w:val="24"/>
        </w:rPr>
      </w:pPr>
    </w:p>
    <w:p w14:paraId="3D550681">
      <w:pPr>
        <w:rPr>
          <w:rStyle w:val="9"/>
          <w:rFonts w:hint="default" w:ascii="Times New Roman" w:hAnsi="Times New Roman" w:cs="Times New Roman"/>
          <w:b/>
          <w:bCs/>
          <w:sz w:val="24"/>
          <w:szCs w:val="24"/>
        </w:rPr>
      </w:pPr>
    </w:p>
    <w:p w14:paraId="631AFD18">
      <w:pPr>
        <w:rPr>
          <w:rStyle w:val="9"/>
          <w:rFonts w:hint="default" w:ascii="Times New Roman" w:hAnsi="Times New Roman" w:cs="Times New Roman"/>
          <w:b/>
          <w:bCs/>
          <w:sz w:val="24"/>
          <w:szCs w:val="24"/>
        </w:rPr>
      </w:pPr>
    </w:p>
    <w:p w14:paraId="2E6EC1BC">
      <w:pPr>
        <w:rPr>
          <w:rStyle w:val="9"/>
          <w:rFonts w:hint="default" w:ascii="Times New Roman" w:hAnsi="Times New Roman" w:cs="Times New Roman"/>
          <w:b/>
          <w:bCs/>
          <w:sz w:val="24"/>
          <w:szCs w:val="24"/>
        </w:rPr>
      </w:pPr>
    </w:p>
    <w:p w14:paraId="7D260486">
      <w:pPr>
        <w:rPr>
          <w:rStyle w:val="9"/>
          <w:rFonts w:hint="default" w:ascii="Times New Roman" w:hAnsi="Times New Roman" w:cs="Times New Roman"/>
          <w:b/>
          <w:bCs/>
          <w:sz w:val="24"/>
          <w:szCs w:val="24"/>
        </w:rPr>
      </w:pPr>
    </w:p>
    <w:p w14:paraId="6698A1C2">
      <w:pPr>
        <w:rPr>
          <w:rStyle w:val="9"/>
          <w:rFonts w:hint="default" w:ascii="Times New Roman" w:hAnsi="Times New Roman" w:cs="Times New Roman"/>
          <w:b/>
          <w:bCs/>
          <w:sz w:val="24"/>
          <w:szCs w:val="24"/>
        </w:rPr>
      </w:pPr>
    </w:p>
    <w:p w14:paraId="0E3A7770">
      <w:pPr>
        <w:rPr>
          <w:rStyle w:val="9"/>
          <w:rFonts w:hint="default" w:ascii="Times New Roman" w:hAnsi="Times New Roman" w:cs="Times New Roman"/>
          <w:b/>
          <w:bCs/>
          <w:sz w:val="24"/>
          <w:szCs w:val="24"/>
        </w:rPr>
      </w:pPr>
    </w:p>
    <w:p w14:paraId="28CCB49C">
      <w:pPr>
        <w:rPr>
          <w:rStyle w:val="9"/>
          <w:rFonts w:hint="default" w:ascii="Times New Roman" w:hAnsi="Times New Roman" w:cs="Times New Roman"/>
          <w:b/>
          <w:bCs/>
          <w:sz w:val="24"/>
          <w:szCs w:val="24"/>
        </w:rPr>
      </w:pPr>
    </w:p>
    <w:p w14:paraId="18664165">
      <w:pPr>
        <w:rPr>
          <w:rStyle w:val="9"/>
          <w:rFonts w:hint="default" w:ascii="Times New Roman" w:hAnsi="Times New Roman" w:cs="Times New Roman"/>
          <w:b/>
          <w:bCs/>
          <w:sz w:val="24"/>
          <w:szCs w:val="24"/>
        </w:rPr>
      </w:pPr>
    </w:p>
    <w:p w14:paraId="0EDFCD2A">
      <w:pPr>
        <w:rPr>
          <w:rStyle w:val="9"/>
          <w:rFonts w:hint="default" w:ascii="Times New Roman" w:hAnsi="Times New Roman" w:cs="Times New Roman"/>
          <w:b/>
          <w:bCs/>
          <w:sz w:val="24"/>
          <w:szCs w:val="24"/>
        </w:rPr>
      </w:pPr>
    </w:p>
    <w:p w14:paraId="39D6044D">
      <w:pPr>
        <w:rPr>
          <w:rStyle w:val="9"/>
          <w:rFonts w:hint="default" w:ascii="Times New Roman" w:hAnsi="Times New Roman" w:cs="Times New Roman"/>
          <w:b/>
          <w:bCs/>
          <w:sz w:val="24"/>
          <w:szCs w:val="24"/>
        </w:rPr>
      </w:pPr>
    </w:p>
    <w:p w14:paraId="1BBE03CC">
      <w:pPr>
        <w:rPr>
          <w:rStyle w:val="9"/>
          <w:rFonts w:hint="default" w:ascii="Times New Roman" w:hAnsi="Times New Roman" w:cs="Times New Roman"/>
          <w:b/>
          <w:bCs/>
          <w:sz w:val="24"/>
          <w:szCs w:val="24"/>
        </w:rPr>
      </w:pPr>
    </w:p>
    <w:p w14:paraId="1D8C6F2E">
      <w:pPr>
        <w:rPr>
          <w:rStyle w:val="9"/>
          <w:rFonts w:hint="default" w:ascii="Times New Roman" w:hAnsi="Times New Roman" w:cs="Times New Roman"/>
          <w:b/>
          <w:bCs/>
          <w:sz w:val="24"/>
          <w:szCs w:val="24"/>
        </w:rPr>
      </w:pPr>
    </w:p>
    <w:p w14:paraId="04474289">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91AF9A1">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REFERENCES</w:t>
      </w:r>
    </w:p>
    <w:p w14:paraId="4504E286">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Industrial Training Fund (ITF). (1973). </w:t>
      </w:r>
      <w:r>
        <w:rPr>
          <w:rStyle w:val="6"/>
          <w:rFonts w:hint="default" w:ascii="Times New Roman" w:hAnsi="Times New Roman" w:cs="Times New Roman"/>
          <w:sz w:val="24"/>
          <w:szCs w:val="24"/>
        </w:rPr>
        <w:t>SIWES Handbook</w:t>
      </w:r>
      <w:r>
        <w:rPr>
          <w:rFonts w:hint="default" w:ascii="Times New Roman" w:hAnsi="Times New Roman" w:cs="Times New Roman"/>
          <w:sz w:val="24"/>
          <w:szCs w:val="24"/>
        </w:rPr>
        <w:t>.</w:t>
      </w:r>
    </w:p>
    <w:p w14:paraId="40489F98">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Kwara State Polytechnic Library. (n.d.). </w:t>
      </w:r>
      <w:r>
        <w:rPr>
          <w:rStyle w:val="6"/>
          <w:rFonts w:hint="default" w:ascii="Times New Roman" w:hAnsi="Times New Roman" w:cs="Times New Roman"/>
          <w:sz w:val="24"/>
          <w:szCs w:val="24"/>
        </w:rPr>
        <w:t>Library Policies and User Guide</w:t>
      </w:r>
      <w:r>
        <w:rPr>
          <w:rFonts w:hint="default" w:ascii="Times New Roman" w:hAnsi="Times New Roman" w:cs="Times New Roman"/>
          <w:sz w:val="24"/>
          <w:szCs w:val="24"/>
        </w:rPr>
        <w:t>.</w:t>
      </w:r>
    </w:p>
    <w:p w14:paraId="5D12E374">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Ranganathan, S. R. (1931). </w:t>
      </w:r>
      <w:r>
        <w:rPr>
          <w:rStyle w:val="6"/>
          <w:rFonts w:hint="default" w:ascii="Times New Roman" w:hAnsi="Times New Roman" w:cs="Times New Roman"/>
          <w:sz w:val="24"/>
          <w:szCs w:val="24"/>
        </w:rPr>
        <w:t>The Five Laws of Library Science</w:t>
      </w:r>
      <w:r>
        <w:rPr>
          <w:rFonts w:hint="default" w:ascii="Times New Roman" w:hAnsi="Times New Roman" w:cs="Times New Roman"/>
          <w:sz w:val="24"/>
          <w:szCs w:val="24"/>
        </w:rPr>
        <w:t>.</w:t>
      </w:r>
    </w:p>
    <w:p w14:paraId="71BF63DB">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University of Ibadan. (2020). </w:t>
      </w:r>
      <w:r>
        <w:rPr>
          <w:rStyle w:val="6"/>
          <w:rFonts w:hint="default" w:ascii="Times New Roman" w:hAnsi="Times New Roman" w:cs="Times New Roman"/>
          <w:sz w:val="24"/>
          <w:szCs w:val="24"/>
        </w:rPr>
        <w:t>Library Automation Practices in Nigerian Libraries</w:t>
      </w:r>
      <w:r>
        <w:rPr>
          <w:rFonts w:hint="default" w:ascii="Times New Roman" w:hAnsi="Times New Roman" w:cs="Times New Roman"/>
          <w:sz w:val="24"/>
          <w:szCs w:val="24"/>
        </w:rPr>
        <w:t>.</w:t>
      </w:r>
    </w:p>
    <w:p w14:paraId="457BFF0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exposure enhanced my technical skills and understanding of the role of ICT in modern library operations.</w:t>
      </w:r>
    </w:p>
    <w:p w14:paraId="7DE5B8F2">
      <w:pPr>
        <w:pStyle w:val="2"/>
        <w:keepNext w:val="0"/>
        <w:keepLines w:val="0"/>
        <w:widowControl/>
        <w:suppressLineNumbers w:val="0"/>
        <w:spacing w:line="360" w:lineRule="auto"/>
        <w:jc w:val="both"/>
        <w:rPr>
          <w:rFonts w:hint="default" w:ascii="Times New Roman" w:hAnsi="Times New Roman" w:cs="Times New Roman"/>
        </w:rPr>
      </w:pPr>
      <w:r>
        <w:rPr>
          <w:rStyle w:val="9"/>
          <w:rFonts w:hint="default" w:ascii="Times New Roman" w:hAnsi="Times New Roman" w:cs="Times New Roman"/>
          <w:b/>
          <w:bCs/>
        </w:rPr>
        <w:t>APPENDICES</w:t>
      </w:r>
    </w:p>
    <w:p w14:paraId="010B077F">
      <w:pPr>
        <w:pStyle w:val="8"/>
        <w:keepNext w:val="0"/>
        <w:keepLines w:val="0"/>
        <w:widowControl/>
        <w:suppressLineNumbers w:val="0"/>
        <w:spacing w:line="360" w:lineRule="auto"/>
        <w:ind w:left="720"/>
        <w:jc w:val="both"/>
        <w:rPr>
          <w:rFonts w:hint="default" w:ascii="Times New Roman" w:hAnsi="Times New Roman" w:cs="Times New Roman"/>
          <w:sz w:val="24"/>
          <w:szCs w:val="24"/>
        </w:rPr>
      </w:pPr>
      <w:r>
        <w:rPr>
          <w:rStyle w:val="9"/>
          <w:rFonts w:hint="default" w:ascii="Times New Roman" w:hAnsi="Times New Roman" w:cs="Times New Roman"/>
          <w:sz w:val="24"/>
          <w:szCs w:val="24"/>
        </w:rPr>
        <w:t>Training Schedule</w:t>
      </w:r>
    </w:p>
    <w:p w14:paraId="349B2403">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 1: Orientation and introduction to the library environment.</w:t>
      </w:r>
    </w:p>
    <w:p w14:paraId="6FA46E5A">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 2-</w:t>
      </w:r>
      <w:r>
        <w:rPr>
          <w:rFonts w:hint="default" w:ascii="Times New Roman" w:hAnsi="Times New Roman" w:cs="Times New Roman"/>
          <w:sz w:val="24"/>
          <w:szCs w:val="24"/>
          <w:lang w:val="en-US"/>
        </w:rPr>
        <w:t>4</w:t>
      </w:r>
      <w:r>
        <w:rPr>
          <w:rFonts w:hint="default" w:ascii="Times New Roman" w:hAnsi="Times New Roman" w:cs="Times New Roman"/>
          <w:sz w:val="24"/>
          <w:szCs w:val="24"/>
        </w:rPr>
        <w:t>: Cataloging and classification training.</w:t>
      </w:r>
    </w:p>
    <w:p w14:paraId="4EAC7A18">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Week </w:t>
      </w:r>
      <w:r>
        <w:rPr>
          <w:rFonts w:hint="default" w:ascii="Times New Roman" w:hAnsi="Times New Roman" w:cs="Times New Roman"/>
          <w:sz w:val="24"/>
          <w:szCs w:val="24"/>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7</w:t>
      </w:r>
      <w:r>
        <w:rPr>
          <w:rFonts w:hint="default" w:ascii="Times New Roman" w:hAnsi="Times New Roman" w:cs="Times New Roman"/>
          <w:sz w:val="24"/>
          <w:szCs w:val="24"/>
        </w:rPr>
        <w:t>: Circulation desk activities and user services.</w:t>
      </w:r>
    </w:p>
    <w:p w14:paraId="3FEA1DFB">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Week </w:t>
      </w:r>
      <w:r>
        <w:rPr>
          <w:rFonts w:hint="default" w:ascii="Times New Roman" w:hAnsi="Times New Roman" w:cs="Times New Roman"/>
          <w:sz w:val="24"/>
          <w:szCs w:val="24"/>
          <w:lang w:val="en-US"/>
        </w:rPr>
        <w:t>8-10</w:t>
      </w:r>
      <w:r>
        <w:rPr>
          <w:rFonts w:hint="default" w:ascii="Times New Roman" w:hAnsi="Times New Roman" w:cs="Times New Roman"/>
          <w:sz w:val="24"/>
          <w:szCs w:val="24"/>
        </w:rPr>
        <w:t>: Reference services and ICT operations.</w:t>
      </w:r>
    </w:p>
    <w:p w14:paraId="57043020">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w:t>
      </w:r>
      <w:r>
        <w:rPr>
          <w:rFonts w:hint="default" w:ascii="Times New Roman" w:hAnsi="Times New Roman" w:cs="Times New Roman"/>
          <w:sz w:val="24"/>
          <w:szCs w:val="24"/>
          <w:lang w:val="en-US"/>
        </w:rPr>
        <w:t xml:space="preserve"> 11-13: Serial Unit </w:t>
      </w:r>
    </w:p>
    <w:p w14:paraId="7C77AEA1">
      <w:pPr>
        <w:keepNext w:val="0"/>
        <w:keepLines w:val="0"/>
        <w:widowControl/>
        <w:numPr>
          <w:ilvl w:val="1"/>
          <w:numId w:val="26"/>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Week</w:t>
      </w:r>
      <w:r>
        <w:rPr>
          <w:rFonts w:hint="default" w:ascii="Times New Roman" w:hAnsi="Times New Roman" w:cs="Times New Roman"/>
          <w:sz w:val="24"/>
          <w:szCs w:val="24"/>
          <w:lang w:val="en-US"/>
        </w:rPr>
        <w:t xml:space="preserve"> 14-16: Acquisition Unit </w:t>
      </w:r>
    </w:p>
    <w:p w14:paraId="58FE75E4">
      <w:pPr>
        <w:pStyle w:val="8"/>
        <w:keepNext w:val="0"/>
        <w:keepLines w:val="0"/>
        <w:widowControl/>
        <w:suppressLineNumbers w:val="0"/>
        <w:spacing w:line="360" w:lineRule="auto"/>
        <w:ind w:left="720"/>
        <w:jc w:val="both"/>
        <w:rPr>
          <w:rFonts w:hint="default" w:ascii="Times New Roman" w:hAnsi="Times New Roman" w:cs="Times New Roman"/>
          <w:sz w:val="24"/>
          <w:szCs w:val="24"/>
        </w:rPr>
      </w:pPr>
      <w:r>
        <w:rPr>
          <w:rStyle w:val="9"/>
          <w:rFonts w:hint="default" w:ascii="Times New Roman" w:hAnsi="Times New Roman" w:cs="Times New Roman"/>
          <w:sz w:val="24"/>
          <w:szCs w:val="24"/>
        </w:rPr>
        <w:t>Sample Catalog Record</w:t>
      </w:r>
    </w:p>
    <w:p w14:paraId="67014FD7">
      <w:pPr>
        <w:keepNext w:val="0"/>
        <w:keepLines w:val="0"/>
        <w:widowControl/>
        <w:numPr>
          <w:ilvl w:val="1"/>
          <w:numId w:val="27"/>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Title: </w:t>
      </w:r>
      <w:r>
        <w:rPr>
          <w:rStyle w:val="6"/>
          <w:rFonts w:hint="default" w:ascii="Times New Roman" w:hAnsi="Times New Roman" w:cs="Times New Roman"/>
          <w:sz w:val="24"/>
          <w:szCs w:val="24"/>
        </w:rPr>
        <w:t>Introduction to Library Science</w:t>
      </w:r>
    </w:p>
    <w:p w14:paraId="19A17000">
      <w:pPr>
        <w:keepNext w:val="0"/>
        <w:keepLines w:val="0"/>
        <w:widowControl/>
        <w:numPr>
          <w:ilvl w:val="1"/>
          <w:numId w:val="27"/>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Author: John Doe</w:t>
      </w:r>
    </w:p>
    <w:p w14:paraId="2F1DF06E">
      <w:pPr>
        <w:keepNext w:val="0"/>
        <w:keepLines w:val="0"/>
        <w:widowControl/>
        <w:numPr>
          <w:ilvl w:val="1"/>
          <w:numId w:val="27"/>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Call Number: Z665.D68</w:t>
      </w:r>
    </w:p>
    <w:p w14:paraId="68489FC7">
      <w:pPr>
        <w:spacing w:line="360" w:lineRule="auto"/>
        <w:jc w:val="both"/>
        <w:rPr>
          <w:rFonts w:hint="default" w:ascii="Times New Roman" w:hAnsi="Times New Roman" w:cs="Times New Roman"/>
          <w:sz w:val="24"/>
          <w:szCs w:val="24"/>
        </w:rPr>
      </w:pPr>
    </w:p>
    <w:p w14:paraId="498D15DD"/>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skerville Old Face">
    <w:panose1 w:val="02020602080505020303"/>
    <w:charset w:val="00"/>
    <w:family w:val="roman"/>
    <w:pitch w:val="default"/>
    <w:sig w:usb0="00000003" w:usb1="00000000" w:usb2="00000000" w:usb3="00000000" w:csb0="20000001" w:csb1="00000000"/>
  </w:font>
  <w:font w:name="Times-Bold">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8291">
    <w:pPr>
      <w:spacing w:after="0" w:line="259" w:lineRule="auto"/>
      <w:ind w:left="0" w:right="6" w:firstLine="0"/>
      <w:jc w:val="center"/>
    </w:pPr>
    <w:r>
      <w:fldChar w:fldCharType="begin"/>
    </w:r>
    <w:r>
      <w:instrText xml:space="preserve"> PAGE   \* MERGEFORMAT </w:instrText>
    </w:r>
    <w:r>
      <w:fldChar w:fldCharType="separate"/>
    </w:r>
    <w:r>
      <w:rPr>
        <w:rFonts w:ascii="Times New Roman" w:hAnsi="Times New Roman" w:eastAsia="Times New Roman" w:cs="Times New Roman"/>
      </w:rPr>
      <w:t>4</w:t>
    </w:r>
    <w:r>
      <w:rPr>
        <w:rFonts w:ascii="Times New Roman" w:hAnsi="Times New Roman" w:eastAsia="Times New Roman" w:cs="Times New Roman"/>
      </w:rPr>
      <w:fldChar w:fldCharType="end"/>
    </w:r>
  </w:p>
  <w:p w14:paraId="406A2C16">
    <w:pPr>
      <w:spacing w:after="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D552">
    <w:pPr>
      <w:spacing w:after="0" w:line="259" w:lineRule="auto"/>
      <w:ind w:left="0" w:right="6" w:firstLine="0"/>
      <w:jc w:val="center"/>
    </w:pPr>
    <w:r>
      <w:fldChar w:fldCharType="begin"/>
    </w:r>
    <w:r>
      <w:instrText xml:space="preserve"> PAGE   \* MERGEFORMAT </w:instrText>
    </w:r>
    <w:r>
      <w:fldChar w:fldCharType="separate"/>
    </w:r>
    <w:r>
      <w:rPr>
        <w:rFonts w:ascii="Times New Roman" w:hAnsi="Times New Roman" w:eastAsia="Times New Roman" w:cs="Times New Roman"/>
      </w:rPr>
      <w:t>0</w:t>
    </w:r>
    <w:r>
      <w:rPr>
        <w:rFonts w:ascii="Times New Roman" w:hAnsi="Times New Roman" w:eastAsia="Times New Roman" w:cs="Times New Roman"/>
      </w:rPr>
      <w:fldChar w:fldCharType="end"/>
    </w:r>
  </w:p>
  <w:p w14:paraId="7EE48C8F">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3F2D">
    <w:pPr>
      <w:spacing w:after="0" w:line="259" w:lineRule="auto"/>
      <w:ind w:left="0" w:right="6" w:firstLine="0"/>
      <w:jc w:val="center"/>
    </w:pPr>
    <w:r>
      <w:fldChar w:fldCharType="begin"/>
    </w:r>
    <w:r>
      <w:instrText xml:space="preserve"> PAGE   \* MERGEFORMAT </w:instrText>
    </w:r>
    <w:r>
      <w:fldChar w:fldCharType="separate"/>
    </w:r>
    <w:r>
      <w:rPr>
        <w:rFonts w:ascii="Times New Roman" w:hAnsi="Times New Roman" w:eastAsia="Times New Roman" w:cs="Times New Roman"/>
      </w:rPr>
      <w:t>0</w:t>
    </w:r>
    <w:r>
      <w:rPr>
        <w:rFonts w:ascii="Times New Roman" w:hAnsi="Times New Roman" w:eastAsia="Times New Roman" w:cs="Times New Roman"/>
      </w:rPr>
      <w:fldChar w:fldCharType="end"/>
    </w:r>
  </w:p>
  <w:p w14:paraId="5ABEAEC7">
    <w:pPr>
      <w:spacing w:after="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F9DAE"/>
    <w:multiLevelType w:val="multilevel"/>
    <w:tmpl w:val="806F9DA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47154CB"/>
    <w:multiLevelType w:val="multilevel"/>
    <w:tmpl w:val="947154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D9AAD24"/>
    <w:multiLevelType w:val="multilevel"/>
    <w:tmpl w:val="9D9AAD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6FE0A31"/>
    <w:multiLevelType w:val="singleLevel"/>
    <w:tmpl w:val="A6FE0A3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B36E2E5E"/>
    <w:multiLevelType w:val="multilevel"/>
    <w:tmpl w:val="B36E2E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7E7986C"/>
    <w:multiLevelType w:val="multilevel"/>
    <w:tmpl w:val="B7E798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A9769D5"/>
    <w:multiLevelType w:val="multilevel"/>
    <w:tmpl w:val="BA9769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C6260C22"/>
    <w:multiLevelType w:val="singleLevel"/>
    <w:tmpl w:val="C6260C22"/>
    <w:lvl w:ilvl="0" w:tentative="0">
      <w:start w:val="1"/>
      <w:numFmt w:val="upperRoman"/>
      <w:suff w:val="space"/>
      <w:lvlText w:val="%1."/>
      <w:lvlJc w:val="left"/>
    </w:lvl>
  </w:abstractNum>
  <w:abstractNum w:abstractNumId="8">
    <w:nsid w:val="D1347B62"/>
    <w:multiLevelType w:val="multilevel"/>
    <w:tmpl w:val="D1347B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B2CDA90"/>
    <w:multiLevelType w:val="multilevel"/>
    <w:tmpl w:val="DB2CDA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E796C2FC"/>
    <w:multiLevelType w:val="multilevel"/>
    <w:tmpl w:val="E796C2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0D467BCE"/>
    <w:multiLevelType w:val="multilevel"/>
    <w:tmpl w:val="0D467BCE"/>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45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54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63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
      <w:lvlJc w:val="left"/>
      <w:pPr>
        <w:ind w:left="63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2">
    <w:nsid w:val="333E153E"/>
    <w:multiLevelType w:val="multilevel"/>
    <w:tmpl w:val="333E15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A83F2D"/>
    <w:multiLevelType w:val="singleLevel"/>
    <w:tmpl w:val="33A83F2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4532526F"/>
    <w:multiLevelType w:val="multilevel"/>
    <w:tmpl w:val="4532526F"/>
    <w:lvl w:ilvl="0" w:tentative="0">
      <w:start w:val="1"/>
      <w:numFmt w:val="bullet"/>
      <w:lvlText w:val=""/>
      <w:lvlJc w:val="left"/>
      <w:pPr>
        <w:ind w:left="630" w:hanging="360"/>
      </w:pPr>
      <w:rPr>
        <w:rFonts w:hint="default" w:ascii="Wingdings" w:hAnsi="Wingdings"/>
      </w:rPr>
    </w:lvl>
    <w:lvl w:ilvl="1" w:tentative="0">
      <w:start w:val="1"/>
      <w:numFmt w:val="bullet"/>
      <w:lvlText w:val="o"/>
      <w:lvlJc w:val="left"/>
      <w:pPr>
        <w:ind w:left="1350" w:hanging="360"/>
      </w:pPr>
      <w:rPr>
        <w:rFonts w:hint="default" w:ascii="Courier New" w:hAnsi="Courier New" w:cs="Courier New"/>
      </w:rPr>
    </w:lvl>
    <w:lvl w:ilvl="2" w:tentative="0">
      <w:start w:val="1"/>
      <w:numFmt w:val="bullet"/>
      <w:lvlText w:val=""/>
      <w:lvlJc w:val="left"/>
      <w:pPr>
        <w:ind w:left="2070" w:hanging="360"/>
      </w:pPr>
      <w:rPr>
        <w:rFonts w:hint="default" w:ascii="Wingdings" w:hAnsi="Wingdings"/>
      </w:rPr>
    </w:lvl>
    <w:lvl w:ilvl="3" w:tentative="0">
      <w:start w:val="1"/>
      <w:numFmt w:val="bullet"/>
      <w:lvlText w:val=""/>
      <w:lvlJc w:val="left"/>
      <w:pPr>
        <w:ind w:left="2790" w:hanging="360"/>
      </w:pPr>
      <w:rPr>
        <w:rFonts w:hint="default" w:ascii="Symbol" w:hAnsi="Symbol"/>
      </w:rPr>
    </w:lvl>
    <w:lvl w:ilvl="4" w:tentative="0">
      <w:start w:val="1"/>
      <w:numFmt w:val="bullet"/>
      <w:lvlText w:val="o"/>
      <w:lvlJc w:val="left"/>
      <w:pPr>
        <w:ind w:left="3510" w:hanging="360"/>
      </w:pPr>
      <w:rPr>
        <w:rFonts w:hint="default" w:ascii="Courier New" w:hAnsi="Courier New" w:cs="Courier New"/>
      </w:rPr>
    </w:lvl>
    <w:lvl w:ilvl="5" w:tentative="0">
      <w:start w:val="1"/>
      <w:numFmt w:val="bullet"/>
      <w:lvlText w:val=""/>
      <w:lvlJc w:val="left"/>
      <w:pPr>
        <w:ind w:left="4230" w:hanging="360"/>
      </w:pPr>
      <w:rPr>
        <w:rFonts w:hint="default" w:ascii="Wingdings" w:hAnsi="Wingdings"/>
      </w:rPr>
    </w:lvl>
    <w:lvl w:ilvl="6" w:tentative="0">
      <w:start w:val="1"/>
      <w:numFmt w:val="bullet"/>
      <w:lvlText w:val=""/>
      <w:lvlJc w:val="left"/>
      <w:pPr>
        <w:ind w:left="4950" w:hanging="360"/>
      </w:pPr>
      <w:rPr>
        <w:rFonts w:hint="default" w:ascii="Symbol" w:hAnsi="Symbol"/>
      </w:rPr>
    </w:lvl>
    <w:lvl w:ilvl="7" w:tentative="0">
      <w:start w:val="1"/>
      <w:numFmt w:val="bullet"/>
      <w:lvlText w:val="o"/>
      <w:lvlJc w:val="left"/>
      <w:pPr>
        <w:ind w:left="5670" w:hanging="360"/>
      </w:pPr>
      <w:rPr>
        <w:rFonts w:hint="default" w:ascii="Courier New" w:hAnsi="Courier New" w:cs="Courier New"/>
      </w:rPr>
    </w:lvl>
    <w:lvl w:ilvl="8" w:tentative="0">
      <w:start w:val="1"/>
      <w:numFmt w:val="bullet"/>
      <w:lvlText w:val=""/>
      <w:lvlJc w:val="left"/>
      <w:pPr>
        <w:ind w:left="6390" w:hanging="360"/>
      </w:pPr>
      <w:rPr>
        <w:rFonts w:hint="default" w:ascii="Wingdings" w:hAnsi="Wingdings"/>
      </w:rPr>
    </w:lvl>
  </w:abstractNum>
  <w:abstractNum w:abstractNumId="15">
    <w:nsid w:val="50983F52"/>
    <w:multiLevelType w:val="multilevel"/>
    <w:tmpl w:val="50983F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529A2E02"/>
    <w:multiLevelType w:val="multilevel"/>
    <w:tmpl w:val="529A2E02"/>
    <w:lvl w:ilvl="0" w:tentative="0">
      <w:start w:val="1"/>
      <w:numFmt w:val="bullet"/>
      <w:lvlText w:val=""/>
      <w:lvlJc w:val="left"/>
      <w:pPr>
        <w:ind w:left="630" w:hanging="360"/>
      </w:pPr>
      <w:rPr>
        <w:rFonts w:hint="default" w:ascii="Wingdings" w:hAnsi="Wingdings"/>
      </w:rPr>
    </w:lvl>
    <w:lvl w:ilvl="1" w:tentative="0">
      <w:start w:val="1"/>
      <w:numFmt w:val="bullet"/>
      <w:lvlText w:val="o"/>
      <w:lvlJc w:val="left"/>
      <w:pPr>
        <w:ind w:left="1350" w:hanging="360"/>
      </w:pPr>
      <w:rPr>
        <w:rFonts w:hint="default" w:ascii="Courier New" w:hAnsi="Courier New" w:cs="Courier New"/>
      </w:rPr>
    </w:lvl>
    <w:lvl w:ilvl="2" w:tentative="0">
      <w:start w:val="1"/>
      <w:numFmt w:val="bullet"/>
      <w:lvlText w:val=""/>
      <w:lvlJc w:val="left"/>
      <w:pPr>
        <w:ind w:left="2070" w:hanging="360"/>
      </w:pPr>
      <w:rPr>
        <w:rFonts w:hint="default" w:ascii="Wingdings" w:hAnsi="Wingdings"/>
      </w:rPr>
    </w:lvl>
    <w:lvl w:ilvl="3" w:tentative="0">
      <w:start w:val="1"/>
      <w:numFmt w:val="bullet"/>
      <w:lvlText w:val=""/>
      <w:lvlJc w:val="left"/>
      <w:pPr>
        <w:ind w:left="2790" w:hanging="360"/>
      </w:pPr>
      <w:rPr>
        <w:rFonts w:hint="default" w:ascii="Symbol" w:hAnsi="Symbol"/>
      </w:rPr>
    </w:lvl>
    <w:lvl w:ilvl="4" w:tentative="0">
      <w:start w:val="1"/>
      <w:numFmt w:val="bullet"/>
      <w:lvlText w:val="o"/>
      <w:lvlJc w:val="left"/>
      <w:pPr>
        <w:ind w:left="3510" w:hanging="360"/>
      </w:pPr>
      <w:rPr>
        <w:rFonts w:hint="default" w:ascii="Courier New" w:hAnsi="Courier New" w:cs="Courier New"/>
      </w:rPr>
    </w:lvl>
    <w:lvl w:ilvl="5" w:tentative="0">
      <w:start w:val="1"/>
      <w:numFmt w:val="bullet"/>
      <w:lvlText w:val=""/>
      <w:lvlJc w:val="left"/>
      <w:pPr>
        <w:ind w:left="4230" w:hanging="360"/>
      </w:pPr>
      <w:rPr>
        <w:rFonts w:hint="default" w:ascii="Wingdings" w:hAnsi="Wingdings"/>
      </w:rPr>
    </w:lvl>
    <w:lvl w:ilvl="6" w:tentative="0">
      <w:start w:val="1"/>
      <w:numFmt w:val="bullet"/>
      <w:lvlText w:val=""/>
      <w:lvlJc w:val="left"/>
      <w:pPr>
        <w:ind w:left="4950" w:hanging="360"/>
      </w:pPr>
      <w:rPr>
        <w:rFonts w:hint="default" w:ascii="Symbol" w:hAnsi="Symbol"/>
      </w:rPr>
    </w:lvl>
    <w:lvl w:ilvl="7" w:tentative="0">
      <w:start w:val="1"/>
      <w:numFmt w:val="bullet"/>
      <w:lvlText w:val="o"/>
      <w:lvlJc w:val="left"/>
      <w:pPr>
        <w:ind w:left="5670" w:hanging="360"/>
      </w:pPr>
      <w:rPr>
        <w:rFonts w:hint="default" w:ascii="Courier New" w:hAnsi="Courier New" w:cs="Courier New"/>
      </w:rPr>
    </w:lvl>
    <w:lvl w:ilvl="8" w:tentative="0">
      <w:start w:val="1"/>
      <w:numFmt w:val="bullet"/>
      <w:lvlText w:val=""/>
      <w:lvlJc w:val="left"/>
      <w:pPr>
        <w:ind w:left="6390" w:hanging="360"/>
      </w:pPr>
      <w:rPr>
        <w:rFonts w:hint="default" w:ascii="Wingdings" w:hAnsi="Wingdings"/>
      </w:rPr>
    </w:lvl>
  </w:abstractNum>
  <w:abstractNum w:abstractNumId="17">
    <w:nsid w:val="542D8A8B"/>
    <w:multiLevelType w:val="multilevel"/>
    <w:tmpl w:val="542D8A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55903B8F"/>
    <w:multiLevelType w:val="multilevel"/>
    <w:tmpl w:val="55903B8F"/>
    <w:lvl w:ilvl="0" w:tentative="0">
      <w:start w:val="1"/>
      <w:numFmt w:val="decimal"/>
      <w:lvlText w:val="%1."/>
      <w:lvlJc w:val="left"/>
      <w:pPr>
        <w:ind w:left="60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42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14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86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8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30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02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74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46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abstractNum>
  <w:abstractNum w:abstractNumId="19">
    <w:nsid w:val="578BF3A8"/>
    <w:multiLevelType w:val="multilevel"/>
    <w:tmpl w:val="578BF3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5DB955D9"/>
    <w:multiLevelType w:val="multilevel"/>
    <w:tmpl w:val="5DB955D9"/>
    <w:lvl w:ilvl="0" w:tentative="0">
      <w:start w:val="2"/>
      <w:numFmt w:val="decimal"/>
      <w:lvlText w:val="%1."/>
      <w:lvlJc w:val="left"/>
      <w:pPr>
        <w:ind w:left="1063"/>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1" w:tentative="0">
      <w:start w:val="8"/>
      <w:numFmt w:val="decimal"/>
      <w:lvlText w:val="%1.%2."/>
      <w:lvlJc w:val="left"/>
      <w:pPr>
        <w:ind w:left="1240"/>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2" w:tentative="0">
      <w:start w:val="4"/>
      <w:numFmt w:val="decimal"/>
      <w:lvlText w:val="%1.%2.%3"/>
      <w:lvlJc w:val="left"/>
      <w:pPr>
        <w:ind w:left="1605"/>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3" w:tentative="0">
      <w:start w:val="1"/>
      <w:numFmt w:val="decimal"/>
      <w:lvlText w:val="%1.%2.%3.%4"/>
      <w:lvlJc w:val="left"/>
      <w:pPr>
        <w:ind w:left="1605"/>
      </w:pPr>
      <w:rPr>
        <w:rFonts w:ascii="Baskerville Old Face" w:hAnsi="Baskerville Old Face" w:eastAsia="Baskerville Old Face" w:cs="Baskerville Old Face"/>
        <w:b w:val="0"/>
        <w:i w:val="0"/>
        <w:strike w:val="0"/>
        <w:dstrike w:val="0"/>
        <w:color w:val="000000"/>
        <w:sz w:val="24"/>
        <w:szCs w:val="24"/>
        <w:u w:val="none" w:color="000000"/>
        <w:shd w:val="clear" w:color="auto" w:fill="auto"/>
        <w:vertAlign w:val="baseline"/>
      </w:rPr>
    </w:lvl>
    <w:lvl w:ilvl="4"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1">
    <w:nsid w:val="6AC5DC3C"/>
    <w:multiLevelType w:val="multilevel"/>
    <w:tmpl w:val="6AC5DC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6B881F2D"/>
    <w:multiLevelType w:val="multilevel"/>
    <w:tmpl w:val="6B881F2D"/>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45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54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630"/>
      </w:pPr>
      <w:rPr>
        <w:rFonts w:hint="default" w:ascii="Wingdings" w:hAnsi="Wingdings"/>
        <w:b w:val="0"/>
        <w:i w:val="0"/>
        <w:strike w:val="0"/>
        <w:dstrike w:val="0"/>
        <w:color w:val="000000"/>
        <w:sz w:val="24"/>
        <w:szCs w:val="24"/>
        <w:u w:val="none" w:color="000000"/>
        <w:shd w:val="clear" w:color="auto" w:fill="auto"/>
        <w:vertAlign w:val="baseline"/>
      </w:rPr>
    </w:lvl>
    <w:lvl w:ilvl="4" w:tentative="0">
      <w:start w:val="1"/>
      <w:numFmt w:val="bullet"/>
      <w:lvlRestart w:val="0"/>
      <w:lvlText w:val=""/>
      <w:lvlJc w:val="left"/>
      <w:pPr>
        <w:ind w:left="63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3">
    <w:nsid w:val="71B15BF4"/>
    <w:multiLevelType w:val="multilevel"/>
    <w:tmpl w:val="71B15B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5F84B13"/>
    <w:multiLevelType w:val="multilevel"/>
    <w:tmpl w:val="75F84B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7"/>
  </w:num>
  <w:num w:numId="2">
    <w:abstractNumId w:val="2"/>
  </w:num>
  <w:num w:numId="3">
    <w:abstractNumId w:val="19"/>
  </w:num>
  <w:num w:numId="4">
    <w:abstractNumId w:val="4"/>
  </w:num>
  <w:num w:numId="5">
    <w:abstractNumId w:val="9"/>
  </w:num>
  <w:num w:numId="6">
    <w:abstractNumId w:val="23"/>
  </w:num>
  <w:num w:numId="7">
    <w:abstractNumId w:val="18"/>
  </w:num>
  <w:num w:numId="8">
    <w:abstractNumId w:val="22"/>
  </w:num>
  <w:num w:numId="9">
    <w:abstractNumId w:val="14"/>
  </w:num>
  <w:num w:numId="10">
    <w:abstractNumId w:val="20"/>
  </w:num>
  <w:num w:numId="11">
    <w:abstractNumId w:val="12"/>
  </w:num>
  <w:num w:numId="12">
    <w:abstractNumId w:val="11"/>
  </w:num>
  <w:num w:numId="13">
    <w:abstractNumId w:val="16"/>
  </w:num>
  <w:num w:numId="14">
    <w:abstractNumId w:val="21"/>
  </w:num>
  <w:num w:numId="15">
    <w:abstractNumId w:val="1"/>
  </w:num>
  <w:num w:numId="16">
    <w:abstractNumId w:val="24"/>
  </w:num>
  <w:num w:numId="17">
    <w:abstractNumId w:val="10"/>
  </w:num>
  <w:num w:numId="18">
    <w:abstractNumId w:val="17"/>
  </w:num>
  <w:num w:numId="19">
    <w:abstractNumId w:val="13"/>
  </w:num>
  <w:num w:numId="20">
    <w:abstractNumId w:val="3"/>
  </w:num>
  <w:num w:numId="21">
    <w:abstractNumId w:val="0"/>
  </w:num>
  <w:num w:numId="22">
    <w:abstractNumId w:val="15"/>
  </w:num>
  <w:num w:numId="23">
    <w:abstractNumId w:val="6"/>
  </w:num>
  <w:num w:numId="24">
    <w:abstractNumId w:val="8"/>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A54E1"/>
    <w:rsid w:val="03CA54E1"/>
    <w:rsid w:val="1A09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9" w:line="265" w:lineRule="auto"/>
      <w:ind w:left="10" w:hanging="10"/>
      <w:jc w:val="both"/>
    </w:pPr>
    <w:rPr>
      <w:rFonts w:ascii="Baskerville Old Face" w:hAnsi="Baskerville Old Face" w:eastAsia="Baskerville Old Face" w:cs="Baskerville Old Face"/>
      <w:color w:val="000000"/>
      <w:kern w:val="0"/>
      <w:sz w:val="24"/>
      <w:szCs w:val="22"/>
      <w:lang w:val="en-US" w:eastAsia="en-US" w:bidi="ar-SA"/>
      <w14:ligatures w14:val="none"/>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2025-03-10T10:21:00Z</dcterms:created>
  <dc:creator>user</dc:creator>
  <cp:lastModifiedBy>user</cp:lastModifiedBy>
  <dcterms:modified xsi:type="dcterms:W3CDTF">2025-03-10T11:25:20Z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80BD704B0F2E4F9AAB82E6EE348F493F_11</vt:lpwstr>
  </property>
</Properties>
</file>