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8C1" w:rsidRPr="00054431" w:rsidRDefault="00FE68C1" w:rsidP="00FE68C1">
      <w:pPr>
        <w:spacing w:line="240" w:lineRule="auto"/>
        <w:ind w:right="-34"/>
        <w:contextualSpacing/>
        <w:jc w:val="center"/>
        <w:rPr>
          <w:rFonts w:ascii="Arial" w:hAnsi="Arial" w:cs="Arial"/>
          <w:sz w:val="26"/>
          <w:szCs w:val="28"/>
        </w:rPr>
      </w:pPr>
      <w:r w:rsidRPr="00054431">
        <w:rPr>
          <w:rFonts w:ascii="Arial" w:hAnsi="Arial" w:cs="Arial"/>
          <w:noProof/>
          <w:sz w:val="26"/>
          <w:szCs w:val="28"/>
        </w:rPr>
        <w:drawing>
          <wp:inline distT="0" distB="0" distL="0" distR="0">
            <wp:extent cx="935355" cy="871855"/>
            <wp:effectExtent l="19050" t="0" r="0" b="0"/>
            <wp:docPr id="26"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a:srcRect/>
                    <a:stretch>
                      <a:fillRect/>
                    </a:stretch>
                  </pic:blipFill>
                  <pic:spPr bwMode="auto">
                    <a:xfrm>
                      <a:off x="0" y="0"/>
                      <a:ext cx="935355" cy="871855"/>
                    </a:xfrm>
                    <a:prstGeom prst="rect">
                      <a:avLst/>
                    </a:prstGeom>
                    <a:noFill/>
                    <a:ln w="9525">
                      <a:noFill/>
                      <a:miter lim="800000"/>
                      <a:headEnd/>
                      <a:tailEnd/>
                    </a:ln>
                  </pic:spPr>
                </pic:pic>
              </a:graphicData>
            </a:graphic>
          </wp:inline>
        </w:drawing>
      </w:r>
      <w:r w:rsidRPr="00054431">
        <w:rPr>
          <w:rFonts w:ascii="Arial" w:hAnsi="Arial" w:cs="Arial"/>
          <w:sz w:val="26"/>
          <w:szCs w:val="28"/>
        </w:rPr>
        <w:t xml:space="preserve">  </w:t>
      </w:r>
    </w:p>
    <w:p w:rsidR="00FE68C1" w:rsidRPr="00A34CBC" w:rsidRDefault="00FE68C1" w:rsidP="00FE68C1">
      <w:pPr>
        <w:spacing w:line="240" w:lineRule="auto"/>
        <w:ind w:right="-34"/>
        <w:contextualSpacing/>
        <w:jc w:val="center"/>
        <w:rPr>
          <w:rFonts w:ascii="Arial" w:hAnsi="Arial" w:cs="Arial"/>
          <w:b/>
          <w:sz w:val="28"/>
          <w:szCs w:val="28"/>
        </w:rPr>
      </w:pPr>
    </w:p>
    <w:p w:rsidR="00FE68C1" w:rsidRPr="0061196C" w:rsidRDefault="00FE68C1" w:rsidP="004D7A16">
      <w:pPr>
        <w:spacing w:line="240" w:lineRule="auto"/>
        <w:ind w:right="-34"/>
        <w:contextualSpacing/>
        <w:jc w:val="center"/>
        <w:rPr>
          <w:rFonts w:ascii="Arial" w:hAnsi="Arial" w:cs="Arial"/>
          <w:b/>
          <w:sz w:val="26"/>
          <w:szCs w:val="28"/>
        </w:rPr>
      </w:pPr>
      <w:r w:rsidRPr="0061196C">
        <w:rPr>
          <w:rFonts w:ascii="Arial" w:hAnsi="Arial" w:cs="Arial"/>
          <w:b/>
          <w:sz w:val="26"/>
          <w:szCs w:val="28"/>
        </w:rPr>
        <w:t>TECHNICAL REPORT</w:t>
      </w:r>
    </w:p>
    <w:p w:rsidR="00FE68C1" w:rsidRPr="0061196C" w:rsidRDefault="00FE68C1" w:rsidP="004D7A16">
      <w:pPr>
        <w:spacing w:line="240" w:lineRule="auto"/>
        <w:ind w:right="-34"/>
        <w:contextualSpacing/>
        <w:jc w:val="center"/>
        <w:rPr>
          <w:rFonts w:ascii="Arial" w:hAnsi="Arial" w:cs="Arial"/>
          <w:b/>
          <w:sz w:val="26"/>
          <w:szCs w:val="28"/>
        </w:rPr>
      </w:pPr>
    </w:p>
    <w:p w:rsidR="00FE68C1" w:rsidRPr="0061196C" w:rsidRDefault="00FE68C1" w:rsidP="00FE68C1">
      <w:pPr>
        <w:spacing w:line="240" w:lineRule="auto"/>
        <w:ind w:right="-34"/>
        <w:contextualSpacing/>
        <w:jc w:val="center"/>
        <w:rPr>
          <w:rFonts w:ascii="Arial" w:hAnsi="Arial" w:cs="Arial"/>
          <w:b/>
          <w:sz w:val="26"/>
          <w:szCs w:val="28"/>
        </w:rPr>
      </w:pPr>
      <w:r w:rsidRPr="0061196C">
        <w:rPr>
          <w:rFonts w:ascii="Arial" w:hAnsi="Arial" w:cs="Arial"/>
          <w:b/>
          <w:sz w:val="26"/>
          <w:szCs w:val="28"/>
        </w:rPr>
        <w:t>ON</w:t>
      </w:r>
    </w:p>
    <w:p w:rsidR="00FE68C1" w:rsidRPr="0061196C" w:rsidRDefault="00FE68C1" w:rsidP="00FE68C1">
      <w:pPr>
        <w:spacing w:line="240" w:lineRule="auto"/>
        <w:ind w:right="-34"/>
        <w:contextualSpacing/>
        <w:jc w:val="center"/>
        <w:rPr>
          <w:rFonts w:ascii="Arial" w:hAnsi="Arial" w:cs="Arial"/>
          <w:b/>
          <w:sz w:val="26"/>
          <w:szCs w:val="28"/>
        </w:rPr>
      </w:pPr>
    </w:p>
    <w:p w:rsidR="00FE68C1" w:rsidRPr="0061196C" w:rsidRDefault="00FE68C1" w:rsidP="00FE68C1">
      <w:pPr>
        <w:spacing w:line="240" w:lineRule="auto"/>
        <w:ind w:right="-34"/>
        <w:contextualSpacing/>
        <w:jc w:val="center"/>
        <w:rPr>
          <w:rFonts w:ascii="Arial" w:hAnsi="Arial" w:cs="Arial"/>
          <w:b/>
          <w:sz w:val="26"/>
          <w:szCs w:val="28"/>
        </w:rPr>
      </w:pPr>
      <w:r w:rsidRPr="0061196C">
        <w:rPr>
          <w:rFonts w:ascii="Arial" w:hAnsi="Arial" w:cs="Arial"/>
          <w:b/>
          <w:sz w:val="26"/>
          <w:szCs w:val="28"/>
        </w:rPr>
        <w:t>STUDENT INDUSTRIAL WORK EXPERIENCE</w:t>
      </w:r>
    </w:p>
    <w:p w:rsidR="00FE68C1" w:rsidRPr="0061196C" w:rsidRDefault="00FE68C1" w:rsidP="00FE68C1">
      <w:pPr>
        <w:spacing w:line="240" w:lineRule="auto"/>
        <w:ind w:right="-34"/>
        <w:contextualSpacing/>
        <w:jc w:val="center"/>
        <w:rPr>
          <w:rFonts w:ascii="Arial" w:hAnsi="Arial" w:cs="Arial"/>
          <w:b/>
          <w:sz w:val="26"/>
          <w:szCs w:val="28"/>
        </w:rPr>
      </w:pPr>
      <w:r w:rsidRPr="0061196C">
        <w:rPr>
          <w:rFonts w:ascii="Arial" w:hAnsi="Arial" w:cs="Arial"/>
          <w:b/>
          <w:sz w:val="26"/>
          <w:szCs w:val="28"/>
        </w:rPr>
        <w:t>SCHEME (SIWES)</w:t>
      </w:r>
    </w:p>
    <w:p w:rsidR="00FE68C1" w:rsidRPr="0061196C" w:rsidRDefault="00FE68C1" w:rsidP="00FE68C1">
      <w:pPr>
        <w:spacing w:line="240" w:lineRule="auto"/>
        <w:ind w:right="-34"/>
        <w:contextualSpacing/>
        <w:jc w:val="center"/>
        <w:rPr>
          <w:rFonts w:ascii="Arial" w:hAnsi="Arial" w:cs="Arial"/>
          <w:b/>
          <w:sz w:val="26"/>
          <w:szCs w:val="28"/>
        </w:rPr>
      </w:pPr>
    </w:p>
    <w:p w:rsidR="00FE68C1" w:rsidRPr="0061196C" w:rsidRDefault="00FE68C1" w:rsidP="00FE68C1">
      <w:pPr>
        <w:spacing w:line="240" w:lineRule="auto"/>
        <w:ind w:right="-34"/>
        <w:contextualSpacing/>
        <w:jc w:val="center"/>
        <w:rPr>
          <w:rFonts w:ascii="Arial" w:hAnsi="Arial" w:cs="Arial"/>
          <w:b/>
          <w:sz w:val="26"/>
          <w:szCs w:val="28"/>
        </w:rPr>
      </w:pPr>
      <w:r w:rsidRPr="0061196C">
        <w:rPr>
          <w:rFonts w:ascii="Arial" w:hAnsi="Arial" w:cs="Arial"/>
          <w:b/>
          <w:sz w:val="26"/>
          <w:szCs w:val="28"/>
        </w:rPr>
        <w:t>HELD AT</w:t>
      </w:r>
    </w:p>
    <w:p w:rsidR="00FE68C1" w:rsidRPr="0061196C" w:rsidRDefault="00FE68C1" w:rsidP="00FE68C1">
      <w:pPr>
        <w:spacing w:line="240" w:lineRule="auto"/>
        <w:ind w:right="-34"/>
        <w:contextualSpacing/>
        <w:jc w:val="center"/>
        <w:rPr>
          <w:rFonts w:ascii="Arial" w:hAnsi="Arial" w:cs="Arial"/>
          <w:b/>
          <w:sz w:val="26"/>
          <w:szCs w:val="28"/>
        </w:rPr>
      </w:pPr>
    </w:p>
    <w:p w:rsidR="004D7A16" w:rsidRDefault="00FE68C1" w:rsidP="004D7A16">
      <w:pPr>
        <w:spacing w:before="100" w:beforeAutospacing="1" w:after="100" w:afterAutospacing="1" w:line="480" w:lineRule="auto"/>
        <w:contextualSpacing/>
        <w:jc w:val="center"/>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 xml:space="preserve">TINKEY GLOBAL LIMITED </w:t>
      </w:r>
    </w:p>
    <w:p w:rsidR="004D7A16" w:rsidRPr="004D7A16" w:rsidRDefault="004D7A16" w:rsidP="004D7A16">
      <w:pPr>
        <w:spacing w:before="100" w:beforeAutospacing="1" w:after="100" w:afterAutospacing="1" w:line="480" w:lineRule="auto"/>
        <w:contextualSpacing/>
        <w:jc w:val="center"/>
        <w:rPr>
          <w:rFonts w:ascii="Bookman Old Style" w:eastAsia="Times New Roman" w:hAnsi="Bookman Old Style" w:cs="Times New Roman"/>
          <w:b/>
          <w:bCs/>
          <w:sz w:val="26"/>
          <w:szCs w:val="28"/>
        </w:rPr>
      </w:pPr>
      <w:r w:rsidRPr="004D7A16">
        <w:rPr>
          <w:rFonts w:ascii="Bookman Old Style" w:eastAsia="Times New Roman" w:hAnsi="Bookman Old Style" w:cs="Times New Roman"/>
          <w:b/>
          <w:sz w:val="26"/>
          <w:szCs w:val="28"/>
        </w:rPr>
        <w:t>NO. 158 ALIMI ROAD, OLOJE, ILORIN</w:t>
      </w:r>
    </w:p>
    <w:p w:rsidR="004D7A16" w:rsidRDefault="004D7A16" w:rsidP="004D7A16">
      <w:pPr>
        <w:spacing w:before="100" w:beforeAutospacing="1" w:after="100" w:afterAutospacing="1" w:line="240" w:lineRule="auto"/>
        <w:contextualSpacing/>
        <w:jc w:val="center"/>
        <w:rPr>
          <w:rFonts w:ascii="Bookman Old Style" w:eastAsia="Times New Roman" w:hAnsi="Bookman Old Style" w:cs="Times New Roman"/>
          <w:b/>
          <w:bCs/>
          <w:sz w:val="26"/>
          <w:szCs w:val="28"/>
        </w:rPr>
      </w:pPr>
    </w:p>
    <w:p w:rsidR="00FE68C1" w:rsidRPr="0061196C" w:rsidRDefault="00FE68C1" w:rsidP="00FE68C1">
      <w:pPr>
        <w:spacing w:line="240" w:lineRule="auto"/>
        <w:ind w:right="-34"/>
        <w:contextualSpacing/>
        <w:jc w:val="center"/>
        <w:rPr>
          <w:rFonts w:ascii="Arial" w:hAnsi="Arial" w:cs="Arial"/>
          <w:b/>
          <w:sz w:val="48"/>
          <w:szCs w:val="28"/>
        </w:rPr>
      </w:pPr>
      <w:r w:rsidRPr="0061196C">
        <w:rPr>
          <w:rFonts w:ascii="Arial" w:hAnsi="Arial" w:cs="Arial"/>
          <w:b/>
          <w:sz w:val="48"/>
          <w:szCs w:val="28"/>
        </w:rPr>
        <w:t>BY</w:t>
      </w:r>
    </w:p>
    <w:p w:rsidR="00FE68C1" w:rsidRPr="0061196C" w:rsidRDefault="00FE68C1" w:rsidP="00FE68C1">
      <w:pPr>
        <w:spacing w:line="240" w:lineRule="auto"/>
        <w:ind w:right="-34"/>
        <w:contextualSpacing/>
        <w:jc w:val="center"/>
        <w:rPr>
          <w:rFonts w:ascii="Arial" w:hAnsi="Arial" w:cs="Arial"/>
          <w:b/>
          <w:sz w:val="26"/>
          <w:szCs w:val="28"/>
        </w:rPr>
      </w:pPr>
    </w:p>
    <w:p w:rsidR="00FE68C1" w:rsidRPr="0061196C" w:rsidRDefault="00FE68C1" w:rsidP="00FE68C1">
      <w:pPr>
        <w:tabs>
          <w:tab w:val="left" w:pos="1348"/>
          <w:tab w:val="center" w:pos="4337"/>
        </w:tabs>
        <w:spacing w:line="240" w:lineRule="auto"/>
        <w:ind w:right="-34"/>
        <w:contextualSpacing/>
        <w:rPr>
          <w:rFonts w:ascii="Arial" w:hAnsi="Arial" w:cs="Arial"/>
          <w:b/>
          <w:sz w:val="24"/>
          <w:szCs w:val="28"/>
        </w:rPr>
      </w:pPr>
      <w:r>
        <w:rPr>
          <w:rFonts w:ascii="Arial" w:hAnsi="Arial" w:cs="Arial"/>
          <w:b/>
          <w:sz w:val="24"/>
          <w:szCs w:val="28"/>
        </w:rPr>
        <w:tab/>
      </w:r>
      <w:r>
        <w:rPr>
          <w:rFonts w:ascii="Arial" w:hAnsi="Arial" w:cs="Arial"/>
          <w:b/>
          <w:sz w:val="24"/>
          <w:szCs w:val="28"/>
        </w:rPr>
        <w:tab/>
      </w:r>
      <w:r w:rsidR="004D7A16">
        <w:rPr>
          <w:rFonts w:ascii="Arial" w:hAnsi="Arial" w:cs="Arial"/>
          <w:b/>
          <w:sz w:val="24"/>
          <w:szCs w:val="28"/>
        </w:rPr>
        <w:t xml:space="preserve">POPOOLA BELSSING AYOMIDE </w:t>
      </w:r>
    </w:p>
    <w:p w:rsidR="00FE68C1" w:rsidRPr="0061196C" w:rsidRDefault="004D7A16" w:rsidP="00FE68C1">
      <w:pPr>
        <w:spacing w:line="240" w:lineRule="auto"/>
        <w:ind w:right="-34"/>
        <w:contextualSpacing/>
        <w:jc w:val="center"/>
        <w:rPr>
          <w:rFonts w:ascii="Arial" w:hAnsi="Arial" w:cs="Arial"/>
          <w:b/>
          <w:sz w:val="24"/>
          <w:szCs w:val="28"/>
        </w:rPr>
      </w:pPr>
      <w:r>
        <w:rPr>
          <w:rFonts w:ascii="Arial" w:hAnsi="Arial" w:cs="Arial"/>
          <w:b/>
          <w:sz w:val="24"/>
          <w:szCs w:val="28"/>
        </w:rPr>
        <w:t>ND/23/PSM/PT/0008</w:t>
      </w:r>
    </w:p>
    <w:p w:rsidR="00FE68C1" w:rsidRPr="0061196C" w:rsidRDefault="00FE68C1" w:rsidP="00FE68C1">
      <w:pPr>
        <w:spacing w:line="240" w:lineRule="auto"/>
        <w:ind w:right="-34"/>
        <w:contextualSpacing/>
        <w:jc w:val="center"/>
        <w:rPr>
          <w:rFonts w:ascii="Arial" w:hAnsi="Arial" w:cs="Arial"/>
          <w:b/>
          <w:sz w:val="24"/>
          <w:szCs w:val="28"/>
        </w:rPr>
      </w:pPr>
    </w:p>
    <w:p w:rsidR="00FE68C1" w:rsidRPr="0061196C" w:rsidRDefault="00FE68C1" w:rsidP="004D7A16">
      <w:pPr>
        <w:spacing w:line="240" w:lineRule="auto"/>
        <w:ind w:right="-34"/>
        <w:contextualSpacing/>
        <w:jc w:val="center"/>
        <w:rPr>
          <w:rFonts w:ascii="Arial" w:hAnsi="Arial" w:cs="Arial"/>
          <w:b/>
          <w:sz w:val="24"/>
          <w:szCs w:val="28"/>
        </w:rPr>
      </w:pPr>
    </w:p>
    <w:p w:rsidR="00FE68C1" w:rsidRPr="0061196C" w:rsidRDefault="00FE68C1" w:rsidP="00FE68C1">
      <w:pPr>
        <w:spacing w:line="240" w:lineRule="auto"/>
        <w:ind w:right="-34"/>
        <w:contextualSpacing/>
        <w:jc w:val="center"/>
        <w:rPr>
          <w:rFonts w:ascii="Arial" w:hAnsi="Arial" w:cs="Arial"/>
          <w:b/>
          <w:sz w:val="24"/>
          <w:szCs w:val="28"/>
        </w:rPr>
      </w:pPr>
      <w:r w:rsidRPr="0061196C">
        <w:rPr>
          <w:rFonts w:ascii="Arial" w:hAnsi="Arial" w:cs="Arial"/>
          <w:b/>
          <w:sz w:val="24"/>
          <w:szCs w:val="28"/>
        </w:rPr>
        <w:t>SUBMITTED TO</w:t>
      </w:r>
    </w:p>
    <w:p w:rsidR="00FE68C1" w:rsidRPr="0061196C" w:rsidRDefault="00FE68C1" w:rsidP="00FE68C1">
      <w:pPr>
        <w:spacing w:line="240" w:lineRule="auto"/>
        <w:ind w:right="-34"/>
        <w:contextualSpacing/>
        <w:jc w:val="center"/>
        <w:rPr>
          <w:rFonts w:ascii="Arial" w:hAnsi="Arial" w:cs="Arial"/>
          <w:b/>
          <w:sz w:val="24"/>
          <w:szCs w:val="28"/>
        </w:rPr>
      </w:pPr>
    </w:p>
    <w:p w:rsidR="00FE68C1" w:rsidRPr="0061196C" w:rsidRDefault="00FE68C1" w:rsidP="00FE68C1">
      <w:pPr>
        <w:spacing w:line="240" w:lineRule="auto"/>
        <w:ind w:right="-34"/>
        <w:contextualSpacing/>
        <w:jc w:val="center"/>
        <w:rPr>
          <w:rFonts w:ascii="Arial" w:hAnsi="Arial" w:cs="Arial"/>
          <w:b/>
          <w:sz w:val="24"/>
          <w:szCs w:val="28"/>
        </w:rPr>
      </w:pPr>
      <w:r w:rsidRPr="0061196C">
        <w:rPr>
          <w:rFonts w:ascii="Arial" w:hAnsi="Arial" w:cs="Arial"/>
          <w:b/>
          <w:sz w:val="24"/>
          <w:szCs w:val="28"/>
        </w:rPr>
        <w:t xml:space="preserve">THE DEPARTMENT OF </w:t>
      </w:r>
      <w:r w:rsidR="004D7A16">
        <w:rPr>
          <w:rFonts w:ascii="Arial" w:hAnsi="Arial" w:cs="Arial"/>
          <w:b/>
          <w:sz w:val="24"/>
          <w:szCs w:val="28"/>
        </w:rPr>
        <w:t>PROCUREMENT AND SUPPLY CHAIN MANAGEMENT</w:t>
      </w:r>
      <w:r w:rsidRPr="0061196C">
        <w:rPr>
          <w:rFonts w:ascii="Arial" w:hAnsi="Arial" w:cs="Arial"/>
          <w:b/>
          <w:sz w:val="24"/>
          <w:szCs w:val="28"/>
        </w:rPr>
        <w:t xml:space="preserve"> </w:t>
      </w:r>
    </w:p>
    <w:p w:rsidR="00FE68C1" w:rsidRPr="0061196C" w:rsidRDefault="00FE68C1" w:rsidP="00FE68C1">
      <w:pPr>
        <w:spacing w:line="240" w:lineRule="auto"/>
        <w:ind w:right="-34"/>
        <w:contextualSpacing/>
        <w:jc w:val="center"/>
        <w:rPr>
          <w:rFonts w:ascii="Arial" w:hAnsi="Arial" w:cs="Arial"/>
          <w:b/>
          <w:sz w:val="24"/>
          <w:szCs w:val="28"/>
        </w:rPr>
      </w:pPr>
      <w:r w:rsidRPr="0061196C">
        <w:rPr>
          <w:rFonts w:ascii="Arial" w:hAnsi="Arial" w:cs="Arial"/>
          <w:b/>
          <w:sz w:val="24"/>
          <w:szCs w:val="28"/>
        </w:rPr>
        <w:t xml:space="preserve">INSTITUTE OF FINANCE AND MANAGEMENT STUDIES (IFMS) </w:t>
      </w:r>
    </w:p>
    <w:p w:rsidR="00FE68C1" w:rsidRPr="0061196C" w:rsidRDefault="00FE68C1" w:rsidP="00FE68C1">
      <w:pPr>
        <w:spacing w:line="240" w:lineRule="auto"/>
        <w:ind w:right="-34"/>
        <w:contextualSpacing/>
        <w:jc w:val="center"/>
        <w:rPr>
          <w:rFonts w:ascii="Arial" w:hAnsi="Arial" w:cs="Arial"/>
          <w:b/>
          <w:sz w:val="24"/>
          <w:szCs w:val="28"/>
        </w:rPr>
      </w:pPr>
      <w:r w:rsidRPr="0061196C">
        <w:rPr>
          <w:rFonts w:ascii="Arial" w:hAnsi="Arial" w:cs="Arial"/>
          <w:b/>
          <w:sz w:val="24"/>
          <w:szCs w:val="28"/>
        </w:rPr>
        <w:t>KWARA STATE POLYTECHNIC, ILORIN</w:t>
      </w:r>
    </w:p>
    <w:p w:rsidR="004D7A16" w:rsidRPr="0061196C" w:rsidRDefault="00FE68C1" w:rsidP="004D7A16">
      <w:pPr>
        <w:spacing w:line="240" w:lineRule="auto"/>
        <w:ind w:right="-34"/>
        <w:contextualSpacing/>
        <w:jc w:val="center"/>
        <w:rPr>
          <w:rFonts w:ascii="Arial" w:hAnsi="Arial" w:cs="Arial"/>
          <w:b/>
          <w:sz w:val="24"/>
          <w:szCs w:val="28"/>
        </w:rPr>
      </w:pPr>
      <w:r w:rsidRPr="0061196C">
        <w:rPr>
          <w:rFonts w:ascii="Arial" w:hAnsi="Arial" w:cs="Arial"/>
          <w:b/>
          <w:sz w:val="24"/>
          <w:szCs w:val="28"/>
        </w:rPr>
        <w:t xml:space="preserve">IN PARTIAL FULFILMENT OF THE REQUIREMENTS FOR THE AWARD OF NATIONAL DIPLOMA IN </w:t>
      </w:r>
      <w:r w:rsidR="004D7A16">
        <w:rPr>
          <w:rFonts w:ascii="Arial" w:hAnsi="Arial" w:cs="Arial"/>
          <w:b/>
          <w:sz w:val="24"/>
          <w:szCs w:val="28"/>
        </w:rPr>
        <w:t>PROCUREMENT AND SUPPLY CHAIN MANAGEMENT</w:t>
      </w:r>
      <w:r w:rsidR="004D7A16" w:rsidRPr="0061196C">
        <w:rPr>
          <w:rFonts w:ascii="Arial" w:hAnsi="Arial" w:cs="Arial"/>
          <w:b/>
          <w:sz w:val="24"/>
          <w:szCs w:val="28"/>
        </w:rPr>
        <w:t xml:space="preserve"> </w:t>
      </w:r>
    </w:p>
    <w:p w:rsidR="00FE68C1" w:rsidRPr="0061196C" w:rsidRDefault="00FE68C1" w:rsidP="00FE68C1">
      <w:pPr>
        <w:spacing w:line="240" w:lineRule="auto"/>
        <w:ind w:right="-34"/>
        <w:contextualSpacing/>
        <w:jc w:val="center"/>
        <w:rPr>
          <w:rFonts w:ascii="Arial" w:hAnsi="Arial" w:cs="Arial"/>
          <w:b/>
          <w:sz w:val="24"/>
          <w:szCs w:val="28"/>
        </w:rPr>
      </w:pPr>
    </w:p>
    <w:p w:rsidR="00FE68C1" w:rsidRPr="00A34CBC" w:rsidRDefault="00FE68C1" w:rsidP="00FE68C1">
      <w:pPr>
        <w:spacing w:line="240" w:lineRule="auto"/>
        <w:ind w:right="-34"/>
        <w:contextualSpacing/>
        <w:jc w:val="center"/>
        <w:rPr>
          <w:rFonts w:ascii="Arial" w:hAnsi="Arial" w:cs="Arial"/>
          <w:b/>
          <w:sz w:val="26"/>
          <w:szCs w:val="28"/>
        </w:rPr>
      </w:pPr>
    </w:p>
    <w:p w:rsidR="00FE68C1" w:rsidRPr="00A34CBC" w:rsidRDefault="00FE68C1" w:rsidP="00FE68C1">
      <w:pPr>
        <w:spacing w:line="480" w:lineRule="auto"/>
        <w:ind w:left="3600" w:right="-34" w:firstLine="720"/>
        <w:contextualSpacing/>
        <w:jc w:val="center"/>
        <w:rPr>
          <w:rFonts w:ascii="Arial" w:hAnsi="Arial" w:cs="Arial"/>
          <w:b/>
          <w:sz w:val="36"/>
          <w:szCs w:val="28"/>
        </w:rPr>
      </w:pPr>
      <w:r w:rsidRPr="00A34CBC">
        <w:rPr>
          <w:rFonts w:ascii="Arial" w:hAnsi="Arial" w:cs="Arial"/>
          <w:b/>
          <w:sz w:val="36"/>
          <w:szCs w:val="28"/>
        </w:rPr>
        <w:t>JANUARY, 2025</w:t>
      </w:r>
    </w:p>
    <w:p w:rsidR="00FE68C1" w:rsidRPr="00054431" w:rsidRDefault="00FE68C1" w:rsidP="00FE68C1">
      <w:pPr>
        <w:spacing w:line="480" w:lineRule="auto"/>
        <w:contextualSpacing/>
        <w:jc w:val="center"/>
        <w:rPr>
          <w:rFonts w:ascii="Arial" w:hAnsi="Arial" w:cs="Arial"/>
          <w:b/>
          <w:sz w:val="26"/>
          <w:szCs w:val="28"/>
        </w:rPr>
      </w:pPr>
      <w:r w:rsidRPr="00054431">
        <w:rPr>
          <w:rFonts w:ascii="Arial" w:hAnsi="Arial" w:cs="Arial"/>
          <w:b/>
          <w:sz w:val="26"/>
          <w:szCs w:val="28"/>
        </w:rPr>
        <w:lastRenderedPageBreak/>
        <w:t>CERTIFICATION</w:t>
      </w:r>
    </w:p>
    <w:p w:rsidR="00FE68C1" w:rsidRPr="00054431" w:rsidRDefault="00FE68C1" w:rsidP="00FE68C1">
      <w:pPr>
        <w:spacing w:line="480" w:lineRule="auto"/>
        <w:contextualSpacing/>
        <w:rPr>
          <w:rFonts w:ascii="Arial" w:hAnsi="Arial" w:cs="Arial"/>
          <w:sz w:val="26"/>
          <w:szCs w:val="28"/>
        </w:rPr>
      </w:pPr>
      <w:r w:rsidRPr="00054431">
        <w:rPr>
          <w:rFonts w:ascii="Arial" w:hAnsi="Arial" w:cs="Arial"/>
          <w:sz w:val="26"/>
          <w:szCs w:val="28"/>
        </w:rPr>
        <w:tab/>
        <w:t>This is to certify that the bearer has successfully completed the Student Industrial Work Experience (SIWES).</w:t>
      </w:r>
    </w:p>
    <w:p w:rsidR="00FE68C1" w:rsidRPr="00054431" w:rsidRDefault="00FE68C1" w:rsidP="00FE68C1">
      <w:pPr>
        <w:spacing w:line="480" w:lineRule="auto"/>
        <w:contextualSpacing/>
        <w:rPr>
          <w:rFonts w:ascii="Arial" w:hAnsi="Arial" w:cs="Arial"/>
          <w:sz w:val="26"/>
          <w:szCs w:val="28"/>
        </w:rPr>
      </w:pPr>
    </w:p>
    <w:p w:rsidR="00FE68C1" w:rsidRPr="00054431" w:rsidRDefault="00FE68C1" w:rsidP="00FE68C1">
      <w:pPr>
        <w:spacing w:line="240" w:lineRule="auto"/>
        <w:contextualSpacing/>
        <w:rPr>
          <w:rFonts w:ascii="Arial" w:hAnsi="Arial" w:cs="Arial"/>
          <w:sz w:val="26"/>
          <w:szCs w:val="28"/>
        </w:rPr>
      </w:pPr>
      <w:r w:rsidRPr="00054431">
        <w:rPr>
          <w:rFonts w:ascii="Arial" w:hAnsi="Arial" w:cs="Arial"/>
          <w:sz w:val="26"/>
          <w:szCs w:val="28"/>
        </w:rPr>
        <w:t>_________________________</w:t>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t>___________</w:t>
      </w:r>
    </w:p>
    <w:p w:rsidR="00FE68C1" w:rsidRPr="00054431" w:rsidRDefault="00FE68C1" w:rsidP="00FE68C1">
      <w:pPr>
        <w:spacing w:line="240" w:lineRule="auto"/>
        <w:contextualSpacing/>
        <w:rPr>
          <w:rFonts w:ascii="Arial" w:hAnsi="Arial" w:cs="Arial"/>
          <w:sz w:val="26"/>
          <w:szCs w:val="28"/>
        </w:rPr>
      </w:pPr>
      <w:r w:rsidRPr="00054431">
        <w:rPr>
          <w:rFonts w:ascii="Arial" w:hAnsi="Arial" w:cs="Arial"/>
          <w:sz w:val="26"/>
          <w:szCs w:val="28"/>
        </w:rPr>
        <w:t xml:space="preserve">Department </w:t>
      </w:r>
      <w:proofErr w:type="spellStart"/>
      <w:r w:rsidRPr="00054431">
        <w:rPr>
          <w:rFonts w:ascii="Arial" w:hAnsi="Arial" w:cs="Arial"/>
          <w:sz w:val="26"/>
          <w:szCs w:val="28"/>
        </w:rPr>
        <w:t>Cordinator</w:t>
      </w:r>
      <w:proofErr w:type="spellEnd"/>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t>Date</w:t>
      </w:r>
    </w:p>
    <w:p w:rsidR="00FE68C1" w:rsidRPr="00054431" w:rsidRDefault="00FE68C1" w:rsidP="00FE68C1">
      <w:pPr>
        <w:spacing w:line="480" w:lineRule="auto"/>
        <w:contextualSpacing/>
        <w:rPr>
          <w:rFonts w:ascii="Arial" w:hAnsi="Arial" w:cs="Arial"/>
          <w:sz w:val="26"/>
          <w:szCs w:val="28"/>
        </w:rPr>
      </w:pPr>
    </w:p>
    <w:p w:rsidR="00FE68C1" w:rsidRPr="00054431" w:rsidRDefault="00FE68C1" w:rsidP="00FE68C1">
      <w:pPr>
        <w:spacing w:line="480" w:lineRule="auto"/>
        <w:contextualSpacing/>
        <w:rPr>
          <w:rFonts w:ascii="Arial" w:hAnsi="Arial" w:cs="Arial"/>
          <w:sz w:val="26"/>
          <w:szCs w:val="28"/>
        </w:rPr>
      </w:pPr>
    </w:p>
    <w:p w:rsidR="00FE68C1" w:rsidRPr="00054431" w:rsidRDefault="00FE68C1" w:rsidP="00FE68C1">
      <w:pPr>
        <w:spacing w:line="240" w:lineRule="auto"/>
        <w:contextualSpacing/>
        <w:rPr>
          <w:rFonts w:ascii="Arial" w:hAnsi="Arial" w:cs="Arial"/>
          <w:sz w:val="26"/>
          <w:szCs w:val="28"/>
        </w:rPr>
      </w:pPr>
      <w:r w:rsidRPr="00054431">
        <w:rPr>
          <w:rFonts w:ascii="Arial" w:hAnsi="Arial" w:cs="Arial"/>
          <w:sz w:val="26"/>
          <w:szCs w:val="28"/>
        </w:rPr>
        <w:t>________________________</w:t>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t>____________</w:t>
      </w:r>
    </w:p>
    <w:p w:rsidR="00FE68C1" w:rsidRPr="00054431" w:rsidRDefault="00FE68C1" w:rsidP="00FE68C1">
      <w:pPr>
        <w:spacing w:line="240" w:lineRule="auto"/>
        <w:contextualSpacing/>
        <w:rPr>
          <w:rFonts w:ascii="Arial" w:hAnsi="Arial" w:cs="Arial"/>
          <w:sz w:val="26"/>
          <w:szCs w:val="28"/>
        </w:rPr>
      </w:pPr>
      <w:r w:rsidRPr="00054431">
        <w:rPr>
          <w:rFonts w:ascii="Arial" w:hAnsi="Arial" w:cs="Arial"/>
          <w:sz w:val="26"/>
          <w:szCs w:val="28"/>
        </w:rPr>
        <w:t>SIWES Director</w:t>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t>Date</w:t>
      </w:r>
    </w:p>
    <w:p w:rsidR="00FE68C1" w:rsidRPr="00054431" w:rsidRDefault="00FE68C1" w:rsidP="00FE68C1">
      <w:pPr>
        <w:spacing w:line="480" w:lineRule="auto"/>
        <w:ind w:right="-34"/>
        <w:contextualSpacing/>
        <w:rPr>
          <w:rFonts w:ascii="Arial" w:hAnsi="Arial" w:cs="Arial"/>
          <w:sz w:val="26"/>
          <w:szCs w:val="28"/>
        </w:rPr>
      </w:pPr>
      <w:r w:rsidRPr="00054431">
        <w:rPr>
          <w:rFonts w:ascii="Arial" w:hAnsi="Arial" w:cs="Arial"/>
          <w:b/>
          <w:sz w:val="26"/>
          <w:szCs w:val="28"/>
        </w:rPr>
        <w:br w:type="page"/>
      </w:r>
    </w:p>
    <w:p w:rsidR="00FE68C1" w:rsidRPr="00054431" w:rsidRDefault="00FE68C1" w:rsidP="00FE68C1">
      <w:pPr>
        <w:spacing w:line="480" w:lineRule="auto"/>
        <w:ind w:right="-34"/>
        <w:contextualSpacing/>
        <w:jc w:val="center"/>
        <w:rPr>
          <w:rFonts w:ascii="Arial" w:hAnsi="Arial" w:cs="Arial"/>
          <w:b/>
          <w:sz w:val="26"/>
          <w:szCs w:val="28"/>
        </w:rPr>
      </w:pPr>
      <w:r w:rsidRPr="00054431">
        <w:rPr>
          <w:rFonts w:ascii="Arial" w:hAnsi="Arial" w:cs="Arial"/>
          <w:b/>
          <w:sz w:val="26"/>
          <w:szCs w:val="28"/>
        </w:rPr>
        <w:lastRenderedPageBreak/>
        <w:t>DEDICATION</w:t>
      </w:r>
    </w:p>
    <w:p w:rsidR="00FE68C1" w:rsidRPr="00054431" w:rsidRDefault="00FE68C1" w:rsidP="00FE68C1">
      <w:pPr>
        <w:spacing w:line="480" w:lineRule="auto"/>
        <w:ind w:right="-34"/>
        <w:contextualSpacing/>
        <w:jc w:val="both"/>
        <w:rPr>
          <w:rFonts w:ascii="Arial" w:hAnsi="Arial" w:cs="Arial"/>
          <w:sz w:val="26"/>
          <w:szCs w:val="28"/>
        </w:rPr>
      </w:pPr>
      <w:r w:rsidRPr="00054431">
        <w:rPr>
          <w:rFonts w:ascii="Arial" w:hAnsi="Arial" w:cs="Arial"/>
          <w:sz w:val="26"/>
          <w:szCs w:val="28"/>
        </w:rPr>
        <w:t>This report is dedicated to the almighty God, the giver and sustainer of life, for His unconditional love and mercy granted to me throughout the period of my Industrial Training.</w:t>
      </w:r>
    </w:p>
    <w:p w:rsidR="00FE68C1" w:rsidRPr="00054431" w:rsidRDefault="00FE68C1" w:rsidP="00FE68C1">
      <w:pPr>
        <w:spacing w:line="480" w:lineRule="auto"/>
        <w:contextualSpacing/>
        <w:jc w:val="center"/>
        <w:rPr>
          <w:rFonts w:ascii="Arial" w:hAnsi="Arial" w:cs="Arial"/>
          <w:sz w:val="26"/>
          <w:szCs w:val="28"/>
        </w:rPr>
      </w:pPr>
      <w:r w:rsidRPr="00054431">
        <w:rPr>
          <w:rFonts w:ascii="Arial" w:hAnsi="Arial" w:cs="Arial"/>
          <w:b/>
          <w:sz w:val="26"/>
          <w:szCs w:val="28"/>
        </w:rPr>
        <w:br w:type="page"/>
      </w:r>
      <w:r w:rsidRPr="00054431">
        <w:rPr>
          <w:rFonts w:ascii="Arial" w:hAnsi="Arial" w:cs="Arial"/>
          <w:b/>
          <w:sz w:val="26"/>
          <w:szCs w:val="28"/>
        </w:rPr>
        <w:lastRenderedPageBreak/>
        <w:t>ACKNOWLEDGMENT</w:t>
      </w:r>
    </w:p>
    <w:p w:rsidR="00FE68C1" w:rsidRDefault="00FE68C1" w:rsidP="00FE68C1">
      <w:pPr>
        <w:pStyle w:val="NormalWeb"/>
        <w:spacing w:line="480" w:lineRule="auto"/>
        <w:contextualSpacing/>
        <w:jc w:val="both"/>
        <w:rPr>
          <w:rFonts w:ascii="Arial" w:hAnsi="Arial" w:cs="Arial"/>
          <w:sz w:val="26"/>
          <w:szCs w:val="28"/>
        </w:rPr>
      </w:pPr>
      <w:r w:rsidRPr="00054431">
        <w:rPr>
          <w:rFonts w:ascii="Arial" w:hAnsi="Arial" w:cs="Arial"/>
          <w:sz w:val="26"/>
          <w:szCs w:val="28"/>
        </w:rPr>
        <w:t>I am deeply grateful to Almighty God for granting me the strength and wisdom throughout my SIWES program.</w:t>
      </w:r>
    </w:p>
    <w:p w:rsidR="00FE68C1" w:rsidRPr="0061196C" w:rsidRDefault="00FE68C1" w:rsidP="00FE68C1">
      <w:pPr>
        <w:pStyle w:val="NormalWeb"/>
        <w:spacing w:line="480" w:lineRule="auto"/>
        <w:contextualSpacing/>
        <w:jc w:val="both"/>
        <w:rPr>
          <w:rFonts w:ascii="Arial" w:hAnsi="Arial" w:cs="Arial"/>
          <w:sz w:val="26"/>
          <w:szCs w:val="28"/>
        </w:rPr>
      </w:pPr>
      <w:r w:rsidRPr="00054431">
        <w:rPr>
          <w:rFonts w:ascii="Arial" w:hAnsi="Arial" w:cs="Arial"/>
          <w:sz w:val="26"/>
          <w:szCs w:val="28"/>
        </w:rPr>
        <w:t xml:space="preserve"> My profound appreciation goes to </w:t>
      </w:r>
      <w:proofErr w:type="spellStart"/>
      <w:r w:rsidRPr="00054431">
        <w:rPr>
          <w:rFonts w:ascii="Arial" w:hAnsi="Arial" w:cs="Arial"/>
          <w:sz w:val="26"/>
          <w:szCs w:val="28"/>
        </w:rPr>
        <w:t>Kwara</w:t>
      </w:r>
      <w:proofErr w:type="spellEnd"/>
      <w:r w:rsidRPr="00054431">
        <w:rPr>
          <w:rFonts w:ascii="Arial" w:hAnsi="Arial" w:cs="Arial"/>
          <w:sz w:val="26"/>
          <w:szCs w:val="28"/>
        </w:rPr>
        <w:t xml:space="preserve"> State </w:t>
      </w:r>
      <w:proofErr w:type="gramStart"/>
      <w:r w:rsidRPr="00054431">
        <w:rPr>
          <w:rFonts w:ascii="Arial" w:hAnsi="Arial" w:cs="Arial"/>
          <w:sz w:val="26"/>
          <w:szCs w:val="28"/>
        </w:rPr>
        <w:t>Polytechnic ,</w:t>
      </w:r>
      <w:proofErr w:type="gramEnd"/>
      <w:r w:rsidRPr="00054431">
        <w:rPr>
          <w:rFonts w:ascii="Arial" w:hAnsi="Arial" w:cs="Arial"/>
          <w:sz w:val="26"/>
          <w:szCs w:val="28"/>
        </w:rPr>
        <w:t xml:space="preserve"> my Department, and the Industrial Training Fund (ITF) for providing the opportunity to undergo this experience. I also extend my gratitude to the management and staff </w:t>
      </w:r>
      <w:r w:rsidRPr="00712988">
        <w:rPr>
          <w:rFonts w:ascii="Arial" w:hAnsi="Arial" w:cs="Arial"/>
          <w:b/>
          <w:sz w:val="26"/>
          <w:szCs w:val="28"/>
        </w:rPr>
        <w:t>of</w:t>
      </w:r>
      <w:r w:rsidRPr="00712988">
        <w:rPr>
          <w:rFonts w:ascii="Arial" w:hAnsi="Arial" w:cs="Arial"/>
          <w:b/>
          <w:bCs/>
          <w:szCs w:val="28"/>
        </w:rPr>
        <w:t xml:space="preserve"> </w:t>
      </w:r>
      <w:r w:rsidR="00CB2ECC">
        <w:rPr>
          <w:rStyle w:val="Strong"/>
          <w:rFonts w:ascii="Arial" w:hAnsi="Arial" w:cs="Arial"/>
          <w:b w:val="0"/>
          <w:sz w:val="26"/>
          <w:szCs w:val="28"/>
        </w:rPr>
        <w:t>TINKEY GLOBAL LIMITED,</w:t>
      </w:r>
      <w:r>
        <w:rPr>
          <w:rStyle w:val="Strong"/>
          <w:rFonts w:ascii="Arial" w:hAnsi="Arial" w:cs="Arial"/>
          <w:b w:val="0"/>
          <w:sz w:val="26"/>
          <w:szCs w:val="28"/>
        </w:rPr>
        <w:t xml:space="preserve"> </w:t>
      </w:r>
      <w:r w:rsidRPr="0061196C">
        <w:rPr>
          <w:rFonts w:ascii="Arial" w:hAnsi="Arial" w:cs="Arial"/>
          <w:sz w:val="28"/>
        </w:rPr>
        <w:t>especially</w:t>
      </w:r>
      <w:r w:rsidRPr="0061196C">
        <w:rPr>
          <w:rFonts w:ascii="Arial" w:hAnsi="Arial" w:cs="Arial"/>
          <w:sz w:val="26"/>
          <w:szCs w:val="28"/>
        </w:rPr>
        <w:t xml:space="preserve"> my industry-based supervisor, for their guidance and mentorship. Lastly, I thank my family and friends for their unwavering support.</w:t>
      </w:r>
    </w:p>
    <w:p w:rsidR="00CB2ECC" w:rsidRDefault="00CB2ECC">
      <w:pPr>
        <w:rPr>
          <w:rFonts w:ascii="Bookman Old Style" w:eastAsia="Times New Roman" w:hAnsi="Bookman Old Style" w:cs="Times New Roman"/>
          <w:b/>
          <w:bCs/>
          <w:sz w:val="26"/>
          <w:szCs w:val="28"/>
        </w:rPr>
      </w:pPr>
      <w:r>
        <w:rPr>
          <w:rFonts w:ascii="Bookman Old Style" w:eastAsia="Times New Roman" w:hAnsi="Bookman Old Style" w:cs="Times New Roman"/>
          <w:b/>
          <w:bCs/>
          <w:sz w:val="26"/>
          <w:szCs w:val="28"/>
        </w:rPr>
        <w:br w:type="page"/>
      </w:r>
    </w:p>
    <w:p w:rsidR="00404BF4" w:rsidRPr="00404BF4" w:rsidRDefault="00404BF4" w:rsidP="003F5322">
      <w:pPr>
        <w:spacing w:before="100" w:beforeAutospacing="1" w:after="100" w:afterAutospacing="1" w:line="480" w:lineRule="auto"/>
        <w:contextualSpacing/>
        <w:jc w:val="center"/>
        <w:outlineLvl w:val="1"/>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lastRenderedPageBreak/>
        <w:t>TABLE OF CONTENTS</w:t>
      </w:r>
    </w:p>
    <w:p w:rsidR="00404BF4" w:rsidRPr="00404BF4" w:rsidRDefault="00FE68C1"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FE68C1">
        <w:rPr>
          <w:rFonts w:ascii="Bookman Old Style" w:eastAsia="Times New Roman" w:hAnsi="Bookman Old Style" w:cs="Times New Roman"/>
          <w:b/>
          <w:bCs/>
          <w:sz w:val="26"/>
          <w:szCs w:val="28"/>
        </w:rPr>
        <w:t>CHAPTER ONE: INTRODUCTION</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Background of the Study</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Objectives of SIWES</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Scope of Training</w:t>
      </w:r>
    </w:p>
    <w:p w:rsidR="00FE68C1"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Significance of Training</w:t>
      </w:r>
    </w:p>
    <w:p w:rsidR="004D7A16" w:rsidRDefault="00404BF4" w:rsidP="00655ADB">
      <w:pPr>
        <w:spacing w:before="100" w:beforeAutospacing="1" w:after="100" w:afterAutospacing="1" w:line="480" w:lineRule="auto"/>
        <w:contextualSpacing/>
        <w:jc w:val="both"/>
        <w:rPr>
          <w:rFonts w:ascii="Bookman Old Style" w:eastAsia="Times New Roman" w:hAnsi="Bookman Old Style" w:cs="Times New Roman"/>
          <w:b/>
          <w:bCs/>
          <w:sz w:val="26"/>
          <w:szCs w:val="28"/>
        </w:rPr>
      </w:pPr>
      <w:r w:rsidRPr="00404BF4">
        <w:rPr>
          <w:rFonts w:ascii="Bookman Old Style" w:eastAsia="Times New Roman" w:hAnsi="Bookman Old Style" w:cs="Times New Roman"/>
          <w:sz w:val="26"/>
          <w:szCs w:val="28"/>
        </w:rPr>
        <w:t>Company Overview</w:t>
      </w:r>
    </w:p>
    <w:p w:rsidR="00404BF4" w:rsidRPr="00404BF4" w:rsidRDefault="00FE68C1"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FE68C1">
        <w:rPr>
          <w:rFonts w:ascii="Bookman Old Style" w:eastAsia="Times New Roman" w:hAnsi="Bookman Old Style" w:cs="Times New Roman"/>
          <w:b/>
          <w:bCs/>
          <w:sz w:val="26"/>
          <w:szCs w:val="28"/>
        </w:rPr>
        <w:t>CHAPTER TWO: COMPANY PROFILE</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 xml:space="preserve">History of </w:t>
      </w:r>
      <w:proofErr w:type="spellStart"/>
      <w:r w:rsidRPr="00404BF4">
        <w:rPr>
          <w:rFonts w:ascii="Bookman Old Style" w:eastAsia="Times New Roman" w:hAnsi="Bookman Old Style" w:cs="Times New Roman"/>
          <w:sz w:val="26"/>
          <w:szCs w:val="28"/>
        </w:rPr>
        <w:t>Tinkey</w:t>
      </w:r>
      <w:proofErr w:type="spellEnd"/>
      <w:r w:rsidRPr="00404BF4">
        <w:rPr>
          <w:rFonts w:ascii="Bookman Old Style" w:eastAsia="Times New Roman" w:hAnsi="Bookman Old Style" w:cs="Times New Roman"/>
          <w:sz w:val="26"/>
          <w:szCs w:val="28"/>
        </w:rPr>
        <w:t xml:space="preserve"> Global Limited</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Organizational Structure</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Services and Operations</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Major Projects</w:t>
      </w:r>
    </w:p>
    <w:p w:rsidR="00404BF4" w:rsidRPr="00404BF4" w:rsidRDefault="00FE68C1"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FE68C1">
        <w:rPr>
          <w:rFonts w:ascii="Bookman Old Style" w:eastAsia="Times New Roman" w:hAnsi="Bookman Old Style" w:cs="Times New Roman"/>
          <w:b/>
          <w:bCs/>
          <w:sz w:val="26"/>
          <w:szCs w:val="28"/>
        </w:rPr>
        <w:t>CHAPTER THREE: TRAINING ACTIVITIES</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Departments Worked In</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Tasks Performed</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Tools and Equipment Used</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Safety Measures and Regulations</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Challenges Encountered</w:t>
      </w:r>
    </w:p>
    <w:p w:rsidR="00404BF4" w:rsidRPr="00404BF4" w:rsidRDefault="00FE68C1" w:rsidP="00FE68C1">
      <w:pPr>
        <w:spacing w:before="100" w:beforeAutospacing="1" w:after="100" w:afterAutospacing="1" w:line="480" w:lineRule="auto"/>
        <w:contextualSpacing/>
        <w:rPr>
          <w:rFonts w:ascii="Bookman Old Style" w:eastAsia="Times New Roman" w:hAnsi="Bookman Old Style" w:cs="Times New Roman"/>
          <w:sz w:val="26"/>
          <w:szCs w:val="28"/>
        </w:rPr>
      </w:pPr>
      <w:r w:rsidRPr="00FE68C1">
        <w:rPr>
          <w:rFonts w:ascii="Bookman Old Style" w:eastAsia="Times New Roman" w:hAnsi="Bookman Old Style" w:cs="Times New Roman"/>
          <w:b/>
          <w:bCs/>
          <w:sz w:val="26"/>
          <w:szCs w:val="28"/>
        </w:rPr>
        <w:lastRenderedPageBreak/>
        <w:t>CHAPTER FOUR: PRACTICAL EXPERIENCE AND OBSERVATIONS</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Technical Skills Acquired</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Problem-Solving and Decision-Making</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Work Environment and Teamwork</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Project Execution and Management</w:t>
      </w:r>
    </w:p>
    <w:p w:rsidR="00404BF4" w:rsidRPr="00404BF4" w:rsidRDefault="00FE68C1"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FE68C1">
        <w:rPr>
          <w:rFonts w:ascii="Bookman Old Style" w:eastAsia="Times New Roman" w:hAnsi="Bookman Old Style" w:cs="Times New Roman"/>
          <w:b/>
          <w:bCs/>
          <w:sz w:val="26"/>
          <w:szCs w:val="28"/>
        </w:rPr>
        <w:t>CHAPTER FIVE: CONCLUSION AND RECOMMENDATIONS</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Summary of Experience</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Recommendations for Future Interns</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Contributions to Career Development</w:t>
      </w:r>
    </w:p>
    <w:p w:rsidR="00FE68C1" w:rsidRDefault="00FE68C1">
      <w:pPr>
        <w:rPr>
          <w:rFonts w:ascii="Bookman Old Style" w:eastAsia="Times New Roman" w:hAnsi="Bookman Old Style" w:cs="Times New Roman"/>
          <w:b/>
          <w:bCs/>
          <w:sz w:val="26"/>
          <w:szCs w:val="28"/>
        </w:rPr>
      </w:pPr>
      <w:r>
        <w:rPr>
          <w:rFonts w:ascii="Bookman Old Style" w:eastAsia="Times New Roman" w:hAnsi="Bookman Old Style" w:cs="Times New Roman"/>
          <w:b/>
          <w:bCs/>
          <w:sz w:val="26"/>
          <w:szCs w:val="28"/>
        </w:rPr>
        <w:br w:type="page"/>
      </w:r>
    </w:p>
    <w:p w:rsidR="00FE68C1" w:rsidRDefault="00FE68C1" w:rsidP="00FE68C1">
      <w:pPr>
        <w:spacing w:before="100" w:beforeAutospacing="1" w:after="100" w:afterAutospacing="1" w:line="480" w:lineRule="auto"/>
        <w:contextualSpacing/>
        <w:jc w:val="center"/>
        <w:outlineLvl w:val="1"/>
        <w:rPr>
          <w:rFonts w:ascii="Bookman Old Style" w:eastAsia="Times New Roman" w:hAnsi="Bookman Old Style" w:cs="Times New Roman"/>
          <w:b/>
          <w:bCs/>
          <w:sz w:val="26"/>
          <w:szCs w:val="28"/>
        </w:rPr>
      </w:pPr>
      <w:r>
        <w:rPr>
          <w:rFonts w:ascii="Bookman Old Style" w:eastAsia="Times New Roman" w:hAnsi="Bookman Old Style" w:cs="Times New Roman"/>
          <w:b/>
          <w:bCs/>
          <w:sz w:val="26"/>
          <w:szCs w:val="28"/>
        </w:rPr>
        <w:lastRenderedPageBreak/>
        <w:t>CHAPTER ONE</w:t>
      </w:r>
    </w:p>
    <w:p w:rsidR="00404BF4" w:rsidRPr="00404BF4" w:rsidRDefault="00404BF4" w:rsidP="00FE68C1">
      <w:pPr>
        <w:spacing w:before="100" w:beforeAutospacing="1" w:after="100" w:afterAutospacing="1" w:line="480" w:lineRule="auto"/>
        <w:contextualSpacing/>
        <w:jc w:val="center"/>
        <w:outlineLvl w:val="1"/>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INTRODUCTION</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1.1 Background of the Study</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The Student Industrial Work Experience Scheme (SIWES) is a program designed to expose students to real-world applications of their theoretical knowledge. It enables students to gain practical experience in their field of study, equipping them with relevant industry skills.</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1.2 Objectives of SIWES</w:t>
      </w:r>
    </w:p>
    <w:p w:rsidR="00404BF4" w:rsidRPr="00404BF4" w:rsidRDefault="00404BF4" w:rsidP="00FE68C1">
      <w:pPr>
        <w:numPr>
          <w:ilvl w:val="0"/>
          <w:numId w:val="16"/>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To provide students with hands-on experience in construction-related activities.</w:t>
      </w:r>
    </w:p>
    <w:p w:rsidR="00404BF4" w:rsidRPr="00404BF4" w:rsidRDefault="00404BF4" w:rsidP="00FE68C1">
      <w:pPr>
        <w:numPr>
          <w:ilvl w:val="0"/>
          <w:numId w:val="16"/>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To bridge the gap between academic learning and industrial applications.</w:t>
      </w:r>
    </w:p>
    <w:p w:rsidR="00404BF4" w:rsidRPr="00404BF4" w:rsidRDefault="00404BF4" w:rsidP="00FE68C1">
      <w:pPr>
        <w:numPr>
          <w:ilvl w:val="0"/>
          <w:numId w:val="16"/>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To expose students to professional ethics and standards in the construction industry.</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1.3 Scope of Training</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The training covered multiple areas within the construction field, including:</w:t>
      </w:r>
    </w:p>
    <w:p w:rsidR="00404BF4" w:rsidRPr="00404BF4" w:rsidRDefault="00404BF4" w:rsidP="00FE68C1">
      <w:pPr>
        <w:numPr>
          <w:ilvl w:val="0"/>
          <w:numId w:val="17"/>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Site preparation and surveying</w:t>
      </w:r>
    </w:p>
    <w:p w:rsidR="00404BF4" w:rsidRPr="00404BF4" w:rsidRDefault="00404BF4" w:rsidP="00FE68C1">
      <w:pPr>
        <w:numPr>
          <w:ilvl w:val="0"/>
          <w:numId w:val="17"/>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lastRenderedPageBreak/>
        <w:t>Concrete mixing and reinforcement</w:t>
      </w:r>
    </w:p>
    <w:p w:rsidR="00404BF4" w:rsidRPr="00404BF4" w:rsidRDefault="00404BF4" w:rsidP="00FE68C1">
      <w:pPr>
        <w:numPr>
          <w:ilvl w:val="0"/>
          <w:numId w:val="17"/>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Structural analysis and design implementation</w:t>
      </w:r>
    </w:p>
    <w:p w:rsidR="00404BF4" w:rsidRPr="00404BF4" w:rsidRDefault="00404BF4" w:rsidP="00FE68C1">
      <w:pPr>
        <w:numPr>
          <w:ilvl w:val="0"/>
          <w:numId w:val="17"/>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Supervision and project management</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1.4 Significance of Training</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This training is crucial in preparing students for future careers by providing technical skills, teamwork experience, and problem-solving techniques applicable to real-world scenarios.</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1.5 Company Overview</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proofErr w:type="spellStart"/>
      <w:r w:rsidRPr="00404BF4">
        <w:rPr>
          <w:rFonts w:ascii="Bookman Old Style" w:eastAsia="Times New Roman" w:hAnsi="Bookman Old Style" w:cs="Times New Roman"/>
          <w:sz w:val="26"/>
          <w:szCs w:val="28"/>
        </w:rPr>
        <w:t>Tinkey</w:t>
      </w:r>
      <w:proofErr w:type="spellEnd"/>
      <w:r w:rsidRPr="00404BF4">
        <w:rPr>
          <w:rFonts w:ascii="Bookman Old Style" w:eastAsia="Times New Roman" w:hAnsi="Bookman Old Style" w:cs="Times New Roman"/>
          <w:sz w:val="26"/>
          <w:szCs w:val="28"/>
        </w:rPr>
        <w:t xml:space="preserve"> Global Limited is a well-established construction company located at No. 158 </w:t>
      </w:r>
      <w:proofErr w:type="spellStart"/>
      <w:r w:rsidRPr="00404BF4">
        <w:rPr>
          <w:rFonts w:ascii="Bookman Old Style" w:eastAsia="Times New Roman" w:hAnsi="Bookman Old Style" w:cs="Times New Roman"/>
          <w:sz w:val="26"/>
          <w:szCs w:val="28"/>
        </w:rPr>
        <w:t>Alimi</w:t>
      </w:r>
      <w:proofErr w:type="spellEnd"/>
      <w:r w:rsidRPr="00404BF4">
        <w:rPr>
          <w:rFonts w:ascii="Bookman Old Style" w:eastAsia="Times New Roman" w:hAnsi="Bookman Old Style" w:cs="Times New Roman"/>
          <w:sz w:val="26"/>
          <w:szCs w:val="28"/>
        </w:rPr>
        <w:t xml:space="preserve"> Road, </w:t>
      </w:r>
      <w:proofErr w:type="spellStart"/>
      <w:r w:rsidRPr="00404BF4">
        <w:rPr>
          <w:rFonts w:ascii="Bookman Old Style" w:eastAsia="Times New Roman" w:hAnsi="Bookman Old Style" w:cs="Times New Roman"/>
          <w:sz w:val="26"/>
          <w:szCs w:val="28"/>
        </w:rPr>
        <w:t>Oloje</w:t>
      </w:r>
      <w:proofErr w:type="spellEnd"/>
      <w:r w:rsidRPr="00404BF4">
        <w:rPr>
          <w:rFonts w:ascii="Bookman Old Style" w:eastAsia="Times New Roman" w:hAnsi="Bookman Old Style" w:cs="Times New Roman"/>
          <w:sz w:val="26"/>
          <w:szCs w:val="28"/>
        </w:rPr>
        <w:t xml:space="preserve">, </w:t>
      </w:r>
      <w:proofErr w:type="gramStart"/>
      <w:r w:rsidRPr="00404BF4">
        <w:rPr>
          <w:rFonts w:ascii="Bookman Old Style" w:eastAsia="Times New Roman" w:hAnsi="Bookman Old Style" w:cs="Times New Roman"/>
          <w:sz w:val="26"/>
          <w:szCs w:val="28"/>
        </w:rPr>
        <w:t>Ilorin</w:t>
      </w:r>
      <w:proofErr w:type="gramEnd"/>
      <w:r w:rsidRPr="00404BF4">
        <w:rPr>
          <w:rFonts w:ascii="Bookman Old Style" w:eastAsia="Times New Roman" w:hAnsi="Bookman Old Style" w:cs="Times New Roman"/>
          <w:sz w:val="26"/>
          <w:szCs w:val="28"/>
        </w:rPr>
        <w:t>. The company specializes in building construction, road construction, and infrastructure development.</w:t>
      </w:r>
    </w:p>
    <w:p w:rsidR="00FE68C1" w:rsidRDefault="00FE68C1">
      <w:pPr>
        <w:rPr>
          <w:rFonts w:ascii="Bookman Old Style" w:eastAsia="Times New Roman" w:hAnsi="Bookman Old Style" w:cs="Times New Roman"/>
          <w:b/>
          <w:bCs/>
          <w:sz w:val="26"/>
          <w:szCs w:val="28"/>
        </w:rPr>
      </w:pPr>
    </w:p>
    <w:p w:rsidR="004D7A16" w:rsidRDefault="004D7A16">
      <w:pPr>
        <w:rPr>
          <w:rFonts w:ascii="Bookman Old Style" w:eastAsia="Times New Roman" w:hAnsi="Bookman Old Style" w:cs="Times New Roman"/>
          <w:b/>
          <w:bCs/>
          <w:sz w:val="26"/>
          <w:szCs w:val="28"/>
        </w:rPr>
      </w:pPr>
      <w:r>
        <w:rPr>
          <w:rFonts w:ascii="Bookman Old Style" w:eastAsia="Times New Roman" w:hAnsi="Bookman Old Style" w:cs="Times New Roman"/>
          <w:b/>
          <w:bCs/>
          <w:sz w:val="26"/>
          <w:szCs w:val="28"/>
        </w:rPr>
        <w:br w:type="page"/>
      </w:r>
    </w:p>
    <w:p w:rsidR="00FE68C1" w:rsidRDefault="00FE68C1" w:rsidP="00FE68C1">
      <w:pPr>
        <w:spacing w:before="100" w:beforeAutospacing="1" w:after="100" w:afterAutospacing="1" w:line="480" w:lineRule="auto"/>
        <w:contextualSpacing/>
        <w:jc w:val="center"/>
        <w:outlineLvl w:val="1"/>
        <w:rPr>
          <w:rFonts w:ascii="Bookman Old Style" w:eastAsia="Times New Roman" w:hAnsi="Bookman Old Style" w:cs="Times New Roman"/>
          <w:b/>
          <w:bCs/>
          <w:sz w:val="26"/>
          <w:szCs w:val="28"/>
        </w:rPr>
      </w:pPr>
      <w:r>
        <w:rPr>
          <w:rFonts w:ascii="Bookman Old Style" w:eastAsia="Times New Roman" w:hAnsi="Bookman Old Style" w:cs="Times New Roman"/>
          <w:b/>
          <w:bCs/>
          <w:sz w:val="26"/>
          <w:szCs w:val="28"/>
        </w:rPr>
        <w:lastRenderedPageBreak/>
        <w:t>CHAPTER TWO</w:t>
      </w:r>
    </w:p>
    <w:p w:rsidR="00404BF4" w:rsidRPr="00404BF4" w:rsidRDefault="00404BF4" w:rsidP="00FE68C1">
      <w:pPr>
        <w:spacing w:before="100" w:beforeAutospacing="1" w:after="100" w:afterAutospacing="1" w:line="480" w:lineRule="auto"/>
        <w:contextualSpacing/>
        <w:jc w:val="center"/>
        <w:outlineLvl w:val="1"/>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 xml:space="preserve"> COMPANY PROFILE</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 xml:space="preserve">2.1 History of </w:t>
      </w:r>
      <w:proofErr w:type="spellStart"/>
      <w:r w:rsidRPr="00FE68C1">
        <w:rPr>
          <w:rFonts w:ascii="Bookman Old Style" w:eastAsia="Times New Roman" w:hAnsi="Bookman Old Style" w:cs="Times New Roman"/>
          <w:b/>
          <w:bCs/>
          <w:sz w:val="26"/>
          <w:szCs w:val="28"/>
        </w:rPr>
        <w:t>Tinkey</w:t>
      </w:r>
      <w:proofErr w:type="spellEnd"/>
      <w:r w:rsidRPr="00FE68C1">
        <w:rPr>
          <w:rFonts w:ascii="Bookman Old Style" w:eastAsia="Times New Roman" w:hAnsi="Bookman Old Style" w:cs="Times New Roman"/>
          <w:b/>
          <w:bCs/>
          <w:sz w:val="26"/>
          <w:szCs w:val="28"/>
        </w:rPr>
        <w:t xml:space="preserve"> Global Limited</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proofErr w:type="spellStart"/>
      <w:r w:rsidRPr="00404BF4">
        <w:rPr>
          <w:rFonts w:ascii="Bookman Old Style" w:eastAsia="Times New Roman" w:hAnsi="Bookman Old Style" w:cs="Times New Roman"/>
          <w:sz w:val="26"/>
          <w:szCs w:val="28"/>
        </w:rPr>
        <w:t>Tinkey</w:t>
      </w:r>
      <w:proofErr w:type="spellEnd"/>
      <w:r w:rsidRPr="00404BF4">
        <w:rPr>
          <w:rFonts w:ascii="Bookman Old Style" w:eastAsia="Times New Roman" w:hAnsi="Bookman Old Style" w:cs="Times New Roman"/>
          <w:sz w:val="26"/>
          <w:szCs w:val="28"/>
        </w:rPr>
        <w:t xml:space="preserve"> Global Limited was established in [year] with the aim of delivering high-quality construction services. Over the years, it has grown into a reputable firm known for its excellence in building and civil engineering works.</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2.2 Organizational Structure</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The company operates under a hierarchical structure that includes:</w:t>
      </w:r>
    </w:p>
    <w:p w:rsidR="00404BF4" w:rsidRPr="00404BF4" w:rsidRDefault="00404BF4" w:rsidP="00FE68C1">
      <w:pPr>
        <w:numPr>
          <w:ilvl w:val="0"/>
          <w:numId w:val="18"/>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Managing Director</w:t>
      </w:r>
    </w:p>
    <w:p w:rsidR="00404BF4" w:rsidRPr="00404BF4" w:rsidRDefault="00404BF4" w:rsidP="00FE68C1">
      <w:pPr>
        <w:numPr>
          <w:ilvl w:val="0"/>
          <w:numId w:val="18"/>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Project Managers</w:t>
      </w:r>
    </w:p>
    <w:p w:rsidR="00404BF4" w:rsidRPr="00404BF4" w:rsidRDefault="00404BF4" w:rsidP="00FE68C1">
      <w:pPr>
        <w:numPr>
          <w:ilvl w:val="0"/>
          <w:numId w:val="18"/>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Engineers and Supervisors</w:t>
      </w:r>
    </w:p>
    <w:p w:rsidR="00404BF4" w:rsidRPr="00404BF4" w:rsidRDefault="00404BF4" w:rsidP="00FE68C1">
      <w:pPr>
        <w:numPr>
          <w:ilvl w:val="0"/>
          <w:numId w:val="18"/>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Field Workers and Technicians</w:t>
      </w:r>
    </w:p>
    <w:p w:rsidR="00404BF4" w:rsidRPr="00404BF4" w:rsidRDefault="00404BF4" w:rsidP="00FE68C1">
      <w:pPr>
        <w:numPr>
          <w:ilvl w:val="0"/>
          <w:numId w:val="18"/>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Administrative Staff</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2.3 Services and Operations</w:t>
      </w:r>
    </w:p>
    <w:p w:rsidR="00404BF4" w:rsidRPr="00404BF4" w:rsidRDefault="00404BF4" w:rsidP="00FE68C1">
      <w:pPr>
        <w:numPr>
          <w:ilvl w:val="0"/>
          <w:numId w:val="19"/>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Residential and commercial building construction</w:t>
      </w:r>
    </w:p>
    <w:p w:rsidR="00404BF4" w:rsidRPr="00404BF4" w:rsidRDefault="00404BF4" w:rsidP="00FE68C1">
      <w:pPr>
        <w:numPr>
          <w:ilvl w:val="0"/>
          <w:numId w:val="19"/>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Road construction and maintenance</w:t>
      </w:r>
    </w:p>
    <w:p w:rsidR="00404BF4" w:rsidRPr="00404BF4" w:rsidRDefault="00404BF4" w:rsidP="00FE68C1">
      <w:pPr>
        <w:numPr>
          <w:ilvl w:val="0"/>
          <w:numId w:val="19"/>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Structural engineering consultancy</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lastRenderedPageBreak/>
        <w:t>2.4 Major Projects</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Some of the notable projects handled by the company include:</w:t>
      </w:r>
    </w:p>
    <w:p w:rsidR="00404BF4" w:rsidRPr="00404BF4" w:rsidRDefault="00404BF4" w:rsidP="00FE68C1">
      <w:pPr>
        <w:numPr>
          <w:ilvl w:val="0"/>
          <w:numId w:val="20"/>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Construction of commercial buildings in Ilorin</w:t>
      </w:r>
    </w:p>
    <w:p w:rsidR="00404BF4" w:rsidRPr="00404BF4" w:rsidRDefault="00404BF4" w:rsidP="00FE68C1">
      <w:pPr>
        <w:numPr>
          <w:ilvl w:val="0"/>
          <w:numId w:val="20"/>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Road expansion projects</w:t>
      </w:r>
    </w:p>
    <w:p w:rsidR="00404BF4" w:rsidRPr="00404BF4" w:rsidRDefault="00404BF4" w:rsidP="00FE68C1">
      <w:pPr>
        <w:numPr>
          <w:ilvl w:val="0"/>
          <w:numId w:val="20"/>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Bridge construction and drainage systems</w:t>
      </w:r>
    </w:p>
    <w:p w:rsidR="004D7A16" w:rsidRDefault="004D7A16">
      <w:pPr>
        <w:rPr>
          <w:rFonts w:ascii="Bookman Old Style" w:eastAsia="Times New Roman" w:hAnsi="Bookman Old Style" w:cs="Times New Roman"/>
          <w:b/>
          <w:bCs/>
          <w:sz w:val="26"/>
          <w:szCs w:val="28"/>
        </w:rPr>
      </w:pPr>
      <w:r>
        <w:rPr>
          <w:rFonts w:ascii="Bookman Old Style" w:eastAsia="Times New Roman" w:hAnsi="Bookman Old Style" w:cs="Times New Roman"/>
          <w:b/>
          <w:bCs/>
          <w:sz w:val="26"/>
          <w:szCs w:val="28"/>
        </w:rPr>
        <w:br w:type="page"/>
      </w:r>
    </w:p>
    <w:p w:rsidR="00FE68C1" w:rsidRDefault="00FE68C1" w:rsidP="00FE68C1">
      <w:pPr>
        <w:spacing w:before="100" w:beforeAutospacing="1" w:after="100" w:afterAutospacing="1" w:line="480" w:lineRule="auto"/>
        <w:contextualSpacing/>
        <w:jc w:val="center"/>
        <w:outlineLvl w:val="1"/>
        <w:rPr>
          <w:rFonts w:ascii="Bookman Old Style" w:eastAsia="Times New Roman" w:hAnsi="Bookman Old Style" w:cs="Times New Roman"/>
          <w:b/>
          <w:bCs/>
          <w:sz w:val="26"/>
          <w:szCs w:val="28"/>
        </w:rPr>
      </w:pPr>
      <w:r>
        <w:rPr>
          <w:rFonts w:ascii="Bookman Old Style" w:eastAsia="Times New Roman" w:hAnsi="Bookman Old Style" w:cs="Times New Roman"/>
          <w:b/>
          <w:bCs/>
          <w:sz w:val="26"/>
          <w:szCs w:val="28"/>
        </w:rPr>
        <w:lastRenderedPageBreak/>
        <w:t>CHAPTER THREE</w:t>
      </w:r>
    </w:p>
    <w:p w:rsidR="00404BF4" w:rsidRPr="00404BF4" w:rsidRDefault="00404BF4" w:rsidP="00FE68C1">
      <w:pPr>
        <w:spacing w:before="100" w:beforeAutospacing="1" w:after="100" w:afterAutospacing="1" w:line="480" w:lineRule="auto"/>
        <w:contextualSpacing/>
        <w:jc w:val="center"/>
        <w:outlineLvl w:val="1"/>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 xml:space="preserve"> TRAINING ACTIVITIES</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3.1 Departments Worked In</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During my training, I worked in the following departments:</w:t>
      </w:r>
    </w:p>
    <w:p w:rsidR="00655ADB" w:rsidRDefault="00655ADB" w:rsidP="00FE68C1">
      <w:pPr>
        <w:numPr>
          <w:ilvl w:val="0"/>
          <w:numId w:val="21"/>
        </w:numPr>
        <w:spacing w:before="100" w:beforeAutospacing="1" w:after="100" w:afterAutospacing="1" w:line="480" w:lineRule="auto"/>
        <w:contextualSpacing/>
        <w:jc w:val="both"/>
        <w:rPr>
          <w:rFonts w:ascii="Bookman Old Style" w:eastAsia="Times New Roman" w:hAnsi="Bookman Old Style" w:cs="Times New Roman"/>
          <w:sz w:val="26"/>
          <w:szCs w:val="28"/>
        </w:rPr>
      </w:pPr>
      <w:r>
        <w:rPr>
          <w:rFonts w:ascii="Bookman Old Style" w:eastAsia="Times New Roman" w:hAnsi="Bookman Old Style" w:cs="Times New Roman"/>
          <w:sz w:val="26"/>
          <w:szCs w:val="28"/>
        </w:rPr>
        <w:t xml:space="preserve">Store assistant </w:t>
      </w:r>
    </w:p>
    <w:p w:rsidR="00404BF4" w:rsidRPr="00404BF4" w:rsidRDefault="00404BF4" w:rsidP="00FE68C1">
      <w:pPr>
        <w:numPr>
          <w:ilvl w:val="0"/>
          <w:numId w:val="21"/>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Structural Engineering</w:t>
      </w:r>
    </w:p>
    <w:p w:rsidR="00404BF4" w:rsidRPr="00404BF4" w:rsidRDefault="00404BF4" w:rsidP="00FE68C1">
      <w:pPr>
        <w:numPr>
          <w:ilvl w:val="0"/>
          <w:numId w:val="21"/>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Site Supervision</w:t>
      </w:r>
    </w:p>
    <w:p w:rsidR="00404BF4" w:rsidRPr="00404BF4" w:rsidRDefault="00404BF4" w:rsidP="00FE68C1">
      <w:pPr>
        <w:numPr>
          <w:ilvl w:val="0"/>
          <w:numId w:val="21"/>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Materials Testing and Quality Control</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3.2 Tasks Performed</w:t>
      </w:r>
    </w:p>
    <w:p w:rsidR="00404BF4" w:rsidRPr="00404BF4" w:rsidRDefault="00404BF4" w:rsidP="00FE68C1">
      <w:pPr>
        <w:numPr>
          <w:ilvl w:val="0"/>
          <w:numId w:val="22"/>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Assisting in site surveying</w:t>
      </w:r>
    </w:p>
    <w:p w:rsidR="00404BF4" w:rsidRPr="00404BF4" w:rsidRDefault="00404BF4" w:rsidP="00FE68C1">
      <w:pPr>
        <w:numPr>
          <w:ilvl w:val="0"/>
          <w:numId w:val="22"/>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Mixing concrete and monitoring curing processes</w:t>
      </w:r>
    </w:p>
    <w:p w:rsidR="00404BF4" w:rsidRPr="00404BF4" w:rsidRDefault="00404BF4" w:rsidP="00FE68C1">
      <w:pPr>
        <w:numPr>
          <w:ilvl w:val="0"/>
          <w:numId w:val="22"/>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Observing and assisting in reinforcement placement</w:t>
      </w:r>
    </w:p>
    <w:p w:rsidR="00404BF4" w:rsidRPr="00404BF4" w:rsidRDefault="00404BF4" w:rsidP="00FE68C1">
      <w:pPr>
        <w:numPr>
          <w:ilvl w:val="0"/>
          <w:numId w:val="22"/>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Reviewing engineering drawings and blueprints</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3.3 Tools and Equipment Used</w:t>
      </w:r>
    </w:p>
    <w:p w:rsidR="00404BF4" w:rsidRPr="00404BF4" w:rsidRDefault="00404BF4" w:rsidP="00FE68C1">
      <w:pPr>
        <w:numPr>
          <w:ilvl w:val="0"/>
          <w:numId w:val="23"/>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Measuring tapes and leveling instruments</w:t>
      </w:r>
    </w:p>
    <w:p w:rsidR="00404BF4" w:rsidRPr="00404BF4" w:rsidRDefault="00404BF4" w:rsidP="00FE68C1">
      <w:pPr>
        <w:numPr>
          <w:ilvl w:val="0"/>
          <w:numId w:val="23"/>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Concrete mixers and vibrators</w:t>
      </w:r>
    </w:p>
    <w:p w:rsidR="00DA2520" w:rsidRDefault="00404BF4" w:rsidP="00FE68C1">
      <w:pPr>
        <w:numPr>
          <w:ilvl w:val="0"/>
          <w:numId w:val="23"/>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Safety helmets, gloves, and boots</w:t>
      </w:r>
    </w:p>
    <w:p w:rsidR="00DA2520" w:rsidRDefault="00DA2520">
      <w:pPr>
        <w:rPr>
          <w:rFonts w:ascii="Bookman Old Style" w:eastAsia="Times New Roman" w:hAnsi="Bookman Old Style" w:cs="Times New Roman"/>
          <w:sz w:val="26"/>
          <w:szCs w:val="28"/>
        </w:rPr>
      </w:pPr>
      <w:r>
        <w:rPr>
          <w:rFonts w:ascii="Bookman Old Style" w:eastAsia="Times New Roman" w:hAnsi="Bookman Old Style" w:cs="Times New Roman"/>
          <w:sz w:val="26"/>
          <w:szCs w:val="28"/>
        </w:rPr>
        <w:br w:type="page"/>
      </w:r>
    </w:p>
    <w:p w:rsidR="00DA2520" w:rsidRDefault="00DA2520" w:rsidP="00DA2520">
      <w:r>
        <w:rPr>
          <w:noProof/>
        </w:rPr>
        <w:lastRenderedPageBreak/>
        <w:drawing>
          <wp:inline distT="0" distB="0" distL="0" distR="0">
            <wp:extent cx="5280150" cy="3129618"/>
            <wp:effectExtent l="19050" t="0" r="0" b="0"/>
            <wp:docPr id="32" name="Picture 1" descr="C:\Users\Hi-TECH\Desktop\concr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TECH\Desktop\concrete.jpg"/>
                    <pic:cNvPicPr>
                      <a:picLocks noChangeAspect="1" noChangeArrowheads="1"/>
                    </pic:cNvPicPr>
                  </pic:nvPicPr>
                  <pic:blipFill>
                    <a:blip r:embed="rId6"/>
                    <a:srcRect/>
                    <a:stretch>
                      <a:fillRect/>
                    </a:stretch>
                  </pic:blipFill>
                  <pic:spPr bwMode="auto">
                    <a:xfrm>
                      <a:off x="0" y="0"/>
                      <a:ext cx="5281647" cy="3130505"/>
                    </a:xfrm>
                    <a:prstGeom prst="rect">
                      <a:avLst/>
                    </a:prstGeom>
                    <a:noFill/>
                    <a:ln w="9525">
                      <a:noFill/>
                      <a:miter lim="800000"/>
                      <a:headEnd/>
                      <a:tailEnd/>
                    </a:ln>
                  </pic:spPr>
                </pic:pic>
              </a:graphicData>
            </a:graphic>
          </wp:inline>
        </w:drawing>
      </w:r>
    </w:p>
    <w:p w:rsidR="00DA2520" w:rsidRPr="00404BF4" w:rsidRDefault="00DA2520" w:rsidP="00DA2520">
      <w:pPr>
        <w:spacing w:before="100" w:beforeAutospacing="1" w:after="100" w:afterAutospacing="1" w:line="480" w:lineRule="auto"/>
        <w:contextualSpacing/>
        <w:jc w:val="center"/>
        <w:rPr>
          <w:rFonts w:ascii="Bookman Old Style" w:eastAsia="Times New Roman" w:hAnsi="Bookman Old Style" w:cs="Times New Roman"/>
          <w:b/>
          <w:sz w:val="26"/>
          <w:szCs w:val="28"/>
        </w:rPr>
      </w:pPr>
      <w:r w:rsidRPr="00DA2520">
        <w:rPr>
          <w:rFonts w:ascii="Bookman Old Style" w:eastAsia="Times New Roman" w:hAnsi="Bookman Old Style" w:cs="Times New Roman"/>
          <w:b/>
          <w:sz w:val="26"/>
          <w:szCs w:val="28"/>
        </w:rPr>
        <w:t>CONCRETE MIXERS AND VIBRATORS</w:t>
      </w:r>
    </w:p>
    <w:p w:rsidR="00DA2520" w:rsidRDefault="00DA2520" w:rsidP="00DA2520">
      <w:pPr>
        <w:tabs>
          <w:tab w:val="left" w:pos="1814"/>
        </w:tabs>
      </w:pPr>
    </w:p>
    <w:p w:rsidR="00DA2520" w:rsidRDefault="00DA2520" w:rsidP="00DA2520">
      <w:pPr>
        <w:tabs>
          <w:tab w:val="left" w:pos="1814"/>
        </w:tabs>
      </w:pPr>
      <w:r w:rsidRPr="008752F1">
        <w:drawing>
          <wp:inline distT="0" distB="0" distL="0" distR="0">
            <wp:extent cx="4934550" cy="2059200"/>
            <wp:effectExtent l="19050" t="0" r="0" b="0"/>
            <wp:docPr id="33" name="Picture 3" descr="C:\Users\Hi-TECH\Desktop\t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TECH\Desktop\tape.jpg"/>
                    <pic:cNvPicPr>
                      <a:picLocks noChangeAspect="1" noChangeArrowheads="1"/>
                    </pic:cNvPicPr>
                  </pic:nvPicPr>
                  <pic:blipFill>
                    <a:blip r:embed="rId7"/>
                    <a:srcRect/>
                    <a:stretch>
                      <a:fillRect/>
                    </a:stretch>
                  </pic:blipFill>
                  <pic:spPr bwMode="auto">
                    <a:xfrm>
                      <a:off x="0" y="0"/>
                      <a:ext cx="4935422" cy="2059564"/>
                    </a:xfrm>
                    <a:prstGeom prst="rect">
                      <a:avLst/>
                    </a:prstGeom>
                    <a:noFill/>
                    <a:ln w="9525">
                      <a:noFill/>
                      <a:miter lim="800000"/>
                      <a:headEnd/>
                      <a:tailEnd/>
                    </a:ln>
                  </pic:spPr>
                </pic:pic>
              </a:graphicData>
            </a:graphic>
          </wp:inline>
        </w:drawing>
      </w:r>
    </w:p>
    <w:p w:rsidR="00DA2520" w:rsidRPr="00404BF4" w:rsidRDefault="00DA2520" w:rsidP="00DA2520">
      <w:pPr>
        <w:spacing w:before="100" w:beforeAutospacing="1" w:after="100" w:afterAutospacing="1" w:line="480" w:lineRule="auto"/>
        <w:ind w:left="720"/>
        <w:contextualSpacing/>
        <w:jc w:val="both"/>
        <w:rPr>
          <w:rFonts w:ascii="Bookman Old Style" w:eastAsia="Times New Roman" w:hAnsi="Bookman Old Style" w:cs="Times New Roman"/>
          <w:b/>
          <w:sz w:val="26"/>
          <w:szCs w:val="28"/>
        </w:rPr>
      </w:pPr>
      <w:r w:rsidRPr="00DA2520">
        <w:rPr>
          <w:rFonts w:ascii="Bookman Old Style" w:eastAsia="Times New Roman" w:hAnsi="Bookman Old Style" w:cs="Times New Roman"/>
          <w:b/>
          <w:sz w:val="26"/>
          <w:szCs w:val="28"/>
        </w:rPr>
        <w:t>MEASURING TAPES AND LEVELING INSTRUMENTS</w:t>
      </w:r>
    </w:p>
    <w:p w:rsidR="00DA2520" w:rsidRDefault="00DA2520" w:rsidP="00DA2520">
      <w:pPr>
        <w:tabs>
          <w:tab w:val="left" w:pos="1814"/>
        </w:tabs>
      </w:pPr>
    </w:p>
    <w:p w:rsidR="00DA2520" w:rsidRDefault="00DA2520" w:rsidP="00DA2520">
      <w:pPr>
        <w:tabs>
          <w:tab w:val="left" w:pos="1814"/>
        </w:tabs>
      </w:pPr>
    </w:p>
    <w:p w:rsidR="00DA2520" w:rsidRDefault="00DA2520" w:rsidP="00DA2520">
      <w:pPr>
        <w:tabs>
          <w:tab w:val="left" w:pos="1814"/>
        </w:tabs>
        <w:rPr>
          <w:noProof/>
        </w:rPr>
      </w:pPr>
      <w:r>
        <w:rPr>
          <w:noProof/>
        </w:rPr>
        <w:lastRenderedPageBreak/>
        <w:drawing>
          <wp:inline distT="0" distB="0" distL="0" distR="0">
            <wp:extent cx="5572719" cy="2743200"/>
            <wp:effectExtent l="19050" t="0" r="8931" b="0"/>
            <wp:docPr id="34" name="Picture 4" descr="https://s.alicdn.com/@sc04/kf/H51229f58b60247c7ad6664e7686b3937C.png?avif=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alicdn.com/@sc04/kf/H51229f58b60247c7ad6664e7686b3937C.png?avif=close"/>
                    <pic:cNvPicPr>
                      <a:picLocks noChangeAspect="1" noChangeArrowheads="1"/>
                    </pic:cNvPicPr>
                  </pic:nvPicPr>
                  <pic:blipFill>
                    <a:blip r:embed="rId8"/>
                    <a:srcRect/>
                    <a:stretch>
                      <a:fillRect/>
                    </a:stretch>
                  </pic:blipFill>
                  <pic:spPr bwMode="auto">
                    <a:xfrm>
                      <a:off x="0" y="0"/>
                      <a:ext cx="5572760" cy="2743220"/>
                    </a:xfrm>
                    <a:prstGeom prst="rect">
                      <a:avLst/>
                    </a:prstGeom>
                    <a:noFill/>
                    <a:ln w="9525">
                      <a:noFill/>
                      <a:miter lim="800000"/>
                      <a:headEnd/>
                      <a:tailEnd/>
                    </a:ln>
                  </pic:spPr>
                </pic:pic>
              </a:graphicData>
            </a:graphic>
          </wp:inline>
        </w:drawing>
      </w:r>
    </w:p>
    <w:p w:rsidR="00DA2520" w:rsidRPr="00DA2520" w:rsidRDefault="00DA2520" w:rsidP="00DA2520">
      <w:pPr>
        <w:tabs>
          <w:tab w:val="left" w:pos="1814"/>
        </w:tabs>
        <w:jc w:val="center"/>
        <w:rPr>
          <w:b/>
          <w:noProof/>
        </w:rPr>
      </w:pPr>
      <w:r w:rsidRPr="00DA2520">
        <w:rPr>
          <w:b/>
          <w:noProof/>
        </w:rPr>
        <w:t>HEAD PAN</w:t>
      </w:r>
    </w:p>
    <w:p w:rsidR="00DA2520" w:rsidRDefault="00DA2520" w:rsidP="00DA2520">
      <w:pPr>
        <w:tabs>
          <w:tab w:val="left" w:pos="1814"/>
        </w:tabs>
        <w:rPr>
          <w:noProof/>
        </w:rPr>
      </w:pPr>
    </w:p>
    <w:p w:rsidR="00DA2520" w:rsidRDefault="00DA2520" w:rsidP="00DA2520">
      <w:pPr>
        <w:tabs>
          <w:tab w:val="left" w:pos="1814"/>
        </w:tabs>
        <w:rPr>
          <w:noProof/>
        </w:rPr>
      </w:pPr>
      <w:r w:rsidRPr="00DA2520">
        <w:rPr>
          <w:noProof/>
        </w:rPr>
        <w:drawing>
          <wp:inline distT="0" distB="0" distL="0" distR="0">
            <wp:extent cx="4318740" cy="2511898"/>
            <wp:effectExtent l="19050" t="0" r="5610" b="0"/>
            <wp:docPr id="37" name="Picture 2" descr="C:\Users\Hi-TECH\Desktop\trow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TECH\Desktop\trowel.jpg"/>
                    <pic:cNvPicPr>
                      <a:picLocks noChangeAspect="1" noChangeArrowheads="1"/>
                    </pic:cNvPicPr>
                  </pic:nvPicPr>
                  <pic:blipFill>
                    <a:blip r:embed="rId9" cstate="print"/>
                    <a:srcRect/>
                    <a:stretch>
                      <a:fillRect/>
                    </a:stretch>
                  </pic:blipFill>
                  <pic:spPr bwMode="auto">
                    <a:xfrm>
                      <a:off x="0" y="0"/>
                      <a:ext cx="4326389" cy="2516347"/>
                    </a:xfrm>
                    <a:prstGeom prst="rect">
                      <a:avLst/>
                    </a:prstGeom>
                    <a:noFill/>
                    <a:ln w="9525">
                      <a:noFill/>
                      <a:miter lim="800000"/>
                      <a:headEnd/>
                      <a:tailEnd/>
                    </a:ln>
                  </pic:spPr>
                </pic:pic>
              </a:graphicData>
            </a:graphic>
          </wp:inline>
        </w:drawing>
      </w:r>
    </w:p>
    <w:p w:rsidR="00DA2520" w:rsidRPr="00DA2520" w:rsidRDefault="00DA2520" w:rsidP="00DA2520">
      <w:pPr>
        <w:tabs>
          <w:tab w:val="left" w:pos="1814"/>
        </w:tabs>
        <w:jc w:val="center"/>
        <w:rPr>
          <w:b/>
          <w:noProof/>
          <w:sz w:val="26"/>
        </w:rPr>
      </w:pPr>
      <w:r w:rsidRPr="00DA2520">
        <w:rPr>
          <w:b/>
          <w:noProof/>
          <w:sz w:val="26"/>
        </w:rPr>
        <w:t>Brick trowel</w:t>
      </w:r>
    </w:p>
    <w:p w:rsidR="00DA2520" w:rsidRDefault="00DA2520" w:rsidP="00DA2520">
      <w:pPr>
        <w:tabs>
          <w:tab w:val="left" w:pos="1814"/>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p>
    <w:p w:rsidR="00DA2520" w:rsidRPr="00094EEC" w:rsidRDefault="00DA2520" w:rsidP="00DA2520">
      <w:pPr>
        <w:tabs>
          <w:tab w:val="left" w:pos="1814"/>
        </w:tabs>
      </w:pPr>
      <w:r>
        <w:pict>
          <v:shape id="_x0000_i1026" type="#_x0000_t75" alt="" style="width:23.8pt;height:23.8pt"/>
        </w:pict>
      </w:r>
      <w:r w:rsidRPr="008752F1">
        <w:t xml:space="preserve"> </w:t>
      </w:r>
      <w:r>
        <w:pict>
          <v:shape id="_x0000_i1027" type="#_x0000_t75" alt="" style="width:23.8pt;height:23.8pt"/>
        </w:pict>
      </w:r>
      <w:r w:rsidRPr="008752F1">
        <w:t xml:space="preserve"> </w:t>
      </w:r>
      <w:r>
        <w:pict>
          <v:shape id="_x0000_i1028" type="#_x0000_t75" alt="" style="width:23.8pt;height:23.8pt"/>
        </w:pict>
      </w:r>
      <w:r w:rsidRPr="007B7F0C">
        <w:t xml:space="preserve"> </w:t>
      </w:r>
      <w:r>
        <w:rPr>
          <w:noProof/>
        </w:rPr>
        <w:drawing>
          <wp:inline distT="0" distB="0" distL="0" distR="0">
            <wp:extent cx="4220082" cy="3722400"/>
            <wp:effectExtent l="19050" t="0" r="9018" b="0"/>
            <wp:docPr id="36" name="Picture 13" descr="C:\Users\Hi-TECH\Desktop\h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i-TECH\Desktop\hel.jpg"/>
                    <pic:cNvPicPr>
                      <a:picLocks noChangeAspect="1" noChangeArrowheads="1"/>
                    </pic:cNvPicPr>
                  </pic:nvPicPr>
                  <pic:blipFill>
                    <a:blip r:embed="rId10"/>
                    <a:srcRect/>
                    <a:stretch>
                      <a:fillRect/>
                    </a:stretch>
                  </pic:blipFill>
                  <pic:spPr bwMode="auto">
                    <a:xfrm>
                      <a:off x="0" y="0"/>
                      <a:ext cx="4220934" cy="3723152"/>
                    </a:xfrm>
                    <a:prstGeom prst="rect">
                      <a:avLst/>
                    </a:prstGeom>
                    <a:noFill/>
                    <a:ln w="9525">
                      <a:noFill/>
                      <a:miter lim="800000"/>
                      <a:headEnd/>
                      <a:tailEnd/>
                    </a:ln>
                  </pic:spPr>
                </pic:pic>
              </a:graphicData>
            </a:graphic>
          </wp:inline>
        </w:drawing>
      </w:r>
    </w:p>
    <w:p w:rsidR="00DA2520" w:rsidRPr="00DA2520" w:rsidRDefault="00DA2520" w:rsidP="00DA2520">
      <w:pPr>
        <w:spacing w:before="100" w:beforeAutospacing="1" w:after="100" w:afterAutospacing="1" w:line="480" w:lineRule="auto"/>
        <w:ind w:left="720"/>
        <w:contextualSpacing/>
        <w:jc w:val="center"/>
        <w:rPr>
          <w:rFonts w:ascii="Bookman Old Style" w:eastAsia="Times New Roman" w:hAnsi="Bookman Old Style" w:cs="Times New Roman"/>
          <w:b/>
          <w:sz w:val="26"/>
          <w:szCs w:val="28"/>
        </w:rPr>
      </w:pPr>
      <w:r w:rsidRPr="00DA2520">
        <w:rPr>
          <w:rFonts w:ascii="Bookman Old Style" w:eastAsia="Times New Roman" w:hAnsi="Bookman Old Style" w:cs="Times New Roman"/>
          <w:b/>
          <w:sz w:val="26"/>
          <w:szCs w:val="28"/>
        </w:rPr>
        <w:t>SAFETY HELMETS, GLOVES, AND BOOTS</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3.4 Safety Measures and Regulations</w:t>
      </w:r>
    </w:p>
    <w:p w:rsidR="00404BF4" w:rsidRPr="00404BF4" w:rsidRDefault="00404BF4" w:rsidP="00FE68C1">
      <w:pPr>
        <w:numPr>
          <w:ilvl w:val="0"/>
          <w:numId w:val="24"/>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Wearing personal protective equipment (PPE)</w:t>
      </w:r>
    </w:p>
    <w:p w:rsidR="00404BF4" w:rsidRPr="00404BF4" w:rsidRDefault="00404BF4" w:rsidP="00FE68C1">
      <w:pPr>
        <w:numPr>
          <w:ilvl w:val="0"/>
          <w:numId w:val="24"/>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Following construction site guidelines</w:t>
      </w:r>
    </w:p>
    <w:p w:rsidR="00404BF4" w:rsidRPr="00404BF4" w:rsidRDefault="00404BF4" w:rsidP="00FE68C1">
      <w:pPr>
        <w:numPr>
          <w:ilvl w:val="0"/>
          <w:numId w:val="24"/>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Ensuring proper use of machinery and tools</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3.5 Challenges Encountered</w:t>
      </w:r>
    </w:p>
    <w:p w:rsidR="00404BF4" w:rsidRPr="00404BF4" w:rsidRDefault="00404BF4" w:rsidP="00FE68C1">
      <w:pPr>
        <w:numPr>
          <w:ilvl w:val="0"/>
          <w:numId w:val="25"/>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Adapting to harsh weather conditions on site</w:t>
      </w:r>
    </w:p>
    <w:p w:rsidR="00404BF4" w:rsidRPr="00404BF4" w:rsidRDefault="00404BF4" w:rsidP="00FE68C1">
      <w:pPr>
        <w:numPr>
          <w:ilvl w:val="0"/>
          <w:numId w:val="25"/>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Understanding complex engineering drawings</w:t>
      </w:r>
    </w:p>
    <w:p w:rsidR="00404BF4" w:rsidRPr="00404BF4" w:rsidRDefault="00404BF4" w:rsidP="00FE68C1">
      <w:pPr>
        <w:numPr>
          <w:ilvl w:val="0"/>
          <w:numId w:val="25"/>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Time management in a fast-paced environment</w:t>
      </w:r>
    </w:p>
    <w:p w:rsidR="00FE68C1" w:rsidRDefault="00FE68C1">
      <w:pPr>
        <w:rPr>
          <w:rFonts w:ascii="Bookman Old Style" w:eastAsia="Times New Roman" w:hAnsi="Bookman Old Style" w:cs="Times New Roman"/>
          <w:b/>
          <w:bCs/>
          <w:sz w:val="26"/>
          <w:szCs w:val="28"/>
        </w:rPr>
      </w:pPr>
      <w:r>
        <w:rPr>
          <w:rFonts w:ascii="Bookman Old Style" w:eastAsia="Times New Roman" w:hAnsi="Bookman Old Style" w:cs="Times New Roman"/>
          <w:b/>
          <w:bCs/>
          <w:sz w:val="26"/>
          <w:szCs w:val="28"/>
        </w:rPr>
        <w:lastRenderedPageBreak/>
        <w:br w:type="page"/>
      </w:r>
    </w:p>
    <w:p w:rsidR="00FE68C1" w:rsidRDefault="00FE68C1" w:rsidP="00FE68C1">
      <w:pPr>
        <w:spacing w:before="100" w:beforeAutospacing="1" w:after="100" w:afterAutospacing="1" w:line="480" w:lineRule="auto"/>
        <w:contextualSpacing/>
        <w:jc w:val="center"/>
        <w:outlineLvl w:val="1"/>
        <w:rPr>
          <w:rFonts w:ascii="Bookman Old Style" w:eastAsia="Times New Roman" w:hAnsi="Bookman Old Style" w:cs="Times New Roman"/>
          <w:b/>
          <w:bCs/>
          <w:sz w:val="26"/>
          <w:szCs w:val="28"/>
        </w:rPr>
      </w:pPr>
      <w:r>
        <w:rPr>
          <w:rFonts w:ascii="Bookman Old Style" w:eastAsia="Times New Roman" w:hAnsi="Bookman Old Style" w:cs="Times New Roman"/>
          <w:b/>
          <w:bCs/>
          <w:sz w:val="26"/>
          <w:szCs w:val="28"/>
        </w:rPr>
        <w:lastRenderedPageBreak/>
        <w:t>CHAPTER FOUR</w:t>
      </w:r>
    </w:p>
    <w:p w:rsidR="00404BF4" w:rsidRPr="00404BF4" w:rsidRDefault="00404BF4" w:rsidP="00FE68C1">
      <w:pPr>
        <w:spacing w:before="100" w:beforeAutospacing="1" w:after="100" w:afterAutospacing="1" w:line="480" w:lineRule="auto"/>
        <w:contextualSpacing/>
        <w:jc w:val="center"/>
        <w:outlineLvl w:val="1"/>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 xml:space="preserve"> PRACTICAL EXPERIENCE AND OBSERVATIONS</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4.1 Technical Skills Acquired</w:t>
      </w:r>
    </w:p>
    <w:p w:rsidR="00404BF4" w:rsidRPr="00404BF4" w:rsidRDefault="00404BF4" w:rsidP="00FE68C1">
      <w:pPr>
        <w:numPr>
          <w:ilvl w:val="0"/>
          <w:numId w:val="26"/>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Basic knowledge of structural analysis</w:t>
      </w:r>
    </w:p>
    <w:p w:rsidR="00404BF4" w:rsidRPr="00404BF4" w:rsidRDefault="00404BF4" w:rsidP="00FE68C1">
      <w:pPr>
        <w:numPr>
          <w:ilvl w:val="0"/>
          <w:numId w:val="26"/>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Construction material handling and testing</w:t>
      </w:r>
    </w:p>
    <w:p w:rsidR="00404BF4" w:rsidRPr="00404BF4" w:rsidRDefault="00404BF4" w:rsidP="00FE68C1">
      <w:pPr>
        <w:numPr>
          <w:ilvl w:val="0"/>
          <w:numId w:val="26"/>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Interpretation of engineering blueprints</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4.2 Problem-Solving and Decision-Making</w:t>
      </w:r>
    </w:p>
    <w:p w:rsidR="00404BF4" w:rsidRPr="00404BF4" w:rsidRDefault="00404BF4" w:rsidP="00FE68C1">
      <w:pPr>
        <w:numPr>
          <w:ilvl w:val="0"/>
          <w:numId w:val="27"/>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Quick adaptation to site challenges</w:t>
      </w:r>
    </w:p>
    <w:p w:rsidR="00404BF4" w:rsidRPr="00404BF4" w:rsidRDefault="00404BF4" w:rsidP="00FE68C1">
      <w:pPr>
        <w:numPr>
          <w:ilvl w:val="0"/>
          <w:numId w:val="27"/>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Effective communication with site supervisors</w:t>
      </w:r>
    </w:p>
    <w:p w:rsidR="00404BF4" w:rsidRPr="00404BF4" w:rsidRDefault="00404BF4" w:rsidP="00FE68C1">
      <w:pPr>
        <w:numPr>
          <w:ilvl w:val="0"/>
          <w:numId w:val="27"/>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Developing solutions for minor site errors</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4.3 Work Environment and Teamwork</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The training helped me understand the importance of teamwork in achieving project goals, enhancing my ability to collaborate with professionals on-site.</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4.4 Project Execution and Management</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Exposure to project planning and execution provided insight into how projects are managed from start to completion.</w:t>
      </w:r>
    </w:p>
    <w:p w:rsidR="00FE68C1" w:rsidRDefault="00FE68C1" w:rsidP="00FE68C1">
      <w:pPr>
        <w:spacing w:before="100" w:beforeAutospacing="1" w:after="100" w:afterAutospacing="1" w:line="480" w:lineRule="auto"/>
        <w:contextualSpacing/>
        <w:jc w:val="both"/>
        <w:outlineLvl w:val="1"/>
        <w:rPr>
          <w:rFonts w:ascii="Bookman Old Style" w:eastAsia="Times New Roman" w:hAnsi="Bookman Old Style" w:cs="Times New Roman"/>
          <w:b/>
          <w:bCs/>
          <w:sz w:val="26"/>
          <w:szCs w:val="28"/>
        </w:rPr>
      </w:pPr>
    </w:p>
    <w:p w:rsidR="00FE68C1" w:rsidRDefault="00FE68C1">
      <w:pPr>
        <w:rPr>
          <w:rFonts w:ascii="Bookman Old Style" w:eastAsia="Times New Roman" w:hAnsi="Bookman Old Style" w:cs="Times New Roman"/>
          <w:b/>
          <w:bCs/>
          <w:sz w:val="26"/>
          <w:szCs w:val="28"/>
        </w:rPr>
      </w:pPr>
      <w:r>
        <w:rPr>
          <w:rFonts w:ascii="Bookman Old Style" w:eastAsia="Times New Roman" w:hAnsi="Bookman Old Style" w:cs="Times New Roman"/>
          <w:b/>
          <w:bCs/>
          <w:sz w:val="26"/>
          <w:szCs w:val="28"/>
        </w:rPr>
        <w:br w:type="page"/>
      </w:r>
    </w:p>
    <w:p w:rsidR="00FE68C1" w:rsidRDefault="00FE68C1" w:rsidP="00FE68C1">
      <w:pPr>
        <w:spacing w:before="100" w:beforeAutospacing="1" w:after="100" w:afterAutospacing="1" w:line="480" w:lineRule="auto"/>
        <w:contextualSpacing/>
        <w:jc w:val="center"/>
        <w:outlineLvl w:val="1"/>
        <w:rPr>
          <w:rFonts w:ascii="Bookman Old Style" w:eastAsia="Times New Roman" w:hAnsi="Bookman Old Style" w:cs="Times New Roman"/>
          <w:b/>
          <w:bCs/>
          <w:sz w:val="26"/>
          <w:szCs w:val="28"/>
        </w:rPr>
      </w:pPr>
      <w:r>
        <w:rPr>
          <w:rFonts w:ascii="Bookman Old Style" w:eastAsia="Times New Roman" w:hAnsi="Bookman Old Style" w:cs="Times New Roman"/>
          <w:b/>
          <w:bCs/>
          <w:sz w:val="26"/>
          <w:szCs w:val="28"/>
        </w:rPr>
        <w:lastRenderedPageBreak/>
        <w:t>CHAPTER FIVE</w:t>
      </w:r>
    </w:p>
    <w:p w:rsidR="00404BF4" w:rsidRPr="00404BF4" w:rsidRDefault="00404BF4" w:rsidP="00FE68C1">
      <w:pPr>
        <w:spacing w:before="100" w:beforeAutospacing="1" w:after="100" w:afterAutospacing="1" w:line="480" w:lineRule="auto"/>
        <w:contextualSpacing/>
        <w:jc w:val="center"/>
        <w:outlineLvl w:val="1"/>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CONCLUSION AND RECOMMENDATIONS</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5.1 Summary of Experience</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 xml:space="preserve">My training at </w:t>
      </w:r>
      <w:proofErr w:type="spellStart"/>
      <w:r w:rsidRPr="00404BF4">
        <w:rPr>
          <w:rFonts w:ascii="Bookman Old Style" w:eastAsia="Times New Roman" w:hAnsi="Bookman Old Style" w:cs="Times New Roman"/>
          <w:sz w:val="26"/>
          <w:szCs w:val="28"/>
        </w:rPr>
        <w:t>Tinkey</w:t>
      </w:r>
      <w:proofErr w:type="spellEnd"/>
      <w:r w:rsidRPr="00404BF4">
        <w:rPr>
          <w:rFonts w:ascii="Bookman Old Style" w:eastAsia="Times New Roman" w:hAnsi="Bookman Old Style" w:cs="Times New Roman"/>
          <w:sz w:val="26"/>
          <w:szCs w:val="28"/>
        </w:rPr>
        <w:t xml:space="preserve"> Global Limited was an eye-opening experience that provided me with practical knowledge and industry exposure. I gained valuable technical and professional skills that will be beneficial for my career development.</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5.2 Recommendations for Future Interns</w:t>
      </w:r>
    </w:p>
    <w:p w:rsidR="00404BF4" w:rsidRPr="00404BF4" w:rsidRDefault="00404BF4" w:rsidP="00FE68C1">
      <w:pPr>
        <w:numPr>
          <w:ilvl w:val="0"/>
          <w:numId w:val="28"/>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Future interns should familiarize themselves with construction basics before training.</w:t>
      </w:r>
    </w:p>
    <w:p w:rsidR="00404BF4" w:rsidRPr="00404BF4" w:rsidRDefault="00404BF4" w:rsidP="00FE68C1">
      <w:pPr>
        <w:numPr>
          <w:ilvl w:val="0"/>
          <w:numId w:val="28"/>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They should actively participate in field activities to gain hands-on experience.</w:t>
      </w:r>
    </w:p>
    <w:p w:rsidR="00404BF4" w:rsidRPr="00404BF4" w:rsidRDefault="00404BF4" w:rsidP="00FE68C1">
      <w:pPr>
        <w:numPr>
          <w:ilvl w:val="0"/>
          <w:numId w:val="28"/>
        </w:num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Interns should be open to learning from experienced professionals.</w:t>
      </w:r>
    </w:p>
    <w:p w:rsidR="00404BF4" w:rsidRPr="00404BF4" w:rsidRDefault="00404BF4" w:rsidP="00FE68C1">
      <w:pPr>
        <w:spacing w:before="100" w:beforeAutospacing="1" w:after="100" w:afterAutospacing="1" w:line="480" w:lineRule="auto"/>
        <w:contextualSpacing/>
        <w:jc w:val="both"/>
        <w:outlineLvl w:val="2"/>
        <w:rPr>
          <w:rFonts w:ascii="Bookman Old Style" w:eastAsia="Times New Roman" w:hAnsi="Bookman Old Style" w:cs="Times New Roman"/>
          <w:b/>
          <w:bCs/>
          <w:sz w:val="26"/>
          <w:szCs w:val="28"/>
        </w:rPr>
      </w:pPr>
      <w:r w:rsidRPr="00FE68C1">
        <w:rPr>
          <w:rFonts w:ascii="Bookman Old Style" w:eastAsia="Times New Roman" w:hAnsi="Bookman Old Style" w:cs="Times New Roman"/>
          <w:b/>
          <w:bCs/>
          <w:sz w:val="26"/>
          <w:szCs w:val="28"/>
        </w:rPr>
        <w:t>5.3 Contributions to Career Development</w:t>
      </w:r>
    </w:p>
    <w:p w:rsidR="00404BF4" w:rsidRPr="00404BF4" w:rsidRDefault="00404BF4" w:rsidP="00FE68C1">
      <w:pPr>
        <w:spacing w:before="100" w:beforeAutospacing="1" w:after="100" w:afterAutospacing="1" w:line="480" w:lineRule="auto"/>
        <w:contextualSpacing/>
        <w:jc w:val="both"/>
        <w:rPr>
          <w:rFonts w:ascii="Bookman Old Style" w:eastAsia="Times New Roman" w:hAnsi="Bookman Old Style" w:cs="Times New Roman"/>
          <w:sz w:val="26"/>
          <w:szCs w:val="28"/>
        </w:rPr>
      </w:pPr>
      <w:r w:rsidRPr="00404BF4">
        <w:rPr>
          <w:rFonts w:ascii="Bookman Old Style" w:eastAsia="Times New Roman" w:hAnsi="Bookman Old Style" w:cs="Times New Roman"/>
          <w:sz w:val="26"/>
          <w:szCs w:val="28"/>
        </w:rPr>
        <w:t>The experience gained from this industrial training has reinforced my passion for construction engineering. It has provided me with the necessary skills to bridge the gap between theoretical knowledge and real-world applications.</w:t>
      </w:r>
    </w:p>
    <w:sectPr w:rsidR="00404BF4" w:rsidRPr="00404BF4" w:rsidSect="00FE68C1">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D7707"/>
    <w:multiLevelType w:val="multilevel"/>
    <w:tmpl w:val="53F4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E71E7"/>
    <w:multiLevelType w:val="multilevel"/>
    <w:tmpl w:val="DED8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A55FF"/>
    <w:multiLevelType w:val="multilevel"/>
    <w:tmpl w:val="E048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03ED3"/>
    <w:multiLevelType w:val="multilevel"/>
    <w:tmpl w:val="EEEE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080429"/>
    <w:multiLevelType w:val="multilevel"/>
    <w:tmpl w:val="8864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271A5E"/>
    <w:multiLevelType w:val="multilevel"/>
    <w:tmpl w:val="75DE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AE3522"/>
    <w:multiLevelType w:val="multilevel"/>
    <w:tmpl w:val="1332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0D7E5D"/>
    <w:multiLevelType w:val="multilevel"/>
    <w:tmpl w:val="29D8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D8445B"/>
    <w:multiLevelType w:val="multilevel"/>
    <w:tmpl w:val="3846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057E03"/>
    <w:multiLevelType w:val="multilevel"/>
    <w:tmpl w:val="1A48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E40609"/>
    <w:multiLevelType w:val="multilevel"/>
    <w:tmpl w:val="4FA2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C45393"/>
    <w:multiLevelType w:val="multilevel"/>
    <w:tmpl w:val="E27C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737DF6"/>
    <w:multiLevelType w:val="multilevel"/>
    <w:tmpl w:val="1A78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7B35B8"/>
    <w:multiLevelType w:val="multilevel"/>
    <w:tmpl w:val="049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581949"/>
    <w:multiLevelType w:val="multilevel"/>
    <w:tmpl w:val="90A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B14C03"/>
    <w:multiLevelType w:val="multilevel"/>
    <w:tmpl w:val="A49C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1E77F7"/>
    <w:multiLevelType w:val="multilevel"/>
    <w:tmpl w:val="0B36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D113CF"/>
    <w:multiLevelType w:val="multilevel"/>
    <w:tmpl w:val="59DC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301DE6"/>
    <w:multiLevelType w:val="multilevel"/>
    <w:tmpl w:val="7F8C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B34771"/>
    <w:multiLevelType w:val="multilevel"/>
    <w:tmpl w:val="F8A0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364617"/>
    <w:multiLevelType w:val="multilevel"/>
    <w:tmpl w:val="2504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C3589A"/>
    <w:multiLevelType w:val="multilevel"/>
    <w:tmpl w:val="CB7C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94458E"/>
    <w:multiLevelType w:val="multilevel"/>
    <w:tmpl w:val="1C5E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B3248A"/>
    <w:multiLevelType w:val="multilevel"/>
    <w:tmpl w:val="0118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470926"/>
    <w:multiLevelType w:val="multilevel"/>
    <w:tmpl w:val="5DF8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812F33"/>
    <w:multiLevelType w:val="multilevel"/>
    <w:tmpl w:val="0840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0075CA"/>
    <w:multiLevelType w:val="multilevel"/>
    <w:tmpl w:val="3864CD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CE708AB"/>
    <w:multiLevelType w:val="multilevel"/>
    <w:tmpl w:val="683A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CE5497"/>
    <w:multiLevelType w:val="multilevel"/>
    <w:tmpl w:val="FB16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0"/>
  </w:num>
  <w:num w:numId="3">
    <w:abstractNumId w:val="5"/>
  </w:num>
  <w:num w:numId="4">
    <w:abstractNumId w:val="1"/>
  </w:num>
  <w:num w:numId="5">
    <w:abstractNumId w:val="14"/>
  </w:num>
  <w:num w:numId="6">
    <w:abstractNumId w:val="25"/>
  </w:num>
  <w:num w:numId="7">
    <w:abstractNumId w:val="7"/>
  </w:num>
  <w:num w:numId="8">
    <w:abstractNumId w:val="9"/>
  </w:num>
  <w:num w:numId="9">
    <w:abstractNumId w:val="11"/>
  </w:num>
  <w:num w:numId="10">
    <w:abstractNumId w:val="17"/>
  </w:num>
  <w:num w:numId="11">
    <w:abstractNumId w:val="8"/>
  </w:num>
  <w:num w:numId="12">
    <w:abstractNumId w:val="0"/>
  </w:num>
  <w:num w:numId="13">
    <w:abstractNumId w:val="18"/>
  </w:num>
  <w:num w:numId="14">
    <w:abstractNumId w:val="3"/>
  </w:num>
  <w:num w:numId="15">
    <w:abstractNumId w:val="26"/>
  </w:num>
  <w:num w:numId="16">
    <w:abstractNumId w:val="20"/>
  </w:num>
  <w:num w:numId="17">
    <w:abstractNumId w:val="13"/>
  </w:num>
  <w:num w:numId="18">
    <w:abstractNumId w:val="6"/>
  </w:num>
  <w:num w:numId="19">
    <w:abstractNumId w:val="16"/>
  </w:num>
  <w:num w:numId="20">
    <w:abstractNumId w:val="24"/>
  </w:num>
  <w:num w:numId="21">
    <w:abstractNumId w:val="22"/>
  </w:num>
  <w:num w:numId="22">
    <w:abstractNumId w:val="27"/>
  </w:num>
  <w:num w:numId="23">
    <w:abstractNumId w:val="23"/>
  </w:num>
  <w:num w:numId="24">
    <w:abstractNumId w:val="12"/>
  </w:num>
  <w:num w:numId="25">
    <w:abstractNumId w:val="4"/>
  </w:num>
  <w:num w:numId="26">
    <w:abstractNumId w:val="21"/>
  </w:num>
  <w:num w:numId="27">
    <w:abstractNumId w:val="19"/>
  </w:num>
  <w:num w:numId="28">
    <w:abstractNumId w:val="2"/>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404BF4"/>
    <w:rsid w:val="000C2E4C"/>
    <w:rsid w:val="003F5322"/>
    <w:rsid w:val="00404BF4"/>
    <w:rsid w:val="004D7A16"/>
    <w:rsid w:val="00655ADB"/>
    <w:rsid w:val="00CB2ECC"/>
    <w:rsid w:val="00DA2520"/>
    <w:rsid w:val="00FE68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E4C"/>
  </w:style>
  <w:style w:type="paragraph" w:styleId="Heading2">
    <w:name w:val="heading 2"/>
    <w:basedOn w:val="Normal"/>
    <w:link w:val="Heading2Char"/>
    <w:uiPriority w:val="9"/>
    <w:qFormat/>
    <w:rsid w:val="00404B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04B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4B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4BF4"/>
    <w:rPr>
      <w:b/>
      <w:bCs/>
    </w:rPr>
  </w:style>
  <w:style w:type="character" w:customStyle="1" w:styleId="Heading2Char">
    <w:name w:val="Heading 2 Char"/>
    <w:basedOn w:val="DefaultParagraphFont"/>
    <w:link w:val="Heading2"/>
    <w:uiPriority w:val="9"/>
    <w:rsid w:val="00404BF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04BF4"/>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FE6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8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7923136">
      <w:bodyDiv w:val="1"/>
      <w:marLeft w:val="0"/>
      <w:marRight w:val="0"/>
      <w:marTop w:val="0"/>
      <w:marBottom w:val="0"/>
      <w:divBdr>
        <w:top w:val="none" w:sz="0" w:space="0" w:color="auto"/>
        <w:left w:val="none" w:sz="0" w:space="0" w:color="auto"/>
        <w:bottom w:val="none" w:sz="0" w:space="0" w:color="auto"/>
        <w:right w:val="none" w:sz="0" w:space="0" w:color="auto"/>
      </w:divBdr>
      <w:divsChild>
        <w:div w:id="611549040">
          <w:marLeft w:val="0"/>
          <w:marRight w:val="0"/>
          <w:marTop w:val="0"/>
          <w:marBottom w:val="0"/>
          <w:divBdr>
            <w:top w:val="none" w:sz="0" w:space="0" w:color="auto"/>
            <w:left w:val="none" w:sz="0" w:space="0" w:color="auto"/>
            <w:bottom w:val="none" w:sz="0" w:space="0" w:color="auto"/>
            <w:right w:val="none" w:sz="0" w:space="0" w:color="auto"/>
          </w:divBdr>
        </w:div>
      </w:divsChild>
    </w:div>
    <w:div w:id="1239365808">
      <w:bodyDiv w:val="1"/>
      <w:marLeft w:val="0"/>
      <w:marRight w:val="0"/>
      <w:marTop w:val="0"/>
      <w:marBottom w:val="0"/>
      <w:divBdr>
        <w:top w:val="none" w:sz="0" w:space="0" w:color="auto"/>
        <w:left w:val="none" w:sz="0" w:space="0" w:color="auto"/>
        <w:bottom w:val="none" w:sz="0" w:space="0" w:color="auto"/>
        <w:right w:val="none" w:sz="0" w:space="0" w:color="auto"/>
      </w:divBdr>
      <w:divsChild>
        <w:div w:id="221866518">
          <w:marLeft w:val="0"/>
          <w:marRight w:val="0"/>
          <w:marTop w:val="0"/>
          <w:marBottom w:val="0"/>
          <w:divBdr>
            <w:top w:val="none" w:sz="0" w:space="0" w:color="auto"/>
            <w:left w:val="none" w:sz="0" w:space="0" w:color="auto"/>
            <w:bottom w:val="none" w:sz="0" w:space="0" w:color="auto"/>
            <w:right w:val="none" w:sz="0" w:space="0" w:color="auto"/>
          </w:divBdr>
        </w:div>
        <w:div w:id="1074399046">
          <w:marLeft w:val="0"/>
          <w:marRight w:val="0"/>
          <w:marTop w:val="0"/>
          <w:marBottom w:val="0"/>
          <w:divBdr>
            <w:top w:val="none" w:sz="0" w:space="0" w:color="auto"/>
            <w:left w:val="none" w:sz="0" w:space="0" w:color="auto"/>
            <w:bottom w:val="none" w:sz="0" w:space="0" w:color="auto"/>
            <w:right w:val="none" w:sz="0" w:space="0" w:color="auto"/>
          </w:divBdr>
        </w:div>
        <w:div w:id="1087849561">
          <w:marLeft w:val="0"/>
          <w:marRight w:val="0"/>
          <w:marTop w:val="0"/>
          <w:marBottom w:val="0"/>
          <w:divBdr>
            <w:top w:val="none" w:sz="0" w:space="0" w:color="auto"/>
            <w:left w:val="none" w:sz="0" w:space="0" w:color="auto"/>
            <w:bottom w:val="none" w:sz="0" w:space="0" w:color="auto"/>
            <w:right w:val="none" w:sz="0" w:space="0" w:color="auto"/>
          </w:divBdr>
        </w:div>
        <w:div w:id="476070176">
          <w:marLeft w:val="0"/>
          <w:marRight w:val="0"/>
          <w:marTop w:val="0"/>
          <w:marBottom w:val="0"/>
          <w:divBdr>
            <w:top w:val="none" w:sz="0" w:space="0" w:color="auto"/>
            <w:left w:val="none" w:sz="0" w:space="0" w:color="auto"/>
            <w:bottom w:val="none" w:sz="0" w:space="0" w:color="auto"/>
            <w:right w:val="none" w:sz="0" w:space="0" w:color="auto"/>
          </w:divBdr>
        </w:div>
        <w:div w:id="613899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17</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4</cp:revision>
  <dcterms:created xsi:type="dcterms:W3CDTF">2025-03-08T19:29:00Z</dcterms:created>
  <dcterms:modified xsi:type="dcterms:W3CDTF">2025-03-08T21:01:00Z</dcterms:modified>
</cp:coreProperties>
</file>