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6726">
      <w:pPr>
        <w:spacing w:after="0" w:line="360" w:lineRule="auto"/>
        <w:jc w:val="center"/>
        <w:rPr>
          <w:rFonts w:ascii="Arial Black" w:hAnsi="Arial Black"/>
          <w:sz w:val="26"/>
          <w:szCs w:val="26"/>
        </w:rPr>
      </w:pPr>
      <w:r>
        <w:rPr>
          <w:rFonts w:ascii="Arial Black" w:hAnsi="Arial Black"/>
          <w:sz w:val="26"/>
          <w:szCs w:val="26"/>
        </w:rPr>
        <w:drawing>
          <wp:anchor distT="0" distB="0" distL="114300" distR="114300" simplePos="0" relativeHeight="251659264" behindDoc="1" locked="0" layoutInCell="1" allowOverlap="1">
            <wp:simplePos x="0" y="0"/>
            <wp:positionH relativeFrom="margin">
              <wp:align>center</wp:align>
            </wp:positionH>
            <wp:positionV relativeFrom="paragraph">
              <wp:posOffset>11430</wp:posOffset>
            </wp:positionV>
            <wp:extent cx="1514475" cy="1429385"/>
            <wp:effectExtent l="0" t="0" r="9525" b="184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14475" cy="1429245"/>
                    </a:xfrm>
                    <a:prstGeom prst="rect">
                      <a:avLst/>
                    </a:prstGeom>
                    <a:noFill/>
                    <a:ln>
                      <a:noFill/>
                    </a:ln>
                  </pic:spPr>
                </pic:pic>
              </a:graphicData>
            </a:graphic>
          </wp:anchor>
        </w:drawing>
      </w:r>
    </w:p>
    <w:p w14:paraId="031C046F">
      <w:pPr>
        <w:spacing w:after="0" w:line="360" w:lineRule="auto"/>
        <w:jc w:val="center"/>
        <w:rPr>
          <w:rFonts w:ascii="Arial Black" w:hAnsi="Arial Black"/>
          <w:sz w:val="26"/>
          <w:szCs w:val="26"/>
        </w:rPr>
      </w:pPr>
    </w:p>
    <w:p w14:paraId="64E2D1D1">
      <w:pPr>
        <w:spacing w:after="0" w:line="360" w:lineRule="auto"/>
        <w:jc w:val="center"/>
        <w:rPr>
          <w:rFonts w:ascii="Arial Black" w:hAnsi="Arial Black"/>
          <w:sz w:val="26"/>
          <w:szCs w:val="26"/>
        </w:rPr>
      </w:pPr>
    </w:p>
    <w:p w14:paraId="6C98214E">
      <w:pPr>
        <w:spacing w:after="0" w:line="360" w:lineRule="auto"/>
        <w:jc w:val="center"/>
        <w:rPr>
          <w:rFonts w:ascii="Arial Black" w:hAnsi="Arial Black"/>
          <w:sz w:val="26"/>
          <w:szCs w:val="26"/>
        </w:rPr>
      </w:pPr>
    </w:p>
    <w:p w14:paraId="2342B123">
      <w:pPr>
        <w:spacing w:after="0" w:line="360" w:lineRule="auto"/>
        <w:jc w:val="center"/>
        <w:rPr>
          <w:rFonts w:ascii="Arial Black" w:hAnsi="Arial Black"/>
          <w:sz w:val="26"/>
          <w:szCs w:val="26"/>
        </w:rPr>
      </w:pPr>
    </w:p>
    <w:p w14:paraId="509252AC">
      <w:pPr>
        <w:spacing w:after="0" w:line="360" w:lineRule="auto"/>
        <w:jc w:val="center"/>
        <w:rPr>
          <w:rFonts w:ascii="Arial Black" w:hAnsi="Arial Black"/>
          <w:sz w:val="26"/>
          <w:szCs w:val="26"/>
        </w:rPr>
      </w:pPr>
      <w:r>
        <w:rPr>
          <w:rFonts w:ascii="Arial Black" w:hAnsi="Arial Black"/>
          <w:sz w:val="26"/>
          <w:szCs w:val="26"/>
        </w:rPr>
        <w:t>A TECHNICAL REPORT ON</w:t>
      </w:r>
    </w:p>
    <w:p w14:paraId="187A6ADA">
      <w:pPr>
        <w:spacing w:after="0" w:line="360" w:lineRule="auto"/>
        <w:jc w:val="center"/>
        <w:rPr>
          <w:rFonts w:ascii="Arial Black" w:hAnsi="Arial Black"/>
          <w:sz w:val="26"/>
          <w:szCs w:val="26"/>
        </w:rPr>
      </w:pPr>
      <w:r>
        <w:rPr>
          <w:rFonts w:ascii="Arial Black" w:hAnsi="Arial Black"/>
          <w:sz w:val="26"/>
          <w:szCs w:val="26"/>
        </w:rPr>
        <w:t>STUDENT INDUSTRIAL WORK EXPERIENCE SCHEME</w:t>
      </w:r>
    </w:p>
    <w:p w14:paraId="2B61E2EC">
      <w:pPr>
        <w:spacing w:after="0" w:line="360" w:lineRule="auto"/>
        <w:jc w:val="center"/>
        <w:rPr>
          <w:rFonts w:ascii="Arial Black" w:hAnsi="Arial Black"/>
          <w:sz w:val="26"/>
          <w:szCs w:val="26"/>
        </w:rPr>
      </w:pPr>
      <w:r>
        <w:rPr>
          <w:rFonts w:ascii="Arial Black" w:hAnsi="Arial Black"/>
          <w:sz w:val="26"/>
          <w:szCs w:val="26"/>
        </w:rPr>
        <w:t>(SIWES)</w:t>
      </w:r>
    </w:p>
    <w:p w14:paraId="112158A5">
      <w:pPr>
        <w:spacing w:after="0" w:line="360" w:lineRule="auto"/>
        <w:jc w:val="center"/>
        <w:rPr>
          <w:rFonts w:ascii="Arial Black" w:hAnsi="Arial Black"/>
          <w:sz w:val="26"/>
          <w:szCs w:val="26"/>
        </w:rPr>
      </w:pPr>
      <w:r>
        <w:rPr>
          <w:rFonts w:ascii="Arial Black" w:hAnsi="Arial Black"/>
          <w:sz w:val="26"/>
          <w:szCs w:val="26"/>
        </w:rPr>
        <w:t>HELD AT</w:t>
      </w:r>
    </w:p>
    <w:p w14:paraId="048F76D0">
      <w:pPr>
        <w:spacing w:after="0" w:line="240" w:lineRule="auto"/>
        <w:jc w:val="center"/>
        <w:rPr>
          <w:rFonts w:ascii="Arial Black" w:hAnsi="Arial Black"/>
          <w:sz w:val="46"/>
          <w:szCs w:val="24"/>
        </w:rPr>
      </w:pPr>
      <w:r>
        <w:rPr>
          <w:rFonts w:ascii="Arial Black" w:hAnsi="Arial Black"/>
          <w:sz w:val="46"/>
          <w:szCs w:val="24"/>
        </w:rPr>
        <w:t>GERI F.M</w:t>
      </w:r>
    </w:p>
    <w:p w14:paraId="60F1491C">
      <w:pPr>
        <w:spacing w:after="0" w:line="240" w:lineRule="auto"/>
        <w:jc w:val="center"/>
        <w:rPr>
          <w:rFonts w:ascii="Arial Black" w:hAnsi="Arial Black"/>
          <w:sz w:val="32"/>
          <w:szCs w:val="24"/>
        </w:rPr>
      </w:pPr>
      <w:r>
        <w:rPr>
          <w:rFonts w:ascii="Arial Black" w:hAnsi="Arial Black"/>
          <w:sz w:val="32"/>
          <w:szCs w:val="24"/>
        </w:rPr>
        <w:t xml:space="preserve">1B Ahmadu Bello Way Patigi Geri F.M, Ilorin, </w:t>
      </w:r>
    </w:p>
    <w:p w14:paraId="0ECDB387">
      <w:pPr>
        <w:spacing w:after="0" w:line="240" w:lineRule="auto"/>
        <w:jc w:val="center"/>
        <w:rPr>
          <w:rFonts w:ascii="Arial Black" w:hAnsi="Arial Black"/>
          <w:sz w:val="32"/>
          <w:szCs w:val="24"/>
        </w:rPr>
      </w:pPr>
      <w:r>
        <w:rPr>
          <w:rFonts w:ascii="Arial Black" w:hAnsi="Arial Black"/>
          <w:sz w:val="32"/>
          <w:szCs w:val="24"/>
        </w:rPr>
        <w:t>Kwara State.</w:t>
      </w:r>
    </w:p>
    <w:p w14:paraId="24B83DAE">
      <w:pPr>
        <w:spacing w:after="0" w:line="360" w:lineRule="auto"/>
        <w:jc w:val="center"/>
        <w:rPr>
          <w:rFonts w:ascii="Arial Black" w:hAnsi="Arial Black"/>
          <w:sz w:val="26"/>
          <w:szCs w:val="26"/>
        </w:rPr>
      </w:pPr>
    </w:p>
    <w:p w14:paraId="4B22F335">
      <w:pPr>
        <w:spacing w:after="0" w:line="360" w:lineRule="auto"/>
        <w:jc w:val="center"/>
        <w:rPr>
          <w:rFonts w:ascii="Arial Black" w:hAnsi="Arial Black"/>
          <w:sz w:val="26"/>
          <w:szCs w:val="26"/>
        </w:rPr>
      </w:pPr>
      <w:r>
        <w:rPr>
          <w:rFonts w:ascii="Arial Black" w:hAnsi="Arial Black"/>
          <w:sz w:val="26"/>
          <w:szCs w:val="26"/>
        </w:rPr>
        <w:t>BY</w:t>
      </w:r>
    </w:p>
    <w:p w14:paraId="10B290CA">
      <w:pPr>
        <w:spacing w:after="0" w:line="360" w:lineRule="auto"/>
        <w:jc w:val="center"/>
        <w:rPr>
          <w:rFonts w:hint="default" w:ascii="Arial Black" w:hAnsi="Arial Black"/>
          <w:sz w:val="26"/>
          <w:szCs w:val="26"/>
          <w:lang w:val="en-US"/>
        </w:rPr>
      </w:pPr>
      <w:r>
        <w:rPr>
          <w:rFonts w:hint="default" w:ascii="Arial Black" w:hAnsi="Arial Black"/>
          <w:sz w:val="26"/>
          <w:szCs w:val="26"/>
          <w:lang w:val="en-US"/>
        </w:rPr>
        <w:t>SOLOMON CHISOM</w:t>
      </w:r>
    </w:p>
    <w:p w14:paraId="22751EED">
      <w:pPr>
        <w:spacing w:after="0" w:line="360" w:lineRule="auto"/>
        <w:jc w:val="center"/>
        <w:rPr>
          <w:rFonts w:hint="default" w:ascii="Arial Black" w:hAnsi="Arial Black"/>
          <w:sz w:val="26"/>
          <w:szCs w:val="26"/>
          <w:lang w:val="en-US"/>
        </w:rPr>
      </w:pPr>
      <w:r>
        <w:rPr>
          <w:rFonts w:ascii="Arial Black" w:hAnsi="Arial Black"/>
          <w:sz w:val="26"/>
          <w:szCs w:val="26"/>
        </w:rPr>
        <w:t>ND/23/MAC/PT/</w:t>
      </w:r>
      <w:r>
        <w:rPr>
          <w:rFonts w:hint="default" w:ascii="Arial Black" w:hAnsi="Arial Black"/>
          <w:sz w:val="26"/>
          <w:szCs w:val="26"/>
          <w:lang w:val="en-US"/>
        </w:rPr>
        <w:t>0618</w:t>
      </w:r>
    </w:p>
    <w:p w14:paraId="02302392">
      <w:pPr>
        <w:spacing w:after="0" w:line="360" w:lineRule="auto"/>
        <w:jc w:val="center"/>
        <w:rPr>
          <w:rFonts w:ascii="Arial Black" w:hAnsi="Arial Black"/>
          <w:sz w:val="26"/>
          <w:szCs w:val="26"/>
        </w:rPr>
      </w:pPr>
    </w:p>
    <w:p w14:paraId="0BD157BB">
      <w:pPr>
        <w:spacing w:after="0" w:line="360" w:lineRule="auto"/>
        <w:jc w:val="center"/>
        <w:rPr>
          <w:rFonts w:ascii="Arial Black" w:hAnsi="Arial Black"/>
          <w:sz w:val="26"/>
          <w:szCs w:val="26"/>
        </w:rPr>
      </w:pPr>
      <w:r>
        <w:rPr>
          <w:rFonts w:ascii="Arial Black" w:hAnsi="Arial Black"/>
          <w:sz w:val="26"/>
          <w:szCs w:val="26"/>
        </w:rPr>
        <w:t>SUBMITTED TO:</w:t>
      </w:r>
    </w:p>
    <w:p w14:paraId="791F638B">
      <w:pPr>
        <w:spacing w:after="0" w:line="360" w:lineRule="auto"/>
        <w:jc w:val="center"/>
        <w:rPr>
          <w:rFonts w:ascii="Arial Black" w:hAnsi="Arial Black" w:cstheme="minorHAnsi"/>
          <w:b/>
          <w:sz w:val="26"/>
          <w:szCs w:val="26"/>
        </w:rPr>
      </w:pPr>
      <w:r>
        <w:rPr>
          <w:rFonts w:ascii="Arial Black" w:hAnsi="Arial Black" w:cstheme="minorHAnsi"/>
          <w:b/>
          <w:sz w:val="26"/>
          <w:szCs w:val="26"/>
        </w:rPr>
        <w:t>THE DEPARTMENT OF MASS COMMUNICATION</w:t>
      </w:r>
    </w:p>
    <w:p w14:paraId="443ACEB0">
      <w:pPr>
        <w:spacing w:after="0" w:line="360" w:lineRule="auto"/>
        <w:jc w:val="center"/>
        <w:rPr>
          <w:rFonts w:ascii="Arial Black" w:hAnsi="Arial Black" w:cstheme="minorHAnsi"/>
          <w:b/>
          <w:sz w:val="26"/>
          <w:szCs w:val="26"/>
        </w:rPr>
      </w:pPr>
      <w:r>
        <w:rPr>
          <w:rFonts w:ascii="Arial Black" w:hAnsi="Arial Black" w:cstheme="minorHAnsi"/>
          <w:b/>
          <w:sz w:val="26"/>
          <w:szCs w:val="26"/>
        </w:rPr>
        <w:t>(INSTITUTE OF TECHNOLOGY) KWARA STATE POLYTECHNIC</w:t>
      </w:r>
    </w:p>
    <w:p w14:paraId="1F180297">
      <w:pPr>
        <w:spacing w:after="0" w:line="360" w:lineRule="auto"/>
        <w:jc w:val="center"/>
        <w:rPr>
          <w:rFonts w:ascii="Arial Black" w:hAnsi="Arial Black" w:cstheme="minorHAnsi"/>
          <w:b/>
          <w:sz w:val="26"/>
          <w:szCs w:val="26"/>
        </w:rPr>
      </w:pPr>
      <w:r>
        <w:rPr>
          <w:rFonts w:ascii="Arial Black" w:hAnsi="Arial Black" w:cstheme="minorHAnsi"/>
          <w:b/>
          <w:sz w:val="26"/>
          <w:szCs w:val="26"/>
        </w:rPr>
        <w:t>IN PARTIAL FULFILMENT OF THE REQUIREMENT FOR THE AWARD OF NATIONAL DIPLOMA (ND) IN MASS COMMUNICATION</w:t>
      </w:r>
    </w:p>
    <w:p w14:paraId="77282DB9">
      <w:pPr>
        <w:spacing w:after="0" w:line="360" w:lineRule="auto"/>
        <w:jc w:val="center"/>
        <w:rPr>
          <w:rFonts w:ascii="Arial Black" w:hAnsi="Arial Black"/>
          <w:sz w:val="26"/>
          <w:szCs w:val="26"/>
        </w:rPr>
      </w:pPr>
    </w:p>
    <w:p w14:paraId="5B6F0E5D">
      <w:pPr>
        <w:spacing w:after="0" w:line="360" w:lineRule="auto"/>
        <w:jc w:val="center"/>
        <w:rPr>
          <w:rFonts w:ascii="Arial Black" w:hAnsi="Arial Black"/>
          <w:sz w:val="26"/>
          <w:szCs w:val="26"/>
        </w:rPr>
      </w:pPr>
    </w:p>
    <w:p w14:paraId="4E86DEE0">
      <w:pPr>
        <w:spacing w:after="0" w:line="360" w:lineRule="auto"/>
        <w:jc w:val="center"/>
        <w:rPr>
          <w:rFonts w:ascii="Arial Black" w:hAnsi="Arial Black" w:cstheme="minorHAnsi"/>
          <w:b/>
          <w:sz w:val="26"/>
          <w:szCs w:val="26"/>
        </w:rPr>
      </w:pPr>
      <w:r>
        <w:rPr>
          <w:rFonts w:ascii="Arial Black" w:hAnsi="Arial Black" w:cstheme="minorHAnsi"/>
          <w:b/>
          <w:sz w:val="26"/>
          <w:szCs w:val="26"/>
        </w:rPr>
        <w:t>AUGUST - DECEMBER 2024</w:t>
      </w:r>
    </w:p>
    <w:p w14:paraId="4F433955">
      <w:pPr>
        <w:spacing w:after="0" w:line="360" w:lineRule="auto"/>
        <w:jc w:val="center"/>
        <w:rPr>
          <w:rFonts w:ascii="Times New Roman" w:hAnsi="Times New Roman" w:eastAsia="Calibri"/>
          <w:b/>
          <w:bCs/>
          <w:sz w:val="26"/>
          <w:szCs w:val="26"/>
          <w:lang w:eastAsia="en-US"/>
        </w:rPr>
      </w:pPr>
    </w:p>
    <w:p w14:paraId="250D3293">
      <w:pPr>
        <w:spacing w:after="0" w:line="360" w:lineRule="auto"/>
        <w:jc w:val="center"/>
        <w:rPr>
          <w:rFonts w:ascii="Times New Roman" w:hAnsi="Times New Roman" w:eastAsia="Calibri"/>
          <w:b/>
          <w:bCs/>
          <w:sz w:val="26"/>
          <w:szCs w:val="26"/>
          <w:lang w:eastAsia="en-US"/>
        </w:rPr>
      </w:pPr>
    </w:p>
    <w:p w14:paraId="167DC377">
      <w:pPr>
        <w:spacing w:after="0" w:line="360" w:lineRule="auto"/>
        <w:jc w:val="center"/>
        <w:rPr>
          <w:rFonts w:ascii="Times New Roman" w:hAnsi="Times New Roman"/>
          <w:sz w:val="26"/>
          <w:szCs w:val="26"/>
        </w:rPr>
      </w:pPr>
      <w:r>
        <w:rPr>
          <w:rFonts w:ascii="Times New Roman" w:hAnsi="Times New Roman" w:eastAsia="Calibri"/>
          <w:b/>
          <w:bCs/>
          <w:sz w:val="26"/>
          <w:szCs w:val="26"/>
          <w:lang w:eastAsia="en-US"/>
        </w:rPr>
        <w:t>CERTIFICATION</w:t>
      </w:r>
    </w:p>
    <w:p w14:paraId="71C06A32">
      <w:pPr>
        <w:spacing w:after="0" w:line="360" w:lineRule="auto"/>
        <w:ind w:firstLine="720"/>
        <w:jc w:val="both"/>
        <w:rPr>
          <w:rFonts w:ascii="Times New Roman" w:hAnsi="Times New Roman"/>
          <w:sz w:val="26"/>
          <w:szCs w:val="26"/>
        </w:rPr>
      </w:pPr>
      <w:r>
        <w:rPr>
          <w:rFonts w:ascii="Times New Roman" w:hAnsi="Times New Roman" w:eastAsia="Calibri"/>
          <w:sz w:val="26"/>
          <w:szCs w:val="26"/>
          <w:lang w:eastAsia="en-US"/>
        </w:rPr>
        <w:t>This report has been carefully examined and approved as meeting part of the requirements of the Department of Mass Communication, Institute of Information and Communication Technology, Kwara State Polytechnic, Ilorin, in partial fulfillment for the award of National Diploma (ND) in Mass Communication.</w:t>
      </w:r>
    </w:p>
    <w:p w14:paraId="7DB6E251">
      <w:pPr>
        <w:spacing w:after="0" w:line="360" w:lineRule="auto"/>
        <w:jc w:val="both"/>
        <w:rPr>
          <w:rFonts w:ascii="Times New Roman" w:hAnsi="Times New Roman"/>
          <w:sz w:val="26"/>
          <w:szCs w:val="26"/>
        </w:rPr>
      </w:pPr>
    </w:p>
    <w:p w14:paraId="6C153BD4">
      <w:pPr>
        <w:spacing w:after="0" w:line="360" w:lineRule="auto"/>
        <w:jc w:val="both"/>
        <w:rPr>
          <w:rFonts w:ascii="Times New Roman" w:hAnsi="Times New Roman"/>
          <w:sz w:val="26"/>
          <w:szCs w:val="26"/>
        </w:rPr>
      </w:pPr>
    </w:p>
    <w:p w14:paraId="05A51E58">
      <w:pPr>
        <w:spacing w:after="0" w:line="360" w:lineRule="auto"/>
        <w:jc w:val="both"/>
        <w:rPr>
          <w:rFonts w:ascii="Times New Roman" w:hAnsi="Times New Roman"/>
          <w:sz w:val="26"/>
          <w:szCs w:val="26"/>
        </w:rPr>
      </w:pPr>
    </w:p>
    <w:p w14:paraId="2A89BFDB">
      <w:pPr>
        <w:spacing w:after="0" w:line="360" w:lineRule="auto"/>
        <w:jc w:val="both"/>
        <w:rPr>
          <w:rFonts w:ascii="Times New Roman" w:hAnsi="Times New Roman"/>
          <w:sz w:val="26"/>
          <w:szCs w:val="26"/>
        </w:rPr>
      </w:pPr>
    </w:p>
    <w:p w14:paraId="0191FCA5">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w:t>
      </w:r>
    </w:p>
    <w:p w14:paraId="5895EF60">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Mr. Muhammed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DATE</w:t>
      </w:r>
    </w:p>
    <w:p w14:paraId="0B0D20E1">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(SIWES Coordinator)</w:t>
      </w:r>
    </w:p>
    <w:p w14:paraId="11B2FF01">
      <w:pPr>
        <w:spacing w:after="0" w:line="360" w:lineRule="auto"/>
        <w:jc w:val="both"/>
        <w:rPr>
          <w:rFonts w:ascii="Times New Roman" w:hAnsi="Times New Roman"/>
          <w:sz w:val="26"/>
          <w:szCs w:val="26"/>
        </w:rPr>
      </w:pPr>
    </w:p>
    <w:p w14:paraId="1AED83BC">
      <w:pPr>
        <w:spacing w:after="0" w:line="360" w:lineRule="auto"/>
        <w:jc w:val="both"/>
        <w:rPr>
          <w:rFonts w:ascii="Times New Roman" w:hAnsi="Times New Roman" w:eastAsia="Calibri"/>
          <w:b/>
          <w:bCs/>
          <w:sz w:val="26"/>
          <w:szCs w:val="26"/>
          <w:lang w:eastAsia="en-US"/>
        </w:rPr>
      </w:pPr>
    </w:p>
    <w:p w14:paraId="24E389E2">
      <w:pPr>
        <w:spacing w:after="0" w:line="360" w:lineRule="auto"/>
        <w:jc w:val="both"/>
        <w:rPr>
          <w:rFonts w:ascii="Times New Roman" w:hAnsi="Times New Roman" w:eastAsia="Calibri"/>
          <w:b/>
          <w:bCs/>
          <w:sz w:val="26"/>
          <w:szCs w:val="26"/>
          <w:lang w:eastAsia="en-US"/>
        </w:rPr>
      </w:pPr>
    </w:p>
    <w:p w14:paraId="482D5AA0">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w:t>
      </w:r>
    </w:p>
    <w:p w14:paraId="0EFA7675">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Mr. Olorungbebe</w:t>
      </w:r>
      <w:r>
        <w:rPr>
          <w:rFonts w:ascii="Times New Roman" w:hAnsi="Times New Roman" w:eastAsia="Calibri"/>
          <w:b/>
          <w:bCs/>
          <w:sz w:val="26"/>
          <w:szCs w:val="26"/>
          <w:lang w:eastAsia="en-US"/>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DATE</w:t>
      </w:r>
    </w:p>
    <w:p w14:paraId="399F212C">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(Head of Department)</w:t>
      </w:r>
    </w:p>
    <w:p w14:paraId="28C87771">
      <w:pPr>
        <w:spacing w:after="0" w:line="360" w:lineRule="auto"/>
        <w:jc w:val="center"/>
        <w:rPr>
          <w:rFonts w:ascii="Times New Roman" w:hAnsi="Times New Roman" w:eastAsia="Calibri"/>
          <w:b/>
          <w:sz w:val="26"/>
          <w:szCs w:val="26"/>
          <w:lang w:eastAsia="en-US"/>
        </w:rPr>
      </w:pPr>
      <w:r>
        <w:rPr>
          <w:rFonts w:ascii="Times New Roman" w:hAnsi="Times New Roman"/>
          <w:sz w:val="26"/>
          <w:szCs w:val="26"/>
        </w:rPr>
        <w:br w:type="page"/>
      </w:r>
    </w:p>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3CA790B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55ABE3A7">
      <w:pPr>
        <w:spacing w:after="0" w:line="360" w:lineRule="auto"/>
        <w:jc w:val="center"/>
        <w:rPr>
          <w:rFonts w:ascii="Times New Roman" w:hAnsi="Times New Roman"/>
          <w:b/>
          <w:sz w:val="26"/>
          <w:szCs w:val="26"/>
        </w:rPr>
      </w:pPr>
      <w:r>
        <w:rPr>
          <w:rFonts w:ascii="Times New Roman" w:hAnsi="Times New Roman"/>
          <w:b/>
          <w:bCs/>
          <w:sz w:val="26"/>
          <w:szCs w:val="26"/>
        </w:rPr>
        <w:br w:type="page"/>
      </w:r>
      <w:r>
        <w:rPr>
          <w:rFonts w:ascii="Times New Roman" w:hAnsi="Times New Roman"/>
          <w:b/>
          <w:sz w:val="26"/>
          <w:szCs w:val="26"/>
        </w:rPr>
        <w:t>TABLE OF CONTENTS</w:t>
      </w:r>
    </w:p>
    <w:p w14:paraId="3E495A48">
      <w:pPr>
        <w:spacing w:after="0" w:line="360" w:lineRule="auto"/>
        <w:jc w:val="both"/>
        <w:rPr>
          <w:rFonts w:ascii="Times New Roman" w:hAnsi="Times New Roman"/>
          <w:sz w:val="26"/>
          <w:szCs w:val="26"/>
        </w:rPr>
      </w:pPr>
      <w:r>
        <w:rPr>
          <w:rFonts w:ascii="Times New Roman" w:hAnsi="Times New Roman"/>
          <w:sz w:val="26"/>
          <w:szCs w:val="26"/>
        </w:rPr>
        <w:t>Table page</w:t>
      </w:r>
    </w:p>
    <w:p w14:paraId="1F19431E">
      <w:pPr>
        <w:spacing w:after="0" w:line="360" w:lineRule="auto"/>
        <w:jc w:val="both"/>
        <w:rPr>
          <w:rFonts w:ascii="Times New Roman" w:hAnsi="Times New Roman"/>
          <w:sz w:val="26"/>
          <w:szCs w:val="26"/>
        </w:rPr>
      </w:pPr>
      <w:r>
        <w:rPr>
          <w:rFonts w:ascii="Times New Roman" w:hAnsi="Times New Roman"/>
          <w:sz w:val="26"/>
          <w:szCs w:val="26"/>
        </w:rPr>
        <w:t>Preface</w:t>
      </w:r>
    </w:p>
    <w:p w14:paraId="273089E7">
      <w:pPr>
        <w:spacing w:after="0" w:line="360" w:lineRule="auto"/>
        <w:jc w:val="both"/>
        <w:rPr>
          <w:rFonts w:ascii="Times New Roman" w:hAnsi="Times New Roman"/>
          <w:sz w:val="26"/>
          <w:szCs w:val="26"/>
        </w:rPr>
      </w:pPr>
      <w:r>
        <w:rPr>
          <w:rFonts w:ascii="Times New Roman" w:hAnsi="Times New Roman"/>
          <w:sz w:val="26"/>
          <w:szCs w:val="26"/>
        </w:rPr>
        <w:t>Dedication</w:t>
      </w:r>
    </w:p>
    <w:p w14:paraId="0C2718A5">
      <w:pPr>
        <w:spacing w:after="0" w:line="360" w:lineRule="auto"/>
        <w:jc w:val="both"/>
        <w:rPr>
          <w:rFonts w:ascii="Times New Roman" w:hAnsi="Times New Roman"/>
          <w:sz w:val="26"/>
          <w:szCs w:val="26"/>
        </w:rPr>
      </w:pPr>
      <w:r>
        <w:rPr>
          <w:rFonts w:ascii="Times New Roman" w:hAnsi="Times New Roman"/>
          <w:sz w:val="26"/>
          <w:szCs w:val="26"/>
        </w:rPr>
        <w:t>Acknowledgements</w:t>
      </w:r>
    </w:p>
    <w:p w14:paraId="52E92E7C">
      <w:pPr>
        <w:spacing w:after="0" w:line="360" w:lineRule="auto"/>
        <w:jc w:val="both"/>
        <w:rPr>
          <w:rFonts w:ascii="Times New Roman" w:hAnsi="Times New Roman"/>
          <w:sz w:val="26"/>
          <w:szCs w:val="26"/>
        </w:rPr>
      </w:pPr>
      <w:r>
        <w:rPr>
          <w:rFonts w:ascii="Times New Roman" w:hAnsi="Times New Roman"/>
          <w:sz w:val="26"/>
          <w:szCs w:val="26"/>
        </w:rPr>
        <w:t>Certification Page</w:t>
      </w:r>
    </w:p>
    <w:p w14:paraId="56A91BE5">
      <w:pPr>
        <w:spacing w:after="0" w:line="360" w:lineRule="auto"/>
        <w:jc w:val="both"/>
        <w:rPr>
          <w:rFonts w:ascii="Times New Roman" w:hAnsi="Times New Roman"/>
          <w:b/>
          <w:bCs/>
          <w:sz w:val="26"/>
          <w:szCs w:val="26"/>
        </w:rPr>
      </w:pPr>
      <w:r>
        <w:rPr>
          <w:rFonts w:ascii="Times New Roman" w:hAnsi="Times New Roman"/>
          <w:b/>
          <w:bCs/>
          <w:sz w:val="26"/>
          <w:szCs w:val="26"/>
        </w:rPr>
        <w:t>CHAPTER ONE</w:t>
      </w:r>
    </w:p>
    <w:p w14:paraId="309FF9A8">
      <w:pPr>
        <w:spacing w:after="0" w:line="360" w:lineRule="auto"/>
        <w:jc w:val="both"/>
        <w:rPr>
          <w:rFonts w:ascii="Times New Roman" w:hAnsi="Times New Roman"/>
          <w:sz w:val="26"/>
          <w:szCs w:val="26"/>
        </w:rPr>
      </w:pPr>
      <w:r>
        <w:rPr>
          <w:rFonts w:ascii="Times New Roman" w:hAnsi="Times New Roman"/>
          <w:sz w:val="26"/>
          <w:szCs w:val="26"/>
        </w:rPr>
        <w:t>Introduction to SIWES</w:t>
      </w:r>
    </w:p>
    <w:p w14:paraId="0439773B">
      <w:pPr>
        <w:spacing w:after="0" w:line="360" w:lineRule="auto"/>
        <w:jc w:val="both"/>
        <w:rPr>
          <w:rFonts w:ascii="Times New Roman" w:hAnsi="Times New Roman"/>
          <w:sz w:val="26"/>
          <w:szCs w:val="26"/>
        </w:rPr>
      </w:pPr>
      <w:r>
        <w:rPr>
          <w:rFonts w:ascii="Times New Roman" w:hAnsi="Times New Roman"/>
          <w:sz w:val="26"/>
          <w:szCs w:val="26"/>
        </w:rPr>
        <w:t>Brief History of SIWES</w:t>
      </w:r>
    </w:p>
    <w:p w14:paraId="2B9FB3B4">
      <w:pPr>
        <w:spacing w:after="0" w:line="360" w:lineRule="auto"/>
        <w:jc w:val="both"/>
        <w:rPr>
          <w:rFonts w:ascii="Times New Roman" w:hAnsi="Times New Roman"/>
          <w:sz w:val="26"/>
          <w:szCs w:val="26"/>
        </w:rPr>
      </w:pPr>
      <w:r>
        <w:rPr>
          <w:rFonts w:ascii="Times New Roman" w:hAnsi="Times New Roman"/>
          <w:sz w:val="26"/>
          <w:szCs w:val="26"/>
        </w:rPr>
        <w:t>Importance and Objective of SIWES</w:t>
      </w:r>
    </w:p>
    <w:p w14:paraId="28BDCCBF">
      <w:pPr>
        <w:spacing w:after="0" w:line="360" w:lineRule="auto"/>
        <w:jc w:val="both"/>
        <w:rPr>
          <w:rFonts w:ascii="Times New Roman" w:hAnsi="Times New Roman"/>
          <w:b/>
          <w:bCs/>
          <w:sz w:val="26"/>
          <w:szCs w:val="26"/>
        </w:rPr>
      </w:pPr>
      <w:r>
        <w:rPr>
          <w:rFonts w:ascii="Times New Roman" w:hAnsi="Times New Roman"/>
          <w:b/>
          <w:bCs/>
          <w:sz w:val="26"/>
          <w:szCs w:val="26"/>
        </w:rPr>
        <w:t>CHAPTER TWO</w:t>
      </w:r>
    </w:p>
    <w:p w14:paraId="14647263">
      <w:pPr>
        <w:spacing w:after="0" w:line="360" w:lineRule="auto"/>
        <w:jc w:val="both"/>
        <w:rPr>
          <w:rFonts w:hint="default" w:ascii="Times New Roman" w:hAnsi="Times New Roman"/>
          <w:sz w:val="26"/>
          <w:szCs w:val="26"/>
          <w:lang w:val="en-US"/>
        </w:rPr>
      </w:pPr>
      <w:r>
        <w:rPr>
          <w:rFonts w:ascii="Times New Roman" w:hAnsi="Times New Roman"/>
          <w:sz w:val="26"/>
          <w:szCs w:val="26"/>
        </w:rPr>
        <w:t xml:space="preserve">Brief History of </w:t>
      </w:r>
      <w:r>
        <w:rPr>
          <w:rFonts w:hint="default" w:ascii="Times New Roman" w:hAnsi="Times New Roman"/>
          <w:sz w:val="26"/>
          <w:szCs w:val="26"/>
          <w:lang w:val="en-US"/>
        </w:rPr>
        <w:t>Geri FM</w:t>
      </w:r>
    </w:p>
    <w:p w14:paraId="6C84FFE0">
      <w:pPr>
        <w:spacing w:after="0" w:line="360" w:lineRule="auto"/>
        <w:jc w:val="both"/>
        <w:rPr>
          <w:rFonts w:ascii="Times New Roman" w:hAnsi="Times New Roman"/>
          <w:sz w:val="26"/>
          <w:szCs w:val="26"/>
        </w:rPr>
      </w:pPr>
      <w:r>
        <w:rPr>
          <w:rFonts w:ascii="Times New Roman" w:hAnsi="Times New Roman"/>
          <w:sz w:val="26"/>
          <w:szCs w:val="26"/>
        </w:rPr>
        <w:t>OBJECTIVE of Establishment</w:t>
      </w:r>
    </w:p>
    <w:p w14:paraId="45593241">
      <w:pPr>
        <w:spacing w:after="0" w:line="360" w:lineRule="auto"/>
        <w:jc w:val="both"/>
        <w:rPr>
          <w:rFonts w:ascii="Times New Roman" w:hAnsi="Times New Roman"/>
          <w:sz w:val="26"/>
          <w:szCs w:val="26"/>
        </w:rPr>
      </w:pPr>
      <w:r>
        <w:rPr>
          <w:rFonts w:ascii="Times New Roman" w:hAnsi="Times New Roman"/>
          <w:sz w:val="26"/>
          <w:szCs w:val="26"/>
        </w:rPr>
        <w:t>Various Department and their Function</w:t>
      </w:r>
    </w:p>
    <w:p w14:paraId="09E9C773">
      <w:pPr>
        <w:spacing w:after="0" w:line="360" w:lineRule="auto"/>
        <w:jc w:val="both"/>
        <w:rPr>
          <w:rFonts w:ascii="Times New Roman" w:hAnsi="Times New Roman"/>
          <w:b/>
          <w:bCs/>
          <w:sz w:val="26"/>
          <w:szCs w:val="26"/>
        </w:rPr>
      </w:pPr>
      <w:r>
        <w:rPr>
          <w:rFonts w:ascii="Times New Roman" w:hAnsi="Times New Roman"/>
          <w:b/>
          <w:bCs/>
          <w:sz w:val="26"/>
          <w:szCs w:val="26"/>
        </w:rPr>
        <w:t xml:space="preserve">CHAPTER THREE </w:t>
      </w:r>
    </w:p>
    <w:p w14:paraId="68954677">
      <w:pPr>
        <w:spacing w:after="0" w:line="360" w:lineRule="auto"/>
        <w:jc w:val="both"/>
        <w:rPr>
          <w:rFonts w:ascii="Times New Roman" w:hAnsi="Times New Roman"/>
          <w:sz w:val="26"/>
          <w:szCs w:val="26"/>
        </w:rPr>
      </w:pPr>
      <w:r>
        <w:rPr>
          <w:rFonts w:ascii="Times New Roman" w:hAnsi="Times New Roman"/>
          <w:sz w:val="26"/>
          <w:szCs w:val="26"/>
        </w:rPr>
        <w:t>Technical Training Experience/Workdone</w:t>
      </w:r>
    </w:p>
    <w:p w14:paraId="41BD2C35">
      <w:pPr>
        <w:spacing w:after="0" w:line="360" w:lineRule="auto"/>
        <w:jc w:val="both"/>
        <w:rPr>
          <w:rFonts w:ascii="Times New Roman" w:hAnsi="Times New Roman"/>
          <w:b/>
          <w:bCs/>
          <w:sz w:val="26"/>
          <w:szCs w:val="26"/>
        </w:rPr>
      </w:pPr>
      <w:r>
        <w:rPr>
          <w:rFonts w:ascii="Times New Roman" w:hAnsi="Times New Roman"/>
          <w:b/>
          <w:bCs/>
          <w:sz w:val="26"/>
          <w:szCs w:val="26"/>
        </w:rPr>
        <w:t>CHAPTER FOUR</w:t>
      </w:r>
    </w:p>
    <w:p w14:paraId="1155B317">
      <w:pPr>
        <w:spacing w:after="0" w:line="360" w:lineRule="auto"/>
        <w:jc w:val="both"/>
        <w:rPr>
          <w:rFonts w:ascii="Times New Roman" w:hAnsi="Times New Roman"/>
          <w:b/>
          <w:bCs/>
          <w:sz w:val="26"/>
          <w:szCs w:val="26"/>
        </w:rPr>
      </w:pPr>
      <w:r>
        <w:rPr>
          <w:rFonts w:ascii="Times New Roman" w:hAnsi="Times New Roman"/>
          <w:sz w:val="26"/>
          <w:szCs w:val="26"/>
        </w:rPr>
        <w:t>Executives Summery</w:t>
      </w:r>
    </w:p>
    <w:p w14:paraId="1FC437EC">
      <w:pPr>
        <w:spacing w:after="0" w:line="360" w:lineRule="auto"/>
        <w:jc w:val="both"/>
        <w:rPr>
          <w:rFonts w:ascii="Times New Roman" w:hAnsi="Times New Roman"/>
          <w:b/>
          <w:bCs/>
          <w:sz w:val="26"/>
          <w:szCs w:val="26"/>
        </w:rPr>
      </w:pPr>
      <w:r>
        <w:rPr>
          <w:rFonts w:ascii="Times New Roman" w:hAnsi="Times New Roman"/>
          <w:b/>
          <w:bCs/>
          <w:sz w:val="26"/>
          <w:szCs w:val="26"/>
        </w:rPr>
        <w:t>CHAPTER FIVE</w:t>
      </w:r>
    </w:p>
    <w:p w14:paraId="45A225E9">
      <w:pPr>
        <w:spacing w:after="0" w:line="360" w:lineRule="auto"/>
        <w:jc w:val="both"/>
        <w:rPr>
          <w:rFonts w:ascii="Times New Roman" w:hAnsi="Times New Roman"/>
          <w:b/>
          <w:bCs/>
          <w:sz w:val="26"/>
          <w:szCs w:val="26"/>
        </w:rPr>
      </w:pPr>
      <w:r>
        <w:rPr>
          <w:rFonts w:ascii="Times New Roman" w:hAnsi="Times New Roman"/>
          <w:sz w:val="26"/>
          <w:szCs w:val="26"/>
        </w:rPr>
        <w:t>Challenges Encounter</w:t>
      </w:r>
    </w:p>
    <w:p w14:paraId="789538ED">
      <w:pPr>
        <w:spacing w:after="0" w:line="360" w:lineRule="auto"/>
        <w:jc w:val="both"/>
        <w:rPr>
          <w:rFonts w:ascii="Times New Roman" w:hAnsi="Times New Roman"/>
          <w:sz w:val="26"/>
          <w:szCs w:val="26"/>
        </w:rPr>
      </w:pPr>
      <w:r>
        <w:rPr>
          <w:rFonts w:ascii="Times New Roman" w:hAnsi="Times New Roman"/>
          <w:sz w:val="26"/>
          <w:szCs w:val="26"/>
        </w:rPr>
        <w:t>Conclusion</w:t>
      </w:r>
    </w:p>
    <w:p w14:paraId="0FB5E1C6">
      <w:pPr>
        <w:spacing w:after="0" w:line="360" w:lineRule="auto"/>
        <w:jc w:val="both"/>
        <w:rPr>
          <w:rFonts w:ascii="Times New Roman" w:hAnsi="Times New Roman"/>
          <w:sz w:val="26"/>
          <w:szCs w:val="26"/>
        </w:rPr>
      </w:pPr>
      <w:r>
        <w:rPr>
          <w:rFonts w:ascii="Times New Roman" w:hAnsi="Times New Roman"/>
          <w:sz w:val="26"/>
          <w:szCs w:val="26"/>
        </w:rPr>
        <w:t>Recommendation</w:t>
      </w:r>
    </w:p>
    <w:p w14:paraId="4FA31E34">
      <w:pPr>
        <w:spacing w:after="0" w:line="360" w:lineRule="auto"/>
        <w:jc w:val="center"/>
        <w:rPr>
          <w:rFonts w:ascii="Times New Roman" w:hAnsi="Times New Roman"/>
          <w:b/>
          <w:bCs/>
          <w:sz w:val="26"/>
          <w:szCs w:val="26"/>
        </w:rPr>
        <w:sectPr>
          <w:footerReference r:id="rId6" w:type="first"/>
          <w:footerReference r:id="rId5" w:type="default"/>
          <w:pgSz w:w="11909" w:h="16834"/>
          <w:pgMar w:top="1152" w:right="1152" w:bottom="1152" w:left="1152" w:header="720" w:footer="720" w:gutter="0"/>
          <w:pgBorders w:display="firstPage">
            <w:top w:val="packages" w:color="auto" w:sz="18" w:space="1"/>
            <w:left w:val="packages" w:color="auto" w:sz="18" w:space="4"/>
            <w:bottom w:val="packages" w:color="auto" w:sz="18" w:space="1"/>
            <w:right w:val="packages" w:color="auto" w:sz="18" w:space="4"/>
          </w:pgBorders>
          <w:pgNumType w:fmt="lowerRoman"/>
          <w:cols w:space="720" w:num="1"/>
          <w:titlePg/>
          <w:docGrid w:linePitch="360" w:charSpace="0"/>
        </w:sectPr>
      </w:pPr>
    </w:p>
    <w:p w14:paraId="3FCA9059">
      <w:pPr>
        <w:spacing w:after="0" w:line="360" w:lineRule="auto"/>
        <w:jc w:val="center"/>
        <w:rPr>
          <w:rFonts w:ascii="Times New Roman" w:hAnsi="Times New Roman"/>
          <w:b/>
          <w:bCs/>
          <w:sz w:val="26"/>
          <w:szCs w:val="26"/>
        </w:rPr>
      </w:pPr>
      <w:r>
        <w:rPr>
          <w:rFonts w:ascii="Times New Roman" w:hAnsi="Times New Roman"/>
          <w:b/>
          <w:bCs/>
          <w:sz w:val="26"/>
          <w:szCs w:val="26"/>
        </w:rPr>
        <w:t>CHAPTER ONE</w:t>
      </w:r>
    </w:p>
    <w:p w14:paraId="59108FE8">
      <w:pPr>
        <w:spacing w:after="0" w:line="360" w:lineRule="auto"/>
        <w:jc w:val="both"/>
        <w:rPr>
          <w:rFonts w:ascii="Times New Roman" w:hAnsi="Times New Roman"/>
          <w:b/>
          <w:bCs/>
          <w:sz w:val="26"/>
          <w:szCs w:val="26"/>
        </w:rPr>
      </w:pPr>
      <w:r>
        <w:rPr>
          <w:rFonts w:ascii="Times New Roman" w:hAnsi="Times New Roman"/>
          <w:b/>
          <w:bCs/>
          <w:sz w:val="26"/>
          <w:szCs w:val="26"/>
        </w:rPr>
        <w:t>INTRODUCTION TO SIWES</w:t>
      </w:r>
    </w:p>
    <w:p w14:paraId="6B6D8E7F">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SIWES is acronym for Students Industrial Work Experience Scheme. SIWES is an effective instrument used for exposing students to the realities of the work environment in Nigeria especially and the world in general, in their various professions, so as to achieve the needed technological advancement for the nation. The scheme is a participatory program involving universities, polytechnics and technical colleges for students of various institutions in Nigeria. It is run jointly by the Industrial Training Fund (ITF)</w:t>
      </w:r>
    </w:p>
    <w:p w14:paraId="65008875">
      <w:pPr>
        <w:spacing w:after="0" w:line="360" w:lineRule="auto"/>
        <w:jc w:val="both"/>
        <w:rPr>
          <w:rFonts w:ascii="Times New Roman" w:hAnsi="Times New Roman"/>
          <w:sz w:val="26"/>
          <w:szCs w:val="26"/>
        </w:rPr>
      </w:pPr>
      <w:r>
        <w:rPr>
          <w:rFonts w:ascii="Times New Roman" w:hAnsi="Times New Roman"/>
          <w:sz w:val="26"/>
          <w:szCs w:val="26"/>
        </w:rPr>
        <w:t>Some of the aims of SIWE are;</w:t>
      </w:r>
    </w:p>
    <w:p w14:paraId="607FE71D">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sz w:val="26"/>
          <w:szCs w:val="26"/>
        </w:rPr>
        <w:t>To provide for the students opportunities to be involved in the practical aspect of their respective disciplines thus, bridging the gap between the theoretical aspect taught in the class and the real world situation.</w:t>
      </w:r>
    </w:p>
    <w:p w14:paraId="25D231FB">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sz w:val="26"/>
          <w:szCs w:val="26"/>
        </w:rPr>
        <w:t>To expose students to latest development and technological innovations in their chosen professions.</w:t>
      </w:r>
    </w:p>
    <w:p w14:paraId="0BD439FC">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sz w:val="26"/>
          <w:szCs w:val="26"/>
        </w:rPr>
        <w:t>To prepare students for industrial working environments they are likely to meet after graduation.</w:t>
      </w:r>
    </w:p>
    <w:p w14:paraId="67C13D2E">
      <w:pPr>
        <w:spacing w:after="0" w:line="360" w:lineRule="auto"/>
        <w:jc w:val="both"/>
        <w:rPr>
          <w:rFonts w:ascii="Times New Roman" w:hAnsi="Times New Roman"/>
          <w:b/>
          <w:bCs/>
          <w:sz w:val="26"/>
          <w:szCs w:val="26"/>
        </w:rPr>
      </w:pPr>
      <w:r>
        <w:rPr>
          <w:rFonts w:ascii="Times New Roman" w:hAnsi="Times New Roman"/>
          <w:b/>
          <w:bCs/>
          <w:sz w:val="26"/>
          <w:szCs w:val="26"/>
        </w:rPr>
        <w:t>HISTORY OF SIWES</w:t>
      </w:r>
    </w:p>
    <w:p w14:paraId="7B54F63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Student Industrial Work Experience Scheme was initiated by the Industrial Training Fund (ITF) in 1973 so as to complement the theoretical knowledge acquired in higher institution with practical experience. It is coordinated by ITF and NUC and is under the umbrella of Ministry Of Education. It gives a unique opportunity to students to be introduced to the industrial environment and obtain the technical knowledge while studying.</w:t>
      </w:r>
    </w:p>
    <w:p w14:paraId="0577448D">
      <w:pPr>
        <w:spacing w:after="0" w:line="360" w:lineRule="auto"/>
        <w:jc w:val="both"/>
        <w:rPr>
          <w:rFonts w:ascii="Times New Roman" w:hAnsi="Times New Roman"/>
          <w:sz w:val="26"/>
          <w:szCs w:val="26"/>
        </w:rPr>
      </w:pPr>
      <w:r>
        <w:rPr>
          <w:rFonts w:ascii="Times New Roman" w:hAnsi="Times New Roman"/>
          <w:sz w:val="26"/>
          <w:szCs w:val="26"/>
        </w:rPr>
        <w:t xml:space="preserve">  It was established as a result of realisation by the federal government in 1971, of the need to introduce a new dimension to the quality and standard of education obtained in the country in order to achieve the much needed technological advancement. Because it has been shown that a correlation exist in a country level of economic, technological development and it's level of investment in man power.</w:t>
      </w:r>
    </w:p>
    <w:p w14:paraId="4B8D864D">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It is funded by the federal government of Nigeria and operated by ITF and co-ordinated agency are (UNC,NCCF,NBTE) Employers of labours and  the institutions. The Industrial Training Fund (ITF) funded the scheme during its formative year in 1973/74. But as the financial involvement become unbearable to fund, it withdrew from the scheme in 1978. The federal government handed over the scheme in 1979 to both the National Universities Commission (NUC) and the National Board For Technical Education ( NBTE). Later the federal government in November 1984 revert the management and implementation of the SIWES program to ITF and it was effectively taken over by the Industrial Training Fund in July 1985 with the funding being solidy borne by the federal government.</w:t>
      </w:r>
    </w:p>
    <w:p w14:paraId="0F6610D7">
      <w:pPr>
        <w:spacing w:after="0" w:line="360" w:lineRule="auto"/>
        <w:jc w:val="both"/>
        <w:rPr>
          <w:rFonts w:ascii="Times New Roman" w:hAnsi="Times New Roman"/>
          <w:b/>
          <w:bCs/>
          <w:sz w:val="26"/>
          <w:szCs w:val="26"/>
        </w:rPr>
      </w:pPr>
      <w:r>
        <w:rPr>
          <w:rFonts w:ascii="Times New Roman" w:hAnsi="Times New Roman"/>
          <w:b/>
          <w:bCs/>
          <w:sz w:val="26"/>
          <w:szCs w:val="26"/>
        </w:rPr>
        <w:t>IMPORTANCE AND OBJECTIVE OF SIWES</w:t>
      </w:r>
    </w:p>
    <w:p w14:paraId="59A0CBEA">
      <w:pPr>
        <w:spacing w:after="0" w:line="360" w:lineRule="auto"/>
        <w:jc w:val="both"/>
        <w:rPr>
          <w:rFonts w:ascii="Times New Roman" w:hAnsi="Times New Roman"/>
          <w:b/>
          <w:bCs/>
          <w:sz w:val="26"/>
          <w:szCs w:val="26"/>
        </w:rPr>
      </w:pPr>
      <w:r>
        <w:rPr>
          <w:rFonts w:ascii="Times New Roman" w:hAnsi="Times New Roman"/>
          <w:sz w:val="26"/>
          <w:szCs w:val="26"/>
        </w:rPr>
        <w:tab/>
      </w:r>
      <w:r>
        <w:rPr>
          <w:rFonts w:ascii="Times New Roman" w:hAnsi="Times New Roman"/>
          <w:sz w:val="26"/>
          <w:szCs w:val="26"/>
        </w:rPr>
        <w:t xml:space="preserve"> In regards to the SIWES handbook the specific activities and importance of the </w:t>
      </w:r>
      <w:r>
        <w:rPr>
          <w:rFonts w:ascii="Times New Roman" w:hAnsi="Times New Roman"/>
          <w:b/>
          <w:bCs/>
          <w:sz w:val="26"/>
          <w:szCs w:val="26"/>
        </w:rPr>
        <w:t>SIWES</w:t>
      </w:r>
      <w:r>
        <w:rPr>
          <w:rFonts w:ascii="Times New Roman" w:hAnsi="Times New Roman"/>
          <w:sz w:val="26"/>
          <w:szCs w:val="26"/>
        </w:rPr>
        <w:t xml:space="preserve"> are to:</w:t>
      </w:r>
    </w:p>
    <w:p w14:paraId="08BBB89D">
      <w:pPr>
        <w:spacing w:after="0" w:line="360" w:lineRule="auto"/>
        <w:jc w:val="both"/>
        <w:rPr>
          <w:rFonts w:ascii="Times New Roman" w:hAnsi="Times New Roman"/>
          <w:b/>
          <w:bCs/>
          <w:sz w:val="26"/>
          <w:szCs w:val="26"/>
        </w:rPr>
      </w:pPr>
      <w:r>
        <w:rPr>
          <w:rFonts w:ascii="Times New Roman" w:hAnsi="Times New Roman"/>
          <w:b/>
          <w:bCs/>
          <w:sz w:val="26"/>
          <w:szCs w:val="26"/>
        </w:rPr>
        <w:t xml:space="preserve">* </w:t>
      </w:r>
      <w:r>
        <w:rPr>
          <w:rFonts w:ascii="Times New Roman" w:hAnsi="Times New Roman"/>
          <w:sz w:val="26"/>
          <w:szCs w:val="26"/>
        </w:rPr>
        <w:t>Provide an avenue for students in institutions of higher learning to acquire industrial skills and experience in their course of study.</w:t>
      </w:r>
    </w:p>
    <w:p w14:paraId="24A60207">
      <w:pPr>
        <w:spacing w:after="0" w:line="360" w:lineRule="auto"/>
        <w:jc w:val="both"/>
        <w:rPr>
          <w:rFonts w:ascii="Times New Roman" w:hAnsi="Times New Roman"/>
          <w:b/>
          <w:bCs/>
          <w:sz w:val="26"/>
          <w:szCs w:val="26"/>
        </w:rPr>
      </w:pPr>
      <w:r>
        <w:rPr>
          <w:rFonts w:ascii="Times New Roman" w:hAnsi="Times New Roman"/>
          <w:b/>
          <w:bCs/>
          <w:sz w:val="26"/>
          <w:szCs w:val="26"/>
        </w:rPr>
        <w:t>*</w:t>
      </w:r>
      <w:r>
        <w:rPr>
          <w:rFonts w:ascii="Times New Roman" w:hAnsi="Times New Roman"/>
          <w:sz w:val="26"/>
          <w:szCs w:val="26"/>
        </w:rPr>
        <w:t xml:space="preserve"> Prepare students for the industrial work experience they are to undergo after graduation.</w:t>
      </w:r>
    </w:p>
    <w:p w14:paraId="0FA899B7">
      <w:pPr>
        <w:spacing w:after="0" w:line="360" w:lineRule="auto"/>
        <w:jc w:val="both"/>
        <w:rPr>
          <w:rFonts w:ascii="Times New Roman" w:hAnsi="Times New Roman"/>
          <w:b/>
          <w:bCs/>
          <w:sz w:val="26"/>
          <w:szCs w:val="26"/>
        </w:rPr>
      </w:pPr>
      <w:r>
        <w:rPr>
          <w:rFonts w:ascii="Times New Roman" w:hAnsi="Times New Roman"/>
          <w:b/>
          <w:bCs/>
          <w:sz w:val="26"/>
          <w:szCs w:val="26"/>
        </w:rPr>
        <w:t>*</w:t>
      </w:r>
      <w:r>
        <w:rPr>
          <w:rFonts w:ascii="Times New Roman" w:hAnsi="Times New Roman"/>
          <w:sz w:val="26"/>
          <w:szCs w:val="26"/>
        </w:rPr>
        <w:t xml:space="preserve"> Provide students with an opportunity to apply their knowledge in real work situation thereby bridging the gap between theory and practice</w:t>
      </w:r>
    </w:p>
    <w:p w14:paraId="521DCCC8">
      <w:pPr>
        <w:spacing w:after="0" w:line="360" w:lineRule="auto"/>
        <w:jc w:val="both"/>
        <w:rPr>
          <w:rFonts w:ascii="Times New Roman" w:hAnsi="Times New Roman"/>
          <w:b/>
          <w:bCs/>
          <w:sz w:val="26"/>
          <w:szCs w:val="26"/>
        </w:rPr>
      </w:pPr>
      <w:r>
        <w:rPr>
          <w:rFonts w:ascii="Times New Roman" w:hAnsi="Times New Roman"/>
          <w:b/>
          <w:bCs/>
          <w:sz w:val="26"/>
          <w:szCs w:val="26"/>
        </w:rPr>
        <w:t>*</w:t>
      </w:r>
      <w:r>
        <w:rPr>
          <w:rFonts w:ascii="Times New Roman" w:hAnsi="Times New Roman"/>
          <w:sz w:val="26"/>
          <w:szCs w:val="26"/>
        </w:rPr>
        <w:t xml:space="preserve"> To satisfy accreditation requirement set by </w:t>
      </w:r>
      <w:r>
        <w:rPr>
          <w:rFonts w:ascii="Times New Roman" w:hAnsi="Times New Roman"/>
          <w:b/>
          <w:bCs/>
          <w:sz w:val="26"/>
          <w:szCs w:val="26"/>
        </w:rPr>
        <w:t>NBTE</w:t>
      </w:r>
    </w:p>
    <w:p w14:paraId="5C46038C">
      <w:pPr>
        <w:spacing w:after="0" w:line="360" w:lineRule="auto"/>
        <w:jc w:val="both"/>
        <w:rPr>
          <w:rFonts w:ascii="Times New Roman" w:hAnsi="Times New Roman"/>
          <w:b/>
          <w:bCs/>
          <w:sz w:val="26"/>
          <w:szCs w:val="26"/>
        </w:rPr>
      </w:pPr>
      <w:r>
        <w:rPr>
          <w:rFonts w:ascii="Times New Roman" w:hAnsi="Times New Roman"/>
          <w:b/>
          <w:bCs/>
          <w:sz w:val="26"/>
          <w:szCs w:val="26"/>
        </w:rPr>
        <w:t>*</w:t>
      </w:r>
      <w:r>
        <w:rPr>
          <w:rFonts w:ascii="Times New Roman" w:hAnsi="Times New Roman"/>
          <w:sz w:val="26"/>
          <w:szCs w:val="26"/>
        </w:rPr>
        <w:t xml:space="preserve"> To provide students an opportunity to see real world of their discipline and consequently bridge the gap between the classroom and real work situation.</w:t>
      </w:r>
    </w:p>
    <w:p w14:paraId="05030B79">
      <w:pPr>
        <w:spacing w:after="0" w:line="360" w:lineRule="auto"/>
        <w:jc w:val="both"/>
        <w:rPr>
          <w:rFonts w:ascii="Times New Roman" w:hAnsi="Times New Roman"/>
          <w:b/>
          <w:bCs/>
          <w:sz w:val="26"/>
          <w:szCs w:val="26"/>
        </w:rPr>
      </w:pPr>
      <w:r>
        <w:rPr>
          <w:rFonts w:ascii="Times New Roman" w:hAnsi="Times New Roman"/>
          <w:b/>
          <w:bCs/>
          <w:sz w:val="26"/>
          <w:szCs w:val="26"/>
        </w:rPr>
        <w:t>*</w:t>
      </w:r>
      <w:r>
        <w:rPr>
          <w:rFonts w:ascii="Times New Roman" w:hAnsi="Times New Roman"/>
          <w:sz w:val="26"/>
          <w:szCs w:val="26"/>
        </w:rPr>
        <w:t xml:space="preserve"> To enable students assess interest suitable for their chosen professions.</w:t>
      </w:r>
    </w:p>
    <w:p w14:paraId="60DBCCDD">
      <w:pPr>
        <w:spacing w:after="0" w:line="360" w:lineRule="auto"/>
        <w:jc w:val="both"/>
        <w:rPr>
          <w:rFonts w:ascii="Times New Roman" w:hAnsi="Times New Roman"/>
          <w:b/>
          <w:bCs/>
          <w:sz w:val="26"/>
          <w:szCs w:val="26"/>
        </w:rPr>
      </w:pPr>
      <w:r>
        <w:rPr>
          <w:rFonts w:ascii="Times New Roman" w:hAnsi="Times New Roman"/>
          <w:sz w:val="26"/>
          <w:szCs w:val="26"/>
        </w:rPr>
        <w:tab/>
      </w:r>
      <w:r>
        <w:rPr>
          <w:rFonts w:ascii="Times New Roman" w:hAnsi="Times New Roman"/>
          <w:sz w:val="26"/>
          <w:szCs w:val="26"/>
        </w:rPr>
        <w:t xml:space="preserve">The objectives of </w:t>
      </w:r>
      <w:r>
        <w:rPr>
          <w:rFonts w:ascii="Times New Roman" w:hAnsi="Times New Roman"/>
          <w:b/>
          <w:bCs/>
          <w:sz w:val="26"/>
          <w:szCs w:val="26"/>
        </w:rPr>
        <w:t>SIWES</w:t>
      </w:r>
      <w:r>
        <w:rPr>
          <w:rFonts w:ascii="Times New Roman" w:hAnsi="Times New Roman"/>
          <w:sz w:val="26"/>
          <w:szCs w:val="26"/>
        </w:rPr>
        <w:t xml:space="preserve"> program is all about strengthening future employers. This program is a successful attempt to help students to understand the underlying principles of their future work. After passing through the program, the students would be able to concentrate on the really necessary aspects of his or her work.</w:t>
      </w:r>
    </w:p>
    <w:p w14:paraId="6B4F250E">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CHAPTER TWO</w:t>
      </w:r>
    </w:p>
    <w:p w14:paraId="564D8411">
      <w:pPr>
        <w:spacing w:after="0" w:line="360" w:lineRule="auto"/>
        <w:jc w:val="both"/>
        <w:rPr>
          <w:rFonts w:ascii="Times New Roman" w:hAnsi="Times New Roman"/>
          <w:b/>
          <w:bCs/>
          <w:sz w:val="26"/>
          <w:szCs w:val="26"/>
        </w:rPr>
      </w:pPr>
      <w:r>
        <w:rPr>
          <w:rFonts w:ascii="Times New Roman" w:hAnsi="Times New Roman"/>
          <w:b/>
          <w:bCs/>
          <w:sz w:val="26"/>
          <w:szCs w:val="26"/>
        </w:rPr>
        <w:t>BRIEF HISTORY OF GERI F.M RADIO</w:t>
      </w:r>
    </w:p>
    <w:p w14:paraId="76D07549">
      <w:p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Geri F.M Radio Ilorin is one of the private owned broadcast media in the state and country.</w:t>
      </w:r>
    </w:p>
    <w:p w14:paraId="36306E0D">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station broadcast on medium wave meter band, popularly known as Amplified Modulation (AM) and Frequency Modulation (FM) meter band.</w:t>
      </w:r>
    </w:p>
    <w:p w14:paraId="7AFABE5D">
      <w:pPr>
        <w:spacing w:after="0" w:line="360" w:lineRule="auto"/>
        <w:jc w:val="both"/>
        <w:rPr>
          <w:rFonts w:ascii="Times New Roman" w:hAnsi="Times New Roman"/>
          <w:sz w:val="26"/>
          <w:szCs w:val="26"/>
        </w:rPr>
      </w:pPr>
      <w:r>
        <w:rPr>
          <w:rFonts w:ascii="Times New Roman" w:hAnsi="Times New Roman"/>
          <w:sz w:val="26"/>
          <w:szCs w:val="26"/>
        </w:rPr>
        <w:t xml:space="preserve">Precisely, </w:t>
      </w:r>
      <w:r>
        <w:rPr>
          <w:rFonts w:ascii="Times New Roman" w:hAnsi="Times New Roman"/>
          <w:sz w:val="26"/>
          <w:szCs w:val="26"/>
          <w:lang w:val="en-US"/>
        </w:rPr>
        <w:t>Geri FM</w:t>
      </w:r>
      <w:r>
        <w:rPr>
          <w:rFonts w:ascii="Times New Roman" w:hAnsi="Times New Roman"/>
          <w:sz w:val="26"/>
          <w:szCs w:val="26"/>
        </w:rPr>
        <w:t xml:space="preserve"> is on six one-two kilokertz, four-nine zero meters medium wave band. It also echoes to the public on ninety-nine-dot-one midland FM station. The Broadcasting house and corporate headquarters of the station is located at No 1B Ahmadu Bello Way Patigi Road, Ilorin.</w:t>
      </w:r>
    </w:p>
    <w:p w14:paraId="0065E73B">
      <w:pPr>
        <w:spacing w:after="0" w:line="360" w:lineRule="auto"/>
        <w:jc w:val="both"/>
        <w:rPr>
          <w:rFonts w:ascii="Times New Roman" w:hAnsi="Times New Roman"/>
          <w:sz w:val="26"/>
          <w:szCs w:val="26"/>
        </w:rPr>
      </w:pPr>
      <w:r>
        <w:rPr>
          <w:rFonts w:ascii="Times New Roman" w:hAnsi="Times New Roman"/>
          <w:sz w:val="26"/>
          <w:szCs w:val="26"/>
        </w:rPr>
        <w:t>The broadcast signal on the AM band of the station directly travel to more than 27 States of the federation and remains the most heard broadcast station in the entire north central region of the country.</w:t>
      </w:r>
    </w:p>
    <w:p w14:paraId="60647635">
      <w:pPr>
        <w:spacing w:after="0" w:line="360" w:lineRule="auto"/>
        <w:jc w:val="both"/>
        <w:rPr>
          <w:rFonts w:ascii="Times New Roman" w:hAnsi="Times New Roman"/>
          <w:b/>
          <w:bCs/>
          <w:sz w:val="26"/>
          <w:szCs w:val="26"/>
        </w:rPr>
      </w:pPr>
      <w:r>
        <w:rPr>
          <w:rFonts w:ascii="Times New Roman" w:hAnsi="Times New Roman"/>
          <w:b/>
          <w:bCs/>
          <w:sz w:val="26"/>
          <w:szCs w:val="26"/>
        </w:rPr>
        <w:t>OBJECTIVE OF ESTABLISHMENT</w:t>
      </w:r>
    </w:p>
    <w:p w14:paraId="0917BCCE">
      <w:pPr>
        <w:spacing w:after="0" w:line="360" w:lineRule="auto"/>
        <w:jc w:val="both"/>
        <w:rPr>
          <w:rFonts w:ascii="Times New Roman" w:hAnsi="Times New Roman"/>
          <w:b/>
          <w:bCs/>
          <w:sz w:val="26"/>
          <w:szCs w:val="26"/>
        </w:rPr>
      </w:pPr>
      <w:r>
        <w:rPr>
          <w:rFonts w:ascii="Times New Roman" w:hAnsi="Times New Roman"/>
          <w:b/>
          <w:bCs/>
          <w:sz w:val="26"/>
          <w:szCs w:val="26"/>
        </w:rPr>
        <w:t>Vision Statement</w:t>
      </w:r>
    </w:p>
    <w:p w14:paraId="6EB2DBC3">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To become the preferred medium, operating in a uniquely processional environment for world-class broadcast.</w:t>
      </w:r>
    </w:p>
    <w:p w14:paraId="5EA5B921">
      <w:pPr>
        <w:spacing w:after="0" w:line="360" w:lineRule="auto"/>
        <w:jc w:val="both"/>
        <w:rPr>
          <w:rFonts w:ascii="Times New Roman" w:hAnsi="Times New Roman"/>
          <w:b/>
          <w:bCs/>
          <w:sz w:val="26"/>
          <w:szCs w:val="26"/>
        </w:rPr>
      </w:pPr>
      <w:r>
        <w:rPr>
          <w:rFonts w:ascii="Times New Roman" w:hAnsi="Times New Roman"/>
          <w:b/>
          <w:bCs/>
          <w:sz w:val="26"/>
          <w:szCs w:val="26"/>
        </w:rPr>
        <w:t>Mission Statement</w:t>
      </w:r>
    </w:p>
    <w:p w14:paraId="16BC196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To build a broadcast giant, promoting societal values and human development, through performance driven innovative and quantity service. The objectives of the establishment has been in it's vision and mission Statement respectively.</w:t>
      </w:r>
    </w:p>
    <w:p w14:paraId="49276C45">
      <w:pPr>
        <w:spacing w:after="0" w:line="360" w:lineRule="auto"/>
        <w:jc w:val="both"/>
        <w:rPr>
          <w:rFonts w:ascii="Times New Roman" w:hAnsi="Times New Roman"/>
          <w:b/>
          <w:sz w:val="26"/>
          <w:szCs w:val="26"/>
        </w:rPr>
      </w:pPr>
      <w:r>
        <w:rPr>
          <w:rFonts w:ascii="Times New Roman" w:hAnsi="Times New Roman"/>
          <w:b/>
          <w:sz w:val="26"/>
          <w:szCs w:val="26"/>
        </w:rPr>
        <w:t>VARIOUS DEPARTMENTS AND THEIR FUNCTION</w:t>
      </w:r>
    </w:p>
    <w:p w14:paraId="08716378">
      <w:pPr>
        <w:spacing w:after="0" w:line="360" w:lineRule="auto"/>
        <w:ind w:firstLine="520" w:firstLineChars="200"/>
        <w:jc w:val="both"/>
        <w:rPr>
          <w:rFonts w:ascii="Times New Roman" w:hAnsi="Times New Roman"/>
          <w:sz w:val="26"/>
          <w:szCs w:val="26"/>
        </w:rPr>
      </w:pPr>
      <w:r>
        <w:rPr>
          <w:rFonts w:ascii="Times New Roman" w:hAnsi="Times New Roman"/>
          <w:sz w:val="26"/>
          <w:szCs w:val="26"/>
        </w:rPr>
        <w:t>There exists an established edict guiding the administrative and operation of Geri F.M Radio Ilorin, Kwara State has a General of Director and Management Team with the chairman, heading the Board and the General Manager, leading the management with the corporation secretary, coordinating the administrative affairs.</w:t>
      </w:r>
    </w:p>
    <w:p w14:paraId="0101A241">
      <w:pPr>
        <w:spacing w:after="0" w:line="360" w:lineRule="auto"/>
        <w:ind w:firstLine="520" w:firstLineChars="200"/>
        <w:jc w:val="both"/>
        <w:rPr>
          <w:rFonts w:ascii="Times New Roman" w:hAnsi="Times New Roman"/>
          <w:sz w:val="26"/>
          <w:szCs w:val="26"/>
        </w:rPr>
      </w:pPr>
    </w:p>
    <w:p w14:paraId="36BA38CF">
      <w:pPr>
        <w:spacing w:after="0" w:line="360" w:lineRule="auto"/>
        <w:ind w:firstLine="520" w:firstLineChars="200"/>
        <w:jc w:val="both"/>
        <w:rPr>
          <w:rFonts w:ascii="Times New Roman" w:hAnsi="Times New Roman"/>
          <w:sz w:val="26"/>
          <w:szCs w:val="26"/>
        </w:rPr>
      </w:pPr>
    </w:p>
    <w:p w14:paraId="21222296">
      <w:pPr>
        <w:spacing w:after="0" w:line="360" w:lineRule="auto"/>
        <w:ind w:firstLine="520" w:firstLineChars="200"/>
        <w:jc w:val="both"/>
        <w:rPr>
          <w:rFonts w:ascii="Times New Roman" w:hAnsi="Times New Roman"/>
          <w:sz w:val="26"/>
          <w:szCs w:val="26"/>
        </w:rPr>
      </w:pPr>
    </w:p>
    <w:p w14:paraId="35959B13">
      <w:pPr>
        <w:tabs>
          <w:tab w:val="left" w:pos="5040"/>
        </w:tabs>
        <w:spacing w:after="0" w:line="360" w:lineRule="auto"/>
        <w:ind w:firstLine="520" w:firstLineChars="200"/>
        <w:jc w:val="both"/>
        <w:rPr>
          <w:rFonts w:ascii="Times New Roman" w:hAnsi="Times New Roman"/>
          <w:sz w:val="26"/>
          <w:szCs w:val="26"/>
        </w:rPr>
      </w:pPr>
      <w:r>
        <w:rPr>
          <w:rFonts w:ascii="Times New Roman" w:hAnsi="Times New Roman"/>
          <w:sz w:val="26"/>
          <w:szCs w:val="26"/>
        </w:rPr>
        <w:t>There are four operational and two supporting department in Geri F.M Radio Ilorin,</w:t>
      </w:r>
    </w:p>
    <w:p w14:paraId="476B05CA">
      <w:pPr>
        <w:spacing w:after="0" w:line="360" w:lineRule="auto"/>
        <w:jc w:val="both"/>
        <w:rPr>
          <w:rFonts w:ascii="Times New Roman" w:hAnsi="Times New Roman"/>
          <w:b/>
          <w:sz w:val="26"/>
          <w:szCs w:val="26"/>
        </w:rPr>
      </w:pPr>
      <w:r>
        <w:rPr>
          <w:rFonts w:ascii="Times New Roman" w:hAnsi="Times New Roman"/>
          <w:b/>
          <w:sz w:val="26"/>
          <w:szCs w:val="26"/>
        </w:rPr>
        <w:t>- Programmes Department;</w:t>
      </w:r>
    </w:p>
    <w:p w14:paraId="6FC9E0B6">
      <w:pPr>
        <w:spacing w:after="0" w:line="360" w:lineRule="auto"/>
        <w:ind w:firstLine="520" w:firstLineChars="200"/>
        <w:jc w:val="both"/>
        <w:rPr>
          <w:rFonts w:ascii="Times New Roman" w:hAnsi="Times New Roman"/>
          <w:sz w:val="26"/>
          <w:szCs w:val="26"/>
        </w:rPr>
      </w:pPr>
      <w:r>
        <w:rPr>
          <w:rFonts w:ascii="Times New Roman" w:hAnsi="Times New Roman"/>
          <w:sz w:val="26"/>
          <w:szCs w:val="26"/>
        </w:rPr>
        <w:t>This department ensure quality content towards fulfilling the statutory duties of the station.</w:t>
      </w:r>
    </w:p>
    <w:p w14:paraId="2EBE8727">
      <w:pPr>
        <w:spacing w:after="0" w:line="360" w:lineRule="auto"/>
        <w:jc w:val="both"/>
        <w:rPr>
          <w:rFonts w:ascii="Times New Roman" w:hAnsi="Times New Roman"/>
          <w:b/>
          <w:sz w:val="26"/>
          <w:szCs w:val="26"/>
        </w:rPr>
      </w:pPr>
      <w:r>
        <w:rPr>
          <w:rFonts w:ascii="Times New Roman" w:hAnsi="Times New Roman"/>
          <w:b/>
          <w:sz w:val="26"/>
          <w:szCs w:val="26"/>
        </w:rPr>
        <w:t>- News and Current Affairs Department;</w:t>
      </w:r>
    </w:p>
    <w:p w14:paraId="5E539F55">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is responsible for information management, news production and reporting to inform and educate the public.</w:t>
      </w:r>
    </w:p>
    <w:p w14:paraId="49147A9C">
      <w:pPr>
        <w:spacing w:after="0" w:line="360" w:lineRule="auto"/>
        <w:jc w:val="both"/>
        <w:rPr>
          <w:rFonts w:ascii="Times New Roman" w:hAnsi="Times New Roman"/>
          <w:b/>
          <w:sz w:val="26"/>
          <w:szCs w:val="26"/>
        </w:rPr>
      </w:pPr>
      <w:r>
        <w:rPr>
          <w:rFonts w:ascii="Times New Roman" w:hAnsi="Times New Roman"/>
          <w:b/>
          <w:sz w:val="26"/>
          <w:szCs w:val="26"/>
        </w:rPr>
        <w:t xml:space="preserve">- Engineering Department; </w:t>
      </w:r>
    </w:p>
    <w:p w14:paraId="31B0A0BE">
      <w:pPr>
        <w:spacing w:after="0" w:line="360" w:lineRule="auto"/>
        <w:ind w:firstLine="520" w:firstLineChars="200"/>
        <w:jc w:val="both"/>
        <w:rPr>
          <w:rFonts w:ascii="Times New Roman" w:hAnsi="Times New Roman"/>
          <w:sz w:val="26"/>
          <w:szCs w:val="26"/>
        </w:rPr>
      </w:pPr>
      <w:r>
        <w:rPr>
          <w:rFonts w:ascii="Times New Roman" w:hAnsi="Times New Roman"/>
          <w:sz w:val="26"/>
          <w:szCs w:val="26"/>
        </w:rPr>
        <w:t>Provides uninterrupted technical support services to guarantee steady broadcast and ensure regular maintenance of all operational facilities including the ICT units.</w:t>
      </w:r>
    </w:p>
    <w:p w14:paraId="60136C58">
      <w:pPr>
        <w:spacing w:after="0" w:line="360" w:lineRule="auto"/>
        <w:jc w:val="both"/>
        <w:rPr>
          <w:rFonts w:ascii="Times New Roman" w:hAnsi="Times New Roman"/>
          <w:b/>
          <w:sz w:val="26"/>
          <w:szCs w:val="26"/>
        </w:rPr>
      </w:pPr>
      <w:r>
        <w:rPr>
          <w:rFonts w:ascii="Times New Roman" w:hAnsi="Times New Roman"/>
          <w:b/>
          <w:sz w:val="26"/>
          <w:szCs w:val="26"/>
        </w:rPr>
        <w:t>- Marketing Department</w:t>
      </w:r>
    </w:p>
    <w:p w14:paraId="64304535">
      <w:pPr>
        <w:spacing w:after="0" w:line="360" w:lineRule="auto"/>
        <w:ind w:firstLine="520" w:firstLineChars="200"/>
        <w:jc w:val="both"/>
        <w:rPr>
          <w:rFonts w:ascii="Times New Roman" w:hAnsi="Times New Roman"/>
          <w:sz w:val="26"/>
          <w:szCs w:val="26"/>
        </w:rPr>
      </w:pPr>
      <w:r>
        <w:rPr>
          <w:rFonts w:ascii="Times New Roman" w:hAnsi="Times New Roman"/>
          <w:sz w:val="26"/>
          <w:szCs w:val="26"/>
        </w:rPr>
        <w:t>Provides a formidable, robuse and resort oriented media campaigns on various products and services. The marketing department is into advertising, branding and promotional activities for any commercial items to boost acceptance and patronage in the market.</w:t>
      </w:r>
    </w:p>
    <w:p w14:paraId="2ADBE8E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Other supportive department includes;</w:t>
      </w:r>
    </w:p>
    <w:p w14:paraId="5182E046">
      <w:pPr>
        <w:spacing w:after="0" w:line="360" w:lineRule="auto"/>
        <w:jc w:val="both"/>
        <w:rPr>
          <w:rFonts w:ascii="Times New Roman" w:hAnsi="Times New Roman"/>
          <w:sz w:val="26"/>
          <w:szCs w:val="26"/>
        </w:rPr>
      </w:pPr>
      <w:r>
        <w:rPr>
          <w:rFonts w:ascii="Times New Roman" w:hAnsi="Times New Roman"/>
          <w:sz w:val="26"/>
          <w:szCs w:val="26"/>
        </w:rPr>
        <w:t>- Administration; for staff welfare and general service</w:t>
      </w:r>
    </w:p>
    <w:p w14:paraId="24E2CF06">
      <w:pPr>
        <w:spacing w:after="0" w:line="360" w:lineRule="auto"/>
        <w:jc w:val="both"/>
        <w:rPr>
          <w:rFonts w:ascii="Times New Roman" w:hAnsi="Times New Roman"/>
          <w:sz w:val="26"/>
          <w:szCs w:val="26"/>
        </w:rPr>
      </w:pPr>
      <w:r>
        <w:rPr>
          <w:rFonts w:ascii="Times New Roman" w:hAnsi="Times New Roman"/>
          <w:sz w:val="26"/>
          <w:szCs w:val="26"/>
        </w:rPr>
        <w:t>- Financial Department; ensure product management of available resources.</w:t>
      </w:r>
    </w:p>
    <w:p w14:paraId="2C2CDABE">
      <w:pPr>
        <w:spacing w:after="0" w:line="360" w:lineRule="auto"/>
        <w:jc w:val="both"/>
        <w:rPr>
          <w:rFonts w:ascii="Times New Roman" w:hAnsi="Times New Roman"/>
          <w:sz w:val="26"/>
          <w:szCs w:val="26"/>
        </w:rPr>
      </w:pPr>
      <w:r>
        <w:rPr>
          <w:rFonts w:ascii="Times New Roman" w:hAnsi="Times New Roman"/>
          <w:sz w:val="26"/>
          <w:szCs w:val="26"/>
        </w:rPr>
        <w:t>- The Audit; moderates financial regulations based on the principle of transparency and accountability.</w:t>
      </w:r>
    </w:p>
    <w:p w14:paraId="4FD08264">
      <w:pPr>
        <w:spacing w:after="0" w:line="360" w:lineRule="auto"/>
        <w:jc w:val="center"/>
        <w:rPr>
          <w:rFonts w:ascii="Times New Roman" w:hAnsi="Times New Roman"/>
          <w:b/>
          <w:sz w:val="26"/>
          <w:szCs w:val="26"/>
        </w:rPr>
      </w:pPr>
      <w:r>
        <w:rPr>
          <w:rFonts w:ascii="Times New Roman" w:hAnsi="Times New Roman"/>
          <w:b/>
          <w:bCs/>
          <w:sz w:val="26"/>
          <w:szCs w:val="26"/>
        </w:rPr>
        <w:br w:type="page"/>
      </w:r>
      <w:r>
        <w:rPr>
          <w:rFonts w:ascii="Times New Roman" w:hAnsi="Times New Roman"/>
          <w:b/>
          <w:sz w:val="26"/>
          <w:szCs w:val="26"/>
        </w:rPr>
        <w:t>CHAPTER THREE</w:t>
      </w:r>
    </w:p>
    <w:p w14:paraId="0D27083A">
      <w:pPr>
        <w:spacing w:after="0" w:line="360" w:lineRule="auto"/>
        <w:jc w:val="both"/>
        <w:rPr>
          <w:rFonts w:ascii="Times New Roman" w:hAnsi="Times New Roman"/>
          <w:b/>
          <w:sz w:val="26"/>
          <w:szCs w:val="26"/>
        </w:rPr>
      </w:pPr>
      <w:r>
        <w:rPr>
          <w:rFonts w:ascii="Times New Roman" w:hAnsi="Times New Roman"/>
          <w:b/>
          <w:sz w:val="26"/>
          <w:szCs w:val="26"/>
        </w:rPr>
        <w:t>TECHNICAL TRAINING EXPERIENCE</w:t>
      </w:r>
    </w:p>
    <w:p w14:paraId="2D736101">
      <w:pPr>
        <w:spacing w:after="0" w:line="360" w:lineRule="auto"/>
        <w:ind w:firstLine="520" w:firstLineChars="200"/>
        <w:jc w:val="both"/>
        <w:rPr>
          <w:rFonts w:ascii="Times New Roman" w:hAnsi="Times New Roman"/>
          <w:sz w:val="26"/>
          <w:szCs w:val="26"/>
        </w:rPr>
      </w:pPr>
      <w:r>
        <w:rPr>
          <w:rFonts w:ascii="Times New Roman" w:hAnsi="Times New Roman"/>
          <w:sz w:val="26"/>
          <w:szCs w:val="26"/>
        </w:rPr>
        <w:t>During my SIWES program at Geri F.M Radio Ilorin, I did so much work and I acquired a lot of experience, below is a summary of the work done and experience obtained.</w:t>
      </w:r>
    </w:p>
    <w:p w14:paraId="3E5D253A">
      <w:pPr>
        <w:spacing w:after="0" w:line="360" w:lineRule="auto"/>
        <w:jc w:val="both"/>
        <w:rPr>
          <w:rFonts w:ascii="Times New Roman" w:hAnsi="Times New Roman"/>
          <w:sz w:val="26"/>
          <w:szCs w:val="26"/>
        </w:rPr>
      </w:pPr>
      <w:r>
        <w:rPr>
          <w:rFonts w:ascii="Times New Roman" w:hAnsi="Times New Roman"/>
          <w:b/>
          <w:sz w:val="26"/>
          <w:szCs w:val="26"/>
        </w:rPr>
        <w:t>WEEK 1;</w:t>
      </w:r>
      <w:r>
        <w:rPr>
          <w:rFonts w:ascii="Times New Roman" w:hAnsi="Times New Roman"/>
          <w:sz w:val="26"/>
          <w:szCs w:val="26"/>
        </w:rPr>
        <w:t xml:space="preserve"> Tutorial on methods of sourcing information for news writing and reporting, including practical guidelines to write a well constructed news story.</w:t>
      </w:r>
    </w:p>
    <w:p w14:paraId="1669EEF3">
      <w:pPr>
        <w:spacing w:after="0" w:line="360" w:lineRule="auto"/>
        <w:jc w:val="both"/>
        <w:rPr>
          <w:rFonts w:ascii="Times New Roman" w:hAnsi="Times New Roman"/>
          <w:sz w:val="26"/>
          <w:szCs w:val="26"/>
        </w:rPr>
      </w:pPr>
      <w:r>
        <w:rPr>
          <w:rFonts w:ascii="Times New Roman" w:hAnsi="Times New Roman"/>
          <w:b/>
          <w:sz w:val="26"/>
          <w:szCs w:val="26"/>
        </w:rPr>
        <w:t>WEEK 2;</w:t>
      </w:r>
      <w:r>
        <w:rPr>
          <w:rFonts w:ascii="Times New Roman" w:hAnsi="Times New Roman"/>
          <w:sz w:val="26"/>
          <w:szCs w:val="26"/>
        </w:rPr>
        <w:t xml:space="preserve"> Group trials and individual attempt on news writing and reporting, using a press release a sample. Tutorial on the steps to follow in writing an attribution in a news story.</w:t>
      </w:r>
    </w:p>
    <w:p w14:paraId="7900A1B0">
      <w:pPr>
        <w:spacing w:after="0" w:line="360" w:lineRule="auto"/>
        <w:jc w:val="both"/>
        <w:rPr>
          <w:rFonts w:ascii="Times New Roman" w:hAnsi="Times New Roman"/>
          <w:sz w:val="26"/>
          <w:szCs w:val="26"/>
        </w:rPr>
      </w:pPr>
      <w:r>
        <w:rPr>
          <w:rFonts w:ascii="Times New Roman" w:hAnsi="Times New Roman"/>
          <w:b/>
          <w:sz w:val="26"/>
          <w:szCs w:val="26"/>
        </w:rPr>
        <w:t>WEEK 3;</w:t>
      </w:r>
      <w:r>
        <w:rPr>
          <w:rFonts w:ascii="Times New Roman" w:hAnsi="Times New Roman"/>
          <w:sz w:val="26"/>
          <w:szCs w:val="26"/>
        </w:rPr>
        <w:t xml:space="preserve"> General discussion with practical demonstration on how to turn a press release to a news story.</w:t>
      </w:r>
    </w:p>
    <w:p w14:paraId="2847CCBB">
      <w:pPr>
        <w:spacing w:after="0" w:line="360" w:lineRule="auto"/>
        <w:jc w:val="both"/>
        <w:rPr>
          <w:rFonts w:ascii="Times New Roman" w:hAnsi="Times New Roman"/>
          <w:sz w:val="26"/>
          <w:szCs w:val="26"/>
        </w:rPr>
      </w:pPr>
      <w:r>
        <w:rPr>
          <w:rFonts w:ascii="Times New Roman" w:hAnsi="Times New Roman"/>
          <w:b/>
          <w:sz w:val="26"/>
          <w:szCs w:val="26"/>
        </w:rPr>
        <w:t>WEEK 4;</w:t>
      </w:r>
      <w:r>
        <w:rPr>
          <w:rFonts w:ascii="Times New Roman" w:hAnsi="Times New Roman"/>
          <w:sz w:val="26"/>
          <w:szCs w:val="26"/>
        </w:rPr>
        <w:t xml:space="preserve"> Carrying out the coverage of an educational eat and we are ask to write a news story out of it.</w:t>
      </w:r>
    </w:p>
    <w:p w14:paraId="6585FC12">
      <w:pPr>
        <w:spacing w:after="0" w:line="360" w:lineRule="auto"/>
        <w:jc w:val="both"/>
        <w:rPr>
          <w:rFonts w:ascii="Times New Roman" w:hAnsi="Times New Roman"/>
          <w:sz w:val="26"/>
          <w:szCs w:val="26"/>
        </w:rPr>
      </w:pPr>
      <w:r>
        <w:rPr>
          <w:rFonts w:ascii="Times New Roman" w:hAnsi="Times New Roman"/>
          <w:b/>
          <w:sz w:val="26"/>
          <w:szCs w:val="26"/>
        </w:rPr>
        <w:t>WEEK 5;</w:t>
      </w:r>
      <w:r>
        <w:rPr>
          <w:rFonts w:ascii="Times New Roman" w:hAnsi="Times New Roman"/>
          <w:sz w:val="26"/>
          <w:szCs w:val="26"/>
        </w:rPr>
        <w:t xml:space="preserve"> Individual attempt by going out to conduct a voxpop on lingering fuel scarcity and transcribe it to news story.</w:t>
      </w:r>
    </w:p>
    <w:p w14:paraId="60242C15">
      <w:pPr>
        <w:spacing w:after="0" w:line="360" w:lineRule="auto"/>
        <w:jc w:val="both"/>
        <w:rPr>
          <w:rFonts w:ascii="Times New Roman" w:hAnsi="Times New Roman"/>
          <w:sz w:val="26"/>
          <w:szCs w:val="26"/>
        </w:rPr>
      </w:pPr>
      <w:r>
        <w:rPr>
          <w:rFonts w:ascii="Times New Roman" w:hAnsi="Times New Roman"/>
          <w:b/>
          <w:sz w:val="26"/>
          <w:szCs w:val="26"/>
        </w:rPr>
        <w:t>WEEK 6;</w:t>
      </w:r>
      <w:r>
        <w:rPr>
          <w:rFonts w:ascii="Times New Roman" w:hAnsi="Times New Roman"/>
          <w:sz w:val="26"/>
          <w:szCs w:val="26"/>
        </w:rPr>
        <w:t xml:space="preserve"> General discussion, introduction on how to make a news bulletin.</w:t>
      </w:r>
    </w:p>
    <w:p w14:paraId="66BC10E5">
      <w:pPr>
        <w:spacing w:after="0" w:line="360" w:lineRule="auto"/>
        <w:jc w:val="both"/>
        <w:rPr>
          <w:rFonts w:ascii="Times New Roman" w:hAnsi="Times New Roman"/>
          <w:sz w:val="26"/>
          <w:szCs w:val="26"/>
        </w:rPr>
      </w:pPr>
      <w:r>
        <w:rPr>
          <w:rFonts w:ascii="Times New Roman" w:hAnsi="Times New Roman"/>
          <w:b/>
          <w:sz w:val="26"/>
          <w:szCs w:val="26"/>
        </w:rPr>
        <w:t>WEEK 7;</w:t>
      </w:r>
      <w:r>
        <w:rPr>
          <w:rFonts w:ascii="Times New Roman" w:hAnsi="Times New Roman"/>
          <w:sz w:val="26"/>
          <w:szCs w:val="26"/>
        </w:rPr>
        <w:t xml:space="preserve"> Practical highlight on editorial column writing on the page of newspaper and review.</w:t>
      </w:r>
    </w:p>
    <w:p w14:paraId="57E11747">
      <w:pPr>
        <w:spacing w:after="0" w:line="360" w:lineRule="auto"/>
        <w:jc w:val="both"/>
        <w:rPr>
          <w:rFonts w:ascii="Times New Roman" w:hAnsi="Times New Roman"/>
          <w:sz w:val="26"/>
          <w:szCs w:val="26"/>
        </w:rPr>
      </w:pPr>
      <w:r>
        <w:rPr>
          <w:rFonts w:ascii="Times New Roman" w:hAnsi="Times New Roman"/>
          <w:b/>
          <w:sz w:val="26"/>
          <w:szCs w:val="26"/>
        </w:rPr>
        <w:t>WEEK 8;</w:t>
      </w:r>
      <w:r>
        <w:rPr>
          <w:rFonts w:ascii="Times New Roman" w:hAnsi="Times New Roman"/>
          <w:sz w:val="26"/>
          <w:szCs w:val="26"/>
        </w:rPr>
        <w:t xml:space="preserve"> Tutorial on the steps to follow in editing a story and the editing symbols commonly used in journalism and the essence of proofreading a story.</w:t>
      </w:r>
    </w:p>
    <w:p w14:paraId="7146E2D2">
      <w:pPr>
        <w:spacing w:after="0" w:line="360" w:lineRule="auto"/>
        <w:jc w:val="both"/>
        <w:rPr>
          <w:rFonts w:ascii="Times New Roman" w:hAnsi="Times New Roman"/>
          <w:sz w:val="26"/>
          <w:szCs w:val="26"/>
        </w:rPr>
      </w:pPr>
      <w:r>
        <w:rPr>
          <w:rFonts w:ascii="Times New Roman" w:hAnsi="Times New Roman"/>
          <w:b/>
          <w:sz w:val="26"/>
          <w:szCs w:val="26"/>
        </w:rPr>
        <w:t>WEEK 9;</w:t>
      </w:r>
      <w:r>
        <w:rPr>
          <w:rFonts w:ascii="Times New Roman" w:hAnsi="Times New Roman"/>
          <w:sz w:val="26"/>
          <w:szCs w:val="26"/>
        </w:rPr>
        <w:t xml:space="preserve"> General discussion with practical demonstration on how to arrange a news bulletin properly.</w:t>
      </w:r>
    </w:p>
    <w:p w14:paraId="47787EEF">
      <w:pPr>
        <w:spacing w:after="0" w:line="360" w:lineRule="auto"/>
        <w:jc w:val="both"/>
        <w:rPr>
          <w:rFonts w:ascii="Times New Roman" w:hAnsi="Times New Roman"/>
          <w:sz w:val="26"/>
          <w:szCs w:val="26"/>
        </w:rPr>
      </w:pPr>
      <w:r>
        <w:rPr>
          <w:rFonts w:ascii="Times New Roman" w:hAnsi="Times New Roman"/>
          <w:b/>
          <w:sz w:val="26"/>
          <w:szCs w:val="26"/>
        </w:rPr>
        <w:t>WEEK 10;</w:t>
      </w:r>
      <w:r>
        <w:rPr>
          <w:rFonts w:ascii="Times New Roman" w:hAnsi="Times New Roman"/>
          <w:sz w:val="26"/>
          <w:szCs w:val="26"/>
        </w:rPr>
        <w:t xml:space="preserve"> General discussion, our supervisor enlightened us more on difference between program, programme and programming.</w:t>
      </w:r>
    </w:p>
    <w:p w14:paraId="74AA7F59">
      <w:pPr>
        <w:spacing w:after="0" w:line="360" w:lineRule="auto"/>
        <w:jc w:val="both"/>
        <w:rPr>
          <w:rFonts w:ascii="Times New Roman" w:hAnsi="Times New Roman"/>
          <w:sz w:val="26"/>
          <w:szCs w:val="26"/>
        </w:rPr>
      </w:pPr>
      <w:r>
        <w:rPr>
          <w:rFonts w:ascii="Times New Roman" w:hAnsi="Times New Roman"/>
          <w:b/>
          <w:sz w:val="26"/>
          <w:szCs w:val="26"/>
        </w:rPr>
        <w:t>WEEK 11;</w:t>
      </w:r>
      <w:r>
        <w:rPr>
          <w:rFonts w:ascii="Times New Roman" w:hAnsi="Times New Roman"/>
          <w:sz w:val="26"/>
          <w:szCs w:val="26"/>
        </w:rPr>
        <w:t xml:space="preserve"> Assessment and general discussion of specific previous lessons and gathering of information on recent happenings in my environment.</w:t>
      </w:r>
    </w:p>
    <w:p w14:paraId="4BE46215">
      <w:pPr>
        <w:spacing w:after="0" w:line="360" w:lineRule="auto"/>
        <w:jc w:val="both"/>
        <w:rPr>
          <w:rFonts w:ascii="Times New Roman" w:hAnsi="Times New Roman"/>
          <w:sz w:val="26"/>
          <w:szCs w:val="26"/>
        </w:rPr>
      </w:pPr>
      <w:r>
        <w:rPr>
          <w:rFonts w:ascii="Times New Roman" w:hAnsi="Times New Roman"/>
          <w:b/>
          <w:sz w:val="26"/>
          <w:szCs w:val="26"/>
        </w:rPr>
        <w:t>WEEK 12;</w:t>
      </w:r>
      <w:r>
        <w:rPr>
          <w:rFonts w:ascii="Times New Roman" w:hAnsi="Times New Roman"/>
          <w:sz w:val="26"/>
          <w:szCs w:val="26"/>
        </w:rPr>
        <w:t xml:space="preserve"> Individual attempt on production of a news bulletin and discussion on previous lessons done so far.</w:t>
      </w:r>
    </w:p>
    <w:p w14:paraId="13939713">
      <w:pPr>
        <w:spacing w:after="0" w:line="360" w:lineRule="auto"/>
        <w:jc w:val="center"/>
        <w:rPr>
          <w:rFonts w:ascii="Times New Roman" w:hAnsi="Times New Roman"/>
          <w:b/>
          <w:sz w:val="26"/>
          <w:szCs w:val="26"/>
        </w:rPr>
      </w:pPr>
      <w:r>
        <w:rPr>
          <w:rFonts w:ascii="Times New Roman" w:hAnsi="Times New Roman"/>
          <w:b/>
          <w:bCs/>
          <w:sz w:val="26"/>
          <w:szCs w:val="26"/>
        </w:rPr>
        <w:br w:type="page"/>
      </w:r>
      <w:r>
        <w:rPr>
          <w:rFonts w:ascii="Times New Roman" w:hAnsi="Times New Roman"/>
          <w:b/>
          <w:sz w:val="26"/>
          <w:szCs w:val="26"/>
        </w:rPr>
        <w:t>CHAPTER FOUR</w:t>
      </w:r>
    </w:p>
    <w:p w14:paraId="20176668">
      <w:pPr>
        <w:spacing w:after="0" w:line="360" w:lineRule="auto"/>
        <w:jc w:val="both"/>
        <w:rPr>
          <w:rFonts w:ascii="Times New Roman" w:hAnsi="Times New Roman"/>
          <w:b/>
          <w:sz w:val="26"/>
          <w:szCs w:val="26"/>
        </w:rPr>
      </w:pPr>
      <w:r>
        <w:rPr>
          <w:rFonts w:ascii="Times New Roman" w:hAnsi="Times New Roman"/>
          <w:b/>
          <w:sz w:val="26"/>
          <w:szCs w:val="26"/>
        </w:rPr>
        <w:t>EXECUTIVE SUMMARY</w:t>
      </w:r>
    </w:p>
    <w:p w14:paraId="3CC0679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Student Industrial Work Experience Scheme (SIWES) is a training found in 1973 to bridge the gap between theory and practical oriented among students of engineering’s, technology, social science and medical science in Nigeria higher institution of learning.</w:t>
      </w:r>
    </w:p>
    <w:p w14:paraId="3C52F475">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It provides for the job practical experience for students as they are expose to work method and machineries that many not be available in their institution.</w:t>
      </w:r>
    </w:p>
    <w:p w14:paraId="5578F5DC">
      <w:pPr>
        <w:spacing w:after="0" w:line="360" w:lineRule="auto"/>
        <w:ind w:firstLine="520" w:firstLineChars="200"/>
        <w:jc w:val="both"/>
        <w:rPr>
          <w:rFonts w:ascii="Times New Roman" w:hAnsi="Times New Roman"/>
          <w:sz w:val="26"/>
          <w:szCs w:val="26"/>
        </w:rPr>
      </w:pPr>
      <w:r>
        <w:rPr>
          <w:rFonts w:ascii="Times New Roman" w:hAnsi="Times New Roman"/>
          <w:sz w:val="26"/>
          <w:szCs w:val="26"/>
        </w:rPr>
        <w:t>An inception in 1974, the scheme started with 784 from 11 institution and 104 eligible course by 208, 210, 390 students from 219 institution participated in the scheme with over 112 eligible courses. However the repaid growth and exposition of SIWES has occurred against the back drop of successive economic crisis which have affected the smooth operation and administration of the scheme. Most industries are operating below in storage capacity while others completely shutdown in Nigeria. This has impacted negatively on the scheme as higher institution of learning find it increasingly difficult to secure placement for students industries where they could acquire much practical experience.</w:t>
      </w:r>
    </w:p>
    <w:p w14:paraId="1C7CCC18">
      <w:pPr>
        <w:spacing w:after="0" w:line="360" w:lineRule="auto"/>
        <w:jc w:val="both"/>
        <w:rPr>
          <w:rFonts w:ascii="Times New Roman" w:hAnsi="Times New Roman"/>
          <w:sz w:val="26"/>
          <w:szCs w:val="26"/>
        </w:rPr>
      </w:pPr>
    </w:p>
    <w:p w14:paraId="7AAE8005">
      <w:pPr>
        <w:spacing w:after="0" w:line="360" w:lineRule="auto"/>
        <w:jc w:val="both"/>
        <w:rPr>
          <w:rFonts w:ascii="Times New Roman" w:hAnsi="Times New Roman"/>
          <w:sz w:val="26"/>
          <w:szCs w:val="26"/>
        </w:rPr>
      </w:pPr>
    </w:p>
    <w:p w14:paraId="13722EB7">
      <w:pPr>
        <w:spacing w:after="0" w:line="360" w:lineRule="auto"/>
        <w:jc w:val="both"/>
        <w:rPr>
          <w:rFonts w:ascii="Times New Roman" w:hAnsi="Times New Roman"/>
          <w:sz w:val="26"/>
          <w:szCs w:val="26"/>
        </w:rPr>
      </w:pPr>
    </w:p>
    <w:p w14:paraId="1E76CF5D">
      <w:pPr>
        <w:spacing w:after="0" w:line="360" w:lineRule="auto"/>
        <w:jc w:val="both"/>
        <w:rPr>
          <w:rFonts w:ascii="Times New Roman" w:hAnsi="Times New Roman"/>
          <w:sz w:val="26"/>
          <w:szCs w:val="26"/>
        </w:rPr>
      </w:pPr>
    </w:p>
    <w:p w14:paraId="4EFDF50E">
      <w:pPr>
        <w:spacing w:after="0" w:line="360" w:lineRule="auto"/>
        <w:jc w:val="both"/>
        <w:rPr>
          <w:rFonts w:ascii="Times New Roman" w:hAnsi="Times New Roman"/>
          <w:sz w:val="26"/>
          <w:szCs w:val="26"/>
        </w:rPr>
      </w:pPr>
    </w:p>
    <w:p w14:paraId="7FAF04DB">
      <w:pPr>
        <w:spacing w:after="0" w:line="360" w:lineRule="auto"/>
        <w:jc w:val="both"/>
        <w:rPr>
          <w:rFonts w:ascii="Times New Roman" w:hAnsi="Times New Roman"/>
          <w:sz w:val="26"/>
          <w:szCs w:val="26"/>
        </w:rPr>
      </w:pPr>
    </w:p>
    <w:p w14:paraId="785A3F8A">
      <w:pPr>
        <w:spacing w:after="0" w:line="360" w:lineRule="auto"/>
        <w:jc w:val="both"/>
        <w:rPr>
          <w:rFonts w:ascii="Times New Roman" w:hAnsi="Times New Roman"/>
          <w:sz w:val="26"/>
          <w:szCs w:val="26"/>
        </w:rPr>
      </w:pPr>
    </w:p>
    <w:p w14:paraId="3944863F">
      <w:pPr>
        <w:spacing w:after="0" w:line="360" w:lineRule="auto"/>
        <w:jc w:val="both"/>
        <w:rPr>
          <w:rFonts w:ascii="Times New Roman" w:hAnsi="Times New Roman"/>
          <w:sz w:val="26"/>
          <w:szCs w:val="26"/>
        </w:rPr>
      </w:pPr>
    </w:p>
    <w:p w14:paraId="14DEF522">
      <w:pPr>
        <w:spacing w:after="0" w:line="360" w:lineRule="auto"/>
        <w:jc w:val="center"/>
        <w:rPr>
          <w:rFonts w:ascii="Times New Roman" w:hAnsi="Times New Roman"/>
          <w:b/>
          <w:sz w:val="26"/>
          <w:szCs w:val="26"/>
        </w:rPr>
      </w:pPr>
    </w:p>
    <w:p w14:paraId="486ECF73">
      <w:pPr>
        <w:spacing w:after="0" w:line="360" w:lineRule="auto"/>
        <w:jc w:val="center"/>
        <w:rPr>
          <w:rFonts w:ascii="Times New Roman" w:hAnsi="Times New Roman"/>
          <w:b/>
          <w:sz w:val="26"/>
          <w:szCs w:val="26"/>
        </w:rPr>
      </w:pPr>
    </w:p>
    <w:p w14:paraId="5E194E29">
      <w:pPr>
        <w:spacing w:after="0" w:line="360" w:lineRule="auto"/>
        <w:jc w:val="center"/>
        <w:rPr>
          <w:rFonts w:ascii="Times New Roman" w:hAnsi="Times New Roman"/>
          <w:b/>
          <w:sz w:val="26"/>
          <w:szCs w:val="26"/>
        </w:rPr>
      </w:pPr>
    </w:p>
    <w:p w14:paraId="0BD85D81">
      <w:pPr>
        <w:spacing w:after="0" w:line="360" w:lineRule="auto"/>
        <w:jc w:val="center"/>
        <w:rPr>
          <w:rFonts w:ascii="Times New Roman" w:hAnsi="Times New Roman"/>
          <w:b/>
          <w:sz w:val="26"/>
          <w:szCs w:val="26"/>
        </w:rPr>
      </w:pPr>
    </w:p>
    <w:p w14:paraId="0687D2D7">
      <w:pPr>
        <w:spacing w:after="0" w:line="360" w:lineRule="auto"/>
        <w:jc w:val="center"/>
        <w:rPr>
          <w:rFonts w:ascii="Times New Roman" w:hAnsi="Times New Roman"/>
          <w:b/>
          <w:sz w:val="26"/>
          <w:szCs w:val="26"/>
        </w:rPr>
      </w:pPr>
    </w:p>
    <w:p w14:paraId="23B045B1">
      <w:pPr>
        <w:spacing w:after="0" w:line="360" w:lineRule="auto"/>
        <w:jc w:val="center"/>
        <w:rPr>
          <w:rFonts w:ascii="Times New Roman" w:hAnsi="Times New Roman"/>
          <w:b/>
          <w:sz w:val="26"/>
          <w:szCs w:val="26"/>
        </w:rPr>
      </w:pPr>
      <w:r>
        <w:rPr>
          <w:rFonts w:ascii="Times New Roman" w:hAnsi="Times New Roman"/>
          <w:b/>
          <w:sz w:val="26"/>
          <w:szCs w:val="26"/>
        </w:rPr>
        <w:t>CHAPTER FIVE</w:t>
      </w:r>
    </w:p>
    <w:p w14:paraId="3C6E6AFF">
      <w:pPr>
        <w:spacing w:after="0" w:line="360" w:lineRule="auto"/>
        <w:jc w:val="both"/>
        <w:rPr>
          <w:rFonts w:ascii="Times New Roman" w:hAnsi="Times New Roman"/>
          <w:b/>
          <w:sz w:val="26"/>
          <w:szCs w:val="26"/>
        </w:rPr>
      </w:pPr>
      <w:r>
        <w:rPr>
          <w:rFonts w:ascii="Times New Roman" w:hAnsi="Times New Roman"/>
          <w:b/>
          <w:sz w:val="26"/>
          <w:szCs w:val="26"/>
        </w:rPr>
        <w:t>CHALLENGES ENCOUTER</w:t>
      </w:r>
    </w:p>
    <w:p w14:paraId="730B8E5A">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There are some challenges I encountered during my SIWES programme, one of them is failure to start I commence my program the fixed date set by the school due to my rejection at my first SIWES centre (Kwara TV). It was after some weeks that I was able to secure another centre that I finally did my program.</w:t>
      </w:r>
    </w:p>
    <w:p w14:paraId="1D610B1C">
      <w:pPr>
        <w:spacing w:after="0" w:line="360" w:lineRule="auto"/>
        <w:ind w:firstLine="520" w:firstLineChars="200"/>
        <w:jc w:val="both"/>
        <w:rPr>
          <w:rFonts w:ascii="Times New Roman" w:hAnsi="Times New Roman"/>
          <w:sz w:val="26"/>
          <w:szCs w:val="26"/>
        </w:rPr>
      </w:pPr>
      <w:r>
        <w:rPr>
          <w:rFonts w:ascii="Times New Roman" w:hAnsi="Times New Roman"/>
          <w:sz w:val="26"/>
          <w:szCs w:val="26"/>
        </w:rPr>
        <w:t>Another challenge was the issue of transport fare, because my place of attachment was a bit far from my residence.</w:t>
      </w:r>
    </w:p>
    <w:p w14:paraId="2EF3E0C1">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Another challenge was problem of lack of concentration, most students lack concentration due to their supervisor refusal to give full attention to the students by impacting and explaining things to them, claiming the schedule before him is tight when on duty.</w:t>
      </w:r>
    </w:p>
    <w:p w14:paraId="5D020CB3">
      <w:pPr>
        <w:spacing w:after="0" w:line="360" w:lineRule="auto"/>
        <w:ind w:firstLine="520" w:firstLineChars="2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Lastly, the issue of some students joining late, which my industrial based supervisor was forced to start over again with us because of those joining late.</w:t>
      </w:r>
    </w:p>
    <w:p w14:paraId="32AE1EE5">
      <w:pPr>
        <w:spacing w:after="0" w:line="360" w:lineRule="auto"/>
        <w:ind w:firstLine="520" w:firstLineChars="200"/>
        <w:jc w:val="both"/>
        <w:rPr>
          <w:rFonts w:ascii="Times New Roman" w:hAnsi="Times New Roman"/>
          <w:sz w:val="26"/>
          <w:szCs w:val="26"/>
        </w:rPr>
      </w:pPr>
      <w:r>
        <w:rPr>
          <w:rFonts w:ascii="Times New Roman" w:hAnsi="Times New Roman"/>
          <w:sz w:val="26"/>
          <w:szCs w:val="26"/>
        </w:rPr>
        <w:t>So many challenges were faced but to put down few.</w:t>
      </w:r>
    </w:p>
    <w:p w14:paraId="5CE4184C">
      <w:pPr>
        <w:spacing w:after="0" w:line="360" w:lineRule="auto"/>
        <w:jc w:val="both"/>
        <w:rPr>
          <w:rFonts w:ascii="Times New Roman" w:hAnsi="Times New Roman"/>
          <w:b/>
          <w:sz w:val="26"/>
          <w:szCs w:val="26"/>
        </w:rPr>
      </w:pPr>
      <w:r>
        <w:rPr>
          <w:rFonts w:ascii="Times New Roman" w:hAnsi="Times New Roman"/>
          <w:b/>
          <w:sz w:val="26"/>
          <w:szCs w:val="26"/>
        </w:rPr>
        <w:t>CONCLUSION</w:t>
      </w:r>
    </w:p>
    <w:p w14:paraId="35850509">
      <w:pPr>
        <w:spacing w:after="0" w:line="360" w:lineRule="auto"/>
        <w:ind w:firstLine="520" w:firstLineChars="2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SIWES was established to provide opportunities for student to be involved in the practical aspect of their respective disciplines in the industrial working environment. During my three months industrial training, I gained a wide range of experience from the various assignments entertaining such as news writing and reporting, news alignment, news commentary, and editing process.</w:t>
      </w:r>
    </w:p>
    <w:p w14:paraId="4B1EF38D">
      <w:pPr>
        <w:spacing w:after="0" w:line="360" w:lineRule="auto"/>
        <w:ind w:firstLine="520" w:firstLineChars="2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SIWES has really helped me to improve my educational moraland physical career in becoming a better journalist, the SIWES programme has helped me and it has also served as an eye opener for me to be able to differentiate between the theoretical and practical aspect of journalism.</w:t>
      </w:r>
    </w:p>
    <w:p w14:paraId="7D72346C">
      <w:pPr>
        <w:spacing w:after="0" w:line="360" w:lineRule="auto"/>
        <w:jc w:val="both"/>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RECOMMENDATIONS</w:t>
      </w:r>
    </w:p>
    <w:p w14:paraId="21520906">
      <w:pPr>
        <w:spacing w:after="0" w:line="360" w:lineRule="auto"/>
        <w:ind w:firstLine="520" w:firstLineChars="200"/>
        <w:jc w:val="both"/>
        <w:rPr>
          <w:rFonts w:ascii="Times New Roman" w:hAnsi="Times New Roman"/>
          <w:sz w:val="26"/>
          <w:szCs w:val="26"/>
        </w:rPr>
      </w:pPr>
      <w:r>
        <w:rPr>
          <w:rFonts w:ascii="Times New Roman" w:hAnsi="Times New Roman"/>
          <w:sz w:val="26"/>
          <w:szCs w:val="26"/>
        </w:rPr>
        <w:t>I want to say a very big thank you to the Government for introducing the SIWES programme which helps in motivating students in their course of study and also to increase the knowledge and understanding of the students in their future endeavor.</w:t>
      </w:r>
    </w:p>
    <w:p w14:paraId="6330F355">
      <w:pPr>
        <w:spacing w:after="0" w:line="360" w:lineRule="auto"/>
        <w:ind w:firstLine="520" w:firstLineChars="200"/>
        <w:jc w:val="both"/>
        <w:rPr>
          <w:rFonts w:ascii="Times New Roman" w:hAnsi="Times New Roman"/>
          <w:sz w:val="26"/>
          <w:szCs w:val="26"/>
        </w:rPr>
      </w:pPr>
      <w:r>
        <w:rPr>
          <w:rFonts w:ascii="Times New Roman" w:hAnsi="Times New Roman"/>
          <w:sz w:val="26"/>
          <w:szCs w:val="26"/>
        </w:rPr>
        <w:t>Going through some of the experience gained during the programme, I will recommend that there is a need for improvement on some of the activities both in the media organisation where I served and the school.</w:t>
      </w:r>
    </w:p>
    <w:p w14:paraId="67F40102">
      <w:pPr>
        <w:spacing w:after="0" w:line="360" w:lineRule="auto"/>
        <w:jc w:val="both"/>
        <w:rPr>
          <w:rFonts w:ascii="Times New Roman" w:hAnsi="Times New Roman"/>
          <w:sz w:val="26"/>
          <w:szCs w:val="26"/>
        </w:rPr>
      </w:pPr>
      <w:r>
        <w:rPr>
          <w:rFonts w:ascii="Times New Roman" w:hAnsi="Times New Roman"/>
          <w:sz w:val="26"/>
          <w:szCs w:val="26"/>
        </w:rPr>
        <w:t>* The time duration for the programme should be extended for more than three months.</w:t>
      </w:r>
    </w:p>
    <w:p w14:paraId="16D7909B">
      <w:pPr>
        <w:spacing w:after="0" w:line="360" w:lineRule="auto"/>
        <w:jc w:val="both"/>
        <w:rPr>
          <w:rFonts w:ascii="Times New Roman" w:hAnsi="Times New Roman"/>
          <w:sz w:val="26"/>
          <w:szCs w:val="26"/>
        </w:rPr>
      </w:pPr>
      <w:r>
        <w:rPr>
          <w:rFonts w:ascii="Times New Roman" w:hAnsi="Times New Roman"/>
          <w:sz w:val="26"/>
          <w:szCs w:val="26"/>
        </w:rPr>
        <w:t>* Media organisation should create more practical knowledge for the student for them to acquire more knowledge from their versatile staffs.</w:t>
      </w:r>
    </w:p>
    <w:p w14:paraId="66D34CD8">
      <w:pPr>
        <w:spacing w:after="0" w:line="360" w:lineRule="auto"/>
        <w:jc w:val="both"/>
        <w:rPr>
          <w:rFonts w:ascii="Times New Roman" w:hAnsi="Times New Roman"/>
          <w:sz w:val="26"/>
          <w:szCs w:val="26"/>
        </w:rPr>
      </w:pPr>
    </w:p>
    <w:p w14:paraId="5337DFB2">
      <w:pPr>
        <w:spacing w:after="0" w:line="360" w:lineRule="auto"/>
        <w:jc w:val="both"/>
        <w:rPr>
          <w:rFonts w:ascii="Times New Roman" w:hAnsi="Times New Roman"/>
          <w:sz w:val="26"/>
          <w:szCs w:val="26"/>
        </w:rPr>
      </w:pPr>
    </w:p>
    <w:p w14:paraId="218D98B7">
      <w:pPr>
        <w:spacing w:after="0" w:line="360" w:lineRule="auto"/>
        <w:jc w:val="both"/>
        <w:rPr>
          <w:rFonts w:ascii="Times New Roman" w:hAnsi="Times New Roman"/>
          <w:sz w:val="26"/>
          <w:szCs w:val="26"/>
        </w:rPr>
      </w:pPr>
    </w:p>
    <w:p w14:paraId="50287148">
      <w:pPr>
        <w:spacing w:after="0" w:line="360" w:lineRule="auto"/>
        <w:rPr>
          <w:sz w:val="26"/>
          <w:szCs w:val="26"/>
        </w:rPr>
      </w:pPr>
    </w:p>
    <w:p w14:paraId="3666195D"/>
    <w:p w14:paraId="347D5770">
      <w:bookmarkStart w:id="0" w:name="_GoBack"/>
      <w:bookmarkEnd w:id="0"/>
    </w:p>
    <w:sectPr>
      <w:pgSz w:w="12240" w:h="15840"/>
      <w:pgMar w:top="1440" w:right="1440" w:bottom="1440" w:left="1440"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9900"/>
      <w:docPartObj>
        <w:docPartGallery w:val="autotext"/>
      </w:docPartObj>
    </w:sdtPr>
    <w:sdtContent>
      <w:p w14:paraId="3A8EB7F7">
        <w:pPr>
          <w:pStyle w:val="4"/>
          <w:jc w:val="center"/>
        </w:pPr>
        <w:r>
          <w:fldChar w:fldCharType="begin"/>
        </w:r>
        <w:r>
          <w:instrText xml:space="preserve"> PAGE   \* MERGEFORMAT </w:instrText>
        </w:r>
        <w:r>
          <w:fldChar w:fldCharType="separate"/>
        </w:r>
        <w:r>
          <w:t>2</w:t>
        </w:r>
        <w:r>
          <w:fldChar w:fldCharType="end"/>
        </w:r>
      </w:p>
    </w:sdtContent>
  </w:sdt>
  <w:p w14:paraId="10344C4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9903"/>
      <w:docPartObj>
        <w:docPartGallery w:val="autotext"/>
      </w:docPartObj>
    </w:sdtPr>
    <w:sdtContent>
      <w:p w14:paraId="7E240B6F">
        <w:pPr>
          <w:pStyle w:val="4"/>
          <w:jc w:val="center"/>
        </w:pPr>
        <w:r>
          <w:fldChar w:fldCharType="begin"/>
        </w:r>
        <w:r>
          <w:instrText xml:space="preserve"> PAGE   \* MERGEFORMAT </w:instrText>
        </w:r>
        <w:r>
          <w:fldChar w:fldCharType="separate"/>
        </w:r>
        <w:r>
          <w:t>i</w:t>
        </w:r>
        <w:r>
          <w:fldChar w:fldCharType="end"/>
        </w:r>
      </w:p>
    </w:sdtContent>
  </w:sdt>
  <w:p w14:paraId="47D7A53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91F4C"/>
    <w:rsid w:val="7DB9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2025-03-09T13:10:00Z</dcterms:created>
  <dc:creator>User</dc:creator>
  <cp:lastModifiedBy>User</cp:lastModifiedBy>
  <dcterms:modified xsi:type="dcterms:W3CDTF">2025-03-09T13:13:58Z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79C52C5F1BF845B081AD659406ED044D_11</vt:lpwstr>
  </property>
</Properties>
</file>