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4DD4"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 </w:t>
      </w:r>
    </w:p>
    <w:p w14:paraId="1C76A1D3"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TECHNICAL REPORT </w:t>
      </w:r>
    </w:p>
    <w:p w14:paraId="0E2ACD0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ON </w:t>
      </w:r>
    </w:p>
    <w:p w14:paraId="1B087A4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STUDENT INDUSTRIAL WORK EXPERIENCE SCHEME (SIWES)</w:t>
      </w:r>
    </w:p>
    <w:p w14:paraId="2F47F5D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TRAINING PROGRAMME </w:t>
      </w:r>
    </w:p>
    <w:p w14:paraId="76AF4990" w14:textId="4A03FE12"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(AUGUST TO NOVEMBER 2024)</w:t>
      </w:r>
    </w:p>
    <w:p w14:paraId="3DA6214F"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HELD AT</w:t>
      </w:r>
    </w:p>
    <w:p w14:paraId="1D6A4D01" w14:textId="0D597C56" w:rsidR="008A7EBB" w:rsidRDefault="004054F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MCJOE AND ASSOCIATES LIMITED</w:t>
      </w:r>
    </w:p>
    <w:p w14:paraId="4BEC6C52" w14:textId="661541AD" w:rsidR="000631BC" w:rsidRDefault="00C0724F" w:rsidP="00C0724F">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10A, ALIYU OBAJE R.D LOKOJA 260101</w:t>
      </w:r>
    </w:p>
    <w:p w14:paraId="587E88E6" w14:textId="0956C5D6" w:rsidR="00A8277C" w:rsidRDefault="00FA7D6A" w:rsidP="00A8277C">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COMPILED BY </w:t>
      </w:r>
    </w:p>
    <w:p w14:paraId="50570E0B" w14:textId="5BDC1206" w:rsidR="00BB73D3" w:rsidRDefault="00EA15CC">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ND/23/BLD/FT/00</w:t>
      </w:r>
      <w:r w:rsidR="002E111F">
        <w:rPr>
          <w:rFonts w:ascii="Times New Roman" w:eastAsia="Calibri" w:hAnsi="Times New Roman"/>
          <w:b/>
          <w:bCs/>
          <w:sz w:val="28"/>
          <w:szCs w:val="28"/>
          <w:lang w:eastAsia="en-US"/>
        </w:rPr>
        <w:t>4</w:t>
      </w:r>
      <w:r w:rsidR="0039247C">
        <w:rPr>
          <w:rFonts w:ascii="Times New Roman" w:eastAsia="Calibri" w:hAnsi="Times New Roman"/>
          <w:b/>
          <w:bCs/>
          <w:sz w:val="28"/>
          <w:szCs w:val="28"/>
          <w:lang w:eastAsia="en-US"/>
        </w:rPr>
        <w:t>0</w:t>
      </w:r>
      <w:r w:rsidR="00FA7D6A">
        <w:rPr>
          <w:rFonts w:ascii="Times New Roman" w:eastAsia="Calibri" w:hAnsi="Times New Roman"/>
          <w:b/>
          <w:bCs/>
          <w:sz w:val="28"/>
          <w:szCs w:val="28"/>
          <w:lang w:eastAsia="en-US"/>
        </w:rPr>
        <w:tab/>
      </w:r>
      <w:r w:rsidR="00FA7D6A">
        <w:rPr>
          <w:rFonts w:ascii="Times New Roman" w:eastAsia="Calibri" w:hAnsi="Times New Roman"/>
          <w:b/>
          <w:bCs/>
          <w:sz w:val="28"/>
          <w:szCs w:val="28"/>
          <w:lang w:eastAsia="en-US"/>
        </w:rPr>
        <w:tab/>
      </w:r>
      <w:r w:rsidR="00321DF3">
        <w:rPr>
          <w:rFonts w:ascii="Times New Roman" w:eastAsia="Calibri" w:hAnsi="Times New Roman"/>
          <w:b/>
          <w:bCs/>
          <w:sz w:val="28"/>
          <w:szCs w:val="28"/>
          <w:lang w:eastAsia="en-US"/>
        </w:rPr>
        <w:t>ADENIJI SAHEED OPEYEMI</w:t>
      </w:r>
    </w:p>
    <w:p w14:paraId="36C289D9"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IN PARTIAL FULFILMENT OF THE REQUIREMENT FOR THE AWARD OF NATIONAL DIPLOMA (ND) IN MASS COMMUNICATION </w:t>
      </w:r>
    </w:p>
    <w:p w14:paraId="602F191B"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SUBMITTED TO:</w:t>
      </w:r>
    </w:p>
    <w:p w14:paraId="09E30165" w14:textId="07F91F36"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DEPARTMENT OF </w:t>
      </w:r>
      <w:r w:rsidR="00A8277C">
        <w:rPr>
          <w:rFonts w:ascii="Times New Roman" w:eastAsia="Calibri" w:hAnsi="Times New Roman"/>
          <w:b/>
          <w:bCs/>
          <w:sz w:val="28"/>
          <w:szCs w:val="28"/>
          <w:lang w:eastAsia="en-US"/>
        </w:rPr>
        <w:t xml:space="preserve">BUILDING TECHNOLOGY </w:t>
      </w:r>
    </w:p>
    <w:p w14:paraId="64B93856" w14:textId="30BC0188"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INSTITUTE OF </w:t>
      </w:r>
      <w:r w:rsidR="00A8277C">
        <w:rPr>
          <w:rFonts w:ascii="Times New Roman" w:eastAsia="Calibri" w:hAnsi="Times New Roman"/>
          <w:b/>
          <w:bCs/>
          <w:sz w:val="28"/>
          <w:szCs w:val="28"/>
          <w:lang w:eastAsia="en-US"/>
        </w:rPr>
        <w:t xml:space="preserve">ENVIRONMENTAL STUDIES </w:t>
      </w:r>
    </w:p>
    <w:p w14:paraId="30B3215F" w14:textId="77777777" w:rsidR="00BB73D3" w:rsidRDefault="00FA7D6A">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KWARA STATE POLYTECHNIC, ILORIN</w:t>
      </w:r>
    </w:p>
    <w:p w14:paraId="63140317" w14:textId="77777777" w:rsidR="00BB73D3" w:rsidRDefault="00FA7D6A">
      <w:pPr>
        <w:spacing w:line="360" w:lineRule="auto"/>
        <w:ind w:left="5500"/>
        <w:jc w:val="center"/>
        <w:rPr>
          <w:rFonts w:ascii="Times New Roman" w:eastAsia="Calibri" w:hAnsi="Times New Roman"/>
          <w:b/>
          <w:bCs/>
          <w:sz w:val="24"/>
          <w:szCs w:val="24"/>
          <w:lang w:eastAsia="en-US"/>
        </w:rPr>
      </w:pPr>
      <w:r>
        <w:rPr>
          <w:rFonts w:ascii="Times New Roman" w:eastAsia="Calibri" w:hAnsi="Times New Roman"/>
          <w:b/>
          <w:bCs/>
          <w:sz w:val="28"/>
          <w:szCs w:val="28"/>
          <w:lang w:eastAsia="en-US"/>
        </w:rPr>
        <w:t>2023/2024</w:t>
      </w:r>
    </w:p>
    <w:p w14:paraId="11C7716F" w14:textId="77777777" w:rsidR="00BB73D3" w:rsidRDefault="00BB73D3">
      <w:pPr>
        <w:spacing w:line="360" w:lineRule="auto"/>
        <w:ind w:left="5500"/>
        <w:jc w:val="center"/>
        <w:rPr>
          <w:rFonts w:ascii="Times New Roman" w:eastAsia="Calibri" w:hAnsi="Times New Roman"/>
          <w:b/>
          <w:bCs/>
          <w:sz w:val="24"/>
          <w:szCs w:val="24"/>
          <w:lang w:eastAsia="en-US"/>
        </w:rPr>
      </w:pPr>
    </w:p>
    <w:p w14:paraId="7ECF5805" w14:textId="77777777" w:rsidR="00A8277C" w:rsidRDefault="00A8277C">
      <w:pPr>
        <w:spacing w:line="360" w:lineRule="auto"/>
        <w:jc w:val="center"/>
        <w:rPr>
          <w:rFonts w:ascii="Times New Roman" w:eastAsia="Calibri" w:hAnsi="Times New Roman"/>
          <w:b/>
          <w:bCs/>
          <w:sz w:val="24"/>
          <w:szCs w:val="24"/>
          <w:lang w:eastAsia="en-US"/>
        </w:rPr>
      </w:pPr>
    </w:p>
    <w:p w14:paraId="2B576E44" w14:textId="60F053E5"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DEDICATION</w:t>
      </w:r>
    </w:p>
    <w:p w14:paraId="542DF05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I dedicate this SIWES report to Almighty God for his Mercy and Grace throughout the period of my Industrial Training (I.T). Also to my parent for their support through the </w:t>
      </w:r>
      <w:proofErr w:type="spellStart"/>
      <w:r>
        <w:rPr>
          <w:rFonts w:ascii="Times New Roman" w:eastAsia="Calibri" w:hAnsi="Times New Roman"/>
          <w:sz w:val="24"/>
          <w:szCs w:val="24"/>
          <w:lang w:eastAsia="en-US"/>
        </w:rPr>
        <w:t>siwes</w:t>
      </w:r>
      <w:proofErr w:type="spellEnd"/>
      <w:r>
        <w:rPr>
          <w:rFonts w:ascii="Times New Roman" w:eastAsia="Calibri" w:hAnsi="Times New Roman"/>
          <w:sz w:val="24"/>
          <w:szCs w:val="24"/>
          <w:lang w:eastAsia="en-US"/>
        </w:rPr>
        <w:t xml:space="preserve"> and my well wishers</w:t>
      </w:r>
    </w:p>
    <w:p w14:paraId="016AC21B"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ACKNOWLEDGMENT</w:t>
      </w:r>
    </w:p>
    <w:p w14:paraId="77A540A0"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My appreciation goes to God Almighty for the inspiration, strength and grace given to me to write this report (SIWES).</w:t>
      </w:r>
    </w:p>
    <w:p w14:paraId="19AD2A85" w14:textId="51321C7E"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My earnest appreciation goes to my supervisor who taught the practical aspect of my field. I also appreciate all the staff of</w:t>
      </w:r>
      <w:r w:rsidR="00622ECE">
        <w:rPr>
          <w:rFonts w:ascii="Times New Roman" w:eastAsia="Calibri" w:hAnsi="Times New Roman"/>
          <w:sz w:val="24"/>
          <w:szCs w:val="24"/>
          <w:lang w:eastAsia="en-US"/>
        </w:rPr>
        <w:t xml:space="preserve"> MCJOE and Associates limited </w:t>
      </w:r>
      <w:r>
        <w:rPr>
          <w:rFonts w:ascii="Times New Roman" w:eastAsia="Calibri" w:hAnsi="Times New Roman"/>
          <w:sz w:val="24"/>
          <w:szCs w:val="24"/>
          <w:lang w:eastAsia="en-US"/>
        </w:rPr>
        <w:t xml:space="preserve">for their love and support during the I.T. </w:t>
      </w:r>
    </w:p>
    <w:p w14:paraId="23450104" w14:textId="2F26E456"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Not to be left out is Engr. </w:t>
      </w:r>
      <w:proofErr w:type="spellStart"/>
      <w:r>
        <w:rPr>
          <w:rFonts w:ascii="Times New Roman" w:eastAsia="Calibri" w:hAnsi="Times New Roman"/>
          <w:sz w:val="24"/>
          <w:szCs w:val="24"/>
          <w:lang w:eastAsia="en-US"/>
        </w:rPr>
        <w:t>Jimoh</w:t>
      </w:r>
      <w:proofErr w:type="spellEnd"/>
      <w:r>
        <w:rPr>
          <w:rFonts w:ascii="Times New Roman" w:eastAsia="Calibri" w:hAnsi="Times New Roman"/>
          <w:sz w:val="24"/>
          <w:szCs w:val="24"/>
          <w:lang w:eastAsia="en-US"/>
        </w:rPr>
        <w:t xml:space="preserve">, the Rector of </w:t>
      </w:r>
      <w:proofErr w:type="spellStart"/>
      <w:r>
        <w:rPr>
          <w:rFonts w:ascii="Times New Roman" w:eastAsia="Calibri" w:hAnsi="Times New Roman"/>
          <w:sz w:val="24"/>
          <w:szCs w:val="24"/>
          <w:lang w:eastAsia="en-US"/>
        </w:rPr>
        <w:t>Kwara</w:t>
      </w:r>
      <w:proofErr w:type="spellEnd"/>
      <w:r>
        <w:rPr>
          <w:rFonts w:ascii="Times New Roman" w:eastAsia="Calibri" w:hAnsi="Times New Roman"/>
          <w:sz w:val="24"/>
          <w:szCs w:val="24"/>
          <w:lang w:eastAsia="en-US"/>
        </w:rPr>
        <w:t xml:space="preserve"> State Polytechnic, Engr. Not forgetting the Head of Department, and all the lecturers of </w:t>
      </w:r>
      <w:r w:rsidR="00FA1F55">
        <w:rPr>
          <w:rFonts w:ascii="Times New Roman" w:eastAsia="Calibri" w:hAnsi="Times New Roman"/>
          <w:sz w:val="24"/>
          <w:szCs w:val="24"/>
          <w:lang w:eastAsia="en-US"/>
        </w:rPr>
        <w:t xml:space="preserve">Building Technology </w:t>
      </w:r>
      <w:r>
        <w:rPr>
          <w:rFonts w:ascii="Times New Roman" w:eastAsia="Calibri" w:hAnsi="Times New Roman"/>
          <w:sz w:val="24"/>
          <w:szCs w:val="24"/>
          <w:lang w:eastAsia="en-US"/>
        </w:rPr>
        <w:t xml:space="preserve">Department for ensuring that I gain the necessary experience. How can I forget the contribution of my Parent, Sibling and Relatives and my humble friend ? Indeed you are all partners of Destiny and together we shall move forward, may Almighty God bless you all. </w:t>
      </w:r>
    </w:p>
    <w:p w14:paraId="2944C1FC" w14:textId="77777777" w:rsidR="00BB73D3" w:rsidRDefault="00BB73D3">
      <w:pPr>
        <w:spacing w:line="360" w:lineRule="auto"/>
        <w:jc w:val="center"/>
        <w:rPr>
          <w:rFonts w:ascii="Times New Roman" w:eastAsia="Calibri" w:hAnsi="Times New Roman"/>
          <w:b/>
          <w:bCs/>
          <w:spacing w:val="3"/>
          <w:sz w:val="24"/>
          <w:szCs w:val="24"/>
          <w:lang w:eastAsia="en-US"/>
        </w:rPr>
      </w:pPr>
    </w:p>
    <w:p w14:paraId="4DD2979E" w14:textId="77777777" w:rsidR="00BB73D3" w:rsidRDefault="00BB73D3">
      <w:pPr>
        <w:spacing w:line="360" w:lineRule="auto"/>
        <w:jc w:val="center"/>
        <w:rPr>
          <w:rFonts w:ascii="Times New Roman" w:eastAsia="Calibri" w:hAnsi="Times New Roman"/>
          <w:b/>
          <w:bCs/>
          <w:spacing w:val="3"/>
          <w:sz w:val="24"/>
          <w:szCs w:val="24"/>
          <w:lang w:eastAsia="en-US"/>
        </w:rPr>
      </w:pPr>
    </w:p>
    <w:p w14:paraId="230F75A5" w14:textId="77777777" w:rsidR="00BB73D3" w:rsidRDefault="00BB73D3">
      <w:pPr>
        <w:spacing w:line="360" w:lineRule="auto"/>
        <w:jc w:val="center"/>
        <w:rPr>
          <w:rFonts w:ascii="Times New Roman" w:eastAsia="Calibri" w:hAnsi="Times New Roman"/>
          <w:b/>
          <w:bCs/>
          <w:spacing w:val="3"/>
          <w:sz w:val="24"/>
          <w:szCs w:val="24"/>
          <w:lang w:eastAsia="en-US"/>
        </w:rPr>
      </w:pPr>
    </w:p>
    <w:p w14:paraId="23210E57" w14:textId="77777777" w:rsidR="00BB73D3" w:rsidRDefault="00BB73D3">
      <w:pPr>
        <w:spacing w:line="360" w:lineRule="auto"/>
        <w:jc w:val="center"/>
        <w:rPr>
          <w:rFonts w:ascii="Times New Roman" w:eastAsia="Calibri" w:hAnsi="Times New Roman"/>
          <w:b/>
          <w:bCs/>
          <w:spacing w:val="3"/>
          <w:sz w:val="24"/>
          <w:szCs w:val="24"/>
          <w:lang w:eastAsia="en-US"/>
        </w:rPr>
      </w:pPr>
    </w:p>
    <w:p w14:paraId="462FD973" w14:textId="77777777" w:rsidR="00BB73D3" w:rsidRDefault="00BB73D3">
      <w:pPr>
        <w:spacing w:line="360" w:lineRule="auto"/>
        <w:jc w:val="center"/>
        <w:rPr>
          <w:rFonts w:ascii="Times New Roman" w:eastAsia="Calibri" w:hAnsi="Times New Roman"/>
          <w:b/>
          <w:bCs/>
          <w:spacing w:val="3"/>
          <w:sz w:val="24"/>
          <w:szCs w:val="24"/>
          <w:lang w:eastAsia="en-US"/>
        </w:rPr>
      </w:pPr>
    </w:p>
    <w:p w14:paraId="34B5F34F"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PREFACE</w:t>
      </w:r>
    </w:p>
    <w:p w14:paraId="4343F212"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3"/>
          <w:sz w:val="24"/>
          <w:szCs w:val="24"/>
          <w:lang w:eastAsia="en-US"/>
        </w:rPr>
        <w:t xml:space="preserve">The </w:t>
      </w:r>
      <w:r>
        <w:rPr>
          <w:rFonts w:ascii="Times New Roman" w:eastAsia="Calibri" w:hAnsi="Times New Roman"/>
          <w:spacing w:val="-1"/>
          <w:sz w:val="24"/>
          <w:szCs w:val="24"/>
          <w:lang w:eastAsia="en-US"/>
        </w:rPr>
        <w:t xml:space="preserve">Student </w:t>
      </w:r>
      <w:r>
        <w:rPr>
          <w:rFonts w:ascii="Times New Roman" w:eastAsia="Calibri" w:hAnsi="Times New Roman"/>
          <w:sz w:val="24"/>
          <w:szCs w:val="24"/>
          <w:lang w:eastAsia="en-US"/>
        </w:rPr>
        <w:t xml:space="preserve">Industrial </w:t>
      </w:r>
      <w:r>
        <w:rPr>
          <w:rFonts w:ascii="Times New Roman" w:eastAsia="Calibri" w:hAnsi="Times New Roman"/>
          <w:spacing w:val="-4"/>
          <w:sz w:val="24"/>
          <w:szCs w:val="24"/>
          <w:lang w:eastAsia="en-US"/>
        </w:rPr>
        <w:t xml:space="preserve">Work </w:t>
      </w:r>
      <w:r>
        <w:rPr>
          <w:rFonts w:ascii="Times New Roman" w:eastAsia="Calibri" w:hAnsi="Times New Roman"/>
          <w:spacing w:val="1"/>
          <w:sz w:val="24"/>
          <w:szCs w:val="24"/>
          <w:lang w:eastAsia="en-US"/>
        </w:rPr>
        <w:t xml:space="preserve">Experience </w:t>
      </w:r>
      <w:r>
        <w:rPr>
          <w:rFonts w:ascii="Times New Roman" w:eastAsia="Calibri" w:hAnsi="Times New Roman"/>
          <w:spacing w:val="-1"/>
          <w:sz w:val="24"/>
          <w:szCs w:val="24"/>
          <w:lang w:eastAsia="en-US"/>
        </w:rPr>
        <w:t xml:space="preserve">Scheme </w:t>
      </w:r>
      <w:r>
        <w:rPr>
          <w:rFonts w:ascii="Times New Roman" w:eastAsia="Calibri" w:hAnsi="Times New Roman"/>
          <w:spacing w:val="-2"/>
          <w:sz w:val="24"/>
          <w:szCs w:val="24"/>
          <w:lang w:eastAsia="en-US"/>
        </w:rPr>
        <w:t xml:space="preserve">(SIWES) </w:t>
      </w:r>
      <w:r>
        <w:rPr>
          <w:rFonts w:ascii="Times New Roman" w:eastAsia="Calibri" w:hAnsi="Times New Roman"/>
          <w:spacing w:val="-1"/>
          <w:sz w:val="24"/>
          <w:szCs w:val="24"/>
          <w:lang w:eastAsia="en-US"/>
        </w:rPr>
        <w:t xml:space="preserve">was </w:t>
      </w:r>
      <w:r>
        <w:rPr>
          <w:rFonts w:ascii="Times New Roman" w:eastAsia="Calibri" w:hAnsi="Times New Roman"/>
          <w:spacing w:val="1"/>
          <w:sz w:val="24"/>
          <w:szCs w:val="24"/>
          <w:lang w:eastAsia="en-US"/>
        </w:rPr>
        <w:t xml:space="preserve">introduced </w:t>
      </w:r>
      <w:r>
        <w:rPr>
          <w:rFonts w:ascii="Times New Roman" w:eastAsia="Calibri" w:hAnsi="Times New Roman"/>
          <w:spacing w:val="8"/>
          <w:sz w:val="24"/>
          <w:szCs w:val="24"/>
          <w:lang w:eastAsia="en-US"/>
        </w:rPr>
        <w:t xml:space="preserve">into the nation's tertiary education curricular because of the </w:t>
      </w:r>
      <w:r>
        <w:rPr>
          <w:rFonts w:ascii="Times New Roman" w:eastAsia="Calibri" w:hAnsi="Times New Roman"/>
          <w:spacing w:val="9"/>
          <w:sz w:val="24"/>
          <w:szCs w:val="24"/>
          <w:lang w:eastAsia="en-US"/>
        </w:rPr>
        <w:t xml:space="preserve">belief that there is value in putting into practice what has been learned </w:t>
      </w:r>
      <w:r>
        <w:rPr>
          <w:rFonts w:ascii="Times New Roman" w:eastAsia="Calibri" w:hAnsi="Times New Roman"/>
          <w:sz w:val="24"/>
          <w:szCs w:val="24"/>
          <w:lang w:eastAsia="en-US"/>
        </w:rPr>
        <w:t xml:space="preserve">beforehand. There was also the belief that SIWES would help students to </w:t>
      </w:r>
      <w:r>
        <w:rPr>
          <w:rFonts w:ascii="Times New Roman" w:eastAsia="Calibri" w:hAnsi="Times New Roman"/>
          <w:spacing w:val="8"/>
          <w:sz w:val="24"/>
          <w:szCs w:val="24"/>
          <w:lang w:eastAsia="en-US"/>
        </w:rPr>
        <w:t xml:space="preserve">acquire on understanding of the society and meet to interaction with </w:t>
      </w:r>
      <w:r>
        <w:rPr>
          <w:rFonts w:ascii="Times New Roman" w:eastAsia="Calibri" w:hAnsi="Times New Roman"/>
          <w:sz w:val="24"/>
          <w:szCs w:val="24"/>
          <w:lang w:eastAsia="en-US"/>
        </w:rPr>
        <w:t>different people outside their institution.</w:t>
      </w:r>
    </w:p>
    <w:p w14:paraId="20AA643F"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eastAsia="Calibri" w:hAnsi="Times New Roman"/>
          <w:spacing w:val="4"/>
          <w:sz w:val="24"/>
          <w:szCs w:val="24"/>
          <w:lang w:eastAsia="en-US"/>
        </w:rPr>
        <w:t xml:space="preserve">It is in this light that the Student Industrial Work Experience Scheme </w:t>
      </w:r>
      <w:r>
        <w:rPr>
          <w:rFonts w:ascii="Times New Roman" w:eastAsia="Calibri" w:hAnsi="Times New Roman"/>
          <w:sz w:val="24"/>
          <w:szCs w:val="24"/>
          <w:lang w:eastAsia="en-US"/>
        </w:rPr>
        <w:t xml:space="preserve">for Polytechnics in Nigeria as stated in the National Board for Technical </w:t>
      </w:r>
      <w:r>
        <w:rPr>
          <w:rFonts w:ascii="Times New Roman" w:eastAsia="Calibri" w:hAnsi="Times New Roman"/>
          <w:spacing w:val="10"/>
          <w:sz w:val="24"/>
          <w:szCs w:val="24"/>
          <w:lang w:eastAsia="en-US"/>
        </w:rPr>
        <w:t xml:space="preserve">Education Syllabus aims to produce citizenry conscious of its role in a </w:t>
      </w:r>
      <w:r>
        <w:rPr>
          <w:rFonts w:ascii="Times New Roman" w:eastAsia="Calibri" w:hAnsi="Times New Roman"/>
          <w:sz w:val="24"/>
          <w:szCs w:val="24"/>
          <w:lang w:eastAsia="en-US"/>
        </w:rPr>
        <w:t>wider world, proud of its antecedent and prepared for effective leadership role in diversified or society, thereby, ensuring a positive contribution on interaction, greatness and trying or becoming effective in their field of studies or field of specialization.</w:t>
      </w:r>
      <w:r>
        <w:rPr>
          <w:rFonts w:ascii="Times New Roman" w:eastAsia="Calibri" w:hAnsi="Times New Roman"/>
          <w:sz w:val="24"/>
          <w:szCs w:val="24"/>
          <w:lang w:eastAsia="en-US"/>
        </w:rPr>
        <w:br w:type="page"/>
      </w:r>
    </w:p>
    <w:p w14:paraId="43D49835"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TABLE OF CONTENT</w:t>
      </w:r>
    </w:p>
    <w:p w14:paraId="4DE0027E"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Title page</w:t>
      </w:r>
    </w:p>
    <w:p w14:paraId="25CC826D"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Dedication</w:t>
      </w:r>
    </w:p>
    <w:p w14:paraId="31B46398"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Acknowledgment</w:t>
      </w:r>
    </w:p>
    <w:p w14:paraId="705D8972"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4F6EC25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Preface</w:t>
      </w:r>
    </w:p>
    <w:p w14:paraId="67225B0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Table of content</w:t>
      </w:r>
    </w:p>
    <w:p w14:paraId="2C0BB43A"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580DD8E1"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ONE</w:t>
      </w:r>
    </w:p>
    <w:p w14:paraId="2646185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1.0</w:t>
      </w:r>
      <w:r>
        <w:rPr>
          <w:rFonts w:ascii="Times New Roman" w:hAnsi="Times New Roman"/>
          <w:sz w:val="24"/>
          <w:szCs w:val="24"/>
        </w:rPr>
        <w:tab/>
      </w:r>
      <w:r>
        <w:rPr>
          <w:rFonts w:ascii="Times New Roman" w:eastAsia="Calibri" w:hAnsi="Times New Roman"/>
          <w:sz w:val="24"/>
          <w:szCs w:val="24"/>
          <w:lang w:eastAsia="en-US"/>
        </w:rPr>
        <w:t xml:space="preserve">Introduction </w:t>
      </w:r>
    </w:p>
    <w:p w14:paraId="6A208AF5"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1.1       Concept of SIWES </w:t>
      </w:r>
    </w:p>
    <w:p w14:paraId="7D7FD289"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1.2</w:t>
      </w:r>
      <w:r>
        <w:rPr>
          <w:rFonts w:ascii="Times New Roman" w:hAnsi="Times New Roman"/>
          <w:sz w:val="24"/>
          <w:szCs w:val="24"/>
        </w:rPr>
        <w:tab/>
      </w:r>
      <w:r>
        <w:rPr>
          <w:rFonts w:ascii="Times New Roman" w:eastAsia="Calibri" w:hAnsi="Times New Roman"/>
          <w:sz w:val="24"/>
          <w:szCs w:val="24"/>
          <w:lang w:eastAsia="en-US"/>
        </w:rPr>
        <w:t>History of SIWES</w:t>
      </w:r>
    </w:p>
    <w:p w14:paraId="2BBCC370"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1.3       Aims and Objectives of SIWES</w:t>
      </w:r>
    </w:p>
    <w:p w14:paraId="03A2684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1.4       Significance of SIWES in the Nigerian Educational System</w:t>
      </w:r>
    </w:p>
    <w:p w14:paraId="0887DF77"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TWO</w:t>
      </w:r>
    </w:p>
    <w:p w14:paraId="5F948004" w14:textId="18A543D1"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2.1       Introduction To </w:t>
      </w:r>
      <w:r w:rsidR="002A57B9">
        <w:rPr>
          <w:rFonts w:ascii="Times New Roman" w:eastAsia="Calibri" w:hAnsi="Times New Roman"/>
          <w:sz w:val="24"/>
          <w:szCs w:val="24"/>
          <w:lang w:eastAsia="en-US"/>
        </w:rPr>
        <w:t>MCJOE and Associates limited</w:t>
      </w:r>
    </w:p>
    <w:p w14:paraId="5F000499"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2.2       Company Background And History </w:t>
      </w:r>
    </w:p>
    <w:p w14:paraId="1EBD580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2.3       Organizational Structures and Department</w:t>
      </w:r>
    </w:p>
    <w:p w14:paraId="60E77E81"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2.4       Visions and Objective of the Organization</w:t>
      </w:r>
    </w:p>
    <w:p w14:paraId="2BECF2E8"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THREE</w:t>
      </w:r>
    </w:p>
    <w:p w14:paraId="3C2F722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3.1</w:t>
      </w:r>
      <w:r>
        <w:rPr>
          <w:rFonts w:ascii="Times New Roman" w:hAnsi="Times New Roman"/>
          <w:sz w:val="24"/>
          <w:szCs w:val="24"/>
        </w:rPr>
        <w:tab/>
        <w:t xml:space="preserve">Technical Training and </w:t>
      </w:r>
      <w:r>
        <w:rPr>
          <w:rFonts w:ascii="Times New Roman" w:eastAsia="Calibri" w:hAnsi="Times New Roman"/>
          <w:sz w:val="24"/>
          <w:szCs w:val="24"/>
          <w:lang w:eastAsia="en-US"/>
        </w:rPr>
        <w:t>Experience Gained</w:t>
      </w:r>
    </w:p>
    <w:p w14:paraId="033BA4D4"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FOUR</w:t>
      </w:r>
    </w:p>
    <w:p w14:paraId="222F1E40"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lastRenderedPageBreak/>
        <w:t>4.1</w:t>
      </w:r>
      <w:r>
        <w:rPr>
          <w:rFonts w:ascii="Times New Roman" w:hAnsi="Times New Roman"/>
          <w:sz w:val="24"/>
          <w:szCs w:val="24"/>
        </w:rPr>
        <w:tab/>
      </w:r>
      <w:r>
        <w:rPr>
          <w:rFonts w:ascii="Times New Roman" w:eastAsia="Calibri" w:hAnsi="Times New Roman"/>
          <w:sz w:val="24"/>
          <w:szCs w:val="24"/>
          <w:lang w:eastAsia="en-US"/>
        </w:rPr>
        <w:t>Executive Summary</w:t>
      </w:r>
    </w:p>
    <w:p w14:paraId="04A850CD"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FIVE</w:t>
      </w:r>
    </w:p>
    <w:p w14:paraId="483080E5" w14:textId="77777777" w:rsidR="00BB73D3" w:rsidRDefault="00FA7D6A">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5.1       Summary of attachment activities </w:t>
      </w:r>
    </w:p>
    <w:p w14:paraId="07CDA26B"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5.2.      Problems encountered during the program</w:t>
      </w:r>
    </w:p>
    <w:p w14:paraId="76DC9273"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5.3</w:t>
      </w:r>
      <w:r>
        <w:rPr>
          <w:rFonts w:ascii="Times New Roman" w:hAnsi="Times New Roman"/>
          <w:sz w:val="24"/>
          <w:szCs w:val="24"/>
        </w:rPr>
        <w:tab/>
        <w:t xml:space="preserve">Appraisal and </w:t>
      </w:r>
      <w:r>
        <w:rPr>
          <w:rFonts w:ascii="Times New Roman" w:eastAsia="Calibri" w:hAnsi="Times New Roman"/>
          <w:sz w:val="24"/>
          <w:szCs w:val="24"/>
          <w:lang w:eastAsia="en-US"/>
        </w:rPr>
        <w:t>Conclusion</w:t>
      </w:r>
    </w:p>
    <w:p w14:paraId="06EB2CBC" w14:textId="77777777" w:rsidR="00BB73D3" w:rsidRDefault="00FA7D6A">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5.4</w:t>
      </w:r>
      <w:r>
        <w:rPr>
          <w:rFonts w:ascii="Times New Roman" w:hAnsi="Times New Roman"/>
          <w:sz w:val="24"/>
          <w:szCs w:val="24"/>
        </w:rPr>
        <w:tab/>
      </w:r>
      <w:r>
        <w:rPr>
          <w:rFonts w:ascii="Times New Roman" w:eastAsia="Calibri" w:hAnsi="Times New Roman"/>
          <w:sz w:val="24"/>
          <w:szCs w:val="24"/>
          <w:lang w:eastAsia="en-US"/>
        </w:rPr>
        <w:t>Recommendation</w:t>
      </w:r>
    </w:p>
    <w:p w14:paraId="071FCB71" w14:textId="77777777" w:rsidR="00BB73D3" w:rsidRDefault="00FA7D6A">
      <w:pPr>
        <w:spacing w:line="360" w:lineRule="auto"/>
        <w:jc w:val="center"/>
        <w:rPr>
          <w:rFonts w:ascii="Times New Roman" w:eastAsia="Calibri" w:hAnsi="Times New Roman"/>
          <w:b/>
          <w:bCs/>
          <w:spacing w:val="3"/>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Abstract</w:t>
      </w:r>
    </w:p>
    <w:p w14:paraId="69CC68CB" w14:textId="271CD735" w:rsidR="00BB73D3" w:rsidRDefault="00FA7D6A">
      <w:pPr>
        <w:spacing w:line="360" w:lineRule="auto"/>
        <w:jc w:val="both"/>
        <w:rPr>
          <w:rFonts w:ascii="Times New Roman" w:hAnsi="Times New Roman"/>
          <w:b/>
          <w:bCs/>
          <w:sz w:val="24"/>
          <w:szCs w:val="24"/>
        </w:rPr>
      </w:pPr>
      <w:r>
        <w:rPr>
          <w:rFonts w:ascii="Times New Roman" w:eastAsia="Calibri" w:hAnsi="Times New Roman"/>
          <w:spacing w:val="3"/>
          <w:sz w:val="24"/>
          <w:szCs w:val="24"/>
          <w:lang w:eastAsia="en-US"/>
        </w:rPr>
        <w:t xml:space="preserve"> This report gives the introduction of SIWES, aims of SIWES, Historical background of SIWES. It also provide the different departments in</w:t>
      </w:r>
      <w:r w:rsidR="002A02A4">
        <w:rPr>
          <w:rFonts w:ascii="Times New Roman" w:eastAsia="Calibri" w:hAnsi="Times New Roman"/>
          <w:spacing w:val="3"/>
          <w:sz w:val="24"/>
          <w:szCs w:val="24"/>
          <w:lang w:eastAsia="en-US"/>
        </w:rPr>
        <w:t xml:space="preserve"> </w:t>
      </w:r>
      <w:r>
        <w:rPr>
          <w:rFonts w:ascii="Times New Roman" w:eastAsia="Calibri" w:hAnsi="Times New Roman"/>
          <w:spacing w:val="3"/>
          <w:sz w:val="24"/>
          <w:szCs w:val="24"/>
          <w:lang w:eastAsia="en-US"/>
        </w:rPr>
        <w:t xml:space="preserve"> and their functions, and it as well provides my SIWES experience at my place of attachment. The theory and practical I was able carried out during my Industrial Training. It also gives us the summary, conclusion and recommendation of the SIWES </w:t>
      </w:r>
      <w:proofErr w:type="spellStart"/>
      <w:r>
        <w:rPr>
          <w:rFonts w:ascii="Times New Roman" w:eastAsia="Calibri" w:hAnsi="Times New Roman"/>
          <w:spacing w:val="3"/>
          <w:sz w:val="24"/>
          <w:szCs w:val="24"/>
          <w:lang w:eastAsia="en-US"/>
        </w:rPr>
        <w:t>programme</w:t>
      </w:r>
      <w:proofErr w:type="spellEnd"/>
      <w:r>
        <w:rPr>
          <w:rFonts w:ascii="Times New Roman" w:eastAsia="Calibri" w:hAnsi="Times New Roman"/>
          <w:spacing w:val="3"/>
          <w:sz w:val="24"/>
          <w:szCs w:val="24"/>
          <w:lang w:eastAsia="en-US"/>
        </w:rPr>
        <w:t>.</w:t>
      </w:r>
    </w:p>
    <w:p w14:paraId="61DD1D2B" w14:textId="77777777" w:rsidR="00BB73D3" w:rsidRDefault="00FA7D6A">
      <w:pPr>
        <w:spacing w:line="360" w:lineRule="auto"/>
        <w:jc w:val="center"/>
        <w:rPr>
          <w:rFonts w:ascii="Times New Roman" w:eastAsia="Calibri" w:hAnsi="Times New Roman"/>
          <w:b/>
          <w:bCs/>
          <w:sz w:val="24"/>
          <w:szCs w:val="24"/>
          <w:lang w:eastAsia="en-US"/>
        </w:rPr>
      </w:pPr>
      <w:r>
        <w:rPr>
          <w:rFonts w:ascii="Times New Roman" w:hAnsi="Times New Roman"/>
          <w:b/>
          <w:bCs/>
          <w:sz w:val="24"/>
          <w:szCs w:val="24"/>
        </w:rPr>
        <w:br w:type="page"/>
      </w:r>
      <w:r>
        <w:rPr>
          <w:rFonts w:ascii="Times New Roman" w:hAnsi="Times New Roman"/>
          <w:b/>
          <w:bCs/>
          <w:sz w:val="24"/>
          <w:szCs w:val="24"/>
        </w:rPr>
        <w:lastRenderedPageBreak/>
        <w:t>CHAPTER ONE</w:t>
      </w:r>
    </w:p>
    <w:p w14:paraId="7AB4EA43" w14:textId="77777777" w:rsidR="00BB73D3" w:rsidRDefault="00FA7D6A">
      <w:pPr>
        <w:autoSpaceDE w:val="0"/>
        <w:autoSpaceDN w:val="0"/>
        <w:spacing w:line="360" w:lineRule="auto"/>
        <w:jc w:val="both"/>
        <w:rPr>
          <w:rFonts w:ascii="Times New Roman" w:hAnsi="Times New Roman"/>
          <w:b/>
          <w:bCs/>
          <w:spacing w:val="1"/>
          <w:sz w:val="24"/>
          <w:szCs w:val="24"/>
        </w:rPr>
      </w:pPr>
      <w:r>
        <w:rPr>
          <w:rFonts w:ascii="Times New Roman" w:hAnsi="Times New Roman"/>
          <w:b/>
          <w:bCs/>
          <w:spacing w:val="1"/>
          <w:sz w:val="24"/>
          <w:szCs w:val="24"/>
        </w:rPr>
        <w:t xml:space="preserve">1.0 Introduction </w:t>
      </w:r>
    </w:p>
    <w:p w14:paraId="098BFEE9" w14:textId="77777777" w:rsidR="00BB73D3" w:rsidRDefault="00FA7D6A">
      <w:pPr>
        <w:autoSpaceDE w:val="0"/>
        <w:autoSpaceDN w:val="0"/>
        <w:spacing w:line="360" w:lineRule="auto"/>
        <w:jc w:val="both"/>
        <w:rPr>
          <w:rFonts w:ascii="Times New Roman" w:hAnsi="Times New Roman"/>
          <w:b/>
          <w:bCs/>
          <w:spacing w:val="10"/>
          <w:sz w:val="24"/>
          <w:szCs w:val="24"/>
        </w:rPr>
      </w:pPr>
      <w:r>
        <w:rPr>
          <w:rFonts w:ascii="Times New Roman" w:hAnsi="Times New Roman"/>
          <w:spacing w:val="1"/>
          <w:sz w:val="24"/>
          <w:szCs w:val="24"/>
        </w:rPr>
        <w:t xml:space="preserve">The Students Industrial Work Experience Scheme (SIWES) for the 2022/2023 academic session kicked off in the month of August 2023 and was concluded (3) months in the month of November, 2023.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w:t>
      </w:r>
      <w:proofErr w:type="spellStart"/>
      <w:r>
        <w:rPr>
          <w:rFonts w:ascii="Times New Roman" w:hAnsi="Times New Roman"/>
          <w:spacing w:val="1"/>
          <w:sz w:val="24"/>
          <w:szCs w:val="24"/>
        </w:rPr>
        <w:t>Trainning</w:t>
      </w:r>
      <w:proofErr w:type="spellEnd"/>
      <w:r>
        <w:rPr>
          <w:rFonts w:ascii="Times New Roman" w:hAnsi="Times New Roman"/>
          <w:spacing w:val="1"/>
          <w:sz w:val="24"/>
          <w:szCs w:val="24"/>
        </w:rPr>
        <w:t xml:space="preserve">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28 years</w:t>
      </w:r>
      <w:r>
        <w:rPr>
          <w:rFonts w:ascii="Times New Roman" w:hAnsi="Times New Roman"/>
          <w:b/>
          <w:bCs/>
          <w:spacing w:val="1"/>
          <w:sz w:val="24"/>
          <w:szCs w:val="24"/>
        </w:rPr>
        <w:t>.</w:t>
      </w:r>
    </w:p>
    <w:p w14:paraId="5ABED9C7"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1.1</w:t>
      </w:r>
      <w:r>
        <w:rPr>
          <w:rFonts w:ascii="Times New Roman" w:hAnsi="Times New Roman"/>
          <w:sz w:val="24"/>
          <w:szCs w:val="24"/>
        </w:rPr>
        <w:tab/>
      </w:r>
      <w:r>
        <w:rPr>
          <w:rFonts w:ascii="Times New Roman" w:hAnsi="Times New Roman"/>
          <w:b/>
          <w:bCs/>
          <w:sz w:val="24"/>
          <w:szCs w:val="24"/>
        </w:rPr>
        <w:t xml:space="preserve">Concept </w:t>
      </w:r>
      <w:r>
        <w:rPr>
          <w:rFonts w:ascii="Times New Roman" w:hAnsi="Times New Roman"/>
          <w:b/>
          <w:bCs/>
          <w:spacing w:val="-1"/>
          <w:sz w:val="24"/>
          <w:szCs w:val="24"/>
        </w:rPr>
        <w:t>of SIWES</w:t>
      </w:r>
    </w:p>
    <w:p w14:paraId="66B59CC7"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 Industrial Work Experience Scheme (SIWES) of the </w:t>
      </w:r>
      <w:r>
        <w:rPr>
          <w:rFonts w:ascii="Times New Roman" w:hAnsi="Times New Roman"/>
          <w:spacing w:val="1"/>
          <w:sz w:val="24"/>
          <w:szCs w:val="24"/>
        </w:rPr>
        <w:t xml:space="preserve">Nigeria Polytechnic and colleges of technologies is an arrangement in </w:t>
      </w:r>
      <w:r>
        <w:rPr>
          <w:rFonts w:ascii="Times New Roman" w:hAnsi="Times New Roman"/>
          <w:sz w:val="24"/>
          <w:szCs w:val="24"/>
        </w:rPr>
        <w:t>which practical is integrated with theory.</w:t>
      </w:r>
    </w:p>
    <w:p w14:paraId="604C774D"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a unit under the Vice-Chancellor’s Office.  It was established in 2016. The Students Industrial Work Experience Scheme (SIWES) is a skills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designed to expose and prepare students of universities and other tertiary institutions for the Industrial Work situation they are likely to meet after graduation. </w:t>
      </w:r>
    </w:p>
    <w:p w14:paraId="7089AC39"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the accepted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which is part of the approved Minimum Academic Standard in the various degree </w:t>
      </w:r>
      <w:proofErr w:type="spellStart"/>
      <w:r>
        <w:rPr>
          <w:rFonts w:ascii="Times New Roman" w:hAnsi="Times New Roman"/>
          <w:sz w:val="24"/>
          <w:szCs w:val="24"/>
        </w:rPr>
        <w:t>programmes</w:t>
      </w:r>
      <w:proofErr w:type="spellEnd"/>
      <w:r>
        <w:rPr>
          <w:rFonts w:ascii="Times New Roman" w:hAnsi="Times New Roman"/>
          <w:sz w:val="24"/>
          <w:szCs w:val="24"/>
        </w:rPr>
        <w:t xml:space="preserve">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w:t>
      </w:r>
      <w:proofErr w:type="spellStart"/>
      <w:r>
        <w:rPr>
          <w:rFonts w:ascii="Times New Roman" w:hAnsi="Times New Roman"/>
          <w:sz w:val="24"/>
          <w:szCs w:val="24"/>
        </w:rPr>
        <w:t>programmes</w:t>
      </w:r>
      <w:proofErr w:type="spellEnd"/>
      <w:r>
        <w:rPr>
          <w:rFonts w:ascii="Times New Roman" w:hAnsi="Times New Roman"/>
          <w:sz w:val="24"/>
          <w:szCs w:val="24"/>
        </w:rPr>
        <w:t xml:space="preserve"> in the Nigerian tertiary institutions.  It is aimed at exposing students to machines and equipment, professional work methods, and ways of safeguarding the work areas and workers in industries, offices, laboratories, hospitals, and other organizations. </w:t>
      </w:r>
    </w:p>
    <w:p w14:paraId="6CA0EC15"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lastRenderedPageBreak/>
        <w:t>It is a cooperative industrial internship program that involves institutions of higher learning, industries, the Federal Government of Nigeria, the Industrial Training Fund (ITF), and the Nigerian Universities Commission (NUC).</w:t>
      </w:r>
    </w:p>
    <w:p w14:paraId="748DD8B0"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pacing w:val="5"/>
          <w:sz w:val="24"/>
          <w:szCs w:val="24"/>
        </w:rPr>
        <w:t xml:space="preserve">It is also established by the Industrial Training Fund (ITF) in 1974 to </w:t>
      </w:r>
      <w:r>
        <w:rPr>
          <w:rFonts w:ascii="Times New Roman" w:hAnsi="Times New Roman"/>
          <w:spacing w:val="6"/>
          <w:sz w:val="24"/>
          <w:szCs w:val="24"/>
        </w:rPr>
        <w:t xml:space="preserve">bridge the gap between theory and practical. The </w:t>
      </w:r>
      <w:proofErr w:type="spellStart"/>
      <w:r>
        <w:rPr>
          <w:rFonts w:ascii="Times New Roman" w:hAnsi="Times New Roman"/>
          <w:spacing w:val="6"/>
          <w:sz w:val="24"/>
          <w:szCs w:val="24"/>
        </w:rPr>
        <w:t>programme</w:t>
      </w:r>
      <w:proofErr w:type="spellEnd"/>
      <w:r>
        <w:rPr>
          <w:rFonts w:ascii="Times New Roman" w:hAnsi="Times New Roman"/>
          <w:spacing w:val="6"/>
          <w:sz w:val="24"/>
          <w:szCs w:val="24"/>
        </w:rPr>
        <w:t xml:space="preserve"> has a </w:t>
      </w:r>
      <w:r>
        <w:rPr>
          <w:rFonts w:ascii="Times New Roman" w:hAnsi="Times New Roman"/>
          <w:spacing w:val="7"/>
          <w:sz w:val="24"/>
          <w:szCs w:val="24"/>
        </w:rPr>
        <w:t xml:space="preserve">nice focus on the development of industrial students in the world of </w:t>
      </w:r>
      <w:r>
        <w:rPr>
          <w:rFonts w:ascii="Times New Roman" w:hAnsi="Times New Roman"/>
          <w:spacing w:val="4"/>
          <w:sz w:val="24"/>
          <w:szCs w:val="24"/>
        </w:rPr>
        <w:t>work. Also how theory and practical are social skills -and insight in the</w:t>
      </w:r>
      <w:r>
        <w:rPr>
          <w:rFonts w:ascii="Times New Roman" w:hAnsi="Times New Roman"/>
          <w:sz w:val="24"/>
          <w:szCs w:val="24"/>
        </w:rPr>
        <w:t xml:space="preserve"> </w:t>
      </w:r>
      <w:r>
        <w:rPr>
          <w:rFonts w:ascii="Times New Roman" w:hAnsi="Times New Roman"/>
          <w:spacing w:val="7"/>
          <w:sz w:val="24"/>
          <w:szCs w:val="24"/>
        </w:rPr>
        <w:t xml:space="preserve">world of work to create awareness and prospect are the challenges </w:t>
      </w:r>
      <w:r>
        <w:rPr>
          <w:rFonts w:ascii="Times New Roman" w:hAnsi="Times New Roman"/>
          <w:spacing w:val="4"/>
          <w:sz w:val="24"/>
          <w:szCs w:val="24"/>
        </w:rPr>
        <w:t xml:space="preserve">the </w:t>
      </w:r>
      <w:proofErr w:type="spellStart"/>
      <w:r>
        <w:rPr>
          <w:rFonts w:ascii="Times New Roman" w:hAnsi="Times New Roman"/>
          <w:spacing w:val="4"/>
          <w:sz w:val="24"/>
          <w:szCs w:val="24"/>
        </w:rPr>
        <w:t>programme</w:t>
      </w:r>
      <w:proofErr w:type="spellEnd"/>
      <w:r>
        <w:rPr>
          <w:rFonts w:ascii="Times New Roman" w:hAnsi="Times New Roman"/>
          <w:spacing w:val="4"/>
          <w:sz w:val="24"/>
          <w:szCs w:val="24"/>
        </w:rPr>
        <w:t xml:space="preserve"> tries to tackle to cope with the development process </w:t>
      </w:r>
      <w:r>
        <w:rPr>
          <w:rFonts w:ascii="Times New Roman" w:hAnsi="Times New Roman"/>
          <w:spacing w:val="-1"/>
          <w:sz w:val="24"/>
          <w:szCs w:val="24"/>
        </w:rPr>
        <w:t>of the student.</w:t>
      </w:r>
    </w:p>
    <w:p w14:paraId="00BEC9E8"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
          <w:sz w:val="24"/>
          <w:szCs w:val="24"/>
        </w:rPr>
        <w:t>1.2            History of SIWES</w:t>
      </w:r>
    </w:p>
    <w:p w14:paraId="32548766"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Pr>
          <w:rFonts w:ascii="Times New Roman" w:hAnsi="Times New Roman"/>
          <w:sz w:val="24"/>
          <w:szCs w:val="24"/>
        </w:rPr>
        <w:t>programme</w:t>
      </w:r>
      <w:proofErr w:type="spellEnd"/>
      <w:r>
        <w:rPr>
          <w:rFonts w:ascii="Times New Roman" w:hAnsi="Times New Roman"/>
          <w:sz w:val="24"/>
          <w:szCs w:val="24"/>
        </w:rPr>
        <w:t xml:space="preserve"> to help expose and prepare students of universities, Polytechnics and colleges of education for the industrial work situation to be met after graduation.</w:t>
      </w:r>
    </w:p>
    <w:p w14:paraId="6FDB1DC8"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This system facilitates the transfer from the classroom to the workplace and aids in the application of knowledge. The program allows students to become acquainted with and exposed </w:t>
      </w:r>
      <w:proofErr w:type="spellStart"/>
      <w:r>
        <w:rPr>
          <w:rFonts w:ascii="Times New Roman" w:hAnsi="Times New Roman"/>
          <w:sz w:val="24"/>
          <w:szCs w:val="24"/>
        </w:rPr>
        <w:t>ito</w:t>
      </w:r>
      <w:proofErr w:type="spellEnd"/>
      <w:r>
        <w:rPr>
          <w:rFonts w:ascii="Times New Roman" w:hAnsi="Times New Roman"/>
          <w:sz w:val="24"/>
          <w:szCs w:val="24"/>
        </w:rPr>
        <w:t xml:space="preserve"> the experience required in handling and operating equipment and machinery that are typically not available at their schools.</w:t>
      </w:r>
    </w:p>
    <w:p w14:paraId="4412832B"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14:paraId="153EF44C"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14:paraId="2B2EBBC3"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ITF (Industrial Training Fund) organization decided to aid all interested Nigerian students and created the SIWES program. The federal government officially approved and presented it in 1974. </w:t>
      </w:r>
      <w:r>
        <w:rPr>
          <w:rFonts w:ascii="Times New Roman" w:hAnsi="Times New Roman"/>
          <w:sz w:val="24"/>
          <w:szCs w:val="24"/>
        </w:rPr>
        <w:lastRenderedPageBreak/>
        <w:t>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3AE5EB80" w14:textId="77777777" w:rsidR="00BB73D3" w:rsidRDefault="00FA7D6A">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 xml:space="preserve">1.3 </w:t>
      </w:r>
      <w:r>
        <w:rPr>
          <w:rFonts w:ascii="Times New Roman" w:hAnsi="Times New Roman"/>
          <w:sz w:val="24"/>
          <w:szCs w:val="24"/>
        </w:rPr>
        <w:tab/>
      </w:r>
      <w:r>
        <w:rPr>
          <w:rFonts w:ascii="Times New Roman" w:hAnsi="Times New Roman"/>
          <w:b/>
          <w:bCs/>
          <w:spacing w:val="2"/>
          <w:sz w:val="24"/>
          <w:szCs w:val="24"/>
        </w:rPr>
        <w:t>Aims and Objective of SIWES</w:t>
      </w:r>
    </w:p>
    <w:p w14:paraId="2188682A" w14:textId="77777777" w:rsidR="00BB73D3" w:rsidRDefault="00FA7D6A">
      <w:pPr>
        <w:spacing w:line="360" w:lineRule="auto"/>
        <w:jc w:val="both"/>
        <w:rPr>
          <w:rFonts w:ascii="Times New Roman" w:eastAsia="Calibri" w:hAnsi="Times New Roman"/>
          <w:b/>
          <w:bCs/>
          <w:sz w:val="24"/>
          <w:szCs w:val="24"/>
          <w:lang w:eastAsia="en-US"/>
        </w:rPr>
      </w:pPr>
      <w:r>
        <w:rPr>
          <w:rFonts w:ascii="Times New Roman" w:hAnsi="Times New Roman"/>
          <w:sz w:val="24"/>
          <w:szCs w:val="24"/>
        </w:rPr>
        <w:t>The Industrial Training Fund’s Policy Document No. 1 of 1973 which established SIWES outlined the objectives of the scheme as:</w:t>
      </w:r>
    </w:p>
    <w:p w14:paraId="0910E4DC"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an avenue for students in Institutions of higher learning to acquire industrial skills and experience in their respective courses of study.</w:t>
      </w:r>
    </w:p>
    <w:p w14:paraId="682877FA"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Prepare students for the Industrial Work situation they are likely to experience after graduation.</w:t>
      </w:r>
    </w:p>
    <w:p w14:paraId="738FAA87"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Expose students to work methods and techniques of handling equipment and machinery that may not be available in their Institutions.</w:t>
      </w:r>
    </w:p>
    <w:p w14:paraId="698DEEC8"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Make the transition from school to the world of work easier; and enhance students’ networks for later job placements.</w:t>
      </w:r>
    </w:p>
    <w:p w14:paraId="050E6486"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students with an opportunity to apply their knowledge to real work situations, thereby bridging the gap between theory and practice; and</w:t>
      </w:r>
    </w:p>
    <w:p w14:paraId="14331172" w14:textId="77777777" w:rsidR="00BB73D3" w:rsidRDefault="00FA7D6A">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Enlist and strengthen Employers’ involvement in the entire educational process; thereby preparing the students for employment in Industry and Commerce.</w:t>
      </w:r>
    </w:p>
    <w:p w14:paraId="0630EEB3" w14:textId="77777777" w:rsidR="00BB73D3" w:rsidRDefault="00FA7D6A">
      <w:pPr>
        <w:spacing w:line="360" w:lineRule="auto"/>
        <w:rPr>
          <w:rFonts w:ascii="Times New Roman" w:hAnsi="Times New Roman"/>
          <w:b/>
          <w:bCs/>
          <w:sz w:val="24"/>
          <w:szCs w:val="24"/>
        </w:rPr>
      </w:pPr>
      <w:r>
        <w:rPr>
          <w:rFonts w:ascii="Times New Roman" w:hAnsi="Times New Roman"/>
          <w:b/>
          <w:bCs/>
          <w:sz w:val="24"/>
          <w:szCs w:val="24"/>
        </w:rPr>
        <w:t>1.4 Significance of SIWES in the Nigerian Educational System</w:t>
      </w:r>
    </w:p>
    <w:p w14:paraId="1E4209EB"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SIWES holds immense significance within the Nigerian educational system as it addresses the gap between academic learning and practical skills acquisition. By equipping students with industry-relevant knowledge, competencies, and work experience, SIWES enhances the quality of graduates. This alignment between academia and industry requirements contributes to the nation’s economic growth and development.</w:t>
      </w:r>
    </w:p>
    <w:p w14:paraId="66833B62"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 xml:space="preserve">Furthermore, SIWES promotes collaboration between educational institutions and industries, fostering mutually beneficial partnerships. Industries have the opportunity to identify and recruit </w:t>
      </w:r>
      <w:r>
        <w:rPr>
          <w:rFonts w:ascii="Times New Roman" w:hAnsi="Times New Roman"/>
          <w:sz w:val="24"/>
          <w:szCs w:val="24"/>
        </w:rPr>
        <w:lastRenderedPageBreak/>
        <w:t>promising talent at an early stage, while educational institutions gain insights into emerging trends and technologies, ensuring their curricula remain up-to-date and relevant.</w:t>
      </w:r>
    </w:p>
    <w:p w14:paraId="538A1596" w14:textId="77777777" w:rsidR="00BB73D3" w:rsidRDefault="00FA7D6A">
      <w:pPr>
        <w:spacing w:line="360" w:lineRule="auto"/>
        <w:jc w:val="both"/>
        <w:rPr>
          <w:rFonts w:ascii="Times New Roman" w:hAnsi="Times New Roman"/>
          <w:sz w:val="24"/>
          <w:szCs w:val="24"/>
        </w:rPr>
      </w:pPr>
      <w:r>
        <w:rPr>
          <w:rFonts w:ascii="Times New Roman" w:hAnsi="Times New Roman"/>
          <w:sz w:val="24"/>
          <w:szCs w:val="24"/>
        </w:rPr>
        <w:t>In conclusion, SIWES plays a crucial role in Nigeria, bridging the divide between theory and practice, equipping students with industry-relevant skills, and facilitating collaboration between academia and industry. Subsequent chapters will delve into my personal experience during SIWES and the valuable insights gained through my work as an instructor in the software company</w:t>
      </w:r>
    </w:p>
    <w:p w14:paraId="736B0669" w14:textId="77777777" w:rsidR="00BB73D3" w:rsidRDefault="00BB73D3">
      <w:pPr>
        <w:spacing w:line="360" w:lineRule="auto"/>
        <w:rPr>
          <w:rFonts w:ascii="Times New Roman" w:hAnsi="Times New Roman"/>
          <w:sz w:val="24"/>
          <w:szCs w:val="24"/>
        </w:rPr>
      </w:pPr>
    </w:p>
    <w:p w14:paraId="6BE1F210" w14:textId="77777777" w:rsidR="00BB73D3" w:rsidRDefault="00BB73D3">
      <w:pPr>
        <w:spacing w:line="360" w:lineRule="auto"/>
        <w:rPr>
          <w:rFonts w:ascii="Times New Roman" w:hAnsi="Times New Roman"/>
          <w:sz w:val="24"/>
          <w:szCs w:val="24"/>
        </w:rPr>
      </w:pPr>
    </w:p>
    <w:p w14:paraId="56103CAF" w14:textId="77777777" w:rsidR="00BB73D3" w:rsidRDefault="00BB73D3">
      <w:pPr>
        <w:spacing w:line="360" w:lineRule="auto"/>
        <w:rPr>
          <w:rFonts w:ascii="Times New Roman" w:hAnsi="Times New Roman"/>
          <w:sz w:val="24"/>
          <w:szCs w:val="24"/>
        </w:rPr>
      </w:pPr>
    </w:p>
    <w:p w14:paraId="47F4DC91" w14:textId="77777777" w:rsidR="00BB73D3" w:rsidRDefault="00BB73D3">
      <w:pPr>
        <w:spacing w:line="360" w:lineRule="auto"/>
        <w:rPr>
          <w:rFonts w:ascii="Times New Roman" w:hAnsi="Times New Roman"/>
          <w:sz w:val="24"/>
          <w:szCs w:val="24"/>
        </w:rPr>
      </w:pPr>
    </w:p>
    <w:p w14:paraId="5DEA4690" w14:textId="77777777" w:rsidR="00BB4C44" w:rsidRDefault="00BB4C44">
      <w:pPr>
        <w:spacing w:line="360" w:lineRule="auto"/>
        <w:rPr>
          <w:rFonts w:ascii="Times New Roman" w:hAnsi="Times New Roman"/>
          <w:sz w:val="24"/>
          <w:szCs w:val="24"/>
        </w:rPr>
      </w:pPr>
    </w:p>
    <w:p w14:paraId="0244F64A" w14:textId="77777777" w:rsidR="00BB4C44" w:rsidRDefault="00BB4C44">
      <w:pPr>
        <w:spacing w:line="360" w:lineRule="auto"/>
        <w:rPr>
          <w:rFonts w:ascii="Times New Roman" w:hAnsi="Times New Roman"/>
          <w:sz w:val="24"/>
          <w:szCs w:val="24"/>
        </w:rPr>
      </w:pPr>
    </w:p>
    <w:p w14:paraId="353671D7" w14:textId="77777777" w:rsidR="00BB4C44" w:rsidRDefault="00BB4C44">
      <w:pPr>
        <w:spacing w:line="360" w:lineRule="auto"/>
        <w:rPr>
          <w:rFonts w:ascii="Times New Roman" w:hAnsi="Times New Roman"/>
          <w:sz w:val="24"/>
          <w:szCs w:val="24"/>
        </w:rPr>
      </w:pPr>
    </w:p>
    <w:p w14:paraId="724DA693" w14:textId="77777777" w:rsidR="00BB4C44" w:rsidRDefault="00BB4C44">
      <w:pPr>
        <w:spacing w:line="360" w:lineRule="auto"/>
        <w:rPr>
          <w:rFonts w:ascii="Times New Roman" w:hAnsi="Times New Roman"/>
          <w:sz w:val="24"/>
          <w:szCs w:val="24"/>
        </w:rPr>
      </w:pPr>
    </w:p>
    <w:p w14:paraId="171C4518" w14:textId="77777777" w:rsidR="00BB4C44" w:rsidRDefault="00BB4C44">
      <w:pPr>
        <w:spacing w:line="360" w:lineRule="auto"/>
        <w:rPr>
          <w:rFonts w:ascii="Times New Roman" w:hAnsi="Times New Roman"/>
          <w:sz w:val="24"/>
          <w:szCs w:val="24"/>
        </w:rPr>
      </w:pPr>
    </w:p>
    <w:p w14:paraId="5CEC1BFF" w14:textId="77777777" w:rsidR="00BB4C44" w:rsidRDefault="00BB4C44">
      <w:pPr>
        <w:spacing w:line="360" w:lineRule="auto"/>
        <w:rPr>
          <w:rFonts w:ascii="Times New Roman" w:hAnsi="Times New Roman"/>
          <w:sz w:val="24"/>
          <w:szCs w:val="24"/>
        </w:rPr>
      </w:pPr>
    </w:p>
    <w:p w14:paraId="7B8CFACA" w14:textId="77777777" w:rsidR="00BB4C44" w:rsidRDefault="00BB4C44">
      <w:pPr>
        <w:spacing w:line="360" w:lineRule="auto"/>
        <w:rPr>
          <w:rFonts w:ascii="Times New Roman" w:hAnsi="Times New Roman"/>
          <w:sz w:val="24"/>
          <w:szCs w:val="24"/>
        </w:rPr>
      </w:pPr>
    </w:p>
    <w:p w14:paraId="034A3C6F" w14:textId="77777777" w:rsidR="00BB4C44" w:rsidRDefault="00BB4C44">
      <w:pPr>
        <w:spacing w:line="360" w:lineRule="auto"/>
        <w:rPr>
          <w:rFonts w:ascii="Times New Roman" w:hAnsi="Times New Roman"/>
          <w:sz w:val="24"/>
          <w:szCs w:val="24"/>
        </w:rPr>
      </w:pPr>
    </w:p>
    <w:p w14:paraId="7770E25C" w14:textId="77777777" w:rsidR="00BB4C44" w:rsidRDefault="00BB4C44">
      <w:pPr>
        <w:spacing w:line="360" w:lineRule="auto"/>
        <w:rPr>
          <w:rFonts w:ascii="Times New Roman" w:hAnsi="Times New Roman"/>
          <w:sz w:val="24"/>
          <w:szCs w:val="24"/>
        </w:rPr>
      </w:pPr>
    </w:p>
    <w:p w14:paraId="27F81C7B" w14:textId="77777777" w:rsidR="00BB4C44" w:rsidRDefault="00BB4C44">
      <w:pPr>
        <w:spacing w:line="360" w:lineRule="auto"/>
        <w:rPr>
          <w:rFonts w:ascii="Times New Roman" w:hAnsi="Times New Roman"/>
          <w:sz w:val="24"/>
          <w:szCs w:val="24"/>
        </w:rPr>
      </w:pPr>
    </w:p>
    <w:p w14:paraId="096F0F79" w14:textId="77777777" w:rsidR="00BB4C44" w:rsidRDefault="00BB4C44">
      <w:pPr>
        <w:spacing w:line="360" w:lineRule="auto"/>
        <w:rPr>
          <w:rFonts w:ascii="Times New Roman" w:hAnsi="Times New Roman"/>
          <w:sz w:val="24"/>
          <w:szCs w:val="24"/>
        </w:rPr>
      </w:pPr>
    </w:p>
    <w:p w14:paraId="1F2C27E5" w14:textId="77777777" w:rsidR="00BB4C44" w:rsidRDefault="00BB4C44">
      <w:pPr>
        <w:spacing w:line="360" w:lineRule="auto"/>
        <w:rPr>
          <w:rFonts w:ascii="Times New Roman" w:hAnsi="Times New Roman"/>
          <w:sz w:val="24"/>
          <w:szCs w:val="24"/>
        </w:rPr>
      </w:pPr>
    </w:p>
    <w:p w14:paraId="264A8B1E" w14:textId="77777777" w:rsidR="00BB4C44" w:rsidRDefault="00BB4C44">
      <w:pPr>
        <w:spacing w:line="360" w:lineRule="auto"/>
        <w:rPr>
          <w:rFonts w:ascii="Times New Roman" w:hAnsi="Times New Roman"/>
          <w:sz w:val="24"/>
          <w:szCs w:val="24"/>
        </w:rPr>
      </w:pPr>
    </w:p>
    <w:p w14:paraId="387013CC" w14:textId="14C7B460" w:rsidR="00B83803" w:rsidRPr="00815F15" w:rsidRDefault="00B83803" w:rsidP="00760B7B">
      <w:pPr>
        <w:spacing w:line="360" w:lineRule="auto"/>
        <w:jc w:val="center"/>
        <w:rPr>
          <w:rFonts w:ascii="Times New Roman" w:hAnsi="Times New Roman"/>
          <w:b/>
          <w:bCs/>
          <w:sz w:val="24"/>
          <w:szCs w:val="24"/>
        </w:rPr>
      </w:pPr>
      <w:r w:rsidRPr="00815F15">
        <w:rPr>
          <w:rFonts w:ascii="Times New Roman" w:hAnsi="Times New Roman"/>
          <w:b/>
          <w:bCs/>
          <w:sz w:val="24"/>
          <w:szCs w:val="24"/>
        </w:rPr>
        <w:lastRenderedPageBreak/>
        <w:t>CHAPTER TWO</w:t>
      </w:r>
    </w:p>
    <w:p w14:paraId="22E293DD" w14:textId="075002D0" w:rsidR="00B83803" w:rsidRPr="00BB4C44" w:rsidRDefault="00B83803" w:rsidP="00B83803">
      <w:pPr>
        <w:spacing w:line="360" w:lineRule="auto"/>
        <w:jc w:val="both"/>
        <w:rPr>
          <w:rFonts w:ascii="Times New Roman" w:hAnsi="Times New Roman"/>
          <w:b/>
          <w:bCs/>
          <w:sz w:val="24"/>
          <w:szCs w:val="24"/>
        </w:rPr>
      </w:pPr>
      <w:r w:rsidRPr="00815F15">
        <w:rPr>
          <w:rFonts w:ascii="Times New Roman" w:hAnsi="Times New Roman"/>
          <w:b/>
          <w:bCs/>
          <w:sz w:val="24"/>
          <w:szCs w:val="24"/>
        </w:rPr>
        <w:t>2.1 Introduction to MCJOE and Associates Limited</w:t>
      </w:r>
    </w:p>
    <w:p w14:paraId="1FF67A5E" w14:textId="2388A720"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The organization where I completed my Student Industrial Work Experience Scheme (SIWES) is MCJOE and Associates Limited, located at 10A, </w:t>
      </w:r>
      <w:proofErr w:type="spellStart"/>
      <w:r>
        <w:rPr>
          <w:rFonts w:ascii="Times New Roman" w:hAnsi="Times New Roman"/>
          <w:sz w:val="24"/>
          <w:szCs w:val="24"/>
        </w:rPr>
        <w:t>Aliyu</w:t>
      </w:r>
      <w:proofErr w:type="spellEnd"/>
      <w:r>
        <w:rPr>
          <w:rFonts w:ascii="Times New Roman" w:hAnsi="Times New Roman"/>
          <w:sz w:val="24"/>
          <w:szCs w:val="24"/>
        </w:rPr>
        <w:t xml:space="preserve"> </w:t>
      </w:r>
      <w:proofErr w:type="spellStart"/>
      <w:r>
        <w:rPr>
          <w:rFonts w:ascii="Times New Roman" w:hAnsi="Times New Roman"/>
          <w:sz w:val="24"/>
          <w:szCs w:val="24"/>
        </w:rPr>
        <w:t>Obaje</w:t>
      </w:r>
      <w:proofErr w:type="spellEnd"/>
      <w:r>
        <w:rPr>
          <w:rFonts w:ascii="Times New Roman" w:hAnsi="Times New Roman"/>
          <w:sz w:val="24"/>
          <w:szCs w:val="24"/>
        </w:rPr>
        <w:t xml:space="preserve"> Road, </w:t>
      </w:r>
      <w:proofErr w:type="spellStart"/>
      <w:r>
        <w:rPr>
          <w:rFonts w:ascii="Times New Roman" w:hAnsi="Times New Roman"/>
          <w:sz w:val="24"/>
          <w:szCs w:val="24"/>
        </w:rPr>
        <w:t>Lokoja</w:t>
      </w:r>
      <w:proofErr w:type="spellEnd"/>
      <w:r>
        <w:rPr>
          <w:rFonts w:ascii="Times New Roman" w:hAnsi="Times New Roman"/>
          <w:sz w:val="24"/>
          <w:szCs w:val="24"/>
        </w:rPr>
        <w:t xml:space="preserve"> 260101, </w:t>
      </w:r>
      <w:proofErr w:type="spellStart"/>
      <w:r>
        <w:rPr>
          <w:rFonts w:ascii="Times New Roman" w:hAnsi="Times New Roman"/>
          <w:sz w:val="24"/>
          <w:szCs w:val="24"/>
        </w:rPr>
        <w:t>Kogi</w:t>
      </w:r>
      <w:proofErr w:type="spellEnd"/>
      <w:r>
        <w:rPr>
          <w:rFonts w:ascii="Times New Roman" w:hAnsi="Times New Roman"/>
          <w:sz w:val="24"/>
          <w:szCs w:val="24"/>
        </w:rPr>
        <w:t xml:space="preserve"> State, Nigeria. MCJOE and Associates Limited is a reputable firm specializing in construction consultancy, building design, and project management across Nigeria. The company’s commitment to delivering innovative, sustainable, and high-quality building solutions has positioned it as a key player in the construction industry in the region.</w:t>
      </w:r>
    </w:p>
    <w:p w14:paraId="05926C30" w14:textId="4C804DFE" w:rsidR="00B83803" w:rsidRPr="00BB4C44" w:rsidRDefault="00B83803" w:rsidP="00B83803">
      <w:pPr>
        <w:spacing w:line="360" w:lineRule="auto"/>
        <w:jc w:val="both"/>
        <w:rPr>
          <w:rFonts w:ascii="Times New Roman" w:hAnsi="Times New Roman"/>
          <w:b/>
          <w:bCs/>
          <w:sz w:val="24"/>
          <w:szCs w:val="24"/>
        </w:rPr>
      </w:pPr>
      <w:r w:rsidRPr="00BB4C44">
        <w:rPr>
          <w:rFonts w:ascii="Times New Roman" w:hAnsi="Times New Roman"/>
          <w:b/>
          <w:bCs/>
          <w:sz w:val="24"/>
          <w:szCs w:val="24"/>
        </w:rPr>
        <w:t>2.2 Company Background and History</w:t>
      </w:r>
    </w:p>
    <w:p w14:paraId="72172CA3" w14:textId="64415FF7"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MCJOE and Associates Limited was established in 2000 by Engr. Joseph </w:t>
      </w:r>
      <w:proofErr w:type="spellStart"/>
      <w:r>
        <w:rPr>
          <w:rFonts w:ascii="Times New Roman" w:hAnsi="Times New Roman"/>
          <w:sz w:val="24"/>
          <w:szCs w:val="24"/>
        </w:rPr>
        <w:t>McJoe</w:t>
      </w:r>
      <w:proofErr w:type="spellEnd"/>
      <w:r>
        <w:rPr>
          <w:rFonts w:ascii="Times New Roman" w:hAnsi="Times New Roman"/>
          <w:sz w:val="24"/>
          <w:szCs w:val="24"/>
        </w:rPr>
        <w:t xml:space="preserve">, a civil engineer with extensive experience in building construction and project supervision. Starting as a small consultancy firm in </w:t>
      </w:r>
      <w:proofErr w:type="spellStart"/>
      <w:r>
        <w:rPr>
          <w:rFonts w:ascii="Times New Roman" w:hAnsi="Times New Roman"/>
          <w:sz w:val="24"/>
          <w:szCs w:val="24"/>
        </w:rPr>
        <w:t>Lokoja</w:t>
      </w:r>
      <w:proofErr w:type="spellEnd"/>
      <w:r>
        <w:rPr>
          <w:rFonts w:ascii="Times New Roman" w:hAnsi="Times New Roman"/>
          <w:sz w:val="24"/>
          <w:szCs w:val="24"/>
        </w:rPr>
        <w:t xml:space="preserve">, it initially focused on residential building designs and minor construction projects in </w:t>
      </w:r>
      <w:proofErr w:type="spellStart"/>
      <w:r>
        <w:rPr>
          <w:rFonts w:ascii="Times New Roman" w:hAnsi="Times New Roman"/>
          <w:sz w:val="24"/>
          <w:szCs w:val="24"/>
        </w:rPr>
        <w:t>Kogi</w:t>
      </w:r>
      <w:proofErr w:type="spellEnd"/>
      <w:r>
        <w:rPr>
          <w:rFonts w:ascii="Times New Roman" w:hAnsi="Times New Roman"/>
          <w:sz w:val="24"/>
          <w:szCs w:val="24"/>
        </w:rPr>
        <w:t xml:space="preserve"> State. Over the years, the firm expanded its scope to include commercial and institutional projects, such as schools, offices, and community centers, earning a strong reputation for quality and reliability. By 2010, it had completed notable projects across </w:t>
      </w:r>
      <w:proofErr w:type="spellStart"/>
      <w:r>
        <w:rPr>
          <w:rFonts w:ascii="Times New Roman" w:hAnsi="Times New Roman"/>
          <w:sz w:val="24"/>
          <w:szCs w:val="24"/>
        </w:rPr>
        <w:t>Kogi</w:t>
      </w:r>
      <w:proofErr w:type="spellEnd"/>
      <w:r>
        <w:rPr>
          <w:rFonts w:ascii="Times New Roman" w:hAnsi="Times New Roman"/>
          <w:sz w:val="24"/>
          <w:szCs w:val="24"/>
        </w:rPr>
        <w:t xml:space="preserve">, Benue, and </w:t>
      </w:r>
      <w:proofErr w:type="spellStart"/>
      <w:r>
        <w:rPr>
          <w:rFonts w:ascii="Times New Roman" w:hAnsi="Times New Roman"/>
          <w:sz w:val="24"/>
          <w:szCs w:val="24"/>
        </w:rPr>
        <w:t>Nasarawa</w:t>
      </w:r>
      <w:proofErr w:type="spellEnd"/>
      <w:r>
        <w:rPr>
          <w:rFonts w:ascii="Times New Roman" w:hAnsi="Times New Roman"/>
          <w:sz w:val="24"/>
          <w:szCs w:val="24"/>
        </w:rPr>
        <w:t xml:space="preserve"> States, including the renovation of public buildings in </w:t>
      </w:r>
      <w:proofErr w:type="spellStart"/>
      <w:r>
        <w:rPr>
          <w:rFonts w:ascii="Times New Roman" w:hAnsi="Times New Roman"/>
          <w:sz w:val="24"/>
          <w:szCs w:val="24"/>
        </w:rPr>
        <w:t>Lokoja</w:t>
      </w:r>
      <w:proofErr w:type="spellEnd"/>
      <w:r>
        <w:rPr>
          <w:rFonts w:ascii="Times New Roman" w:hAnsi="Times New Roman"/>
          <w:sz w:val="24"/>
          <w:szCs w:val="24"/>
        </w:rPr>
        <w:t>.</w:t>
      </w:r>
    </w:p>
    <w:p w14:paraId="054F9090" w14:textId="0CCA6F3D"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Located at 10A, </w:t>
      </w:r>
      <w:proofErr w:type="spellStart"/>
      <w:r>
        <w:rPr>
          <w:rFonts w:ascii="Times New Roman" w:hAnsi="Times New Roman"/>
          <w:sz w:val="24"/>
          <w:szCs w:val="24"/>
        </w:rPr>
        <w:t>Aliyu</w:t>
      </w:r>
      <w:proofErr w:type="spellEnd"/>
      <w:r>
        <w:rPr>
          <w:rFonts w:ascii="Times New Roman" w:hAnsi="Times New Roman"/>
          <w:sz w:val="24"/>
          <w:szCs w:val="24"/>
        </w:rPr>
        <w:t xml:space="preserve"> </w:t>
      </w:r>
      <w:proofErr w:type="spellStart"/>
      <w:r>
        <w:rPr>
          <w:rFonts w:ascii="Times New Roman" w:hAnsi="Times New Roman"/>
          <w:sz w:val="24"/>
          <w:szCs w:val="24"/>
        </w:rPr>
        <w:t>Obaje</w:t>
      </w:r>
      <w:proofErr w:type="spellEnd"/>
      <w:r>
        <w:rPr>
          <w:rFonts w:ascii="Times New Roman" w:hAnsi="Times New Roman"/>
          <w:sz w:val="24"/>
          <w:szCs w:val="24"/>
        </w:rPr>
        <w:t xml:space="preserve"> Road, the firm now operates with a team of engineers, architects, and skilled technicians, leveraging modern tools and techniques to meet client needs. Its growth reflects its dedication to advancing construction standards in Nigeria.</w:t>
      </w:r>
    </w:p>
    <w:p w14:paraId="643C05B6" w14:textId="4D1A1DAC" w:rsidR="00B83803" w:rsidRPr="00760B7B" w:rsidRDefault="00B83803" w:rsidP="00B83803">
      <w:pPr>
        <w:spacing w:line="360" w:lineRule="auto"/>
        <w:jc w:val="both"/>
        <w:rPr>
          <w:rFonts w:ascii="Times New Roman" w:hAnsi="Times New Roman"/>
          <w:b/>
          <w:bCs/>
          <w:sz w:val="24"/>
          <w:szCs w:val="24"/>
        </w:rPr>
      </w:pPr>
      <w:r w:rsidRPr="00760B7B">
        <w:rPr>
          <w:rFonts w:ascii="Times New Roman" w:hAnsi="Times New Roman"/>
          <w:b/>
          <w:bCs/>
          <w:sz w:val="24"/>
          <w:szCs w:val="24"/>
        </w:rPr>
        <w:t>2.2 Aims a</w:t>
      </w:r>
      <w:r w:rsidR="00BB4C44" w:rsidRPr="00760B7B">
        <w:rPr>
          <w:rFonts w:ascii="Times New Roman" w:hAnsi="Times New Roman"/>
          <w:b/>
          <w:bCs/>
          <w:sz w:val="24"/>
          <w:szCs w:val="24"/>
        </w:rPr>
        <w:t>n</w:t>
      </w:r>
      <w:r w:rsidRPr="00760B7B">
        <w:rPr>
          <w:rFonts w:ascii="Times New Roman" w:hAnsi="Times New Roman"/>
          <w:b/>
          <w:bCs/>
          <w:sz w:val="24"/>
          <w:szCs w:val="24"/>
        </w:rPr>
        <w:t>d Objectives of the Organization</w:t>
      </w:r>
    </w:p>
    <w:p w14:paraId="2D0163BA" w14:textId="53AEC771"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provide innovative and sustainable building design and construction services.</w:t>
      </w:r>
    </w:p>
    <w:p w14:paraId="3B2A193C" w14:textId="4D835A5C"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promote the use of modern construction technologies for efficient project delivery.</w:t>
      </w:r>
    </w:p>
    <w:p w14:paraId="5E224AAA" w14:textId="220A0DD3"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 xml:space="preserve">To support infrastructure development in </w:t>
      </w:r>
      <w:proofErr w:type="spellStart"/>
      <w:r w:rsidRPr="00B83803">
        <w:rPr>
          <w:rFonts w:ascii="Times New Roman" w:hAnsi="Times New Roman"/>
          <w:sz w:val="24"/>
          <w:szCs w:val="24"/>
        </w:rPr>
        <w:t>Kogi</w:t>
      </w:r>
      <w:proofErr w:type="spellEnd"/>
      <w:r w:rsidRPr="00B83803">
        <w:rPr>
          <w:rFonts w:ascii="Times New Roman" w:hAnsi="Times New Roman"/>
          <w:sz w:val="24"/>
          <w:szCs w:val="24"/>
        </w:rPr>
        <w:t xml:space="preserve"> State and beyond through quality consultancy</w:t>
      </w:r>
      <w:r w:rsidR="00BB4C44">
        <w:rPr>
          <w:rFonts w:ascii="Times New Roman" w:hAnsi="Times New Roman"/>
          <w:sz w:val="24"/>
          <w:szCs w:val="24"/>
        </w:rPr>
        <w:t>.</w:t>
      </w:r>
    </w:p>
    <w:p w14:paraId="1879FA0D" w14:textId="6C506C4C" w:rsidR="00B83803" w:rsidRPr="00BB4C44" w:rsidRDefault="00B83803" w:rsidP="00BB4C44">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train and empower young professionals in the building technology field.</w:t>
      </w:r>
    </w:p>
    <w:p w14:paraId="666AD952" w14:textId="6377174D" w:rsidR="00B83803" w:rsidRDefault="00B83803" w:rsidP="00B83803">
      <w:pPr>
        <w:pStyle w:val="ListParagraph"/>
        <w:numPr>
          <w:ilvl w:val="2"/>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To ensure compliance with safety, environmental, and regulatory standards in all projects.</w:t>
      </w:r>
    </w:p>
    <w:p w14:paraId="7C3E416B" w14:textId="77777777" w:rsidR="00681303" w:rsidRDefault="00681303" w:rsidP="00681303">
      <w:pPr>
        <w:spacing w:line="360" w:lineRule="auto"/>
        <w:jc w:val="both"/>
        <w:rPr>
          <w:rFonts w:ascii="Times New Roman" w:hAnsi="Times New Roman"/>
          <w:sz w:val="24"/>
          <w:szCs w:val="24"/>
        </w:rPr>
      </w:pPr>
    </w:p>
    <w:p w14:paraId="02DC21EA" w14:textId="77777777" w:rsidR="00681303" w:rsidRPr="00681303" w:rsidRDefault="00681303" w:rsidP="00681303">
      <w:pPr>
        <w:spacing w:line="360" w:lineRule="auto"/>
        <w:jc w:val="both"/>
        <w:rPr>
          <w:rFonts w:ascii="Times New Roman" w:hAnsi="Times New Roman"/>
          <w:sz w:val="24"/>
          <w:szCs w:val="24"/>
        </w:rPr>
      </w:pPr>
    </w:p>
    <w:p w14:paraId="62DF7B28" w14:textId="6AC5E0E7" w:rsidR="00B83803" w:rsidRPr="00681303" w:rsidRDefault="00B83803" w:rsidP="00B83803">
      <w:pPr>
        <w:spacing w:line="360" w:lineRule="auto"/>
        <w:jc w:val="both"/>
        <w:rPr>
          <w:rFonts w:ascii="Times New Roman" w:hAnsi="Times New Roman"/>
          <w:b/>
          <w:bCs/>
          <w:sz w:val="24"/>
          <w:szCs w:val="24"/>
        </w:rPr>
      </w:pPr>
      <w:r w:rsidRPr="00681303">
        <w:rPr>
          <w:rFonts w:ascii="Times New Roman" w:hAnsi="Times New Roman"/>
          <w:b/>
          <w:bCs/>
          <w:sz w:val="24"/>
          <w:szCs w:val="24"/>
        </w:rPr>
        <w:lastRenderedPageBreak/>
        <w:t>2.3 Vision and Mission Statement</w:t>
      </w:r>
    </w:p>
    <w:p w14:paraId="24523645" w14:textId="4451E864" w:rsidR="00B83803" w:rsidRPr="00681303" w:rsidRDefault="00B83803" w:rsidP="00B83803">
      <w:pPr>
        <w:spacing w:line="360" w:lineRule="auto"/>
        <w:jc w:val="both"/>
        <w:rPr>
          <w:rFonts w:ascii="Times New Roman" w:hAnsi="Times New Roman"/>
          <w:b/>
          <w:bCs/>
          <w:sz w:val="24"/>
          <w:szCs w:val="24"/>
        </w:rPr>
      </w:pPr>
      <w:r w:rsidRPr="00681303">
        <w:rPr>
          <w:rFonts w:ascii="Times New Roman" w:hAnsi="Times New Roman"/>
          <w:b/>
          <w:bCs/>
          <w:sz w:val="24"/>
          <w:szCs w:val="24"/>
        </w:rPr>
        <w:t>Vision:</w:t>
      </w:r>
    </w:p>
    <w:p w14:paraId="5E4FAF33" w14:textId="154D2284"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To be a leading construction consultancy firm in Nigeria, delivering safe, sustainable, and innovative building solutions that enhance communities and infrastructure development.</w:t>
      </w:r>
    </w:p>
    <w:p w14:paraId="320131E3" w14:textId="77777777" w:rsidR="00B83803" w:rsidRDefault="00B83803" w:rsidP="00B83803">
      <w:pPr>
        <w:spacing w:line="360" w:lineRule="auto"/>
        <w:jc w:val="both"/>
        <w:rPr>
          <w:rFonts w:ascii="Times New Roman" w:hAnsi="Times New Roman"/>
          <w:sz w:val="24"/>
          <w:szCs w:val="24"/>
        </w:rPr>
      </w:pPr>
      <w:r w:rsidRPr="00681303">
        <w:rPr>
          <w:rFonts w:ascii="Times New Roman" w:hAnsi="Times New Roman"/>
          <w:b/>
          <w:bCs/>
          <w:sz w:val="24"/>
          <w:szCs w:val="24"/>
        </w:rPr>
        <w:t>Mission</w:t>
      </w:r>
      <w:r>
        <w:rPr>
          <w:rFonts w:ascii="Times New Roman" w:hAnsi="Times New Roman"/>
          <w:sz w:val="24"/>
          <w:szCs w:val="24"/>
        </w:rPr>
        <w:t>:</w:t>
      </w:r>
    </w:p>
    <w:p w14:paraId="5DB343B5" w14:textId="4B31E1CB"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To provide exceptional design, construction, and project management services that meet client expectations, uphold industry standards, and contribute to the growth of the building technology sector in Nigeria.</w:t>
      </w:r>
    </w:p>
    <w:p w14:paraId="507C35E1" w14:textId="53AFF94B" w:rsidR="00B83803" w:rsidRPr="000F37E0" w:rsidRDefault="00B83803" w:rsidP="00B83803">
      <w:pPr>
        <w:spacing w:line="360" w:lineRule="auto"/>
        <w:jc w:val="both"/>
        <w:rPr>
          <w:rFonts w:ascii="Times New Roman" w:hAnsi="Times New Roman"/>
          <w:b/>
          <w:bCs/>
          <w:sz w:val="24"/>
          <w:szCs w:val="24"/>
        </w:rPr>
      </w:pPr>
      <w:r w:rsidRPr="000F37E0">
        <w:rPr>
          <w:rFonts w:ascii="Times New Roman" w:hAnsi="Times New Roman"/>
          <w:b/>
          <w:bCs/>
          <w:sz w:val="24"/>
          <w:szCs w:val="24"/>
        </w:rPr>
        <w:t>2.3 Organizational Structure and Departments</w:t>
      </w:r>
    </w:p>
    <w:p w14:paraId="48A39CF8" w14:textId="20FB9634"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Administrative Department: Manages staff records, logistics, and office operations.  </w:t>
      </w:r>
    </w:p>
    <w:p w14:paraId="66B358C7" w14:textId="6EBE0834"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Design and Drafting Department: Handles architectural and structural designs using CAD software.  </w:t>
      </w:r>
    </w:p>
    <w:p w14:paraId="779A53C8" w14:textId="0B4D9F64"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Construction Department: Oversees on-site building activities and project execution.  </w:t>
      </w:r>
    </w:p>
    <w:p w14:paraId="66FFF175" w14:textId="5FA01979"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Project Management Department: Coordinates timelines, budgets, and client relations.  </w:t>
      </w:r>
    </w:p>
    <w:p w14:paraId="3FC43BD2" w14:textId="21139D0B"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Technical Department: Maintains tools, equipment, and ensures quality control.  </w:t>
      </w:r>
    </w:p>
    <w:p w14:paraId="34A38A18" w14:textId="087C7F79"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 xml:space="preserve">Finance Department: Manages financial transactions and project costing.  </w:t>
      </w:r>
    </w:p>
    <w:p w14:paraId="00F58B6C" w14:textId="77777777" w:rsidR="00B83803" w:rsidRPr="00B30D39" w:rsidRDefault="00B83803" w:rsidP="00B30D39">
      <w:pPr>
        <w:pStyle w:val="ListParagraph"/>
        <w:numPr>
          <w:ilvl w:val="0"/>
          <w:numId w:val="16"/>
        </w:numPr>
        <w:spacing w:line="360" w:lineRule="auto"/>
        <w:jc w:val="both"/>
        <w:rPr>
          <w:rFonts w:ascii="Times New Roman" w:hAnsi="Times New Roman"/>
          <w:sz w:val="24"/>
          <w:szCs w:val="24"/>
        </w:rPr>
      </w:pPr>
      <w:r w:rsidRPr="00B30D39">
        <w:rPr>
          <w:rFonts w:ascii="Times New Roman" w:hAnsi="Times New Roman"/>
          <w:sz w:val="24"/>
          <w:szCs w:val="24"/>
        </w:rPr>
        <w:t>Safety and Compliance Department: Ensures adherence to safety and environmental regulations.</w:t>
      </w:r>
    </w:p>
    <w:p w14:paraId="66F25366" w14:textId="77777777" w:rsidR="00B83803" w:rsidRDefault="00B83803" w:rsidP="00B83803">
      <w:pPr>
        <w:spacing w:line="360" w:lineRule="auto"/>
        <w:jc w:val="both"/>
        <w:rPr>
          <w:rFonts w:ascii="Times New Roman" w:hAnsi="Times New Roman"/>
          <w:sz w:val="24"/>
          <w:szCs w:val="24"/>
        </w:rPr>
      </w:pPr>
    </w:p>
    <w:p w14:paraId="79764D7D" w14:textId="77777777" w:rsidR="00B83803" w:rsidRDefault="00B83803" w:rsidP="00B83803">
      <w:pPr>
        <w:spacing w:line="360" w:lineRule="auto"/>
        <w:jc w:val="both"/>
        <w:rPr>
          <w:rFonts w:ascii="Times New Roman" w:hAnsi="Times New Roman"/>
          <w:sz w:val="24"/>
          <w:szCs w:val="24"/>
        </w:rPr>
      </w:pPr>
    </w:p>
    <w:p w14:paraId="0C19EC06" w14:textId="77777777" w:rsidR="00876A79" w:rsidRDefault="00876A79" w:rsidP="00B83803">
      <w:pPr>
        <w:spacing w:line="360" w:lineRule="auto"/>
        <w:jc w:val="both"/>
        <w:rPr>
          <w:rFonts w:ascii="Times New Roman" w:hAnsi="Times New Roman"/>
          <w:sz w:val="24"/>
          <w:szCs w:val="24"/>
        </w:rPr>
      </w:pPr>
    </w:p>
    <w:p w14:paraId="2C0F57F2" w14:textId="77777777" w:rsidR="00876A79" w:rsidRDefault="00876A79" w:rsidP="00B83803">
      <w:pPr>
        <w:spacing w:line="360" w:lineRule="auto"/>
        <w:jc w:val="both"/>
        <w:rPr>
          <w:rFonts w:ascii="Times New Roman" w:hAnsi="Times New Roman"/>
          <w:sz w:val="24"/>
          <w:szCs w:val="24"/>
        </w:rPr>
      </w:pPr>
    </w:p>
    <w:p w14:paraId="17F4F40D" w14:textId="77777777" w:rsidR="00876A79" w:rsidRDefault="00876A79" w:rsidP="00B83803">
      <w:pPr>
        <w:spacing w:line="360" w:lineRule="auto"/>
        <w:jc w:val="both"/>
        <w:rPr>
          <w:rFonts w:ascii="Times New Roman" w:hAnsi="Times New Roman"/>
          <w:sz w:val="24"/>
          <w:szCs w:val="24"/>
        </w:rPr>
      </w:pPr>
    </w:p>
    <w:p w14:paraId="503A4FEC" w14:textId="77777777" w:rsidR="00876A79" w:rsidRDefault="00876A79" w:rsidP="00B83803">
      <w:pPr>
        <w:spacing w:line="360" w:lineRule="auto"/>
        <w:jc w:val="both"/>
        <w:rPr>
          <w:rFonts w:ascii="Times New Roman" w:hAnsi="Times New Roman"/>
          <w:sz w:val="24"/>
          <w:szCs w:val="24"/>
        </w:rPr>
      </w:pPr>
    </w:p>
    <w:p w14:paraId="68918898" w14:textId="77777777" w:rsidR="00876A79" w:rsidRDefault="00876A79" w:rsidP="00B83803">
      <w:pPr>
        <w:spacing w:line="360" w:lineRule="auto"/>
        <w:jc w:val="both"/>
        <w:rPr>
          <w:rFonts w:ascii="Times New Roman" w:hAnsi="Times New Roman"/>
          <w:sz w:val="24"/>
          <w:szCs w:val="24"/>
        </w:rPr>
      </w:pPr>
    </w:p>
    <w:p w14:paraId="520949B7" w14:textId="323221C9" w:rsidR="00B83803" w:rsidRPr="00EE5FF9" w:rsidRDefault="00B83803" w:rsidP="000F37E0">
      <w:pPr>
        <w:spacing w:line="360" w:lineRule="auto"/>
        <w:jc w:val="center"/>
        <w:rPr>
          <w:rFonts w:ascii="Times New Roman" w:hAnsi="Times New Roman"/>
          <w:b/>
          <w:bCs/>
          <w:sz w:val="24"/>
          <w:szCs w:val="24"/>
        </w:rPr>
      </w:pPr>
      <w:r w:rsidRPr="00EE5FF9">
        <w:rPr>
          <w:rFonts w:ascii="Times New Roman" w:hAnsi="Times New Roman"/>
          <w:b/>
          <w:bCs/>
          <w:sz w:val="24"/>
          <w:szCs w:val="24"/>
        </w:rPr>
        <w:lastRenderedPageBreak/>
        <w:t>CHAPTER THREE</w:t>
      </w:r>
    </w:p>
    <w:p w14:paraId="2DCC8048" w14:textId="4E478D00" w:rsidR="00B83803" w:rsidRPr="006F7F5C" w:rsidRDefault="00B83803" w:rsidP="00B83803">
      <w:pPr>
        <w:spacing w:line="360" w:lineRule="auto"/>
        <w:jc w:val="both"/>
        <w:rPr>
          <w:rFonts w:ascii="Times New Roman" w:hAnsi="Times New Roman"/>
          <w:b/>
          <w:bCs/>
          <w:sz w:val="24"/>
          <w:szCs w:val="24"/>
        </w:rPr>
      </w:pPr>
      <w:r w:rsidRPr="00EE5FF9">
        <w:rPr>
          <w:rFonts w:ascii="Times New Roman" w:hAnsi="Times New Roman"/>
          <w:b/>
          <w:bCs/>
          <w:sz w:val="24"/>
          <w:szCs w:val="24"/>
        </w:rPr>
        <w:t>3.1 SIWES Experience at MCJOE and Associates Limited</w:t>
      </w:r>
    </w:p>
    <w:p w14:paraId="1184C71B" w14:textId="1843E06D"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 xml:space="preserve">During my Student Industrial Work Experience Scheme (SIWES) at MCJOE and Associates Limited, located at 10A, </w:t>
      </w:r>
      <w:proofErr w:type="spellStart"/>
      <w:r>
        <w:rPr>
          <w:rFonts w:ascii="Times New Roman" w:hAnsi="Times New Roman"/>
          <w:sz w:val="24"/>
          <w:szCs w:val="24"/>
        </w:rPr>
        <w:t>Aliyu</w:t>
      </w:r>
      <w:proofErr w:type="spellEnd"/>
      <w:r>
        <w:rPr>
          <w:rFonts w:ascii="Times New Roman" w:hAnsi="Times New Roman"/>
          <w:sz w:val="24"/>
          <w:szCs w:val="24"/>
        </w:rPr>
        <w:t xml:space="preserve"> </w:t>
      </w:r>
      <w:proofErr w:type="spellStart"/>
      <w:r>
        <w:rPr>
          <w:rFonts w:ascii="Times New Roman" w:hAnsi="Times New Roman"/>
          <w:sz w:val="24"/>
          <w:szCs w:val="24"/>
        </w:rPr>
        <w:t>Obaje</w:t>
      </w:r>
      <w:proofErr w:type="spellEnd"/>
      <w:r>
        <w:rPr>
          <w:rFonts w:ascii="Times New Roman" w:hAnsi="Times New Roman"/>
          <w:sz w:val="24"/>
          <w:szCs w:val="24"/>
        </w:rPr>
        <w:t xml:space="preserve"> Road, </w:t>
      </w:r>
      <w:proofErr w:type="spellStart"/>
      <w:r>
        <w:rPr>
          <w:rFonts w:ascii="Times New Roman" w:hAnsi="Times New Roman"/>
          <w:sz w:val="24"/>
          <w:szCs w:val="24"/>
        </w:rPr>
        <w:t>Lokoja</w:t>
      </w:r>
      <w:proofErr w:type="spellEnd"/>
      <w:r>
        <w:rPr>
          <w:rFonts w:ascii="Times New Roman" w:hAnsi="Times New Roman"/>
          <w:sz w:val="24"/>
          <w:szCs w:val="24"/>
        </w:rPr>
        <w:t xml:space="preserve"> 260101, I immersed myself in the practical dimensions of building technology through hands-on involvement in construction processes, structural analysis, and site management. Over the 17-week program, I bridged theoretical learning with real-world applications, participating in tasks like foundation work, design reviews, and quality control. Below is a detailed week-by-week account of my experience.</w:t>
      </w:r>
    </w:p>
    <w:p w14:paraId="2C79124A" w14:textId="7F0576A2"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Week 1: Orientation and Site Familiarization</w:t>
      </w:r>
    </w:p>
    <w:p w14:paraId="3A1650ED" w14:textId="0FA5182B"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 xml:space="preserve">The program kicked off with an orientation session led by Engr. Amina </w:t>
      </w:r>
      <w:proofErr w:type="spellStart"/>
      <w:r>
        <w:rPr>
          <w:rFonts w:ascii="Times New Roman" w:hAnsi="Times New Roman"/>
          <w:sz w:val="24"/>
          <w:szCs w:val="24"/>
        </w:rPr>
        <w:t>Okolo</w:t>
      </w:r>
      <w:proofErr w:type="spellEnd"/>
      <w:r>
        <w:rPr>
          <w:rFonts w:ascii="Times New Roman" w:hAnsi="Times New Roman"/>
          <w:sz w:val="24"/>
          <w:szCs w:val="24"/>
        </w:rPr>
        <w:t xml:space="preserve">, the Project Supervisor. I toured the office and visited an ongoing site—a three-story office building in </w:t>
      </w:r>
      <w:proofErr w:type="spellStart"/>
      <w:r>
        <w:rPr>
          <w:rFonts w:ascii="Times New Roman" w:hAnsi="Times New Roman"/>
          <w:sz w:val="24"/>
          <w:szCs w:val="24"/>
        </w:rPr>
        <w:t>Lokoja</w:t>
      </w:r>
      <w:proofErr w:type="spellEnd"/>
      <w:r>
        <w:rPr>
          <w:rFonts w:ascii="Times New Roman" w:hAnsi="Times New Roman"/>
          <w:sz w:val="24"/>
          <w:szCs w:val="24"/>
        </w:rPr>
        <w:t>. I was introduced to the firm’s operations across its Design, Construction, and Technical units, setting the stage for my learning journey.</w:t>
      </w:r>
    </w:p>
    <w:p w14:paraId="6C1199C8" w14:textId="4B9CF214"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Week 2: Foundation Excavation and Measurement</w:t>
      </w:r>
    </w:p>
    <w:p w14:paraId="5893EBC6" w14:textId="5EFFB58B"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 xml:space="preserve">In Week 2, I joined a team excavating a foundation for a civic center along </w:t>
      </w:r>
      <w:proofErr w:type="spellStart"/>
      <w:r>
        <w:rPr>
          <w:rFonts w:ascii="Times New Roman" w:hAnsi="Times New Roman"/>
          <w:sz w:val="24"/>
          <w:szCs w:val="24"/>
        </w:rPr>
        <w:t>Felele</w:t>
      </w:r>
      <w:proofErr w:type="spellEnd"/>
      <w:r>
        <w:rPr>
          <w:rFonts w:ascii="Times New Roman" w:hAnsi="Times New Roman"/>
          <w:sz w:val="24"/>
          <w:szCs w:val="24"/>
        </w:rPr>
        <w:t xml:space="preserve"> Road, </w:t>
      </w:r>
      <w:proofErr w:type="spellStart"/>
      <w:r>
        <w:rPr>
          <w:rFonts w:ascii="Times New Roman" w:hAnsi="Times New Roman"/>
          <w:sz w:val="24"/>
          <w:szCs w:val="24"/>
        </w:rPr>
        <w:t>Lokoja</w:t>
      </w:r>
      <w:proofErr w:type="spellEnd"/>
      <w:r>
        <w:rPr>
          <w:rFonts w:ascii="Times New Roman" w:hAnsi="Times New Roman"/>
          <w:sz w:val="24"/>
          <w:szCs w:val="24"/>
        </w:rPr>
        <w:t>. I used a leveling rod and dumpy level to measure depths and ensure accuracy. This practical exposure taught me the importance of groundwork in structural stability.</w:t>
      </w:r>
    </w:p>
    <w:p w14:paraId="6289825F" w14:textId="12E46BE4"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Week 3: Structural Modeling and Analysis</w:t>
      </w:r>
    </w:p>
    <w:p w14:paraId="5A659B85" w14:textId="600BCDDD"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This week, I worked in the Design Department, assisting in modeling a slab using Revit software under the guidance of a senior designer. I learned to input load parameters and review stress distribution, advancing my skills in structural analysis and Building Information Modeling (BIM).</w:t>
      </w:r>
    </w:p>
    <w:p w14:paraId="797901D1" w14:textId="3FE56E6D"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Week 4: Inventory Management and Material Tracking</w:t>
      </w:r>
    </w:p>
    <w:p w14:paraId="00DD3059" w14:textId="5FCA2EF3"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In Week 4, I supported the Technical Department in tracking material usage for a housing project. I documented the delivery of gravel and steel rods, learning how MCJOE maintains efficient inventory control to prevent delays and wastage.</w:t>
      </w:r>
    </w:p>
    <w:p w14:paraId="17D8D0FE" w14:textId="6A781AEF"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Week 5: Blockwork and Bonding Techniques</w:t>
      </w:r>
    </w:p>
    <w:p w14:paraId="010436AB" w14:textId="1CAE29EE"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lastRenderedPageBreak/>
        <w:t xml:space="preserve">I spent Week 5 on-site, laying blocks for a perimeter fence under Engr. Daniel </w:t>
      </w:r>
      <w:proofErr w:type="spellStart"/>
      <w:r>
        <w:rPr>
          <w:rFonts w:ascii="Times New Roman" w:hAnsi="Times New Roman"/>
          <w:sz w:val="24"/>
          <w:szCs w:val="24"/>
        </w:rPr>
        <w:t>Adejoh’s</w:t>
      </w:r>
      <w:proofErr w:type="spellEnd"/>
      <w:r>
        <w:rPr>
          <w:rFonts w:ascii="Times New Roman" w:hAnsi="Times New Roman"/>
          <w:sz w:val="24"/>
          <w:szCs w:val="24"/>
        </w:rPr>
        <w:t xml:space="preserve"> supervision. I practiced stretcher and header bonding patterns with a 1:3 mortar mix, gaining hands-on insight into masonry construction and teamwork.</w:t>
      </w:r>
    </w:p>
    <w:p w14:paraId="57EDAA84" w14:textId="608B408A"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Week 6: Column Casting and Formwork Removal</w:t>
      </w:r>
    </w:p>
    <w:p w14:paraId="26796854" w14:textId="5937C6FF"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During Week 6, I assisted in casting concrete columns and later removing the formwork. I ensured proper alignment using a plumb bob and observed the curing process, reinforcing my understanding of concrete work and quality standards.</w:t>
      </w:r>
    </w:p>
    <w:p w14:paraId="276F1F9D" w14:textId="4BDA0ECF"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Week 7: Research on Thermal Insulation</w:t>
      </w:r>
    </w:p>
    <w:p w14:paraId="7CE4AFC5" w14:textId="077703CE"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 xml:space="preserve">This week, I researched thermal insulation options for a commercial building project in </w:t>
      </w:r>
      <w:proofErr w:type="spellStart"/>
      <w:r>
        <w:rPr>
          <w:rFonts w:ascii="Times New Roman" w:hAnsi="Times New Roman"/>
          <w:sz w:val="24"/>
          <w:szCs w:val="24"/>
        </w:rPr>
        <w:t>Lokoja’s</w:t>
      </w:r>
      <w:proofErr w:type="spellEnd"/>
      <w:r>
        <w:rPr>
          <w:rFonts w:ascii="Times New Roman" w:hAnsi="Times New Roman"/>
          <w:sz w:val="24"/>
          <w:szCs w:val="24"/>
        </w:rPr>
        <w:t xml:space="preserve"> hot climate. I explored materials like polystyrene panels and presented my findings to the team, enhancing my ability to address environmental factors in design.</w:t>
      </w:r>
    </w:p>
    <w:p w14:paraId="6C381A1D" w14:textId="77777777"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Week 8: Site Reporting and Progress Documentation</w:t>
      </w:r>
    </w:p>
    <w:p w14:paraId="16A58CDD" w14:textId="7BD998D3"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In Week 8, I compiled daily progress reports for a site, detailing labor attendance, material usage, and task completion. This exercise, guided by the Project Management team, improved my documentation and communication skills.</w:t>
      </w:r>
    </w:p>
    <w:p w14:paraId="3B7F6B46" w14:textId="65C8D02F"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Week 9: Special Assignment on Waste Management</w:t>
      </w:r>
    </w:p>
    <w:p w14:paraId="04442C3F" w14:textId="63E78CBD"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 xml:space="preserve">I was tasked with developing a construction waste management plan for a site near </w:t>
      </w:r>
      <w:proofErr w:type="spellStart"/>
      <w:r>
        <w:rPr>
          <w:rFonts w:ascii="Times New Roman" w:hAnsi="Times New Roman"/>
          <w:sz w:val="24"/>
          <w:szCs w:val="24"/>
        </w:rPr>
        <w:t>Lokongoma</w:t>
      </w:r>
      <w:proofErr w:type="spellEnd"/>
      <w:r>
        <w:rPr>
          <w:rFonts w:ascii="Times New Roman" w:hAnsi="Times New Roman"/>
          <w:sz w:val="24"/>
          <w:szCs w:val="24"/>
        </w:rPr>
        <w:t>. I researched recycling concrete debris and proper disposal methods, delivering a report that underscored sustainability in building practices.</w:t>
      </w:r>
    </w:p>
    <w:p w14:paraId="3E4F5825" w14:textId="450F1D8E"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Weeks 10–17: Advanced Tasks and Skill Consolidation</w:t>
      </w:r>
    </w:p>
    <w:p w14:paraId="557E1404" w14:textId="6FEDA3D4"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t xml:space="preserve">In the final weeks, I assumed more independent roles. I supervised the installation of window frames, ensuring precise measurements, and reviewed shop drawings for a canopy structure. I also assisted in slump tests for a pavement project and met with the Managing Director, Engr. Joseph </w:t>
      </w:r>
      <w:proofErr w:type="spellStart"/>
      <w:r>
        <w:rPr>
          <w:rFonts w:ascii="Times New Roman" w:hAnsi="Times New Roman"/>
          <w:sz w:val="24"/>
          <w:szCs w:val="24"/>
        </w:rPr>
        <w:t>McJoe</w:t>
      </w:r>
      <w:proofErr w:type="spellEnd"/>
      <w:r>
        <w:rPr>
          <w:rFonts w:ascii="Times New Roman" w:hAnsi="Times New Roman"/>
          <w:sz w:val="24"/>
          <w:szCs w:val="24"/>
        </w:rPr>
        <w:t>, who emphasized discipline, adaptability, and integrity in construction.</w:t>
      </w:r>
    </w:p>
    <w:p w14:paraId="0EF1085F" w14:textId="0AB2F4A7" w:rsidR="00971F35" w:rsidRPr="00971F35" w:rsidRDefault="00971F35" w:rsidP="00B83803">
      <w:pPr>
        <w:spacing w:line="360" w:lineRule="auto"/>
        <w:jc w:val="both"/>
        <w:rPr>
          <w:rFonts w:ascii="Times New Roman" w:hAnsi="Times New Roman"/>
          <w:b/>
          <w:bCs/>
          <w:sz w:val="24"/>
          <w:szCs w:val="24"/>
        </w:rPr>
      </w:pPr>
      <w:r w:rsidRPr="00971F35">
        <w:rPr>
          <w:rFonts w:ascii="Times New Roman" w:hAnsi="Times New Roman"/>
          <w:b/>
          <w:bCs/>
          <w:sz w:val="24"/>
          <w:szCs w:val="24"/>
        </w:rPr>
        <w:t>Conclusion</w:t>
      </w:r>
    </w:p>
    <w:p w14:paraId="4FDACC73" w14:textId="77777777" w:rsidR="00971F35" w:rsidRDefault="00971F35" w:rsidP="00B83803">
      <w:pPr>
        <w:spacing w:line="360" w:lineRule="auto"/>
        <w:jc w:val="both"/>
        <w:rPr>
          <w:rFonts w:ascii="Times New Roman" w:hAnsi="Times New Roman"/>
          <w:sz w:val="24"/>
          <w:szCs w:val="24"/>
        </w:rPr>
      </w:pPr>
      <w:r>
        <w:rPr>
          <w:rFonts w:ascii="Times New Roman" w:hAnsi="Times New Roman"/>
          <w:sz w:val="24"/>
          <w:szCs w:val="24"/>
        </w:rPr>
        <w:lastRenderedPageBreak/>
        <w:t>My SIWES at MCJOE and Associates Limited was a profound learning experience that equipped me with practical competencies in construction techniques, structural design, and project oversight. Collaborating with a skilled team, I cultivated a deeper appreciation for building technology and emerged ready to contribute to the industry with confidence and expertise.</w:t>
      </w:r>
    </w:p>
    <w:p w14:paraId="17E22A80" w14:textId="77777777" w:rsidR="00971F35" w:rsidRDefault="00971F35" w:rsidP="00B83803">
      <w:pPr>
        <w:spacing w:line="360" w:lineRule="auto"/>
        <w:jc w:val="both"/>
        <w:rPr>
          <w:rFonts w:ascii="Times New Roman" w:hAnsi="Times New Roman"/>
          <w:sz w:val="24"/>
          <w:szCs w:val="24"/>
        </w:rPr>
      </w:pPr>
    </w:p>
    <w:p w14:paraId="5A85385B" w14:textId="77777777" w:rsidR="00971F35" w:rsidRDefault="00971F35" w:rsidP="00B83803">
      <w:pPr>
        <w:spacing w:line="360" w:lineRule="auto"/>
        <w:jc w:val="both"/>
        <w:rPr>
          <w:rFonts w:ascii="Times New Roman" w:hAnsi="Times New Roman"/>
          <w:sz w:val="24"/>
          <w:szCs w:val="24"/>
        </w:rPr>
      </w:pPr>
    </w:p>
    <w:p w14:paraId="43CFDC51" w14:textId="77777777" w:rsidR="00971F35" w:rsidRDefault="00971F35" w:rsidP="00B83803">
      <w:pPr>
        <w:spacing w:line="360" w:lineRule="auto"/>
        <w:jc w:val="both"/>
        <w:rPr>
          <w:rFonts w:ascii="Times New Roman" w:hAnsi="Times New Roman"/>
          <w:sz w:val="24"/>
          <w:szCs w:val="24"/>
        </w:rPr>
      </w:pPr>
    </w:p>
    <w:p w14:paraId="47B1D286" w14:textId="77777777" w:rsidR="004A4A1F" w:rsidRDefault="004A4A1F" w:rsidP="00B83803">
      <w:pPr>
        <w:spacing w:line="360" w:lineRule="auto"/>
        <w:jc w:val="both"/>
        <w:rPr>
          <w:rFonts w:ascii="Times New Roman" w:hAnsi="Times New Roman"/>
          <w:sz w:val="24"/>
          <w:szCs w:val="24"/>
        </w:rPr>
      </w:pPr>
    </w:p>
    <w:p w14:paraId="0BE627E3" w14:textId="77777777" w:rsidR="004A4A1F" w:rsidRDefault="004A4A1F" w:rsidP="00B83803">
      <w:pPr>
        <w:spacing w:line="360" w:lineRule="auto"/>
        <w:jc w:val="both"/>
        <w:rPr>
          <w:rFonts w:ascii="Times New Roman" w:hAnsi="Times New Roman"/>
          <w:sz w:val="24"/>
          <w:szCs w:val="24"/>
        </w:rPr>
      </w:pPr>
    </w:p>
    <w:p w14:paraId="1794F4B4" w14:textId="77777777" w:rsidR="004A4A1F" w:rsidRPr="009732B3" w:rsidRDefault="004A4A1F" w:rsidP="00B83803">
      <w:pPr>
        <w:spacing w:line="360" w:lineRule="auto"/>
        <w:jc w:val="both"/>
        <w:rPr>
          <w:rFonts w:ascii="Times New Roman" w:hAnsi="Times New Roman"/>
          <w:sz w:val="24"/>
          <w:szCs w:val="24"/>
        </w:rPr>
      </w:pPr>
    </w:p>
    <w:p w14:paraId="19584163" w14:textId="77777777" w:rsidR="00464D47" w:rsidRPr="009732B3" w:rsidRDefault="00464D47" w:rsidP="00B83803">
      <w:pPr>
        <w:spacing w:line="360" w:lineRule="auto"/>
        <w:jc w:val="both"/>
        <w:rPr>
          <w:rFonts w:ascii="Times New Roman" w:hAnsi="Times New Roman"/>
          <w:sz w:val="24"/>
          <w:szCs w:val="24"/>
        </w:rPr>
      </w:pPr>
    </w:p>
    <w:p w14:paraId="69D12AEF" w14:textId="77777777" w:rsidR="00464D47" w:rsidRPr="009732B3" w:rsidRDefault="00464D47" w:rsidP="00B83803">
      <w:pPr>
        <w:spacing w:line="360" w:lineRule="auto"/>
        <w:jc w:val="both"/>
        <w:rPr>
          <w:rFonts w:ascii="Times New Roman" w:hAnsi="Times New Roman"/>
          <w:sz w:val="24"/>
          <w:szCs w:val="24"/>
        </w:rPr>
      </w:pPr>
    </w:p>
    <w:p w14:paraId="186906F7" w14:textId="77777777" w:rsidR="00464D47" w:rsidRPr="009732B3" w:rsidRDefault="00464D47" w:rsidP="00B83803">
      <w:pPr>
        <w:spacing w:line="360" w:lineRule="auto"/>
        <w:jc w:val="both"/>
        <w:rPr>
          <w:rFonts w:ascii="Times New Roman" w:hAnsi="Times New Roman"/>
          <w:sz w:val="24"/>
          <w:szCs w:val="24"/>
        </w:rPr>
      </w:pPr>
    </w:p>
    <w:p w14:paraId="4BD95B41" w14:textId="77777777" w:rsidR="00B83803" w:rsidRPr="009732B3" w:rsidRDefault="00B83803" w:rsidP="00B83803">
      <w:pPr>
        <w:spacing w:line="360" w:lineRule="auto"/>
        <w:jc w:val="both"/>
        <w:rPr>
          <w:rFonts w:ascii="Times New Roman" w:hAnsi="Times New Roman"/>
          <w:sz w:val="24"/>
          <w:szCs w:val="24"/>
        </w:rPr>
      </w:pPr>
    </w:p>
    <w:p w14:paraId="19DAF2B4" w14:textId="77777777" w:rsidR="005978D4" w:rsidRDefault="005978D4" w:rsidP="00B83803">
      <w:pPr>
        <w:spacing w:line="360" w:lineRule="auto"/>
        <w:jc w:val="both"/>
        <w:rPr>
          <w:rFonts w:ascii="Times New Roman" w:hAnsi="Times New Roman"/>
          <w:sz w:val="24"/>
          <w:szCs w:val="24"/>
        </w:rPr>
      </w:pPr>
    </w:p>
    <w:p w14:paraId="5D9FFE13" w14:textId="77777777" w:rsidR="005978D4" w:rsidRDefault="005978D4" w:rsidP="00B83803">
      <w:pPr>
        <w:spacing w:line="360" w:lineRule="auto"/>
        <w:jc w:val="both"/>
        <w:rPr>
          <w:rFonts w:ascii="Times New Roman" w:hAnsi="Times New Roman"/>
          <w:sz w:val="24"/>
          <w:szCs w:val="24"/>
        </w:rPr>
      </w:pPr>
    </w:p>
    <w:p w14:paraId="6A5E80CF" w14:textId="77777777" w:rsidR="005978D4" w:rsidRDefault="005978D4" w:rsidP="00B83803">
      <w:pPr>
        <w:spacing w:line="360" w:lineRule="auto"/>
        <w:jc w:val="both"/>
        <w:rPr>
          <w:rFonts w:ascii="Times New Roman" w:hAnsi="Times New Roman"/>
          <w:sz w:val="24"/>
          <w:szCs w:val="24"/>
        </w:rPr>
      </w:pPr>
    </w:p>
    <w:p w14:paraId="4AA49C70" w14:textId="77777777" w:rsidR="005978D4" w:rsidRDefault="005978D4" w:rsidP="00B83803">
      <w:pPr>
        <w:spacing w:line="360" w:lineRule="auto"/>
        <w:jc w:val="both"/>
        <w:rPr>
          <w:rFonts w:ascii="Times New Roman" w:hAnsi="Times New Roman"/>
          <w:sz w:val="24"/>
          <w:szCs w:val="24"/>
        </w:rPr>
      </w:pPr>
    </w:p>
    <w:p w14:paraId="5EF43E64" w14:textId="77777777" w:rsidR="005978D4" w:rsidRDefault="005978D4" w:rsidP="00B83803">
      <w:pPr>
        <w:spacing w:line="360" w:lineRule="auto"/>
        <w:jc w:val="both"/>
        <w:rPr>
          <w:rFonts w:ascii="Times New Roman" w:hAnsi="Times New Roman"/>
          <w:sz w:val="24"/>
          <w:szCs w:val="24"/>
        </w:rPr>
      </w:pPr>
    </w:p>
    <w:p w14:paraId="375C30D8" w14:textId="77777777" w:rsidR="005978D4" w:rsidRDefault="005978D4" w:rsidP="00B83803">
      <w:pPr>
        <w:spacing w:line="360" w:lineRule="auto"/>
        <w:jc w:val="both"/>
        <w:rPr>
          <w:rFonts w:ascii="Times New Roman" w:hAnsi="Times New Roman"/>
          <w:sz w:val="24"/>
          <w:szCs w:val="24"/>
        </w:rPr>
      </w:pPr>
    </w:p>
    <w:p w14:paraId="093FDE03" w14:textId="77777777" w:rsidR="005978D4" w:rsidRDefault="005978D4" w:rsidP="00B83803">
      <w:pPr>
        <w:spacing w:line="360" w:lineRule="auto"/>
        <w:jc w:val="both"/>
        <w:rPr>
          <w:rFonts w:ascii="Times New Roman" w:hAnsi="Times New Roman"/>
          <w:sz w:val="24"/>
          <w:szCs w:val="24"/>
        </w:rPr>
      </w:pPr>
    </w:p>
    <w:p w14:paraId="6D11B9EF" w14:textId="77777777" w:rsidR="005978D4" w:rsidRDefault="005978D4" w:rsidP="00B83803">
      <w:pPr>
        <w:spacing w:line="360" w:lineRule="auto"/>
        <w:jc w:val="both"/>
        <w:rPr>
          <w:rFonts w:ascii="Times New Roman" w:hAnsi="Times New Roman"/>
          <w:sz w:val="24"/>
          <w:szCs w:val="24"/>
        </w:rPr>
      </w:pPr>
    </w:p>
    <w:p w14:paraId="77FEE6EE" w14:textId="77777777" w:rsidR="005978D4" w:rsidRDefault="005978D4" w:rsidP="00B83803">
      <w:pPr>
        <w:spacing w:line="360" w:lineRule="auto"/>
        <w:jc w:val="both"/>
        <w:rPr>
          <w:rFonts w:ascii="Times New Roman" w:hAnsi="Times New Roman"/>
          <w:sz w:val="24"/>
          <w:szCs w:val="24"/>
        </w:rPr>
      </w:pPr>
    </w:p>
    <w:p w14:paraId="31F8B1DC" w14:textId="77777777" w:rsidR="005978D4" w:rsidRDefault="005978D4" w:rsidP="00B83803">
      <w:pPr>
        <w:spacing w:line="360" w:lineRule="auto"/>
        <w:jc w:val="both"/>
        <w:rPr>
          <w:rFonts w:ascii="Times New Roman" w:hAnsi="Times New Roman"/>
          <w:sz w:val="24"/>
          <w:szCs w:val="24"/>
        </w:rPr>
      </w:pPr>
    </w:p>
    <w:p w14:paraId="04B4CD0D" w14:textId="77777777" w:rsidR="005978D4" w:rsidRDefault="005978D4" w:rsidP="00B83803">
      <w:pPr>
        <w:spacing w:line="360" w:lineRule="auto"/>
        <w:jc w:val="both"/>
        <w:rPr>
          <w:rFonts w:ascii="Times New Roman" w:hAnsi="Times New Roman"/>
          <w:sz w:val="24"/>
          <w:szCs w:val="24"/>
        </w:rPr>
      </w:pPr>
    </w:p>
    <w:p w14:paraId="39662CDD" w14:textId="272B2725" w:rsidR="00B83803" w:rsidRPr="005978D4" w:rsidRDefault="00B83803" w:rsidP="005978D4">
      <w:pPr>
        <w:spacing w:line="360" w:lineRule="auto"/>
        <w:jc w:val="center"/>
        <w:rPr>
          <w:rFonts w:ascii="Times New Roman" w:hAnsi="Times New Roman"/>
          <w:b/>
          <w:bCs/>
          <w:sz w:val="24"/>
          <w:szCs w:val="24"/>
        </w:rPr>
      </w:pPr>
      <w:r w:rsidRPr="005978D4">
        <w:rPr>
          <w:rFonts w:ascii="Times New Roman" w:hAnsi="Times New Roman"/>
          <w:b/>
          <w:bCs/>
          <w:sz w:val="24"/>
          <w:szCs w:val="24"/>
        </w:rPr>
        <w:t>CHAPTER FOUR</w:t>
      </w:r>
    </w:p>
    <w:p w14:paraId="1EE7DCB7" w14:textId="3D896B7E"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4.1 Executive Summary</w:t>
      </w:r>
    </w:p>
    <w:p w14:paraId="400B292E" w14:textId="77777777"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The Student Industrial Work Experience Scheme (SIWES), initiated by the Industrial Training Fund (ITF) in 1973, bridges theoretical learning and practical skills for students in Nigerian tertiary institutions. At MCJOE and Associates Limited, I applied my building technology knowledge to real-world construction tasks, despite economic challenges like limited industrial capacity affecting placement opportunities. This experience underscored SIWES’s role in preparing students for professional success.</w:t>
      </w:r>
    </w:p>
    <w:p w14:paraId="0737953E" w14:textId="77777777" w:rsidR="00B83803" w:rsidRDefault="00B83803" w:rsidP="00B83803">
      <w:pPr>
        <w:spacing w:line="360" w:lineRule="auto"/>
        <w:jc w:val="both"/>
        <w:rPr>
          <w:rFonts w:ascii="Times New Roman" w:hAnsi="Times New Roman"/>
          <w:sz w:val="24"/>
          <w:szCs w:val="24"/>
        </w:rPr>
      </w:pPr>
    </w:p>
    <w:p w14:paraId="4306E517" w14:textId="77777777" w:rsidR="005978D4" w:rsidRDefault="005978D4" w:rsidP="00B83803">
      <w:pPr>
        <w:spacing w:line="360" w:lineRule="auto"/>
        <w:jc w:val="both"/>
        <w:rPr>
          <w:rFonts w:ascii="Times New Roman" w:hAnsi="Times New Roman"/>
          <w:sz w:val="24"/>
          <w:szCs w:val="24"/>
        </w:rPr>
      </w:pPr>
    </w:p>
    <w:p w14:paraId="6D32FF4D" w14:textId="77777777" w:rsidR="005978D4" w:rsidRDefault="005978D4" w:rsidP="00B83803">
      <w:pPr>
        <w:spacing w:line="360" w:lineRule="auto"/>
        <w:jc w:val="both"/>
        <w:rPr>
          <w:rFonts w:ascii="Times New Roman" w:hAnsi="Times New Roman"/>
          <w:sz w:val="24"/>
          <w:szCs w:val="24"/>
        </w:rPr>
      </w:pPr>
    </w:p>
    <w:p w14:paraId="38181384" w14:textId="77777777" w:rsidR="005978D4" w:rsidRDefault="005978D4" w:rsidP="00B83803">
      <w:pPr>
        <w:spacing w:line="360" w:lineRule="auto"/>
        <w:jc w:val="both"/>
        <w:rPr>
          <w:rFonts w:ascii="Times New Roman" w:hAnsi="Times New Roman"/>
          <w:sz w:val="24"/>
          <w:szCs w:val="24"/>
        </w:rPr>
      </w:pPr>
    </w:p>
    <w:p w14:paraId="486CECDD" w14:textId="77777777" w:rsidR="005978D4" w:rsidRDefault="005978D4" w:rsidP="00B83803">
      <w:pPr>
        <w:spacing w:line="360" w:lineRule="auto"/>
        <w:jc w:val="both"/>
        <w:rPr>
          <w:rFonts w:ascii="Times New Roman" w:hAnsi="Times New Roman"/>
          <w:sz w:val="24"/>
          <w:szCs w:val="24"/>
        </w:rPr>
      </w:pPr>
    </w:p>
    <w:p w14:paraId="27E8F1B9" w14:textId="77777777" w:rsidR="005978D4" w:rsidRDefault="005978D4" w:rsidP="00B83803">
      <w:pPr>
        <w:spacing w:line="360" w:lineRule="auto"/>
        <w:jc w:val="both"/>
        <w:rPr>
          <w:rFonts w:ascii="Times New Roman" w:hAnsi="Times New Roman"/>
          <w:sz w:val="24"/>
          <w:szCs w:val="24"/>
        </w:rPr>
      </w:pPr>
    </w:p>
    <w:p w14:paraId="1B50F67A" w14:textId="77777777" w:rsidR="005978D4" w:rsidRDefault="005978D4" w:rsidP="00B83803">
      <w:pPr>
        <w:spacing w:line="360" w:lineRule="auto"/>
        <w:jc w:val="both"/>
        <w:rPr>
          <w:rFonts w:ascii="Times New Roman" w:hAnsi="Times New Roman"/>
          <w:sz w:val="24"/>
          <w:szCs w:val="24"/>
        </w:rPr>
      </w:pPr>
    </w:p>
    <w:p w14:paraId="528A0583" w14:textId="77777777" w:rsidR="005978D4" w:rsidRDefault="005978D4" w:rsidP="00B83803">
      <w:pPr>
        <w:spacing w:line="360" w:lineRule="auto"/>
        <w:jc w:val="both"/>
        <w:rPr>
          <w:rFonts w:ascii="Times New Roman" w:hAnsi="Times New Roman"/>
          <w:sz w:val="24"/>
          <w:szCs w:val="24"/>
        </w:rPr>
      </w:pPr>
    </w:p>
    <w:p w14:paraId="37210ACC" w14:textId="77777777" w:rsidR="005978D4" w:rsidRDefault="005978D4" w:rsidP="00B83803">
      <w:pPr>
        <w:spacing w:line="360" w:lineRule="auto"/>
        <w:jc w:val="both"/>
        <w:rPr>
          <w:rFonts w:ascii="Times New Roman" w:hAnsi="Times New Roman"/>
          <w:sz w:val="24"/>
          <w:szCs w:val="24"/>
        </w:rPr>
      </w:pPr>
    </w:p>
    <w:p w14:paraId="0EE9D7ED" w14:textId="77777777" w:rsidR="005978D4" w:rsidRDefault="005978D4" w:rsidP="00B83803">
      <w:pPr>
        <w:spacing w:line="360" w:lineRule="auto"/>
        <w:jc w:val="both"/>
        <w:rPr>
          <w:rFonts w:ascii="Times New Roman" w:hAnsi="Times New Roman"/>
          <w:sz w:val="24"/>
          <w:szCs w:val="24"/>
        </w:rPr>
      </w:pPr>
    </w:p>
    <w:p w14:paraId="68C924AE" w14:textId="77777777" w:rsidR="005978D4" w:rsidRDefault="005978D4" w:rsidP="00B83803">
      <w:pPr>
        <w:spacing w:line="360" w:lineRule="auto"/>
        <w:jc w:val="both"/>
        <w:rPr>
          <w:rFonts w:ascii="Times New Roman" w:hAnsi="Times New Roman"/>
          <w:sz w:val="24"/>
          <w:szCs w:val="24"/>
        </w:rPr>
      </w:pPr>
    </w:p>
    <w:p w14:paraId="6529501F" w14:textId="77777777" w:rsidR="005978D4" w:rsidRDefault="005978D4" w:rsidP="00B83803">
      <w:pPr>
        <w:spacing w:line="360" w:lineRule="auto"/>
        <w:jc w:val="both"/>
        <w:rPr>
          <w:rFonts w:ascii="Times New Roman" w:hAnsi="Times New Roman"/>
          <w:sz w:val="24"/>
          <w:szCs w:val="24"/>
        </w:rPr>
      </w:pPr>
    </w:p>
    <w:p w14:paraId="271EC61C" w14:textId="77777777" w:rsidR="005978D4" w:rsidRDefault="005978D4" w:rsidP="00B83803">
      <w:pPr>
        <w:spacing w:line="360" w:lineRule="auto"/>
        <w:jc w:val="both"/>
        <w:rPr>
          <w:rFonts w:ascii="Times New Roman" w:hAnsi="Times New Roman"/>
          <w:sz w:val="24"/>
          <w:szCs w:val="24"/>
        </w:rPr>
      </w:pPr>
    </w:p>
    <w:p w14:paraId="1F69ED44" w14:textId="77777777" w:rsidR="005978D4" w:rsidRDefault="005978D4" w:rsidP="00B83803">
      <w:pPr>
        <w:spacing w:line="360" w:lineRule="auto"/>
        <w:jc w:val="both"/>
        <w:rPr>
          <w:rFonts w:ascii="Times New Roman" w:hAnsi="Times New Roman"/>
          <w:sz w:val="24"/>
          <w:szCs w:val="24"/>
        </w:rPr>
      </w:pPr>
    </w:p>
    <w:p w14:paraId="2820356C" w14:textId="77777777" w:rsidR="005978D4" w:rsidRDefault="005978D4" w:rsidP="00B83803">
      <w:pPr>
        <w:spacing w:line="360" w:lineRule="auto"/>
        <w:jc w:val="both"/>
        <w:rPr>
          <w:rFonts w:ascii="Times New Roman" w:hAnsi="Times New Roman"/>
          <w:sz w:val="24"/>
          <w:szCs w:val="24"/>
        </w:rPr>
      </w:pPr>
    </w:p>
    <w:p w14:paraId="14ED0E78" w14:textId="76AE2FFF" w:rsidR="00B83803" w:rsidRPr="005978D4" w:rsidRDefault="00B83803" w:rsidP="005978D4">
      <w:pPr>
        <w:spacing w:line="360" w:lineRule="auto"/>
        <w:jc w:val="center"/>
        <w:rPr>
          <w:rFonts w:ascii="Times New Roman" w:hAnsi="Times New Roman"/>
          <w:b/>
          <w:bCs/>
          <w:sz w:val="24"/>
          <w:szCs w:val="24"/>
        </w:rPr>
      </w:pPr>
      <w:r w:rsidRPr="005978D4">
        <w:rPr>
          <w:rFonts w:ascii="Times New Roman" w:hAnsi="Times New Roman"/>
          <w:b/>
          <w:bCs/>
          <w:sz w:val="24"/>
          <w:szCs w:val="24"/>
        </w:rPr>
        <w:t>CHAPTER FIVE</w:t>
      </w:r>
    </w:p>
    <w:p w14:paraId="65ADE055" w14:textId="13743995"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5.1 Summary of Attachment Activities</w:t>
      </w:r>
    </w:p>
    <w:p w14:paraId="14EA3384" w14:textId="6CD1CAD7"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During my 17-week SIWES at MCJOE and Associates Limited, I engaged in practical building technology tasks—site inspections, drafting with AutoCAD, concrete testing, cost estimation, and project scheduling. I progressed from observing operations to supervising construction activities, such as blockwork and roofing, and researching flood-resistant designs. Guided by experienced engineers, this program enhanced my technical and professional skills for a career in construction.</w:t>
      </w:r>
    </w:p>
    <w:p w14:paraId="2BBD24B7" w14:textId="475F7F69"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5.2 Problems Encountered During the Program</w:t>
      </w:r>
    </w:p>
    <w:p w14:paraId="4A1CCE7F" w14:textId="44C13C67"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 xml:space="preserve">Transportation Issues: High costs and scarce vehicles in </w:t>
      </w:r>
      <w:proofErr w:type="spellStart"/>
      <w:r w:rsidRPr="00B83803">
        <w:rPr>
          <w:rFonts w:ascii="Times New Roman" w:hAnsi="Times New Roman"/>
          <w:sz w:val="24"/>
          <w:szCs w:val="24"/>
        </w:rPr>
        <w:t>Lokoja</w:t>
      </w:r>
      <w:proofErr w:type="spellEnd"/>
      <w:r w:rsidRPr="00B83803">
        <w:rPr>
          <w:rFonts w:ascii="Times New Roman" w:hAnsi="Times New Roman"/>
          <w:sz w:val="24"/>
          <w:szCs w:val="24"/>
        </w:rPr>
        <w:t xml:space="preserve"> made commuting to 10A, </w:t>
      </w:r>
      <w:proofErr w:type="spellStart"/>
      <w:r w:rsidRPr="00B83803">
        <w:rPr>
          <w:rFonts w:ascii="Times New Roman" w:hAnsi="Times New Roman"/>
          <w:sz w:val="24"/>
          <w:szCs w:val="24"/>
        </w:rPr>
        <w:t>Aliyu</w:t>
      </w:r>
      <w:proofErr w:type="spellEnd"/>
      <w:r w:rsidRPr="00B83803">
        <w:rPr>
          <w:rFonts w:ascii="Times New Roman" w:hAnsi="Times New Roman"/>
          <w:sz w:val="24"/>
          <w:szCs w:val="24"/>
        </w:rPr>
        <w:t xml:space="preserve"> </w:t>
      </w:r>
      <w:proofErr w:type="spellStart"/>
      <w:r w:rsidRPr="00B83803">
        <w:rPr>
          <w:rFonts w:ascii="Times New Roman" w:hAnsi="Times New Roman"/>
          <w:sz w:val="24"/>
          <w:szCs w:val="24"/>
        </w:rPr>
        <w:t>Obaje</w:t>
      </w:r>
      <w:proofErr w:type="spellEnd"/>
      <w:r w:rsidRPr="00B83803">
        <w:rPr>
          <w:rFonts w:ascii="Times New Roman" w:hAnsi="Times New Roman"/>
          <w:sz w:val="24"/>
          <w:szCs w:val="24"/>
        </w:rPr>
        <w:t xml:space="preserve"> Road challenging.</w:t>
      </w:r>
    </w:p>
    <w:p w14:paraId="57008D94" w14:textId="7C85CD09"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Placement Difficulty: Securing a construction-related placement was competitive.</w:t>
      </w:r>
    </w:p>
    <w:p w14:paraId="168BB3AC" w14:textId="6BEFCD55"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Financial Strain: No stipend was provided, adding financial pressure.</w:t>
      </w:r>
    </w:p>
    <w:p w14:paraId="10C77CC0" w14:textId="651F7380" w:rsidR="00B83803" w:rsidRPr="005978D4" w:rsidRDefault="00B83803" w:rsidP="005978D4">
      <w:pPr>
        <w:pStyle w:val="ListParagraph"/>
        <w:numPr>
          <w:ilvl w:val="5"/>
          <w:numId w:val="1"/>
        </w:numPr>
        <w:spacing w:line="360" w:lineRule="auto"/>
        <w:ind w:left="360"/>
        <w:jc w:val="both"/>
        <w:rPr>
          <w:rFonts w:ascii="Times New Roman" w:hAnsi="Times New Roman"/>
          <w:sz w:val="24"/>
          <w:szCs w:val="24"/>
        </w:rPr>
      </w:pPr>
      <w:r w:rsidRPr="00B83803">
        <w:rPr>
          <w:rFonts w:ascii="Times New Roman" w:hAnsi="Times New Roman"/>
          <w:sz w:val="24"/>
          <w:szCs w:val="24"/>
        </w:rPr>
        <w:t>Technical Complexity: Limited time sometimes hindered mastering advanced tools and techniques.</w:t>
      </w:r>
    </w:p>
    <w:p w14:paraId="1A70BAEA" w14:textId="029ED63D"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5.3 Appraisal and Conclusion</w:t>
      </w:r>
    </w:p>
    <w:p w14:paraId="567C4CAA" w14:textId="228D8262"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My SIWES at MCJOE and Associates Limited was highly enriching. It provided hands-on experience in building technology, fostering skills in design, construction, and management while exposing me to professional ethics and teamwork. The program prepared me for the industry by blending theory with practice, and I recommend students align placements with their specialization (e.g., structural design or site management) to maximize learning.</w:t>
      </w:r>
    </w:p>
    <w:p w14:paraId="082111BE" w14:textId="29CFA121" w:rsidR="00B83803" w:rsidRPr="005978D4" w:rsidRDefault="00B83803" w:rsidP="00B83803">
      <w:pPr>
        <w:spacing w:line="360" w:lineRule="auto"/>
        <w:jc w:val="both"/>
        <w:rPr>
          <w:rFonts w:ascii="Times New Roman" w:hAnsi="Times New Roman"/>
          <w:b/>
          <w:bCs/>
          <w:sz w:val="24"/>
          <w:szCs w:val="24"/>
        </w:rPr>
      </w:pPr>
      <w:r w:rsidRPr="005978D4">
        <w:rPr>
          <w:rFonts w:ascii="Times New Roman" w:hAnsi="Times New Roman"/>
          <w:b/>
          <w:bCs/>
          <w:sz w:val="24"/>
          <w:szCs w:val="24"/>
        </w:rPr>
        <w:t>5.4 Recommendations</w:t>
      </w:r>
    </w:p>
    <w:p w14:paraId="5DB62D46" w14:textId="4D0773F8" w:rsidR="00B83803" w:rsidRDefault="00B83803" w:rsidP="00B83803">
      <w:pPr>
        <w:spacing w:line="360" w:lineRule="auto"/>
        <w:jc w:val="both"/>
        <w:rPr>
          <w:rFonts w:ascii="Times New Roman" w:hAnsi="Times New Roman"/>
          <w:sz w:val="24"/>
          <w:szCs w:val="24"/>
        </w:rPr>
      </w:pPr>
      <w:r>
        <w:rPr>
          <w:rFonts w:ascii="Times New Roman" w:hAnsi="Times New Roman"/>
          <w:sz w:val="24"/>
          <w:szCs w:val="24"/>
        </w:rPr>
        <w:t xml:space="preserve">Students should secure relevant placements early and stay committed.  </w:t>
      </w:r>
    </w:p>
    <w:p w14:paraId="31595C49" w14:textId="31F83434" w:rsidR="00B83803" w:rsidRPr="005978D4" w:rsidRDefault="00B83803" w:rsidP="005978D4">
      <w:pPr>
        <w:pStyle w:val="ListParagraph"/>
        <w:numPr>
          <w:ilvl w:val="0"/>
          <w:numId w:val="17"/>
        </w:numPr>
        <w:spacing w:line="360" w:lineRule="auto"/>
        <w:jc w:val="both"/>
        <w:rPr>
          <w:rFonts w:ascii="Times New Roman" w:hAnsi="Times New Roman"/>
          <w:sz w:val="24"/>
          <w:szCs w:val="24"/>
        </w:rPr>
      </w:pPr>
      <w:r w:rsidRPr="005978D4">
        <w:rPr>
          <w:rFonts w:ascii="Times New Roman" w:hAnsi="Times New Roman"/>
          <w:sz w:val="24"/>
          <w:szCs w:val="24"/>
        </w:rPr>
        <w:t xml:space="preserve">Universities should partner with firms like MCJOE and Associates for consistent opportunities.  </w:t>
      </w:r>
    </w:p>
    <w:p w14:paraId="22B3F926" w14:textId="452063D1" w:rsidR="00B83803" w:rsidRPr="005978D4" w:rsidRDefault="00B83803" w:rsidP="005978D4">
      <w:pPr>
        <w:pStyle w:val="ListParagraph"/>
        <w:numPr>
          <w:ilvl w:val="0"/>
          <w:numId w:val="17"/>
        </w:numPr>
        <w:spacing w:line="360" w:lineRule="auto"/>
        <w:jc w:val="both"/>
        <w:rPr>
          <w:rFonts w:ascii="Times New Roman" w:hAnsi="Times New Roman"/>
          <w:sz w:val="24"/>
          <w:szCs w:val="24"/>
        </w:rPr>
      </w:pPr>
      <w:r w:rsidRPr="005978D4">
        <w:rPr>
          <w:rFonts w:ascii="Times New Roman" w:hAnsi="Times New Roman"/>
          <w:sz w:val="24"/>
          <w:szCs w:val="24"/>
        </w:rPr>
        <w:t xml:space="preserve">The ITF should improve supervision and support.  </w:t>
      </w:r>
    </w:p>
    <w:p w14:paraId="0AFA16DB" w14:textId="267D32A4" w:rsidR="00BB73D3" w:rsidRPr="005978D4" w:rsidRDefault="00B83803" w:rsidP="005978D4">
      <w:pPr>
        <w:pStyle w:val="ListParagraph"/>
        <w:numPr>
          <w:ilvl w:val="0"/>
          <w:numId w:val="17"/>
        </w:numPr>
        <w:spacing w:line="360" w:lineRule="auto"/>
        <w:jc w:val="both"/>
        <w:rPr>
          <w:rFonts w:ascii="Times New Roman" w:hAnsi="Times New Roman"/>
          <w:sz w:val="24"/>
          <w:szCs w:val="24"/>
        </w:rPr>
      </w:pPr>
      <w:r w:rsidRPr="005978D4">
        <w:rPr>
          <w:rFonts w:ascii="Times New Roman" w:hAnsi="Times New Roman"/>
          <w:sz w:val="24"/>
          <w:szCs w:val="24"/>
        </w:rPr>
        <w:lastRenderedPageBreak/>
        <w:t>Companies should structure training programs and treat SIWES as a contribution to education, not cheap labor.</w:t>
      </w:r>
    </w:p>
    <w:sectPr w:rsidR="00BB73D3" w:rsidRPr="00597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4"/>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3" w15:restartNumberingAfterBreak="0">
    <w:nsid w:val="00000004"/>
    <w:multiLevelType w:val="multilevel"/>
    <w:tmpl w:val="00000005"/>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00000005"/>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00000006"/>
    <w:multiLevelType w:val="hybridMultilevel"/>
    <w:tmpl w:val="F2AE7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EB3A9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13F4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0943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4BA6A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D6DA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0"/>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12" w15:restartNumberingAfterBreak="0">
    <w:nsid w:val="0000000D"/>
    <w:multiLevelType w:val="hybridMultilevel"/>
    <w:tmpl w:val="F9DE4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40784"/>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4" w15:restartNumberingAfterBreak="0">
    <w:nsid w:val="57E12353"/>
    <w:multiLevelType w:val="hybridMultilevel"/>
    <w:tmpl w:val="C17426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63B9B"/>
    <w:multiLevelType w:val="hybridMultilevel"/>
    <w:tmpl w:val="F7A8A2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45DAC"/>
    <w:multiLevelType w:val="hybridMultilevel"/>
    <w:tmpl w:val="D03292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660170">
    <w:abstractNumId w:val="11"/>
  </w:num>
  <w:num w:numId="2" w16cid:durableId="1579905225">
    <w:abstractNumId w:val="13"/>
  </w:num>
  <w:num w:numId="3" w16cid:durableId="467893673">
    <w:abstractNumId w:val="0"/>
  </w:num>
  <w:num w:numId="4" w16cid:durableId="131869919">
    <w:abstractNumId w:val="1"/>
  </w:num>
  <w:num w:numId="5" w16cid:durableId="325519043">
    <w:abstractNumId w:val="2"/>
  </w:num>
  <w:num w:numId="6" w16cid:durableId="440612106">
    <w:abstractNumId w:val="3"/>
  </w:num>
  <w:num w:numId="7" w16cid:durableId="2029214293">
    <w:abstractNumId w:val="4"/>
  </w:num>
  <w:num w:numId="8" w16cid:durableId="2145388399">
    <w:abstractNumId w:val="9"/>
  </w:num>
  <w:num w:numId="9" w16cid:durableId="948660426">
    <w:abstractNumId w:val="12"/>
  </w:num>
  <w:num w:numId="10" w16cid:durableId="1940286887">
    <w:abstractNumId w:val="6"/>
  </w:num>
  <w:num w:numId="11" w16cid:durableId="1786001194">
    <w:abstractNumId w:val="5"/>
  </w:num>
  <w:num w:numId="12" w16cid:durableId="942148204">
    <w:abstractNumId w:val="8"/>
  </w:num>
  <w:num w:numId="13" w16cid:durableId="1461801666">
    <w:abstractNumId w:val="7"/>
  </w:num>
  <w:num w:numId="14" w16cid:durableId="1137456573">
    <w:abstractNumId w:val="10"/>
  </w:num>
  <w:num w:numId="15" w16cid:durableId="1249122247">
    <w:abstractNumId w:val="14"/>
  </w:num>
  <w:num w:numId="16" w16cid:durableId="870799905">
    <w:abstractNumId w:val="15"/>
  </w:num>
  <w:num w:numId="17" w16cid:durableId="1542401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D3"/>
    <w:rsid w:val="000411B2"/>
    <w:rsid w:val="000631BC"/>
    <w:rsid w:val="000809FC"/>
    <w:rsid w:val="000A5754"/>
    <w:rsid w:val="000C3DC5"/>
    <w:rsid w:val="000F11B4"/>
    <w:rsid w:val="000F37E0"/>
    <w:rsid w:val="001525E1"/>
    <w:rsid w:val="00176085"/>
    <w:rsid w:val="00185DB0"/>
    <w:rsid w:val="001A2AC3"/>
    <w:rsid w:val="001B7703"/>
    <w:rsid w:val="002A02A4"/>
    <w:rsid w:val="002A57B9"/>
    <w:rsid w:val="002E111F"/>
    <w:rsid w:val="002F47B0"/>
    <w:rsid w:val="00321DF3"/>
    <w:rsid w:val="0039247C"/>
    <w:rsid w:val="004054F9"/>
    <w:rsid w:val="00464D47"/>
    <w:rsid w:val="004A4A1F"/>
    <w:rsid w:val="004D6A14"/>
    <w:rsid w:val="0050027D"/>
    <w:rsid w:val="005978D4"/>
    <w:rsid w:val="00622ECE"/>
    <w:rsid w:val="00681303"/>
    <w:rsid w:val="006F304D"/>
    <w:rsid w:val="006F7F5C"/>
    <w:rsid w:val="007073C2"/>
    <w:rsid w:val="00760B7B"/>
    <w:rsid w:val="00815F15"/>
    <w:rsid w:val="008330EA"/>
    <w:rsid w:val="008503B6"/>
    <w:rsid w:val="00876A79"/>
    <w:rsid w:val="008A7EBB"/>
    <w:rsid w:val="00971F35"/>
    <w:rsid w:val="009732B3"/>
    <w:rsid w:val="009772ED"/>
    <w:rsid w:val="00A01219"/>
    <w:rsid w:val="00A50AEA"/>
    <w:rsid w:val="00A54029"/>
    <w:rsid w:val="00A65B4F"/>
    <w:rsid w:val="00A8277C"/>
    <w:rsid w:val="00AB7EAD"/>
    <w:rsid w:val="00B240B7"/>
    <w:rsid w:val="00B30D39"/>
    <w:rsid w:val="00B81B89"/>
    <w:rsid w:val="00B83803"/>
    <w:rsid w:val="00B94508"/>
    <w:rsid w:val="00BB4C44"/>
    <w:rsid w:val="00BB73D3"/>
    <w:rsid w:val="00BC5A18"/>
    <w:rsid w:val="00C0724F"/>
    <w:rsid w:val="00C77562"/>
    <w:rsid w:val="00D34FB3"/>
    <w:rsid w:val="00DD06E4"/>
    <w:rsid w:val="00DD27A6"/>
    <w:rsid w:val="00E07597"/>
    <w:rsid w:val="00EA09B7"/>
    <w:rsid w:val="00EA15CC"/>
    <w:rsid w:val="00EE5FF9"/>
    <w:rsid w:val="00F20BDD"/>
    <w:rsid w:val="00FA1F55"/>
    <w:rsid w:val="00FA7D6A"/>
    <w:rsid w:val="00FD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96E69C"/>
  <w15:docId w15:val="{5899629A-AD49-5C48-BA92-D0513FB4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hAnsi="Calibri Light" w:cs="SimSu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680"/>
        <w:tab w:val="right" w:pos="9360"/>
      </w:tabs>
      <w:spacing w:after="0" w:line="240" w:lineRule="auto"/>
    </w:pPr>
    <w:rPr>
      <w:rFonts w:eastAsia="Calibri" w:cs="SimSun"/>
      <w:lang w:eastAsia="en-U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Pr>
      <w:rFonts w:ascii="Calibri Light" w:eastAsia="SimSun" w:hAnsi="Calibri Light" w:cs="SimSun"/>
      <w:color w:val="1F376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3064</Words>
  <Characters>17465</Characters>
  <Application>Microsoft Office Word</Application>
  <DocSecurity>0</DocSecurity>
  <Lines>145</Lines>
  <Paragraphs>40</Paragraphs>
  <ScaleCrop>false</ScaleCrop>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LB8a</dc:creator>
  <cp:lastModifiedBy>bankolewilliams24@gmail.com</cp:lastModifiedBy>
  <cp:revision>2</cp:revision>
  <dcterms:created xsi:type="dcterms:W3CDTF">2025-03-09T12:22:00Z</dcterms:created>
  <dcterms:modified xsi:type="dcterms:W3CDTF">2025-03-09T12:22:00Z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787f139898ff40f4a8d055fa5bdcc74d</vt:lpwstr>
  </property>
  <property fmtid="{D5CDD505-2E9C-101B-9397-08002B2CF9AE}" pid="3" name="KSOProductBuildVer">
    <vt:lpwstr>1033-12.2.0.13489</vt:lpwstr>
  </property>
</Properties>
</file>