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6"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7" cstate="print"/>
                    <a:stretch>
                      <a:fillRect/>
                    </a:stretch>
                  </pic:blipFill>
                  <pic:spPr>
                    <a:xfrm>
                      <a:off x="0" y="0"/>
                      <a:ext cx="1093908" cy="1020726"/>
                    </a:xfrm>
                    <a:prstGeom prst="rect">
                      <a:avLst/>
                    </a:prstGeom>
                  </pic:spPr>
                </pic:pic>
              </a:graphicData>
            </a:graphic>
          </wp:inline>
        </w:drawing>
      </w: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831FD6" w:rsidRPr="003A7560" w:rsidRDefault="00831FD6" w:rsidP="00831FD6">
      <w:pPr>
        <w:jc w:val="center"/>
        <w:rPr>
          <w:rFonts w:ascii="Times New Roman" w:hAnsi="Times New Roman" w:cs="Times New Roman"/>
          <w:b/>
          <w:sz w:val="24"/>
          <w:szCs w:val="24"/>
        </w:rPr>
      </w:pPr>
      <w:r w:rsidRPr="00A62202">
        <w:rPr>
          <w:rFonts w:ascii="Times New Roman" w:hAnsi="Times New Roman" w:cs="Times New Roman"/>
          <w:b/>
          <w:sz w:val="28"/>
          <w:szCs w:val="24"/>
        </w:rPr>
        <w:t>STUDENTS INDUSTRIAL WORK EXPERIENCE SCHEME</w:t>
      </w:r>
      <w:r w:rsidRPr="003A7560">
        <w:rPr>
          <w:rFonts w:ascii="Times New Roman" w:hAnsi="Times New Roman" w:cs="Times New Roman"/>
          <w:b/>
          <w:sz w:val="24"/>
          <w:szCs w:val="24"/>
        </w:rPr>
        <w:br/>
        <w:t>(SIWES)</w:t>
      </w: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831FD6" w:rsidRDefault="004B01A5" w:rsidP="004B01A5">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K.B ART AND SIGN</w:t>
      </w:r>
    </w:p>
    <w:p w:rsidR="004B01A5" w:rsidRPr="004B01A5" w:rsidRDefault="004B01A5" w:rsidP="004B01A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NO. 20, AKINREMI STREET ANIFOWOSHE IKEJA LAGOS</w:t>
      </w:r>
    </w:p>
    <w:p w:rsidR="00831FD6" w:rsidRPr="003A7560" w:rsidRDefault="00831FD6" w:rsidP="004B01A5">
      <w:pPr>
        <w:spacing w:after="0"/>
        <w:jc w:val="center"/>
        <w:rPr>
          <w:rFonts w:ascii="Times New Roman" w:hAnsi="Times New Roman" w:cs="Times New Roman"/>
          <w:b/>
          <w:sz w:val="24"/>
          <w:szCs w:val="24"/>
        </w:rPr>
      </w:pPr>
    </w:p>
    <w:p w:rsidR="00831FD6" w:rsidRPr="007D78CD" w:rsidRDefault="00831FD6" w:rsidP="00831FD6">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831FD6" w:rsidRPr="007D78CD" w:rsidRDefault="00831FD6" w:rsidP="00831FD6">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ERUBAMI  LATEEFAT  IBUKUNOLUWA</w:t>
      </w:r>
    </w:p>
    <w:p w:rsidR="00831FD6" w:rsidRPr="007D78CD" w:rsidRDefault="00831FD6" w:rsidP="00831FD6">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Pr>
          <w:rFonts w:ascii="Times New Roman" w:hAnsi="Times New Roman" w:cs="Times New Roman"/>
          <w:b/>
          <w:sz w:val="40"/>
          <w:szCs w:val="24"/>
        </w:rPr>
        <w:t>/P</w:t>
      </w:r>
      <w:r w:rsidRPr="007D78CD">
        <w:rPr>
          <w:rFonts w:ascii="Times New Roman" w:hAnsi="Times New Roman" w:cs="Times New Roman"/>
          <w:b/>
          <w:sz w:val="40"/>
          <w:szCs w:val="24"/>
        </w:rPr>
        <w:t>T/0</w:t>
      </w:r>
      <w:r>
        <w:rPr>
          <w:rFonts w:ascii="Times New Roman" w:hAnsi="Times New Roman" w:cs="Times New Roman"/>
          <w:b/>
          <w:sz w:val="40"/>
          <w:szCs w:val="24"/>
        </w:rPr>
        <w:t>116</w:t>
      </w:r>
    </w:p>
    <w:p w:rsidR="00831FD6" w:rsidRPr="003A7560" w:rsidRDefault="00831FD6" w:rsidP="00831FD6">
      <w:pPr>
        <w:jc w:val="center"/>
        <w:rPr>
          <w:rFonts w:ascii="Times New Roman" w:hAnsi="Times New Roman" w:cs="Times New Roman"/>
          <w:b/>
          <w:sz w:val="24"/>
          <w:szCs w:val="24"/>
        </w:rPr>
      </w:pPr>
    </w:p>
    <w:p w:rsidR="00831FD6" w:rsidRPr="003A7560" w:rsidRDefault="00831FD6" w:rsidP="00831FD6">
      <w:pPr>
        <w:jc w:val="center"/>
        <w:rPr>
          <w:rFonts w:ascii="Times New Roman" w:hAnsi="Times New Roman" w:cs="Times New Roman"/>
          <w:b/>
          <w:sz w:val="24"/>
          <w:szCs w:val="24"/>
        </w:rPr>
      </w:pPr>
    </w:p>
    <w:p w:rsidR="00831FD6" w:rsidRDefault="00831FD6" w:rsidP="00831FD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r w:rsidRPr="00A62202">
        <w:rPr>
          <w:rFonts w:ascii="Times New Roman" w:hAnsi="Times New Roman" w:cs="Times New Roman"/>
          <w:b/>
          <w:sz w:val="32"/>
          <w:szCs w:val="24"/>
        </w:rPr>
        <w:br/>
        <w:t xml:space="preserve">THE DEPARTMENT OF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831FD6" w:rsidRPr="00A62202" w:rsidRDefault="00831FD6" w:rsidP="00831FD6">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
    <w:p w:rsidR="00831FD6" w:rsidRPr="003A7560" w:rsidRDefault="00831FD6" w:rsidP="00831FD6">
      <w:pPr>
        <w:jc w:val="both"/>
        <w:rPr>
          <w:rFonts w:ascii="Times New Roman" w:hAnsi="Times New Roman" w:cs="Times New Roman"/>
          <w:b/>
          <w:sz w:val="24"/>
          <w:szCs w:val="24"/>
        </w:rPr>
      </w:pPr>
    </w:p>
    <w:p w:rsidR="00831FD6" w:rsidRPr="003A7560" w:rsidRDefault="00831FD6" w:rsidP="00831FD6">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831FD6" w:rsidRPr="003A7560" w:rsidRDefault="00831FD6" w:rsidP="00831FD6">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keep me alive till this present moment. </w:t>
      </w: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831FD6" w:rsidRPr="003A7560" w:rsidRDefault="00831FD6" w:rsidP="00831FD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831FD6" w:rsidRPr="003A7560" w:rsidRDefault="00831FD6" w:rsidP="00831FD6">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r w:rsidR="007B69FD" w:rsidRPr="003A7560">
        <w:rPr>
          <w:rFonts w:ascii="Times New Roman" w:hAnsi="Times New Roman" w:cs="Times New Roman"/>
          <w:sz w:val="24"/>
          <w:szCs w:val="24"/>
        </w:rPr>
        <w:t>Siwes</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Aims and Objectives of Siwes</w:t>
      </w:r>
    </w:p>
    <w:p w:rsidR="00831FD6" w:rsidRPr="003A7560" w:rsidRDefault="00831FD6" w:rsidP="00831FD6">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831FD6" w:rsidRPr="00D96523"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00831FD6" w:rsidRPr="003A7560">
        <w:rPr>
          <w:rFonts w:ascii="Times New Roman" w:hAnsi="Times New Roman" w:cs="Times New Roman"/>
          <w:sz w:val="24"/>
          <w:szCs w:val="24"/>
        </w:rPr>
        <w:tab/>
      </w:r>
      <w:r w:rsidR="00831FD6">
        <w:rPr>
          <w:rFonts w:ascii="Times New Roman" w:hAnsi="Times New Roman" w:cs="Times New Roman"/>
          <w:sz w:val="24"/>
          <w:szCs w:val="24"/>
        </w:rPr>
        <w:t xml:space="preserve">Location and Brief History of </w:t>
      </w:r>
      <w:r>
        <w:rPr>
          <w:rFonts w:ascii="Times New Roman" w:hAnsi="Times New Roman" w:cs="Times New Roman"/>
          <w:sz w:val="24"/>
          <w:szCs w:val="24"/>
        </w:rPr>
        <w:t xml:space="preserve">K.B Art and Sign </w:t>
      </w:r>
    </w:p>
    <w:p w:rsidR="00831FD6"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831FD6" w:rsidRPr="003A7560">
        <w:rPr>
          <w:rFonts w:ascii="Times New Roman" w:hAnsi="Times New Roman" w:cs="Times New Roman"/>
          <w:sz w:val="24"/>
          <w:szCs w:val="24"/>
        </w:rPr>
        <w:tab/>
        <w:t xml:space="preserve">Objective of </w:t>
      </w:r>
      <w:r>
        <w:rPr>
          <w:rFonts w:ascii="Times New Roman" w:hAnsi="Times New Roman" w:cs="Times New Roman"/>
          <w:sz w:val="24"/>
          <w:szCs w:val="24"/>
        </w:rPr>
        <w:t xml:space="preserve">K.B Art and Sign </w:t>
      </w:r>
      <w:r w:rsidRPr="003A7560">
        <w:rPr>
          <w:rFonts w:ascii="Times New Roman" w:hAnsi="Times New Roman" w:cs="Times New Roman"/>
          <w:sz w:val="24"/>
          <w:szCs w:val="24"/>
        </w:rPr>
        <w:t xml:space="preserve"> </w:t>
      </w:r>
    </w:p>
    <w:p w:rsidR="007B69FD" w:rsidRPr="003A7560"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Organization structure of K.B Art and Sign</w:t>
      </w:r>
    </w:p>
    <w:p w:rsidR="00831FD6" w:rsidRPr="003A7560" w:rsidRDefault="007B69FD" w:rsidP="00831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831FD6" w:rsidRPr="003A7560">
        <w:rPr>
          <w:rFonts w:ascii="Times New Roman" w:hAnsi="Times New Roman" w:cs="Times New Roman"/>
          <w:sz w:val="24"/>
          <w:szCs w:val="24"/>
        </w:rPr>
        <w:tab/>
        <w:t xml:space="preserve">Responsibility of </w:t>
      </w:r>
      <w:r>
        <w:rPr>
          <w:rFonts w:ascii="Times New Roman" w:hAnsi="Times New Roman" w:cs="Times New Roman"/>
          <w:sz w:val="24"/>
          <w:szCs w:val="24"/>
        </w:rPr>
        <w:t xml:space="preserve">K.B Art and Sign </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831FD6" w:rsidRPr="00D320CD" w:rsidRDefault="00831FD6" w:rsidP="00831FD6">
      <w:pPr>
        <w:pStyle w:val="Heading3"/>
        <w:spacing w:before="0" w:line="360" w:lineRule="auto"/>
        <w:jc w:val="both"/>
        <w:rPr>
          <w:rFonts w:ascii="Times New Roman" w:hAnsi="Times New Roman" w:cs="Times New Roman"/>
          <w:b w:val="0"/>
          <w:color w:val="000000" w:themeColor="text1"/>
          <w:sz w:val="24"/>
          <w:szCs w:val="24"/>
        </w:rPr>
      </w:pPr>
      <w:r w:rsidRPr="00D320CD">
        <w:rPr>
          <w:rFonts w:ascii="Times New Roman" w:hAnsi="Times New Roman" w:cs="Times New Roman"/>
          <w:b w:val="0"/>
          <w:color w:val="000000" w:themeColor="text1"/>
          <w:sz w:val="24"/>
          <w:szCs w:val="24"/>
        </w:rPr>
        <w:t>3.1</w:t>
      </w:r>
      <w:r w:rsidRPr="00D320CD">
        <w:rPr>
          <w:rFonts w:ascii="Times New Roman" w:hAnsi="Times New Roman" w:cs="Times New Roman"/>
          <w:b w:val="0"/>
          <w:color w:val="000000" w:themeColor="text1"/>
          <w:sz w:val="24"/>
          <w:szCs w:val="24"/>
        </w:rPr>
        <w:tab/>
      </w:r>
      <w:r w:rsidR="00C5786A">
        <w:rPr>
          <w:rFonts w:ascii="Times New Roman" w:hAnsi="Times New Roman" w:cs="Times New Roman"/>
          <w:b w:val="0"/>
          <w:color w:val="000000" w:themeColor="text1"/>
          <w:sz w:val="24"/>
          <w:szCs w:val="24"/>
        </w:rPr>
        <w:t xml:space="preserve">Preparation of </w:t>
      </w:r>
      <w:r w:rsidR="00CF5A39">
        <w:rPr>
          <w:rFonts w:ascii="Times New Roman" w:hAnsi="Times New Roman" w:cs="Times New Roman"/>
          <w:b w:val="0"/>
          <w:color w:val="000000" w:themeColor="text1"/>
          <w:sz w:val="24"/>
          <w:szCs w:val="24"/>
        </w:rPr>
        <w:t>Employee Salaries</w:t>
      </w:r>
    </w:p>
    <w:p w:rsidR="00831FD6" w:rsidRPr="003A7560" w:rsidRDefault="00831FD6" w:rsidP="00831FD6">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0093479E">
        <w:rPr>
          <w:rFonts w:ascii="Times New Roman" w:hAnsi="Times New Roman" w:cs="Times New Roman"/>
          <w:color w:val="000000" w:themeColor="text1"/>
          <w:sz w:val="24"/>
          <w:szCs w:val="24"/>
        </w:rPr>
        <w:tab/>
      </w:r>
      <w:r w:rsidR="0093479E" w:rsidRPr="0093479E">
        <w:rPr>
          <w:rFonts w:ascii="Times New Roman" w:hAnsi="Times New Roman" w:cs="Times New Roman"/>
          <w:sz w:val="24"/>
          <w:szCs w:val="24"/>
        </w:rPr>
        <w:t xml:space="preserve">Prepare </w:t>
      </w:r>
      <w:r w:rsidR="00CF5A39" w:rsidRPr="0093479E">
        <w:rPr>
          <w:rFonts w:ascii="Times New Roman" w:hAnsi="Times New Roman" w:cs="Times New Roman"/>
          <w:sz w:val="24"/>
          <w:szCs w:val="24"/>
        </w:rPr>
        <w:t>Financial Data</w:t>
      </w:r>
      <w:r w:rsidR="0093479E" w:rsidRPr="0093479E">
        <w:rPr>
          <w:rFonts w:ascii="Times New Roman" w:hAnsi="Times New Roman" w:cs="Times New Roman"/>
          <w:sz w:val="24"/>
          <w:szCs w:val="24"/>
        </w:rPr>
        <w:t xml:space="preserve">, </w:t>
      </w:r>
      <w:r w:rsidR="00CF5A39" w:rsidRPr="0093479E">
        <w:rPr>
          <w:rFonts w:ascii="Times New Roman" w:hAnsi="Times New Roman" w:cs="Times New Roman"/>
          <w:sz w:val="24"/>
          <w:szCs w:val="24"/>
        </w:rPr>
        <w:t xml:space="preserve">Analyzed Trend </w:t>
      </w:r>
      <w:r w:rsidR="0093479E" w:rsidRPr="0093479E">
        <w:rPr>
          <w:rFonts w:ascii="Times New Roman" w:hAnsi="Times New Roman" w:cs="Times New Roman"/>
          <w:sz w:val="24"/>
          <w:szCs w:val="24"/>
        </w:rPr>
        <w:t xml:space="preserve">and </w:t>
      </w:r>
      <w:r w:rsidR="00CF5A39" w:rsidRPr="0093479E">
        <w:rPr>
          <w:rFonts w:ascii="Times New Roman" w:hAnsi="Times New Roman" w:cs="Times New Roman"/>
          <w:sz w:val="24"/>
          <w:szCs w:val="24"/>
        </w:rPr>
        <w:t>Budget Projections</w:t>
      </w:r>
      <w:r w:rsidRPr="003A7560">
        <w:rPr>
          <w:rFonts w:ascii="Times New Roman" w:hAnsi="Times New Roman" w:cs="Times New Roman"/>
          <w:color w:val="000000" w:themeColor="text1"/>
          <w:sz w:val="24"/>
          <w:szCs w:val="24"/>
        </w:rPr>
        <w:tab/>
      </w:r>
    </w:p>
    <w:p w:rsidR="00831FD6" w:rsidRPr="003A7560" w:rsidRDefault="00831FD6" w:rsidP="00831FD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00CF5A39">
        <w:rPr>
          <w:rFonts w:ascii="Times New Roman" w:hAnsi="Times New Roman" w:cs="Times New Roman"/>
          <w:sz w:val="24"/>
          <w:szCs w:val="24"/>
        </w:rPr>
        <w:t>Analyzed the Organizational Financial Performance Using Ratio Analysis</w:t>
      </w:r>
      <w:r w:rsidR="00CF5A39">
        <w:rPr>
          <w:rFonts w:ascii="Times New Roman" w:hAnsi="Times New Roman" w:cs="Times New Roman"/>
          <w:color w:val="000000" w:themeColor="text1"/>
          <w:sz w:val="24"/>
          <w:szCs w:val="24"/>
        </w:rPr>
        <w:t xml:space="preserve"> </w:t>
      </w:r>
    </w:p>
    <w:p w:rsidR="00831FD6" w:rsidRPr="003A7560" w:rsidRDefault="00831FD6" w:rsidP="00831FD6">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831FD6" w:rsidRDefault="00831FD6" w:rsidP="00831FD6">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831FD6"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831FD6" w:rsidRPr="003A7560" w:rsidRDefault="00831FD6" w:rsidP="00831F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831FD6" w:rsidRPr="003A7560" w:rsidRDefault="00831FD6" w:rsidP="00831FD6">
      <w:pPr>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E04B77" w:rsidRPr="003A7560" w:rsidRDefault="00E04B77"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ONE</w:t>
      </w:r>
    </w:p>
    <w:p w:rsidR="00831FD6" w:rsidRPr="003A7560" w:rsidRDefault="00831FD6" w:rsidP="00831FD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831FD6" w:rsidRPr="003A7560" w:rsidRDefault="00831FD6" w:rsidP="00831FD6">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831FD6" w:rsidRPr="003A7560" w:rsidRDefault="00831FD6" w:rsidP="00831FD6">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Office Technology Management Departments has seen it as a step forward of progress by sending their student to embark on it.</w:t>
      </w:r>
    </w:p>
    <w:p w:rsidR="00831FD6" w:rsidRPr="003A7560" w:rsidRDefault="00831FD6" w:rsidP="00831FD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831FD6" w:rsidRPr="003A7560" w:rsidRDefault="00831FD6" w:rsidP="00831FD6">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Student  industrial  working experience  scheme (Siwes)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ourself  a computer operator , programmer a system analyst. </w:t>
      </w:r>
    </w:p>
    <w:p w:rsidR="00831FD6" w:rsidRPr="003A7560" w:rsidRDefault="00831FD6" w:rsidP="00831FD6">
      <w:pPr>
        <w:spacing w:after="0" w:line="360" w:lineRule="auto"/>
        <w:ind w:firstLine="720"/>
        <w:jc w:val="both"/>
        <w:rPr>
          <w:rFonts w:ascii="Times New Roman" w:hAnsi="Times New Roman" w:cs="Times New Roman"/>
          <w:sz w:val="24"/>
          <w:szCs w:val="24"/>
        </w:rPr>
      </w:pPr>
    </w:p>
    <w:p w:rsidR="00831FD6" w:rsidRPr="003A7560" w:rsidRDefault="00831FD6" w:rsidP="00831FD6">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lastRenderedPageBreak/>
        <w:t>AIMS AND OBJECTIVE OF SIWES</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831FD6" w:rsidRPr="003A7560" w:rsidRDefault="00831FD6" w:rsidP="00831FD6">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Pr="003A7560" w:rsidRDefault="00831FD6"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E04B77" w:rsidRDefault="00E04B77" w:rsidP="00831FD6">
      <w:pPr>
        <w:spacing w:after="0" w:line="360" w:lineRule="auto"/>
        <w:jc w:val="both"/>
        <w:rPr>
          <w:rFonts w:ascii="Times New Roman" w:hAnsi="Times New Roman" w:cs="Times New Roman"/>
          <w:b/>
          <w:sz w:val="24"/>
          <w:szCs w:val="24"/>
        </w:rPr>
      </w:pPr>
    </w:p>
    <w:p w:rsidR="007B69FD" w:rsidRPr="003A7560" w:rsidRDefault="007B69FD" w:rsidP="00831FD6">
      <w:pPr>
        <w:spacing w:after="0" w:line="360" w:lineRule="auto"/>
        <w:jc w:val="both"/>
        <w:rPr>
          <w:rFonts w:ascii="Times New Roman" w:hAnsi="Times New Roman" w:cs="Times New Roman"/>
          <w:b/>
          <w:sz w:val="24"/>
          <w:szCs w:val="24"/>
        </w:rPr>
      </w:pPr>
    </w:p>
    <w:p w:rsidR="00831FD6" w:rsidRPr="00A62202" w:rsidRDefault="00831FD6" w:rsidP="00831FD6">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lastRenderedPageBreak/>
        <w:t>CHAPTER TWO</w:t>
      </w:r>
    </w:p>
    <w:p w:rsidR="00831FD6" w:rsidRDefault="004E1CC0" w:rsidP="007B69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831FD6" w:rsidRPr="00A62202">
        <w:rPr>
          <w:rFonts w:ascii="Times New Roman" w:hAnsi="Times New Roman" w:cs="Times New Roman"/>
          <w:b/>
          <w:sz w:val="24"/>
          <w:szCs w:val="24"/>
        </w:rPr>
        <w:tab/>
        <w:t xml:space="preserve">LOCATION AND BRIEF HISTORY OF </w:t>
      </w:r>
      <w:r w:rsidR="007B69FD">
        <w:rPr>
          <w:rFonts w:ascii="Times New Roman" w:hAnsi="Times New Roman" w:cs="Times New Roman"/>
          <w:b/>
          <w:sz w:val="24"/>
          <w:szCs w:val="24"/>
        </w:rPr>
        <w:t xml:space="preserve">K.B </w:t>
      </w:r>
      <w:r w:rsidR="00A219BF">
        <w:rPr>
          <w:rFonts w:ascii="Times New Roman" w:hAnsi="Times New Roman" w:cs="Times New Roman"/>
          <w:b/>
          <w:sz w:val="24"/>
          <w:szCs w:val="24"/>
        </w:rPr>
        <w:t>ART AND SIGN</w:t>
      </w:r>
    </w:p>
    <w:p w:rsid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bCs/>
          <w:sz w:val="24"/>
          <w:szCs w:val="24"/>
        </w:rPr>
        <w:t>K.B Art &amp; Sign</w:t>
      </w:r>
      <w:r>
        <w:rPr>
          <w:rFonts w:ascii="Times New Roman" w:eastAsia="Times New Roman" w:hAnsi="Times New Roman" w:cs="Times New Roman"/>
          <w:sz w:val="24"/>
          <w:szCs w:val="24"/>
        </w:rPr>
        <w:t xml:space="preserve"> </w:t>
      </w:r>
      <w:r w:rsidRPr="00A219BF">
        <w:rPr>
          <w:rFonts w:ascii="Times New Roman" w:eastAsia="Times New Roman" w:hAnsi="Times New Roman" w:cs="Times New Roman"/>
          <w:sz w:val="24"/>
          <w:szCs w:val="24"/>
        </w:rPr>
        <w:t>Established in 2020, KB Fine Art is a contemporary and modern art gallery with locations in San Francisco and Paris. The gallery curates personalized experiences, bridging cultures and sparking meaningful dialogue between art and collectors. They represent a diverse group of artists, supporting both established masters and emerging talents.</w:t>
      </w:r>
      <w:r>
        <w:rPr>
          <w:rFonts w:ascii="Times New Roman" w:eastAsia="Times New Roman" w:hAnsi="Times New Roman" w:cs="Times New Roman"/>
          <w:sz w:val="24"/>
          <w:szCs w:val="24"/>
        </w:rPr>
        <w:t xml:space="preserve"> </w:t>
      </w:r>
    </w:p>
    <w:p w:rsidR="00A219BF" w:rsidRP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sz w:val="24"/>
          <w:szCs w:val="24"/>
        </w:rPr>
        <w:t xml:space="preserve">A writer, cultural worker, and artist from Texas, KB Brookins is known for their literary contributions, including the award-winning "How to Identify Yourself with a Wound" (2022) and "Freedom House" (2023). Their work often explores themes of identity and art, and they offer workshops, readings, and lectures on various subjects. </w:t>
      </w:r>
    </w:p>
    <w:p w:rsidR="00A219BF" w:rsidRPr="00A219BF" w:rsidRDefault="00A219BF" w:rsidP="00A219BF">
      <w:pPr>
        <w:spacing w:after="0" w:line="360" w:lineRule="auto"/>
        <w:ind w:firstLine="720"/>
        <w:jc w:val="both"/>
        <w:rPr>
          <w:rFonts w:ascii="Times New Roman" w:eastAsia="Times New Roman" w:hAnsi="Times New Roman" w:cs="Times New Roman"/>
          <w:sz w:val="24"/>
          <w:szCs w:val="24"/>
        </w:rPr>
      </w:pPr>
      <w:r w:rsidRPr="00A219BF">
        <w:rPr>
          <w:rFonts w:ascii="Times New Roman" w:eastAsia="Times New Roman" w:hAnsi="Times New Roman" w:cs="Times New Roman"/>
          <w:bCs/>
          <w:sz w:val="24"/>
          <w:szCs w:val="24"/>
        </w:rPr>
        <w:t>KB (Kevin Burgess)</w:t>
      </w:r>
      <w:r>
        <w:rPr>
          <w:rFonts w:ascii="Times New Roman" w:eastAsia="Times New Roman" w:hAnsi="Times New Roman" w:cs="Times New Roman"/>
          <w:sz w:val="24"/>
          <w:szCs w:val="24"/>
        </w:rPr>
        <w:t xml:space="preserve"> </w:t>
      </w:r>
      <w:r w:rsidRPr="00A219BF">
        <w:rPr>
          <w:rFonts w:ascii="Times New Roman" w:eastAsia="Times New Roman" w:hAnsi="Times New Roman" w:cs="Times New Roman"/>
          <w:sz w:val="24"/>
          <w:szCs w:val="24"/>
        </w:rPr>
        <w:t>Known by his stage name KB, Kevin Burgess is a Christian hip-hop artist and leader of HGA (His Glory Alone), a group of young rappers, poets, missionaries, and students. His music and ministry focus on spreading the gospel through hip-hop culture.</w:t>
      </w:r>
    </w:p>
    <w:p w:rsidR="00831FD6" w:rsidRDefault="004E1CC0" w:rsidP="0083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ORGANIZATIONAL STRUCTURE OF K.B ART AND SIGN</w:t>
      </w:r>
    </w:p>
    <w:p w:rsidR="004E1CC0" w:rsidRDefault="004E1CC0" w:rsidP="00831FD6">
      <w:pPr>
        <w:spacing w:after="0" w:line="360" w:lineRule="auto"/>
        <w:jc w:val="both"/>
        <w:rPr>
          <w:rFonts w:ascii="Times New Roman" w:hAnsi="Times New Roman" w:cs="Times New Roman"/>
          <w:b/>
          <w:sz w:val="24"/>
          <w:szCs w:val="24"/>
        </w:rPr>
      </w:pPr>
    </w:p>
    <w:p w:rsidR="004E1CC0" w:rsidRDefault="00AD124D"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51" style="position:absolute;left:0;text-align:left;margin-left:-22.15pt;margin-top:.4pt;width:506.6pt;height:228.2pt;z-index:251683840" coordorigin="997,3932" coordsize="10132,4564">
            <v:shapetype id="_x0000_t202" coordsize="21600,21600" o:spt="202" path="m,l,21600r21600,l21600,xe">
              <v:stroke joinstyle="miter"/>
              <v:path gradientshapeok="t" o:connecttype="rect"/>
            </v:shapetype>
            <v:shape id="_x0000_s1027" type="#_x0000_t202" style="position:absolute;left:4307;top:3932;width:2906;height:401;mso-position-horizontal:center;mso-width-relative:margin;mso-height-relative:margin">
              <v:textbox>
                <w:txbxContent>
                  <w:p w:rsidR="001825FF" w:rsidRPr="001825FF" w:rsidRDefault="001825FF" w:rsidP="001825FF">
                    <w:pPr>
                      <w:jc w:val="both"/>
                      <w:rPr>
                        <w:rFonts w:ascii="Times New Roman" w:hAnsi="Times New Roman" w:cs="Times New Roman"/>
                        <w:sz w:val="24"/>
                        <w:szCs w:val="24"/>
                      </w:rPr>
                    </w:pPr>
                    <w:r w:rsidRPr="001825FF">
                      <w:rPr>
                        <w:rFonts w:ascii="Times New Roman" w:hAnsi="Times New Roman" w:cs="Times New Roman"/>
                        <w:sz w:val="24"/>
                        <w:szCs w:val="24"/>
                      </w:rPr>
                      <w:t>BROAD OF DIRECTORS</w:t>
                    </w:r>
                  </w:p>
                </w:txbxContent>
              </v:textbox>
            </v:shape>
            <v:shape id="_x0000_s1028" type="#_x0000_t202" style="position:absolute;left:4669;top:4760;width:2241;height:684;mso-width-relative:margin;mso-height-relative:margin">
              <v:textbox>
                <w:txbxContent>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PRESIDENT</w:t>
                    </w:r>
                  </w:p>
                  <w:p w:rsidR="001825FF" w:rsidRP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(CEO)</w:t>
                    </w:r>
                  </w:p>
                </w:txbxContent>
              </v:textbox>
            </v:shape>
            <v:shape id="_x0000_s1029" type="#_x0000_t202" style="position:absolute;left:7997;top:6237;width:2584;height:674;mso-width-relative:margin;mso-height-relative:margin">
              <v:textbox>
                <w:txbxContent>
                  <w:p w:rsidR="001825FF" w:rsidRDefault="001825FF" w:rsidP="001825FF">
                    <w:pPr>
                      <w:spacing w:after="0"/>
                      <w:jc w:val="center"/>
                      <w:rPr>
                        <w:rFonts w:ascii="Times New Roman" w:hAnsi="Times New Roman" w:cs="Times New Roman"/>
                        <w:sz w:val="24"/>
                        <w:szCs w:val="24"/>
                      </w:rPr>
                    </w:pPr>
                    <w:r>
                      <w:rPr>
                        <w:rFonts w:ascii="Times New Roman" w:hAnsi="Times New Roman" w:cs="Times New Roman"/>
                        <w:sz w:val="24"/>
                        <w:szCs w:val="24"/>
                      </w:rPr>
                      <w:t>VICE-PRESIDENT</w:t>
                    </w:r>
                  </w:p>
                  <w:p w:rsidR="001825FF" w:rsidRPr="001825FF" w:rsidRDefault="001825FF" w:rsidP="001825FF">
                    <w:pPr>
                      <w:spacing w:after="0"/>
                      <w:jc w:val="center"/>
                      <w:rPr>
                        <w:rFonts w:ascii="Times New Roman" w:hAnsi="Times New Roman" w:cs="Times New Roman"/>
                        <w:sz w:val="24"/>
                        <w:szCs w:val="24"/>
                      </w:rPr>
                    </w:pPr>
                    <w:r>
                      <w:rPr>
                        <w:rFonts w:ascii="Times New Roman" w:hAnsi="Times New Roman" w:cs="Times New Roman"/>
                        <w:sz w:val="24"/>
                        <w:szCs w:val="24"/>
                      </w:rPr>
                      <w:t>MANIFACTURING</w:t>
                    </w:r>
                  </w:p>
                </w:txbxContent>
              </v:textbox>
            </v:shape>
            <v:shape id="_x0000_s1030" type="#_x0000_t202" style="position:absolute;left:997;top:7826;width:1457;height:401;mso-width-relative:margin;mso-height-relative:margin">
              <v:textbox>
                <w:txbxContent>
                  <w:p w:rsidR="001825FF" w:rsidRPr="001825FF" w:rsidRDefault="001825FF" w:rsidP="001825FF">
                    <w:pPr>
                      <w:rPr>
                        <w:rFonts w:ascii="Times New Roman" w:hAnsi="Times New Roman" w:cs="Times New Roman"/>
                        <w:sz w:val="18"/>
                        <w:szCs w:val="24"/>
                      </w:rPr>
                    </w:pPr>
                    <w:r w:rsidRPr="001825FF">
                      <w:rPr>
                        <w:rFonts w:ascii="Times New Roman" w:hAnsi="Times New Roman" w:cs="Times New Roman"/>
                        <w:sz w:val="18"/>
                        <w:szCs w:val="24"/>
                      </w:rPr>
                      <w:t>MARKETING</w:t>
                    </w:r>
                  </w:p>
                </w:txbxContent>
              </v:textbox>
            </v:shape>
            <v:shape id="_x0000_s1032" type="#_x0000_t202" style="position:absolute;left:997;top:6236;width:2906;height:675;mso-width-relative:margin;mso-height-relative:margin">
              <v:textbox>
                <w:txbxContent>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VICE-PRSIDENT</w:t>
                    </w:r>
                  </w:p>
                  <w:p w:rsidR="001825FF" w:rsidRDefault="001825FF" w:rsidP="00182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SALE &amp; MARKETING</w:t>
                    </w:r>
                  </w:p>
                  <w:p w:rsidR="001825FF" w:rsidRPr="001825FF" w:rsidRDefault="001825FF" w:rsidP="001825FF">
                    <w:pPr>
                      <w:spacing w:after="0"/>
                      <w:jc w:val="center"/>
                      <w:rPr>
                        <w:rFonts w:ascii="Times New Roman" w:hAnsi="Times New Roman" w:cs="Times New Roman"/>
                        <w:sz w:val="24"/>
                        <w:szCs w:val="24"/>
                      </w:rPr>
                    </w:pPr>
                  </w:p>
                </w:txbxContent>
              </v:textbox>
            </v:shape>
            <v:shape id="_x0000_s1033" type="#_x0000_t202" style="position:absolute;left:4404;top:6237;width:3099;height:675;mso-width-relative:margin;mso-height-relative:margin">
              <v:textbox>
                <w:txbxContent>
                  <w:p w:rsidR="001825FF" w:rsidRPr="001825FF" w:rsidRDefault="001825FF" w:rsidP="001825FF">
                    <w:pPr>
                      <w:spacing w:after="0" w:line="240" w:lineRule="auto"/>
                      <w:jc w:val="center"/>
                      <w:rPr>
                        <w:rFonts w:ascii="Times New Roman" w:hAnsi="Times New Roman" w:cs="Times New Roman"/>
                        <w:szCs w:val="24"/>
                      </w:rPr>
                    </w:pPr>
                    <w:r w:rsidRPr="001825FF">
                      <w:rPr>
                        <w:rFonts w:ascii="Times New Roman" w:hAnsi="Times New Roman" w:cs="Times New Roman"/>
                        <w:szCs w:val="24"/>
                      </w:rPr>
                      <w:t>VICE- PRESIDENT</w:t>
                    </w:r>
                  </w:p>
                  <w:p w:rsidR="001825FF" w:rsidRPr="001825FF" w:rsidRDefault="001825FF" w:rsidP="001825FF">
                    <w:pPr>
                      <w:spacing w:after="0"/>
                      <w:jc w:val="center"/>
                      <w:rPr>
                        <w:rFonts w:ascii="Times New Roman" w:hAnsi="Times New Roman" w:cs="Times New Roman"/>
                        <w:szCs w:val="24"/>
                      </w:rPr>
                    </w:pPr>
                    <w:r w:rsidRPr="001825FF">
                      <w:rPr>
                        <w:rFonts w:ascii="Times New Roman" w:hAnsi="Times New Roman" w:cs="Times New Roman"/>
                        <w:szCs w:val="24"/>
                      </w:rPr>
                      <w:t xml:space="preserve">FINANCE </w:t>
                    </w:r>
                    <w:r>
                      <w:rPr>
                        <w:rFonts w:ascii="Times New Roman" w:hAnsi="Times New Roman" w:cs="Times New Roman"/>
                        <w:szCs w:val="24"/>
                      </w:rPr>
                      <w:t>&amp;</w:t>
                    </w:r>
                    <w:r w:rsidRPr="001825FF">
                      <w:rPr>
                        <w:rFonts w:ascii="Times New Roman" w:hAnsi="Times New Roman" w:cs="Times New Roman"/>
                        <w:szCs w:val="24"/>
                      </w:rPr>
                      <w:t xml:space="preserve"> ACCOUNTING</w:t>
                    </w:r>
                  </w:p>
                </w:txbxContent>
              </v:textbox>
            </v:shape>
            <v:shape id="_x0000_s1034" type="#_x0000_t202" style="position:absolute;left:2446;top:7819;width:1457;height:408;mso-width-relative:margin;mso-height-relative:margin">
              <v:textbox>
                <w:txbxContent>
                  <w:p w:rsidR="001825FF" w:rsidRPr="001825FF" w:rsidRDefault="001825FF" w:rsidP="001825FF">
                    <w:pPr>
                      <w:rPr>
                        <w:rFonts w:ascii="Times New Roman" w:hAnsi="Times New Roman" w:cs="Times New Roman"/>
                        <w:sz w:val="20"/>
                        <w:szCs w:val="24"/>
                      </w:rPr>
                    </w:pPr>
                    <w:r w:rsidRPr="001825FF">
                      <w:rPr>
                        <w:rFonts w:ascii="Times New Roman" w:hAnsi="Times New Roman" w:cs="Times New Roman"/>
                        <w:sz w:val="20"/>
                        <w:szCs w:val="24"/>
                      </w:rPr>
                      <w:t>SALE</w:t>
                    </w:r>
                  </w:p>
                </w:txbxContent>
              </v:textbox>
            </v:shape>
            <v:shape id="_x0000_s1035" type="#_x0000_t202" style="position:absolute;left:4584;top:7825;width:1457;height:671;mso-width-relative:margin;mso-height-relative:margin">
              <v:textbox>
                <w:txbxContent>
                  <w:p w:rsidR="001825FF" w:rsidRPr="001825FF" w:rsidRDefault="001825FF" w:rsidP="001825FF">
                    <w:pPr>
                      <w:jc w:val="center"/>
                      <w:rPr>
                        <w:rFonts w:ascii="Times New Roman" w:hAnsi="Times New Roman" w:cs="Times New Roman"/>
                        <w:sz w:val="18"/>
                        <w:szCs w:val="24"/>
                      </w:rPr>
                    </w:pPr>
                    <w:r w:rsidRPr="001825FF">
                      <w:rPr>
                        <w:rFonts w:ascii="Times New Roman" w:hAnsi="Times New Roman" w:cs="Times New Roman"/>
                        <w:sz w:val="18"/>
                        <w:szCs w:val="24"/>
                      </w:rPr>
                      <w:t>ACCOUNTS RECEIVABLE</w:t>
                    </w:r>
                  </w:p>
                </w:txbxContent>
              </v:textbox>
            </v:shape>
            <v:shape id="_x0000_s1036" type="#_x0000_t202" style="position:absolute;left:6046;top:7819;width:1457;height:677;mso-width-relative:margin;mso-height-relative:margin">
              <v:textbox>
                <w:txbxContent>
                  <w:p w:rsidR="001825FF" w:rsidRPr="001825FF" w:rsidRDefault="001825FF" w:rsidP="001825FF">
                    <w:pPr>
                      <w:spacing w:before="240" w:after="0"/>
                      <w:jc w:val="center"/>
                      <w:rPr>
                        <w:rFonts w:ascii="Times New Roman" w:hAnsi="Times New Roman" w:cs="Times New Roman"/>
                        <w:sz w:val="18"/>
                        <w:szCs w:val="24"/>
                      </w:rPr>
                    </w:pPr>
                    <w:r w:rsidRPr="001825FF">
                      <w:rPr>
                        <w:rFonts w:ascii="Times New Roman" w:hAnsi="Times New Roman" w:cs="Times New Roman"/>
                        <w:sz w:val="18"/>
                        <w:szCs w:val="24"/>
                      </w:rPr>
                      <w:t>PURCHASING</w:t>
                    </w:r>
                  </w:p>
                </w:txbxContent>
              </v:textbox>
            </v:shape>
            <v:shape id="_x0000_s1037" type="#_x0000_t202" style="position:absolute;left:8236;top:7837;width:1457;height:408;mso-width-relative:margin;mso-height-relative:margin">
              <v:textbox>
                <w:txbxContent>
                  <w:p w:rsidR="001825FF" w:rsidRPr="001825FF" w:rsidRDefault="001825FF" w:rsidP="001825FF">
                    <w:pPr>
                      <w:rPr>
                        <w:rFonts w:ascii="Times New Roman" w:hAnsi="Times New Roman" w:cs="Times New Roman"/>
                        <w:sz w:val="16"/>
                        <w:szCs w:val="24"/>
                      </w:rPr>
                    </w:pPr>
                    <w:r>
                      <w:rPr>
                        <w:rFonts w:ascii="Times New Roman" w:hAnsi="Times New Roman" w:cs="Times New Roman"/>
                        <w:sz w:val="16"/>
                        <w:szCs w:val="24"/>
                      </w:rPr>
                      <w:t>PRODUCTION</w:t>
                    </w:r>
                  </w:p>
                </w:txbxContent>
              </v:textbox>
            </v:shape>
            <v:shape id="_x0000_s1038" type="#_x0000_t202" style="position:absolute;left:9672;top:7830;width:1457;height:415;mso-width-relative:margin;mso-height-relative:margin">
              <v:textbox>
                <w:txbxContent>
                  <w:p w:rsidR="001825FF" w:rsidRPr="001825FF" w:rsidRDefault="001825FF" w:rsidP="001825FF">
                    <w:pPr>
                      <w:rPr>
                        <w:rFonts w:ascii="Times New Roman" w:hAnsi="Times New Roman" w:cs="Times New Roman"/>
                        <w:sz w:val="16"/>
                        <w:szCs w:val="24"/>
                      </w:rPr>
                    </w:pPr>
                    <w:r>
                      <w:rPr>
                        <w:rFonts w:ascii="Times New Roman" w:hAnsi="Times New Roman" w:cs="Times New Roman"/>
                        <w:sz w:val="16"/>
                        <w:szCs w:val="24"/>
                      </w:rPr>
                      <w:t>DISTRIBUTION</w:t>
                    </w:r>
                  </w:p>
                </w:txbxContent>
              </v:textbox>
            </v:shape>
            <v:shapetype id="_x0000_t32" coordsize="21600,21600" o:spt="32" o:oned="t" path="m,l21600,21600e" filled="f">
              <v:path arrowok="t" fillok="f" o:connecttype="none"/>
              <o:lock v:ext="edit" shapetype="t"/>
            </v:shapetype>
            <v:shape id="_x0000_s1039" type="#_x0000_t32" style="position:absolute;left:2091;top:5810;width:7676;height:25" o:connectortype="straight"/>
            <v:shape id="_x0000_s1040" type="#_x0000_t32" style="position:absolute;left:2091;top:5810;width:0;height:427" o:connectortype="straight">
              <v:stroke endarrow="block"/>
            </v:shape>
            <v:shape id="_x0000_s1041" type="#_x0000_t32" style="position:absolute;left:9767;top:5835;width:0;height:401" o:connectortype="straight">
              <v:stroke endarrow="block"/>
            </v:shape>
            <v:shape id="_x0000_s1043" type="#_x0000_t32" style="position:absolute;left:5785;top:4333;width:0;height:427" o:connectortype="straight">
              <v:stroke endarrow="block"/>
            </v:shape>
            <v:shape id="_x0000_s1044" type="#_x0000_t32" style="position:absolute;left:5785;top:5444;width:0;height:366" o:connectortype="straight">
              <v:stroke endarrow="block"/>
            </v:shape>
            <v:shape id="_x0000_s1046" type="#_x0000_t32" style="position:absolute;left:5785;top:5860;width:0;height:376" o:connectortype="straight"/>
            <v:shape id="_x0000_s1047" type="#_x0000_t32" style="position:absolute;left:5885;top:6911;width:0;height:908" o:connectortype="straight"/>
            <v:shape id="_x0000_s1048" type="#_x0000_t32" style="position:absolute;left:2091;top:6911;width:0;height:908" o:connectortype="straight"/>
            <v:shape id="_x0000_s1050" type="#_x0000_t32" style="position:absolute;left:9767;top:6929;width:0;height:908" o:connectortype="straight"/>
          </v:group>
        </w:pict>
      </w:r>
    </w:p>
    <w:p w:rsidR="004E1CC0" w:rsidRDefault="004E1CC0" w:rsidP="00831FD6">
      <w:pPr>
        <w:spacing w:after="0" w:line="360" w:lineRule="auto"/>
        <w:jc w:val="both"/>
        <w:rPr>
          <w:rFonts w:ascii="Times New Roman" w:hAnsi="Times New Roman" w:cs="Times New Roman"/>
          <w:b/>
          <w:sz w:val="24"/>
          <w:szCs w:val="24"/>
        </w:rPr>
      </w:pPr>
    </w:p>
    <w:p w:rsidR="004E1CC0" w:rsidRDefault="004E1CC0" w:rsidP="00831FD6">
      <w:pPr>
        <w:spacing w:after="0" w:line="360" w:lineRule="auto"/>
        <w:jc w:val="both"/>
        <w:rPr>
          <w:rFonts w:ascii="Times New Roman" w:hAnsi="Times New Roman" w:cs="Times New Roman"/>
          <w:b/>
          <w:sz w:val="24"/>
          <w:szCs w:val="24"/>
        </w:rPr>
      </w:pPr>
    </w:p>
    <w:p w:rsidR="004E1CC0" w:rsidRDefault="004E1CC0" w:rsidP="00831FD6">
      <w:pPr>
        <w:spacing w:after="0" w:line="360" w:lineRule="auto"/>
        <w:jc w:val="both"/>
        <w:rPr>
          <w:rFonts w:ascii="Times New Roman" w:hAnsi="Times New Roman" w:cs="Times New Roman"/>
          <w:b/>
          <w:sz w:val="24"/>
          <w:szCs w:val="24"/>
        </w:rPr>
      </w:pPr>
    </w:p>
    <w:p w:rsidR="004E1CC0" w:rsidRDefault="00AD124D"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2" type="#_x0000_t32" style="position:absolute;left:0;text-align:left;margin-left:800.15pt;margin-top:14pt;width:0;height:21.35pt;z-index:251675648" o:connectortype="straight">
            <v:stroke endarrow="block"/>
          </v:shape>
        </w:pict>
      </w:r>
    </w:p>
    <w:p w:rsidR="004E1CC0" w:rsidRDefault="004E1CC0" w:rsidP="00831FD6">
      <w:pPr>
        <w:spacing w:after="0" w:line="360" w:lineRule="auto"/>
        <w:jc w:val="both"/>
        <w:rPr>
          <w:rFonts w:ascii="Times New Roman" w:hAnsi="Times New Roman" w:cs="Times New Roman"/>
          <w:b/>
          <w:sz w:val="24"/>
          <w:szCs w:val="24"/>
        </w:rPr>
      </w:pPr>
    </w:p>
    <w:p w:rsidR="004E1CC0" w:rsidRPr="003A7560" w:rsidRDefault="004E1CC0" w:rsidP="00831FD6">
      <w:pPr>
        <w:spacing w:after="0" w:line="360" w:lineRule="auto"/>
        <w:jc w:val="both"/>
        <w:rPr>
          <w:rFonts w:ascii="Times New Roman" w:hAnsi="Times New Roman" w:cs="Times New Roman"/>
          <w:b/>
          <w:sz w:val="24"/>
          <w:szCs w:val="24"/>
        </w:rPr>
      </w:pPr>
    </w:p>
    <w:p w:rsidR="001825FF" w:rsidRDefault="00AD124D" w:rsidP="00831FD6">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9" type="#_x0000_t32" style="position:absolute;left:0;text-align:left;margin-left:-157.15pt;margin-top:4.45pt;width:0;height:45.4pt;z-index:251681792" o:connectortype="straight"/>
        </w:pict>
      </w:r>
    </w:p>
    <w:p w:rsidR="001825FF" w:rsidRDefault="001825FF" w:rsidP="00831FD6">
      <w:pPr>
        <w:spacing w:after="0" w:line="360" w:lineRule="auto"/>
        <w:jc w:val="both"/>
        <w:rPr>
          <w:rFonts w:ascii="Times New Roman" w:hAnsi="Times New Roman" w:cs="Times New Roman"/>
          <w:b/>
          <w:sz w:val="24"/>
          <w:szCs w:val="24"/>
        </w:rPr>
      </w:pPr>
    </w:p>
    <w:p w:rsidR="001825FF" w:rsidRDefault="001825FF" w:rsidP="00831FD6">
      <w:pPr>
        <w:spacing w:after="0" w:line="360" w:lineRule="auto"/>
        <w:jc w:val="both"/>
        <w:rPr>
          <w:rFonts w:ascii="Times New Roman" w:hAnsi="Times New Roman" w:cs="Times New Roman"/>
          <w:b/>
          <w:sz w:val="24"/>
          <w:szCs w:val="24"/>
        </w:rPr>
      </w:pPr>
    </w:p>
    <w:p w:rsidR="001825FF" w:rsidRDefault="001825FF" w:rsidP="00831FD6">
      <w:pPr>
        <w:spacing w:after="0" w:line="360" w:lineRule="auto"/>
        <w:jc w:val="both"/>
        <w:rPr>
          <w:rFonts w:ascii="Times New Roman" w:hAnsi="Times New Roman" w:cs="Times New Roman"/>
          <w:b/>
          <w:sz w:val="24"/>
          <w:szCs w:val="24"/>
        </w:rPr>
      </w:pPr>
    </w:p>
    <w:p w:rsidR="00831FD6" w:rsidRPr="003A7560" w:rsidRDefault="004E1CC0" w:rsidP="0083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1825FF">
        <w:rPr>
          <w:rFonts w:ascii="Times New Roman" w:hAnsi="Times New Roman" w:cs="Times New Roman"/>
          <w:b/>
          <w:sz w:val="24"/>
          <w:szCs w:val="24"/>
        </w:rPr>
        <w:tab/>
      </w:r>
      <w:r>
        <w:rPr>
          <w:rFonts w:ascii="Times New Roman" w:hAnsi="Times New Roman" w:cs="Times New Roman"/>
          <w:b/>
          <w:sz w:val="24"/>
          <w:szCs w:val="24"/>
        </w:rPr>
        <w:t>FUNCTION OF VARIOUS DEPT/UNIT OF K.B ART AND SIGN</w:t>
      </w:r>
    </w:p>
    <w:p w:rsidR="00E04B77" w:rsidRPr="00E04B77" w:rsidRDefault="004A1B1E" w:rsidP="004A1B1E">
      <w:pPr>
        <w:pStyle w:val="Heading3"/>
        <w:spacing w:before="0" w:line="360" w:lineRule="auto"/>
        <w:jc w:val="both"/>
        <w:rPr>
          <w:color w:val="000000" w:themeColor="text1"/>
        </w:rPr>
      </w:pPr>
      <w:r>
        <w:rPr>
          <w:color w:val="000000" w:themeColor="text1"/>
        </w:rPr>
        <w:t xml:space="preserve">   </w:t>
      </w:r>
      <w:r w:rsidR="00E04B77" w:rsidRPr="00E04B77">
        <w:rPr>
          <w:color w:val="000000" w:themeColor="text1"/>
        </w:rPr>
        <w:t xml:space="preserve">1. </w:t>
      </w:r>
      <w:r>
        <w:rPr>
          <w:color w:val="000000" w:themeColor="text1"/>
        </w:rPr>
        <w:tab/>
      </w:r>
      <w:r w:rsidR="00E04B77" w:rsidRPr="00E04B77">
        <w:rPr>
          <w:rStyle w:val="Strong"/>
          <w:b/>
          <w:bCs/>
          <w:color w:val="000000" w:themeColor="text1"/>
        </w:rPr>
        <w:t>Board of Directors</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Board of Directors (BoD) is responsible for overseeing the organization’s management and ensuring that the company adheres to its mission, vision, and objectives. They provide strategic direction, set long-term goals, and ensure proper governance. The board appoints top executives like the CEO, approves financial decisions, and monitors the company’s performance.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President (CEO)</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President, often referred to as the CEO (Chief Executive Officer), is the highest-ranking executive in an organization. They are responsible for setting overall strategic goals, making key decisions, managing overall operations, and ensuring the organization’s success. The CEO is accountable to the Board of Directors and often represents the company to stakeholders, including customers, investors, and the public.</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Sales and Marketing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Sales and Marketing oversees the company’s marketing strategies, sales activities, and customer relations. They are responsible for creating and implementing plans to drive revenue growth, enhance brand visibility, and ensure the company meets its sales targets. This role involves market research, advertising, promotions, and managing the sales force.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Finance and Accounting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Finance and Accounting oversees the financial health of the organization. They manage financial planning, reporting, risk management, and budgeting. This individual ensures that financial statements are accurate, compliance with financial regulations is maintained, and financial resources are allocated efficiently to achieve business objectives.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04B77" w:rsidRPr="00E04B77">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Vice President, Manufacturing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Vice President of Manufacturing is responsible for overseeing the production operations in the company. They ensure that manufacturing processes are efficient, cost-effective, and meet quality standards. This role involves managing production schedules, overseeing the procurement of raw materials, optimizing operational performance, and ensuring health and safety standards in the manufacturing plant.</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Marketing and Sales</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Marketing and Sales function involves activities focused on promoting products or services to potential customers and driving sales. Marketing strategies include market research, advertising, content creation, and public relations, while sales strategies focus on customer relationship management, sales forecasting, and closing deals. Both functions work closely to align customer needs with product offerings and increase company revenue.</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Accounts Receivable</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Accounts Receivable refers to the department or function responsible for managing the company’s outstanding customer payments. They ensure that customers pay their invoices on time and handle follow-up on overdue accounts. This team is critical in maintaining cash flow and financial stability within the company by managing the credit risk associated with customers.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Purchasing</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Purchasing department is responsible for acquiring goods and services required by the company. They manage supplier relationships, negotiate contracts, and ensure that the company purchases high-quality products at competitive prices. The team also ensures that the organization has the necessary materials for production and operations while staying within budget.</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E04B77" w:rsidRPr="00E04B77">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Production</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Production department is responsible for converting raw materials into finished products. This includes managing the production process, ensuring that products are made efficiently, and adhering to quality standards. The department coordinates with other departments like purchasing for raw materials and distribution for finished goods.</w:t>
      </w:r>
    </w:p>
    <w:p w:rsidR="00E04B77" w:rsidRPr="00E04B77" w:rsidRDefault="004A1B1E" w:rsidP="004A1B1E">
      <w:pPr>
        <w:pStyle w:val="Heading3"/>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04B77" w:rsidRPr="00E04B77">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ab/>
      </w:r>
      <w:r w:rsidR="00E04B77" w:rsidRPr="00E04B77">
        <w:rPr>
          <w:rStyle w:val="Strong"/>
          <w:rFonts w:ascii="Times New Roman" w:hAnsi="Times New Roman" w:cs="Times New Roman"/>
          <w:b/>
          <w:bCs/>
          <w:color w:val="000000" w:themeColor="text1"/>
          <w:sz w:val="24"/>
          <w:szCs w:val="24"/>
        </w:rPr>
        <w:t>Distribution</w:t>
      </w:r>
    </w:p>
    <w:p w:rsidR="00E04B77" w:rsidRPr="00E04B77" w:rsidRDefault="00E04B77" w:rsidP="004A1B1E">
      <w:pPr>
        <w:pStyle w:val="NormalWeb"/>
        <w:spacing w:before="0" w:beforeAutospacing="0" w:after="0" w:afterAutospacing="0" w:line="360" w:lineRule="auto"/>
        <w:ind w:left="720"/>
        <w:jc w:val="both"/>
        <w:rPr>
          <w:color w:val="000000" w:themeColor="text1"/>
        </w:rPr>
      </w:pPr>
      <w:r w:rsidRPr="00E04B77">
        <w:rPr>
          <w:color w:val="000000" w:themeColor="text1"/>
        </w:rPr>
        <w:t>The Distribution function ensures that finished products reach customers or retailers. It involves managing logistics, warehousing, and transportation. The distribution team works to ensure timely and efficient delivery, minimizing costs while maximizing customer satisfaction. They coordinate with production and sales teams to ensure products are available when needed.</w:t>
      </w:r>
    </w:p>
    <w:p w:rsidR="00E04B77" w:rsidRPr="00E04B77" w:rsidRDefault="00E04B77" w:rsidP="004A1B1E">
      <w:pPr>
        <w:pStyle w:val="NormalWeb"/>
        <w:spacing w:before="0" w:beforeAutospacing="0" w:after="0" w:afterAutospacing="0" w:line="360" w:lineRule="auto"/>
        <w:ind w:firstLine="720"/>
        <w:jc w:val="both"/>
        <w:rPr>
          <w:color w:val="000000" w:themeColor="text1"/>
        </w:rPr>
      </w:pPr>
      <w:r w:rsidRPr="00E04B77">
        <w:rPr>
          <w:color w:val="000000" w:themeColor="text1"/>
        </w:rPr>
        <w:t>Each of these functions plays a crucial role in the smooth operation and growth of an organization, contributing to both the day-to-day activities and long-term strategic goals.</w:t>
      </w:r>
    </w:p>
    <w:p w:rsidR="00831FD6" w:rsidRPr="003A7560" w:rsidRDefault="00831FD6" w:rsidP="00831FD6">
      <w:pPr>
        <w:spacing w:after="0" w:line="360" w:lineRule="auto"/>
        <w:jc w:val="both"/>
        <w:rPr>
          <w:rFonts w:ascii="Times New Roman" w:hAnsi="Times New Roman" w:cs="Times New Roman"/>
          <w:b/>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A219BF" w:rsidRDefault="00A219BF" w:rsidP="00831FD6">
      <w:pPr>
        <w:spacing w:after="0" w:line="360" w:lineRule="auto"/>
        <w:jc w:val="center"/>
        <w:rPr>
          <w:rFonts w:ascii="Times New Roman" w:hAnsi="Times New Roman" w:cs="Times New Roman"/>
          <w:b/>
          <w:color w:val="000000" w:themeColor="text1"/>
          <w:sz w:val="24"/>
          <w:szCs w:val="24"/>
        </w:rPr>
      </w:pPr>
    </w:p>
    <w:p w:rsidR="00831FD6" w:rsidRPr="00CF5A39" w:rsidRDefault="00831FD6" w:rsidP="00831FD6">
      <w:pPr>
        <w:spacing w:after="0" w:line="360" w:lineRule="auto"/>
        <w:jc w:val="center"/>
        <w:rPr>
          <w:rFonts w:ascii="Times New Roman" w:hAnsi="Times New Roman" w:cs="Times New Roman"/>
          <w:b/>
          <w:color w:val="000000" w:themeColor="text1"/>
          <w:sz w:val="26"/>
          <w:szCs w:val="26"/>
        </w:rPr>
      </w:pPr>
      <w:r w:rsidRPr="00CF5A39">
        <w:rPr>
          <w:rFonts w:ascii="Times New Roman" w:hAnsi="Times New Roman" w:cs="Times New Roman"/>
          <w:b/>
          <w:color w:val="000000" w:themeColor="text1"/>
          <w:sz w:val="26"/>
          <w:szCs w:val="26"/>
        </w:rPr>
        <w:lastRenderedPageBreak/>
        <w:t>CHAPTER THREE</w:t>
      </w:r>
    </w:p>
    <w:p w:rsidR="00831FD6" w:rsidRPr="00CF5A39" w:rsidRDefault="00831FD6" w:rsidP="00831FD6">
      <w:pPr>
        <w:spacing w:after="0" w:line="360" w:lineRule="auto"/>
        <w:jc w:val="both"/>
        <w:rPr>
          <w:rFonts w:ascii="Times New Roman" w:hAnsi="Times New Roman" w:cs="Times New Roman"/>
          <w:b/>
          <w:color w:val="000000" w:themeColor="text1"/>
          <w:sz w:val="26"/>
          <w:szCs w:val="26"/>
        </w:rPr>
      </w:pPr>
      <w:r w:rsidRPr="00CF5A39">
        <w:rPr>
          <w:rFonts w:ascii="Times New Roman" w:hAnsi="Times New Roman" w:cs="Times New Roman"/>
          <w:b/>
          <w:color w:val="000000" w:themeColor="text1"/>
          <w:sz w:val="26"/>
          <w:szCs w:val="26"/>
        </w:rPr>
        <w:t>REPORT ON WORK ACTUALLY CARRIED OUT WITH CLEAR STATEMENT</w:t>
      </w:r>
    </w:p>
    <w:p w:rsidR="00831FD6" w:rsidRPr="00CF5A39" w:rsidRDefault="00831FD6" w:rsidP="008B2AAD">
      <w:pPr>
        <w:pStyle w:val="Heading3"/>
        <w:spacing w:before="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3.1</w:t>
      </w:r>
      <w:r w:rsidRPr="00CF5A39">
        <w:rPr>
          <w:rFonts w:ascii="Times New Roman" w:hAnsi="Times New Roman" w:cs="Times New Roman"/>
          <w:color w:val="000000" w:themeColor="text1"/>
          <w:sz w:val="26"/>
          <w:szCs w:val="26"/>
        </w:rPr>
        <w:tab/>
      </w:r>
      <w:r w:rsidR="0093479E" w:rsidRPr="00CF5A39">
        <w:rPr>
          <w:rFonts w:ascii="Times New Roman" w:hAnsi="Times New Roman" w:cs="Times New Roman"/>
          <w:color w:val="000000" w:themeColor="text1"/>
          <w:sz w:val="26"/>
          <w:szCs w:val="26"/>
        </w:rPr>
        <w:t xml:space="preserve">PREPARE EMPLOYEE SALARIES </w:t>
      </w:r>
    </w:p>
    <w:p w:rsidR="0093479E" w:rsidRPr="0093479E" w:rsidRDefault="0093479E" w:rsidP="00A572C4">
      <w:pPr>
        <w:spacing w:after="0" w:line="360" w:lineRule="auto"/>
        <w:ind w:firstLine="720"/>
        <w:jc w:val="both"/>
        <w:rPr>
          <w:rFonts w:ascii="Times New Roman" w:eastAsia="Times New Roman" w:hAnsi="Times New Roman" w:cs="Times New Roman"/>
          <w:sz w:val="26"/>
          <w:szCs w:val="26"/>
        </w:rPr>
      </w:pPr>
      <w:r w:rsidRPr="0093479E">
        <w:rPr>
          <w:rFonts w:ascii="Times New Roman" w:eastAsia="Times New Roman" w:hAnsi="Times New Roman" w:cs="Times New Roman"/>
          <w:sz w:val="26"/>
          <w:szCs w:val="26"/>
        </w:rPr>
        <w:t>To prepare the workers' salaries, deducted taxes, and payroll for the month of August 2024 for K.B Art and Sign Company, I would need some specific details, such as:</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List of Employees</w:t>
      </w:r>
      <w:r w:rsidRPr="0093479E">
        <w:rPr>
          <w:rFonts w:ascii="Times New Roman" w:eastAsia="Times New Roman" w:hAnsi="Times New Roman" w:cs="Times New Roman"/>
          <w:sz w:val="26"/>
          <w:szCs w:val="26"/>
        </w:rPr>
        <w:t>: Names, job titles, and positions of the workers.</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Salary Information</w:t>
      </w:r>
      <w:r w:rsidRPr="0093479E">
        <w:rPr>
          <w:rFonts w:ascii="Times New Roman" w:eastAsia="Times New Roman" w:hAnsi="Times New Roman" w:cs="Times New Roman"/>
          <w:sz w:val="26"/>
          <w:szCs w:val="26"/>
        </w:rPr>
        <w:t>: The base salary for each employee.</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Deductions</w:t>
      </w:r>
      <w:r w:rsidRPr="0093479E">
        <w:rPr>
          <w:rFonts w:ascii="Times New Roman" w:eastAsia="Times New Roman" w:hAnsi="Times New Roman" w:cs="Times New Roman"/>
          <w:sz w:val="26"/>
          <w:szCs w:val="26"/>
        </w:rPr>
        <w:t>: Information on any deductions such as taxes, pension, or health insurance.</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Overtime/Bonuses</w:t>
      </w:r>
      <w:r w:rsidRPr="0093479E">
        <w:rPr>
          <w:rFonts w:ascii="Times New Roman" w:eastAsia="Times New Roman" w:hAnsi="Times New Roman" w:cs="Times New Roman"/>
          <w:sz w:val="26"/>
          <w:szCs w:val="26"/>
        </w:rPr>
        <w:t>: Any overtime worked or bonus payments for the month.</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Tax Rates</w:t>
      </w:r>
      <w:r w:rsidRPr="0093479E">
        <w:rPr>
          <w:rFonts w:ascii="Times New Roman" w:eastAsia="Times New Roman" w:hAnsi="Times New Roman" w:cs="Times New Roman"/>
          <w:sz w:val="26"/>
          <w:szCs w:val="26"/>
        </w:rPr>
        <w:t>: The applicable tax rates for employee salaries (e.g., PAYE tax).</w:t>
      </w:r>
    </w:p>
    <w:p w:rsidR="0093479E" w:rsidRPr="0093479E" w:rsidRDefault="0093479E" w:rsidP="00F8363A">
      <w:pPr>
        <w:numPr>
          <w:ilvl w:val="0"/>
          <w:numId w:val="25"/>
        </w:numPr>
        <w:spacing w:after="0" w:line="360" w:lineRule="auto"/>
        <w:jc w:val="both"/>
        <w:rPr>
          <w:rFonts w:ascii="Times New Roman" w:eastAsia="Times New Roman" w:hAnsi="Times New Roman" w:cs="Times New Roman"/>
          <w:sz w:val="26"/>
          <w:szCs w:val="26"/>
        </w:rPr>
      </w:pPr>
      <w:r w:rsidRPr="00CF5A39">
        <w:rPr>
          <w:rFonts w:ascii="Times New Roman" w:eastAsia="Times New Roman" w:hAnsi="Times New Roman" w:cs="Times New Roman"/>
          <w:b/>
          <w:bCs/>
          <w:sz w:val="26"/>
          <w:szCs w:val="26"/>
        </w:rPr>
        <w:t>Other Benefits</w:t>
      </w:r>
      <w:r w:rsidRPr="0093479E">
        <w:rPr>
          <w:rFonts w:ascii="Times New Roman" w:eastAsia="Times New Roman" w:hAnsi="Times New Roman" w:cs="Times New Roman"/>
          <w:sz w:val="26"/>
          <w:szCs w:val="26"/>
        </w:rPr>
        <w:t>: Any additional allowances or benefits to be included in the payroll.</w:t>
      </w:r>
    </w:p>
    <w:p w:rsidR="0093479E" w:rsidRPr="00CF5A39" w:rsidRDefault="0093479E" w:rsidP="00A572C4">
      <w:pPr>
        <w:spacing w:after="0" w:line="360" w:lineRule="auto"/>
        <w:ind w:left="720" w:hanging="720"/>
        <w:jc w:val="both"/>
        <w:rPr>
          <w:rFonts w:ascii="Times New Roman" w:hAnsi="Times New Roman" w:cs="Times New Roman"/>
          <w:b/>
          <w:sz w:val="26"/>
          <w:szCs w:val="26"/>
        </w:rPr>
      </w:pPr>
      <w:r w:rsidRPr="00CF5A39">
        <w:rPr>
          <w:rFonts w:ascii="Times New Roman" w:hAnsi="Times New Roman" w:cs="Times New Roman"/>
          <w:b/>
          <w:sz w:val="26"/>
          <w:szCs w:val="26"/>
        </w:rPr>
        <w:t>3.2</w:t>
      </w:r>
      <w:r w:rsidRPr="00CF5A39">
        <w:rPr>
          <w:rFonts w:ascii="Times New Roman" w:hAnsi="Times New Roman" w:cs="Times New Roman"/>
          <w:b/>
          <w:sz w:val="26"/>
          <w:szCs w:val="26"/>
        </w:rPr>
        <w:tab/>
        <w:t>PREPARE FINANCIAL DATA, ANALYZED TREND AND BUDGET PROJECTIONS</w:t>
      </w:r>
    </w:p>
    <w:p w:rsidR="00904695" w:rsidRPr="00CF5A39" w:rsidRDefault="00904695" w:rsidP="00904695">
      <w:pPr>
        <w:pStyle w:val="Heading3"/>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Financial Data Analysis for K.B Art &amp; Sign (Past Year)</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1. Revenue Analysis</w:t>
      </w:r>
    </w:p>
    <w:p w:rsidR="00904695" w:rsidRPr="00CF5A39" w:rsidRDefault="00904695" w:rsidP="00904695">
      <w:pPr>
        <w:numPr>
          <w:ilvl w:val="0"/>
          <w:numId w:val="26"/>
        </w:numPr>
        <w:spacing w:after="100" w:afterAutospacing="1"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Revenue (₦)</w:t>
      </w:r>
      <w:r w:rsidRPr="00CF5A39">
        <w:rPr>
          <w:rFonts w:ascii="Times New Roman" w:hAnsi="Times New Roman" w:cs="Times New Roman"/>
          <w:color w:val="000000" w:themeColor="text1"/>
          <w:sz w:val="26"/>
          <w:szCs w:val="26"/>
        </w:rPr>
        <w:t>: [Insert actual figure]</w:t>
      </w:r>
    </w:p>
    <w:p w:rsidR="00904695" w:rsidRPr="00CF5A39" w:rsidRDefault="00904695" w:rsidP="00904695">
      <w:pPr>
        <w:numPr>
          <w:ilvl w:val="0"/>
          <w:numId w:val="26"/>
        </w:numPr>
        <w:spacing w:after="100" w:afterAutospacing="1"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Quarterly Revenue Breakdown:</w:t>
      </w:r>
      <w:r w:rsidRPr="00CF5A39">
        <w:rPr>
          <w:rFonts w:ascii="Times New Roman" w:hAnsi="Times New Roman" w:cs="Times New Roman"/>
          <w:color w:val="000000" w:themeColor="text1"/>
          <w:sz w:val="26"/>
          <w:szCs w:val="26"/>
        </w:rPr>
        <w:t xml:space="preserve"> </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Q1: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Q2: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Q3: ₦[amount]</w:t>
      </w:r>
    </w:p>
    <w:p w:rsidR="00904695" w:rsidRPr="00CF5A39" w:rsidRDefault="00904695" w:rsidP="00904695">
      <w:pPr>
        <w:numPr>
          <w:ilvl w:val="1"/>
          <w:numId w:val="26"/>
        </w:numPr>
        <w:spacing w:after="100" w:afterAutospacing="1"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Q4: ₦[amount]</w:t>
      </w:r>
    </w:p>
    <w:p w:rsidR="00904695" w:rsidRPr="00CF5A39" w:rsidRDefault="00904695" w:rsidP="00904695">
      <w:pPr>
        <w:numPr>
          <w:ilvl w:val="0"/>
          <w:numId w:val="26"/>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lastRenderedPageBreak/>
        <w:t>Revenue Trend</w:t>
      </w:r>
      <w:r w:rsidRPr="00CF5A39">
        <w:rPr>
          <w:rFonts w:ascii="Times New Roman" w:hAnsi="Times New Roman" w:cs="Times New Roman"/>
          <w:color w:val="000000" w:themeColor="text1"/>
          <w:sz w:val="26"/>
          <w:szCs w:val="26"/>
        </w:rPr>
        <w:t>: [E.g., revenue grew by 10% in Q2 but declined in Q3 due to seasonality.]</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2. Expenses Analysis</w:t>
      </w:r>
    </w:p>
    <w:p w:rsidR="00904695" w:rsidRPr="00CF5A39" w:rsidRDefault="00904695" w:rsidP="00904695">
      <w:pPr>
        <w:numPr>
          <w:ilvl w:val="0"/>
          <w:numId w:val="27"/>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Expenses (₦):</w:t>
      </w:r>
      <w:r w:rsidRPr="00CF5A39">
        <w:rPr>
          <w:rFonts w:ascii="Times New Roman" w:hAnsi="Times New Roman" w:cs="Times New Roman"/>
          <w:color w:val="000000" w:themeColor="text1"/>
          <w:sz w:val="26"/>
          <w:szCs w:val="26"/>
        </w:rPr>
        <w:t xml:space="preserve"> [Insert actual figure]</w:t>
      </w:r>
    </w:p>
    <w:p w:rsidR="00904695" w:rsidRPr="00CF5A39" w:rsidRDefault="00904695" w:rsidP="00904695">
      <w:pPr>
        <w:numPr>
          <w:ilvl w:val="0"/>
          <w:numId w:val="27"/>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Expense Breakdown:</w:t>
      </w:r>
      <w:r w:rsidRPr="00CF5A39">
        <w:rPr>
          <w:rFonts w:ascii="Times New Roman" w:hAnsi="Times New Roman" w:cs="Times New Roman"/>
          <w:color w:val="000000" w:themeColor="text1"/>
          <w:sz w:val="26"/>
          <w:szCs w:val="26"/>
        </w:rPr>
        <w:t xml:space="preserve"> </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Rent &amp; Utilities: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Raw Materials (Printing, Signboards, Paints, etc.):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Marketing &amp; Advertising: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Salaries &amp; Wages: ₦[amount]</w:t>
      </w:r>
    </w:p>
    <w:p w:rsidR="00904695" w:rsidRPr="00CF5A39" w:rsidRDefault="00904695" w:rsidP="00904695">
      <w:pPr>
        <w:numPr>
          <w:ilvl w:val="1"/>
          <w:numId w:val="27"/>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Other Operational Costs: ₦[amount]</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3. Profit Margin Analysis</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Profit (₦):</w:t>
      </w:r>
      <w:r w:rsidRPr="00CF5A39">
        <w:rPr>
          <w:rFonts w:ascii="Times New Roman" w:hAnsi="Times New Roman" w:cs="Times New Roman"/>
          <w:color w:val="000000" w:themeColor="text1"/>
          <w:sz w:val="26"/>
          <w:szCs w:val="26"/>
        </w:rPr>
        <w:t xml:space="preserve"> [Revenue - Expenses]</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Profit Margin (%):</w:t>
      </w:r>
      <w:r w:rsidRPr="00CF5A39">
        <w:rPr>
          <w:rFonts w:ascii="Times New Roman" w:hAnsi="Times New Roman" w:cs="Times New Roman"/>
          <w:color w:val="000000" w:themeColor="text1"/>
          <w:sz w:val="26"/>
          <w:szCs w:val="26"/>
        </w:rPr>
        <w:t xml:space="preserve"> [(Profit ÷ Revenue) × 100]</w:t>
      </w:r>
    </w:p>
    <w:p w:rsidR="00904695" w:rsidRPr="00CF5A39" w:rsidRDefault="00904695" w:rsidP="00904695">
      <w:pPr>
        <w:numPr>
          <w:ilvl w:val="0"/>
          <w:numId w:val="28"/>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Observation:</w:t>
      </w:r>
      <w:r w:rsidRPr="00CF5A39">
        <w:rPr>
          <w:rFonts w:ascii="Times New Roman" w:hAnsi="Times New Roman" w:cs="Times New Roman"/>
          <w:color w:val="000000" w:themeColor="text1"/>
          <w:sz w:val="26"/>
          <w:szCs w:val="26"/>
        </w:rPr>
        <w:t xml:space="preserve"> [E.g., profit margin was highest in Q2 due to increased customer demand for branding services.]</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4. Sales Trend</w:t>
      </w:r>
    </w:p>
    <w:p w:rsidR="00904695" w:rsidRPr="00CF5A39" w:rsidRDefault="00904695" w:rsidP="00904695">
      <w:pPr>
        <w:numPr>
          <w:ilvl w:val="0"/>
          <w:numId w:val="29"/>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Best-Selling Products/Services:</w:t>
      </w:r>
      <w:r w:rsidRPr="00CF5A39">
        <w:rPr>
          <w:rFonts w:ascii="Times New Roman" w:hAnsi="Times New Roman" w:cs="Times New Roman"/>
          <w:color w:val="000000" w:themeColor="text1"/>
          <w:sz w:val="26"/>
          <w:szCs w:val="26"/>
        </w:rPr>
        <w:t xml:space="preserve"> [E.g., Custom Signage, Billboard Designs]</w:t>
      </w:r>
    </w:p>
    <w:p w:rsidR="00904695" w:rsidRPr="00CF5A39" w:rsidRDefault="00904695" w:rsidP="00904695">
      <w:pPr>
        <w:numPr>
          <w:ilvl w:val="0"/>
          <w:numId w:val="29"/>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Seasonal Trends:</w:t>
      </w:r>
      <w:r w:rsidRPr="00CF5A39">
        <w:rPr>
          <w:rFonts w:ascii="Times New Roman" w:hAnsi="Times New Roman" w:cs="Times New Roman"/>
          <w:color w:val="000000" w:themeColor="text1"/>
          <w:sz w:val="26"/>
          <w:szCs w:val="26"/>
        </w:rPr>
        <w:t xml:space="preserve"> [E.g., Higher demand during festive seasons and business peak periods.]</w:t>
      </w:r>
    </w:p>
    <w:p w:rsidR="00904695" w:rsidRPr="00CF5A39" w:rsidRDefault="00904695" w:rsidP="00904695">
      <w:pPr>
        <w:pStyle w:val="Heading3"/>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Budget Projection for Next Year</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1. Expected Revenue (₦)</w:t>
      </w:r>
    </w:p>
    <w:p w:rsidR="00904695" w:rsidRPr="00CF5A39" w:rsidRDefault="00904695" w:rsidP="00904695">
      <w:pPr>
        <w:numPr>
          <w:ilvl w:val="0"/>
          <w:numId w:val="30"/>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 xml:space="preserve">Projected growth rate: </w:t>
      </w:r>
      <w:r w:rsidRPr="00CF5A39">
        <w:rPr>
          <w:rStyle w:val="Strong"/>
          <w:rFonts w:ascii="Times New Roman" w:hAnsi="Times New Roman" w:cs="Times New Roman"/>
          <w:color w:val="000000" w:themeColor="text1"/>
          <w:sz w:val="26"/>
          <w:szCs w:val="26"/>
        </w:rPr>
        <w:t>[e.g., 15% increase]</w:t>
      </w:r>
    </w:p>
    <w:p w:rsidR="00904695" w:rsidRPr="00CF5A39" w:rsidRDefault="00904695" w:rsidP="00904695">
      <w:pPr>
        <w:numPr>
          <w:ilvl w:val="0"/>
          <w:numId w:val="30"/>
        </w:numPr>
        <w:spacing w:after="0" w:line="360" w:lineRule="auto"/>
        <w:jc w:val="both"/>
        <w:rPr>
          <w:rFonts w:ascii="Times New Roman" w:hAnsi="Times New Roman" w:cs="Times New Roman"/>
          <w:color w:val="000000" w:themeColor="text1"/>
          <w:sz w:val="26"/>
          <w:szCs w:val="26"/>
        </w:rPr>
      </w:pPr>
      <w:r w:rsidRPr="00CF5A39">
        <w:rPr>
          <w:rFonts w:ascii="Times New Roman" w:hAnsi="Times New Roman" w:cs="Times New Roman"/>
          <w:color w:val="000000" w:themeColor="text1"/>
          <w:sz w:val="26"/>
          <w:szCs w:val="26"/>
        </w:rPr>
        <w:t xml:space="preserve">Estimated Revenue: </w:t>
      </w:r>
      <w:r w:rsidRPr="00CF5A39">
        <w:rPr>
          <w:rStyle w:val="Strong"/>
          <w:rFonts w:ascii="Times New Roman" w:hAnsi="Times New Roman" w:cs="Times New Roman"/>
          <w:color w:val="000000" w:themeColor="text1"/>
          <w:sz w:val="26"/>
          <w:szCs w:val="26"/>
        </w:rPr>
        <w:t>₦[Projected Figure]</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2. Projected Expenses (₦)</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Rent &amp; Utilities: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lastRenderedPageBreak/>
        <w:t>Raw Materials: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Marketing &amp; Advertising:</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Salaries &amp; Wages: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Other Costs:</w:t>
      </w:r>
      <w:r w:rsidRPr="00CF5A39">
        <w:rPr>
          <w:rFonts w:ascii="Times New Roman" w:hAnsi="Times New Roman" w:cs="Times New Roman"/>
          <w:color w:val="000000" w:themeColor="text1"/>
          <w:sz w:val="26"/>
          <w:szCs w:val="26"/>
        </w:rPr>
        <w:t xml:space="preserve"> [Projected amount]</w:t>
      </w:r>
    </w:p>
    <w:p w:rsidR="00904695" w:rsidRPr="00CF5A39" w:rsidRDefault="00904695" w:rsidP="00904695">
      <w:pPr>
        <w:numPr>
          <w:ilvl w:val="0"/>
          <w:numId w:val="31"/>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Total Estimated Expenses:</w:t>
      </w:r>
      <w:r w:rsidRPr="00CF5A39">
        <w:rPr>
          <w:rFonts w:ascii="Times New Roman" w:hAnsi="Times New Roman" w:cs="Times New Roman"/>
          <w:color w:val="000000" w:themeColor="text1"/>
          <w:sz w:val="26"/>
          <w:szCs w:val="26"/>
        </w:rPr>
        <w:t xml:space="preserve"> ₦[Projected Figure]</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3. Estimated Profit Margin</w:t>
      </w:r>
    </w:p>
    <w:p w:rsidR="00904695" w:rsidRPr="00CF5A39" w:rsidRDefault="00904695" w:rsidP="00904695">
      <w:pPr>
        <w:numPr>
          <w:ilvl w:val="0"/>
          <w:numId w:val="32"/>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Projected Profit (₦):</w:t>
      </w:r>
      <w:r w:rsidRPr="00CF5A39">
        <w:rPr>
          <w:rFonts w:ascii="Times New Roman" w:hAnsi="Times New Roman" w:cs="Times New Roman"/>
          <w:color w:val="000000" w:themeColor="text1"/>
          <w:sz w:val="26"/>
          <w:szCs w:val="26"/>
        </w:rPr>
        <w:t xml:space="preserve"> [Projected revenue - projected expenses]</w:t>
      </w:r>
    </w:p>
    <w:p w:rsidR="00904695" w:rsidRPr="00CF5A39" w:rsidRDefault="00904695" w:rsidP="00904695">
      <w:pPr>
        <w:numPr>
          <w:ilvl w:val="0"/>
          <w:numId w:val="32"/>
        </w:numPr>
        <w:spacing w:after="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color w:val="000000" w:themeColor="text1"/>
          <w:sz w:val="26"/>
          <w:szCs w:val="26"/>
        </w:rPr>
        <w:t>Projected Profit Margin (%):</w:t>
      </w:r>
      <w:r w:rsidRPr="00CF5A39">
        <w:rPr>
          <w:rFonts w:ascii="Times New Roman" w:hAnsi="Times New Roman" w:cs="Times New Roman"/>
          <w:color w:val="000000" w:themeColor="text1"/>
          <w:sz w:val="26"/>
          <w:szCs w:val="26"/>
        </w:rPr>
        <w:t xml:space="preserve"> [(Projected profit ÷ projected revenue) × 100]</w:t>
      </w:r>
    </w:p>
    <w:p w:rsidR="00904695" w:rsidRPr="00CF5A39" w:rsidRDefault="00904695" w:rsidP="00904695">
      <w:pPr>
        <w:pStyle w:val="Heading4"/>
        <w:spacing w:before="0" w:line="360" w:lineRule="auto"/>
        <w:jc w:val="both"/>
        <w:rPr>
          <w:rFonts w:ascii="Times New Roman" w:hAnsi="Times New Roman" w:cs="Times New Roman"/>
          <w:color w:val="000000" w:themeColor="text1"/>
          <w:sz w:val="26"/>
          <w:szCs w:val="26"/>
        </w:rPr>
      </w:pPr>
      <w:r w:rsidRPr="00CF5A39">
        <w:rPr>
          <w:rStyle w:val="Strong"/>
          <w:rFonts w:ascii="Times New Roman" w:hAnsi="Times New Roman" w:cs="Times New Roman"/>
          <w:b/>
          <w:bCs/>
          <w:color w:val="000000" w:themeColor="text1"/>
          <w:sz w:val="26"/>
          <w:szCs w:val="26"/>
        </w:rPr>
        <w:t>4. Key Recommendations for Next Year</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Increase marketing efforts (e.g., social media, influencer partnerships)</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Invest in cost-effective materials to reduce expenses.</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Explore new customer segments (e.g., corporate branding).</w:t>
      </w:r>
    </w:p>
    <w:p w:rsidR="00904695" w:rsidRPr="00CF5A39" w:rsidRDefault="00904695" w:rsidP="00904695">
      <w:pPr>
        <w:pStyle w:val="NormalWeb"/>
        <w:numPr>
          <w:ilvl w:val="0"/>
          <w:numId w:val="33"/>
        </w:numPr>
        <w:spacing w:before="0" w:beforeAutospacing="0" w:after="0" w:afterAutospacing="0" w:line="360" w:lineRule="auto"/>
        <w:jc w:val="both"/>
        <w:rPr>
          <w:color w:val="000000" w:themeColor="text1"/>
          <w:sz w:val="26"/>
          <w:szCs w:val="26"/>
        </w:rPr>
      </w:pPr>
      <w:r w:rsidRPr="00CF5A39">
        <w:rPr>
          <w:color w:val="000000" w:themeColor="text1"/>
          <w:sz w:val="26"/>
          <w:szCs w:val="26"/>
        </w:rPr>
        <w:t>Offer promotional discounts during low seasons.</w:t>
      </w:r>
    </w:p>
    <w:p w:rsidR="00831FD6" w:rsidRDefault="00CF5A39" w:rsidP="0058267C">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CF5A39">
        <w:rPr>
          <w:rFonts w:ascii="Times New Roman" w:hAnsi="Times New Roman" w:cs="Times New Roman"/>
          <w:b/>
          <w:sz w:val="24"/>
          <w:szCs w:val="24"/>
        </w:rPr>
        <w:t>ANALYZED THE ORGANIZATIONAL FINANCIAL PERFORMANCE USING RATIO ANALYSIS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Ratio analysis is a crucial financial tool used to assess an organization's financial performance by comparing various financial metrics. It helps stakeholders understand profitability, efficiency, liquidity, and solvency. Below are key financial ratios used in organizational financial performance analysis: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1.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Profitability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measure the company's ability to generate profit relative to revenue, assets, or equity.</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Gross Profit Margin</w:t>
      </w:r>
      <w:r w:rsidRPr="00E4585F">
        <w:rPr>
          <w:rFonts w:ascii="Times New Roman" w:hAnsi="Times New Roman" w:cs="Times New Roman"/>
          <w:color w:val="000000" w:themeColor="text1"/>
          <w:sz w:val="24"/>
          <w:szCs w:val="24"/>
        </w:rPr>
        <w:t xml:space="preserve"> = (Gross Profit / Revenue)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profitability after deducting the cost of goods sold (COGS).</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lastRenderedPageBreak/>
        <w:t>Net Profit Margin</w:t>
      </w:r>
      <w:r w:rsidRPr="00E4585F">
        <w:rPr>
          <w:rFonts w:ascii="Times New Roman" w:hAnsi="Times New Roman" w:cs="Times New Roman"/>
          <w:color w:val="000000" w:themeColor="text1"/>
          <w:sz w:val="24"/>
          <w:szCs w:val="24"/>
        </w:rPr>
        <w:t xml:space="preserve"> = (Net Profit / Revenue)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overall profitability after all expenses, taxes, and interest.</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Return on Assets (ROA)</w:t>
      </w:r>
      <w:r w:rsidRPr="00E4585F">
        <w:rPr>
          <w:rFonts w:ascii="Times New Roman" w:hAnsi="Times New Roman" w:cs="Times New Roman"/>
          <w:color w:val="000000" w:themeColor="text1"/>
          <w:sz w:val="24"/>
          <w:szCs w:val="24"/>
        </w:rPr>
        <w:t xml:space="preserve"> = (Net Income / Total Assets)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how effectively assets are used to generate profit.</w:t>
      </w:r>
    </w:p>
    <w:p w:rsidR="00E4585F" w:rsidRPr="00E4585F" w:rsidRDefault="00E4585F" w:rsidP="00E4585F">
      <w:pPr>
        <w:numPr>
          <w:ilvl w:val="0"/>
          <w:numId w:val="34"/>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Return on Equity (ROE)</w:t>
      </w:r>
      <w:r w:rsidRPr="00E4585F">
        <w:rPr>
          <w:rFonts w:ascii="Times New Roman" w:hAnsi="Times New Roman" w:cs="Times New Roman"/>
          <w:color w:val="000000" w:themeColor="text1"/>
          <w:sz w:val="24"/>
          <w:szCs w:val="24"/>
        </w:rPr>
        <w:t xml:space="preserve"> = (Net Income / Shareholder’s Equity) × 100</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profitability relative to shareholders' investment.</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2.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Liquidity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evaluate the company’s ability to meet short-term obligations.</w:t>
      </w:r>
    </w:p>
    <w:p w:rsidR="00E4585F" w:rsidRPr="00E4585F" w:rsidRDefault="00E4585F" w:rsidP="00E4585F">
      <w:pPr>
        <w:numPr>
          <w:ilvl w:val="0"/>
          <w:numId w:val="35"/>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Current Ratio</w:t>
      </w:r>
      <w:r w:rsidRPr="00E4585F">
        <w:rPr>
          <w:rFonts w:ascii="Times New Roman" w:hAnsi="Times New Roman" w:cs="Times New Roman"/>
          <w:color w:val="000000" w:themeColor="text1"/>
          <w:sz w:val="24"/>
          <w:szCs w:val="24"/>
        </w:rPr>
        <w:t xml:space="preserve"> = Current Assets / Current Liabilities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ability to cover short-term debts using current assets.</w:t>
      </w:r>
    </w:p>
    <w:p w:rsidR="00E4585F" w:rsidRPr="00E4585F" w:rsidRDefault="00E4585F" w:rsidP="00E4585F">
      <w:pPr>
        <w:numPr>
          <w:ilvl w:val="0"/>
          <w:numId w:val="35"/>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Quick Ratio (Acid Test Ratio)</w:t>
      </w:r>
      <w:r w:rsidRPr="00E4585F">
        <w:rPr>
          <w:rFonts w:ascii="Times New Roman" w:hAnsi="Times New Roman" w:cs="Times New Roman"/>
          <w:color w:val="000000" w:themeColor="text1"/>
          <w:sz w:val="24"/>
          <w:szCs w:val="24"/>
        </w:rPr>
        <w:t xml:space="preserve"> = (Current Assets - Inventory) / Current Liabilities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Assesses liquidity without relying on inventory, which may not be easily liquidated.</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3.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Efficiency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assess how effectively a company utilizes its assets and liabilities.</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Asset Turnover Ratio</w:t>
      </w:r>
      <w:r w:rsidRPr="00E4585F">
        <w:rPr>
          <w:rFonts w:ascii="Times New Roman" w:hAnsi="Times New Roman" w:cs="Times New Roman"/>
          <w:color w:val="000000" w:themeColor="text1"/>
          <w:sz w:val="24"/>
          <w:szCs w:val="24"/>
        </w:rPr>
        <w:t xml:space="preserve"> = Revenue / Average Total Assets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how efficiently assets are used to generate sales.</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Inventory Turnover Ratio</w:t>
      </w:r>
      <w:r w:rsidRPr="00E4585F">
        <w:rPr>
          <w:rFonts w:ascii="Times New Roman" w:hAnsi="Times New Roman" w:cs="Times New Roman"/>
          <w:color w:val="000000" w:themeColor="text1"/>
          <w:sz w:val="24"/>
          <w:szCs w:val="24"/>
        </w:rPr>
        <w:t xml:space="preserve"> = Cost of Goods Sold / Average Inventory</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how often inventory is sold and replaced within a period.</w:t>
      </w:r>
    </w:p>
    <w:p w:rsidR="00E4585F" w:rsidRPr="00E4585F" w:rsidRDefault="00E4585F" w:rsidP="00E4585F">
      <w:pPr>
        <w:numPr>
          <w:ilvl w:val="0"/>
          <w:numId w:val="36"/>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Accounts Receivable Turnover</w:t>
      </w:r>
      <w:r w:rsidRPr="00E4585F">
        <w:rPr>
          <w:rFonts w:ascii="Times New Roman" w:hAnsi="Times New Roman" w:cs="Times New Roman"/>
          <w:color w:val="000000" w:themeColor="text1"/>
          <w:sz w:val="24"/>
          <w:szCs w:val="24"/>
        </w:rPr>
        <w:t xml:space="preserve"> = Net Credit Sales / Average Accounts Receivable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Measures the efficiency of collecting outstanding receivables.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4.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Solvency (Leverage) Ratios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determine the company’s ability to meet long-term obligations.</w:t>
      </w:r>
    </w:p>
    <w:p w:rsidR="00E4585F" w:rsidRPr="00E4585F" w:rsidRDefault="00E4585F" w:rsidP="00E4585F">
      <w:pPr>
        <w:numPr>
          <w:ilvl w:val="0"/>
          <w:numId w:val="37"/>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Debt-to-Equity Ratio</w:t>
      </w:r>
      <w:r w:rsidRPr="00E4585F">
        <w:rPr>
          <w:rFonts w:ascii="Times New Roman" w:hAnsi="Times New Roman" w:cs="Times New Roman"/>
          <w:color w:val="000000" w:themeColor="text1"/>
          <w:sz w:val="24"/>
          <w:szCs w:val="24"/>
        </w:rPr>
        <w:t xml:space="preserve"> = Total Debt / Shareholder’s Equity</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financial leverage and risk level.</w:t>
      </w:r>
    </w:p>
    <w:p w:rsidR="00E4585F" w:rsidRPr="00E4585F" w:rsidRDefault="00E4585F" w:rsidP="00E4585F">
      <w:pPr>
        <w:numPr>
          <w:ilvl w:val="0"/>
          <w:numId w:val="37"/>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lastRenderedPageBreak/>
        <w:t>Interest Coverage Ratio</w:t>
      </w:r>
      <w:r w:rsidRPr="00E4585F">
        <w:rPr>
          <w:rFonts w:ascii="Times New Roman" w:hAnsi="Times New Roman" w:cs="Times New Roman"/>
          <w:color w:val="000000" w:themeColor="text1"/>
          <w:sz w:val="24"/>
          <w:szCs w:val="24"/>
        </w:rPr>
        <w:t xml:space="preserve"> = Earnings Before Interest &amp; Taxes (EBIT) / Interest Expense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the company’s ability to cover interest expenses from earnings.</w:t>
      </w:r>
    </w:p>
    <w:p w:rsidR="00E4585F" w:rsidRPr="00E4585F" w:rsidRDefault="00E4585F" w:rsidP="00E4585F">
      <w:pPr>
        <w:pStyle w:val="Heading3"/>
        <w:spacing w:before="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b/>
          <w:bCs/>
          <w:color w:val="000000" w:themeColor="text1"/>
          <w:sz w:val="24"/>
          <w:szCs w:val="24"/>
        </w:rPr>
        <w:t xml:space="preserve">5. </w:t>
      </w:r>
      <w:r>
        <w:rPr>
          <w:rStyle w:val="Strong"/>
          <w:rFonts w:ascii="Times New Roman" w:hAnsi="Times New Roman" w:cs="Times New Roman"/>
          <w:b/>
          <w:bCs/>
          <w:color w:val="000000" w:themeColor="text1"/>
          <w:sz w:val="24"/>
          <w:szCs w:val="24"/>
        </w:rPr>
        <w:tab/>
      </w:r>
      <w:r w:rsidRPr="00E4585F">
        <w:rPr>
          <w:rStyle w:val="Strong"/>
          <w:rFonts w:ascii="Times New Roman" w:hAnsi="Times New Roman" w:cs="Times New Roman"/>
          <w:b/>
          <w:bCs/>
          <w:color w:val="000000" w:themeColor="text1"/>
          <w:sz w:val="24"/>
          <w:szCs w:val="24"/>
        </w:rPr>
        <w:t>Market Valuation Ratios (For Public Companies)</w:t>
      </w:r>
    </w:p>
    <w:p w:rsidR="00E4585F" w:rsidRPr="00E4585F" w:rsidRDefault="00E4585F" w:rsidP="00E4585F">
      <w:pPr>
        <w:pStyle w:val="NormalWeb"/>
        <w:spacing w:before="0" w:beforeAutospacing="0" w:after="0" w:afterAutospacing="0" w:line="360" w:lineRule="auto"/>
        <w:ind w:firstLine="720"/>
        <w:jc w:val="both"/>
        <w:rPr>
          <w:color w:val="000000" w:themeColor="text1"/>
        </w:rPr>
      </w:pPr>
      <w:r w:rsidRPr="00E4585F">
        <w:rPr>
          <w:color w:val="000000" w:themeColor="text1"/>
        </w:rPr>
        <w:t>These ratios assess the company’s performance from an investor’s perspective.</w:t>
      </w:r>
    </w:p>
    <w:p w:rsidR="00E4585F" w:rsidRPr="00E4585F" w:rsidRDefault="00E4585F" w:rsidP="00E4585F">
      <w:pPr>
        <w:numPr>
          <w:ilvl w:val="0"/>
          <w:numId w:val="38"/>
        </w:numPr>
        <w:spacing w:after="0" w:line="360" w:lineRule="auto"/>
        <w:jc w:val="both"/>
        <w:rPr>
          <w:rFonts w:ascii="Times New Roman" w:hAnsi="Times New Roman" w:cs="Times New Roman"/>
          <w:color w:val="000000" w:themeColor="text1"/>
          <w:sz w:val="24"/>
          <w:szCs w:val="24"/>
        </w:rPr>
      </w:pPr>
      <w:r w:rsidRPr="00E4585F">
        <w:rPr>
          <w:rStyle w:val="Strong"/>
          <w:rFonts w:ascii="Times New Roman" w:hAnsi="Times New Roman" w:cs="Times New Roman"/>
          <w:color w:val="000000" w:themeColor="text1"/>
          <w:sz w:val="24"/>
          <w:szCs w:val="24"/>
        </w:rPr>
        <w:t>Earnings Per Share (EPS)</w:t>
      </w:r>
      <w:r w:rsidRPr="00E4585F">
        <w:rPr>
          <w:rFonts w:ascii="Times New Roman" w:hAnsi="Times New Roman" w:cs="Times New Roman"/>
          <w:color w:val="000000" w:themeColor="text1"/>
          <w:sz w:val="24"/>
          <w:szCs w:val="24"/>
        </w:rPr>
        <w:t xml:space="preserve"> = Net Income / Number of Outstanding Shares</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Indicates profitability per share.</w:t>
      </w:r>
    </w:p>
    <w:p w:rsidR="00E4585F" w:rsidRDefault="00E4585F" w:rsidP="00E4585F">
      <w:pPr>
        <w:numPr>
          <w:ilvl w:val="0"/>
          <w:numId w:val="38"/>
        </w:numPr>
        <w:spacing w:after="0" w:line="360" w:lineRule="auto"/>
        <w:jc w:val="both"/>
      </w:pPr>
      <w:r w:rsidRPr="00E4585F">
        <w:rPr>
          <w:rStyle w:val="Strong"/>
          <w:rFonts w:ascii="Times New Roman" w:hAnsi="Times New Roman" w:cs="Times New Roman"/>
          <w:color w:val="000000" w:themeColor="text1"/>
          <w:sz w:val="24"/>
          <w:szCs w:val="24"/>
        </w:rPr>
        <w:t>Price-to-Earnings (P/E) Ratio</w:t>
      </w:r>
      <w:r w:rsidRPr="00E4585F">
        <w:rPr>
          <w:rFonts w:ascii="Times New Roman" w:hAnsi="Times New Roman" w:cs="Times New Roman"/>
          <w:color w:val="000000" w:themeColor="text1"/>
          <w:sz w:val="24"/>
          <w:szCs w:val="24"/>
        </w:rPr>
        <w:t xml:space="preserve"> = Market Price per Share / Earnings per Share</w:t>
      </w:r>
      <w:r w:rsidRPr="00E4585F">
        <w:rPr>
          <w:rFonts w:ascii="Times New Roman" w:hAnsi="Times New Roman" w:cs="Times New Roman"/>
          <w:color w:val="000000" w:themeColor="text1"/>
          <w:sz w:val="24"/>
          <w:szCs w:val="24"/>
        </w:rPr>
        <w:br/>
      </w:r>
      <w:r w:rsidRPr="00E4585F">
        <w:rPr>
          <w:rStyle w:val="Emphasis"/>
          <w:rFonts w:ascii="Times New Roman" w:hAnsi="Times New Roman" w:cs="Times New Roman"/>
          <w:color w:val="000000" w:themeColor="text1"/>
          <w:sz w:val="24"/>
          <w:szCs w:val="24"/>
        </w:rPr>
        <w:t>Shows investor expectations regarding future earnings growth</w:t>
      </w:r>
      <w:r>
        <w:rPr>
          <w:rStyle w:val="Emphasis"/>
        </w:rPr>
        <w:t>.</w:t>
      </w:r>
    </w:p>
    <w:p w:rsidR="00831FD6" w:rsidRDefault="00831FD6" w:rsidP="00831FD6">
      <w:pPr>
        <w:spacing w:after="0" w:line="360" w:lineRule="auto"/>
        <w:jc w:val="both"/>
        <w:rPr>
          <w:rFonts w:ascii="Times New Roman" w:hAnsi="Times New Roman" w:cs="Times New Roman"/>
          <w:b/>
          <w:sz w:val="24"/>
          <w:szCs w:val="24"/>
        </w:rPr>
      </w:pPr>
    </w:p>
    <w:p w:rsidR="00F8363A" w:rsidRDefault="00F8363A"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B2AAD" w:rsidRDefault="008B2AAD" w:rsidP="00831FD6">
      <w:pPr>
        <w:spacing w:after="0" w:line="360" w:lineRule="auto"/>
        <w:jc w:val="both"/>
        <w:rPr>
          <w:rFonts w:ascii="Times New Roman" w:hAnsi="Times New Roman" w:cs="Times New Roman"/>
          <w:b/>
          <w:sz w:val="24"/>
          <w:szCs w:val="24"/>
        </w:rPr>
      </w:pPr>
    </w:p>
    <w:p w:rsidR="00831FD6" w:rsidRDefault="00831FD6" w:rsidP="00831FD6">
      <w:pPr>
        <w:spacing w:after="0" w:line="360" w:lineRule="auto"/>
        <w:ind w:firstLine="720"/>
        <w:jc w:val="both"/>
        <w:rPr>
          <w:rFonts w:ascii="Times New Roman" w:hAnsi="Times New Roman" w:cs="Times New Roman"/>
          <w:b/>
          <w:sz w:val="24"/>
          <w:szCs w:val="24"/>
        </w:rPr>
      </w:pPr>
    </w:p>
    <w:p w:rsidR="00831FD6" w:rsidRDefault="00831FD6" w:rsidP="00831FD6">
      <w:pPr>
        <w:spacing w:after="0" w:line="360" w:lineRule="auto"/>
        <w:ind w:firstLine="720"/>
        <w:jc w:val="both"/>
        <w:rPr>
          <w:rFonts w:ascii="Times New Roman" w:hAnsi="Times New Roman" w:cs="Times New Roman"/>
          <w:b/>
          <w:sz w:val="24"/>
          <w:szCs w:val="24"/>
        </w:rPr>
      </w:pPr>
    </w:p>
    <w:p w:rsidR="00CF5A39" w:rsidRDefault="00CF5A39" w:rsidP="00CF5A39">
      <w:pPr>
        <w:spacing w:after="0" w:line="480" w:lineRule="auto"/>
        <w:rPr>
          <w:rFonts w:ascii="Times New Roman" w:hAnsi="Times New Roman" w:cs="Times New Roman"/>
          <w:b/>
          <w:sz w:val="24"/>
          <w:szCs w:val="24"/>
        </w:rPr>
      </w:pPr>
    </w:p>
    <w:p w:rsidR="00CF5A39" w:rsidRDefault="00CF5A39" w:rsidP="00CF5A39">
      <w:pPr>
        <w:spacing w:after="0" w:line="480" w:lineRule="auto"/>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E4585F" w:rsidRDefault="00E4585F" w:rsidP="008B2AAD">
      <w:pPr>
        <w:spacing w:after="0" w:line="360" w:lineRule="auto"/>
        <w:jc w:val="center"/>
        <w:rPr>
          <w:rFonts w:ascii="Times New Roman" w:hAnsi="Times New Roman" w:cs="Times New Roman"/>
          <w:b/>
          <w:sz w:val="24"/>
          <w:szCs w:val="24"/>
        </w:rPr>
      </w:pPr>
    </w:p>
    <w:p w:rsidR="00831FD6" w:rsidRDefault="00831FD6" w:rsidP="008B2AAD">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831FD6" w:rsidRPr="003A7560" w:rsidRDefault="00831FD6" w:rsidP="008B2A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831FD6" w:rsidRDefault="00831FD6" w:rsidP="008B2AAD">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831FD6" w:rsidRDefault="00831FD6" w:rsidP="00831FD6">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The programme was requiring more than usually expected, especially great patient effort and skills. The challenges was finance: owing to the fact that the organization does not give me any grant of financial support, transportation became a major source of expenditure. I never encounter any difficulties based on my programme, they monitor and taught me what I needed to know and I put them into practice. It wasn’t an easy task to undergo, only God in Heaven saw me through.</w:t>
      </w:r>
    </w:p>
    <w:p w:rsidR="00831FD6" w:rsidRPr="00CF2305" w:rsidRDefault="00831FD6" w:rsidP="00831FD6">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831FD6" w:rsidRPr="00CF2305" w:rsidRDefault="00831FD6" w:rsidP="00831FD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831FD6" w:rsidRPr="00CF2305" w:rsidRDefault="00831FD6" w:rsidP="00831FD6">
      <w:pPr>
        <w:pStyle w:val="ListParagraph"/>
        <w:widowControl w:val="0"/>
        <w:numPr>
          <w:ilvl w:val="2"/>
          <w:numId w:val="7"/>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831FD6" w:rsidRPr="00B13932" w:rsidRDefault="00831FD6" w:rsidP="00831FD6">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Lastly the issue of industrial base I was unable to get in touch with my survive till I ended my program which gave me a lot of worry and concern.</w:t>
      </w:r>
    </w:p>
    <w:p w:rsidR="00831FD6" w:rsidRPr="00481388" w:rsidRDefault="00831FD6" w:rsidP="00831FD6">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831FD6" w:rsidRPr="00481388" w:rsidRDefault="00831FD6" w:rsidP="00831FD6">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lastRenderedPageBreak/>
        <w:t>I suggested that polytechnic should make Siwes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practical  aspect in their  study. </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831FD6" w:rsidRPr="00E82DD3" w:rsidRDefault="00831FD6" w:rsidP="00831FD6">
      <w:pPr>
        <w:pStyle w:val="ListParagraph"/>
        <w:numPr>
          <w:ilvl w:val="0"/>
          <w:numId w:val="6"/>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831FD6" w:rsidRPr="003A7560" w:rsidRDefault="00831FD6" w:rsidP="00831F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831FD6" w:rsidRPr="003A7560"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Early approved of Siwes report is the most important factor to be considered by the polytechnic authority because the siwes might need a huge amount of money which the students might not be able to get as once and also to avoid delayed of the siwes.</w:t>
      </w:r>
    </w:p>
    <w:p w:rsidR="00831FD6" w:rsidRPr="003A7560"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Unstable power supply is another major problem encountered during the construction of the siwes.</w:t>
      </w:r>
    </w:p>
    <w:p w:rsidR="00831FD6" w:rsidRPr="00E82DD3" w:rsidRDefault="00831FD6" w:rsidP="00831FD6">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Finally, I will appeal to the polytechnic that school should before to use any of the technological tools during course of study. In as such that such tools can not cause damage to them.</w:t>
      </w:r>
    </w:p>
    <w:p w:rsidR="00CF5A39" w:rsidRDefault="00CF5A39" w:rsidP="00831FD6">
      <w:pPr>
        <w:spacing w:after="0" w:line="480" w:lineRule="auto"/>
        <w:jc w:val="both"/>
        <w:rPr>
          <w:rFonts w:ascii="Times New Roman" w:hAnsi="Times New Roman" w:cs="Times New Roman"/>
          <w:b/>
          <w:sz w:val="24"/>
          <w:szCs w:val="24"/>
        </w:rPr>
      </w:pPr>
    </w:p>
    <w:p w:rsidR="00CF5A39" w:rsidRDefault="00CF5A39" w:rsidP="00831FD6">
      <w:pPr>
        <w:spacing w:after="0" w:line="480" w:lineRule="auto"/>
        <w:jc w:val="both"/>
        <w:rPr>
          <w:rFonts w:ascii="Times New Roman" w:hAnsi="Times New Roman" w:cs="Times New Roman"/>
          <w:b/>
          <w:sz w:val="24"/>
          <w:szCs w:val="24"/>
        </w:rPr>
      </w:pPr>
    </w:p>
    <w:p w:rsidR="00831FD6" w:rsidRPr="003A7560" w:rsidRDefault="00831FD6" w:rsidP="00831FD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Pr="003A7560">
        <w:rPr>
          <w:rFonts w:ascii="Times New Roman" w:hAnsi="Times New Roman" w:cs="Times New Roman"/>
          <w:b/>
          <w:sz w:val="24"/>
          <w:szCs w:val="24"/>
        </w:rPr>
        <w:tab/>
        <w:t>CONCLUSION</w:t>
      </w:r>
    </w:p>
    <w:p w:rsidR="00831FD6" w:rsidRPr="003A7560" w:rsidRDefault="00831FD6" w:rsidP="00831FD6">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sidR="007B69FD">
        <w:rPr>
          <w:rFonts w:ascii="Times New Roman" w:hAnsi="Times New Roman" w:cs="Times New Roman"/>
          <w:color w:val="000000" w:themeColor="text1"/>
          <w:sz w:val="26"/>
          <w:szCs w:val="26"/>
        </w:rPr>
        <w:t xml:space="preserve">K.B ART AND SIGN </w:t>
      </w:r>
      <w:r w:rsidRPr="000635AC">
        <w:rPr>
          <w:rFonts w:ascii="Times New Roman" w:hAnsi="Times New Roman"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831FD6" w:rsidRDefault="00831FD6" w:rsidP="00831FD6">
      <w:pPr>
        <w:spacing w:after="0"/>
      </w:pPr>
    </w:p>
    <w:p w:rsidR="00633704" w:rsidRDefault="00402142"/>
    <w:sectPr w:rsidR="00633704" w:rsidSect="00831FD6">
      <w:footerReference w:type="default" r:id="rId8"/>
      <w:pgSz w:w="11520" w:h="14400" w:code="1"/>
      <w:pgMar w:top="1440" w:right="1440" w:bottom="1440" w:left="1440" w:header="720" w:footer="720" w:gutter="0"/>
      <w:pgBorders w:display="firstPage">
        <w:top w:val="vine" w:sz="24" w:space="1" w:color="auto"/>
        <w:left w:val="vine" w:sz="24" w:space="4" w:color="auto"/>
        <w:bottom w:val="vine" w:sz="24" w:space="1" w:color="auto"/>
        <w:right w:val="vine"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142" w:rsidRDefault="00402142" w:rsidP="00AD124D">
      <w:pPr>
        <w:spacing w:after="0" w:line="240" w:lineRule="auto"/>
      </w:pPr>
      <w:r>
        <w:separator/>
      </w:r>
    </w:p>
  </w:endnote>
  <w:endnote w:type="continuationSeparator" w:id="1">
    <w:p w:rsidR="00402142" w:rsidRDefault="00402142" w:rsidP="00AD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Content>
      <w:p w:rsidR="00E65F4B" w:rsidRDefault="00AD124D">
        <w:pPr>
          <w:pStyle w:val="Footer"/>
          <w:jc w:val="center"/>
        </w:pPr>
        <w:r>
          <w:fldChar w:fldCharType="begin"/>
        </w:r>
        <w:r w:rsidR="00C52F06">
          <w:instrText xml:space="preserve"> PAGE   \* MERGEFORMAT </w:instrText>
        </w:r>
        <w:r>
          <w:fldChar w:fldCharType="separate"/>
        </w:r>
        <w:r w:rsidR="00E4585F">
          <w:rPr>
            <w:noProof/>
          </w:rPr>
          <w:t>17</w:t>
        </w:r>
        <w:r>
          <w:fldChar w:fldCharType="end"/>
        </w:r>
      </w:p>
    </w:sdtContent>
  </w:sdt>
  <w:p w:rsidR="00E65F4B" w:rsidRDefault="00402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142" w:rsidRDefault="00402142" w:rsidP="00AD124D">
      <w:pPr>
        <w:spacing w:after="0" w:line="240" w:lineRule="auto"/>
      </w:pPr>
      <w:r>
        <w:separator/>
      </w:r>
    </w:p>
  </w:footnote>
  <w:footnote w:type="continuationSeparator" w:id="1">
    <w:p w:rsidR="00402142" w:rsidRDefault="00402142" w:rsidP="00AD1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BF9"/>
    <w:multiLevelType w:val="multilevel"/>
    <w:tmpl w:val="0480F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91B5B"/>
    <w:multiLevelType w:val="multilevel"/>
    <w:tmpl w:val="5A32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403603"/>
    <w:multiLevelType w:val="multilevel"/>
    <w:tmpl w:val="A97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E8776A"/>
    <w:multiLevelType w:val="multilevel"/>
    <w:tmpl w:val="F688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BF92265"/>
    <w:multiLevelType w:val="multilevel"/>
    <w:tmpl w:val="8AEE7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627C5"/>
    <w:multiLevelType w:val="multilevel"/>
    <w:tmpl w:val="FA1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053D2"/>
    <w:multiLevelType w:val="multilevel"/>
    <w:tmpl w:val="CC8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2">
    <w:nsid w:val="3EB439A4"/>
    <w:multiLevelType w:val="multilevel"/>
    <w:tmpl w:val="FBF8F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A715F5"/>
    <w:multiLevelType w:val="multilevel"/>
    <w:tmpl w:val="2ADE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C428B"/>
    <w:multiLevelType w:val="multilevel"/>
    <w:tmpl w:val="FC0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C3C74"/>
    <w:multiLevelType w:val="multilevel"/>
    <w:tmpl w:val="F0C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7C5BCA"/>
    <w:multiLevelType w:val="hybridMultilevel"/>
    <w:tmpl w:val="37DE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B87A99"/>
    <w:multiLevelType w:val="multilevel"/>
    <w:tmpl w:val="11D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E010BE"/>
    <w:multiLevelType w:val="multilevel"/>
    <w:tmpl w:val="F276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7"/>
  </w:num>
  <w:num w:numId="2">
    <w:abstractNumId w:val="5"/>
  </w:num>
  <w:num w:numId="3">
    <w:abstractNumId w:val="12"/>
  </w:num>
  <w:num w:numId="4">
    <w:abstractNumId w:val="15"/>
  </w:num>
  <w:num w:numId="5">
    <w:abstractNumId w:val="34"/>
  </w:num>
  <w:num w:numId="6">
    <w:abstractNumId w:val="14"/>
  </w:num>
  <w:num w:numId="7">
    <w:abstractNumId w:val="21"/>
  </w:num>
  <w:num w:numId="8">
    <w:abstractNumId w:val="26"/>
  </w:num>
  <w:num w:numId="9">
    <w:abstractNumId w:val="11"/>
  </w:num>
  <w:num w:numId="10">
    <w:abstractNumId w:val="35"/>
  </w:num>
  <w:num w:numId="11">
    <w:abstractNumId w:val="7"/>
  </w:num>
  <w:num w:numId="12">
    <w:abstractNumId w:val="8"/>
  </w:num>
  <w:num w:numId="13">
    <w:abstractNumId w:val="10"/>
  </w:num>
  <w:num w:numId="14">
    <w:abstractNumId w:val="6"/>
  </w:num>
  <w:num w:numId="15">
    <w:abstractNumId w:val="28"/>
  </w:num>
  <w:num w:numId="16">
    <w:abstractNumId w:val="16"/>
  </w:num>
  <w:num w:numId="17">
    <w:abstractNumId w:val="23"/>
  </w:num>
  <w:num w:numId="18">
    <w:abstractNumId w:val="31"/>
  </w:num>
  <w:num w:numId="19">
    <w:abstractNumId w:val="32"/>
  </w:num>
  <w:num w:numId="20">
    <w:abstractNumId w:val="2"/>
  </w:num>
  <w:num w:numId="21">
    <w:abstractNumId w:val="17"/>
  </w:num>
  <w:num w:numId="22">
    <w:abstractNumId w:val="1"/>
  </w:num>
  <w:num w:numId="23">
    <w:abstractNumId w:val="20"/>
  </w:num>
  <w:num w:numId="24">
    <w:abstractNumId w:val="29"/>
  </w:num>
  <w:num w:numId="25">
    <w:abstractNumId w:val="22"/>
  </w:num>
  <w:num w:numId="26">
    <w:abstractNumId w:val="13"/>
  </w:num>
  <w:num w:numId="27">
    <w:abstractNumId w:val="0"/>
  </w:num>
  <w:num w:numId="28">
    <w:abstractNumId w:val="19"/>
  </w:num>
  <w:num w:numId="29">
    <w:abstractNumId w:val="25"/>
  </w:num>
  <w:num w:numId="30">
    <w:abstractNumId w:val="18"/>
  </w:num>
  <w:num w:numId="31">
    <w:abstractNumId w:val="9"/>
  </w:num>
  <w:num w:numId="32">
    <w:abstractNumId w:val="24"/>
  </w:num>
  <w:num w:numId="33">
    <w:abstractNumId w:val="30"/>
  </w:num>
  <w:num w:numId="34">
    <w:abstractNumId w:val="3"/>
  </w:num>
  <w:num w:numId="35">
    <w:abstractNumId w:val="36"/>
  </w:num>
  <w:num w:numId="36">
    <w:abstractNumId w:val="33"/>
  </w:num>
  <w:num w:numId="37">
    <w:abstractNumId w:val="4"/>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31FD6"/>
    <w:rsid w:val="001825FF"/>
    <w:rsid w:val="00261C6D"/>
    <w:rsid w:val="00402142"/>
    <w:rsid w:val="004A1B1E"/>
    <w:rsid w:val="004B01A5"/>
    <w:rsid w:val="004E1CC0"/>
    <w:rsid w:val="0058267C"/>
    <w:rsid w:val="006C1C47"/>
    <w:rsid w:val="007B69FD"/>
    <w:rsid w:val="00831FD6"/>
    <w:rsid w:val="008B2AAD"/>
    <w:rsid w:val="008B5202"/>
    <w:rsid w:val="00904695"/>
    <w:rsid w:val="0093479E"/>
    <w:rsid w:val="00973559"/>
    <w:rsid w:val="00A219BF"/>
    <w:rsid w:val="00A572C4"/>
    <w:rsid w:val="00AD124D"/>
    <w:rsid w:val="00B7210A"/>
    <w:rsid w:val="00C52F06"/>
    <w:rsid w:val="00C5786A"/>
    <w:rsid w:val="00CF5A39"/>
    <w:rsid w:val="00E04B77"/>
    <w:rsid w:val="00E3546D"/>
    <w:rsid w:val="00E4585F"/>
    <w:rsid w:val="00F83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39"/>
        <o:r id="V:Rule13" type="connector" idref="#_x0000_s1042"/>
        <o:r id="V:Rule14" type="connector" idref="#_x0000_s1041"/>
        <o:r id="V:Rule15" type="connector" idref="#_x0000_s1040"/>
        <o:r id="V:Rule16" type="connector" idref="#_x0000_s1047"/>
        <o:r id="V:Rule17" type="connector" idref="#_x0000_s1046"/>
        <o:r id="V:Rule18" type="connector" idref="#_x0000_s1043"/>
        <o:r id="V:Rule19" type="connector" idref="#_x0000_s1050"/>
        <o:r id="V:Rule20" type="connector" idref="#_x0000_s1044"/>
        <o:r id="V:Rule21" type="connector" idref="#_x0000_s1048"/>
        <o:r id="V:Rule2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FD6"/>
    <w:pPr>
      <w:spacing w:after="160" w:line="259" w:lineRule="auto"/>
    </w:pPr>
  </w:style>
  <w:style w:type="paragraph" w:styleId="Heading3">
    <w:name w:val="heading 3"/>
    <w:basedOn w:val="Normal"/>
    <w:next w:val="Normal"/>
    <w:link w:val="Heading3Char"/>
    <w:uiPriority w:val="9"/>
    <w:unhideWhenUsed/>
    <w:qFormat/>
    <w:rsid w:val="00831FD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1F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1F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31FD6"/>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83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D6"/>
  </w:style>
  <w:style w:type="paragraph" w:styleId="ListParagraph">
    <w:name w:val="List Paragraph"/>
    <w:basedOn w:val="Normal"/>
    <w:uiPriority w:val="1"/>
    <w:qFormat/>
    <w:rsid w:val="00831FD6"/>
    <w:pPr>
      <w:ind w:left="720"/>
      <w:contextualSpacing/>
    </w:pPr>
  </w:style>
  <w:style w:type="paragraph" w:styleId="NormalWeb">
    <w:name w:val="Normal (Web)"/>
    <w:basedOn w:val="Normal"/>
    <w:uiPriority w:val="99"/>
    <w:unhideWhenUsed/>
    <w:rsid w:val="00831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FD6"/>
    <w:rPr>
      <w:b/>
      <w:bCs/>
    </w:rPr>
  </w:style>
  <w:style w:type="paragraph" w:styleId="BodyText">
    <w:name w:val="Body Text"/>
    <w:basedOn w:val="Normal"/>
    <w:link w:val="BodyTextChar"/>
    <w:uiPriority w:val="1"/>
    <w:qFormat/>
    <w:rsid w:val="00831F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1F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D6"/>
    <w:rPr>
      <w:rFonts w:ascii="Tahoma" w:hAnsi="Tahoma" w:cs="Tahoma"/>
      <w:sz w:val="16"/>
      <w:szCs w:val="16"/>
    </w:rPr>
  </w:style>
  <w:style w:type="character" w:customStyle="1" w:styleId="truncate">
    <w:name w:val="truncate"/>
    <w:basedOn w:val="DefaultParagraphFont"/>
    <w:rsid w:val="00A219BF"/>
  </w:style>
  <w:style w:type="character" w:styleId="Emphasis">
    <w:name w:val="Emphasis"/>
    <w:basedOn w:val="DefaultParagraphFont"/>
    <w:uiPriority w:val="20"/>
    <w:qFormat/>
    <w:rsid w:val="00E4585F"/>
    <w:rPr>
      <w:i/>
      <w:iCs/>
    </w:rPr>
  </w:style>
</w:styles>
</file>

<file path=word/webSettings.xml><?xml version="1.0" encoding="utf-8"?>
<w:webSettings xmlns:r="http://schemas.openxmlformats.org/officeDocument/2006/relationships" xmlns:w="http://schemas.openxmlformats.org/wordprocessingml/2006/main">
  <w:divs>
    <w:div w:id="41491555">
      <w:bodyDiv w:val="1"/>
      <w:marLeft w:val="0"/>
      <w:marRight w:val="0"/>
      <w:marTop w:val="0"/>
      <w:marBottom w:val="0"/>
      <w:divBdr>
        <w:top w:val="none" w:sz="0" w:space="0" w:color="auto"/>
        <w:left w:val="none" w:sz="0" w:space="0" w:color="auto"/>
        <w:bottom w:val="none" w:sz="0" w:space="0" w:color="auto"/>
        <w:right w:val="none" w:sz="0" w:space="0" w:color="auto"/>
      </w:divBdr>
    </w:div>
    <w:div w:id="657880615">
      <w:bodyDiv w:val="1"/>
      <w:marLeft w:val="0"/>
      <w:marRight w:val="0"/>
      <w:marTop w:val="0"/>
      <w:marBottom w:val="0"/>
      <w:divBdr>
        <w:top w:val="none" w:sz="0" w:space="0" w:color="auto"/>
        <w:left w:val="none" w:sz="0" w:space="0" w:color="auto"/>
        <w:bottom w:val="none" w:sz="0" w:space="0" w:color="auto"/>
        <w:right w:val="none" w:sz="0" w:space="0" w:color="auto"/>
      </w:divBdr>
    </w:div>
    <w:div w:id="667438692">
      <w:bodyDiv w:val="1"/>
      <w:marLeft w:val="0"/>
      <w:marRight w:val="0"/>
      <w:marTop w:val="0"/>
      <w:marBottom w:val="0"/>
      <w:divBdr>
        <w:top w:val="none" w:sz="0" w:space="0" w:color="auto"/>
        <w:left w:val="none" w:sz="0" w:space="0" w:color="auto"/>
        <w:bottom w:val="none" w:sz="0" w:space="0" w:color="auto"/>
        <w:right w:val="none" w:sz="0" w:space="0" w:color="auto"/>
      </w:divBdr>
    </w:div>
    <w:div w:id="943801972">
      <w:bodyDiv w:val="1"/>
      <w:marLeft w:val="0"/>
      <w:marRight w:val="0"/>
      <w:marTop w:val="0"/>
      <w:marBottom w:val="0"/>
      <w:divBdr>
        <w:top w:val="none" w:sz="0" w:space="0" w:color="auto"/>
        <w:left w:val="none" w:sz="0" w:space="0" w:color="auto"/>
        <w:bottom w:val="none" w:sz="0" w:space="0" w:color="auto"/>
        <w:right w:val="none" w:sz="0" w:space="0" w:color="auto"/>
      </w:divBdr>
      <w:divsChild>
        <w:div w:id="989404808">
          <w:marLeft w:val="0"/>
          <w:marRight w:val="0"/>
          <w:marTop w:val="0"/>
          <w:marBottom w:val="0"/>
          <w:divBdr>
            <w:top w:val="none" w:sz="0" w:space="0" w:color="auto"/>
            <w:left w:val="none" w:sz="0" w:space="0" w:color="auto"/>
            <w:bottom w:val="none" w:sz="0" w:space="0" w:color="auto"/>
            <w:right w:val="none" w:sz="0" w:space="0" w:color="auto"/>
          </w:divBdr>
        </w:div>
        <w:div w:id="1429157853">
          <w:marLeft w:val="0"/>
          <w:marRight w:val="0"/>
          <w:marTop w:val="0"/>
          <w:marBottom w:val="0"/>
          <w:divBdr>
            <w:top w:val="none" w:sz="0" w:space="0" w:color="auto"/>
            <w:left w:val="none" w:sz="0" w:space="0" w:color="auto"/>
            <w:bottom w:val="none" w:sz="0" w:space="0" w:color="auto"/>
            <w:right w:val="none" w:sz="0" w:space="0" w:color="auto"/>
          </w:divBdr>
        </w:div>
      </w:divsChild>
    </w:div>
    <w:div w:id="1139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17</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19</cp:revision>
  <dcterms:created xsi:type="dcterms:W3CDTF">2025-03-08T05:49:00Z</dcterms:created>
  <dcterms:modified xsi:type="dcterms:W3CDTF">2025-03-08T17:25:00Z</dcterms:modified>
</cp:coreProperties>
</file>