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47440" w14:textId="77777777" w:rsidR="00B5592E" w:rsidRDefault="0005172E">
      <w:pPr>
        <w:jc w:val="center"/>
        <w:rPr>
          <w:rFonts w:ascii="Times New Roman" w:hAnsi="Times New Roman" w:cs="Times New Roman"/>
          <w:b/>
          <w:sz w:val="24"/>
          <w:szCs w:val="24"/>
        </w:rPr>
      </w:pPr>
      <w:r>
        <w:rPr>
          <w:noProof/>
        </w:rPr>
        <w:drawing>
          <wp:inline distT="0" distB="0" distL="0" distR="0" wp14:anchorId="66AEAC74" wp14:editId="561AC7DD">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781CA56C" w14:textId="77777777" w:rsidR="00B5592E" w:rsidRDefault="0005172E">
      <w:pPr>
        <w:jc w:val="center"/>
        <w:rPr>
          <w:rFonts w:ascii="Times New Roman" w:hAnsi="Times New Roman" w:cs="Times New Roman"/>
          <w:b/>
          <w:sz w:val="24"/>
          <w:szCs w:val="24"/>
        </w:rPr>
      </w:pPr>
      <w:r>
        <w:rPr>
          <w:rFonts w:ascii="Times New Roman" w:hAnsi="Times New Roman" w:cs="Times New Roman"/>
          <w:b/>
          <w:sz w:val="24"/>
          <w:szCs w:val="24"/>
        </w:rPr>
        <w:t>A</w:t>
      </w:r>
    </w:p>
    <w:p w14:paraId="7E0308E8" w14:textId="77777777" w:rsidR="00B5592E" w:rsidRDefault="0005172E">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5579A30B" w14:textId="77777777" w:rsidR="00B5592E" w:rsidRDefault="0005172E">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3670B317" w14:textId="77777777" w:rsidR="00B5592E" w:rsidRDefault="0005172E">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689189D7" w14:textId="519D8FD0" w:rsidR="00143697" w:rsidRDefault="00B10C07" w:rsidP="00B10C07">
      <w:pPr>
        <w:jc w:val="center"/>
        <w:rPr>
          <w:rFonts w:ascii="Times New Roman" w:eastAsia="Wingdings" w:hAnsi="Times New Roman"/>
          <w:b/>
          <w:bCs/>
          <w:sz w:val="24"/>
          <w:szCs w:val="24"/>
        </w:rPr>
      </w:pPr>
      <w:r>
        <w:rPr>
          <w:noProof/>
        </w:rPr>
        <w:drawing>
          <wp:inline distT="0" distB="0" distL="0" distR="0" wp14:anchorId="16B0CBB2" wp14:editId="09BDCE3C">
            <wp:extent cx="1800225" cy="1249680"/>
            <wp:effectExtent l="0" t="0" r="9525" b="7620"/>
            <wp:docPr id="1408754475" name="Picture 2" descr="Agege Local Govern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ge Local Government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4041" cy="1252329"/>
                    </a:xfrm>
                    <a:prstGeom prst="rect">
                      <a:avLst/>
                    </a:prstGeom>
                    <a:noFill/>
                    <a:ln>
                      <a:noFill/>
                    </a:ln>
                  </pic:spPr>
                </pic:pic>
              </a:graphicData>
            </a:graphic>
          </wp:inline>
        </w:drawing>
      </w:r>
    </w:p>
    <w:p w14:paraId="0AB253A5" w14:textId="33646F0A" w:rsidR="00B5592E" w:rsidRPr="00B10C07" w:rsidRDefault="00B52A37" w:rsidP="00B52A37">
      <w:pPr>
        <w:jc w:val="center"/>
        <w:rPr>
          <w:rFonts w:ascii="Times New Roman" w:hAnsi="Times New Roman" w:cs="Times New Roman"/>
          <w:sz w:val="30"/>
          <w:szCs w:val="30"/>
        </w:rPr>
      </w:pPr>
      <w:r w:rsidRPr="00B10C07">
        <w:rPr>
          <w:rFonts w:ascii="Times New Roman" w:hAnsi="Times New Roman"/>
          <w:b/>
          <w:bCs/>
          <w:sz w:val="30"/>
          <w:szCs w:val="30"/>
        </w:rPr>
        <w:t>AGEGE LOCAL GOVERNMENT</w:t>
      </w:r>
    </w:p>
    <w:p w14:paraId="763F9CF5" w14:textId="77777777" w:rsidR="00B5592E" w:rsidRDefault="0005172E">
      <w:pPr>
        <w:jc w:val="center"/>
        <w:rPr>
          <w:rFonts w:ascii="Times New Roman" w:hAnsi="Times New Roman" w:cs="Times New Roman"/>
          <w:b/>
          <w:sz w:val="24"/>
          <w:szCs w:val="24"/>
        </w:rPr>
      </w:pPr>
      <w:r>
        <w:rPr>
          <w:rFonts w:ascii="Times New Roman" w:hAnsi="Times New Roman" w:cs="Times New Roman"/>
          <w:b/>
          <w:sz w:val="24"/>
          <w:szCs w:val="24"/>
        </w:rPr>
        <w:t>BY</w:t>
      </w:r>
    </w:p>
    <w:p w14:paraId="01754FCE" w14:textId="7C6D04C9" w:rsidR="00B5592E" w:rsidRDefault="006F3C35">
      <w:pPr>
        <w:spacing w:after="0"/>
        <w:jc w:val="center"/>
        <w:rPr>
          <w:rFonts w:ascii="Arial Black" w:hAnsi="Arial Black" w:cs="Times New Roman"/>
          <w:b/>
          <w:sz w:val="34"/>
          <w:szCs w:val="34"/>
        </w:rPr>
      </w:pPr>
      <w:r>
        <w:rPr>
          <w:rFonts w:ascii="Arial Black" w:hAnsi="Arial Black" w:cs="Times New Roman"/>
          <w:b/>
          <w:sz w:val="34"/>
          <w:szCs w:val="34"/>
        </w:rPr>
        <w:t>ABDULRAHEEM MARIAM OLUWAKEMI</w:t>
      </w:r>
    </w:p>
    <w:p w14:paraId="0C833B6D" w14:textId="738F0B4A" w:rsidR="00B5592E" w:rsidRDefault="00B937CE">
      <w:pPr>
        <w:jc w:val="center"/>
        <w:rPr>
          <w:rFonts w:ascii="Arial Black" w:hAnsi="Arial Black"/>
          <w:b/>
          <w:sz w:val="34"/>
          <w:szCs w:val="34"/>
        </w:rPr>
      </w:pPr>
      <w:r>
        <w:rPr>
          <w:rFonts w:ascii="Arial Black" w:hAnsi="Arial Black"/>
          <w:b/>
          <w:sz w:val="34"/>
          <w:szCs w:val="34"/>
        </w:rPr>
        <w:t>ND/23/PAD/PT/0139</w:t>
      </w:r>
      <w:r w:rsidR="00666990">
        <w:rPr>
          <w:rFonts w:ascii="Arial Black" w:hAnsi="Arial Black"/>
          <w:b/>
          <w:sz w:val="34"/>
          <w:szCs w:val="34"/>
        </w:rPr>
        <w:t xml:space="preserve"> </w:t>
      </w:r>
    </w:p>
    <w:p w14:paraId="218B70CF" w14:textId="77777777" w:rsidR="00B5592E" w:rsidRDefault="0005172E">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7D737A9E" w14:textId="43ABB966" w:rsidR="00B5592E" w:rsidRDefault="0005172E">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E129BB">
        <w:rPr>
          <w:rFonts w:ascii="Times New Roman" w:hAnsi="Times New Roman" w:cs="Times New Roman"/>
          <w:b/>
          <w:sz w:val="24"/>
          <w:szCs w:val="24"/>
        </w:rPr>
        <w:t xml:space="preserve">PUBLIC </w:t>
      </w:r>
      <w:r>
        <w:rPr>
          <w:rFonts w:ascii="Times New Roman" w:hAnsi="Times New Roman" w:cs="Times New Roman"/>
          <w:b/>
          <w:sz w:val="24"/>
          <w:szCs w:val="24"/>
        </w:rPr>
        <w:t xml:space="preserve">ADMINISTRATION </w:t>
      </w:r>
    </w:p>
    <w:p w14:paraId="5233F78C" w14:textId="77777777" w:rsidR="00B5592E" w:rsidRDefault="0005172E">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2EAC868F" w14:textId="77777777" w:rsidR="00B5592E" w:rsidRDefault="0005172E">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2BB2E77A" w14:textId="77777777" w:rsidR="00B5592E" w:rsidRDefault="0005172E">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096710C2" w14:textId="43B525A0" w:rsidR="00B5592E" w:rsidRDefault="0005172E">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w:t>
      </w:r>
      <w:r w:rsidR="00E129BB">
        <w:rPr>
          <w:rFonts w:ascii="Times New Roman" w:hAnsi="Times New Roman" w:cs="Times New Roman"/>
          <w:b/>
          <w:sz w:val="24"/>
          <w:szCs w:val="24"/>
        </w:rPr>
        <w:t xml:space="preserve">PUBLIC </w:t>
      </w:r>
      <w:r>
        <w:rPr>
          <w:rFonts w:ascii="Times New Roman" w:hAnsi="Times New Roman" w:cs="Times New Roman"/>
          <w:b/>
          <w:sz w:val="24"/>
          <w:szCs w:val="24"/>
        </w:rPr>
        <w:t xml:space="preserve">ADMINISTRATION. </w:t>
      </w:r>
    </w:p>
    <w:p w14:paraId="51FAA95C" w14:textId="77777777" w:rsidR="00B5592E" w:rsidRDefault="0005172E">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184001D2" w14:textId="77777777" w:rsidR="00B5592E" w:rsidRDefault="0005172E">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6A928F22" w14:textId="77777777" w:rsidR="00B5592E" w:rsidRDefault="0005172E">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389EDE3" w14:textId="77777777" w:rsidR="00B5592E" w:rsidRDefault="0005172E">
      <w:pPr>
        <w:rPr>
          <w:rFonts w:ascii="Times New Roman" w:hAnsi="Times New Roman" w:cs="Times New Roman"/>
          <w:b/>
          <w:sz w:val="24"/>
          <w:szCs w:val="24"/>
        </w:rPr>
      </w:pPr>
      <w:r>
        <w:rPr>
          <w:rFonts w:ascii="Times New Roman" w:hAnsi="Times New Roman" w:cs="Times New Roman"/>
          <w:b/>
          <w:sz w:val="24"/>
          <w:szCs w:val="24"/>
        </w:rPr>
        <w:br w:type="page"/>
      </w:r>
    </w:p>
    <w:p w14:paraId="2D77CB79" w14:textId="77777777" w:rsidR="00B5592E" w:rsidRDefault="00B5592E">
      <w:pPr>
        <w:rPr>
          <w:rFonts w:ascii="Times New Roman" w:hAnsi="Times New Roman" w:cs="Times New Roman"/>
          <w:b/>
          <w:sz w:val="24"/>
          <w:szCs w:val="24"/>
        </w:rPr>
      </w:pPr>
    </w:p>
    <w:p w14:paraId="67C5A8A9" w14:textId="77777777" w:rsidR="00B5592E" w:rsidRDefault="0005172E">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24E45514" w14:textId="77777777" w:rsidR="00B5592E" w:rsidRDefault="0005172E">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66A0B981" w14:textId="77777777" w:rsidR="00B5592E" w:rsidRDefault="0005172E">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EF97084" w14:textId="77777777" w:rsidR="00B5592E" w:rsidRDefault="0005172E">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025E4BF4" w14:textId="77777777" w:rsidR="00B5592E" w:rsidRDefault="00B5592E">
      <w:pPr>
        <w:rPr>
          <w:rFonts w:ascii="Times New Roman" w:hAnsi="Times New Roman" w:cs="Times New Roman"/>
          <w:bCs/>
          <w:sz w:val="24"/>
          <w:szCs w:val="24"/>
        </w:rPr>
      </w:pPr>
    </w:p>
    <w:p w14:paraId="76947481" w14:textId="77777777" w:rsidR="00B5592E" w:rsidRDefault="00B5592E">
      <w:pPr>
        <w:jc w:val="center"/>
        <w:rPr>
          <w:rFonts w:ascii="Times New Roman" w:hAnsi="Times New Roman" w:cs="Times New Roman"/>
          <w:b/>
          <w:sz w:val="24"/>
          <w:szCs w:val="24"/>
        </w:rPr>
      </w:pPr>
    </w:p>
    <w:p w14:paraId="384660CB" w14:textId="77777777" w:rsidR="00B5592E" w:rsidRDefault="00B5592E">
      <w:pPr>
        <w:jc w:val="center"/>
        <w:rPr>
          <w:rFonts w:ascii="Times New Roman" w:hAnsi="Times New Roman" w:cs="Times New Roman"/>
          <w:b/>
          <w:sz w:val="24"/>
          <w:szCs w:val="24"/>
        </w:rPr>
      </w:pPr>
    </w:p>
    <w:p w14:paraId="7EFC13C0" w14:textId="77777777" w:rsidR="00B5592E" w:rsidRDefault="00B5592E">
      <w:pPr>
        <w:jc w:val="center"/>
        <w:rPr>
          <w:rFonts w:ascii="Times New Roman" w:hAnsi="Times New Roman" w:cs="Times New Roman"/>
          <w:b/>
          <w:sz w:val="24"/>
          <w:szCs w:val="24"/>
        </w:rPr>
      </w:pPr>
    </w:p>
    <w:p w14:paraId="278E9BF2" w14:textId="77777777" w:rsidR="00B5592E" w:rsidRDefault="00B5592E">
      <w:pPr>
        <w:jc w:val="center"/>
        <w:rPr>
          <w:rFonts w:ascii="Times New Roman" w:hAnsi="Times New Roman" w:cs="Times New Roman"/>
          <w:b/>
          <w:sz w:val="24"/>
          <w:szCs w:val="24"/>
        </w:rPr>
      </w:pPr>
    </w:p>
    <w:p w14:paraId="25015BAC" w14:textId="77777777" w:rsidR="00B5592E" w:rsidRDefault="00B5592E">
      <w:pPr>
        <w:jc w:val="center"/>
        <w:rPr>
          <w:rFonts w:ascii="Times New Roman" w:hAnsi="Times New Roman" w:cs="Times New Roman"/>
          <w:b/>
          <w:sz w:val="24"/>
          <w:szCs w:val="24"/>
        </w:rPr>
      </w:pPr>
    </w:p>
    <w:p w14:paraId="40269746" w14:textId="77777777" w:rsidR="00B5592E" w:rsidRDefault="00B5592E">
      <w:pPr>
        <w:jc w:val="center"/>
        <w:rPr>
          <w:rFonts w:ascii="Times New Roman" w:hAnsi="Times New Roman" w:cs="Times New Roman"/>
          <w:b/>
          <w:sz w:val="24"/>
          <w:szCs w:val="24"/>
        </w:rPr>
      </w:pPr>
    </w:p>
    <w:p w14:paraId="23861E57" w14:textId="77777777" w:rsidR="00B5592E" w:rsidRDefault="00B5592E">
      <w:pPr>
        <w:jc w:val="center"/>
        <w:rPr>
          <w:rFonts w:ascii="Times New Roman" w:hAnsi="Times New Roman" w:cs="Times New Roman"/>
          <w:b/>
          <w:sz w:val="24"/>
          <w:szCs w:val="24"/>
        </w:rPr>
      </w:pPr>
    </w:p>
    <w:p w14:paraId="6B46B523" w14:textId="77777777" w:rsidR="00B5592E" w:rsidRDefault="00B5592E">
      <w:pPr>
        <w:jc w:val="center"/>
        <w:rPr>
          <w:rFonts w:ascii="Times New Roman" w:hAnsi="Times New Roman" w:cs="Times New Roman"/>
          <w:b/>
          <w:sz w:val="24"/>
          <w:szCs w:val="24"/>
        </w:rPr>
      </w:pPr>
    </w:p>
    <w:p w14:paraId="129FEF23" w14:textId="77777777" w:rsidR="00B5592E" w:rsidRDefault="00B5592E">
      <w:pPr>
        <w:jc w:val="center"/>
        <w:rPr>
          <w:rFonts w:ascii="Times New Roman" w:hAnsi="Times New Roman" w:cs="Times New Roman"/>
          <w:b/>
          <w:sz w:val="24"/>
          <w:szCs w:val="24"/>
        </w:rPr>
      </w:pPr>
    </w:p>
    <w:p w14:paraId="1CA5C917" w14:textId="77777777" w:rsidR="00B5592E" w:rsidRDefault="00B5592E">
      <w:pPr>
        <w:jc w:val="center"/>
        <w:rPr>
          <w:rFonts w:ascii="Times New Roman" w:hAnsi="Times New Roman" w:cs="Times New Roman"/>
          <w:b/>
          <w:sz w:val="24"/>
          <w:szCs w:val="24"/>
        </w:rPr>
      </w:pPr>
    </w:p>
    <w:p w14:paraId="1F2033C0" w14:textId="77777777" w:rsidR="00B5592E" w:rsidRDefault="00B5592E">
      <w:pPr>
        <w:jc w:val="center"/>
        <w:rPr>
          <w:rFonts w:ascii="Times New Roman" w:hAnsi="Times New Roman" w:cs="Times New Roman"/>
          <w:b/>
          <w:sz w:val="24"/>
          <w:szCs w:val="24"/>
        </w:rPr>
      </w:pPr>
    </w:p>
    <w:p w14:paraId="316E0FAA" w14:textId="77777777" w:rsidR="00B5592E" w:rsidRDefault="00B5592E">
      <w:pPr>
        <w:jc w:val="center"/>
        <w:rPr>
          <w:rFonts w:ascii="Times New Roman" w:hAnsi="Times New Roman" w:cs="Times New Roman"/>
          <w:b/>
          <w:sz w:val="24"/>
          <w:szCs w:val="24"/>
        </w:rPr>
      </w:pPr>
    </w:p>
    <w:p w14:paraId="665BA819" w14:textId="77777777" w:rsidR="00B5592E" w:rsidRDefault="00B5592E">
      <w:pPr>
        <w:jc w:val="center"/>
        <w:rPr>
          <w:rFonts w:ascii="Times New Roman" w:hAnsi="Times New Roman" w:cs="Times New Roman"/>
          <w:b/>
          <w:sz w:val="24"/>
          <w:szCs w:val="24"/>
        </w:rPr>
      </w:pPr>
    </w:p>
    <w:p w14:paraId="654CC1E3" w14:textId="77777777" w:rsidR="00B5592E" w:rsidRDefault="00B5592E">
      <w:pPr>
        <w:jc w:val="center"/>
        <w:rPr>
          <w:rFonts w:ascii="Times New Roman" w:hAnsi="Times New Roman" w:cs="Times New Roman"/>
          <w:b/>
          <w:sz w:val="24"/>
          <w:szCs w:val="24"/>
        </w:rPr>
      </w:pPr>
    </w:p>
    <w:p w14:paraId="4CB71681" w14:textId="77777777" w:rsidR="00B5592E" w:rsidRDefault="00B5592E">
      <w:pPr>
        <w:jc w:val="center"/>
        <w:rPr>
          <w:rFonts w:ascii="Times New Roman" w:hAnsi="Times New Roman" w:cs="Times New Roman"/>
          <w:b/>
          <w:sz w:val="24"/>
          <w:szCs w:val="24"/>
        </w:rPr>
      </w:pPr>
    </w:p>
    <w:p w14:paraId="26E72210" w14:textId="77777777" w:rsidR="00B5592E" w:rsidRDefault="00B5592E">
      <w:pPr>
        <w:jc w:val="center"/>
        <w:rPr>
          <w:rFonts w:ascii="Times New Roman" w:hAnsi="Times New Roman" w:cs="Times New Roman"/>
          <w:b/>
          <w:sz w:val="24"/>
          <w:szCs w:val="24"/>
        </w:rPr>
      </w:pPr>
    </w:p>
    <w:p w14:paraId="0C12996E" w14:textId="77777777" w:rsidR="00B5592E" w:rsidRDefault="00B5592E">
      <w:pPr>
        <w:jc w:val="center"/>
        <w:rPr>
          <w:rFonts w:ascii="Times New Roman" w:hAnsi="Times New Roman" w:cs="Times New Roman"/>
          <w:b/>
          <w:sz w:val="24"/>
          <w:szCs w:val="24"/>
        </w:rPr>
      </w:pPr>
    </w:p>
    <w:p w14:paraId="4094CDBA" w14:textId="77777777" w:rsidR="00B5592E" w:rsidRDefault="00B5592E">
      <w:pPr>
        <w:jc w:val="center"/>
        <w:rPr>
          <w:rFonts w:ascii="Times New Roman" w:hAnsi="Times New Roman" w:cs="Times New Roman"/>
          <w:b/>
          <w:sz w:val="24"/>
          <w:szCs w:val="24"/>
        </w:rPr>
      </w:pPr>
    </w:p>
    <w:p w14:paraId="27A53E53" w14:textId="77777777" w:rsidR="00B5592E" w:rsidRDefault="00B5592E">
      <w:pPr>
        <w:jc w:val="center"/>
        <w:rPr>
          <w:rFonts w:ascii="Times New Roman" w:hAnsi="Times New Roman" w:cs="Times New Roman"/>
          <w:b/>
          <w:sz w:val="24"/>
          <w:szCs w:val="24"/>
        </w:rPr>
      </w:pPr>
    </w:p>
    <w:p w14:paraId="0954C342" w14:textId="77777777" w:rsidR="00B5592E" w:rsidRDefault="00B5592E">
      <w:pPr>
        <w:jc w:val="center"/>
        <w:rPr>
          <w:rFonts w:ascii="Times New Roman" w:hAnsi="Times New Roman" w:cs="Times New Roman"/>
          <w:b/>
          <w:sz w:val="24"/>
          <w:szCs w:val="24"/>
        </w:rPr>
      </w:pPr>
    </w:p>
    <w:p w14:paraId="13D36AEF" w14:textId="77777777" w:rsidR="00B5592E" w:rsidRDefault="00B5592E">
      <w:pPr>
        <w:jc w:val="center"/>
        <w:rPr>
          <w:rFonts w:ascii="Times New Roman" w:hAnsi="Times New Roman" w:cs="Times New Roman"/>
          <w:b/>
          <w:sz w:val="24"/>
          <w:szCs w:val="24"/>
        </w:rPr>
      </w:pPr>
    </w:p>
    <w:p w14:paraId="30BA0FE4" w14:textId="77777777" w:rsidR="00B5592E" w:rsidRDefault="0005172E">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6D007917" w14:textId="4B085E98" w:rsidR="00B5592E" w:rsidRDefault="0005172E">
      <w:pPr>
        <w:ind w:firstLine="720"/>
        <w:jc w:val="both"/>
        <w:rPr>
          <w:rFonts w:ascii="Times New Roman" w:eastAsia="Wingdings"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063EE5">
        <w:rPr>
          <w:rFonts w:ascii="Times New Roman" w:hAnsi="Times New Roman"/>
          <w:b/>
          <w:bCs/>
          <w:sz w:val="24"/>
          <w:szCs w:val="24"/>
        </w:rPr>
        <w:t>AGEGE LOCAL GOVERNMENT</w:t>
      </w:r>
      <w:r w:rsidR="00143697">
        <w:rPr>
          <w:rFonts w:ascii="Times New Roman" w:eastAsia="Wingdings" w:hAnsi="Times New Roman"/>
          <w:b/>
          <w:bCs/>
          <w:sz w:val="24"/>
          <w:szCs w:val="24"/>
        </w:rPr>
        <w:t>.</w:t>
      </w:r>
    </w:p>
    <w:p w14:paraId="46324A56" w14:textId="77777777" w:rsidR="00B5592E" w:rsidRDefault="0005172E">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25A9D23"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br w:type="page"/>
      </w:r>
    </w:p>
    <w:p w14:paraId="394AFDAA" w14:textId="77777777" w:rsidR="00B5592E" w:rsidRDefault="0005172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0CF23435"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TITTLE PAGE</w:t>
      </w:r>
    </w:p>
    <w:p w14:paraId="42C999BD"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PREFACE</w:t>
      </w:r>
    </w:p>
    <w:p w14:paraId="4B1BC240"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DEDICATION</w:t>
      </w:r>
    </w:p>
    <w:p w14:paraId="02F7DBE2"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ACKNOWLEDGEMENT</w:t>
      </w:r>
    </w:p>
    <w:p w14:paraId="79BB1D47"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A5F2522" w14:textId="77777777" w:rsidR="00B5592E" w:rsidRDefault="00B5592E">
      <w:pPr>
        <w:rPr>
          <w:rFonts w:ascii="Times New Roman" w:hAnsi="Times New Roman" w:cs="Times New Roman"/>
          <w:b/>
          <w:bCs/>
          <w:sz w:val="24"/>
          <w:szCs w:val="24"/>
        </w:rPr>
      </w:pPr>
    </w:p>
    <w:p w14:paraId="4F2048D1"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CHAPTER ONE</w:t>
      </w:r>
    </w:p>
    <w:p w14:paraId="24964DFF"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353B01D6"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33C22C2F" w14:textId="77777777" w:rsidR="00B5592E" w:rsidRDefault="00B5592E">
      <w:pPr>
        <w:rPr>
          <w:rFonts w:ascii="Times New Roman" w:hAnsi="Times New Roman" w:cs="Times New Roman"/>
          <w:b/>
          <w:bCs/>
          <w:sz w:val="24"/>
          <w:szCs w:val="24"/>
        </w:rPr>
      </w:pPr>
    </w:p>
    <w:p w14:paraId="3B25DED1" w14:textId="77777777" w:rsidR="00B5592E" w:rsidRDefault="00B5592E">
      <w:pPr>
        <w:rPr>
          <w:rFonts w:ascii="Times New Roman" w:hAnsi="Times New Roman" w:cs="Times New Roman"/>
          <w:b/>
          <w:bCs/>
          <w:sz w:val="24"/>
          <w:szCs w:val="24"/>
        </w:rPr>
      </w:pPr>
    </w:p>
    <w:p w14:paraId="36E1C64D"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CHAPTER TWO</w:t>
      </w:r>
    </w:p>
    <w:p w14:paraId="0E8151AA"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INTRODUCTION</w:t>
      </w:r>
    </w:p>
    <w:p w14:paraId="1226AA7F"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70678567"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4E75B442" w14:textId="77777777" w:rsidR="00B5592E" w:rsidRDefault="00B5592E">
      <w:pPr>
        <w:rPr>
          <w:rFonts w:ascii="Times New Roman" w:hAnsi="Times New Roman" w:cs="Times New Roman"/>
          <w:b/>
          <w:bCs/>
          <w:sz w:val="24"/>
          <w:szCs w:val="24"/>
        </w:rPr>
      </w:pPr>
    </w:p>
    <w:p w14:paraId="14911AC6"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CHAPTER THREE</w:t>
      </w:r>
    </w:p>
    <w:p w14:paraId="1DBCECC2"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73D3853F" w14:textId="77777777" w:rsidR="00B5592E" w:rsidRDefault="00B5592E">
      <w:pPr>
        <w:rPr>
          <w:rFonts w:ascii="Times New Roman" w:hAnsi="Times New Roman" w:cs="Times New Roman"/>
          <w:b/>
          <w:bCs/>
          <w:sz w:val="24"/>
          <w:szCs w:val="24"/>
        </w:rPr>
      </w:pPr>
    </w:p>
    <w:p w14:paraId="14ABB9A0"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CHAPTER FOUR</w:t>
      </w:r>
    </w:p>
    <w:p w14:paraId="1AFCECA5"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740F2E49"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CHAPTER FIVE</w:t>
      </w:r>
    </w:p>
    <w:p w14:paraId="056F9724"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2505F3DB"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RECOMMENDATION</w:t>
      </w:r>
    </w:p>
    <w:p w14:paraId="7068DFBD"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t>CONCLUSION</w:t>
      </w:r>
    </w:p>
    <w:p w14:paraId="025C44EF" w14:textId="77777777" w:rsidR="00B5592E" w:rsidRDefault="0005172E">
      <w:pPr>
        <w:rPr>
          <w:rFonts w:ascii="Times New Roman" w:hAnsi="Times New Roman" w:cs="Times New Roman"/>
          <w:b/>
          <w:bCs/>
          <w:sz w:val="24"/>
          <w:szCs w:val="24"/>
        </w:rPr>
      </w:pPr>
      <w:r>
        <w:rPr>
          <w:rFonts w:ascii="Times New Roman" w:hAnsi="Times New Roman" w:cs="Times New Roman"/>
          <w:b/>
          <w:bCs/>
          <w:sz w:val="24"/>
          <w:szCs w:val="24"/>
        </w:rPr>
        <w:br w:type="page"/>
      </w:r>
    </w:p>
    <w:p w14:paraId="28CD2E43" w14:textId="77777777" w:rsidR="00B5592E" w:rsidRDefault="0005172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27484FA" w14:textId="77777777" w:rsidR="00B5592E" w:rsidRDefault="00B5592E">
      <w:pPr>
        <w:spacing w:line="276" w:lineRule="auto"/>
        <w:rPr>
          <w:rFonts w:ascii="Times New Roman" w:hAnsi="Times New Roman" w:cs="Times New Roman"/>
          <w:sz w:val="24"/>
          <w:szCs w:val="24"/>
        </w:rPr>
      </w:pPr>
    </w:p>
    <w:p w14:paraId="2B1E43FD" w14:textId="77777777" w:rsidR="00B5592E" w:rsidRDefault="0005172E">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4322FA3B" w14:textId="77777777" w:rsidR="00B5592E" w:rsidRDefault="0005172E">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FE6818D" w14:textId="77777777" w:rsidR="00B5592E" w:rsidRDefault="00B5592E">
      <w:pPr>
        <w:spacing w:line="276" w:lineRule="auto"/>
        <w:rPr>
          <w:rFonts w:ascii="Times New Roman" w:hAnsi="Times New Roman" w:cs="Times New Roman"/>
          <w:b/>
          <w:bCs/>
          <w:sz w:val="24"/>
          <w:szCs w:val="24"/>
        </w:rPr>
      </w:pPr>
    </w:p>
    <w:p w14:paraId="3904C914" w14:textId="77777777" w:rsidR="00B5592E" w:rsidRDefault="0005172E">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7A2C95A" w14:textId="77777777" w:rsidR="00B5592E" w:rsidRDefault="0005172E">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B13474F" w14:textId="77777777" w:rsidR="00B5592E" w:rsidRDefault="0005172E">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DA34B5B" w14:textId="77777777" w:rsidR="00B5592E" w:rsidRDefault="0005172E">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Pr>
          <w:rFonts w:ascii="Times New Roman" w:hAnsi="Times New Roman" w:cs="Times New Roman"/>
          <w:sz w:val="26"/>
          <w:szCs w:val="26"/>
        </w:rPr>
        <w:lastRenderedPageBreak/>
        <w:t>meet after graduation and to the needed experience in handling machinery and equipment which are not found in such an educational institution.</w:t>
      </w:r>
    </w:p>
    <w:p w14:paraId="7C8EE1F5" w14:textId="77777777" w:rsidR="00B5592E" w:rsidRDefault="0005172E">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107F769B" w14:textId="77777777" w:rsidR="00B5592E" w:rsidRDefault="0005172E">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4F5E2DE"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680D07DB"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56F35903"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50AABCFA"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4120AA72"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D37B946"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DCB6E72"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058F837"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036FF90"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08F73040"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E02CF8F"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CE15F4B" w14:textId="77777777" w:rsidR="00B5592E" w:rsidRDefault="0005172E">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0D117885" w14:textId="77777777" w:rsidR="00B5592E" w:rsidRDefault="0005172E">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72494999" w14:textId="77777777" w:rsidR="00B5592E" w:rsidRDefault="0005172E">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00997722" w14:textId="77777777" w:rsidR="00B5592E" w:rsidRDefault="0005172E">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A7C1345" w14:textId="77777777" w:rsidR="00B5592E" w:rsidRDefault="0005172E">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4FBEF39" w14:textId="77777777" w:rsidR="00B5592E" w:rsidRDefault="0005172E">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01522AD" w14:textId="77777777" w:rsidR="00B5592E" w:rsidRDefault="0005172E">
      <w:pPr>
        <w:pStyle w:val="ListParagraph"/>
        <w:numPr>
          <w:ilvl w:val="0"/>
          <w:numId w:val="2"/>
        </w:numPr>
        <w:spacing w:after="200" w:line="276" w:lineRule="auto"/>
        <w:jc w:val="both"/>
        <w:rPr>
          <w:rStyle w:val="a1"/>
          <w:color w:val="000000"/>
          <w:sz w:val="26"/>
          <w:szCs w:val="26"/>
        </w:rPr>
      </w:pPr>
      <w:r>
        <w:rPr>
          <w:rStyle w:val="a1"/>
          <w:color w:val="000000"/>
          <w:sz w:val="26"/>
          <w:szCs w:val="26"/>
        </w:rPr>
        <w:lastRenderedPageBreak/>
        <w:t>To enlist and strengthen employers’ involvement in the entire educational process and prepare students for employment in Industry and Commerce (Information and Guideline for SIWES, 2002).</w:t>
      </w:r>
    </w:p>
    <w:p w14:paraId="75E03B8C" w14:textId="77777777" w:rsidR="00B5592E" w:rsidRDefault="00B5592E">
      <w:pPr>
        <w:spacing w:line="276" w:lineRule="auto"/>
        <w:rPr>
          <w:rFonts w:ascii="Times New Roman" w:hAnsi="Times New Roman" w:cs="Times New Roman"/>
          <w:sz w:val="24"/>
          <w:szCs w:val="24"/>
        </w:rPr>
      </w:pPr>
    </w:p>
    <w:p w14:paraId="36595349" w14:textId="77777777" w:rsidR="00B5592E" w:rsidRDefault="000517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BDCE0E0" w14:textId="77777777" w:rsidR="00B5592E" w:rsidRDefault="0005172E">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03ABC48D" w14:textId="77777777" w:rsidR="00B5592E" w:rsidRDefault="0005172E">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6F9FFA29" w14:textId="77777777" w:rsidR="00B5592E" w:rsidRDefault="00B5592E">
      <w:pPr>
        <w:spacing w:line="276" w:lineRule="auto"/>
        <w:jc w:val="both"/>
        <w:rPr>
          <w:rFonts w:ascii="Times New Roman" w:hAnsi="Times New Roman" w:cs="Times New Roman"/>
          <w:sz w:val="26"/>
          <w:szCs w:val="26"/>
          <w:lang w:val="en-GB"/>
        </w:rPr>
      </w:pPr>
    </w:p>
    <w:p w14:paraId="674CE5C9" w14:textId="77777777" w:rsidR="00B5592E" w:rsidRDefault="000517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C1849A2" w14:textId="77777777" w:rsidR="00B5592E" w:rsidRDefault="000517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ACD77C3" w14:textId="77777777" w:rsidR="00B5592E" w:rsidRDefault="000517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7783840" w14:textId="77777777" w:rsidR="00B5592E" w:rsidRDefault="000517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A12C2DF" w14:textId="77777777" w:rsidR="00B5592E" w:rsidRDefault="000517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CCAB3C2" w14:textId="77777777" w:rsidR="00B5592E" w:rsidRDefault="000517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075F1603" w14:textId="77777777" w:rsidR="00B5592E" w:rsidRDefault="000517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65DC2038" w14:textId="77777777" w:rsidR="00B5592E" w:rsidRDefault="000517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8CCE7D9" w14:textId="77777777" w:rsidR="00B5592E" w:rsidRDefault="000517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77E7520F" w14:textId="77777777" w:rsidR="00B5592E" w:rsidRDefault="000517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14:paraId="00440EAD" w14:textId="77777777" w:rsidR="00B5592E" w:rsidRDefault="000517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4DF3B4AD" w14:textId="77777777" w:rsidR="00B5592E" w:rsidRDefault="000517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96722AC" w14:textId="77777777" w:rsidR="00B5592E" w:rsidRDefault="000517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24A9EFD6" w14:textId="77777777" w:rsidR="00B5592E" w:rsidRDefault="0005172E">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662A5EF" w14:textId="77777777" w:rsidR="00B5592E" w:rsidRDefault="000517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184765A" w14:textId="77777777" w:rsidR="00B5592E" w:rsidRDefault="0005172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41BD1AD6" w14:textId="77777777" w:rsidR="00B5592E" w:rsidRDefault="0005172E">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EBB49CE" w14:textId="77777777" w:rsidR="00B5592E" w:rsidRDefault="0005172E">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20B10F1" w14:textId="77777777" w:rsidR="00B5592E" w:rsidRDefault="0005172E">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3D95D4BA" w14:textId="77777777" w:rsidR="00B5592E" w:rsidRDefault="0005172E">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380EC1FB" w14:textId="7D533293" w:rsidR="00B5592E" w:rsidRDefault="006E06B3">
      <w:pPr>
        <w:jc w:val="center"/>
        <w:rPr>
          <w:rFonts w:ascii="Times New Roman" w:eastAsia="Wingdings" w:hAnsi="Times New Roman"/>
          <w:b/>
          <w:bCs/>
          <w:sz w:val="24"/>
          <w:szCs w:val="24"/>
        </w:rPr>
      </w:pPr>
      <w:r>
        <w:rPr>
          <w:rFonts w:ascii="Times New Roman" w:eastAsia="Wingdings" w:hAnsi="Times New Roman"/>
          <w:b/>
          <w:bCs/>
          <w:sz w:val="24"/>
          <w:szCs w:val="24"/>
        </w:rPr>
        <w:t xml:space="preserve">AGEGE LOCAL GOVERNMENT </w:t>
      </w:r>
    </w:p>
    <w:p w14:paraId="3E6791DA" w14:textId="7C136E0B" w:rsidR="005614D7" w:rsidRDefault="0005172E" w:rsidP="005614D7">
      <w:pPr>
        <w:rPr>
          <w:rFonts w:ascii="Times New Roman" w:hAnsi="Times New Roman"/>
          <w:sz w:val="24"/>
          <w:szCs w:val="24"/>
        </w:rPr>
      </w:pPr>
      <w:r>
        <w:rPr>
          <w:rFonts w:ascii="Times New Roman" w:eastAsia="Wingdings" w:hAnsi="Times New Roman" w:cs="Times New Roman"/>
          <w:b/>
          <w:sz w:val="24"/>
          <w:szCs w:val="24"/>
        </w:rPr>
        <w:t>2:1 BRIEF HISTORY OF</w:t>
      </w:r>
      <w:r w:rsidR="005614D7">
        <w:rPr>
          <w:rFonts w:ascii="Times New Roman" w:eastAsia="Wingdings" w:hAnsi="Times New Roman" w:cs="Times New Roman"/>
          <w:b/>
          <w:sz w:val="24"/>
          <w:szCs w:val="24"/>
        </w:rPr>
        <w:t xml:space="preserve"> </w:t>
      </w:r>
      <w:r w:rsidR="0073250D">
        <w:rPr>
          <w:rFonts w:ascii="Times New Roman" w:hAnsi="Times New Roman"/>
          <w:b/>
          <w:bCs/>
          <w:sz w:val="24"/>
          <w:szCs w:val="24"/>
        </w:rPr>
        <w:t>AGEGE LOCAL GOVERNMENT</w:t>
      </w:r>
      <w:r w:rsidR="005614D7">
        <w:rPr>
          <w:rFonts w:ascii="Times New Roman" w:hAnsi="Times New Roman"/>
          <w:sz w:val="24"/>
          <w:szCs w:val="24"/>
        </w:rPr>
        <w:t xml:space="preserve"> </w:t>
      </w:r>
    </w:p>
    <w:p w14:paraId="60F98937" w14:textId="62C0071D" w:rsidR="007139FB" w:rsidRPr="00015ECD" w:rsidRDefault="007139FB">
      <w:pPr>
        <w:jc w:val="both"/>
        <w:rPr>
          <w:rFonts w:ascii="Times New Roman" w:hAnsi="Times New Roman"/>
          <w:sz w:val="24"/>
          <w:szCs w:val="24"/>
        </w:rPr>
      </w:pPr>
      <w:r>
        <w:rPr>
          <w:rFonts w:ascii="Times New Roman" w:hAnsi="Times New Roman"/>
          <w:sz w:val="24"/>
          <w:szCs w:val="24"/>
        </w:rPr>
        <w:t xml:space="preserve">Agege Local Government is located in Lagos State, Nigeria, and is one of the oldest and most significant administrative divisions in the state. The name “Agege” is believed to have originated from the Yoruba phrase “A je </w:t>
      </w:r>
      <w:proofErr w:type="spellStart"/>
      <w:r>
        <w:rPr>
          <w:rFonts w:ascii="Times New Roman" w:hAnsi="Times New Roman"/>
          <w:sz w:val="24"/>
          <w:szCs w:val="24"/>
        </w:rPr>
        <w:t>ge</w:t>
      </w:r>
      <w:proofErr w:type="spellEnd"/>
      <w:r>
        <w:rPr>
          <w:rFonts w:ascii="Times New Roman" w:hAnsi="Times New Roman"/>
          <w:sz w:val="24"/>
          <w:szCs w:val="24"/>
        </w:rPr>
        <w:t>,” meaning “we survived a hard time,” which reflects the resilience of the early settlers. Another interpretation links the name to its agricultural roots, particularly the cultivation of kola nuts (obi in Yoruba) and the production of bread, which eventually became a staple in the area and is famously referred to as “Agege bread.”</w:t>
      </w:r>
    </w:p>
    <w:p w14:paraId="2AF1D7B3" w14:textId="7BDDCF47" w:rsidR="007139FB" w:rsidRDefault="007139FB">
      <w:pPr>
        <w:jc w:val="both"/>
        <w:rPr>
          <w:rFonts w:ascii="Times New Roman" w:hAnsi="Times New Roman" w:cs="Times New Roman"/>
          <w:sz w:val="24"/>
          <w:szCs w:val="24"/>
        </w:rPr>
      </w:pPr>
      <w:r>
        <w:rPr>
          <w:rFonts w:ascii="Times New Roman" w:hAnsi="Times New Roman" w:cs="Times New Roman"/>
          <w:sz w:val="24"/>
          <w:szCs w:val="24"/>
        </w:rPr>
        <w:t>The community began as a small settlement for farmers and traders, attracted by Its fertile land and strategic location along trade routes. It was initially inhabited by Yoruba people, but over time, it became a cosmopolitan area, welcoming migrants from other parts of Nigeria and West Africa. During the late 19</w:t>
      </w:r>
      <w:r w:rsidRPr="007139FB">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Agege gained prominence as an agricultural hub, especially for kola nut production, which was a highly traded commodity across Nigeria and beyond.</w:t>
      </w:r>
    </w:p>
    <w:p w14:paraId="07E1EB27" w14:textId="5CB25BCC" w:rsidR="007139FB" w:rsidRDefault="007139FB">
      <w:pPr>
        <w:jc w:val="both"/>
        <w:rPr>
          <w:rFonts w:ascii="Times New Roman" w:hAnsi="Times New Roman" w:cs="Times New Roman"/>
          <w:sz w:val="24"/>
          <w:szCs w:val="24"/>
        </w:rPr>
      </w:pPr>
      <w:r>
        <w:rPr>
          <w:rFonts w:ascii="Times New Roman" w:hAnsi="Times New Roman" w:cs="Times New Roman"/>
          <w:sz w:val="24"/>
          <w:szCs w:val="24"/>
        </w:rPr>
        <w:t>The development of the Lagos-Abeokuta railway line in 1896 during the colonial era played a pivotal role in Agege’s growth. This railway connection made Agege an important transportation and trade center, facilitating the movement of goods such as agricultural produce and livestock between Lagos and other regions. The area became a bustling hub for commerce, attracting traders, artisans, and settlers from diverse backgrounds.</w:t>
      </w:r>
    </w:p>
    <w:p w14:paraId="0244C388" w14:textId="41788A62" w:rsidR="007139FB" w:rsidRDefault="007139FB">
      <w:pPr>
        <w:jc w:val="both"/>
        <w:rPr>
          <w:rFonts w:ascii="Times New Roman" w:hAnsi="Times New Roman" w:cs="Times New Roman"/>
          <w:sz w:val="24"/>
          <w:szCs w:val="24"/>
        </w:rPr>
      </w:pPr>
      <w:r>
        <w:rPr>
          <w:rFonts w:ascii="Times New Roman" w:hAnsi="Times New Roman" w:cs="Times New Roman"/>
          <w:sz w:val="24"/>
          <w:szCs w:val="24"/>
        </w:rPr>
        <w:t>With the advent of industrialization, Agege transformed from a predominantly rural settlement into a semi-urban and later urbanized area. Industries were established, leading to significant population growth and urban sprawl. The area became known for its vibrant markets and economic activities, with “Agege bread” becoming a cultural and culinary symbol associated with the community. Agege also became home to various businesses and enterprises, contributing to Lagos State’s economic landscape.</w:t>
      </w:r>
    </w:p>
    <w:p w14:paraId="65E03423" w14:textId="4861B34F" w:rsidR="007139FB" w:rsidRDefault="007139FB">
      <w:pPr>
        <w:jc w:val="both"/>
        <w:rPr>
          <w:rFonts w:ascii="Times New Roman" w:hAnsi="Times New Roman" w:cs="Times New Roman"/>
          <w:sz w:val="24"/>
          <w:szCs w:val="24"/>
        </w:rPr>
      </w:pPr>
      <w:r>
        <w:rPr>
          <w:rFonts w:ascii="Times New Roman" w:hAnsi="Times New Roman" w:cs="Times New Roman"/>
          <w:sz w:val="24"/>
          <w:szCs w:val="24"/>
        </w:rPr>
        <w:t xml:space="preserve">Administratively, Agege Local Government was officially established in 1954 under the Native Authority system. When Lagos State was created in 1967, Agege was designated as one of its local government areas. Over the years, administrative restructuring resulted in the creation of new local governments from Agege, such as </w:t>
      </w:r>
      <w:proofErr w:type="spellStart"/>
      <w:r>
        <w:rPr>
          <w:rFonts w:ascii="Times New Roman" w:hAnsi="Times New Roman" w:cs="Times New Roman"/>
          <w:sz w:val="24"/>
          <w:szCs w:val="24"/>
        </w:rPr>
        <w:t>Ifako-Ijaiye</w:t>
      </w:r>
      <w:proofErr w:type="spellEnd"/>
      <w:r>
        <w:rPr>
          <w:rFonts w:ascii="Times New Roman" w:hAnsi="Times New Roman" w:cs="Times New Roman"/>
          <w:sz w:val="24"/>
          <w:szCs w:val="24"/>
        </w:rPr>
        <w:t xml:space="preserve"> Local Government, which was carved out in the 1990s. Despite these changes, Agege has remained a vital part of Lagos.</w:t>
      </w:r>
    </w:p>
    <w:p w14:paraId="653D0654" w14:textId="77777777" w:rsidR="007139FB" w:rsidRDefault="007139FB">
      <w:pPr>
        <w:jc w:val="both"/>
        <w:rPr>
          <w:rFonts w:ascii="Times New Roman" w:hAnsi="Times New Roman" w:cs="Times New Roman"/>
          <w:sz w:val="24"/>
          <w:szCs w:val="24"/>
        </w:rPr>
      </w:pPr>
      <w:r>
        <w:rPr>
          <w:rFonts w:ascii="Times New Roman" w:hAnsi="Times New Roman" w:cs="Times New Roman"/>
          <w:sz w:val="24"/>
          <w:szCs w:val="24"/>
        </w:rPr>
        <w:t>Agege is also a culturally rich and diverse area. While it retains its Yoruba cultural heritage, including traditional festivals and ceremonies, it has become a melting pot of ethnicities. Significant populations of Hausa, Igbo, and other ethnic groups reside in Agege, contributing to its vibrant cultural and social life. This diversity has made Agege a unique community where different traditions and practices coexist harmoniously.</w:t>
      </w:r>
    </w:p>
    <w:p w14:paraId="44041908" w14:textId="77777777" w:rsidR="007139FB" w:rsidRDefault="007139FB">
      <w:pPr>
        <w:jc w:val="both"/>
        <w:rPr>
          <w:rFonts w:ascii="Times New Roman" w:hAnsi="Times New Roman" w:cs="Times New Roman"/>
          <w:sz w:val="24"/>
          <w:szCs w:val="24"/>
        </w:rPr>
      </w:pPr>
      <w:r>
        <w:rPr>
          <w:rFonts w:ascii="Times New Roman" w:hAnsi="Times New Roman" w:cs="Times New Roman"/>
          <w:sz w:val="24"/>
          <w:szCs w:val="24"/>
        </w:rPr>
        <w:lastRenderedPageBreak/>
        <w:t>In modern times, Agege has grown into a bustling urban center, characterized by its busy streets, markets, and commercial activities. It serves as a link between the central parts of Lagos and other suburbs. The area is also home to notable landmarks, educational institutions, and religious centers, making it an integral part of Lagos State’s social and economic framework. Despite the challenges of urbanization, Agege continues to thrive as a dynamic and resilient community with a rich history and a promising future.</w:t>
      </w:r>
    </w:p>
    <w:p w14:paraId="008D09DD" w14:textId="6728B224" w:rsidR="00015ECD" w:rsidRDefault="00015ECD">
      <w:pPr>
        <w:jc w:val="both"/>
        <w:rPr>
          <w:rFonts w:ascii="Times New Roman" w:hAnsi="Times New Roman" w:cs="Times New Roman"/>
          <w:sz w:val="24"/>
          <w:szCs w:val="24"/>
        </w:rPr>
      </w:pPr>
      <w:r>
        <w:rPr>
          <w:rFonts w:ascii="Times New Roman" w:hAnsi="Times New Roman" w:cs="Times New Roman"/>
          <w:sz w:val="24"/>
          <w:szCs w:val="24"/>
        </w:rPr>
        <w:t>Despite its urbanization, Agege has faced challenges, including overcrowding, inadequate infrastructure, and environmental concerns. However, the local government has continued to work on improving living conditions through various developmental projects. Roads, drainage systems, and public facilities have been upgraded to meet the needs of the growing population.</w:t>
      </w:r>
    </w:p>
    <w:p w14:paraId="0E66BACF" w14:textId="1F47041E" w:rsidR="00015ECD" w:rsidRDefault="00015ECD">
      <w:pPr>
        <w:jc w:val="both"/>
        <w:rPr>
          <w:rFonts w:ascii="Times New Roman" w:hAnsi="Times New Roman" w:cs="Times New Roman"/>
          <w:sz w:val="24"/>
          <w:szCs w:val="24"/>
        </w:rPr>
      </w:pPr>
      <w:r>
        <w:rPr>
          <w:rFonts w:ascii="Times New Roman" w:hAnsi="Times New Roman" w:cs="Times New Roman"/>
          <w:sz w:val="24"/>
          <w:szCs w:val="24"/>
        </w:rPr>
        <w:t>Agege remains a dynamic and resilient community, with a rich history and a promising future. Its transformation from a rural settlement to a bustling urban center is a testament to the determination and hard work of its residents. As Agege continues to grow, it retains its cultural heritage while embracing modernity, making it a vital part of Lagos State.</w:t>
      </w:r>
    </w:p>
    <w:p w14:paraId="161946DB" w14:textId="20DEAF42" w:rsidR="00015ECD" w:rsidRDefault="00015ECD">
      <w:pPr>
        <w:jc w:val="both"/>
        <w:rPr>
          <w:rFonts w:ascii="Times New Roman" w:hAnsi="Times New Roman" w:cs="Times New Roman"/>
          <w:sz w:val="24"/>
          <w:szCs w:val="24"/>
        </w:rPr>
      </w:pPr>
      <w:r>
        <w:rPr>
          <w:rFonts w:ascii="Times New Roman" w:hAnsi="Times New Roman" w:cs="Times New Roman"/>
          <w:sz w:val="24"/>
          <w:szCs w:val="24"/>
        </w:rPr>
        <w:t>Agege Local Government stands as a symbol of resilience, diversity, and progress. Its historical significance, cultural richness, and economic contributions make it one of the most remarkable areas in Lagos State, with a legacy that continues to inspire future generations.</w:t>
      </w:r>
    </w:p>
    <w:p w14:paraId="4F89A0F9" w14:textId="77777777" w:rsidR="00B5592E" w:rsidRDefault="0005172E">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6DF13DDB" w14:textId="17B5556D" w:rsidR="00B5592E" w:rsidRDefault="00B5592E">
      <w:pPr>
        <w:rPr>
          <w:rFonts w:ascii="Times New Roman" w:eastAsia="Wingdings" w:hAnsi="Times New Roman"/>
          <w:b/>
          <w:bCs/>
          <w:sz w:val="24"/>
          <w:szCs w:val="24"/>
        </w:rPr>
      </w:pPr>
    </w:p>
    <w:p w14:paraId="5ADEECBF" w14:textId="7DE876A5" w:rsidR="00B5592E" w:rsidRDefault="00B5592E">
      <w:pPr>
        <w:rPr>
          <w:rFonts w:ascii="Times New Roman" w:eastAsia="Wingdings" w:hAnsi="Times New Roman" w:cs="Times New Roman"/>
          <w:b/>
          <w:bCs/>
          <w:sz w:val="24"/>
          <w:szCs w:val="24"/>
        </w:rPr>
      </w:pPr>
    </w:p>
    <w:p w14:paraId="016812D5" w14:textId="295069AD" w:rsidR="0020789B" w:rsidRPr="00DF2CB9" w:rsidRDefault="0005172E" w:rsidP="00DF2CB9">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052D009B" w14:textId="4ABF02EE" w:rsidR="0020789B" w:rsidRPr="00DF2CB9" w:rsidRDefault="0020789B" w:rsidP="00DF2CB9">
      <w:pPr>
        <w:ind w:left="360"/>
        <w:rPr>
          <w:rFonts w:ascii="Times New Roman" w:hAnsi="Times New Roman"/>
          <w:sz w:val="24"/>
          <w:szCs w:val="24"/>
        </w:rPr>
      </w:pPr>
      <w:r w:rsidRPr="00DF2CB9">
        <w:rPr>
          <w:rFonts w:ascii="Times New Roman" w:hAnsi="Times New Roman"/>
          <w:sz w:val="24"/>
          <w:szCs w:val="24"/>
        </w:rPr>
        <w:t>1. Provision of Basic Infrastructure: To ensure the development of essential infrastructure such as roads, drainage systems, markets, and public utilities to meet the needs of its growing population.</w:t>
      </w:r>
    </w:p>
    <w:p w14:paraId="3DF932B6" w14:textId="1CE04C04" w:rsidR="0020789B" w:rsidRPr="00DF2CB9" w:rsidRDefault="0020789B" w:rsidP="00DF2CB9">
      <w:pPr>
        <w:ind w:left="360"/>
        <w:rPr>
          <w:rFonts w:ascii="Times New Roman" w:hAnsi="Times New Roman"/>
          <w:sz w:val="24"/>
          <w:szCs w:val="24"/>
        </w:rPr>
      </w:pPr>
      <w:r w:rsidRPr="00DF2CB9">
        <w:rPr>
          <w:rFonts w:ascii="Times New Roman" w:hAnsi="Times New Roman"/>
          <w:sz w:val="24"/>
          <w:szCs w:val="24"/>
        </w:rPr>
        <w:t>2. Promotion of Economic Growth: To support small and medium-scale enterprises, promote industrialization, and boost local commerce, including the iconic bread-making industry and other businesses.</w:t>
      </w:r>
    </w:p>
    <w:p w14:paraId="4A2F805A" w14:textId="63D0E9FA" w:rsidR="0020789B" w:rsidRPr="00DF2CB9" w:rsidRDefault="0020789B" w:rsidP="00DF2CB9">
      <w:pPr>
        <w:ind w:left="360"/>
        <w:rPr>
          <w:rFonts w:ascii="Times New Roman" w:hAnsi="Times New Roman"/>
          <w:sz w:val="24"/>
          <w:szCs w:val="24"/>
        </w:rPr>
      </w:pPr>
      <w:r w:rsidRPr="00DF2CB9">
        <w:rPr>
          <w:rFonts w:ascii="Times New Roman" w:hAnsi="Times New Roman"/>
          <w:sz w:val="24"/>
          <w:szCs w:val="24"/>
        </w:rPr>
        <w:t>3. Enhancement of Education: To improve access to quality education through the construction and maintenance of schools, provision of educational materials, and support for vocational training and skill acquisition programs.</w:t>
      </w:r>
    </w:p>
    <w:p w14:paraId="6AC143F3" w14:textId="60AD0252" w:rsidR="0020789B" w:rsidRPr="00DF2CB9" w:rsidRDefault="0020789B" w:rsidP="00DF2CB9">
      <w:pPr>
        <w:ind w:left="360"/>
        <w:rPr>
          <w:rFonts w:ascii="Times New Roman" w:hAnsi="Times New Roman"/>
          <w:sz w:val="24"/>
          <w:szCs w:val="24"/>
        </w:rPr>
      </w:pPr>
      <w:r w:rsidRPr="00DF2CB9">
        <w:rPr>
          <w:rFonts w:ascii="Times New Roman" w:hAnsi="Times New Roman"/>
          <w:sz w:val="24"/>
          <w:szCs w:val="24"/>
        </w:rPr>
        <w:t>4. Healthcare Development: To enhance the quality of healthcare services by establishing and maintaining health centers, providing affordable healthcare, and promoting public health campaigns.</w:t>
      </w:r>
    </w:p>
    <w:p w14:paraId="301772E5" w14:textId="683EF035" w:rsidR="0020789B" w:rsidRPr="00DF2CB9" w:rsidRDefault="0020789B" w:rsidP="00DF2CB9">
      <w:pPr>
        <w:ind w:left="360"/>
        <w:rPr>
          <w:rFonts w:ascii="Times New Roman" w:hAnsi="Times New Roman"/>
          <w:sz w:val="24"/>
          <w:szCs w:val="24"/>
        </w:rPr>
      </w:pPr>
      <w:r w:rsidRPr="00DF2CB9">
        <w:rPr>
          <w:rFonts w:ascii="Times New Roman" w:hAnsi="Times New Roman"/>
          <w:sz w:val="24"/>
          <w:szCs w:val="24"/>
        </w:rPr>
        <w:t>5. Youth and Women Empowerment: To create programs aimed at empowering youth and women through skill development, entrepreneurship opportunities, and financial assistance.</w:t>
      </w:r>
    </w:p>
    <w:p w14:paraId="31D02FDB" w14:textId="77777777" w:rsidR="00DF2CB9" w:rsidRDefault="0020789B" w:rsidP="00DF2CB9">
      <w:pPr>
        <w:ind w:left="360"/>
        <w:rPr>
          <w:rFonts w:ascii="Times New Roman" w:hAnsi="Times New Roman"/>
          <w:sz w:val="24"/>
          <w:szCs w:val="24"/>
        </w:rPr>
      </w:pPr>
      <w:r w:rsidRPr="00DF2CB9">
        <w:rPr>
          <w:rFonts w:ascii="Times New Roman" w:hAnsi="Times New Roman"/>
          <w:sz w:val="24"/>
          <w:szCs w:val="24"/>
        </w:rPr>
        <w:lastRenderedPageBreak/>
        <w:t>6. Promotion of Cultural Heritage: To preserve and promote the cultural identity of Agege by supporting traditional festivals, cultural events, and artistic expressions.</w:t>
      </w:r>
    </w:p>
    <w:p w14:paraId="2E8B9C8B" w14:textId="77777777" w:rsidR="00DF2CB9" w:rsidRDefault="0020789B" w:rsidP="00DF2CB9">
      <w:pPr>
        <w:ind w:left="360"/>
        <w:rPr>
          <w:rFonts w:ascii="Times New Roman" w:hAnsi="Times New Roman"/>
          <w:sz w:val="24"/>
          <w:szCs w:val="24"/>
        </w:rPr>
      </w:pPr>
      <w:r w:rsidRPr="00DF2CB9">
        <w:rPr>
          <w:rFonts w:ascii="Times New Roman" w:hAnsi="Times New Roman"/>
          <w:sz w:val="24"/>
          <w:szCs w:val="24"/>
        </w:rPr>
        <w:t>7. Environmental Sustainability: To ensure proper waste management, sanitation, and environmental protection through the implementation of eco-friendly policies and initiatives.</w:t>
      </w:r>
    </w:p>
    <w:p w14:paraId="03C0854F" w14:textId="77777777" w:rsidR="00DF2CB9" w:rsidRDefault="0020789B" w:rsidP="00DF2CB9">
      <w:pPr>
        <w:ind w:left="360"/>
        <w:rPr>
          <w:rFonts w:ascii="Times New Roman" w:hAnsi="Times New Roman"/>
          <w:sz w:val="24"/>
          <w:szCs w:val="24"/>
        </w:rPr>
      </w:pPr>
      <w:r w:rsidRPr="00DF2CB9">
        <w:rPr>
          <w:rFonts w:ascii="Times New Roman" w:hAnsi="Times New Roman"/>
          <w:sz w:val="24"/>
          <w:szCs w:val="24"/>
        </w:rPr>
        <w:t>8. Security Improvement: To work with security agencies and community stakeholders to ensure the safety and well-being of residents by addressing crime and promoting peace.</w:t>
      </w:r>
    </w:p>
    <w:p w14:paraId="44C5591E" w14:textId="6C2A3927" w:rsidR="0020789B" w:rsidRPr="00DF2CB9" w:rsidRDefault="0020789B" w:rsidP="00CB640C">
      <w:pPr>
        <w:ind w:left="360"/>
        <w:rPr>
          <w:rFonts w:ascii="Times New Roman" w:hAnsi="Times New Roman"/>
          <w:sz w:val="24"/>
          <w:szCs w:val="24"/>
        </w:rPr>
      </w:pPr>
      <w:r w:rsidRPr="00DF2CB9">
        <w:rPr>
          <w:rFonts w:ascii="Times New Roman" w:hAnsi="Times New Roman"/>
          <w:sz w:val="24"/>
          <w:szCs w:val="24"/>
        </w:rPr>
        <w:t>9. Enhancing Community Participation: To involve citizens in decision-making processes and local governance through regular town hall meetings, public consultations, and feedback mechanisms.</w:t>
      </w:r>
    </w:p>
    <w:p w14:paraId="7A5ADC63" w14:textId="2ADF747F" w:rsidR="0020789B" w:rsidRPr="00DF2CB9" w:rsidRDefault="0020789B" w:rsidP="00CB640C">
      <w:pPr>
        <w:ind w:left="360"/>
        <w:rPr>
          <w:rFonts w:ascii="Times New Roman" w:hAnsi="Times New Roman"/>
          <w:sz w:val="24"/>
          <w:szCs w:val="24"/>
        </w:rPr>
      </w:pPr>
      <w:r w:rsidRPr="00DF2CB9">
        <w:rPr>
          <w:rFonts w:ascii="Times New Roman" w:hAnsi="Times New Roman"/>
          <w:sz w:val="24"/>
          <w:szCs w:val="24"/>
        </w:rPr>
        <w:t>10. Social Welfare Services: To provide support for vulnerable groups, including the elderly, disabled, and less privileged, by implementing social welfare programs and providing access to essential services.</w:t>
      </w:r>
    </w:p>
    <w:p w14:paraId="53B23C34" w14:textId="5984F232" w:rsidR="0020789B" w:rsidRPr="00DF2CB9" w:rsidRDefault="0020789B" w:rsidP="00CB640C">
      <w:pPr>
        <w:ind w:left="360"/>
        <w:rPr>
          <w:rFonts w:ascii="Times New Roman" w:hAnsi="Times New Roman"/>
          <w:sz w:val="24"/>
          <w:szCs w:val="24"/>
        </w:rPr>
      </w:pPr>
      <w:r w:rsidRPr="00DF2CB9">
        <w:rPr>
          <w:rFonts w:ascii="Times New Roman" w:hAnsi="Times New Roman"/>
          <w:sz w:val="24"/>
          <w:szCs w:val="24"/>
        </w:rPr>
        <w:t>11. Strengthening Transportation Systems: To improve public transportation networks by developing and maintaining bus terminals, roads, and railway stations for efficient mobility within and beyond Agege.</w:t>
      </w:r>
    </w:p>
    <w:p w14:paraId="3C30C88C" w14:textId="5C4C3BA2" w:rsidR="0020789B" w:rsidRPr="00DF2CB9" w:rsidRDefault="0020789B" w:rsidP="00CB640C">
      <w:pPr>
        <w:ind w:left="360"/>
        <w:rPr>
          <w:rFonts w:ascii="Times New Roman" w:hAnsi="Times New Roman"/>
          <w:sz w:val="24"/>
          <w:szCs w:val="24"/>
        </w:rPr>
      </w:pPr>
      <w:r w:rsidRPr="00DF2CB9">
        <w:rPr>
          <w:rFonts w:ascii="Times New Roman" w:hAnsi="Times New Roman"/>
          <w:sz w:val="24"/>
          <w:szCs w:val="24"/>
        </w:rPr>
        <w:t>12. Digital Transformation: To integrate technology into governance by creating platforms for e-governance, improving service delivery, and enhancing communication with residents.</w:t>
      </w:r>
    </w:p>
    <w:p w14:paraId="26030899" w14:textId="73989D06" w:rsidR="0020789B" w:rsidRPr="00DF2CB9" w:rsidRDefault="0020789B" w:rsidP="00CB640C">
      <w:pPr>
        <w:ind w:left="360"/>
        <w:rPr>
          <w:rFonts w:ascii="Times New Roman" w:hAnsi="Times New Roman"/>
          <w:sz w:val="24"/>
          <w:szCs w:val="24"/>
        </w:rPr>
      </w:pPr>
      <w:r w:rsidRPr="00DF2CB9">
        <w:rPr>
          <w:rFonts w:ascii="Times New Roman" w:hAnsi="Times New Roman"/>
          <w:sz w:val="24"/>
          <w:szCs w:val="24"/>
        </w:rPr>
        <w:t>13. Revenue Generation and Management: To strengthen internal revenue generation through innovative strategies while ensuring transparency and accountability in the management of public funds.</w:t>
      </w:r>
    </w:p>
    <w:p w14:paraId="5CEB7478" w14:textId="40CCF3F4" w:rsidR="0020789B" w:rsidRPr="00DF2CB9" w:rsidRDefault="0020789B" w:rsidP="00CB640C">
      <w:pPr>
        <w:ind w:left="360"/>
        <w:rPr>
          <w:rFonts w:ascii="Times New Roman" w:hAnsi="Times New Roman"/>
          <w:sz w:val="24"/>
          <w:szCs w:val="24"/>
        </w:rPr>
      </w:pPr>
      <w:r w:rsidRPr="00DF2CB9">
        <w:rPr>
          <w:rFonts w:ascii="Times New Roman" w:hAnsi="Times New Roman"/>
          <w:sz w:val="24"/>
          <w:szCs w:val="24"/>
        </w:rPr>
        <w:t>14. Public Awareness and Education: To raise awareness about important issues such as health, education, sanitation, and civic responsibilities through targeted campaigns and community programs.</w:t>
      </w:r>
    </w:p>
    <w:p w14:paraId="24C80542" w14:textId="2661F1DC" w:rsidR="0020789B" w:rsidRPr="00DF2CB9" w:rsidRDefault="0020789B" w:rsidP="00887493">
      <w:pPr>
        <w:ind w:left="360"/>
        <w:rPr>
          <w:rFonts w:ascii="Times New Roman" w:hAnsi="Times New Roman"/>
          <w:sz w:val="24"/>
          <w:szCs w:val="24"/>
        </w:rPr>
      </w:pPr>
      <w:r w:rsidRPr="00DF2CB9">
        <w:rPr>
          <w:rFonts w:ascii="Times New Roman" w:hAnsi="Times New Roman"/>
          <w:sz w:val="24"/>
          <w:szCs w:val="24"/>
        </w:rPr>
        <w:t>15. Sustainable Urban Development: To plan and implement urban development projects that address housing, infrastructure, and public utilities, ensuring Agege remains a livable and thriving urban center.</w:t>
      </w:r>
    </w:p>
    <w:p w14:paraId="63D5DD50" w14:textId="77777777" w:rsidR="00971786" w:rsidRDefault="0005172E" w:rsidP="008F692E">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22F9B9CD" w14:textId="391488EE" w:rsidR="00B34251" w:rsidRPr="00971786" w:rsidRDefault="00B34251" w:rsidP="008F692E">
      <w:pPr>
        <w:rPr>
          <w:rFonts w:ascii="Times New Roman" w:eastAsia="Wingdings" w:hAnsi="Times New Roman" w:cs="Times New Roman"/>
          <w:b/>
          <w:sz w:val="24"/>
          <w:szCs w:val="24"/>
        </w:rPr>
      </w:pPr>
      <w:r w:rsidRPr="005437AE">
        <w:rPr>
          <w:rFonts w:ascii="Times New Roman" w:hAnsi="Times New Roman"/>
          <w:sz w:val="24"/>
          <w:szCs w:val="24"/>
        </w:rPr>
        <w:t>Agege Local Government operates through several departments that oversee specific functions to ensure effective governance and service delivery. These departments include:</w:t>
      </w:r>
    </w:p>
    <w:p w14:paraId="66AAA1AC" w14:textId="54E9A1AF"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1. Administrative Department:</w:t>
      </w:r>
      <w:r w:rsidR="005437AE">
        <w:rPr>
          <w:rFonts w:ascii="Times New Roman" w:hAnsi="Times New Roman"/>
          <w:sz w:val="24"/>
          <w:szCs w:val="24"/>
        </w:rPr>
        <w:t xml:space="preserve"> </w:t>
      </w:r>
      <w:r w:rsidRPr="005437AE">
        <w:rPr>
          <w:rFonts w:ascii="Times New Roman" w:hAnsi="Times New Roman"/>
          <w:sz w:val="24"/>
          <w:szCs w:val="24"/>
        </w:rPr>
        <w:t>This department is responsible for the overall coordination of the local government’s activities. It handles personnel management, records keeping, and general administrative duties.</w:t>
      </w:r>
    </w:p>
    <w:p w14:paraId="604670CD" w14:textId="21EC8793"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2. Finance and Accounts Department:</w:t>
      </w:r>
      <w:r w:rsidR="005437AE">
        <w:rPr>
          <w:rFonts w:ascii="Times New Roman" w:hAnsi="Times New Roman"/>
          <w:sz w:val="24"/>
          <w:szCs w:val="24"/>
        </w:rPr>
        <w:t xml:space="preserve"> </w:t>
      </w:r>
      <w:r w:rsidRPr="005437AE">
        <w:rPr>
          <w:rFonts w:ascii="Times New Roman" w:hAnsi="Times New Roman"/>
          <w:sz w:val="24"/>
          <w:szCs w:val="24"/>
        </w:rPr>
        <w:t>This department manages the local government’s financial resources. It oversees revenue collection, budgeting, expenditure tracking, and financial reporting to ensure transparency and accountability.</w:t>
      </w:r>
    </w:p>
    <w:p w14:paraId="09180C12" w14:textId="00B9AFB2" w:rsidR="00B34251" w:rsidRPr="005437AE" w:rsidRDefault="00B34251" w:rsidP="00B10C07">
      <w:pPr>
        <w:ind w:left="360"/>
        <w:rPr>
          <w:rFonts w:ascii="Times New Roman" w:hAnsi="Times New Roman"/>
          <w:sz w:val="24"/>
          <w:szCs w:val="24"/>
        </w:rPr>
      </w:pPr>
      <w:r w:rsidRPr="005437AE">
        <w:rPr>
          <w:rFonts w:ascii="Times New Roman" w:hAnsi="Times New Roman"/>
          <w:sz w:val="24"/>
          <w:szCs w:val="24"/>
        </w:rPr>
        <w:lastRenderedPageBreak/>
        <w:t>3. Health Department:</w:t>
      </w:r>
      <w:r w:rsidR="005437AE">
        <w:rPr>
          <w:rFonts w:ascii="Times New Roman" w:hAnsi="Times New Roman"/>
          <w:sz w:val="24"/>
          <w:szCs w:val="24"/>
        </w:rPr>
        <w:t xml:space="preserve"> </w:t>
      </w:r>
      <w:r w:rsidRPr="005437AE">
        <w:rPr>
          <w:rFonts w:ascii="Times New Roman" w:hAnsi="Times New Roman"/>
          <w:sz w:val="24"/>
          <w:szCs w:val="24"/>
        </w:rPr>
        <w:t>The health department is tasked with providing healthcare services to the community. It manages primary healthcare centers, immunization programs, public health campaigns, and sanitation efforts.</w:t>
      </w:r>
    </w:p>
    <w:p w14:paraId="469B3DF9" w14:textId="0A19D372"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4. Education and Social Services Department:</w:t>
      </w:r>
      <w:r w:rsidR="005437AE">
        <w:rPr>
          <w:rFonts w:ascii="Times New Roman" w:hAnsi="Times New Roman"/>
          <w:sz w:val="24"/>
          <w:szCs w:val="24"/>
        </w:rPr>
        <w:t xml:space="preserve"> </w:t>
      </w:r>
      <w:r w:rsidRPr="005437AE">
        <w:rPr>
          <w:rFonts w:ascii="Times New Roman" w:hAnsi="Times New Roman"/>
          <w:sz w:val="24"/>
          <w:szCs w:val="24"/>
        </w:rPr>
        <w:t>This department focuses on promoting education and social welfare. It oversees the maintenance of schools, supports educational programs, and implements initiatives for youth, women, and the elderly.</w:t>
      </w:r>
    </w:p>
    <w:p w14:paraId="029AA8BC" w14:textId="1BD16301"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5. Works and Infrastructure Department:</w:t>
      </w:r>
      <w:r w:rsidR="005437AE">
        <w:rPr>
          <w:rFonts w:ascii="Times New Roman" w:hAnsi="Times New Roman"/>
          <w:sz w:val="24"/>
          <w:szCs w:val="24"/>
        </w:rPr>
        <w:t xml:space="preserve"> </w:t>
      </w:r>
      <w:r w:rsidRPr="005437AE">
        <w:rPr>
          <w:rFonts w:ascii="Times New Roman" w:hAnsi="Times New Roman"/>
          <w:sz w:val="24"/>
          <w:szCs w:val="24"/>
        </w:rPr>
        <w:t>Responsible for building and maintaining public infrastructure, this department handles road construction, drainage systems, streetlights, and other physical projects to enhance the area’s development.</w:t>
      </w:r>
    </w:p>
    <w:p w14:paraId="32137989" w14:textId="4ACFE5BE"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6. Environmental Services Department:</w:t>
      </w:r>
      <w:r w:rsidR="005437AE">
        <w:rPr>
          <w:rFonts w:ascii="Times New Roman" w:hAnsi="Times New Roman"/>
          <w:sz w:val="24"/>
          <w:szCs w:val="24"/>
        </w:rPr>
        <w:t xml:space="preserve"> </w:t>
      </w:r>
      <w:r w:rsidRPr="005437AE">
        <w:rPr>
          <w:rFonts w:ascii="Times New Roman" w:hAnsi="Times New Roman"/>
          <w:sz w:val="24"/>
          <w:szCs w:val="24"/>
        </w:rPr>
        <w:t>This department ensures environmental cleanliness and sustainability. It manages waste collection, environmental sanitation, and campaigns against environmental degradation.</w:t>
      </w:r>
    </w:p>
    <w:p w14:paraId="39158885" w14:textId="24AD95B3"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7. Agriculture and Natural Resources Department:</w:t>
      </w:r>
      <w:r w:rsidR="00BA12B2">
        <w:rPr>
          <w:rFonts w:ascii="Times New Roman" w:hAnsi="Times New Roman"/>
          <w:sz w:val="24"/>
          <w:szCs w:val="24"/>
        </w:rPr>
        <w:t xml:space="preserve"> </w:t>
      </w:r>
      <w:r w:rsidRPr="005437AE">
        <w:rPr>
          <w:rFonts w:ascii="Times New Roman" w:hAnsi="Times New Roman"/>
          <w:sz w:val="24"/>
          <w:szCs w:val="24"/>
        </w:rPr>
        <w:t>This department promotes agricultural development by supporting farmers, providing farming tools, and encouraging agro-based businesses. It also focuses on the sustainable use of natural resources.</w:t>
      </w:r>
    </w:p>
    <w:p w14:paraId="78EA2888" w14:textId="3254A82E"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8. Planning, Research, and Statistics Department:</w:t>
      </w:r>
      <w:r w:rsidR="00BA12B2">
        <w:rPr>
          <w:rFonts w:ascii="Times New Roman" w:hAnsi="Times New Roman"/>
          <w:sz w:val="24"/>
          <w:szCs w:val="24"/>
        </w:rPr>
        <w:t xml:space="preserve"> </w:t>
      </w:r>
      <w:r w:rsidRPr="005437AE">
        <w:rPr>
          <w:rFonts w:ascii="Times New Roman" w:hAnsi="Times New Roman"/>
          <w:sz w:val="24"/>
          <w:szCs w:val="24"/>
        </w:rPr>
        <w:t>This department handles urban planning, data collection, research, and policy formulation. It ensures that development projects align with the community’s needs and priorities.</w:t>
      </w:r>
    </w:p>
    <w:p w14:paraId="6306B2B2" w14:textId="74C4B05E"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10. Revenue Department:</w:t>
      </w:r>
      <w:r w:rsidR="00BA12B2">
        <w:rPr>
          <w:rFonts w:ascii="Times New Roman" w:hAnsi="Times New Roman"/>
          <w:sz w:val="24"/>
          <w:szCs w:val="24"/>
        </w:rPr>
        <w:t xml:space="preserve"> </w:t>
      </w:r>
      <w:r w:rsidRPr="005437AE">
        <w:rPr>
          <w:rFonts w:ascii="Times New Roman" w:hAnsi="Times New Roman"/>
          <w:sz w:val="24"/>
          <w:szCs w:val="24"/>
        </w:rPr>
        <w:t>This department focuses on generating revenue for the local government through taxes, levies, and other means. It ensures compliance with tax laws and regulations.</w:t>
      </w:r>
    </w:p>
    <w:p w14:paraId="1008C670" w14:textId="38AF072D"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11. Housing and Urban Development Department:</w:t>
      </w:r>
      <w:r w:rsidR="00BA12B2">
        <w:rPr>
          <w:rFonts w:ascii="Times New Roman" w:hAnsi="Times New Roman"/>
          <w:sz w:val="24"/>
          <w:szCs w:val="24"/>
        </w:rPr>
        <w:t xml:space="preserve"> </w:t>
      </w:r>
      <w:r w:rsidRPr="005437AE">
        <w:rPr>
          <w:rFonts w:ascii="Times New Roman" w:hAnsi="Times New Roman"/>
          <w:sz w:val="24"/>
          <w:szCs w:val="24"/>
        </w:rPr>
        <w:t>This department manages housing projects, urban renewal programs, and land use planning to ensure sustainable development in Agege.</w:t>
      </w:r>
    </w:p>
    <w:p w14:paraId="45ABD176" w14:textId="2DB31AF2"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12. Community Development Department:</w:t>
      </w:r>
      <w:r w:rsidR="00BA12B2">
        <w:rPr>
          <w:rFonts w:ascii="Times New Roman" w:hAnsi="Times New Roman"/>
          <w:sz w:val="24"/>
          <w:szCs w:val="24"/>
        </w:rPr>
        <w:t xml:space="preserve"> </w:t>
      </w:r>
      <w:r w:rsidRPr="005437AE">
        <w:rPr>
          <w:rFonts w:ascii="Times New Roman" w:hAnsi="Times New Roman"/>
          <w:sz w:val="24"/>
          <w:szCs w:val="24"/>
        </w:rPr>
        <w:t>This department works with community-based organizations, traditional rulers, and residents to promote grassroots development and community involvement in governance.</w:t>
      </w:r>
    </w:p>
    <w:p w14:paraId="342EDAA5" w14:textId="4B1D8856"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13. Information and Communication Department:</w:t>
      </w:r>
      <w:r w:rsidR="00BA12B2">
        <w:rPr>
          <w:rFonts w:ascii="Times New Roman" w:hAnsi="Times New Roman"/>
          <w:sz w:val="24"/>
          <w:szCs w:val="24"/>
        </w:rPr>
        <w:t xml:space="preserve"> </w:t>
      </w:r>
      <w:r w:rsidRPr="005437AE">
        <w:rPr>
          <w:rFonts w:ascii="Times New Roman" w:hAnsi="Times New Roman"/>
          <w:sz w:val="24"/>
          <w:szCs w:val="24"/>
        </w:rPr>
        <w:t>This department manages the dissemination of information about government activities, programs, and policies. It ensures effective communication between the government and the public.</w:t>
      </w:r>
    </w:p>
    <w:p w14:paraId="04E097AA" w14:textId="47041D97" w:rsidR="00B34251" w:rsidRPr="005437AE" w:rsidRDefault="00B34251" w:rsidP="008F692E">
      <w:pPr>
        <w:ind w:left="360"/>
        <w:rPr>
          <w:rFonts w:ascii="Times New Roman" w:hAnsi="Times New Roman"/>
          <w:sz w:val="24"/>
          <w:szCs w:val="24"/>
        </w:rPr>
      </w:pPr>
      <w:r w:rsidRPr="005437AE">
        <w:rPr>
          <w:rFonts w:ascii="Times New Roman" w:hAnsi="Times New Roman"/>
          <w:sz w:val="24"/>
          <w:szCs w:val="24"/>
        </w:rPr>
        <w:t>14. Transportation Department:</w:t>
      </w:r>
      <w:r w:rsidR="00BA12B2">
        <w:rPr>
          <w:rFonts w:ascii="Times New Roman" w:hAnsi="Times New Roman"/>
          <w:sz w:val="24"/>
          <w:szCs w:val="24"/>
        </w:rPr>
        <w:t xml:space="preserve"> </w:t>
      </w:r>
      <w:r w:rsidRPr="005437AE">
        <w:rPr>
          <w:rFonts w:ascii="Times New Roman" w:hAnsi="Times New Roman"/>
          <w:sz w:val="24"/>
          <w:szCs w:val="24"/>
        </w:rPr>
        <w:t>This department oversees transportation systems, including the maintenance of roads, bus terminals, and other transit infrastructure, to ensure smooth mobility within Agege.</w:t>
      </w:r>
    </w:p>
    <w:p w14:paraId="6C999851" w14:textId="4416DCCF" w:rsidR="00B34251" w:rsidRPr="005437AE" w:rsidRDefault="00B34251" w:rsidP="00BA12B2">
      <w:pPr>
        <w:ind w:left="360"/>
        <w:rPr>
          <w:rFonts w:ascii="Times New Roman" w:hAnsi="Times New Roman"/>
          <w:sz w:val="24"/>
          <w:szCs w:val="24"/>
        </w:rPr>
      </w:pPr>
      <w:r w:rsidRPr="005437AE">
        <w:rPr>
          <w:rFonts w:ascii="Times New Roman" w:hAnsi="Times New Roman"/>
          <w:sz w:val="24"/>
          <w:szCs w:val="24"/>
        </w:rPr>
        <w:t>15. Audit Department:</w:t>
      </w:r>
      <w:r w:rsidR="00BA12B2">
        <w:rPr>
          <w:rFonts w:ascii="Times New Roman" w:hAnsi="Times New Roman"/>
          <w:sz w:val="24"/>
          <w:szCs w:val="24"/>
        </w:rPr>
        <w:t xml:space="preserve"> </w:t>
      </w:r>
      <w:r w:rsidRPr="005437AE">
        <w:rPr>
          <w:rFonts w:ascii="Times New Roman" w:hAnsi="Times New Roman"/>
          <w:sz w:val="24"/>
          <w:szCs w:val="24"/>
        </w:rPr>
        <w:t>The audit department monitors and evaluates the financial activities of the local government to ensure accountability and prevent misuse of public funds.</w:t>
      </w:r>
    </w:p>
    <w:p w14:paraId="5B753FC1" w14:textId="77777777" w:rsidR="00B34251" w:rsidRPr="005437AE" w:rsidRDefault="00B34251" w:rsidP="005437AE">
      <w:pPr>
        <w:ind w:left="360"/>
        <w:rPr>
          <w:rFonts w:ascii="Times New Roman" w:hAnsi="Times New Roman"/>
          <w:sz w:val="24"/>
          <w:szCs w:val="24"/>
        </w:rPr>
      </w:pPr>
    </w:p>
    <w:p w14:paraId="19CD194E" w14:textId="77777777" w:rsidR="00B5592E" w:rsidRDefault="0005172E">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6C507DFB" w14:textId="77777777" w:rsidR="00B5592E" w:rsidRDefault="0005172E">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1654CC31" w14:textId="77E67BB3" w:rsidR="0001308B" w:rsidRPr="0001308B" w:rsidRDefault="0001308B" w:rsidP="00530E73">
      <w:pPr>
        <w:jc w:val="both"/>
        <w:rPr>
          <w:rFonts w:ascii="Times New Roman" w:hAnsi="Times New Roman"/>
          <w:sz w:val="24"/>
          <w:szCs w:val="24"/>
          <w:lang w:val="en-GB"/>
        </w:rPr>
      </w:pPr>
      <w:r>
        <w:rPr>
          <w:rFonts w:ascii="Times New Roman" w:hAnsi="Times New Roman"/>
          <w:sz w:val="24"/>
          <w:szCs w:val="24"/>
          <w:lang w:val="en-GB"/>
        </w:rPr>
        <w:t>During my SIWES experience in the Admin and HR department at Agege Local Government, I gained a broad and comprehensive understanding of the inner workings of both administrative and human resource management functions in a public institution. I was able to apply the theoretical knowledge I had gained in my academic studies to real-world tasks, which significantly enhanced my practical skills.</w:t>
      </w:r>
    </w:p>
    <w:p w14:paraId="425F9E65" w14:textId="6024732B"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In the administrative aspect, I was actively involved in assisting with office organization and management. My duties included helping to maintain office records, filing documents, organizing meeting schedules, and preparing various administrative forms. I had the opportunity to learn about the importance of documentation and organization in keeping an office running smoothly. Through this, I developed strong organizational and multitasking skills, as I was often juggling several tasks simultaneously, such as organizing files, managing appointments, and handling correspondence. I learned how to manage time effectively to ensure all tasks were completed efficiently.</w:t>
      </w:r>
    </w:p>
    <w:p w14:paraId="33F97B3B" w14:textId="71631D19"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In the HR department, I gained practical experience in handling employee relations and the recruitment process. I helped in preparing job advertisements, shortlisting resumes, and scheduling interviews, which exposed me to the recruitment cycle. I observed how important it is to match candidates to the right roles based on their qualifications and experience. This hands-on involvement allowed me to understand the dynamics of hiring and the effort that goes into finding the best fit for the organization.</w:t>
      </w:r>
    </w:p>
    <w:p w14:paraId="6EE0A43C" w14:textId="0260382E"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Additionally, I was exposed to the orientation and onboarding process of new employees. I assisted in preparing orientation materials and ensuring that new hires were familiar with the organization’s policies, culture, and expectations. I saw how important it is to make new employees feel welcomed and provide them with the necessary tools to succeed in their roles.</w:t>
      </w:r>
    </w:p>
    <w:p w14:paraId="78FF1E12" w14:textId="4057E5FF"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I was also actively involved in managing employee attendance and leave records. I assisted in maintaining accurate attendance sheets and helped process leave requests. I learned how HR departments rely on accurate data to ensure fair compensation and to track employee benefits. This experience helped me understand the critical role of HR in maintaining employee welfare and supporting a positive work environment.</w:t>
      </w:r>
    </w:p>
    <w:p w14:paraId="0055DBD8" w14:textId="6E95E161"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 xml:space="preserve">One of the most crucial aspects of my time in the HR department was gaining exposure to payroll processing. I had the opportunity to assist in compiling data for payroll, ensuring that employees’ attendance and leave records were correctly reflected. I learned how complex and important payroll management is, as errors can affect employee satisfaction </w:t>
      </w:r>
      <w:r>
        <w:rPr>
          <w:rFonts w:ascii="Times New Roman" w:hAnsi="Times New Roman" w:cs="Times New Roman"/>
          <w:sz w:val="26"/>
          <w:szCs w:val="26"/>
        </w:rPr>
        <w:lastRenderedPageBreak/>
        <w:t>and the organization’s reputation. This experience also taught me about the confidential nature of salary information and how essential it is to handle financial data with integrity.</w:t>
      </w:r>
    </w:p>
    <w:p w14:paraId="37E321EE" w14:textId="071F44B4"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During my SIWES placement, I was also involved in employee relations, where I assisted in handling basic queries from employees regarding their benefits, leave entitlements, and other HR-related matters. I saw firsthand how HR professionals act as mediators in resolving conflicts and fostering good relationships between employees and management. I also had the chance to observe HR’s role in managing grievances, and I understood how essential it is to maintain a harmonious workplace where employees feel supported and valued.</w:t>
      </w:r>
    </w:p>
    <w:p w14:paraId="5F35F651" w14:textId="559B686F"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 xml:space="preserve">Training and development </w:t>
      </w:r>
      <w:proofErr w:type="gramStart"/>
      <w:r>
        <w:rPr>
          <w:rFonts w:ascii="Times New Roman" w:hAnsi="Times New Roman" w:cs="Times New Roman"/>
          <w:sz w:val="26"/>
          <w:szCs w:val="26"/>
        </w:rPr>
        <w:t>was</w:t>
      </w:r>
      <w:proofErr w:type="gramEnd"/>
      <w:r>
        <w:rPr>
          <w:rFonts w:ascii="Times New Roman" w:hAnsi="Times New Roman" w:cs="Times New Roman"/>
          <w:sz w:val="26"/>
          <w:szCs w:val="26"/>
        </w:rPr>
        <w:t xml:space="preserve"> another key area where I gained valuable experience. I helped coordinate and schedule training programs, ensuring that all logistics were in place for smooth execution. I observed the importance of continuous learning in improving employee performance and job satisfaction. I also learned how the HR department identifies skill gaps within the organization and organizes programs to address them. This exposure helped me appreciate the strategic role HR plays in workforce development.</w:t>
      </w:r>
    </w:p>
    <w:p w14:paraId="4B058DC1" w14:textId="6CFABCB2"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Furthermore, I became proficient in the use of HR management software. I assisted in tracking employee attendance, generating reports, and managing employee information through digital platforms. This experience not only improved my technical skills but also taught me how automation can streamline HR processes and reduce human error. I realized how essential it is for organizations to integrate technology into HR functions for efficiency and effectiveness.</w:t>
      </w:r>
    </w:p>
    <w:p w14:paraId="5FF3E99B" w14:textId="6A25F950"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Another significant aspect of my experience was gaining an understanding of organizational policies and procedures. I was involved in reviewing employee conduct guidelines, attendance policies, and other key documents that help manage employee behavior. I also observed how these policies are communicated to staff and enforced by HR to ensure consistency and fairness. This helped me realize the importance of clear, transparent policies in maintaining order and fostering a culture of respect and accountability.</w:t>
      </w:r>
    </w:p>
    <w:p w14:paraId="2B55BB8C" w14:textId="77777777"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Throughout my time in the department, I was regularly involved in various meetings and briefings, which gave me exposure to the decision-making processes in a local government office. I had the chance to attend staff meetings, where important updates and policies were discussed, and I learned about the coordination required among different departments to achieve organizational goals. These experiences allowed me to understand the complexity of managing a public organization and the importance of effective communication and collaboration.</w:t>
      </w:r>
    </w:p>
    <w:p w14:paraId="1308B457" w14:textId="77777777" w:rsidR="0001308B" w:rsidRDefault="0001308B" w:rsidP="00530E73">
      <w:pPr>
        <w:jc w:val="both"/>
        <w:rPr>
          <w:rFonts w:ascii="Times New Roman" w:hAnsi="Times New Roman" w:cs="Times New Roman"/>
          <w:sz w:val="26"/>
          <w:szCs w:val="26"/>
        </w:rPr>
      </w:pPr>
    </w:p>
    <w:p w14:paraId="735B8FD4" w14:textId="4DDA6D9E"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lastRenderedPageBreak/>
        <w:t>Time management was another skill I honed during my placement. Balancing multiple responsibilities, such as assisting in recruitment, processing payroll, and handling employee inquiries, required me to prioritize tasks and meet deadlines efficiently. I also developed problem-solving skills, particularly in resolving issues related to employee attendance and ensuring that records were accurate and up-to-date.</w:t>
      </w:r>
    </w:p>
    <w:p w14:paraId="7A4CA243" w14:textId="4FAC3464"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Throughout my SIWES experience, confidentiality was a key lesson. I was involved in handling sensitive information, such as employee contracts, salaries, and personal data, which required me to adhere strictly to ethical standards and maintain confidentiality. This reinforced my understanding of the importance of data protection and how HR departments are entrusted with safeguarding the privacy of employees.</w:t>
      </w:r>
    </w:p>
    <w:p w14:paraId="55571EF4" w14:textId="1C62D30C"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My time in the Admin and HR department also allowed me to develop my communication skills. I regularly communicated with colleagues, management, and employees, which helped me improve both my verbal and written communication. Whether it was drafting emails, preparing reports, or answering employee queries, I learned how to communicate professionally and clearly in a work setting.</w:t>
      </w:r>
    </w:p>
    <w:p w14:paraId="0624B2D1" w14:textId="43FA59BA" w:rsidR="0001308B" w:rsidRDefault="0001308B" w:rsidP="00530E73">
      <w:pPr>
        <w:jc w:val="both"/>
        <w:rPr>
          <w:rFonts w:ascii="Times New Roman" w:hAnsi="Times New Roman" w:cs="Times New Roman"/>
          <w:sz w:val="26"/>
          <w:szCs w:val="26"/>
        </w:rPr>
      </w:pPr>
      <w:r>
        <w:rPr>
          <w:rFonts w:ascii="Times New Roman" w:hAnsi="Times New Roman" w:cs="Times New Roman"/>
          <w:sz w:val="26"/>
          <w:szCs w:val="26"/>
        </w:rPr>
        <w:t>Finally, this experience gave me a deeper understanding of how local government functions and the role HR plays in public service. I learned how HR supports governance by ensuring that the right people are in the right roles, promoting employee welfare, and contributing to the overall efficiency and effectiveness of the local government. It was clear to me that HR is not just about managing employees but is also crucial in shaping an organization’s culture and driving its long-term success.</w:t>
      </w:r>
    </w:p>
    <w:p w14:paraId="48ECB086" w14:textId="7E52A7C0" w:rsidR="0001308B" w:rsidRDefault="002C48B4" w:rsidP="00530E73">
      <w:pPr>
        <w:jc w:val="both"/>
        <w:rPr>
          <w:rFonts w:ascii="Times New Roman" w:hAnsi="Times New Roman" w:cs="Times New Roman"/>
          <w:sz w:val="26"/>
          <w:szCs w:val="26"/>
        </w:rPr>
      </w:pPr>
      <w:r>
        <w:rPr>
          <w:rFonts w:ascii="Times New Roman" w:hAnsi="Times New Roman" w:cs="Times New Roman"/>
          <w:sz w:val="26"/>
          <w:szCs w:val="26"/>
        </w:rPr>
        <w:t>M</w:t>
      </w:r>
      <w:r w:rsidR="0001308B">
        <w:rPr>
          <w:rFonts w:ascii="Times New Roman" w:hAnsi="Times New Roman" w:cs="Times New Roman"/>
          <w:sz w:val="26"/>
          <w:szCs w:val="26"/>
        </w:rPr>
        <w:t>y SIWES experience in the Admin and HR department was highly rewarding. It gave me practical skills, a comprehensive understanding of HR and administrative operations, and invaluable exposure to the public sector. The knowledge and skills I gained during my time in Agege Local Government have equipped me with the tools necessary to pursue a career in HR or public administration, and I am confident that these experiences will help me succeed in the future.</w:t>
      </w:r>
    </w:p>
    <w:p w14:paraId="43BAA917" w14:textId="77777777" w:rsidR="00530E73" w:rsidRDefault="00530E73" w:rsidP="00530E73">
      <w:pPr>
        <w:jc w:val="both"/>
        <w:rPr>
          <w:rFonts w:ascii="Times New Roman" w:hAnsi="Times New Roman" w:cs="Times New Roman"/>
          <w:sz w:val="26"/>
          <w:szCs w:val="26"/>
        </w:rPr>
      </w:pPr>
    </w:p>
    <w:p w14:paraId="14366D6E" w14:textId="77777777" w:rsidR="001267B4" w:rsidRDefault="001267B4" w:rsidP="001267B4">
      <w:pPr>
        <w:rPr>
          <w:rFonts w:ascii="Times New Roman" w:hAnsi="Times New Roman" w:cs="Times New Roman"/>
          <w:sz w:val="26"/>
          <w:szCs w:val="26"/>
        </w:rPr>
      </w:pPr>
    </w:p>
    <w:p w14:paraId="1D5AF290" w14:textId="77777777" w:rsidR="002C48B4" w:rsidRDefault="002C48B4" w:rsidP="001267B4">
      <w:pPr>
        <w:jc w:val="center"/>
        <w:rPr>
          <w:rFonts w:ascii="Times New Roman" w:hAnsi="Times New Roman" w:cs="Times New Roman"/>
          <w:b/>
          <w:bCs/>
          <w:sz w:val="26"/>
          <w:szCs w:val="26"/>
        </w:rPr>
      </w:pPr>
    </w:p>
    <w:p w14:paraId="4D93D489" w14:textId="77777777" w:rsidR="002C48B4" w:rsidRDefault="002C48B4" w:rsidP="001267B4">
      <w:pPr>
        <w:jc w:val="center"/>
        <w:rPr>
          <w:rFonts w:ascii="Times New Roman" w:hAnsi="Times New Roman" w:cs="Times New Roman"/>
          <w:b/>
          <w:bCs/>
          <w:sz w:val="26"/>
          <w:szCs w:val="26"/>
        </w:rPr>
      </w:pPr>
    </w:p>
    <w:p w14:paraId="23CF9CE1" w14:textId="77777777" w:rsidR="002C48B4" w:rsidRDefault="002C48B4" w:rsidP="001267B4">
      <w:pPr>
        <w:jc w:val="center"/>
        <w:rPr>
          <w:rFonts w:ascii="Times New Roman" w:hAnsi="Times New Roman" w:cs="Times New Roman"/>
          <w:b/>
          <w:bCs/>
          <w:sz w:val="26"/>
          <w:szCs w:val="26"/>
        </w:rPr>
      </w:pPr>
    </w:p>
    <w:p w14:paraId="2A8DC1C9" w14:textId="77777777" w:rsidR="002C48B4" w:rsidRDefault="002C48B4" w:rsidP="001267B4">
      <w:pPr>
        <w:jc w:val="center"/>
        <w:rPr>
          <w:rFonts w:ascii="Times New Roman" w:hAnsi="Times New Roman" w:cs="Times New Roman"/>
          <w:b/>
          <w:bCs/>
          <w:sz w:val="26"/>
          <w:szCs w:val="26"/>
        </w:rPr>
      </w:pPr>
    </w:p>
    <w:p w14:paraId="6AA2A7BF" w14:textId="77777777" w:rsidR="002C48B4" w:rsidRDefault="002C48B4" w:rsidP="001267B4">
      <w:pPr>
        <w:jc w:val="center"/>
        <w:rPr>
          <w:rFonts w:ascii="Times New Roman" w:hAnsi="Times New Roman" w:cs="Times New Roman"/>
          <w:b/>
          <w:bCs/>
          <w:sz w:val="26"/>
          <w:szCs w:val="26"/>
        </w:rPr>
      </w:pPr>
    </w:p>
    <w:p w14:paraId="0CB46D5D" w14:textId="77777777" w:rsidR="002C48B4" w:rsidRDefault="002C48B4" w:rsidP="001267B4">
      <w:pPr>
        <w:jc w:val="center"/>
        <w:rPr>
          <w:rFonts w:ascii="Times New Roman" w:hAnsi="Times New Roman" w:cs="Times New Roman"/>
          <w:b/>
          <w:bCs/>
          <w:sz w:val="26"/>
          <w:szCs w:val="26"/>
        </w:rPr>
      </w:pPr>
    </w:p>
    <w:p w14:paraId="56C17049" w14:textId="7D0A3C33" w:rsidR="00B5592E" w:rsidRDefault="0005172E" w:rsidP="001267B4">
      <w:pPr>
        <w:jc w:val="center"/>
        <w:rPr>
          <w:rFonts w:ascii="Times New Roman" w:hAnsi="Times New Roman" w:cs="Times New Roman"/>
          <w:b/>
          <w:bCs/>
          <w:sz w:val="26"/>
          <w:szCs w:val="26"/>
        </w:rPr>
      </w:pPr>
      <w:r>
        <w:rPr>
          <w:rFonts w:ascii="Times New Roman" w:hAnsi="Times New Roman" w:cs="Times New Roman"/>
          <w:b/>
          <w:bCs/>
          <w:sz w:val="26"/>
          <w:szCs w:val="26"/>
        </w:rPr>
        <w:t>CHAPTER 4</w:t>
      </w:r>
    </w:p>
    <w:p w14:paraId="55FD8539" w14:textId="77777777" w:rsidR="00B5592E" w:rsidRDefault="0005172E">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79ECBA57" w14:textId="77777777" w:rsidR="00B5592E" w:rsidRDefault="0005172E">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9B58542" w14:textId="545E82E2" w:rsidR="00B5592E" w:rsidRDefault="0005172E">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r w:rsidR="00106706">
        <w:rPr>
          <w:rFonts w:ascii="Times New Roman" w:hAnsi="Times New Roman" w:cs="Times New Roman"/>
          <w:sz w:val="26"/>
          <w:szCs w:val="26"/>
        </w:rPr>
        <w:t>equipment</w:t>
      </w:r>
      <w:r>
        <w:rPr>
          <w:rFonts w:ascii="Times New Roman" w:hAnsi="Times New Roman" w:cs="Times New Roman"/>
          <w:sz w:val="26"/>
          <w:szCs w:val="26"/>
        </w:rPr>
        <w:t>.</w:t>
      </w:r>
    </w:p>
    <w:p w14:paraId="13C5ECCD" w14:textId="6F9518C9" w:rsidR="00B5592E" w:rsidRDefault="0005172E">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r w:rsidR="00106706">
        <w:rPr>
          <w:rFonts w:ascii="Times New Roman" w:hAnsi="Times New Roman" w:cs="Times New Roman"/>
          <w:sz w:val="26"/>
          <w:szCs w:val="26"/>
        </w:rPr>
        <w:t>theoretical</w:t>
      </w:r>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B1A3450" w14:textId="749214F0" w:rsidR="00B5592E" w:rsidRDefault="0005172E">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r w:rsidR="00106706">
        <w:rPr>
          <w:rFonts w:ascii="Times New Roman" w:hAnsi="Times New Roman" w:cs="Times New Roman"/>
          <w:sz w:val="26"/>
          <w:szCs w:val="26"/>
        </w:rPr>
        <w:t>equipment</w:t>
      </w:r>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755B19D" w14:textId="54927C80" w:rsidR="00B5592E" w:rsidRDefault="0005172E">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also improved </w:t>
      </w:r>
      <w:r w:rsidR="00106706">
        <w:rPr>
          <w:rFonts w:ascii="Times New Roman" w:hAnsi="Times New Roman" w:cs="Times New Roman"/>
          <w:sz w:val="26"/>
          <w:szCs w:val="26"/>
        </w:rPr>
        <w:t>in my</w:t>
      </w:r>
      <w:r>
        <w:rPr>
          <w:rFonts w:ascii="Times New Roman" w:hAnsi="Times New Roman" w:cs="Times New Roman"/>
          <w:sz w:val="26"/>
          <w:szCs w:val="26"/>
        </w:rPr>
        <w:t xml:space="preserve"> </w:t>
      </w:r>
      <w:r w:rsidR="00106706">
        <w:rPr>
          <w:rFonts w:ascii="Times New Roman" w:hAnsi="Times New Roman" w:cs="Times New Roman"/>
          <w:sz w:val="26"/>
          <w:szCs w:val="26"/>
        </w:rPr>
        <w:t>understanding</w:t>
      </w:r>
      <w:r>
        <w:rPr>
          <w:rFonts w:ascii="Times New Roman" w:hAnsi="Times New Roman" w:cs="Times New Roman"/>
          <w:sz w:val="26"/>
          <w:szCs w:val="26"/>
        </w:rPr>
        <w:t xml:space="preserve"> of some stages.</w:t>
      </w:r>
    </w:p>
    <w:p w14:paraId="1D8B91A1" w14:textId="77777777" w:rsidR="00B5592E" w:rsidRDefault="00B5592E">
      <w:pPr>
        <w:jc w:val="both"/>
        <w:rPr>
          <w:rFonts w:ascii="Times New Roman" w:hAnsi="Times New Roman" w:cs="Times New Roman"/>
          <w:sz w:val="26"/>
          <w:szCs w:val="26"/>
        </w:rPr>
      </w:pPr>
    </w:p>
    <w:p w14:paraId="0E5E8CCE" w14:textId="77777777" w:rsidR="00B5592E" w:rsidRDefault="0005172E">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5C4C80F8" w14:textId="35CE05B1" w:rsidR="00B5592E" w:rsidRDefault="0005172E">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00B10C07">
        <w:rPr>
          <w:rFonts w:ascii="Times New Roman" w:hAnsi="Times New Roman"/>
          <w:b/>
          <w:bCs/>
          <w:sz w:val="24"/>
          <w:szCs w:val="24"/>
        </w:rPr>
        <w:t>AGEGE LOCAL GOVERNMENT</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DFC8487" w14:textId="19484146" w:rsidR="00B5592E" w:rsidRDefault="00B5592E">
      <w:pPr>
        <w:jc w:val="both"/>
        <w:rPr>
          <w:rFonts w:ascii="Times New Roman" w:hAnsi="Times New Roman" w:cs="Times New Roman"/>
          <w:sz w:val="26"/>
          <w:szCs w:val="26"/>
        </w:rPr>
      </w:pPr>
    </w:p>
    <w:p w14:paraId="5B753876" w14:textId="77777777" w:rsidR="00B5592E" w:rsidRDefault="0005172E">
      <w:pPr>
        <w:rPr>
          <w:rFonts w:ascii="Times New Roman" w:hAnsi="Times New Roman" w:cs="Times New Roman"/>
          <w:b/>
          <w:sz w:val="26"/>
          <w:szCs w:val="26"/>
        </w:rPr>
      </w:pPr>
      <w:r>
        <w:rPr>
          <w:rFonts w:ascii="Times New Roman" w:hAnsi="Times New Roman" w:cs="Times New Roman"/>
          <w:b/>
          <w:sz w:val="26"/>
          <w:szCs w:val="26"/>
        </w:rPr>
        <w:br w:type="page"/>
      </w:r>
    </w:p>
    <w:p w14:paraId="3B03E5A7" w14:textId="77777777" w:rsidR="00B5592E" w:rsidRDefault="0005172E">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F8E08E4" w14:textId="77777777" w:rsidR="00B5592E" w:rsidRDefault="0005172E">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26F7E8C6" w14:textId="77777777" w:rsidR="00B5592E" w:rsidRDefault="0005172E">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0FA9B485" w14:textId="77777777" w:rsidR="00B5592E" w:rsidRDefault="0005172E">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C7F1BD1" w14:textId="77777777" w:rsidR="00B5592E" w:rsidRDefault="0005172E">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335B2866" w14:textId="77777777" w:rsidR="00B5592E" w:rsidRDefault="0005172E">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B29941D" w14:textId="77777777" w:rsidR="00B5592E" w:rsidRDefault="0005172E">
      <w:pPr>
        <w:jc w:val="both"/>
        <w:rPr>
          <w:rFonts w:ascii="Times New Roman" w:hAnsi="Times New Roman" w:cs="Times New Roman"/>
          <w:sz w:val="26"/>
          <w:szCs w:val="26"/>
        </w:rPr>
      </w:pPr>
      <w:r>
        <w:rPr>
          <w:rFonts w:ascii="Times New Roman" w:hAnsi="Times New Roman" w:cs="Times New Roman"/>
          <w:sz w:val="26"/>
          <w:szCs w:val="26"/>
        </w:rPr>
        <w:t>2. Working Time</w:t>
      </w:r>
    </w:p>
    <w:p w14:paraId="15240C2E" w14:textId="77777777" w:rsidR="00B5592E" w:rsidRDefault="0005172E">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2F40CEA" w14:textId="77777777" w:rsidR="00B5592E" w:rsidRDefault="0005172E">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07A03C70" w14:textId="77777777" w:rsidR="00B5592E" w:rsidRDefault="0005172E">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93B367B" w14:textId="77777777" w:rsidR="00B5592E" w:rsidRDefault="0005172E">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FA5E373" w14:textId="77777777" w:rsidR="00B5592E" w:rsidRDefault="0005172E">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Pr>
          <w:rFonts w:ascii="Times New Roman" w:hAnsi="Times New Roman" w:cs="Times New Roman"/>
          <w:sz w:val="26"/>
          <w:szCs w:val="26"/>
        </w:rPr>
        <w:lastRenderedPageBreak/>
        <w:t>is to expose students to work methods and techniques in handling equipment’s and machineries that may not be available in their universities, thus, the above stated objective of SIWES is not been fulfilled completely.</w:t>
      </w:r>
    </w:p>
    <w:p w14:paraId="7A1399A7" w14:textId="77777777" w:rsidR="00B5592E" w:rsidRDefault="0005172E">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5CFA8491" w14:textId="77777777" w:rsidR="00B5592E" w:rsidRDefault="0005172E">
      <w:pPr>
        <w:numPr>
          <w:ilvl w:val="0"/>
          <w:numId w:val="5"/>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1BC93E8" w14:textId="77777777" w:rsidR="00B5592E" w:rsidRDefault="0005172E">
      <w:pPr>
        <w:numPr>
          <w:ilvl w:val="0"/>
          <w:numId w:val="5"/>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A82EDF9" w14:textId="77777777" w:rsidR="00B5592E" w:rsidRDefault="0005172E">
      <w:pPr>
        <w:numPr>
          <w:ilvl w:val="0"/>
          <w:numId w:val="5"/>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BF00FE5" w14:textId="77777777" w:rsidR="00B5592E" w:rsidRDefault="0005172E">
      <w:pPr>
        <w:numPr>
          <w:ilvl w:val="0"/>
          <w:numId w:val="5"/>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239EA500" w14:textId="77777777" w:rsidR="00B5592E" w:rsidRDefault="0005172E">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82CBE8E" w14:textId="77777777" w:rsidR="00B5592E" w:rsidRDefault="0005172E">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79700FE" w14:textId="77777777" w:rsidR="00B5592E" w:rsidRDefault="0005172E">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70DB49D" w14:textId="77777777" w:rsidR="00B5592E" w:rsidRDefault="0005172E">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73D6C88B" w14:textId="77777777" w:rsidR="00B5592E" w:rsidRDefault="0005172E">
      <w:pPr>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11D870B7" w14:textId="77777777" w:rsidR="00B5592E" w:rsidRDefault="0005172E">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768C578" w14:textId="77777777" w:rsidR="00B5592E" w:rsidRDefault="0005172E">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96C4DC8" w14:textId="77777777" w:rsidR="00B5592E" w:rsidRDefault="0005172E">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5AF0CC8B" w14:textId="77777777" w:rsidR="00B5592E" w:rsidRDefault="0005172E">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62E3D6FF" w14:textId="77777777" w:rsidR="00B5592E" w:rsidRDefault="0005172E">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9BBE10F" w14:textId="77777777" w:rsidR="00B5592E" w:rsidRDefault="0005172E">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7B5CFEC" w14:textId="77777777" w:rsidR="00B5592E" w:rsidRDefault="0005172E">
      <w:pPr>
        <w:numPr>
          <w:ilvl w:val="0"/>
          <w:numId w:val="8"/>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34F6518C" w14:textId="77777777" w:rsidR="00B5592E" w:rsidRDefault="0005172E">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68A34644" w14:textId="77777777" w:rsidR="00B5592E" w:rsidRDefault="0005172E">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5ACB99CF" w14:textId="77777777" w:rsidR="00B5592E" w:rsidRDefault="0005172E">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4FD884BF" w14:textId="77777777" w:rsidR="00B5592E" w:rsidRDefault="0005172E">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40697877" w14:textId="77777777" w:rsidR="00B5592E" w:rsidRDefault="0005172E">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93F4858" w14:textId="77777777" w:rsidR="00B5592E" w:rsidRDefault="0005172E">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BC72D02" w14:textId="77777777" w:rsidR="00B5592E" w:rsidRDefault="0005172E">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2316AC26" w14:textId="77777777" w:rsidR="00B5592E" w:rsidRDefault="0005172E">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7D70266" w14:textId="77777777" w:rsidR="00B5592E" w:rsidRDefault="0005172E">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E83DFAA" w14:textId="77777777" w:rsidR="00B5592E" w:rsidRDefault="0005172E">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4286A14" w14:textId="77777777" w:rsidR="00B5592E" w:rsidRDefault="0005172E">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D7A5BA2" w14:textId="77777777" w:rsidR="00B5592E" w:rsidRDefault="0005172E">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A1A0B94" w14:textId="77777777" w:rsidR="00B5592E" w:rsidRDefault="0005172E">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43AE94F" w14:textId="77777777" w:rsidR="00B5592E" w:rsidRDefault="0005172E">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23154C8D" w14:textId="77777777" w:rsidR="00B5592E" w:rsidRDefault="0005172E">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03267054" w14:textId="77777777" w:rsidR="00B5592E" w:rsidRDefault="0005172E">
      <w:pPr>
        <w:numPr>
          <w:ilvl w:val="0"/>
          <w:numId w:val="11"/>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74AFF558" w14:textId="77777777" w:rsidR="00B5592E" w:rsidRDefault="0005172E">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D641EF8" w14:textId="77777777" w:rsidR="00B5592E" w:rsidRDefault="0005172E">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504CD03" w14:textId="77777777" w:rsidR="00B5592E" w:rsidRDefault="0005172E">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4439B96A" w14:textId="77777777" w:rsidR="00B5592E" w:rsidRDefault="0005172E">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758B02BA" w14:textId="77777777" w:rsidR="00B5592E" w:rsidRDefault="0005172E">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70F496FF" w14:textId="77777777" w:rsidR="00B5592E" w:rsidRDefault="0005172E">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251B762" w14:textId="77777777" w:rsidR="00B5592E" w:rsidRDefault="0005172E">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3F52975" w14:textId="77777777" w:rsidR="00B5592E" w:rsidRDefault="0005172E">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2F4434E9" w14:textId="77777777" w:rsidR="00B5592E" w:rsidRDefault="00B5592E"/>
    <w:sectPr w:rsidR="00B5592E">
      <w:headerReference w:type="even" r:id="rId10"/>
      <w:headerReference w:type="default" r:id="rId11"/>
      <w:footerReference w:type="default" r:id="rId12"/>
      <w:headerReference w:type="first" r:id="rId13"/>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709F3" w14:textId="77777777" w:rsidR="008B772C" w:rsidRDefault="008B772C">
      <w:pPr>
        <w:spacing w:line="240" w:lineRule="auto"/>
      </w:pPr>
      <w:r>
        <w:separator/>
      </w:r>
    </w:p>
  </w:endnote>
  <w:endnote w:type="continuationSeparator" w:id="0">
    <w:p w14:paraId="47688FE1" w14:textId="77777777" w:rsidR="008B772C" w:rsidRDefault="008B7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002786"/>
    </w:sdtPr>
    <w:sdtContent>
      <w:p w14:paraId="1CBB7B07" w14:textId="77777777" w:rsidR="00B5592E" w:rsidRDefault="0005172E">
        <w:pPr>
          <w:pStyle w:val="Footer"/>
          <w:jc w:val="center"/>
        </w:pPr>
        <w:r>
          <w:rPr>
            <w:noProof/>
          </w:rPr>
          <mc:AlternateContent>
            <mc:Choice Requires="wps">
              <w:drawing>
                <wp:inline distT="0" distB="0" distL="0" distR="0" wp14:anchorId="0EB3B15E" wp14:editId="1EA816A0">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2A1303DF"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F6B8DE3" w14:textId="77777777" w:rsidR="00B5592E" w:rsidRDefault="0005172E">
        <w:pPr>
          <w:pStyle w:val="Footer"/>
          <w:jc w:val="center"/>
        </w:pPr>
        <w:r>
          <w:fldChar w:fldCharType="begin"/>
        </w:r>
        <w:r>
          <w:instrText xml:space="preserve"> PAGE    \* MERGEFORMAT </w:instrText>
        </w:r>
        <w:r>
          <w:fldChar w:fldCharType="separate"/>
        </w:r>
        <w:r>
          <w:t>2</w:t>
        </w:r>
        <w:r>
          <w:fldChar w:fldCharType="end"/>
        </w:r>
      </w:p>
    </w:sdtContent>
  </w:sdt>
  <w:p w14:paraId="3C2F2F35" w14:textId="77777777" w:rsidR="00B5592E" w:rsidRDefault="00B55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91311" w14:textId="77777777" w:rsidR="008B772C" w:rsidRDefault="008B772C">
      <w:pPr>
        <w:spacing w:after="0"/>
      </w:pPr>
      <w:r>
        <w:separator/>
      </w:r>
    </w:p>
  </w:footnote>
  <w:footnote w:type="continuationSeparator" w:id="0">
    <w:p w14:paraId="092B98E5" w14:textId="77777777" w:rsidR="008B772C" w:rsidRDefault="008B77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D1D0E" w14:textId="77777777" w:rsidR="00B5592E" w:rsidRDefault="0005172E">
    <w:pPr>
      <w:pStyle w:val="Header"/>
    </w:pPr>
    <w:r>
      <w:rPr>
        <w:noProof/>
        <w14:ligatures w14:val="standardContextual"/>
      </w:rPr>
      <w:drawing>
        <wp:anchor distT="0" distB="0" distL="114300" distR="114300" simplePos="0" relativeHeight="251657728" behindDoc="1" locked="0" layoutInCell="0" allowOverlap="1" wp14:anchorId="06832F60" wp14:editId="71BD2022">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BE8D6" w14:textId="77777777" w:rsidR="00B5592E" w:rsidRDefault="0005172E">
    <w:pPr>
      <w:pStyle w:val="Header"/>
    </w:pPr>
    <w:r>
      <w:rPr>
        <w:noProof/>
        <w14:ligatures w14:val="standardContextual"/>
      </w:rPr>
      <w:drawing>
        <wp:anchor distT="0" distB="0" distL="114300" distR="114300" simplePos="0" relativeHeight="251658752" behindDoc="1" locked="0" layoutInCell="0" allowOverlap="1" wp14:anchorId="7F86A345" wp14:editId="53A5755F">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2623D" w14:textId="77777777" w:rsidR="00B5592E" w:rsidRDefault="0005172E">
    <w:pPr>
      <w:pStyle w:val="Header"/>
    </w:pPr>
    <w:r>
      <w:rPr>
        <w:noProof/>
        <w14:ligatures w14:val="standardContextual"/>
      </w:rPr>
      <w:drawing>
        <wp:anchor distT="0" distB="0" distL="114300" distR="114300" simplePos="0" relativeHeight="251656704" behindDoc="1" locked="0" layoutInCell="0" allowOverlap="1" wp14:anchorId="3178C9CC" wp14:editId="01E27081">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290B00"/>
    <w:multiLevelType w:val="singleLevel"/>
    <w:tmpl w:val="EC290B00"/>
    <w:lvl w:ilvl="0">
      <w:start w:val="15"/>
      <w:numFmt w:val="decimal"/>
      <w:suff w:val="space"/>
      <w:lvlText w:val="%1."/>
      <w:lvlJc w:val="left"/>
    </w:lvl>
  </w:abstractNum>
  <w:abstractNum w:abstractNumId="1"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8E5DF9"/>
    <w:multiLevelType w:val="hybridMultilevel"/>
    <w:tmpl w:val="4238EC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3DE35D8F"/>
    <w:multiLevelType w:val="hybridMultilevel"/>
    <w:tmpl w:val="0EF42DA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5221033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872666">
    <w:abstractNumId w:val="6"/>
  </w:num>
  <w:num w:numId="3" w16cid:durableId="1773477229">
    <w:abstractNumId w:val="0"/>
  </w:num>
  <w:num w:numId="4" w16cid:durableId="1675258777">
    <w:abstractNumId w:val="8"/>
  </w:num>
  <w:num w:numId="5" w16cid:durableId="245266105">
    <w:abstractNumId w:val="13"/>
  </w:num>
  <w:num w:numId="6" w16cid:durableId="1508252436">
    <w:abstractNumId w:val="3"/>
  </w:num>
  <w:num w:numId="7" w16cid:durableId="1940869817">
    <w:abstractNumId w:val="1"/>
  </w:num>
  <w:num w:numId="8" w16cid:durableId="954798858">
    <w:abstractNumId w:val="11"/>
  </w:num>
  <w:num w:numId="9" w16cid:durableId="2752609">
    <w:abstractNumId w:val="7"/>
  </w:num>
  <w:num w:numId="10" w16cid:durableId="77333342">
    <w:abstractNumId w:val="2"/>
  </w:num>
  <w:num w:numId="11" w16cid:durableId="143007884">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1030793">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679645">
    <w:abstractNumId w:val="9"/>
  </w:num>
  <w:num w:numId="14" w16cid:durableId="1776628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7D0E2F"/>
    <w:rsid w:val="0001308B"/>
    <w:rsid w:val="00015ECD"/>
    <w:rsid w:val="0005172E"/>
    <w:rsid w:val="00063EE5"/>
    <w:rsid w:val="00092BA7"/>
    <w:rsid w:val="000C05DD"/>
    <w:rsid w:val="000C0C80"/>
    <w:rsid w:val="000F03A9"/>
    <w:rsid w:val="000F20A6"/>
    <w:rsid w:val="00106706"/>
    <w:rsid w:val="001267B4"/>
    <w:rsid w:val="00143697"/>
    <w:rsid w:val="001A4818"/>
    <w:rsid w:val="0020789B"/>
    <w:rsid w:val="002579D1"/>
    <w:rsid w:val="002C2205"/>
    <w:rsid w:val="002C48B4"/>
    <w:rsid w:val="00324E13"/>
    <w:rsid w:val="004D68FA"/>
    <w:rsid w:val="00505D8C"/>
    <w:rsid w:val="00530E73"/>
    <w:rsid w:val="005437AE"/>
    <w:rsid w:val="005614D7"/>
    <w:rsid w:val="005E4416"/>
    <w:rsid w:val="00666990"/>
    <w:rsid w:val="006E06B3"/>
    <w:rsid w:val="006F3C35"/>
    <w:rsid w:val="007139FB"/>
    <w:rsid w:val="0073250D"/>
    <w:rsid w:val="00777D01"/>
    <w:rsid w:val="007B55B4"/>
    <w:rsid w:val="00887493"/>
    <w:rsid w:val="008B772C"/>
    <w:rsid w:val="008E7D5B"/>
    <w:rsid w:val="008F692E"/>
    <w:rsid w:val="00971786"/>
    <w:rsid w:val="009D5B24"/>
    <w:rsid w:val="00B10C07"/>
    <w:rsid w:val="00B34251"/>
    <w:rsid w:val="00B52A37"/>
    <w:rsid w:val="00B5592E"/>
    <w:rsid w:val="00B937CE"/>
    <w:rsid w:val="00BA12B2"/>
    <w:rsid w:val="00BB5898"/>
    <w:rsid w:val="00BC18CE"/>
    <w:rsid w:val="00BD381C"/>
    <w:rsid w:val="00BE6C07"/>
    <w:rsid w:val="00BE784F"/>
    <w:rsid w:val="00C1357D"/>
    <w:rsid w:val="00C827D0"/>
    <w:rsid w:val="00C91B33"/>
    <w:rsid w:val="00C95BFB"/>
    <w:rsid w:val="00CB3AB6"/>
    <w:rsid w:val="00CB640C"/>
    <w:rsid w:val="00D03CE1"/>
    <w:rsid w:val="00DB1F36"/>
    <w:rsid w:val="00DF2CB9"/>
    <w:rsid w:val="00E11D92"/>
    <w:rsid w:val="00E12605"/>
    <w:rsid w:val="00E129BB"/>
    <w:rsid w:val="00F30E0C"/>
    <w:rsid w:val="00F61703"/>
    <w:rsid w:val="00F71022"/>
    <w:rsid w:val="2D1B2B0E"/>
    <w:rsid w:val="627D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67E22"/>
  <w15:docId w15:val="{42DAABA0-656B-FA4D-8F6B-EF269FD5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SimSun"/>
      <w:sz w:val="22"/>
      <w:szCs w:val="22"/>
      <w:lang w:val="en-US" w:eastAsia="en-US"/>
    </w:rPr>
  </w:style>
  <w:style w:type="paragraph" w:styleId="Heading2">
    <w:name w:val="heading 2"/>
    <w:basedOn w:val="Normal"/>
    <w:next w:val="Normal"/>
    <w:uiPriority w:val="9"/>
    <w:unhideWhenUsed/>
    <w:qFormat/>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pPr>
      <w:tabs>
        <w:tab w:val="center" w:pos="4680"/>
        <w:tab w:val="right" w:pos="9360"/>
      </w:tabs>
      <w:spacing w:after="0" w:line="240" w:lineRule="auto"/>
    </w:pPr>
  </w:style>
  <w:style w:type="character" w:customStyle="1" w:styleId="a1">
    <w:name w:val="a1"/>
    <w:rPr>
      <w:rFonts w:ascii="Times New Roman" w:hAnsi="Times New Roman" w:cs="Times New Roman" w:hint="defaul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5441</Words>
  <Characters>31020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3</cp:revision>
  <cp:lastPrinted>2024-12-03T10:07:00Z</cp:lastPrinted>
  <dcterms:created xsi:type="dcterms:W3CDTF">2024-12-03T10:07:00Z</dcterms:created>
  <dcterms:modified xsi:type="dcterms:W3CDTF">2024-12-03T10:16:00Z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124B28AA7CDF44DB838EDC17854E23E1_11</vt:lpwstr>
  </property>
</Properties>
</file>