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A6" w:rsidRPr="003A7560" w:rsidRDefault="00A418A6" w:rsidP="00A418A6">
      <w:pPr>
        <w:jc w:val="center"/>
        <w:rPr>
          <w:rFonts w:ascii="Times New Roman" w:hAnsi="Times New Roman" w:cs="Times New Roman"/>
          <w:b/>
          <w:sz w:val="24"/>
          <w:szCs w:val="24"/>
        </w:rPr>
      </w:pPr>
      <w:bookmarkStart w:id="0" w:name="_GoBack"/>
      <w:bookmarkEnd w:id="0"/>
      <w:r w:rsidRPr="003A7560">
        <w:rPr>
          <w:rFonts w:ascii="Times New Roman" w:hAnsi="Times New Roman" w:cs="Times New Roman"/>
          <w:b/>
          <w:noProof/>
          <w:sz w:val="24"/>
          <w:szCs w:val="24"/>
        </w:rPr>
        <w:drawing>
          <wp:inline distT="0" distB="0" distL="0" distR="0" wp14:anchorId="05D5F007" wp14:editId="7B65F5A3">
            <wp:extent cx="1093908" cy="1020726"/>
            <wp:effectExtent l="19050" t="0" r="0" b="0"/>
            <wp:docPr id="5"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A418A6" w:rsidRPr="003A7560" w:rsidRDefault="00A418A6" w:rsidP="00A418A6">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A418A6" w:rsidRPr="00A418A6" w:rsidRDefault="00A418A6" w:rsidP="00A418A6">
      <w:pPr>
        <w:jc w:val="center"/>
        <w:rPr>
          <w:rFonts w:ascii="Times New Roman" w:hAnsi="Times New Roman" w:cs="Times New Roman"/>
          <w:b/>
          <w:sz w:val="28"/>
          <w:szCs w:val="28"/>
        </w:rPr>
      </w:pPr>
      <w:r w:rsidRPr="00A418A6">
        <w:rPr>
          <w:rFonts w:ascii="Times New Roman" w:hAnsi="Times New Roman" w:cs="Times New Roman"/>
          <w:b/>
          <w:sz w:val="28"/>
          <w:szCs w:val="28"/>
        </w:rPr>
        <w:t>STUDENTS I</w:t>
      </w:r>
      <w:r w:rsidRPr="00A418A6">
        <w:rPr>
          <w:rFonts w:ascii="Times New Roman" w:hAnsi="Times New Roman" w:cs="Times New Roman"/>
          <w:b/>
          <w:sz w:val="28"/>
          <w:szCs w:val="28"/>
        </w:rPr>
        <w:t xml:space="preserve">NDUSTRIAL WORK EXPERIENCE SCHEME </w:t>
      </w:r>
      <w:r w:rsidRPr="00A418A6">
        <w:rPr>
          <w:rFonts w:ascii="Times New Roman" w:hAnsi="Times New Roman" w:cs="Times New Roman"/>
          <w:b/>
          <w:sz w:val="28"/>
          <w:szCs w:val="28"/>
        </w:rPr>
        <w:t>(SIWES)</w:t>
      </w:r>
    </w:p>
    <w:p w:rsidR="00A418A6" w:rsidRPr="003A7560" w:rsidRDefault="00A418A6" w:rsidP="00A418A6">
      <w:pPr>
        <w:jc w:val="center"/>
        <w:rPr>
          <w:rFonts w:ascii="Times New Roman" w:hAnsi="Times New Roman" w:cs="Times New Roman"/>
          <w:b/>
          <w:sz w:val="24"/>
          <w:szCs w:val="24"/>
        </w:rPr>
      </w:pPr>
      <w:r w:rsidRPr="00A418A6">
        <w:rPr>
          <w:rFonts w:ascii="Times New Roman" w:hAnsi="Times New Roman" w:cs="Times New Roman"/>
          <w:b/>
          <w:sz w:val="28"/>
          <w:szCs w:val="28"/>
        </w:rPr>
        <w:t>UNDERTAKEN AT</w:t>
      </w:r>
      <w:r w:rsidRPr="00A418A6">
        <w:rPr>
          <w:rFonts w:ascii="Times New Roman" w:hAnsi="Times New Roman" w:cs="Times New Roman"/>
          <w:b/>
          <w:sz w:val="28"/>
          <w:szCs w:val="28"/>
        </w:rPr>
        <w:br/>
      </w:r>
    </w:p>
    <w:p w:rsidR="00A418A6" w:rsidRPr="003A7560" w:rsidRDefault="00A418A6" w:rsidP="00A418A6">
      <w:pPr>
        <w:spacing w:line="240" w:lineRule="auto"/>
        <w:jc w:val="center"/>
        <w:rPr>
          <w:rFonts w:ascii="Times New Roman" w:hAnsi="Times New Roman" w:cs="Times New Roman"/>
          <w:b/>
          <w:sz w:val="36"/>
          <w:szCs w:val="24"/>
        </w:rPr>
      </w:pPr>
      <w:r>
        <w:rPr>
          <w:rFonts w:ascii="Times New Roman" w:hAnsi="Times New Roman" w:cs="Times New Roman"/>
          <w:b/>
          <w:sz w:val="36"/>
          <w:szCs w:val="24"/>
        </w:rPr>
        <w:t>GLOBAL LINK MANAGEMENT</w:t>
      </w:r>
    </w:p>
    <w:p w:rsidR="00A418A6" w:rsidRPr="003A7560" w:rsidRDefault="00A418A6" w:rsidP="00A418A6">
      <w:pPr>
        <w:jc w:val="center"/>
        <w:rPr>
          <w:rFonts w:ascii="Times New Roman" w:hAnsi="Times New Roman" w:cs="Times New Roman"/>
          <w:b/>
          <w:sz w:val="24"/>
          <w:szCs w:val="24"/>
        </w:rPr>
      </w:pPr>
    </w:p>
    <w:p w:rsidR="00A418A6" w:rsidRPr="007D78CD" w:rsidRDefault="00A418A6" w:rsidP="00A418A6">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A418A6" w:rsidRPr="007D78CD" w:rsidRDefault="00A418A6" w:rsidP="00A418A6">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JOLAOYE FAWAZ OLAWALE</w:t>
      </w:r>
    </w:p>
    <w:p w:rsidR="00A418A6" w:rsidRPr="007D78CD" w:rsidRDefault="00A418A6" w:rsidP="00A418A6">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ND/23/PS</w:t>
      </w:r>
      <w:r w:rsidRPr="007D78CD">
        <w:rPr>
          <w:rFonts w:ascii="Times New Roman" w:hAnsi="Times New Roman" w:cs="Times New Roman"/>
          <w:b/>
          <w:sz w:val="40"/>
          <w:szCs w:val="24"/>
        </w:rPr>
        <w:t>M</w:t>
      </w:r>
      <w:r>
        <w:rPr>
          <w:rFonts w:ascii="Times New Roman" w:hAnsi="Times New Roman" w:cs="Times New Roman"/>
          <w:b/>
          <w:sz w:val="40"/>
          <w:szCs w:val="24"/>
        </w:rPr>
        <w:t>/FT/0108</w:t>
      </w:r>
    </w:p>
    <w:p w:rsidR="00A418A6" w:rsidRPr="003A7560" w:rsidRDefault="00A418A6" w:rsidP="00A418A6">
      <w:pPr>
        <w:jc w:val="center"/>
        <w:rPr>
          <w:rFonts w:ascii="Times New Roman" w:hAnsi="Times New Roman" w:cs="Times New Roman"/>
          <w:b/>
          <w:sz w:val="24"/>
          <w:szCs w:val="24"/>
        </w:rPr>
      </w:pPr>
    </w:p>
    <w:p w:rsidR="00A418A6" w:rsidRPr="003A7560" w:rsidRDefault="00A418A6" w:rsidP="00A418A6">
      <w:pPr>
        <w:jc w:val="center"/>
        <w:rPr>
          <w:rFonts w:ascii="Times New Roman" w:hAnsi="Times New Roman" w:cs="Times New Roman"/>
          <w:b/>
          <w:sz w:val="24"/>
          <w:szCs w:val="24"/>
        </w:rPr>
      </w:pPr>
    </w:p>
    <w:p w:rsidR="00A418A6" w:rsidRDefault="00A418A6" w:rsidP="00A418A6">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r w:rsidRPr="00A62202">
        <w:rPr>
          <w:rFonts w:ascii="Times New Roman" w:hAnsi="Times New Roman" w:cs="Times New Roman"/>
          <w:b/>
          <w:sz w:val="32"/>
          <w:szCs w:val="24"/>
        </w:rPr>
        <w:br/>
        <w:t xml:space="preserve">THE DEPARTMENT OF </w:t>
      </w:r>
      <w:r>
        <w:rPr>
          <w:rFonts w:ascii="Times New Roman" w:hAnsi="Times New Roman" w:cs="Times New Roman"/>
          <w:b/>
          <w:sz w:val="32"/>
          <w:szCs w:val="24"/>
        </w:rPr>
        <w:t>PURCHASING AND SUPPLY CHAIN MANAGEMENT</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A418A6" w:rsidRPr="00A62202" w:rsidRDefault="00A418A6" w:rsidP="00A418A6">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 xml:space="preserve">PURCHASING AND SUPPLY CHAIN </w:t>
      </w:r>
      <w:r>
        <w:rPr>
          <w:rFonts w:ascii="Times New Roman" w:hAnsi="Times New Roman" w:cs="Times New Roman"/>
          <w:b/>
          <w:sz w:val="32"/>
          <w:szCs w:val="24"/>
        </w:rPr>
        <w:t>MANAGEMENT</w:t>
      </w:r>
      <w:r w:rsidRPr="00A62202">
        <w:rPr>
          <w:rFonts w:ascii="Times New Roman" w:hAnsi="Times New Roman" w:cs="Times New Roman"/>
          <w:b/>
          <w:sz w:val="32"/>
          <w:szCs w:val="24"/>
        </w:rPr>
        <w:t>.</w:t>
      </w:r>
    </w:p>
    <w:p w:rsidR="00A418A6" w:rsidRPr="003A7560" w:rsidRDefault="00A418A6" w:rsidP="00A418A6">
      <w:pPr>
        <w:jc w:val="both"/>
        <w:rPr>
          <w:rFonts w:ascii="Times New Roman" w:hAnsi="Times New Roman" w:cs="Times New Roman"/>
          <w:b/>
          <w:sz w:val="24"/>
          <w:szCs w:val="24"/>
        </w:rPr>
      </w:pPr>
    </w:p>
    <w:p w:rsidR="00A418A6" w:rsidRDefault="00A418A6">
      <w:pPr>
        <w:rPr>
          <w:rFonts w:ascii="Times New Roman" w:hAnsi="Times New Roman" w:cs="Times New Roman"/>
          <w:b/>
          <w:sz w:val="24"/>
          <w:szCs w:val="24"/>
        </w:rPr>
      </w:pPr>
      <w:r>
        <w:rPr>
          <w:rFonts w:ascii="Times New Roman" w:hAnsi="Times New Roman" w:cs="Times New Roman"/>
          <w:b/>
          <w:sz w:val="24"/>
          <w:szCs w:val="24"/>
        </w:rPr>
        <w:br w:type="page"/>
      </w:r>
    </w:p>
    <w:p w:rsidR="00A418A6" w:rsidRPr="003A7560" w:rsidRDefault="00A418A6" w:rsidP="00A418A6">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A418A6" w:rsidRPr="003A7560" w:rsidRDefault="00A418A6" w:rsidP="00A418A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A418A6" w:rsidRPr="003A7560" w:rsidRDefault="00A418A6" w:rsidP="00A418A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A418A6" w:rsidRPr="003A7560" w:rsidRDefault="00A418A6" w:rsidP="00A418A6">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A418A6" w:rsidRPr="003A7560" w:rsidRDefault="00A418A6" w:rsidP="00A418A6">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A418A6" w:rsidRPr="003A7560" w:rsidRDefault="00A418A6" w:rsidP="00A418A6">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Definition of siwes</w:t>
      </w:r>
    </w:p>
    <w:p w:rsidR="00A418A6" w:rsidRPr="003A7560" w:rsidRDefault="00A418A6" w:rsidP="00A418A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Aims and Objectives of Siwes</w:t>
      </w:r>
    </w:p>
    <w:p w:rsidR="00A418A6" w:rsidRPr="003A7560" w:rsidRDefault="00A418A6" w:rsidP="00A418A6">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A418A6" w:rsidRPr="00D96523" w:rsidRDefault="00A418A6" w:rsidP="00A418A6">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Location and Brief History of Global Link Management</w:t>
      </w:r>
    </w:p>
    <w:p w:rsidR="00A418A6" w:rsidRPr="003A7560" w:rsidRDefault="00A418A6" w:rsidP="00A418A6">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2.1</w:t>
      </w:r>
      <w:r w:rsidRPr="003A7560">
        <w:rPr>
          <w:rFonts w:ascii="Times New Roman" w:hAnsi="Times New Roman" w:cs="Times New Roman"/>
          <w:sz w:val="24"/>
          <w:szCs w:val="24"/>
        </w:rPr>
        <w:tab/>
        <w:t xml:space="preserve">Objective of </w:t>
      </w:r>
      <w:r>
        <w:rPr>
          <w:rFonts w:ascii="Times New Roman" w:hAnsi="Times New Roman" w:cs="Times New Roman"/>
          <w:sz w:val="24"/>
          <w:szCs w:val="24"/>
        </w:rPr>
        <w:t>Global Link Management</w:t>
      </w:r>
      <w:r w:rsidRPr="003A7560">
        <w:rPr>
          <w:rFonts w:ascii="Times New Roman" w:hAnsi="Times New Roman" w:cs="Times New Roman"/>
          <w:sz w:val="24"/>
          <w:szCs w:val="24"/>
        </w:rPr>
        <w:t xml:space="preserve"> </w:t>
      </w:r>
    </w:p>
    <w:p w:rsidR="00A418A6" w:rsidRPr="003A7560" w:rsidRDefault="00A418A6" w:rsidP="00A418A6">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t xml:space="preserve">Responsibility of </w:t>
      </w:r>
      <w:r>
        <w:rPr>
          <w:rFonts w:ascii="Times New Roman" w:hAnsi="Times New Roman" w:cs="Times New Roman"/>
          <w:sz w:val="24"/>
          <w:szCs w:val="24"/>
        </w:rPr>
        <w:t>Global Link Management</w:t>
      </w:r>
    </w:p>
    <w:p w:rsidR="00A418A6" w:rsidRPr="00A418A6" w:rsidRDefault="00A418A6" w:rsidP="00A418A6">
      <w:pPr>
        <w:spacing w:after="0" w:line="360" w:lineRule="auto"/>
        <w:ind w:left="720" w:hanging="720"/>
        <w:jc w:val="both"/>
        <w:rPr>
          <w:rFonts w:ascii="Times New Roman" w:hAnsi="Times New Roman" w:cs="Times New Roman"/>
          <w:b/>
          <w:sz w:val="24"/>
          <w:szCs w:val="24"/>
        </w:rPr>
      </w:pPr>
      <w:r w:rsidRPr="00A418A6">
        <w:rPr>
          <w:rFonts w:ascii="Times New Roman" w:hAnsi="Times New Roman" w:cs="Times New Roman"/>
          <w:b/>
          <w:sz w:val="24"/>
          <w:szCs w:val="24"/>
        </w:rPr>
        <w:t>CHAPTER THREE:</w:t>
      </w:r>
    </w:p>
    <w:p w:rsidR="00A418A6" w:rsidRPr="00A418A6" w:rsidRDefault="00A418A6" w:rsidP="00A418A6">
      <w:pPr>
        <w:pStyle w:val="Heading3"/>
        <w:spacing w:before="0" w:line="360" w:lineRule="auto"/>
        <w:jc w:val="both"/>
        <w:rPr>
          <w:rFonts w:ascii="Times New Roman" w:hAnsi="Times New Roman" w:cs="Times New Roman"/>
          <w:b w:val="0"/>
          <w:color w:val="000000" w:themeColor="text1"/>
          <w:sz w:val="24"/>
          <w:szCs w:val="24"/>
        </w:rPr>
      </w:pPr>
      <w:r w:rsidRPr="00A418A6">
        <w:rPr>
          <w:rFonts w:ascii="Times New Roman" w:hAnsi="Times New Roman" w:cs="Times New Roman"/>
          <w:b w:val="0"/>
          <w:color w:val="000000" w:themeColor="text1"/>
          <w:sz w:val="24"/>
          <w:szCs w:val="24"/>
        </w:rPr>
        <w:t>3.1</w:t>
      </w:r>
      <w:r w:rsidRPr="00A418A6">
        <w:rPr>
          <w:rFonts w:ascii="Times New Roman" w:hAnsi="Times New Roman" w:cs="Times New Roman"/>
          <w:b w:val="0"/>
          <w:color w:val="000000" w:themeColor="text1"/>
          <w:sz w:val="24"/>
          <w:szCs w:val="24"/>
        </w:rPr>
        <w:tab/>
      </w:r>
      <w:r w:rsidRPr="00A418A6">
        <w:rPr>
          <w:rStyle w:val="Strong"/>
          <w:rFonts w:ascii="Times New Roman" w:hAnsi="Times New Roman"/>
          <w:color w:val="000000" w:themeColor="text1"/>
        </w:rPr>
        <w:t>Stock Taking and Stock Control</w:t>
      </w:r>
    </w:p>
    <w:p w:rsidR="00A418A6" w:rsidRPr="003A7560" w:rsidRDefault="00A418A6" w:rsidP="00A418A6">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3.2</w:t>
      </w:r>
      <w:r w:rsidRPr="003A756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Microsoft Excel</w:t>
      </w:r>
    </w:p>
    <w:p w:rsidR="00A418A6" w:rsidRPr="003A7560" w:rsidRDefault="00A418A6" w:rsidP="00A418A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 xml:space="preserve">How to Send and Receive Mail </w:t>
      </w:r>
    </w:p>
    <w:p w:rsidR="00A418A6" w:rsidRPr="003A7560" w:rsidRDefault="00A418A6" w:rsidP="00A418A6">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A418A6" w:rsidRDefault="00A418A6" w:rsidP="00A418A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A418A6" w:rsidRPr="003A7560" w:rsidRDefault="00A418A6" w:rsidP="00A418A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A418A6" w:rsidRDefault="00A418A6" w:rsidP="00A418A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A418A6" w:rsidRPr="003A7560" w:rsidRDefault="00A418A6" w:rsidP="00A418A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A418A6" w:rsidRPr="003A7560" w:rsidRDefault="00A418A6" w:rsidP="00A418A6">
      <w:pPr>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ONE</w:t>
      </w:r>
    </w:p>
    <w:p w:rsidR="00A418A6" w:rsidRPr="003A7560" w:rsidRDefault="00A418A6" w:rsidP="00A418A6">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A418A6" w:rsidRPr="003A7560" w:rsidRDefault="00A418A6" w:rsidP="00A418A6">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A418A6" w:rsidRPr="003A7560" w:rsidRDefault="00A418A6" w:rsidP="00A418A6">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A418A6" w:rsidRPr="003A7560" w:rsidRDefault="00A418A6" w:rsidP="00A418A6">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A418A6" w:rsidRPr="003A7560" w:rsidRDefault="00A418A6" w:rsidP="00A418A6">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ourself  a computer operator , programmer a system analyst. </w:t>
      </w:r>
    </w:p>
    <w:p w:rsidR="00A418A6" w:rsidRPr="003A7560" w:rsidRDefault="00A418A6" w:rsidP="00A418A6">
      <w:pPr>
        <w:spacing w:after="0" w:line="360" w:lineRule="auto"/>
        <w:ind w:firstLine="720"/>
        <w:jc w:val="both"/>
        <w:rPr>
          <w:rFonts w:ascii="Times New Roman" w:hAnsi="Times New Roman" w:cs="Times New Roman"/>
          <w:sz w:val="24"/>
          <w:szCs w:val="24"/>
        </w:rPr>
      </w:pPr>
    </w:p>
    <w:p w:rsidR="00A418A6" w:rsidRPr="003A7560" w:rsidRDefault="00A418A6" w:rsidP="00A418A6">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lastRenderedPageBreak/>
        <w:t>AIMS AND OBJECTIVE OF SIWES</w:t>
      </w:r>
    </w:p>
    <w:p w:rsidR="00A418A6" w:rsidRPr="003A7560" w:rsidRDefault="00A418A6" w:rsidP="00A418A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A418A6" w:rsidRPr="003A7560" w:rsidRDefault="00A418A6" w:rsidP="00A418A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helps us to gain moiré to what to customer.</w:t>
      </w:r>
    </w:p>
    <w:p w:rsidR="00A418A6" w:rsidRPr="003A7560" w:rsidRDefault="00A418A6" w:rsidP="00A418A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help us to know  how to relate to customer </w:t>
      </w:r>
    </w:p>
    <w:p w:rsidR="00A418A6" w:rsidRPr="003A7560" w:rsidRDefault="00A418A6" w:rsidP="00A418A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A418A6" w:rsidRPr="003A7560" w:rsidRDefault="00A418A6" w:rsidP="00A418A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A418A6" w:rsidRPr="003A7560" w:rsidRDefault="00A418A6" w:rsidP="00A418A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A62202" w:rsidRDefault="00A418A6" w:rsidP="00A418A6">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lastRenderedPageBreak/>
        <w:t>CHAPTER TWO</w:t>
      </w:r>
    </w:p>
    <w:p w:rsidR="00A418A6" w:rsidRPr="00A62202" w:rsidRDefault="00A418A6" w:rsidP="00A418A6">
      <w:pPr>
        <w:spacing w:after="0" w:line="360" w:lineRule="auto"/>
        <w:jc w:val="both"/>
        <w:rPr>
          <w:rFonts w:ascii="Times New Roman" w:hAnsi="Times New Roman" w:cs="Times New Roman"/>
          <w:b/>
          <w:sz w:val="24"/>
          <w:szCs w:val="24"/>
        </w:rPr>
      </w:pPr>
      <w:r w:rsidRPr="00A62202">
        <w:rPr>
          <w:rFonts w:ascii="Times New Roman" w:hAnsi="Times New Roman" w:cs="Times New Roman"/>
          <w:b/>
          <w:sz w:val="24"/>
          <w:szCs w:val="24"/>
        </w:rPr>
        <w:t>2.0</w:t>
      </w:r>
      <w:r w:rsidRPr="00A62202">
        <w:rPr>
          <w:rFonts w:ascii="Times New Roman" w:hAnsi="Times New Roman" w:cs="Times New Roman"/>
          <w:b/>
          <w:sz w:val="24"/>
          <w:szCs w:val="24"/>
        </w:rPr>
        <w:tab/>
        <w:t xml:space="preserve">LOCATION AND BRIEF HISTORY OF </w:t>
      </w:r>
      <w:r>
        <w:rPr>
          <w:rFonts w:ascii="Times New Roman" w:hAnsi="Times New Roman" w:cs="Times New Roman"/>
          <w:b/>
          <w:sz w:val="24"/>
          <w:szCs w:val="24"/>
        </w:rPr>
        <w:t>GLOBAL LINK MANAGEMENT</w:t>
      </w:r>
    </w:p>
    <w:p w:rsidR="00A418A6" w:rsidRPr="00A62202" w:rsidRDefault="00A418A6" w:rsidP="00A418A6">
      <w:pPr>
        <w:spacing w:after="0" w:line="360" w:lineRule="auto"/>
        <w:ind w:firstLine="720"/>
        <w:jc w:val="both"/>
        <w:rPr>
          <w:rFonts w:ascii="Times New Roman" w:hAnsi="Times New Roman" w:cs="Times New Roman"/>
          <w:color w:val="001D35"/>
          <w:sz w:val="24"/>
          <w:szCs w:val="24"/>
          <w:shd w:val="clear" w:color="auto" w:fill="FFFFFF"/>
        </w:rPr>
      </w:pPr>
    </w:p>
    <w:p w:rsidR="00A418A6" w:rsidRPr="00A62202" w:rsidRDefault="00A418A6" w:rsidP="00A418A6">
      <w:pPr>
        <w:spacing w:after="0" w:line="360" w:lineRule="auto"/>
        <w:jc w:val="both"/>
        <w:rPr>
          <w:rFonts w:ascii="Times New Roman" w:hAnsi="Times New Roman" w:cs="Times New Roman"/>
          <w:b/>
          <w:sz w:val="24"/>
          <w:szCs w:val="24"/>
        </w:rPr>
      </w:pPr>
      <w:r w:rsidRPr="00A62202">
        <w:rPr>
          <w:rFonts w:ascii="Times New Roman" w:hAnsi="Times New Roman" w:cs="Times New Roman"/>
          <w:b/>
          <w:sz w:val="24"/>
          <w:szCs w:val="24"/>
        </w:rPr>
        <w:t>2.1</w:t>
      </w:r>
      <w:r w:rsidRPr="00A62202">
        <w:rPr>
          <w:rFonts w:ascii="Times New Roman" w:hAnsi="Times New Roman" w:cs="Times New Roman"/>
          <w:b/>
          <w:sz w:val="24"/>
          <w:szCs w:val="24"/>
        </w:rPr>
        <w:tab/>
        <w:t xml:space="preserve">OBJECTIVE OF </w:t>
      </w:r>
      <w:r>
        <w:rPr>
          <w:rFonts w:ascii="Times New Roman" w:hAnsi="Times New Roman" w:cs="Times New Roman"/>
          <w:b/>
          <w:sz w:val="24"/>
          <w:szCs w:val="24"/>
        </w:rPr>
        <w:t>GLOBAL LINK MANAGEMENT</w:t>
      </w:r>
      <w:r w:rsidRPr="00A62202">
        <w:rPr>
          <w:rFonts w:ascii="Times New Roman" w:hAnsi="Times New Roman" w:cs="Times New Roman"/>
          <w:b/>
          <w:sz w:val="24"/>
          <w:szCs w:val="24"/>
        </w:rPr>
        <w:t xml:space="preserve">METAL  </w:t>
      </w:r>
    </w:p>
    <w:p w:rsidR="00A418A6" w:rsidRPr="003075F8" w:rsidRDefault="00A418A6" w:rsidP="00A418A6">
      <w:pPr>
        <w:numPr>
          <w:ilvl w:val="0"/>
          <w:numId w:val="4"/>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Local Craftsmanship:</w:t>
      </w:r>
    </w:p>
    <w:p w:rsidR="00A418A6" w:rsidRPr="003075F8" w:rsidRDefault="00A418A6" w:rsidP="00A418A6">
      <w:pPr>
        <w:shd w:val="clear" w:color="auto" w:fill="FFFFFF"/>
        <w:tabs>
          <w:tab w:val="num" w:pos="720"/>
        </w:tabs>
        <w:spacing w:after="120" w:line="360" w:lineRule="auto"/>
        <w:ind w:left="720" w:hanging="720"/>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The company likely emerged from a lineage of sk</w:t>
      </w:r>
      <w:r>
        <w:rPr>
          <w:rFonts w:ascii="Times New Roman" w:eastAsia="Times New Roman" w:hAnsi="Times New Roman" w:cs="Times New Roman"/>
          <w:color w:val="001D35"/>
          <w:spacing w:val="2"/>
          <w:sz w:val="24"/>
          <w:szCs w:val="24"/>
        </w:rPr>
        <w:t xml:space="preserve">illed local metalworkers in the Global link management </w:t>
      </w:r>
      <w:r w:rsidRPr="003075F8">
        <w:rPr>
          <w:rFonts w:ascii="Times New Roman" w:eastAsia="Times New Roman" w:hAnsi="Times New Roman" w:cs="Times New Roman"/>
          <w:color w:val="001D35"/>
          <w:spacing w:val="2"/>
          <w:sz w:val="24"/>
          <w:szCs w:val="24"/>
        </w:rPr>
        <w:t>area of Ilorin, known for their expertise in crafting metal items like household utensils, tools, and decorative pieces.</w:t>
      </w:r>
    </w:p>
    <w:p w:rsidR="00A418A6" w:rsidRPr="003075F8" w:rsidRDefault="00A418A6" w:rsidP="00A418A6">
      <w:pPr>
        <w:numPr>
          <w:ilvl w:val="0"/>
          <w:numId w:val="4"/>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Growth and Expansion:</w:t>
      </w:r>
    </w:p>
    <w:p w:rsidR="00A418A6" w:rsidRPr="00A62202" w:rsidRDefault="00A418A6" w:rsidP="00A418A6">
      <w:pPr>
        <w:shd w:val="clear" w:color="auto" w:fill="FFFFFF"/>
        <w:tabs>
          <w:tab w:val="num" w:pos="720"/>
        </w:tabs>
        <w:spacing w:after="120" w:line="360" w:lineRule="auto"/>
        <w:ind w:left="720" w:hanging="720"/>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 xml:space="preserve">Over time, as the demand for metal fabrication services increased in the region, </w:t>
      </w:r>
      <w:r>
        <w:rPr>
          <w:rFonts w:ascii="Times New Roman" w:eastAsia="Times New Roman" w:hAnsi="Times New Roman" w:cs="Times New Roman"/>
          <w:color w:val="001D35"/>
          <w:spacing w:val="2"/>
          <w:sz w:val="24"/>
          <w:szCs w:val="24"/>
        </w:rPr>
        <w:t>Global link management</w:t>
      </w:r>
      <w:r w:rsidRPr="003075F8">
        <w:rPr>
          <w:rFonts w:ascii="Times New Roman" w:eastAsia="Times New Roman" w:hAnsi="Times New Roman" w:cs="Times New Roman"/>
          <w:color w:val="001D35"/>
          <w:spacing w:val="2"/>
          <w:sz w:val="24"/>
          <w:szCs w:val="24"/>
        </w:rPr>
        <w:t xml:space="preserve"> expanded its operations, adopting more advanced techniques and machinery to cater to a wider range of projects.</w:t>
      </w:r>
      <w:r w:rsidRPr="00A62202">
        <w:rPr>
          <w:rFonts w:ascii="Times New Roman" w:eastAsia="Times New Roman" w:hAnsi="Times New Roman" w:cs="Times New Roman"/>
          <w:color w:val="001D35"/>
          <w:spacing w:val="2"/>
          <w:sz w:val="24"/>
          <w:szCs w:val="24"/>
        </w:rPr>
        <w:t> </w:t>
      </w:r>
    </w:p>
    <w:p w:rsidR="00A418A6" w:rsidRPr="00A62202" w:rsidRDefault="00A418A6" w:rsidP="00A418A6">
      <w:pPr>
        <w:tabs>
          <w:tab w:val="num" w:pos="720"/>
        </w:tabs>
        <w:spacing w:after="0" w:line="360" w:lineRule="auto"/>
        <w:ind w:left="720" w:hanging="720"/>
        <w:jc w:val="both"/>
        <w:rPr>
          <w:rFonts w:ascii="Times New Roman" w:hAnsi="Times New Roman" w:cs="Times New Roman"/>
          <w:b/>
          <w:sz w:val="24"/>
          <w:szCs w:val="24"/>
        </w:rPr>
      </w:pPr>
      <w:r w:rsidRPr="00A62202">
        <w:rPr>
          <w:rFonts w:ascii="Times New Roman" w:hAnsi="Times New Roman" w:cs="Times New Roman"/>
          <w:b/>
          <w:sz w:val="24"/>
          <w:szCs w:val="24"/>
        </w:rPr>
        <w:t>2.2</w:t>
      </w:r>
      <w:r w:rsidRPr="00A62202">
        <w:rPr>
          <w:rFonts w:ascii="Times New Roman" w:hAnsi="Times New Roman" w:cs="Times New Roman"/>
          <w:b/>
          <w:sz w:val="24"/>
          <w:szCs w:val="24"/>
        </w:rPr>
        <w:tab/>
        <w:t xml:space="preserve">RESPONSIBILITY OF </w:t>
      </w:r>
      <w:r>
        <w:rPr>
          <w:rFonts w:ascii="Times New Roman" w:hAnsi="Times New Roman" w:cs="Times New Roman"/>
          <w:b/>
          <w:sz w:val="24"/>
          <w:szCs w:val="24"/>
        </w:rPr>
        <w:t>GLOBAL LINK MANAGEMENT</w:t>
      </w:r>
      <w:r w:rsidRPr="00A62202">
        <w:rPr>
          <w:rFonts w:ascii="Times New Roman" w:hAnsi="Times New Roman" w:cs="Times New Roman"/>
          <w:b/>
          <w:sz w:val="24"/>
          <w:szCs w:val="24"/>
        </w:rPr>
        <w:t xml:space="preserve">METAL </w:t>
      </w:r>
    </w:p>
    <w:p w:rsidR="00A418A6" w:rsidRPr="003075F8" w:rsidRDefault="00A418A6" w:rsidP="00A418A6">
      <w:pPr>
        <w:numPr>
          <w:ilvl w:val="0"/>
          <w:numId w:val="4"/>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Reputation for Quality:</w:t>
      </w:r>
    </w:p>
    <w:p w:rsidR="00A418A6" w:rsidRPr="003075F8" w:rsidRDefault="00A418A6" w:rsidP="00A418A6">
      <w:pPr>
        <w:shd w:val="clear" w:color="auto" w:fill="FFFFFF"/>
        <w:tabs>
          <w:tab w:val="num" w:pos="0"/>
        </w:tabs>
        <w:spacing w:after="120" w:line="360" w:lineRule="auto"/>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t xml:space="preserve">The </w:t>
      </w:r>
      <w:r w:rsidRPr="003075F8">
        <w:rPr>
          <w:rFonts w:ascii="Times New Roman" w:eastAsia="Times New Roman" w:hAnsi="Times New Roman" w:cs="Times New Roman"/>
          <w:color w:val="001D35"/>
          <w:spacing w:val="2"/>
          <w:sz w:val="24"/>
          <w:szCs w:val="24"/>
        </w:rPr>
        <w:t>company gained a reputation for producing high-quality metal products, contributing to its local prominence and attracting customers from surrounding areas.</w:t>
      </w:r>
    </w:p>
    <w:p w:rsidR="00A418A6" w:rsidRPr="003075F8" w:rsidRDefault="00A418A6" w:rsidP="00A418A6">
      <w:pPr>
        <w:numPr>
          <w:ilvl w:val="0"/>
          <w:numId w:val="4"/>
        </w:numPr>
        <w:shd w:val="clear" w:color="auto" w:fill="FFFFFF"/>
        <w:tabs>
          <w:tab w:val="clear" w:pos="360"/>
          <w:tab w:val="num" w:pos="720"/>
        </w:tabs>
        <w:spacing w:after="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Modernization and Diversification:</w:t>
      </w:r>
    </w:p>
    <w:p w:rsidR="00A418A6" w:rsidRPr="00A62202" w:rsidRDefault="00A418A6" w:rsidP="00A418A6">
      <w:pPr>
        <w:shd w:val="clear" w:color="auto" w:fill="FFFFFF"/>
        <w:tabs>
          <w:tab w:val="num" w:pos="0"/>
        </w:tabs>
        <w:spacing w:after="0" w:line="36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 xml:space="preserve">In recent years, </w:t>
      </w:r>
      <w:r>
        <w:rPr>
          <w:rFonts w:ascii="Times New Roman" w:eastAsia="Times New Roman" w:hAnsi="Times New Roman" w:cs="Times New Roman"/>
          <w:color w:val="001D35"/>
          <w:spacing w:val="2"/>
          <w:sz w:val="24"/>
          <w:szCs w:val="24"/>
        </w:rPr>
        <w:t>Global link management</w:t>
      </w:r>
      <w:r w:rsidRPr="003075F8">
        <w:rPr>
          <w:rFonts w:ascii="Times New Roman" w:eastAsia="Times New Roman" w:hAnsi="Times New Roman" w:cs="Times New Roman"/>
          <w:color w:val="001D35"/>
          <w:spacing w:val="2"/>
          <w:sz w:val="24"/>
          <w:szCs w:val="24"/>
        </w:rPr>
        <w:t xml:space="preserve"> has likely focused on further modernization by integrating new technologies and diversifying its product line to include more complex metal fabrication services, potentially encompassing industrial applications.</w:t>
      </w:r>
      <w:r w:rsidRPr="00A62202">
        <w:rPr>
          <w:rFonts w:ascii="Times New Roman" w:eastAsia="Times New Roman" w:hAnsi="Times New Roman" w:cs="Times New Roman"/>
          <w:color w:val="001D35"/>
          <w:spacing w:val="2"/>
          <w:sz w:val="24"/>
          <w:szCs w:val="24"/>
        </w:rPr>
        <w:t> </w:t>
      </w:r>
    </w:p>
    <w:p w:rsidR="00A418A6" w:rsidRDefault="00A418A6" w:rsidP="00A418A6">
      <w:pPr>
        <w:shd w:val="clear" w:color="auto" w:fill="FFFFFF"/>
        <w:tabs>
          <w:tab w:val="num" w:pos="720"/>
        </w:tabs>
        <w:spacing w:after="150" w:line="360" w:lineRule="auto"/>
        <w:ind w:left="720" w:hanging="720"/>
        <w:rPr>
          <w:rFonts w:ascii="Times New Roman" w:eastAsia="Times New Roman" w:hAnsi="Times New Roman" w:cs="Times New Roman"/>
          <w:color w:val="001D35"/>
          <w:sz w:val="24"/>
          <w:szCs w:val="24"/>
        </w:rPr>
      </w:pPr>
      <w:r w:rsidRPr="003075F8">
        <w:rPr>
          <w:rFonts w:ascii="Times New Roman" w:eastAsia="Times New Roman" w:hAnsi="Times New Roman" w:cs="Times New Roman"/>
          <w:color w:val="001D35"/>
          <w:sz w:val="24"/>
          <w:szCs w:val="24"/>
        </w:rPr>
        <w:t>Important factors to consider:</w:t>
      </w:r>
    </w:p>
    <w:p w:rsidR="00A418A6" w:rsidRDefault="00A418A6">
      <w:pPr>
        <w:rPr>
          <w:rFonts w:ascii="Times New Roman" w:eastAsia="Times New Roman" w:hAnsi="Times New Roman" w:cs="Times New Roman"/>
          <w:color w:val="001D35"/>
          <w:sz w:val="24"/>
          <w:szCs w:val="24"/>
        </w:rPr>
      </w:pPr>
      <w:r>
        <w:rPr>
          <w:rFonts w:ascii="Times New Roman" w:eastAsia="Times New Roman" w:hAnsi="Times New Roman" w:cs="Times New Roman"/>
          <w:color w:val="001D35"/>
          <w:sz w:val="24"/>
          <w:szCs w:val="24"/>
        </w:rPr>
        <w:br w:type="page"/>
      </w:r>
    </w:p>
    <w:p w:rsidR="00A418A6" w:rsidRPr="003075F8" w:rsidRDefault="00A418A6" w:rsidP="00A418A6">
      <w:pPr>
        <w:shd w:val="clear" w:color="auto" w:fill="FFFFFF"/>
        <w:tabs>
          <w:tab w:val="num" w:pos="720"/>
        </w:tabs>
        <w:spacing w:after="150" w:line="360" w:lineRule="auto"/>
        <w:ind w:left="720" w:hanging="720"/>
        <w:rPr>
          <w:rFonts w:ascii="Times New Roman" w:eastAsia="Times New Roman" w:hAnsi="Times New Roman" w:cs="Times New Roman"/>
          <w:sz w:val="24"/>
          <w:szCs w:val="24"/>
        </w:rPr>
      </w:pPr>
    </w:p>
    <w:p w:rsidR="00A418A6" w:rsidRPr="003075F8" w:rsidRDefault="00A418A6" w:rsidP="00A418A6">
      <w:pPr>
        <w:numPr>
          <w:ilvl w:val="0"/>
          <w:numId w:val="5"/>
        </w:numPr>
        <w:shd w:val="clear" w:color="auto" w:fill="FFFFFF"/>
        <w:spacing w:after="120" w:line="360" w:lineRule="auto"/>
        <w:ind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Founder/Early Leadership:</w:t>
      </w:r>
    </w:p>
    <w:p w:rsidR="00A418A6" w:rsidRPr="003075F8" w:rsidRDefault="00A418A6" w:rsidP="00A418A6">
      <w:pPr>
        <w:shd w:val="clear" w:color="auto" w:fill="FFFFFF"/>
        <w:tabs>
          <w:tab w:val="num" w:pos="0"/>
        </w:tabs>
        <w:spacing w:after="120" w:line="360" w:lineRule="auto"/>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 xml:space="preserve">While specific details about the founder or early leadership of </w:t>
      </w:r>
      <w:r>
        <w:rPr>
          <w:rFonts w:ascii="Times New Roman" w:eastAsia="Times New Roman" w:hAnsi="Times New Roman" w:cs="Times New Roman"/>
          <w:color w:val="001D35"/>
          <w:spacing w:val="2"/>
          <w:sz w:val="24"/>
          <w:szCs w:val="24"/>
        </w:rPr>
        <w:t>Global link management</w:t>
      </w:r>
      <w:r w:rsidRPr="003075F8">
        <w:rPr>
          <w:rFonts w:ascii="Times New Roman" w:eastAsia="Times New Roman" w:hAnsi="Times New Roman" w:cs="Times New Roman"/>
          <w:color w:val="001D35"/>
          <w:spacing w:val="2"/>
          <w:sz w:val="24"/>
          <w:szCs w:val="24"/>
        </w:rPr>
        <w:t xml:space="preserve"> may not be widely available, understanding the key individuals who contributed to its growth could provide valuable insight into its history.</w:t>
      </w:r>
    </w:p>
    <w:p w:rsidR="00A418A6" w:rsidRPr="003075F8" w:rsidRDefault="00A418A6" w:rsidP="00A418A6">
      <w:pPr>
        <w:numPr>
          <w:ilvl w:val="0"/>
          <w:numId w:val="5"/>
        </w:numPr>
        <w:shd w:val="clear" w:color="auto" w:fill="FFFFFF"/>
        <w:spacing w:after="0" w:line="360" w:lineRule="auto"/>
        <w:ind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Community Impact:</w:t>
      </w:r>
    </w:p>
    <w:p w:rsidR="00A418A6" w:rsidRPr="00A62202" w:rsidRDefault="00A418A6" w:rsidP="00A418A6">
      <w:pPr>
        <w:tabs>
          <w:tab w:val="num" w:pos="0"/>
        </w:tabs>
        <w:spacing w:after="0" w:line="360" w:lineRule="auto"/>
        <w:jc w:val="both"/>
        <w:rPr>
          <w:rFonts w:ascii="Times New Roman" w:hAnsi="Times New Roman" w:cs="Times New Roman"/>
          <w:b/>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 xml:space="preserve">The company likely played a significant role in the local economy by providing employment opportunities and contributing to the development of metalworking skills within the </w:t>
      </w:r>
      <w:r>
        <w:rPr>
          <w:rFonts w:ascii="Times New Roman" w:eastAsia="Times New Roman" w:hAnsi="Times New Roman" w:cs="Times New Roman"/>
          <w:color w:val="001D35"/>
          <w:spacing w:val="2"/>
          <w:sz w:val="24"/>
          <w:szCs w:val="24"/>
        </w:rPr>
        <w:t xml:space="preserve">Global link management </w:t>
      </w:r>
      <w:r w:rsidRPr="003075F8">
        <w:rPr>
          <w:rFonts w:ascii="Times New Roman" w:eastAsia="Times New Roman" w:hAnsi="Times New Roman" w:cs="Times New Roman"/>
          <w:color w:val="001D35"/>
          <w:spacing w:val="2"/>
          <w:sz w:val="24"/>
          <w:szCs w:val="24"/>
        </w:rPr>
        <w:t>community.</w: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-1606550</wp:posOffset>
                </wp:positionH>
                <wp:positionV relativeFrom="paragraph">
                  <wp:posOffset>-534035</wp:posOffset>
                </wp:positionV>
                <wp:extent cx="0" cy="298450"/>
                <wp:effectExtent l="60325" t="12700" r="53975" b="222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C52A2" id="_x0000_t32" coordsize="21600,21600" o:spt="32" o:oned="t" path="m,l21600,21600e" filled="f">
                <v:path arrowok="t" fillok="f" o:connecttype="none"/>
                <o:lock v:ext="edit" shapetype="t"/>
              </v:shapetype>
              <v:shape id="Straight Arrow Connector 1" o:spid="_x0000_s1026" type="#_x0000_t32" style="position:absolute;margin-left:-126.5pt;margin-top:-42.05pt;width:0;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">
                <v:stroke endarrow="block"/>
              </v:shape>
            </w:pict>
          </mc:Fallback>
        </mc:AlternateContent>
      </w:r>
    </w:p>
    <w:p w:rsidR="00A418A6" w:rsidRPr="003A7560" w:rsidRDefault="00A418A6" w:rsidP="00A418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ORGANIZATION STRUCTURE </w:t>
      </w:r>
      <w:r>
        <w:rPr>
          <w:rFonts w:ascii="Times New Roman" w:hAnsi="Times New Roman" w:cs="Times New Roman"/>
          <w:b/>
          <w:sz w:val="24"/>
          <w:szCs w:val="24"/>
        </w:rPr>
        <w:tab/>
      </w:r>
    </w:p>
    <w:p w:rsidR="00A418A6" w:rsidRPr="00A418A6" w:rsidRDefault="00A418A6" w:rsidP="00A418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Pr="00A418A6">
        <w:rPr>
          <w:rFonts w:ascii="Times New Roman" w:hAnsi="Times New Roman" w:cs="Times New Roman"/>
          <w:b/>
          <w:sz w:val="24"/>
          <w:szCs w:val="24"/>
        </w:rPr>
        <w:t>Executive Leadership:</w:t>
      </w:r>
    </w:p>
    <w:p w:rsidR="00A418A6" w:rsidRDefault="00A418A6" w:rsidP="00A418A6">
      <w:pPr>
        <w:pStyle w:val="ListParagraph"/>
        <w:numPr>
          <w:ilvl w:val="0"/>
          <w:numId w:val="25"/>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CEO/Managing Director: Provides overall strategic direction and leadership.</w:t>
      </w:r>
    </w:p>
    <w:p w:rsidR="00A418A6" w:rsidRDefault="00A418A6" w:rsidP="00A418A6">
      <w:pPr>
        <w:pStyle w:val="ListParagraph"/>
        <w:numPr>
          <w:ilvl w:val="0"/>
          <w:numId w:val="25"/>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COO (Chief Operating Officer): Oversees day-to-day operations, including supply chain management, logistics, and warehousing.</w:t>
      </w:r>
    </w:p>
    <w:p w:rsidR="00A418A6" w:rsidRPr="00A418A6" w:rsidRDefault="00A418A6" w:rsidP="00A418A6">
      <w:pPr>
        <w:pStyle w:val="ListParagraph"/>
        <w:numPr>
          <w:ilvl w:val="0"/>
          <w:numId w:val="25"/>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CFO (Chief Financial Officer): Manages financial planning, budgeting, and accounting.</w:t>
      </w:r>
    </w:p>
    <w:p w:rsidR="00A418A6" w:rsidRPr="00A418A6" w:rsidRDefault="00A418A6" w:rsidP="00A418A6">
      <w:pPr>
        <w:spacing w:after="0" w:line="360" w:lineRule="auto"/>
        <w:jc w:val="both"/>
        <w:rPr>
          <w:rFonts w:ascii="Times New Roman" w:hAnsi="Times New Roman" w:cs="Times New Roman"/>
          <w:b/>
          <w:sz w:val="24"/>
          <w:szCs w:val="24"/>
        </w:rPr>
      </w:pPr>
      <w:r w:rsidRPr="00A418A6">
        <w:rPr>
          <w:rFonts w:ascii="Times New Roman" w:hAnsi="Times New Roman" w:cs="Times New Roman"/>
          <w:b/>
          <w:sz w:val="24"/>
          <w:szCs w:val="24"/>
        </w:rPr>
        <w:t>2. Procurement/Purchasing Department:</w:t>
      </w:r>
    </w:p>
    <w:p w:rsidR="00A418A6" w:rsidRDefault="00A418A6" w:rsidP="00A418A6">
      <w:pPr>
        <w:pStyle w:val="ListParagraph"/>
        <w:numPr>
          <w:ilvl w:val="0"/>
          <w:numId w:val="26"/>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Procurement Manager: Leads the procurement team and develops sourcing strategies.</w:t>
      </w:r>
    </w:p>
    <w:p w:rsidR="00A418A6" w:rsidRDefault="00A418A6" w:rsidP="00A418A6">
      <w:pPr>
        <w:pStyle w:val="ListParagraph"/>
        <w:numPr>
          <w:ilvl w:val="0"/>
          <w:numId w:val="26"/>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Buyers/Purchasing Agents: Responsible for sourcing and purchasing materials and products from suppliers.</w:t>
      </w:r>
    </w:p>
    <w:p w:rsidR="00A418A6" w:rsidRPr="00A418A6" w:rsidRDefault="00A418A6" w:rsidP="00A418A6">
      <w:pPr>
        <w:pStyle w:val="ListParagraph"/>
        <w:numPr>
          <w:ilvl w:val="0"/>
          <w:numId w:val="26"/>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Supplier Relationship Managers: Maintain relationships with key suppliers and negotiate contracts.</w:t>
      </w:r>
    </w:p>
    <w:p w:rsidR="00A418A6" w:rsidRPr="00A418A6" w:rsidRDefault="00A418A6" w:rsidP="00A418A6">
      <w:pPr>
        <w:spacing w:after="0" w:line="360" w:lineRule="auto"/>
        <w:jc w:val="both"/>
        <w:rPr>
          <w:rFonts w:ascii="Times New Roman" w:hAnsi="Times New Roman" w:cs="Times New Roman"/>
          <w:b/>
          <w:sz w:val="24"/>
          <w:szCs w:val="24"/>
        </w:rPr>
      </w:pPr>
      <w:r w:rsidRPr="00A418A6">
        <w:rPr>
          <w:rFonts w:ascii="Times New Roman" w:hAnsi="Times New Roman" w:cs="Times New Roman"/>
          <w:b/>
          <w:sz w:val="24"/>
          <w:szCs w:val="24"/>
        </w:rPr>
        <w:t>3. Su</w:t>
      </w:r>
      <w:r>
        <w:rPr>
          <w:rFonts w:ascii="Times New Roman" w:hAnsi="Times New Roman" w:cs="Times New Roman"/>
          <w:b/>
          <w:sz w:val="24"/>
          <w:szCs w:val="24"/>
        </w:rPr>
        <w:t>pply Chain/Logistics Department</w:t>
      </w:r>
    </w:p>
    <w:p w:rsidR="00A418A6" w:rsidRDefault="00A418A6" w:rsidP="00A418A6">
      <w:pPr>
        <w:pStyle w:val="ListParagraph"/>
        <w:numPr>
          <w:ilvl w:val="0"/>
          <w:numId w:val="27"/>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Supply Chain Manager: Oversees the flow of goods from suppliers to customers.</w:t>
      </w:r>
    </w:p>
    <w:p w:rsidR="00A418A6" w:rsidRDefault="00A418A6" w:rsidP="00A418A6">
      <w:pPr>
        <w:pStyle w:val="ListParagraph"/>
        <w:numPr>
          <w:ilvl w:val="0"/>
          <w:numId w:val="27"/>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Logistics Manager: Manages transportation, warehousing, and inventory control.</w:t>
      </w:r>
    </w:p>
    <w:p w:rsidR="00A418A6" w:rsidRDefault="00A418A6" w:rsidP="00A418A6">
      <w:pPr>
        <w:pStyle w:val="ListParagraph"/>
        <w:numPr>
          <w:ilvl w:val="0"/>
          <w:numId w:val="27"/>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lastRenderedPageBreak/>
        <w:t>Inventory Control Specialists: Monitor and manage inventory levels to ensure optimal stock availability.</w:t>
      </w:r>
    </w:p>
    <w:p w:rsidR="00A418A6" w:rsidRDefault="00A418A6" w:rsidP="00A418A6">
      <w:pPr>
        <w:pStyle w:val="ListParagraph"/>
        <w:numPr>
          <w:ilvl w:val="0"/>
          <w:numId w:val="27"/>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Warehouse Manager: Manages warehouse operations, including receiving, storing, and shipping goods.</w:t>
      </w:r>
    </w:p>
    <w:p w:rsidR="00A418A6" w:rsidRDefault="00A418A6" w:rsidP="00A418A6">
      <w:pPr>
        <w:pStyle w:val="ListParagraph"/>
        <w:numPr>
          <w:ilvl w:val="0"/>
          <w:numId w:val="27"/>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Shipping and Receiving Clerks: Handle the physical movement of goods in and out of the warehouse.</w:t>
      </w:r>
    </w:p>
    <w:p w:rsidR="00A418A6" w:rsidRPr="00A418A6" w:rsidRDefault="00A418A6" w:rsidP="00A418A6">
      <w:pPr>
        <w:pStyle w:val="ListParagraph"/>
        <w:numPr>
          <w:ilvl w:val="0"/>
          <w:numId w:val="27"/>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Transportation Coordinators: arrange transportation of goods.</w:t>
      </w:r>
    </w:p>
    <w:p w:rsidR="00A418A6" w:rsidRPr="00A418A6" w:rsidRDefault="00A418A6" w:rsidP="00A418A6">
      <w:pPr>
        <w:spacing w:after="0" w:line="360" w:lineRule="auto"/>
        <w:jc w:val="both"/>
        <w:rPr>
          <w:rFonts w:ascii="Times New Roman" w:hAnsi="Times New Roman" w:cs="Times New Roman"/>
          <w:b/>
          <w:sz w:val="24"/>
          <w:szCs w:val="24"/>
        </w:rPr>
      </w:pPr>
      <w:r w:rsidRPr="00A418A6">
        <w:rPr>
          <w:rFonts w:ascii="Times New Roman" w:hAnsi="Times New Roman" w:cs="Times New Roman"/>
          <w:b/>
          <w:sz w:val="24"/>
          <w:szCs w:val="24"/>
        </w:rPr>
        <w:t>4. Sales and Marketing Department:</w:t>
      </w:r>
    </w:p>
    <w:p w:rsidR="00A418A6" w:rsidRDefault="00A418A6" w:rsidP="00A418A6">
      <w:pPr>
        <w:pStyle w:val="ListParagraph"/>
        <w:numPr>
          <w:ilvl w:val="0"/>
          <w:numId w:val="28"/>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Sales Manager: Leads the sales team and develops sales strategies.</w:t>
      </w:r>
    </w:p>
    <w:p w:rsidR="00A418A6" w:rsidRDefault="00A418A6" w:rsidP="00A418A6">
      <w:pPr>
        <w:pStyle w:val="ListParagraph"/>
        <w:numPr>
          <w:ilvl w:val="0"/>
          <w:numId w:val="28"/>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Sales Representatives/Account Managers: Build relationships with customers and generate sales.</w:t>
      </w:r>
    </w:p>
    <w:p w:rsidR="00A418A6" w:rsidRDefault="00A418A6" w:rsidP="00A418A6">
      <w:pPr>
        <w:pStyle w:val="ListParagraph"/>
        <w:numPr>
          <w:ilvl w:val="0"/>
          <w:numId w:val="28"/>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Marketing Manager: Develops and implements marketing campaigns to promote products and services.</w:t>
      </w:r>
    </w:p>
    <w:p w:rsidR="00A418A6" w:rsidRPr="00A418A6" w:rsidRDefault="00A418A6" w:rsidP="00A418A6">
      <w:pPr>
        <w:pStyle w:val="ListParagraph"/>
        <w:numPr>
          <w:ilvl w:val="0"/>
          <w:numId w:val="28"/>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Customer Service Representatives: Handle customer inquiries and resolve issues.</w:t>
      </w:r>
    </w:p>
    <w:p w:rsidR="00A418A6" w:rsidRPr="00A418A6" w:rsidRDefault="00A418A6" w:rsidP="00A418A6">
      <w:pPr>
        <w:spacing w:after="0" w:line="360" w:lineRule="auto"/>
        <w:jc w:val="both"/>
        <w:rPr>
          <w:rFonts w:ascii="Times New Roman" w:hAnsi="Times New Roman" w:cs="Times New Roman"/>
          <w:b/>
          <w:sz w:val="24"/>
          <w:szCs w:val="24"/>
        </w:rPr>
      </w:pPr>
      <w:r w:rsidRPr="00A418A6">
        <w:rPr>
          <w:rFonts w:ascii="Times New Roman" w:hAnsi="Times New Roman" w:cs="Times New Roman"/>
          <w:b/>
          <w:sz w:val="24"/>
          <w:szCs w:val="24"/>
        </w:rPr>
        <w:t>5. Finance and Accounting Department:</w:t>
      </w:r>
    </w:p>
    <w:p w:rsidR="00A418A6" w:rsidRDefault="00A418A6" w:rsidP="00A418A6">
      <w:pPr>
        <w:pStyle w:val="ListParagraph"/>
        <w:numPr>
          <w:ilvl w:val="0"/>
          <w:numId w:val="29"/>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Accounting Manager: Oversees financial reporting and accounting operations.</w:t>
      </w:r>
    </w:p>
    <w:p w:rsidR="00A418A6" w:rsidRDefault="00A418A6" w:rsidP="00A418A6">
      <w:pPr>
        <w:pStyle w:val="ListParagraph"/>
        <w:numPr>
          <w:ilvl w:val="0"/>
          <w:numId w:val="29"/>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Accountants: Manage accounts payable, accounts receivable, and general ledger.</w:t>
      </w:r>
    </w:p>
    <w:p w:rsidR="00A418A6" w:rsidRPr="00A418A6" w:rsidRDefault="00A418A6" w:rsidP="00A418A6">
      <w:pPr>
        <w:pStyle w:val="ListParagraph"/>
        <w:numPr>
          <w:ilvl w:val="0"/>
          <w:numId w:val="29"/>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Financial Analysts: Analyze financial data and provide insights for decision-making.</w:t>
      </w:r>
    </w:p>
    <w:p w:rsidR="00A418A6" w:rsidRPr="00A418A6" w:rsidRDefault="00A418A6" w:rsidP="00A418A6">
      <w:pPr>
        <w:spacing w:after="0" w:line="360" w:lineRule="auto"/>
        <w:jc w:val="both"/>
        <w:rPr>
          <w:rFonts w:ascii="Times New Roman" w:hAnsi="Times New Roman" w:cs="Times New Roman"/>
          <w:b/>
          <w:sz w:val="24"/>
          <w:szCs w:val="24"/>
        </w:rPr>
      </w:pPr>
      <w:r w:rsidRPr="00A418A6">
        <w:rPr>
          <w:rFonts w:ascii="Times New Roman" w:hAnsi="Times New Roman" w:cs="Times New Roman"/>
          <w:b/>
          <w:sz w:val="24"/>
          <w:szCs w:val="24"/>
        </w:rPr>
        <w:t>6. Human Resources (HR) Department:</w:t>
      </w:r>
    </w:p>
    <w:p w:rsidR="00A418A6" w:rsidRDefault="00A418A6" w:rsidP="00A418A6">
      <w:pPr>
        <w:pStyle w:val="ListParagraph"/>
        <w:numPr>
          <w:ilvl w:val="0"/>
          <w:numId w:val="30"/>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HR Manager: Manages recruitment, employee relations, and benefits.</w:t>
      </w:r>
    </w:p>
    <w:p w:rsidR="00A418A6" w:rsidRPr="00A418A6" w:rsidRDefault="00A418A6" w:rsidP="00A418A6">
      <w:pPr>
        <w:pStyle w:val="ListParagraph"/>
        <w:numPr>
          <w:ilvl w:val="0"/>
          <w:numId w:val="30"/>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HR Specialists: Handle specific HR functions, such as payroll and training.</w:t>
      </w:r>
    </w:p>
    <w:p w:rsidR="00A418A6" w:rsidRPr="00A418A6" w:rsidRDefault="00A418A6" w:rsidP="00A418A6">
      <w:pPr>
        <w:spacing w:after="0" w:line="360" w:lineRule="auto"/>
        <w:jc w:val="both"/>
        <w:rPr>
          <w:rFonts w:ascii="Times New Roman" w:hAnsi="Times New Roman" w:cs="Times New Roman"/>
          <w:b/>
          <w:sz w:val="24"/>
          <w:szCs w:val="24"/>
        </w:rPr>
      </w:pPr>
      <w:r w:rsidRPr="00A418A6">
        <w:rPr>
          <w:rFonts w:ascii="Times New Roman" w:hAnsi="Times New Roman" w:cs="Times New Roman"/>
          <w:b/>
          <w:sz w:val="24"/>
          <w:szCs w:val="24"/>
        </w:rPr>
        <w:t>7. Information Technology (IT) Department:</w:t>
      </w:r>
    </w:p>
    <w:p w:rsidR="00A418A6" w:rsidRDefault="00A418A6" w:rsidP="00A418A6">
      <w:pPr>
        <w:pStyle w:val="ListParagraph"/>
        <w:numPr>
          <w:ilvl w:val="0"/>
          <w:numId w:val="31"/>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IT Manager: Oversees IT infrastructure and systems.</w:t>
      </w:r>
    </w:p>
    <w:p w:rsidR="00A418A6" w:rsidRDefault="00A418A6" w:rsidP="00A418A6">
      <w:pPr>
        <w:pStyle w:val="ListParagraph"/>
        <w:numPr>
          <w:ilvl w:val="0"/>
          <w:numId w:val="31"/>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IT Support Specialists: Provide technical support to employees.</w:t>
      </w:r>
    </w:p>
    <w:p w:rsidR="00A418A6" w:rsidRPr="00A418A6" w:rsidRDefault="00A418A6" w:rsidP="00A418A6">
      <w:pPr>
        <w:pStyle w:val="ListParagraph"/>
        <w:numPr>
          <w:ilvl w:val="0"/>
          <w:numId w:val="31"/>
        </w:numPr>
        <w:spacing w:after="0" w:line="360" w:lineRule="auto"/>
        <w:jc w:val="both"/>
        <w:rPr>
          <w:rFonts w:ascii="Times New Roman" w:hAnsi="Times New Roman" w:cs="Times New Roman"/>
          <w:sz w:val="24"/>
          <w:szCs w:val="24"/>
        </w:rPr>
      </w:pPr>
      <w:r w:rsidRPr="00A418A6">
        <w:rPr>
          <w:rFonts w:ascii="Times New Roman" w:hAnsi="Times New Roman" w:cs="Times New Roman"/>
          <w:sz w:val="24"/>
          <w:szCs w:val="24"/>
        </w:rPr>
        <w:t>Systems Analysts: Maintain and improve information systems.</w:t>
      </w: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Default="00A418A6" w:rsidP="00A418A6">
      <w:pPr>
        <w:spacing w:after="0" w:line="360" w:lineRule="auto"/>
        <w:jc w:val="both"/>
        <w:rPr>
          <w:rFonts w:ascii="Times New Roman" w:hAnsi="Times New Roman" w:cs="Times New Roman"/>
          <w:b/>
          <w:sz w:val="24"/>
          <w:szCs w:val="24"/>
        </w:rPr>
      </w:pPr>
    </w:p>
    <w:p w:rsidR="00A418A6" w:rsidRDefault="00A418A6" w:rsidP="00A418A6">
      <w:pPr>
        <w:spacing w:after="0" w:line="360" w:lineRule="auto"/>
        <w:jc w:val="both"/>
        <w:rPr>
          <w:rFonts w:ascii="Times New Roman" w:hAnsi="Times New Roman" w:cs="Times New Roman"/>
          <w:b/>
          <w:sz w:val="24"/>
          <w:szCs w:val="24"/>
        </w:rPr>
      </w:pPr>
    </w:p>
    <w:p w:rsidR="00A418A6"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CHAPTER THREE</w:t>
      </w:r>
    </w:p>
    <w:p w:rsidR="00A418A6" w:rsidRDefault="00A418A6" w:rsidP="00A418A6">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A418A6" w:rsidRPr="00D320CD" w:rsidRDefault="00A418A6" w:rsidP="00A418A6">
      <w:pPr>
        <w:pStyle w:val="Heading3"/>
        <w:spacing w:before="0" w:line="360" w:lineRule="auto"/>
        <w:jc w:val="both"/>
        <w:rPr>
          <w:rFonts w:ascii="Times New Roman" w:hAnsi="Times New Roman" w:cs="Times New Roman"/>
          <w:color w:val="000000" w:themeColor="text1"/>
          <w:sz w:val="24"/>
          <w:szCs w:val="24"/>
        </w:rPr>
      </w:pPr>
      <w:r w:rsidRPr="00D320CD">
        <w:rPr>
          <w:rFonts w:ascii="Times New Roman" w:hAnsi="Times New Roman" w:cs="Times New Roman"/>
          <w:color w:val="000000" w:themeColor="text1"/>
          <w:sz w:val="24"/>
          <w:szCs w:val="24"/>
        </w:rPr>
        <w:t>3.1</w:t>
      </w:r>
      <w:r w:rsidRPr="00D320CD">
        <w:rPr>
          <w:rFonts w:ascii="Times New Roman" w:hAnsi="Times New Roman" w:cs="Times New Roman"/>
          <w:color w:val="000000" w:themeColor="text1"/>
          <w:sz w:val="24"/>
          <w:szCs w:val="24"/>
        </w:rPr>
        <w:tab/>
      </w:r>
      <w:r w:rsidRPr="00D320CD">
        <w:rPr>
          <w:rStyle w:val="Strong"/>
          <w:color w:val="000000" w:themeColor="text1"/>
        </w:rPr>
        <w:t>STOCK TAKING AND STOCK CONTROL</w:t>
      </w:r>
    </w:p>
    <w:p w:rsidR="00A418A6" w:rsidRPr="00F96C3E" w:rsidRDefault="00A418A6" w:rsidP="00A418A6">
      <w:pPr>
        <w:numPr>
          <w:ilvl w:val="0"/>
          <w:numId w:val="8"/>
        </w:numPr>
        <w:spacing w:after="100" w:afterAutospacing="1" w:line="360" w:lineRule="auto"/>
        <w:jc w:val="both"/>
        <w:rPr>
          <w:rFonts w:ascii="Times New Roman" w:hAnsi="Times New Roman" w:cs="Times New Roman"/>
          <w:color w:val="000000" w:themeColor="text1"/>
          <w:sz w:val="24"/>
          <w:szCs w:val="24"/>
        </w:rPr>
      </w:pPr>
      <w:r w:rsidRPr="00F96C3E">
        <w:rPr>
          <w:rStyle w:val="Strong"/>
          <w:color w:val="000000" w:themeColor="text1"/>
        </w:rPr>
        <w:t>Stock Taking</w:t>
      </w:r>
      <w:r w:rsidRPr="00F96C3E">
        <w:rPr>
          <w:rFonts w:ascii="Times New Roman" w:hAnsi="Times New Roman" w:cs="Times New Roman"/>
          <w:color w:val="000000" w:themeColor="text1"/>
          <w:sz w:val="24"/>
          <w:szCs w:val="24"/>
        </w:rPr>
        <w:t xml:space="preserve"> refers to the process of physically counting and verifying the quantity and condition of items in inventory at a specific time. It helps in identifying discrepancies, preventing theft, and ensuring accurate financial records.</w:t>
      </w:r>
    </w:p>
    <w:p w:rsidR="00A418A6" w:rsidRPr="00F96C3E" w:rsidRDefault="00A418A6" w:rsidP="00A418A6">
      <w:pPr>
        <w:numPr>
          <w:ilvl w:val="0"/>
          <w:numId w:val="8"/>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Stock Control</w:t>
      </w:r>
      <w:r w:rsidRPr="00F96C3E">
        <w:rPr>
          <w:rFonts w:ascii="Times New Roman" w:hAnsi="Times New Roman" w:cs="Times New Roman"/>
          <w:color w:val="000000" w:themeColor="text1"/>
          <w:sz w:val="24"/>
          <w:szCs w:val="24"/>
        </w:rPr>
        <w:t xml:space="preserve"> involves managing inventory levels efficiently to ensure that there are enough materials or products to meet demand while minimizing waste and storage costs. It includes ordering, storing, tracking, and replenishing stock.</w:t>
      </w:r>
    </w:p>
    <w:p w:rsidR="00A418A6" w:rsidRPr="00F96C3E" w:rsidRDefault="00A418A6" w:rsidP="00A418A6">
      <w:pPr>
        <w:pStyle w:val="Heading3"/>
        <w:spacing w:before="0" w:line="360" w:lineRule="auto"/>
        <w:ind w:firstLine="360"/>
        <w:jc w:val="both"/>
        <w:rPr>
          <w:rFonts w:ascii="Times New Roman" w:hAnsi="Times New Roman" w:cs="Times New Roman"/>
          <w:color w:val="000000" w:themeColor="text1"/>
          <w:sz w:val="24"/>
          <w:szCs w:val="24"/>
        </w:rPr>
      </w:pPr>
      <w:r w:rsidRPr="00F96C3E">
        <w:rPr>
          <w:rStyle w:val="Strong"/>
          <w:color w:val="000000" w:themeColor="text1"/>
        </w:rPr>
        <w:t>Requirements for Effective Stock Control</w:t>
      </w:r>
    </w:p>
    <w:p w:rsidR="00A418A6" w:rsidRPr="00F96C3E" w:rsidRDefault="00A418A6" w:rsidP="00A418A6">
      <w:pPr>
        <w:numPr>
          <w:ilvl w:val="0"/>
          <w:numId w:val="9"/>
        </w:numPr>
        <w:spacing w:after="100" w:afterAutospacing="1" w:line="360" w:lineRule="auto"/>
        <w:jc w:val="both"/>
        <w:rPr>
          <w:rFonts w:ascii="Times New Roman" w:hAnsi="Times New Roman" w:cs="Times New Roman"/>
          <w:color w:val="000000" w:themeColor="text1"/>
          <w:sz w:val="24"/>
          <w:szCs w:val="24"/>
        </w:rPr>
      </w:pPr>
      <w:r w:rsidRPr="00F96C3E">
        <w:rPr>
          <w:rStyle w:val="Strong"/>
          <w:color w:val="000000" w:themeColor="text1"/>
        </w:rPr>
        <w:t>Accurate Record Keeping</w:t>
      </w:r>
      <w:r w:rsidRPr="00F96C3E">
        <w:rPr>
          <w:rFonts w:ascii="Times New Roman" w:hAnsi="Times New Roman" w:cs="Times New Roman"/>
          <w:color w:val="000000" w:themeColor="text1"/>
          <w:sz w:val="24"/>
          <w:szCs w:val="24"/>
        </w:rPr>
        <w:t xml:space="preserve"> – Maintaining up-to-date records of stock movements.</w:t>
      </w:r>
    </w:p>
    <w:p w:rsidR="00A418A6" w:rsidRPr="00F96C3E" w:rsidRDefault="00A418A6" w:rsidP="00A418A6">
      <w:pPr>
        <w:numPr>
          <w:ilvl w:val="0"/>
          <w:numId w:val="9"/>
        </w:numPr>
        <w:spacing w:after="100" w:afterAutospacing="1" w:line="360" w:lineRule="auto"/>
        <w:jc w:val="both"/>
        <w:rPr>
          <w:rFonts w:ascii="Times New Roman" w:hAnsi="Times New Roman" w:cs="Times New Roman"/>
          <w:color w:val="000000" w:themeColor="text1"/>
          <w:sz w:val="24"/>
          <w:szCs w:val="24"/>
        </w:rPr>
      </w:pPr>
      <w:r w:rsidRPr="00F96C3E">
        <w:rPr>
          <w:rStyle w:val="Strong"/>
          <w:color w:val="000000" w:themeColor="text1"/>
        </w:rPr>
        <w:lastRenderedPageBreak/>
        <w:t>Regular Stock Audits</w:t>
      </w:r>
      <w:r w:rsidRPr="00F96C3E">
        <w:rPr>
          <w:rFonts w:ascii="Times New Roman" w:hAnsi="Times New Roman" w:cs="Times New Roman"/>
          <w:color w:val="000000" w:themeColor="text1"/>
          <w:sz w:val="24"/>
          <w:szCs w:val="24"/>
        </w:rPr>
        <w:t xml:space="preserve"> – Conducting periodic physical counts.</w:t>
      </w:r>
    </w:p>
    <w:p w:rsidR="00A418A6" w:rsidRPr="00F96C3E" w:rsidRDefault="00A418A6" w:rsidP="00A418A6">
      <w:pPr>
        <w:numPr>
          <w:ilvl w:val="0"/>
          <w:numId w:val="9"/>
        </w:numPr>
        <w:spacing w:after="100" w:afterAutospacing="1" w:line="360" w:lineRule="auto"/>
        <w:jc w:val="both"/>
        <w:rPr>
          <w:rFonts w:ascii="Times New Roman" w:hAnsi="Times New Roman" w:cs="Times New Roman"/>
          <w:color w:val="000000" w:themeColor="text1"/>
          <w:sz w:val="24"/>
          <w:szCs w:val="24"/>
        </w:rPr>
      </w:pPr>
      <w:r w:rsidRPr="00F96C3E">
        <w:rPr>
          <w:rStyle w:val="Strong"/>
          <w:color w:val="000000" w:themeColor="text1"/>
        </w:rPr>
        <w:t>Technology &amp; Software</w:t>
      </w:r>
      <w:r w:rsidRPr="00F96C3E">
        <w:rPr>
          <w:rFonts w:ascii="Times New Roman" w:hAnsi="Times New Roman" w:cs="Times New Roman"/>
          <w:color w:val="000000" w:themeColor="text1"/>
          <w:sz w:val="24"/>
          <w:szCs w:val="24"/>
        </w:rPr>
        <w:t xml:space="preserve"> – Using inventory management systems.</w:t>
      </w:r>
    </w:p>
    <w:p w:rsidR="00A418A6" w:rsidRPr="00F96C3E" w:rsidRDefault="00A418A6" w:rsidP="00A418A6">
      <w:pPr>
        <w:numPr>
          <w:ilvl w:val="0"/>
          <w:numId w:val="9"/>
        </w:numPr>
        <w:spacing w:after="100" w:afterAutospacing="1" w:line="360" w:lineRule="auto"/>
        <w:jc w:val="both"/>
        <w:rPr>
          <w:rFonts w:ascii="Times New Roman" w:hAnsi="Times New Roman" w:cs="Times New Roman"/>
          <w:color w:val="000000" w:themeColor="text1"/>
          <w:sz w:val="24"/>
          <w:szCs w:val="24"/>
        </w:rPr>
      </w:pPr>
      <w:r w:rsidRPr="00F96C3E">
        <w:rPr>
          <w:rStyle w:val="Strong"/>
          <w:color w:val="000000" w:themeColor="text1"/>
        </w:rPr>
        <w:t>Efficient Reordering System</w:t>
      </w:r>
      <w:r w:rsidRPr="00F96C3E">
        <w:rPr>
          <w:rFonts w:ascii="Times New Roman" w:hAnsi="Times New Roman" w:cs="Times New Roman"/>
          <w:color w:val="000000" w:themeColor="text1"/>
          <w:sz w:val="24"/>
          <w:szCs w:val="24"/>
        </w:rPr>
        <w:t xml:space="preserve"> – Setting reorder levels to prevent shortages.</w:t>
      </w:r>
    </w:p>
    <w:p w:rsidR="00A418A6" w:rsidRPr="00F96C3E" w:rsidRDefault="00A418A6" w:rsidP="00A418A6">
      <w:pPr>
        <w:numPr>
          <w:ilvl w:val="0"/>
          <w:numId w:val="9"/>
        </w:numPr>
        <w:spacing w:after="100" w:afterAutospacing="1" w:line="360" w:lineRule="auto"/>
        <w:jc w:val="both"/>
        <w:rPr>
          <w:rFonts w:ascii="Times New Roman" w:hAnsi="Times New Roman" w:cs="Times New Roman"/>
          <w:color w:val="000000" w:themeColor="text1"/>
          <w:sz w:val="24"/>
          <w:szCs w:val="24"/>
        </w:rPr>
      </w:pPr>
      <w:r w:rsidRPr="00F96C3E">
        <w:rPr>
          <w:rStyle w:val="Strong"/>
          <w:color w:val="000000" w:themeColor="text1"/>
        </w:rPr>
        <w:t>Security Measures</w:t>
      </w:r>
      <w:r w:rsidRPr="00F96C3E">
        <w:rPr>
          <w:rFonts w:ascii="Times New Roman" w:hAnsi="Times New Roman" w:cs="Times New Roman"/>
          <w:color w:val="000000" w:themeColor="text1"/>
          <w:sz w:val="24"/>
          <w:szCs w:val="24"/>
        </w:rPr>
        <w:t xml:space="preserve"> – Preventing theft and damage.</w:t>
      </w:r>
    </w:p>
    <w:p w:rsidR="00A418A6" w:rsidRPr="00F96C3E" w:rsidRDefault="00A418A6" w:rsidP="00A418A6">
      <w:pPr>
        <w:numPr>
          <w:ilvl w:val="0"/>
          <w:numId w:val="9"/>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Trained Personnel</w:t>
      </w:r>
      <w:r w:rsidRPr="00F96C3E">
        <w:rPr>
          <w:rFonts w:ascii="Times New Roman" w:hAnsi="Times New Roman" w:cs="Times New Roman"/>
          <w:color w:val="000000" w:themeColor="text1"/>
          <w:sz w:val="24"/>
          <w:szCs w:val="24"/>
        </w:rPr>
        <w:t xml:space="preserve"> – Ensuring staff understand stock management processes.</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Personnel Management</w:t>
      </w:r>
    </w:p>
    <w:p w:rsidR="00A418A6" w:rsidRPr="00F96C3E" w:rsidRDefault="00A418A6" w:rsidP="00A418A6">
      <w:pPr>
        <w:pStyle w:val="NormalWeb"/>
        <w:spacing w:before="0" w:beforeAutospacing="0" w:after="0" w:afterAutospacing="0" w:line="360" w:lineRule="auto"/>
        <w:ind w:firstLine="720"/>
        <w:jc w:val="both"/>
        <w:rPr>
          <w:color w:val="000000" w:themeColor="text1"/>
        </w:rPr>
      </w:pPr>
      <w:r w:rsidRPr="00F96C3E">
        <w:rPr>
          <w:color w:val="000000" w:themeColor="text1"/>
        </w:rPr>
        <w:t>Personnel management involves the recruitment, training, development, and welfare of employees in an organization. It focuses on maintaining good employer-employee relationships to improve productivity.</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Time Management</w:t>
      </w:r>
    </w:p>
    <w:p w:rsidR="00A418A6" w:rsidRPr="00F96C3E" w:rsidRDefault="00A418A6" w:rsidP="00A418A6">
      <w:pPr>
        <w:pStyle w:val="NormalWeb"/>
        <w:spacing w:before="0" w:beforeAutospacing="0" w:after="0" w:afterAutospacing="0" w:line="360" w:lineRule="auto"/>
        <w:jc w:val="both"/>
        <w:rPr>
          <w:color w:val="000000" w:themeColor="text1"/>
        </w:rPr>
      </w:pPr>
      <w:r w:rsidRPr="00F96C3E">
        <w:rPr>
          <w:color w:val="000000" w:themeColor="text1"/>
        </w:rPr>
        <w:t>Time management refers to the process of planning and organizing how to divide time effectively between different tasks to increase efficiency, productivity, and reduce stress. It involves setting priorities, avoiding procrastination, and using tools like schedules and to-do lists.</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Staffing and Recruitment</w:t>
      </w:r>
    </w:p>
    <w:p w:rsidR="00A418A6" w:rsidRPr="00F96C3E" w:rsidRDefault="00A418A6" w:rsidP="00A418A6">
      <w:pPr>
        <w:pStyle w:val="NormalWeb"/>
        <w:spacing w:before="0" w:beforeAutospacing="0" w:after="0" w:afterAutospacing="0" w:line="360" w:lineRule="auto"/>
        <w:jc w:val="both"/>
        <w:rPr>
          <w:color w:val="000000" w:themeColor="text1"/>
        </w:rPr>
      </w:pPr>
      <w:r w:rsidRPr="00F96C3E">
        <w:rPr>
          <w:color w:val="000000" w:themeColor="text1"/>
        </w:rPr>
        <w:t>Staffing and recruitment are the processes of attracting, selecting, and hiring the right candidates for job positions within an organization. It includes job posting, interviews, background checks, and onboarding.</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Role of a Manager</w:t>
      </w:r>
    </w:p>
    <w:p w:rsidR="00A418A6" w:rsidRPr="00F96C3E" w:rsidRDefault="00A418A6" w:rsidP="00A418A6">
      <w:pPr>
        <w:pStyle w:val="NormalWeb"/>
        <w:spacing w:before="0" w:beforeAutospacing="0" w:after="0" w:afterAutospacing="0" w:line="360" w:lineRule="auto"/>
        <w:jc w:val="both"/>
        <w:rPr>
          <w:color w:val="000000" w:themeColor="text1"/>
        </w:rPr>
      </w:pPr>
      <w:r w:rsidRPr="00F96C3E">
        <w:rPr>
          <w:color w:val="000000" w:themeColor="text1"/>
        </w:rPr>
        <w:t>A manager is responsible for planning, organizing, leading, and controlling resources to achieve organizational goals. Their roles include:</w:t>
      </w:r>
    </w:p>
    <w:p w:rsidR="00A418A6" w:rsidRPr="00F96C3E" w:rsidRDefault="00A418A6" w:rsidP="00A418A6">
      <w:pPr>
        <w:numPr>
          <w:ilvl w:val="0"/>
          <w:numId w:val="1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Setting objectives and ensuring targets are met.</w:t>
      </w:r>
    </w:p>
    <w:p w:rsidR="00A418A6" w:rsidRPr="00F96C3E" w:rsidRDefault="00A418A6" w:rsidP="00A418A6">
      <w:pPr>
        <w:numPr>
          <w:ilvl w:val="0"/>
          <w:numId w:val="1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Managing teams and assigning tasks.</w:t>
      </w:r>
    </w:p>
    <w:p w:rsidR="00A418A6" w:rsidRPr="00F96C3E" w:rsidRDefault="00A418A6" w:rsidP="00A418A6">
      <w:pPr>
        <w:numPr>
          <w:ilvl w:val="0"/>
          <w:numId w:val="1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Ensuring smooth workflow and resolving conflicts.</w:t>
      </w:r>
    </w:p>
    <w:p w:rsidR="00A418A6" w:rsidRPr="00F96C3E" w:rsidRDefault="00A418A6" w:rsidP="00A418A6">
      <w:pPr>
        <w:numPr>
          <w:ilvl w:val="0"/>
          <w:numId w:val="1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Making decisions that improve productivity and efficiency.</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Functions of a Manager</w:t>
      </w:r>
    </w:p>
    <w:p w:rsidR="00A418A6" w:rsidRPr="00F96C3E" w:rsidRDefault="00A418A6" w:rsidP="00A418A6">
      <w:pPr>
        <w:numPr>
          <w:ilvl w:val="0"/>
          <w:numId w:val="11"/>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Planning</w:t>
      </w:r>
      <w:r w:rsidRPr="00F96C3E">
        <w:rPr>
          <w:rFonts w:ascii="Times New Roman" w:hAnsi="Times New Roman" w:cs="Times New Roman"/>
          <w:color w:val="000000" w:themeColor="text1"/>
          <w:sz w:val="24"/>
          <w:szCs w:val="24"/>
        </w:rPr>
        <w:t xml:space="preserve"> – Setting goals and outlining strategies.</w:t>
      </w:r>
    </w:p>
    <w:p w:rsidR="00A418A6" w:rsidRPr="00F96C3E" w:rsidRDefault="00A418A6" w:rsidP="00A418A6">
      <w:pPr>
        <w:numPr>
          <w:ilvl w:val="0"/>
          <w:numId w:val="11"/>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Organizing</w:t>
      </w:r>
      <w:r w:rsidRPr="00F96C3E">
        <w:rPr>
          <w:rFonts w:ascii="Times New Roman" w:hAnsi="Times New Roman" w:cs="Times New Roman"/>
          <w:color w:val="000000" w:themeColor="text1"/>
          <w:sz w:val="24"/>
          <w:szCs w:val="24"/>
        </w:rPr>
        <w:t xml:space="preserve"> – Allocating resources and assigning roles.</w:t>
      </w:r>
    </w:p>
    <w:p w:rsidR="00A418A6" w:rsidRPr="00F96C3E" w:rsidRDefault="00A418A6" w:rsidP="00A418A6">
      <w:pPr>
        <w:numPr>
          <w:ilvl w:val="0"/>
          <w:numId w:val="11"/>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lastRenderedPageBreak/>
        <w:t>Leading</w:t>
      </w:r>
      <w:r w:rsidRPr="00F96C3E">
        <w:rPr>
          <w:rFonts w:ascii="Times New Roman" w:hAnsi="Times New Roman" w:cs="Times New Roman"/>
          <w:color w:val="000000" w:themeColor="text1"/>
          <w:sz w:val="24"/>
          <w:szCs w:val="24"/>
        </w:rPr>
        <w:t xml:space="preserve"> – Motivating and guiding employees.</w:t>
      </w:r>
    </w:p>
    <w:p w:rsidR="00A418A6" w:rsidRPr="00F96C3E" w:rsidRDefault="00A418A6" w:rsidP="00A418A6">
      <w:pPr>
        <w:numPr>
          <w:ilvl w:val="0"/>
          <w:numId w:val="11"/>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Controlling</w:t>
      </w:r>
      <w:r w:rsidRPr="00F96C3E">
        <w:rPr>
          <w:rFonts w:ascii="Times New Roman" w:hAnsi="Times New Roman" w:cs="Times New Roman"/>
          <w:color w:val="000000" w:themeColor="text1"/>
          <w:sz w:val="24"/>
          <w:szCs w:val="24"/>
        </w:rPr>
        <w:t xml:space="preserve"> – Monitoring performance and making adjustments.</w:t>
      </w:r>
    </w:p>
    <w:p w:rsidR="00A418A6" w:rsidRPr="00F96C3E" w:rsidRDefault="00A418A6" w:rsidP="00A418A6">
      <w:pPr>
        <w:numPr>
          <w:ilvl w:val="0"/>
          <w:numId w:val="11"/>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Coordinating</w:t>
      </w:r>
      <w:r w:rsidRPr="00F96C3E">
        <w:rPr>
          <w:rFonts w:ascii="Times New Roman" w:hAnsi="Times New Roman" w:cs="Times New Roman"/>
          <w:color w:val="000000" w:themeColor="text1"/>
          <w:sz w:val="24"/>
          <w:szCs w:val="24"/>
        </w:rPr>
        <w:t xml:space="preserve"> – Ensuring all departments work towards common goals.</w:t>
      </w:r>
    </w:p>
    <w:p w:rsidR="00A418A6" w:rsidRPr="00F96C3E" w:rsidRDefault="00A418A6" w:rsidP="00A418A6">
      <w:pPr>
        <w:spacing w:after="0" w:line="360" w:lineRule="auto"/>
        <w:jc w:val="both"/>
        <w:rPr>
          <w:rFonts w:ascii="Times New Roman" w:hAnsi="Times New Roman" w:cs="Times New Roman"/>
          <w:b/>
          <w:color w:val="000000" w:themeColor="text1"/>
          <w:sz w:val="24"/>
          <w:szCs w:val="24"/>
        </w:rPr>
      </w:pPr>
      <w:r w:rsidRPr="00F96C3E">
        <w:rPr>
          <w:rFonts w:ascii="Times New Roman" w:hAnsi="Times New Roman" w:cs="Times New Roman"/>
          <w:b/>
          <w:color w:val="000000" w:themeColor="text1"/>
          <w:sz w:val="24"/>
          <w:szCs w:val="24"/>
        </w:rPr>
        <w:t>3.2</w:t>
      </w:r>
      <w:r w:rsidRPr="00F96C3E">
        <w:rPr>
          <w:rFonts w:ascii="Times New Roman" w:hAnsi="Times New Roman" w:cs="Times New Roman"/>
          <w:b/>
          <w:color w:val="000000" w:themeColor="text1"/>
          <w:sz w:val="24"/>
          <w:szCs w:val="24"/>
        </w:rPr>
        <w:tab/>
        <w:t xml:space="preserve">MICROSOFT EXCEL </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How to Use Microsoft Excel to Input Customer Data</w:t>
      </w:r>
    </w:p>
    <w:p w:rsidR="00A418A6" w:rsidRPr="00F96C3E" w:rsidRDefault="00A418A6" w:rsidP="00A418A6">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Open Excel</w:t>
      </w:r>
    </w:p>
    <w:p w:rsidR="00A418A6" w:rsidRPr="00F96C3E" w:rsidRDefault="00A418A6" w:rsidP="00A418A6">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on the </w:t>
      </w:r>
      <w:r w:rsidRPr="00F96C3E">
        <w:rPr>
          <w:rStyle w:val="Strong"/>
          <w:color w:val="000000" w:themeColor="text1"/>
        </w:rPr>
        <w:t>Excel icon</w:t>
      </w:r>
      <w:r w:rsidRPr="00F96C3E">
        <w:rPr>
          <w:rFonts w:ascii="Times New Roman" w:hAnsi="Times New Roman" w:cs="Times New Roman"/>
          <w:color w:val="000000" w:themeColor="text1"/>
          <w:sz w:val="24"/>
          <w:szCs w:val="24"/>
        </w:rPr>
        <w:t xml:space="preserve"> to open the application.</w:t>
      </w:r>
    </w:p>
    <w:p w:rsidR="00A418A6" w:rsidRPr="00F96C3E" w:rsidRDefault="00A418A6" w:rsidP="00A418A6">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w:t>
      </w:r>
      <w:r w:rsidRPr="00F96C3E">
        <w:rPr>
          <w:rStyle w:val="Strong"/>
          <w:color w:val="000000" w:themeColor="text1"/>
        </w:rPr>
        <w:t>Blank Workbook</w:t>
      </w:r>
      <w:r w:rsidRPr="00F96C3E">
        <w:rPr>
          <w:rFonts w:ascii="Times New Roman" w:hAnsi="Times New Roman" w:cs="Times New Roman"/>
          <w:color w:val="000000" w:themeColor="text1"/>
          <w:sz w:val="24"/>
          <w:szCs w:val="24"/>
        </w:rPr>
        <w:t xml:space="preserve"> to start a new sheet.</w:t>
      </w:r>
    </w:p>
    <w:p w:rsidR="00A418A6" w:rsidRPr="00F96C3E" w:rsidRDefault="00A418A6" w:rsidP="00A418A6">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Create Column Headings</w:t>
      </w:r>
    </w:p>
    <w:p w:rsidR="00A418A6" w:rsidRPr="00F96C3E" w:rsidRDefault="00A418A6" w:rsidP="00A418A6">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In </w:t>
      </w:r>
      <w:r w:rsidRPr="00F96C3E">
        <w:rPr>
          <w:rStyle w:val="Strong"/>
          <w:color w:val="000000" w:themeColor="text1"/>
        </w:rPr>
        <w:t>Row 1</w:t>
      </w:r>
      <w:r w:rsidRPr="00F96C3E">
        <w:rPr>
          <w:rFonts w:ascii="Times New Roman" w:hAnsi="Times New Roman" w:cs="Times New Roman"/>
          <w:color w:val="000000" w:themeColor="text1"/>
          <w:sz w:val="24"/>
          <w:szCs w:val="24"/>
        </w:rPr>
        <w:t>, enter column headers like:</w:t>
      </w:r>
    </w:p>
    <w:p w:rsidR="00A418A6" w:rsidRPr="00F96C3E" w:rsidRDefault="00A418A6" w:rsidP="00A418A6">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A1: </w:t>
      </w:r>
      <w:r w:rsidRPr="00F96C3E">
        <w:rPr>
          <w:rStyle w:val="Strong"/>
          <w:color w:val="000000" w:themeColor="text1"/>
        </w:rPr>
        <w:t>Customer ID</w:t>
      </w:r>
    </w:p>
    <w:p w:rsidR="00A418A6" w:rsidRPr="00F96C3E" w:rsidRDefault="00A418A6" w:rsidP="00A418A6">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B1: </w:t>
      </w:r>
      <w:r w:rsidRPr="00F96C3E">
        <w:rPr>
          <w:rStyle w:val="Strong"/>
          <w:color w:val="000000" w:themeColor="text1"/>
        </w:rPr>
        <w:t>Name</w:t>
      </w:r>
    </w:p>
    <w:p w:rsidR="00A418A6" w:rsidRPr="00F96C3E" w:rsidRDefault="00A418A6" w:rsidP="00A418A6">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C1: </w:t>
      </w:r>
      <w:r w:rsidRPr="00F96C3E">
        <w:rPr>
          <w:rStyle w:val="Strong"/>
          <w:color w:val="000000" w:themeColor="text1"/>
        </w:rPr>
        <w:t>Phone Number</w:t>
      </w:r>
    </w:p>
    <w:p w:rsidR="00A418A6" w:rsidRPr="00F96C3E" w:rsidRDefault="00A418A6" w:rsidP="00A418A6">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D1: </w:t>
      </w:r>
      <w:r w:rsidRPr="00F96C3E">
        <w:rPr>
          <w:rStyle w:val="Strong"/>
          <w:color w:val="000000" w:themeColor="text1"/>
        </w:rPr>
        <w:t>Email Address</w:t>
      </w:r>
    </w:p>
    <w:p w:rsidR="00A418A6" w:rsidRPr="00F96C3E" w:rsidRDefault="00A418A6" w:rsidP="00A418A6">
      <w:pPr>
        <w:numPr>
          <w:ilvl w:val="2"/>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E1: </w:t>
      </w:r>
      <w:r w:rsidRPr="00F96C3E">
        <w:rPr>
          <w:rStyle w:val="Strong"/>
          <w:color w:val="000000" w:themeColor="text1"/>
        </w:rPr>
        <w:t>Address</w:t>
      </w:r>
    </w:p>
    <w:p w:rsidR="00A418A6" w:rsidRPr="00F96C3E" w:rsidRDefault="00A418A6" w:rsidP="00A418A6">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Enter Customer Details</w:t>
      </w:r>
    </w:p>
    <w:p w:rsidR="00A418A6" w:rsidRPr="00F96C3E" w:rsidRDefault="00A418A6" w:rsidP="00A418A6">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Start from </w:t>
      </w:r>
      <w:r w:rsidRPr="00F96C3E">
        <w:rPr>
          <w:rStyle w:val="Strong"/>
          <w:color w:val="000000" w:themeColor="text1"/>
        </w:rPr>
        <w:t>Row 2</w:t>
      </w:r>
      <w:r w:rsidRPr="00F96C3E">
        <w:rPr>
          <w:rFonts w:ascii="Times New Roman" w:hAnsi="Times New Roman" w:cs="Times New Roman"/>
          <w:color w:val="000000" w:themeColor="text1"/>
          <w:sz w:val="24"/>
          <w:szCs w:val="24"/>
        </w:rPr>
        <w:t xml:space="preserve"> and type customer details under each column.</w:t>
      </w:r>
    </w:p>
    <w:p w:rsidR="00A418A6" w:rsidRPr="00F96C3E" w:rsidRDefault="00A418A6" w:rsidP="00A418A6">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Format the Data</w:t>
      </w:r>
    </w:p>
    <w:p w:rsidR="00A418A6" w:rsidRPr="00F96C3E" w:rsidRDefault="00A418A6" w:rsidP="00A418A6">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the column (e.g., Phone Number) and format it as </w:t>
      </w:r>
      <w:r w:rsidRPr="00F96C3E">
        <w:rPr>
          <w:rStyle w:val="Strong"/>
          <w:color w:val="000000" w:themeColor="text1"/>
        </w:rPr>
        <w:t>Text</w:t>
      </w:r>
      <w:r w:rsidRPr="00F96C3E">
        <w:rPr>
          <w:rFonts w:ascii="Times New Roman" w:hAnsi="Times New Roman" w:cs="Times New Roman"/>
          <w:color w:val="000000" w:themeColor="text1"/>
          <w:sz w:val="24"/>
          <w:szCs w:val="24"/>
        </w:rPr>
        <w:t xml:space="preserve"> to avoid number errors.</w:t>
      </w:r>
    </w:p>
    <w:p w:rsidR="00A418A6" w:rsidRPr="00F96C3E" w:rsidRDefault="00A418A6" w:rsidP="00A418A6">
      <w:pPr>
        <w:pStyle w:val="NormalWeb"/>
        <w:numPr>
          <w:ilvl w:val="0"/>
          <w:numId w:val="12"/>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Save the File</w:t>
      </w:r>
    </w:p>
    <w:p w:rsidR="00A418A6" w:rsidRPr="00F96C3E" w:rsidRDefault="00A418A6" w:rsidP="00A418A6">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color w:val="000000" w:themeColor="text1"/>
        </w:rPr>
        <w:t>File → Save As</w:t>
      </w:r>
    </w:p>
    <w:p w:rsidR="00A418A6" w:rsidRPr="00F96C3E" w:rsidRDefault="00A418A6" w:rsidP="00A418A6">
      <w:pPr>
        <w:numPr>
          <w:ilvl w:val="1"/>
          <w:numId w:val="12"/>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Choose a location and save as </w:t>
      </w:r>
      <w:r w:rsidRPr="00F96C3E">
        <w:rPr>
          <w:rStyle w:val="Strong"/>
          <w:color w:val="000000" w:themeColor="text1"/>
        </w:rPr>
        <w:t>Excel Workbook (.xlsx)</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How to Use Microsoft Excel to Input Goods Data</w:t>
      </w:r>
    </w:p>
    <w:p w:rsidR="00A418A6" w:rsidRPr="00F96C3E" w:rsidRDefault="00A418A6" w:rsidP="00A418A6">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Open a New Workbook</w:t>
      </w:r>
    </w:p>
    <w:p w:rsidR="00A418A6" w:rsidRPr="00F96C3E" w:rsidRDefault="00A418A6" w:rsidP="00A418A6">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color w:val="000000" w:themeColor="text1"/>
        </w:rPr>
        <w:t>Blank Workbook</w:t>
      </w:r>
      <w:r w:rsidRPr="00F96C3E">
        <w:rPr>
          <w:rFonts w:ascii="Times New Roman" w:hAnsi="Times New Roman" w:cs="Times New Roman"/>
          <w:color w:val="000000" w:themeColor="text1"/>
          <w:sz w:val="24"/>
          <w:szCs w:val="24"/>
        </w:rPr>
        <w:t xml:space="preserve"> in Excel.</w:t>
      </w:r>
    </w:p>
    <w:p w:rsidR="00A418A6" w:rsidRPr="00F96C3E" w:rsidRDefault="00A418A6" w:rsidP="00A418A6">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Create Columns for Goods Information</w:t>
      </w:r>
    </w:p>
    <w:p w:rsidR="00A418A6" w:rsidRPr="00F96C3E" w:rsidRDefault="00A418A6" w:rsidP="00A418A6">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lastRenderedPageBreak/>
        <w:t>Example column headers:</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A1: </w:t>
      </w:r>
      <w:r w:rsidRPr="00F96C3E">
        <w:rPr>
          <w:rStyle w:val="Strong"/>
          <w:color w:val="000000" w:themeColor="text1"/>
        </w:rPr>
        <w:t>Product ID</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B1: </w:t>
      </w:r>
      <w:r w:rsidRPr="00F96C3E">
        <w:rPr>
          <w:rStyle w:val="Strong"/>
          <w:color w:val="000000" w:themeColor="text1"/>
        </w:rPr>
        <w:t>Product Name</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C1: </w:t>
      </w:r>
      <w:r w:rsidRPr="00F96C3E">
        <w:rPr>
          <w:rStyle w:val="Strong"/>
          <w:color w:val="000000" w:themeColor="text1"/>
        </w:rPr>
        <w:t>Category</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D1: </w:t>
      </w:r>
      <w:r w:rsidRPr="00F96C3E">
        <w:rPr>
          <w:rStyle w:val="Strong"/>
          <w:color w:val="000000" w:themeColor="text1"/>
        </w:rPr>
        <w:t>Quantity</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E1: </w:t>
      </w:r>
      <w:r w:rsidRPr="00F96C3E">
        <w:rPr>
          <w:rStyle w:val="Strong"/>
          <w:color w:val="000000" w:themeColor="text1"/>
        </w:rPr>
        <w:t>Unit Price</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F1: </w:t>
      </w:r>
      <w:r w:rsidRPr="00F96C3E">
        <w:rPr>
          <w:rStyle w:val="Strong"/>
          <w:color w:val="000000" w:themeColor="text1"/>
        </w:rPr>
        <w:t>Total Price</w:t>
      </w:r>
    </w:p>
    <w:p w:rsidR="00A418A6" w:rsidRPr="00F96C3E" w:rsidRDefault="00A418A6" w:rsidP="00A418A6">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Enter Goods Data</w:t>
      </w:r>
    </w:p>
    <w:p w:rsidR="00A418A6" w:rsidRPr="00F96C3E" w:rsidRDefault="00A418A6" w:rsidP="00A418A6">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Input details under each column.</w:t>
      </w:r>
    </w:p>
    <w:p w:rsidR="00A418A6" w:rsidRPr="00F96C3E" w:rsidRDefault="00A418A6" w:rsidP="00A418A6">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Example:</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A2: 101</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B2: Laptop</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C2: Electronics</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D2: 10</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E2: 200,000</w:t>
      </w:r>
    </w:p>
    <w:p w:rsidR="00A418A6" w:rsidRPr="00F96C3E" w:rsidRDefault="00A418A6" w:rsidP="00A418A6">
      <w:pPr>
        <w:numPr>
          <w:ilvl w:val="2"/>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F2: </w:t>
      </w:r>
      <w:r w:rsidRPr="00F96C3E">
        <w:rPr>
          <w:rStyle w:val="Strong"/>
          <w:color w:val="000000" w:themeColor="text1"/>
        </w:rPr>
        <w:t>=D2*E2</w:t>
      </w:r>
      <w:r w:rsidRPr="00F96C3E">
        <w:rPr>
          <w:rFonts w:ascii="Times New Roman" w:hAnsi="Times New Roman" w:cs="Times New Roman"/>
          <w:color w:val="000000" w:themeColor="text1"/>
          <w:sz w:val="24"/>
          <w:szCs w:val="24"/>
        </w:rPr>
        <w:t xml:space="preserve"> (Auto-calculates total price)</w:t>
      </w:r>
    </w:p>
    <w:p w:rsidR="00A418A6" w:rsidRPr="00F96C3E" w:rsidRDefault="00A418A6" w:rsidP="00A418A6">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Apply Formatting</w:t>
      </w:r>
    </w:p>
    <w:p w:rsidR="00A418A6" w:rsidRPr="00F96C3E" w:rsidRDefault="00A418A6" w:rsidP="00A418A6">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w:t>
      </w:r>
      <w:r w:rsidRPr="00F96C3E">
        <w:rPr>
          <w:rStyle w:val="Strong"/>
          <w:color w:val="000000" w:themeColor="text1"/>
        </w:rPr>
        <w:t>Currency Format</w:t>
      </w:r>
      <w:r w:rsidRPr="00F96C3E">
        <w:rPr>
          <w:rFonts w:ascii="Times New Roman" w:hAnsi="Times New Roman" w:cs="Times New Roman"/>
          <w:color w:val="000000" w:themeColor="text1"/>
          <w:sz w:val="24"/>
          <w:szCs w:val="24"/>
        </w:rPr>
        <w:t xml:space="preserve"> for prices.</w:t>
      </w:r>
    </w:p>
    <w:p w:rsidR="00A418A6" w:rsidRPr="00F96C3E" w:rsidRDefault="00A418A6" w:rsidP="00A418A6">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color w:val="000000" w:themeColor="text1"/>
        </w:rPr>
        <w:t>Data Validation</w:t>
      </w:r>
      <w:r w:rsidRPr="00F96C3E">
        <w:rPr>
          <w:rFonts w:ascii="Times New Roman" w:hAnsi="Times New Roman" w:cs="Times New Roman"/>
          <w:color w:val="000000" w:themeColor="text1"/>
          <w:sz w:val="24"/>
          <w:szCs w:val="24"/>
        </w:rPr>
        <w:t xml:space="preserve"> to restrict input values if needed.</w:t>
      </w:r>
    </w:p>
    <w:p w:rsidR="00A418A6" w:rsidRPr="00F96C3E" w:rsidRDefault="00A418A6" w:rsidP="00A418A6">
      <w:pPr>
        <w:pStyle w:val="NormalWeb"/>
        <w:numPr>
          <w:ilvl w:val="0"/>
          <w:numId w:val="13"/>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Save the File</w:t>
      </w:r>
    </w:p>
    <w:p w:rsidR="00A418A6" w:rsidRPr="00F96C3E" w:rsidRDefault="00A418A6" w:rsidP="00A418A6">
      <w:pPr>
        <w:numPr>
          <w:ilvl w:val="1"/>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color w:val="000000" w:themeColor="text1"/>
        </w:rPr>
        <w:t>File → Save As</w:t>
      </w:r>
      <w:r w:rsidRPr="00F96C3E">
        <w:rPr>
          <w:rFonts w:ascii="Times New Roman" w:hAnsi="Times New Roman" w:cs="Times New Roman"/>
          <w:color w:val="000000" w:themeColor="text1"/>
          <w:sz w:val="24"/>
          <w:szCs w:val="24"/>
        </w:rPr>
        <w:t xml:space="preserve">, then save it as </w:t>
      </w:r>
      <w:r w:rsidRPr="00F96C3E">
        <w:rPr>
          <w:rStyle w:val="Strong"/>
          <w:color w:val="000000" w:themeColor="text1"/>
        </w:rPr>
        <w:t>Excel Workbook (.xlsx)</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Types of Application Packages and How to Use Them</w:t>
      </w:r>
    </w:p>
    <w:p w:rsidR="00A418A6" w:rsidRPr="00F96C3E" w:rsidRDefault="00A418A6" w:rsidP="00A418A6">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1. </w:t>
      </w:r>
      <w:r w:rsidRPr="00F96C3E">
        <w:rPr>
          <w:rStyle w:val="Strong"/>
          <w:color w:val="000000" w:themeColor="text1"/>
        </w:rPr>
        <w:t>Microsoft Word</w:t>
      </w:r>
      <w:r w:rsidRPr="00F96C3E">
        <w:rPr>
          <w:rFonts w:ascii="Times New Roman" w:hAnsi="Times New Roman" w:cs="Times New Roman"/>
          <w:color w:val="000000" w:themeColor="text1"/>
          <w:sz w:val="24"/>
          <w:szCs w:val="24"/>
        </w:rPr>
        <w:t xml:space="preserve"> (Word Processing Application)</w:t>
      </w:r>
    </w:p>
    <w:p w:rsidR="00A418A6" w:rsidRPr="00F96C3E" w:rsidRDefault="00A418A6" w:rsidP="00A418A6">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Use</w:t>
      </w:r>
      <w:r w:rsidRPr="00F96C3E">
        <w:rPr>
          <w:rFonts w:ascii="Times New Roman" w:hAnsi="Times New Roman" w:cs="Times New Roman"/>
          <w:color w:val="000000" w:themeColor="text1"/>
          <w:sz w:val="24"/>
          <w:szCs w:val="24"/>
        </w:rPr>
        <w:t>: Used for creating, editing, formatting, and printing documents like letters, reports, and articles.</w:t>
      </w:r>
    </w:p>
    <w:p w:rsidR="00A418A6" w:rsidRPr="00F96C3E" w:rsidRDefault="00A418A6" w:rsidP="00A418A6">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Common Features</w:t>
      </w:r>
      <w:r w:rsidRPr="00F96C3E">
        <w:rPr>
          <w:rFonts w:ascii="Times New Roman" w:hAnsi="Times New Roman" w:cs="Times New Roman"/>
          <w:color w:val="000000" w:themeColor="text1"/>
          <w:sz w:val="24"/>
          <w:szCs w:val="24"/>
        </w:rPr>
        <w:t>:</w:t>
      </w:r>
    </w:p>
    <w:p w:rsidR="00A418A6" w:rsidRPr="00F96C3E" w:rsidRDefault="00A418A6" w:rsidP="00A418A6">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Typing and editing text</w:t>
      </w:r>
    </w:p>
    <w:p w:rsidR="00A418A6" w:rsidRPr="00F96C3E" w:rsidRDefault="00A418A6" w:rsidP="00A418A6">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lastRenderedPageBreak/>
        <w:t>Formatting fonts, paragraphs, and styles</w:t>
      </w:r>
    </w:p>
    <w:p w:rsidR="00A418A6" w:rsidRPr="00F96C3E" w:rsidRDefault="00A418A6" w:rsidP="00A418A6">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Inserting images, tables, and charts</w:t>
      </w:r>
    </w:p>
    <w:p w:rsidR="00A418A6" w:rsidRPr="00F96C3E" w:rsidRDefault="00A418A6" w:rsidP="00A418A6">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Spell check and grammar correction</w:t>
      </w:r>
    </w:p>
    <w:p w:rsidR="00A418A6" w:rsidRPr="00F96C3E" w:rsidRDefault="00A418A6" w:rsidP="00A418A6">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Saving and printing documents</w:t>
      </w:r>
    </w:p>
    <w:p w:rsidR="00A418A6" w:rsidRPr="00F96C3E" w:rsidRDefault="00A418A6" w:rsidP="00A418A6">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Requirements</w:t>
      </w:r>
      <w:r w:rsidRPr="00F96C3E">
        <w:rPr>
          <w:rFonts w:ascii="Times New Roman" w:hAnsi="Times New Roman" w:cs="Times New Roman"/>
          <w:color w:val="000000" w:themeColor="text1"/>
          <w:sz w:val="24"/>
          <w:szCs w:val="24"/>
        </w:rPr>
        <w:t>:</w:t>
      </w:r>
    </w:p>
    <w:p w:rsidR="00A418A6" w:rsidRPr="00F96C3E" w:rsidRDefault="00A418A6" w:rsidP="00A418A6">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Operating System: Windows 7/8/10/11 or macOS</w:t>
      </w:r>
    </w:p>
    <w:p w:rsidR="00A418A6" w:rsidRPr="00F96C3E" w:rsidRDefault="00A418A6" w:rsidP="00A418A6">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2GB (4GB recommended)</w:t>
      </w:r>
    </w:p>
    <w:p w:rsidR="00A418A6" w:rsidRPr="00F96C3E" w:rsidRDefault="00A418A6" w:rsidP="00A418A6">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4GB free space</w:t>
      </w:r>
    </w:p>
    <w:p w:rsidR="00A418A6" w:rsidRPr="00F96C3E" w:rsidRDefault="00A418A6" w:rsidP="00A418A6">
      <w:pPr>
        <w:numPr>
          <w:ilvl w:val="1"/>
          <w:numId w:val="1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Microsoft Office installed</w:t>
      </w:r>
    </w:p>
    <w:p w:rsidR="00A418A6" w:rsidRPr="00F96C3E" w:rsidRDefault="00A418A6" w:rsidP="00A418A6">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2. </w:t>
      </w:r>
      <w:r w:rsidRPr="00F96C3E">
        <w:rPr>
          <w:rStyle w:val="Strong"/>
          <w:color w:val="000000" w:themeColor="text1"/>
        </w:rPr>
        <w:t>Microsoft Excel</w:t>
      </w:r>
      <w:r w:rsidRPr="00F96C3E">
        <w:rPr>
          <w:rFonts w:ascii="Times New Roman" w:hAnsi="Times New Roman" w:cs="Times New Roman"/>
          <w:color w:val="000000" w:themeColor="text1"/>
          <w:sz w:val="24"/>
          <w:szCs w:val="24"/>
        </w:rPr>
        <w:t xml:space="preserve"> (Spreadsheet Application)</w:t>
      </w:r>
    </w:p>
    <w:p w:rsidR="00A418A6" w:rsidRPr="00F96C3E" w:rsidRDefault="00A418A6" w:rsidP="00A418A6">
      <w:pPr>
        <w:numPr>
          <w:ilvl w:val="0"/>
          <w:numId w:val="15"/>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Use</w:t>
      </w:r>
      <w:r w:rsidRPr="00F96C3E">
        <w:rPr>
          <w:rFonts w:ascii="Times New Roman" w:hAnsi="Times New Roman" w:cs="Times New Roman"/>
          <w:color w:val="000000" w:themeColor="text1"/>
          <w:sz w:val="24"/>
          <w:szCs w:val="24"/>
        </w:rPr>
        <w:t>: Used for data analysis, calculations, creating charts, and financial reports.</w:t>
      </w:r>
    </w:p>
    <w:p w:rsidR="00A418A6" w:rsidRPr="00F96C3E" w:rsidRDefault="00A418A6" w:rsidP="00A418A6">
      <w:pPr>
        <w:numPr>
          <w:ilvl w:val="0"/>
          <w:numId w:val="15"/>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Common Features</w:t>
      </w:r>
      <w:r w:rsidRPr="00F96C3E">
        <w:rPr>
          <w:rFonts w:ascii="Times New Roman" w:hAnsi="Times New Roman" w:cs="Times New Roman"/>
          <w:color w:val="000000" w:themeColor="text1"/>
          <w:sz w:val="24"/>
          <w:szCs w:val="24"/>
        </w:rPr>
        <w:t>:</w:t>
      </w:r>
    </w:p>
    <w:p w:rsidR="00A418A6" w:rsidRPr="00F96C3E" w:rsidRDefault="00A418A6" w:rsidP="00A418A6">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Data entry and organization</w:t>
      </w:r>
    </w:p>
    <w:p w:rsidR="00A418A6" w:rsidRPr="00F96C3E" w:rsidRDefault="00A418A6" w:rsidP="00A418A6">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Mathematical and statistical calculations</w:t>
      </w:r>
    </w:p>
    <w:p w:rsidR="00A418A6" w:rsidRPr="00F96C3E" w:rsidRDefault="00A418A6" w:rsidP="00A418A6">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Use of formulas and functions</w:t>
      </w:r>
    </w:p>
    <w:p w:rsidR="00A418A6" w:rsidRPr="00F96C3E" w:rsidRDefault="00A418A6" w:rsidP="00A418A6">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Graphs and chart creation</w:t>
      </w:r>
    </w:p>
    <w:p w:rsidR="00A418A6" w:rsidRPr="00F96C3E" w:rsidRDefault="00A418A6" w:rsidP="00A418A6">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Pivot tables for data analysis</w:t>
      </w:r>
    </w:p>
    <w:p w:rsidR="00A418A6" w:rsidRPr="00F96C3E" w:rsidRDefault="00A418A6" w:rsidP="00A418A6">
      <w:pPr>
        <w:numPr>
          <w:ilvl w:val="0"/>
          <w:numId w:val="15"/>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Requirements</w:t>
      </w:r>
      <w:r w:rsidRPr="00F96C3E">
        <w:rPr>
          <w:rFonts w:ascii="Times New Roman" w:hAnsi="Times New Roman" w:cs="Times New Roman"/>
          <w:color w:val="000000" w:themeColor="text1"/>
          <w:sz w:val="24"/>
          <w:szCs w:val="24"/>
        </w:rPr>
        <w:t>:</w:t>
      </w:r>
    </w:p>
    <w:p w:rsidR="00A418A6" w:rsidRPr="00F96C3E" w:rsidRDefault="00A418A6" w:rsidP="00A418A6">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Operating System: Windows 7/8/10/11 or macOS</w:t>
      </w:r>
    </w:p>
    <w:p w:rsidR="00A418A6" w:rsidRPr="00F96C3E" w:rsidRDefault="00A418A6" w:rsidP="00A418A6">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2GB (4GB recommended)</w:t>
      </w:r>
    </w:p>
    <w:p w:rsidR="00A418A6" w:rsidRPr="00F96C3E" w:rsidRDefault="00A418A6" w:rsidP="00A418A6">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4GB free space</w:t>
      </w:r>
    </w:p>
    <w:p w:rsidR="00A418A6" w:rsidRPr="00F96C3E" w:rsidRDefault="00A418A6" w:rsidP="00A418A6">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Microsoft Office installed</w:t>
      </w:r>
    </w:p>
    <w:p w:rsidR="00A418A6" w:rsidRPr="00F96C3E" w:rsidRDefault="00A418A6" w:rsidP="00A418A6">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3. </w:t>
      </w:r>
      <w:r w:rsidRPr="00F96C3E">
        <w:rPr>
          <w:rStyle w:val="Strong"/>
          <w:color w:val="000000" w:themeColor="text1"/>
        </w:rPr>
        <w:t>Microsoft PowerPoint</w:t>
      </w:r>
      <w:r w:rsidRPr="00F96C3E">
        <w:rPr>
          <w:rFonts w:ascii="Times New Roman" w:hAnsi="Times New Roman" w:cs="Times New Roman"/>
          <w:color w:val="000000" w:themeColor="text1"/>
          <w:sz w:val="24"/>
          <w:szCs w:val="24"/>
        </w:rPr>
        <w:t xml:space="preserve"> (Presentation Application)</w:t>
      </w:r>
    </w:p>
    <w:p w:rsidR="00A418A6" w:rsidRPr="00F96C3E" w:rsidRDefault="00A418A6" w:rsidP="00A418A6">
      <w:pPr>
        <w:numPr>
          <w:ilvl w:val="0"/>
          <w:numId w:val="16"/>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Use</w:t>
      </w:r>
      <w:r w:rsidRPr="00F96C3E">
        <w:rPr>
          <w:rFonts w:ascii="Times New Roman" w:hAnsi="Times New Roman" w:cs="Times New Roman"/>
          <w:color w:val="000000" w:themeColor="text1"/>
          <w:sz w:val="24"/>
          <w:szCs w:val="24"/>
        </w:rPr>
        <w:t>: Used for creating slide-based presentations with multimedia content.</w:t>
      </w:r>
    </w:p>
    <w:p w:rsidR="00A418A6" w:rsidRPr="00F96C3E" w:rsidRDefault="00A418A6" w:rsidP="00A418A6">
      <w:pPr>
        <w:numPr>
          <w:ilvl w:val="0"/>
          <w:numId w:val="16"/>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Common Features</w:t>
      </w:r>
      <w:r w:rsidRPr="00F96C3E">
        <w:rPr>
          <w:rFonts w:ascii="Times New Roman" w:hAnsi="Times New Roman" w:cs="Times New Roman"/>
          <w:color w:val="000000" w:themeColor="text1"/>
          <w:sz w:val="24"/>
          <w:szCs w:val="24"/>
        </w:rPr>
        <w:t>:</w:t>
      </w:r>
    </w:p>
    <w:p w:rsidR="00A418A6" w:rsidRPr="00F96C3E" w:rsidRDefault="00A418A6" w:rsidP="00A418A6">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Slide creation and design</w:t>
      </w:r>
    </w:p>
    <w:p w:rsidR="00A418A6" w:rsidRPr="00F96C3E" w:rsidRDefault="00A418A6" w:rsidP="00A418A6">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Adding text, images, videos, and animations</w:t>
      </w:r>
    </w:p>
    <w:p w:rsidR="00A418A6" w:rsidRPr="00F96C3E" w:rsidRDefault="00A418A6" w:rsidP="00A418A6">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Slide transitions and effects</w:t>
      </w:r>
    </w:p>
    <w:p w:rsidR="00A418A6" w:rsidRPr="00F96C3E" w:rsidRDefault="00A418A6" w:rsidP="00A418A6">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lastRenderedPageBreak/>
        <w:t>Presenting in slideshow mode</w:t>
      </w:r>
    </w:p>
    <w:p w:rsidR="00A418A6" w:rsidRPr="00F96C3E" w:rsidRDefault="00A418A6" w:rsidP="00A418A6">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Exporting to PDF or video format</w:t>
      </w:r>
    </w:p>
    <w:p w:rsidR="00A418A6" w:rsidRPr="00F96C3E" w:rsidRDefault="00A418A6" w:rsidP="00A418A6">
      <w:pPr>
        <w:numPr>
          <w:ilvl w:val="0"/>
          <w:numId w:val="16"/>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Requirements</w:t>
      </w:r>
      <w:r w:rsidRPr="00F96C3E">
        <w:rPr>
          <w:rFonts w:ascii="Times New Roman" w:hAnsi="Times New Roman" w:cs="Times New Roman"/>
          <w:color w:val="000000" w:themeColor="text1"/>
          <w:sz w:val="24"/>
          <w:szCs w:val="24"/>
        </w:rPr>
        <w:t>:</w:t>
      </w:r>
    </w:p>
    <w:p w:rsidR="00A418A6" w:rsidRPr="00F96C3E" w:rsidRDefault="00A418A6" w:rsidP="00A418A6">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Operating System: Windows 7/8/10/11 or macOS</w:t>
      </w:r>
    </w:p>
    <w:p w:rsidR="00A418A6" w:rsidRPr="00F96C3E" w:rsidRDefault="00A418A6" w:rsidP="00A418A6">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2GB (4GB recommended)</w:t>
      </w:r>
    </w:p>
    <w:p w:rsidR="00A418A6" w:rsidRPr="00F96C3E" w:rsidRDefault="00A418A6" w:rsidP="00A418A6">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4GB free space</w:t>
      </w:r>
    </w:p>
    <w:p w:rsidR="00A418A6" w:rsidRPr="00F96C3E" w:rsidRDefault="00A418A6" w:rsidP="00A418A6">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Microsoft Office installed</w:t>
      </w:r>
    </w:p>
    <w:p w:rsidR="00A418A6" w:rsidRPr="00F96C3E" w:rsidRDefault="00A418A6" w:rsidP="00A418A6">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4. </w:t>
      </w:r>
      <w:r w:rsidRPr="00F96C3E">
        <w:rPr>
          <w:rStyle w:val="Strong"/>
          <w:color w:val="000000" w:themeColor="text1"/>
        </w:rPr>
        <w:t>Micro Excel</w:t>
      </w:r>
      <w:r w:rsidRPr="00F96C3E">
        <w:rPr>
          <w:rFonts w:ascii="Times New Roman" w:hAnsi="Times New Roman" w:cs="Times New Roman"/>
          <w:color w:val="000000" w:themeColor="text1"/>
          <w:sz w:val="24"/>
          <w:szCs w:val="24"/>
        </w:rPr>
        <w:t xml:space="preserve"> (Lightweight Spreadsheet Application)</w:t>
      </w:r>
    </w:p>
    <w:p w:rsidR="00A418A6" w:rsidRPr="00F96C3E" w:rsidRDefault="00A418A6" w:rsidP="00A418A6">
      <w:pPr>
        <w:numPr>
          <w:ilvl w:val="0"/>
          <w:numId w:val="17"/>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Use</w:t>
      </w:r>
      <w:r w:rsidRPr="00F96C3E">
        <w:rPr>
          <w:rFonts w:ascii="Times New Roman" w:hAnsi="Times New Roman" w:cs="Times New Roman"/>
          <w:color w:val="000000" w:themeColor="text1"/>
          <w:sz w:val="24"/>
          <w:szCs w:val="24"/>
        </w:rPr>
        <w:t>: A smaller version of Excel, used for basic spreadsheet tasks and data calculations.</w:t>
      </w:r>
    </w:p>
    <w:p w:rsidR="00A418A6" w:rsidRPr="00F96C3E" w:rsidRDefault="00A418A6" w:rsidP="00A418A6">
      <w:pPr>
        <w:numPr>
          <w:ilvl w:val="0"/>
          <w:numId w:val="17"/>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Common Features</w:t>
      </w:r>
      <w:r w:rsidRPr="00F96C3E">
        <w:rPr>
          <w:rFonts w:ascii="Times New Roman" w:hAnsi="Times New Roman" w:cs="Times New Roman"/>
          <w:color w:val="000000" w:themeColor="text1"/>
          <w:sz w:val="24"/>
          <w:szCs w:val="24"/>
        </w:rPr>
        <w:t>:</w:t>
      </w:r>
    </w:p>
    <w:p w:rsidR="00A418A6" w:rsidRPr="00F96C3E" w:rsidRDefault="00A418A6" w:rsidP="00A418A6">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Basic data entry and calculations</w:t>
      </w:r>
    </w:p>
    <w:p w:rsidR="00A418A6" w:rsidRPr="00F96C3E" w:rsidRDefault="00A418A6" w:rsidP="00A418A6">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Simple formulas and functions</w:t>
      </w:r>
    </w:p>
    <w:p w:rsidR="00A418A6" w:rsidRPr="00F96C3E" w:rsidRDefault="00A418A6" w:rsidP="00A418A6">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Basic chart creation</w:t>
      </w:r>
    </w:p>
    <w:p w:rsidR="00A418A6" w:rsidRPr="00F96C3E" w:rsidRDefault="00A418A6" w:rsidP="00A418A6">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Lightweight and fast performance</w:t>
      </w:r>
    </w:p>
    <w:p w:rsidR="00A418A6" w:rsidRPr="00F96C3E" w:rsidRDefault="00A418A6" w:rsidP="00A418A6">
      <w:pPr>
        <w:numPr>
          <w:ilvl w:val="0"/>
          <w:numId w:val="17"/>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Requirements</w:t>
      </w:r>
      <w:r w:rsidRPr="00F96C3E">
        <w:rPr>
          <w:rFonts w:ascii="Times New Roman" w:hAnsi="Times New Roman" w:cs="Times New Roman"/>
          <w:color w:val="000000" w:themeColor="text1"/>
          <w:sz w:val="24"/>
          <w:szCs w:val="24"/>
        </w:rPr>
        <w:t>:</w:t>
      </w:r>
    </w:p>
    <w:p w:rsidR="00A418A6" w:rsidRPr="00F96C3E" w:rsidRDefault="00A418A6" w:rsidP="00A418A6">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Operating System: Windows or macOS</w:t>
      </w:r>
    </w:p>
    <w:p w:rsidR="00A418A6" w:rsidRPr="00F96C3E" w:rsidRDefault="00A418A6" w:rsidP="00A418A6">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1GB</w:t>
      </w:r>
    </w:p>
    <w:p w:rsidR="00A418A6" w:rsidRPr="00F96C3E" w:rsidRDefault="00A418A6" w:rsidP="00A418A6">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2GB free space</w:t>
      </w:r>
    </w:p>
    <w:p w:rsidR="00A418A6" w:rsidRPr="00F96C3E" w:rsidRDefault="00A418A6" w:rsidP="00A418A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r>
      <w:r w:rsidRPr="00F96C3E">
        <w:rPr>
          <w:rFonts w:ascii="Times New Roman" w:hAnsi="Times New Roman" w:cs="Times New Roman"/>
          <w:b/>
          <w:color w:val="000000" w:themeColor="text1"/>
          <w:sz w:val="24"/>
          <w:szCs w:val="24"/>
        </w:rPr>
        <w:t xml:space="preserve">HOW TO OPEN AND SEND MAIL TO CUSTOMER </w:t>
      </w:r>
    </w:p>
    <w:p w:rsidR="00A418A6" w:rsidRPr="007A1454" w:rsidRDefault="00A418A6" w:rsidP="00A418A6">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7A1454">
        <w:rPr>
          <w:rFonts w:ascii="Times New Roman" w:eastAsia="Times New Roman" w:hAnsi="Times New Roman" w:cs="Times New Roman"/>
          <w:color w:val="000000" w:themeColor="text1"/>
          <w:sz w:val="24"/>
          <w:szCs w:val="24"/>
        </w:rPr>
        <w:t>How can brands craft an email that customers will actually open and read? Here are five tips.</w:t>
      </w:r>
    </w:p>
    <w:p w:rsidR="00A418A6" w:rsidRPr="007A1454" w:rsidRDefault="00A418A6" w:rsidP="00A418A6">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Have A Voice.</w:t>
      </w:r>
      <w:r w:rsidRPr="007A1454">
        <w:rPr>
          <w:rFonts w:ascii="Times New Roman" w:eastAsia="Times New Roman" w:hAnsi="Times New Roman" w:cs="Times New Roman"/>
          <w:color w:val="000000" w:themeColor="text1"/>
          <w:sz w:val="24"/>
          <w:szCs w:val="24"/>
        </w:rPr>
        <w:t> What makes your company unique? How do you communicate that message? Find a voice for your brand emails that stands out from the competition. It could be the voice of a snarky friend, a subject matter expert or the person who always has the best deals. Make it something your customers want to read and be consistent with the voice across all emails. Streamline your emails and optimize them for mobile. Mobile opens account for 46% of all email opens.</w:t>
      </w:r>
    </w:p>
    <w:p w:rsidR="00A418A6" w:rsidRPr="007A1454" w:rsidRDefault="00A418A6" w:rsidP="00A418A6">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lastRenderedPageBreak/>
        <w:t>Focus On Quality Over Quantity.</w:t>
      </w:r>
      <w:r w:rsidRPr="007A1454">
        <w:rPr>
          <w:rFonts w:ascii="Times New Roman" w:eastAsia="Times New Roman" w:hAnsi="Times New Roman" w:cs="Times New Roman"/>
          <w:color w:val="000000" w:themeColor="text1"/>
          <w:sz w:val="24"/>
          <w:szCs w:val="24"/>
        </w:rPr>
        <w:t> The most common reason consumers unsubscribe from brand emails is because they receive too many. Instead of inundating customers with multiple emails a day, make fewer emails count more. One email a week that connects with customers is better than three emails a day that are repetitive and irrelevant. Be strategic with your emails and use them to make customers’ lives better, not more complicated.</w:t>
      </w:r>
    </w:p>
    <w:p w:rsidR="00A418A6" w:rsidRPr="007A1454" w:rsidRDefault="00A418A6" w:rsidP="00A418A6">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Segment And Personalize.</w:t>
      </w:r>
      <w:r w:rsidRPr="007A1454">
        <w:rPr>
          <w:rFonts w:ascii="Times New Roman" w:eastAsia="Times New Roman" w:hAnsi="Times New Roman" w:cs="Times New Roman"/>
          <w:color w:val="000000" w:themeColor="text1"/>
          <w:sz w:val="24"/>
          <w:szCs w:val="24"/>
        </w:rPr>
        <w:t> Not everyone on your mailing list needs to (or should) receive the same email. Leverage data to understand customers and segment them based on demographics, purchase history and preferences. Personalization is more than just plugging a customer’s name into an empty field—it’s crafting a message that is useful and meaningful to them. An email targeted to a certain demographic of repeat female customers is more likely to be opened than a mass message because it connects to the customer and is personalized. Marketers who use segmented campaigns have seen as much as a 760% increase in revenue.</w:t>
      </w:r>
    </w:p>
    <w:p w:rsidR="00A418A6" w:rsidRPr="007A1454" w:rsidRDefault="00A418A6" w:rsidP="00A418A6">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Make It Timely.</w:t>
      </w:r>
      <w:r w:rsidRPr="007A1454">
        <w:rPr>
          <w:rFonts w:ascii="Times New Roman" w:eastAsia="Times New Roman" w:hAnsi="Times New Roman" w:cs="Times New Roman"/>
          <w:color w:val="000000" w:themeColor="text1"/>
          <w:sz w:val="24"/>
          <w:szCs w:val="24"/>
        </w:rPr>
        <w:t> Some of the most opened emails are tied to actions and have behavioral triggers, especially abandoned carts. A staggering 45% of cart abandonment emails are opened, far above any other type of email. Customers are much more likely to open emails that are beneficial for them, such as an offer for that day only or a deal they can’t get anywhere else. Tie in emails to current events, seasonal activities, holidays and birthdays.</w:t>
      </w:r>
    </w:p>
    <w:p w:rsidR="00A418A6" w:rsidRPr="00F96C3E" w:rsidRDefault="00A418A6" w:rsidP="00A418A6">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Get Feedback.</w:t>
      </w:r>
      <w:r w:rsidRPr="007A1454">
        <w:rPr>
          <w:rFonts w:ascii="Times New Roman" w:eastAsia="Times New Roman" w:hAnsi="Times New Roman" w:cs="Times New Roman"/>
          <w:color w:val="000000" w:themeColor="text1"/>
          <w:sz w:val="24"/>
          <w:szCs w:val="24"/>
        </w:rPr>
        <w:t> Customers have opinions about what they want to see in their email, so ask them. Get their feedback of what they are looking for in brand communication, how often they want to be contacted and what would improve the experience. Many companies allow their customers to personalize their email preferences so they only receive certain types of messages. Simple forms or surveys can help brands continually improve their email strategy to best connect with customers</w:t>
      </w:r>
      <w:r w:rsidRPr="00F96C3E">
        <w:rPr>
          <w:rFonts w:ascii="Times New Roman" w:eastAsia="Times New Roman" w:hAnsi="Times New Roman" w:cs="Times New Roman"/>
          <w:color w:val="000000" w:themeColor="text1"/>
          <w:sz w:val="24"/>
          <w:szCs w:val="24"/>
        </w:rPr>
        <w:t>.</w:t>
      </w:r>
    </w:p>
    <w:p w:rsidR="00A418A6" w:rsidRPr="00F96C3E" w:rsidRDefault="00A418A6" w:rsidP="00A418A6">
      <w:pPr>
        <w:pStyle w:val="NormalWeb"/>
        <w:spacing w:before="0" w:beforeAutospacing="0" w:after="0" w:afterAutospacing="0" w:line="360" w:lineRule="auto"/>
        <w:jc w:val="both"/>
        <w:rPr>
          <w:color w:val="000000" w:themeColor="text1"/>
        </w:rPr>
      </w:pPr>
      <w:r w:rsidRPr="00F96C3E">
        <w:rPr>
          <w:color w:val="000000" w:themeColor="text1"/>
        </w:rPr>
        <w:t>To create a stock of goods in a computer system, follow these steps:</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lastRenderedPageBreak/>
        <w:t>1. Choose a Stock Management System</w:t>
      </w:r>
    </w:p>
    <w:p w:rsidR="00A418A6" w:rsidRPr="00F96C3E" w:rsidRDefault="00A418A6" w:rsidP="00A418A6">
      <w:pPr>
        <w:pStyle w:val="NormalWeb"/>
        <w:spacing w:before="0" w:beforeAutospacing="0" w:after="0" w:afterAutospacing="0" w:line="360" w:lineRule="auto"/>
        <w:jc w:val="both"/>
        <w:rPr>
          <w:color w:val="000000" w:themeColor="text1"/>
        </w:rPr>
      </w:pPr>
      <w:r w:rsidRPr="00F96C3E">
        <w:rPr>
          <w:color w:val="000000" w:themeColor="text1"/>
        </w:rPr>
        <w:t>You can use:</w:t>
      </w:r>
    </w:p>
    <w:p w:rsidR="00A418A6" w:rsidRPr="00F96C3E" w:rsidRDefault="00A418A6" w:rsidP="00A418A6">
      <w:pPr>
        <w:numPr>
          <w:ilvl w:val="0"/>
          <w:numId w:val="19"/>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Excel or Google Sheets</w:t>
      </w:r>
      <w:r w:rsidRPr="00F96C3E">
        <w:rPr>
          <w:rFonts w:ascii="Times New Roman" w:hAnsi="Times New Roman" w:cs="Times New Roman"/>
          <w:color w:val="000000" w:themeColor="text1"/>
          <w:sz w:val="24"/>
          <w:szCs w:val="24"/>
        </w:rPr>
        <w:t xml:space="preserve"> (for small businesses)</w:t>
      </w:r>
    </w:p>
    <w:p w:rsidR="00A418A6" w:rsidRPr="00F96C3E" w:rsidRDefault="00A418A6" w:rsidP="00A418A6">
      <w:pPr>
        <w:numPr>
          <w:ilvl w:val="0"/>
          <w:numId w:val="19"/>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Inventory Management Software</w:t>
      </w:r>
      <w:r w:rsidRPr="00F96C3E">
        <w:rPr>
          <w:rFonts w:ascii="Times New Roman" w:hAnsi="Times New Roman" w:cs="Times New Roman"/>
          <w:color w:val="000000" w:themeColor="text1"/>
          <w:sz w:val="24"/>
          <w:szCs w:val="24"/>
        </w:rPr>
        <w:t xml:space="preserve"> (e.g., QuickBooks, Zoho Inventory, Odoo, or a custom-built system)</w:t>
      </w:r>
    </w:p>
    <w:p w:rsidR="00A418A6" w:rsidRPr="00F96C3E" w:rsidRDefault="00A418A6" w:rsidP="00A418A6">
      <w:pPr>
        <w:numPr>
          <w:ilvl w:val="0"/>
          <w:numId w:val="19"/>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Point of Sale (POS) System</w:t>
      </w:r>
      <w:r w:rsidRPr="00F96C3E">
        <w:rPr>
          <w:rFonts w:ascii="Times New Roman" w:hAnsi="Times New Roman" w:cs="Times New Roman"/>
          <w:color w:val="000000" w:themeColor="text1"/>
          <w:sz w:val="24"/>
          <w:szCs w:val="24"/>
        </w:rPr>
        <w:t xml:space="preserve"> (if you are running a retail business)</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2. Set Up Your Inventory Database</w:t>
      </w:r>
    </w:p>
    <w:p w:rsidR="00A418A6" w:rsidRPr="00F96C3E" w:rsidRDefault="00A418A6" w:rsidP="00A418A6">
      <w:pPr>
        <w:pStyle w:val="NormalWeb"/>
        <w:spacing w:before="0" w:beforeAutospacing="0" w:after="0" w:afterAutospacing="0" w:line="360" w:lineRule="auto"/>
        <w:jc w:val="both"/>
        <w:rPr>
          <w:color w:val="000000" w:themeColor="text1"/>
        </w:rPr>
      </w:pPr>
      <w:r w:rsidRPr="00F96C3E">
        <w:rPr>
          <w:color w:val="000000" w:themeColor="text1"/>
        </w:rPr>
        <w:t>Create a structured format in your system with key fields such as:</w:t>
      </w:r>
    </w:p>
    <w:p w:rsidR="00A418A6" w:rsidRPr="00F96C3E" w:rsidRDefault="00A418A6" w:rsidP="00A418A6">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Item Name</w:t>
      </w:r>
      <w:r w:rsidRPr="00F96C3E">
        <w:rPr>
          <w:rFonts w:ascii="Times New Roman" w:hAnsi="Times New Roman" w:cs="Times New Roman"/>
          <w:color w:val="000000" w:themeColor="text1"/>
          <w:sz w:val="24"/>
          <w:szCs w:val="24"/>
        </w:rPr>
        <w:t xml:space="preserve"> (e.g., HP Laptop, A4 Paper)</w:t>
      </w:r>
    </w:p>
    <w:p w:rsidR="00A418A6" w:rsidRPr="00F96C3E" w:rsidRDefault="00A418A6" w:rsidP="00A418A6">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Stock Keeping Unit (SKU)</w:t>
      </w:r>
      <w:r w:rsidRPr="00F96C3E">
        <w:rPr>
          <w:rFonts w:ascii="Times New Roman" w:hAnsi="Times New Roman" w:cs="Times New Roman"/>
          <w:color w:val="000000" w:themeColor="text1"/>
          <w:sz w:val="24"/>
          <w:szCs w:val="24"/>
        </w:rPr>
        <w:t xml:space="preserve"> (Unique identifier for each product)</w:t>
      </w:r>
    </w:p>
    <w:p w:rsidR="00A418A6" w:rsidRPr="00F96C3E" w:rsidRDefault="00A418A6" w:rsidP="00A418A6">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Category</w:t>
      </w:r>
      <w:r w:rsidRPr="00F96C3E">
        <w:rPr>
          <w:rFonts w:ascii="Times New Roman" w:hAnsi="Times New Roman" w:cs="Times New Roman"/>
          <w:color w:val="000000" w:themeColor="text1"/>
          <w:sz w:val="24"/>
          <w:szCs w:val="24"/>
        </w:rPr>
        <w:t xml:space="preserve"> (e.g., Electronics, Stationery)</w:t>
      </w:r>
    </w:p>
    <w:p w:rsidR="00A418A6" w:rsidRPr="00F96C3E" w:rsidRDefault="00A418A6" w:rsidP="00A418A6">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Quantity in Stock</w:t>
      </w:r>
      <w:r w:rsidRPr="00F96C3E">
        <w:rPr>
          <w:rFonts w:ascii="Times New Roman" w:hAnsi="Times New Roman" w:cs="Times New Roman"/>
          <w:color w:val="000000" w:themeColor="text1"/>
          <w:sz w:val="24"/>
          <w:szCs w:val="24"/>
        </w:rPr>
        <w:t xml:space="preserve"> (e.g., 50 units)</w:t>
      </w:r>
    </w:p>
    <w:p w:rsidR="00A418A6" w:rsidRPr="00F96C3E" w:rsidRDefault="00A418A6" w:rsidP="00A418A6">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Reorder Level</w:t>
      </w:r>
      <w:r w:rsidRPr="00F96C3E">
        <w:rPr>
          <w:rFonts w:ascii="Times New Roman" w:hAnsi="Times New Roman" w:cs="Times New Roman"/>
          <w:color w:val="000000" w:themeColor="text1"/>
          <w:sz w:val="24"/>
          <w:szCs w:val="24"/>
        </w:rPr>
        <w:t xml:space="preserve"> (e.g., Minimum stock before reordering)</w:t>
      </w:r>
    </w:p>
    <w:p w:rsidR="00A418A6" w:rsidRPr="00F96C3E" w:rsidRDefault="00A418A6" w:rsidP="00A418A6">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Supplier Details</w:t>
      </w:r>
      <w:r w:rsidRPr="00F96C3E">
        <w:rPr>
          <w:rFonts w:ascii="Times New Roman" w:hAnsi="Times New Roman" w:cs="Times New Roman"/>
          <w:color w:val="000000" w:themeColor="text1"/>
          <w:sz w:val="24"/>
          <w:szCs w:val="24"/>
        </w:rPr>
        <w:t xml:space="preserve"> (e.g., Name, Contact)</w:t>
      </w:r>
    </w:p>
    <w:p w:rsidR="00A418A6" w:rsidRPr="00F96C3E" w:rsidRDefault="00A418A6" w:rsidP="00A418A6">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Cost Price &amp; Selling Price</w:t>
      </w:r>
      <w:r w:rsidRPr="00F96C3E">
        <w:rPr>
          <w:rFonts w:ascii="Times New Roman" w:hAnsi="Times New Roman" w:cs="Times New Roman"/>
          <w:color w:val="000000" w:themeColor="text1"/>
          <w:sz w:val="24"/>
          <w:szCs w:val="24"/>
        </w:rPr>
        <w:t xml:space="preserve"> (For profit calculation)</w:t>
      </w:r>
    </w:p>
    <w:p w:rsidR="00A418A6" w:rsidRPr="00F96C3E" w:rsidRDefault="00A418A6" w:rsidP="00A418A6">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Date of Entry &amp; Last Update</w:t>
      </w:r>
      <w:r w:rsidRPr="00F96C3E">
        <w:rPr>
          <w:rFonts w:ascii="Times New Roman" w:hAnsi="Times New Roman" w:cs="Times New Roman"/>
          <w:color w:val="000000" w:themeColor="text1"/>
          <w:sz w:val="24"/>
          <w:szCs w:val="24"/>
        </w:rPr>
        <w:t xml:space="preserve"> (For tracking stock changes)</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3. Input Initial Stock Data</w:t>
      </w:r>
    </w:p>
    <w:p w:rsidR="00A418A6" w:rsidRPr="00F96C3E" w:rsidRDefault="00A418A6" w:rsidP="00A418A6">
      <w:pPr>
        <w:numPr>
          <w:ilvl w:val="0"/>
          <w:numId w:val="21"/>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Manually enter product details if using Excel or a simple database.</w:t>
      </w:r>
    </w:p>
    <w:p w:rsidR="00A418A6" w:rsidRPr="00F96C3E" w:rsidRDefault="00A418A6" w:rsidP="00A418A6">
      <w:pPr>
        <w:numPr>
          <w:ilvl w:val="0"/>
          <w:numId w:val="21"/>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color w:val="000000" w:themeColor="text1"/>
        </w:rPr>
        <w:t>barcode scanning</w:t>
      </w:r>
      <w:r w:rsidRPr="00F96C3E">
        <w:rPr>
          <w:rFonts w:ascii="Times New Roman" w:hAnsi="Times New Roman" w:cs="Times New Roman"/>
          <w:color w:val="000000" w:themeColor="text1"/>
          <w:sz w:val="24"/>
          <w:szCs w:val="24"/>
        </w:rPr>
        <w:t xml:space="preserve"> or import CSV files for bulk entry in inventory software.</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4. Update Stock in Real-Time</w:t>
      </w:r>
    </w:p>
    <w:p w:rsidR="00A418A6" w:rsidRPr="00F96C3E" w:rsidRDefault="00A418A6" w:rsidP="00A418A6">
      <w:pPr>
        <w:numPr>
          <w:ilvl w:val="0"/>
          <w:numId w:val="22"/>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Record Purchases:</w:t>
      </w:r>
      <w:r w:rsidRPr="00F96C3E">
        <w:rPr>
          <w:rFonts w:ascii="Times New Roman" w:hAnsi="Times New Roman" w:cs="Times New Roman"/>
          <w:color w:val="000000" w:themeColor="text1"/>
          <w:sz w:val="24"/>
          <w:szCs w:val="24"/>
        </w:rPr>
        <w:t xml:space="preserve"> Add new stock when you buy goods.</w:t>
      </w:r>
    </w:p>
    <w:p w:rsidR="00A418A6" w:rsidRPr="00F96C3E" w:rsidRDefault="00A418A6" w:rsidP="00A418A6">
      <w:pPr>
        <w:numPr>
          <w:ilvl w:val="0"/>
          <w:numId w:val="22"/>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Track Sales:</w:t>
      </w:r>
      <w:r w:rsidRPr="00F96C3E">
        <w:rPr>
          <w:rFonts w:ascii="Times New Roman" w:hAnsi="Times New Roman" w:cs="Times New Roman"/>
          <w:color w:val="000000" w:themeColor="text1"/>
          <w:sz w:val="24"/>
          <w:szCs w:val="24"/>
        </w:rPr>
        <w:t xml:space="preserve"> Deduct stock when items are sold.</w:t>
      </w:r>
    </w:p>
    <w:p w:rsidR="00A418A6" w:rsidRPr="00F96C3E" w:rsidRDefault="00A418A6" w:rsidP="00A418A6">
      <w:pPr>
        <w:numPr>
          <w:ilvl w:val="0"/>
          <w:numId w:val="22"/>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Monitor Returns &amp; Damages:</w:t>
      </w:r>
      <w:r w:rsidRPr="00F96C3E">
        <w:rPr>
          <w:rFonts w:ascii="Times New Roman" w:hAnsi="Times New Roman" w:cs="Times New Roman"/>
          <w:color w:val="000000" w:themeColor="text1"/>
          <w:sz w:val="24"/>
          <w:szCs w:val="24"/>
        </w:rPr>
        <w:t xml:space="preserve"> Adjust stock levels for defective or returned goods.</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t>5. Automate Stock Management</w:t>
      </w:r>
    </w:p>
    <w:p w:rsidR="00A418A6" w:rsidRPr="00F96C3E" w:rsidRDefault="00A418A6" w:rsidP="00A418A6">
      <w:pPr>
        <w:numPr>
          <w:ilvl w:val="0"/>
          <w:numId w:val="2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Set up </w:t>
      </w:r>
      <w:r w:rsidRPr="00F96C3E">
        <w:rPr>
          <w:rStyle w:val="Strong"/>
          <w:color w:val="000000" w:themeColor="text1"/>
        </w:rPr>
        <w:t>alerts</w:t>
      </w:r>
      <w:r w:rsidRPr="00F96C3E">
        <w:rPr>
          <w:rFonts w:ascii="Times New Roman" w:hAnsi="Times New Roman" w:cs="Times New Roman"/>
          <w:color w:val="000000" w:themeColor="text1"/>
          <w:sz w:val="24"/>
          <w:szCs w:val="24"/>
        </w:rPr>
        <w:t xml:space="preserve"> for low-stock levels.</w:t>
      </w:r>
    </w:p>
    <w:p w:rsidR="00A418A6" w:rsidRPr="00F96C3E" w:rsidRDefault="00A418A6" w:rsidP="00A418A6">
      <w:pPr>
        <w:numPr>
          <w:ilvl w:val="0"/>
          <w:numId w:val="2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color w:val="000000" w:themeColor="text1"/>
        </w:rPr>
        <w:t>barcode scanning</w:t>
      </w:r>
      <w:r w:rsidRPr="00F96C3E">
        <w:rPr>
          <w:rFonts w:ascii="Times New Roman" w:hAnsi="Times New Roman" w:cs="Times New Roman"/>
          <w:color w:val="000000" w:themeColor="text1"/>
          <w:sz w:val="24"/>
          <w:szCs w:val="24"/>
        </w:rPr>
        <w:t xml:space="preserve"> for faster check-ins and check-outs.</w:t>
      </w:r>
    </w:p>
    <w:p w:rsidR="00A418A6" w:rsidRPr="00F96C3E" w:rsidRDefault="00A418A6" w:rsidP="00A418A6">
      <w:pPr>
        <w:numPr>
          <w:ilvl w:val="0"/>
          <w:numId w:val="2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Integrate </w:t>
      </w:r>
      <w:r w:rsidRPr="00F96C3E">
        <w:rPr>
          <w:rStyle w:val="Strong"/>
          <w:color w:val="000000" w:themeColor="text1"/>
        </w:rPr>
        <w:t>sales and inventory systems</w:t>
      </w:r>
      <w:r w:rsidRPr="00F96C3E">
        <w:rPr>
          <w:rFonts w:ascii="Times New Roman" w:hAnsi="Times New Roman" w:cs="Times New Roman"/>
          <w:color w:val="000000" w:themeColor="text1"/>
          <w:sz w:val="24"/>
          <w:szCs w:val="24"/>
        </w:rPr>
        <w:t xml:space="preserve"> to sync stock levels automatically.</w:t>
      </w:r>
    </w:p>
    <w:p w:rsidR="00A418A6" w:rsidRPr="00F96C3E" w:rsidRDefault="00A418A6" w:rsidP="00A418A6">
      <w:pPr>
        <w:pStyle w:val="Heading3"/>
        <w:spacing w:before="0" w:line="360" w:lineRule="auto"/>
        <w:jc w:val="both"/>
        <w:rPr>
          <w:rFonts w:ascii="Times New Roman" w:hAnsi="Times New Roman" w:cs="Times New Roman"/>
          <w:color w:val="000000" w:themeColor="text1"/>
          <w:sz w:val="24"/>
          <w:szCs w:val="24"/>
        </w:rPr>
      </w:pPr>
      <w:r w:rsidRPr="00F96C3E">
        <w:rPr>
          <w:rStyle w:val="Strong"/>
          <w:color w:val="000000" w:themeColor="text1"/>
        </w:rPr>
        <w:lastRenderedPageBreak/>
        <w:t>6. Generate Reports &amp; Analyze Stock</w:t>
      </w:r>
    </w:p>
    <w:p w:rsidR="00A418A6" w:rsidRPr="00F96C3E" w:rsidRDefault="00A418A6" w:rsidP="00A418A6">
      <w:pPr>
        <w:numPr>
          <w:ilvl w:val="0"/>
          <w:numId w:val="24"/>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Stock Valuation Reports</w:t>
      </w:r>
      <w:r w:rsidRPr="00F96C3E">
        <w:rPr>
          <w:rFonts w:ascii="Times New Roman" w:hAnsi="Times New Roman" w:cs="Times New Roman"/>
          <w:color w:val="000000" w:themeColor="text1"/>
          <w:sz w:val="24"/>
          <w:szCs w:val="24"/>
        </w:rPr>
        <w:t xml:space="preserve"> (Know the total worth of stock)</w:t>
      </w:r>
    </w:p>
    <w:p w:rsidR="00A418A6" w:rsidRPr="00F96C3E" w:rsidRDefault="00A418A6" w:rsidP="00A418A6">
      <w:pPr>
        <w:numPr>
          <w:ilvl w:val="0"/>
          <w:numId w:val="24"/>
        </w:numPr>
        <w:spacing w:after="0" w:line="360" w:lineRule="auto"/>
        <w:jc w:val="both"/>
        <w:rPr>
          <w:rFonts w:ascii="Times New Roman" w:hAnsi="Times New Roman" w:cs="Times New Roman"/>
          <w:color w:val="000000" w:themeColor="text1"/>
          <w:sz w:val="24"/>
          <w:szCs w:val="24"/>
        </w:rPr>
      </w:pPr>
      <w:r w:rsidRPr="00F96C3E">
        <w:rPr>
          <w:rStyle w:val="Strong"/>
          <w:color w:val="000000" w:themeColor="text1"/>
        </w:rPr>
        <w:t>Stock Movement Reports</w:t>
      </w:r>
      <w:r w:rsidRPr="00F96C3E">
        <w:rPr>
          <w:rFonts w:ascii="Times New Roman" w:hAnsi="Times New Roman" w:cs="Times New Roman"/>
          <w:color w:val="000000" w:themeColor="text1"/>
          <w:sz w:val="24"/>
          <w:szCs w:val="24"/>
        </w:rPr>
        <w:t xml:space="preserve"> (Track fast-moving and slow-moving items)</w:t>
      </w:r>
    </w:p>
    <w:p w:rsidR="00A418A6" w:rsidRPr="00F96C3E" w:rsidRDefault="00A418A6" w:rsidP="00A418A6">
      <w:pPr>
        <w:numPr>
          <w:ilvl w:val="0"/>
          <w:numId w:val="24"/>
        </w:numPr>
        <w:spacing w:after="0" w:line="360" w:lineRule="auto"/>
        <w:jc w:val="both"/>
        <w:rPr>
          <w:rFonts w:ascii="Times New Roman" w:hAnsi="Times New Roman" w:cs="Times New Roman"/>
          <w:color w:val="000000" w:themeColor="text1"/>
          <w:sz w:val="28"/>
          <w:szCs w:val="28"/>
        </w:rPr>
      </w:pPr>
      <w:r w:rsidRPr="00F96C3E">
        <w:rPr>
          <w:rStyle w:val="Strong"/>
          <w:color w:val="000000" w:themeColor="text1"/>
        </w:rPr>
        <w:t>Reorder Reports</w:t>
      </w:r>
      <w:r w:rsidRPr="00F96C3E">
        <w:rPr>
          <w:rFonts w:ascii="Times New Roman" w:hAnsi="Times New Roman" w:cs="Times New Roman"/>
          <w:color w:val="000000" w:themeColor="text1"/>
          <w:sz w:val="24"/>
          <w:szCs w:val="24"/>
        </w:rPr>
        <w:t xml:space="preserve"> (Know when to restock)</w:t>
      </w:r>
    </w:p>
    <w:p w:rsidR="00A418A6" w:rsidRDefault="00A418A6" w:rsidP="00A418A6">
      <w:pPr>
        <w:spacing w:after="0" w:line="360" w:lineRule="auto"/>
        <w:jc w:val="both"/>
        <w:rPr>
          <w:rFonts w:ascii="Times New Roman" w:hAnsi="Times New Roman" w:cs="Times New Roman"/>
          <w:b/>
          <w:sz w:val="24"/>
          <w:szCs w:val="24"/>
        </w:rPr>
      </w:pPr>
    </w:p>
    <w:p w:rsidR="00A418A6" w:rsidRDefault="00A418A6" w:rsidP="00A418A6">
      <w:pPr>
        <w:spacing w:after="0" w:line="360" w:lineRule="auto"/>
        <w:jc w:val="both"/>
        <w:rPr>
          <w:rFonts w:ascii="Times New Roman" w:hAnsi="Times New Roman" w:cs="Times New Roman"/>
          <w:b/>
          <w:sz w:val="24"/>
          <w:szCs w:val="24"/>
        </w:rPr>
      </w:pPr>
    </w:p>
    <w:p w:rsidR="00A418A6" w:rsidRDefault="00A418A6" w:rsidP="00A418A6">
      <w:pPr>
        <w:spacing w:after="0" w:line="360" w:lineRule="auto"/>
        <w:jc w:val="both"/>
        <w:rPr>
          <w:rFonts w:ascii="Times New Roman" w:hAnsi="Times New Roman" w:cs="Times New Roman"/>
          <w:b/>
          <w:sz w:val="24"/>
          <w:szCs w:val="24"/>
        </w:rPr>
      </w:pPr>
    </w:p>
    <w:p w:rsidR="00A418A6" w:rsidRDefault="00A418A6" w:rsidP="00A418A6">
      <w:pPr>
        <w:spacing w:after="0" w:line="360" w:lineRule="auto"/>
        <w:ind w:firstLine="720"/>
        <w:jc w:val="both"/>
        <w:rPr>
          <w:rFonts w:ascii="Times New Roman" w:hAnsi="Times New Roman" w:cs="Times New Roman"/>
          <w:b/>
          <w:sz w:val="24"/>
          <w:szCs w:val="24"/>
        </w:rPr>
      </w:pPr>
    </w:p>
    <w:p w:rsidR="00A418A6" w:rsidRDefault="00A418A6" w:rsidP="00A418A6">
      <w:pPr>
        <w:spacing w:after="0" w:line="360" w:lineRule="auto"/>
        <w:ind w:firstLine="720"/>
        <w:jc w:val="both"/>
        <w:rPr>
          <w:rFonts w:ascii="Times New Roman" w:hAnsi="Times New Roman" w:cs="Times New Roman"/>
          <w:b/>
          <w:sz w:val="24"/>
          <w:szCs w:val="24"/>
        </w:rPr>
      </w:pPr>
    </w:p>
    <w:p w:rsidR="00A418A6" w:rsidRDefault="00A418A6" w:rsidP="00A418A6">
      <w:pPr>
        <w:spacing w:after="0" w:line="360" w:lineRule="auto"/>
        <w:ind w:firstLine="720"/>
        <w:jc w:val="both"/>
        <w:rPr>
          <w:rFonts w:ascii="Times New Roman" w:hAnsi="Times New Roman" w:cs="Times New Roman"/>
          <w:b/>
          <w:sz w:val="24"/>
          <w:szCs w:val="24"/>
        </w:rPr>
      </w:pPr>
    </w:p>
    <w:p w:rsidR="00A418A6" w:rsidRDefault="00A418A6" w:rsidP="00A418A6">
      <w:pPr>
        <w:spacing w:after="0" w:line="360" w:lineRule="auto"/>
        <w:ind w:firstLine="720"/>
        <w:jc w:val="both"/>
        <w:rPr>
          <w:rFonts w:ascii="Times New Roman" w:hAnsi="Times New Roman" w:cs="Times New Roman"/>
          <w:b/>
          <w:sz w:val="24"/>
          <w:szCs w:val="24"/>
        </w:rPr>
      </w:pPr>
    </w:p>
    <w:p w:rsidR="00A418A6" w:rsidRDefault="00A418A6" w:rsidP="00A418A6">
      <w:pPr>
        <w:spacing w:after="0" w:line="360" w:lineRule="auto"/>
        <w:ind w:firstLine="720"/>
        <w:jc w:val="both"/>
        <w:rPr>
          <w:rFonts w:ascii="Times New Roman" w:hAnsi="Times New Roman" w:cs="Times New Roman"/>
          <w:b/>
          <w:sz w:val="24"/>
          <w:szCs w:val="24"/>
        </w:rPr>
      </w:pPr>
    </w:p>
    <w:p w:rsidR="00A418A6" w:rsidRDefault="00A418A6" w:rsidP="00A418A6">
      <w:pPr>
        <w:spacing w:after="0" w:line="360" w:lineRule="auto"/>
        <w:jc w:val="both"/>
        <w:rPr>
          <w:rFonts w:ascii="Times New Roman" w:hAnsi="Times New Roman" w:cs="Times New Roman"/>
          <w:b/>
          <w:sz w:val="24"/>
          <w:szCs w:val="24"/>
        </w:rPr>
      </w:pPr>
    </w:p>
    <w:p w:rsidR="00A418A6" w:rsidRPr="003A7560" w:rsidRDefault="00A418A6" w:rsidP="00A418A6">
      <w:pPr>
        <w:spacing w:after="0" w:line="360" w:lineRule="auto"/>
        <w:jc w:val="both"/>
        <w:rPr>
          <w:rFonts w:ascii="Times New Roman" w:hAnsi="Times New Roman" w:cs="Times New Roman"/>
          <w:b/>
          <w:sz w:val="24"/>
          <w:szCs w:val="24"/>
        </w:rPr>
      </w:pPr>
    </w:p>
    <w:p w:rsidR="00A418A6" w:rsidRDefault="00A418A6" w:rsidP="00A418A6">
      <w:pPr>
        <w:spacing w:after="0" w:line="480" w:lineRule="auto"/>
        <w:jc w:val="center"/>
        <w:rPr>
          <w:rFonts w:ascii="Times New Roman" w:hAnsi="Times New Roman" w:cs="Times New Roman"/>
          <w:b/>
          <w:sz w:val="24"/>
          <w:szCs w:val="24"/>
        </w:rPr>
      </w:pPr>
      <w:r w:rsidRPr="003A7560">
        <w:rPr>
          <w:rFonts w:ascii="Times New Roman" w:hAnsi="Times New Roman" w:cs="Times New Roman"/>
          <w:b/>
          <w:sz w:val="24"/>
          <w:szCs w:val="24"/>
        </w:rPr>
        <w:t>CHAPTER FOUR</w:t>
      </w:r>
    </w:p>
    <w:p w:rsidR="00A418A6" w:rsidRPr="003A7560" w:rsidRDefault="00A418A6" w:rsidP="00A418A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A418A6" w:rsidRDefault="00A418A6" w:rsidP="00A418A6">
      <w:pPr>
        <w:spacing w:after="0" w:line="48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A418A6" w:rsidRDefault="00A418A6" w:rsidP="00A418A6">
      <w:pPr>
        <w:spacing w:after="0" w:line="48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A418A6" w:rsidRPr="00CF2305" w:rsidRDefault="00A418A6" w:rsidP="00A418A6">
      <w:pPr>
        <w:pStyle w:val="BodyText"/>
        <w:spacing w:line="360" w:lineRule="auto"/>
        <w:ind w:firstLine="720"/>
        <w:jc w:val="both"/>
        <w:rPr>
          <w:color w:val="000000" w:themeColor="text1"/>
        </w:rPr>
      </w:pPr>
      <w:r w:rsidRPr="00CF2305">
        <w:rPr>
          <w:color w:val="000000" w:themeColor="text1"/>
        </w:rPr>
        <w:t xml:space="preserve">The success of my training is undisputed, but it was not devoid of rough edges. I </w:t>
      </w:r>
      <w:r w:rsidRPr="00CF2305">
        <w:rPr>
          <w:color w:val="000000" w:themeColor="text1"/>
        </w:rPr>
        <w:lastRenderedPageBreak/>
        <w:t>experienced some challenges, among these are:</w:t>
      </w:r>
    </w:p>
    <w:p w:rsidR="00A418A6" w:rsidRPr="00CF2305" w:rsidRDefault="00A418A6" w:rsidP="00A418A6">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A418A6" w:rsidRPr="00CF2305" w:rsidRDefault="00A418A6" w:rsidP="00A418A6">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A418A6" w:rsidRPr="00B13932" w:rsidRDefault="00A418A6" w:rsidP="00A418A6">
      <w:pPr>
        <w:spacing w:after="0" w:line="48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Lastly the issue of industrial base I was unable to get in touch with my survive till I ended my program which gave me a lot of worry and concern.</w:t>
      </w:r>
    </w:p>
    <w:p w:rsidR="00A418A6" w:rsidRPr="00481388" w:rsidRDefault="00A418A6" w:rsidP="00A418A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A418A6" w:rsidRPr="00481388" w:rsidRDefault="00A418A6" w:rsidP="00A418A6">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I suggested that polytechnic should make Siwes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practical  aspect in their  study. </w:t>
      </w:r>
    </w:p>
    <w:p w:rsidR="00A418A6" w:rsidRPr="00E82DD3" w:rsidRDefault="00A418A6" w:rsidP="00A418A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A418A6" w:rsidRPr="00E82DD3" w:rsidRDefault="00A418A6" w:rsidP="00A418A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A418A6" w:rsidRPr="00E82DD3" w:rsidRDefault="00A418A6" w:rsidP="00A418A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Selection of placement should not be left to students. Polytechnics should make a means of allocating students to related companies</w:t>
      </w:r>
    </w:p>
    <w:p w:rsidR="00A418A6" w:rsidRPr="00E82DD3" w:rsidRDefault="00A418A6" w:rsidP="00A418A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A418A6" w:rsidRPr="00E82DD3" w:rsidRDefault="00A418A6" w:rsidP="00A418A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A418A6" w:rsidRPr="003A7560" w:rsidRDefault="00A418A6" w:rsidP="00A418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A418A6" w:rsidRPr="003A7560" w:rsidRDefault="00A418A6" w:rsidP="00A418A6">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lastRenderedPageBreak/>
        <w:t>Early approved of Siwes report is the most important factor to be considered by the polytechnic authority because the siwes might need a huge amount of money which the students might not be able to get as once and also to avoid delayed of the siwes.</w:t>
      </w:r>
    </w:p>
    <w:p w:rsidR="00A418A6" w:rsidRPr="003A7560" w:rsidRDefault="00A418A6" w:rsidP="00A418A6">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Unstable power supply is another major problem encountered during the construction of the siwes.</w:t>
      </w:r>
    </w:p>
    <w:p w:rsidR="00A418A6" w:rsidRPr="00E82DD3" w:rsidRDefault="00A418A6" w:rsidP="00A418A6">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A418A6" w:rsidRPr="003A7560" w:rsidRDefault="00A418A6" w:rsidP="00A418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A418A6" w:rsidRPr="003A7560" w:rsidRDefault="00A418A6" w:rsidP="00A418A6">
      <w:pPr>
        <w:spacing w:line="48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r>
        <w:rPr>
          <w:rFonts w:ascii="Times New Roman" w:hAnsi="Times New Roman" w:cs="Times New Roman"/>
          <w:color w:val="000000" w:themeColor="text1"/>
          <w:sz w:val="26"/>
          <w:szCs w:val="26"/>
        </w:rPr>
        <w:t>Global link management</w:t>
      </w:r>
      <w:r w:rsidRPr="000635AC">
        <w:rPr>
          <w:rFonts w:ascii="Times New Roman" w:hAnsi="Times New Roman" w:cs="Times New Roman"/>
          <w:color w:val="000000" w:themeColor="text1"/>
          <w:sz w:val="26"/>
          <w:szCs w:val="26"/>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A418A6" w:rsidRDefault="00A418A6" w:rsidP="00A418A6">
      <w:pPr>
        <w:spacing w:after="0"/>
      </w:pPr>
    </w:p>
    <w:p w:rsidR="002F5C01" w:rsidRDefault="002F5C01"/>
    <w:sectPr w:rsidR="002F5C01" w:rsidSect="00E65F4B">
      <w:footerReference w:type="default" r:id="rId6"/>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305"/>
      <w:docPartObj>
        <w:docPartGallery w:val="Page Numbers (Bottom of Page)"/>
        <w:docPartUnique/>
      </w:docPartObj>
    </w:sdtPr>
    <w:sdtEndPr/>
    <w:sdtContent>
      <w:p w:rsidR="00E65F4B" w:rsidRDefault="0046702A">
        <w:pPr>
          <w:pStyle w:val="Footer"/>
          <w:jc w:val="center"/>
        </w:pPr>
        <w:r>
          <w:fldChar w:fldCharType="begin"/>
        </w:r>
        <w:r>
          <w:instrText xml:space="preserve"> PAGE   \* MERGEFORMAT </w:instrText>
        </w:r>
        <w:r>
          <w:fldChar w:fldCharType="separate"/>
        </w:r>
        <w:r>
          <w:rPr>
            <w:noProof/>
          </w:rPr>
          <w:t>1</w:t>
        </w:r>
        <w:r>
          <w:fldChar w:fldCharType="end"/>
        </w:r>
      </w:p>
    </w:sdtContent>
  </w:sdt>
  <w:p w:rsidR="00E65F4B" w:rsidRDefault="0046702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746"/>
    <w:multiLevelType w:val="hybridMultilevel"/>
    <w:tmpl w:val="6046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2F58A5"/>
    <w:multiLevelType w:val="hybridMultilevel"/>
    <w:tmpl w:val="F42E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35AA1"/>
    <w:multiLevelType w:val="hybridMultilevel"/>
    <w:tmpl w:val="27EE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8">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F53F34"/>
    <w:multiLevelType w:val="hybridMultilevel"/>
    <w:tmpl w:val="E5DC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7518F6"/>
    <w:multiLevelType w:val="hybridMultilevel"/>
    <w:tmpl w:val="8EC2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A11DE6"/>
    <w:multiLevelType w:val="hybridMultilevel"/>
    <w:tmpl w:val="5514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BF13CC"/>
    <w:multiLevelType w:val="hybridMultilevel"/>
    <w:tmpl w:val="76F4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0"/>
  </w:num>
  <w:num w:numId="2">
    <w:abstractNumId w:val="3"/>
  </w:num>
  <w:num w:numId="3">
    <w:abstractNumId w:val="10"/>
  </w:num>
  <w:num w:numId="4">
    <w:abstractNumId w:val="12"/>
  </w:num>
  <w:num w:numId="5">
    <w:abstractNumId w:val="26"/>
  </w:num>
  <w:num w:numId="6">
    <w:abstractNumId w:val="11"/>
  </w:num>
  <w:num w:numId="7">
    <w:abstractNumId w:val="17"/>
  </w:num>
  <w:num w:numId="8">
    <w:abstractNumId w:val="19"/>
  </w:num>
  <w:num w:numId="9">
    <w:abstractNumId w:val="9"/>
  </w:num>
  <w:num w:numId="10">
    <w:abstractNumId w:val="29"/>
  </w:num>
  <w:num w:numId="11">
    <w:abstractNumId w:val="5"/>
  </w:num>
  <w:num w:numId="12">
    <w:abstractNumId w:val="6"/>
  </w:num>
  <w:num w:numId="13">
    <w:abstractNumId w:val="8"/>
  </w:num>
  <w:num w:numId="14">
    <w:abstractNumId w:val="4"/>
  </w:num>
  <w:num w:numId="15">
    <w:abstractNumId w:val="20"/>
  </w:num>
  <w:num w:numId="16">
    <w:abstractNumId w:val="13"/>
  </w:num>
  <w:num w:numId="17">
    <w:abstractNumId w:val="18"/>
  </w:num>
  <w:num w:numId="18">
    <w:abstractNumId w:val="24"/>
  </w:num>
  <w:num w:numId="19">
    <w:abstractNumId w:val="25"/>
  </w:num>
  <w:num w:numId="20">
    <w:abstractNumId w:val="2"/>
  </w:num>
  <w:num w:numId="21">
    <w:abstractNumId w:val="14"/>
  </w:num>
  <w:num w:numId="22">
    <w:abstractNumId w:val="1"/>
  </w:num>
  <w:num w:numId="23">
    <w:abstractNumId w:val="16"/>
  </w:num>
  <w:num w:numId="24">
    <w:abstractNumId w:val="22"/>
  </w:num>
  <w:num w:numId="25">
    <w:abstractNumId w:val="28"/>
  </w:num>
  <w:num w:numId="26">
    <w:abstractNumId w:val="23"/>
  </w:num>
  <w:num w:numId="27">
    <w:abstractNumId w:val="7"/>
  </w:num>
  <w:num w:numId="28">
    <w:abstractNumId w:val="21"/>
  </w:num>
  <w:num w:numId="29">
    <w:abstractNumId w:val="27"/>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A6"/>
    <w:rsid w:val="002F5C01"/>
    <w:rsid w:val="0046702A"/>
    <w:rsid w:val="00A4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C06FF-CF87-48BE-9BE7-D6E7FBDA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8A6"/>
  </w:style>
  <w:style w:type="paragraph" w:styleId="Heading3">
    <w:name w:val="heading 3"/>
    <w:basedOn w:val="Normal"/>
    <w:next w:val="Normal"/>
    <w:link w:val="Heading3Char"/>
    <w:uiPriority w:val="9"/>
    <w:unhideWhenUsed/>
    <w:qFormat/>
    <w:rsid w:val="00A418A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418A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18A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418A6"/>
    <w:rPr>
      <w:rFonts w:asciiTheme="majorHAnsi" w:eastAsiaTheme="majorEastAsia" w:hAnsiTheme="majorHAnsi" w:cstheme="majorBidi"/>
      <w:b/>
      <w:bCs/>
      <w:i/>
      <w:iCs/>
      <w:color w:val="5B9BD5" w:themeColor="accent1"/>
    </w:rPr>
  </w:style>
  <w:style w:type="paragraph" w:styleId="Footer">
    <w:name w:val="footer"/>
    <w:basedOn w:val="Normal"/>
    <w:link w:val="FooterChar"/>
    <w:uiPriority w:val="99"/>
    <w:unhideWhenUsed/>
    <w:rsid w:val="00A41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8A6"/>
  </w:style>
  <w:style w:type="paragraph" w:styleId="ListParagraph">
    <w:name w:val="List Paragraph"/>
    <w:basedOn w:val="Normal"/>
    <w:uiPriority w:val="1"/>
    <w:qFormat/>
    <w:rsid w:val="00A418A6"/>
    <w:pPr>
      <w:ind w:left="720"/>
      <w:contextualSpacing/>
    </w:pPr>
  </w:style>
  <w:style w:type="paragraph" w:styleId="NormalWeb">
    <w:name w:val="Normal (Web)"/>
    <w:basedOn w:val="Normal"/>
    <w:uiPriority w:val="99"/>
    <w:unhideWhenUsed/>
    <w:rsid w:val="00A418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18A6"/>
    <w:rPr>
      <w:b/>
      <w:bCs/>
    </w:rPr>
  </w:style>
  <w:style w:type="paragraph" w:styleId="BodyText">
    <w:name w:val="Body Text"/>
    <w:basedOn w:val="Normal"/>
    <w:link w:val="BodyTextChar"/>
    <w:uiPriority w:val="1"/>
    <w:qFormat/>
    <w:rsid w:val="00A418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18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2025-03-08T14:39:00Z</dcterms:created>
  <dcterms:modified xsi:type="dcterms:W3CDTF">2025-03-09T09:42:00Z</dcterms:modified>
</cp:coreProperties>
</file>