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B3B" w:rsidRPr="00BC49D7" w:rsidRDefault="00F42B3B" w:rsidP="00F42B3B">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28D9B349" wp14:editId="42BFB051">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F42B3B" w:rsidRPr="00BC49D7" w:rsidRDefault="00F42B3B" w:rsidP="00F42B3B">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F42B3B" w:rsidRPr="00BC49D7" w:rsidRDefault="00F42B3B" w:rsidP="00F42B3B">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F42B3B" w:rsidRPr="00BC49D7" w:rsidRDefault="00F42B3B" w:rsidP="00F42B3B">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F42B3B" w:rsidRDefault="00F42B3B" w:rsidP="00F42B3B">
      <w:pPr>
        <w:spacing w:after="0" w:line="240" w:lineRule="auto"/>
        <w:jc w:val="center"/>
        <w:rPr>
          <w:rFonts w:ascii="Book Antiqua" w:hAnsi="Book Antiqua" w:cs="Times New Roman"/>
          <w:b/>
          <w:sz w:val="36"/>
          <w:szCs w:val="28"/>
        </w:rPr>
      </w:pPr>
      <w:r>
        <w:rPr>
          <w:rFonts w:ascii="Book Antiqua" w:hAnsi="Book Antiqua" w:cs="Times New Roman"/>
          <w:b/>
          <w:sz w:val="36"/>
          <w:szCs w:val="28"/>
        </w:rPr>
        <w:t>UNIVERSITY OF ILORIN TEACHING HOSPITAL</w:t>
      </w:r>
    </w:p>
    <w:p w:rsidR="00F42B3B" w:rsidRPr="00BC49D7" w:rsidRDefault="00F42B3B" w:rsidP="00F42B3B">
      <w:pPr>
        <w:spacing w:after="0" w:line="240" w:lineRule="auto"/>
        <w:jc w:val="center"/>
        <w:rPr>
          <w:rFonts w:ascii="Book Antiqua" w:hAnsi="Book Antiqua" w:cs="Times New Roman"/>
          <w:sz w:val="28"/>
          <w:szCs w:val="28"/>
        </w:rPr>
      </w:pPr>
      <w:r>
        <w:rPr>
          <w:rFonts w:ascii="Book Antiqua" w:hAnsi="Book Antiqua" w:cs="Times New Roman"/>
          <w:sz w:val="28"/>
          <w:szCs w:val="28"/>
        </w:rPr>
        <w:t>ILORIN</w:t>
      </w:r>
      <w:r>
        <w:rPr>
          <w:rFonts w:ascii="Book Antiqua" w:hAnsi="Book Antiqua" w:cs="Times New Roman"/>
          <w:sz w:val="28"/>
          <w:szCs w:val="28"/>
        </w:rPr>
        <w:t xml:space="preserve">, </w:t>
      </w:r>
      <w:r>
        <w:rPr>
          <w:rFonts w:ascii="Book Antiqua" w:hAnsi="Book Antiqua" w:cs="Times New Roman"/>
          <w:sz w:val="28"/>
          <w:szCs w:val="28"/>
        </w:rPr>
        <w:t>KWARA</w:t>
      </w:r>
      <w:r w:rsidRPr="00013BF4">
        <w:rPr>
          <w:rFonts w:ascii="Book Antiqua" w:hAnsi="Book Antiqua" w:cs="Times New Roman"/>
          <w:sz w:val="28"/>
          <w:szCs w:val="28"/>
        </w:rPr>
        <w:t xml:space="preserve"> STATE</w:t>
      </w:r>
      <w:r w:rsidRPr="00BC49D7">
        <w:rPr>
          <w:rFonts w:ascii="Book Antiqua" w:hAnsi="Book Antiqua" w:cs="Times New Roman"/>
          <w:sz w:val="28"/>
          <w:szCs w:val="28"/>
        </w:rPr>
        <w:t xml:space="preserve">. </w:t>
      </w:r>
    </w:p>
    <w:p w:rsidR="00F42B3B" w:rsidRPr="00BC49D7" w:rsidRDefault="00F42B3B" w:rsidP="00F42B3B">
      <w:pPr>
        <w:spacing w:before="240" w:after="0" w:line="360" w:lineRule="auto"/>
        <w:jc w:val="center"/>
        <w:outlineLvl w:val="0"/>
        <w:rPr>
          <w:rFonts w:ascii="Book Antiqua" w:hAnsi="Book Antiqua" w:cs="Times New Roman"/>
          <w:sz w:val="28"/>
          <w:szCs w:val="28"/>
        </w:rPr>
      </w:pPr>
      <w:r w:rsidRPr="00BC49D7">
        <w:rPr>
          <w:rFonts w:ascii="Book Antiqua" w:hAnsi="Book Antiqua" w:cs="Times New Roman"/>
          <w:i/>
          <w:sz w:val="36"/>
          <w:szCs w:val="28"/>
        </w:rPr>
        <w:t>BY</w:t>
      </w:r>
    </w:p>
    <w:p w:rsidR="00F42B3B" w:rsidRDefault="00F42B3B" w:rsidP="00F42B3B">
      <w:pPr>
        <w:spacing w:after="0" w:line="240" w:lineRule="auto"/>
        <w:jc w:val="center"/>
        <w:rPr>
          <w:rFonts w:ascii="Book Antiqua" w:hAnsi="Book Antiqua" w:cs="Times New Roman"/>
          <w:b/>
          <w:sz w:val="40"/>
          <w:szCs w:val="28"/>
        </w:rPr>
      </w:pPr>
      <w:r>
        <w:rPr>
          <w:rFonts w:ascii="Book Antiqua" w:hAnsi="Book Antiqua" w:cs="Times New Roman"/>
          <w:b/>
          <w:sz w:val="44"/>
          <w:szCs w:val="28"/>
        </w:rPr>
        <w:t>ADEBISI MARY IFEOLUWA</w:t>
      </w:r>
    </w:p>
    <w:p w:rsidR="00F42B3B" w:rsidRPr="00BC49D7" w:rsidRDefault="00F42B3B" w:rsidP="00F42B3B">
      <w:pPr>
        <w:spacing w:after="0" w:line="480" w:lineRule="auto"/>
        <w:jc w:val="center"/>
        <w:rPr>
          <w:rFonts w:ascii="Book Antiqua" w:hAnsi="Book Antiqua" w:cs="Times New Roman"/>
          <w:sz w:val="28"/>
          <w:szCs w:val="28"/>
        </w:rPr>
      </w:pPr>
      <w:r>
        <w:rPr>
          <w:rFonts w:ascii="Book Antiqua" w:hAnsi="Book Antiqua" w:cs="Times New Roman"/>
          <w:sz w:val="36"/>
          <w:szCs w:val="28"/>
        </w:rPr>
        <w:t>ND/23</w:t>
      </w:r>
      <w:r w:rsidRPr="00BC49D7">
        <w:rPr>
          <w:rFonts w:ascii="Book Antiqua" w:hAnsi="Book Antiqua" w:cs="Times New Roman"/>
          <w:sz w:val="36"/>
          <w:szCs w:val="28"/>
        </w:rPr>
        <w:t>/</w:t>
      </w:r>
      <w:r>
        <w:rPr>
          <w:rFonts w:ascii="Book Antiqua" w:hAnsi="Book Antiqua" w:cs="Times New Roman"/>
          <w:sz w:val="36"/>
          <w:szCs w:val="28"/>
        </w:rPr>
        <w:t>NAD/FT/0024</w:t>
      </w:r>
    </w:p>
    <w:p w:rsidR="00F42B3B" w:rsidRPr="00BC49D7" w:rsidRDefault="00F42B3B" w:rsidP="00F42B3B">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F42B3B" w:rsidRPr="00C403F9" w:rsidRDefault="00F42B3B" w:rsidP="00F42B3B">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Pr>
          <w:rFonts w:ascii="Book Antiqua" w:hAnsi="Book Antiqua" w:cs="Times New Roman"/>
          <w:sz w:val="30"/>
          <w:szCs w:val="30"/>
        </w:rPr>
        <w:t>NUTRITION AND DIETETICS</w:t>
      </w:r>
    </w:p>
    <w:p w:rsidR="00F42B3B" w:rsidRPr="00C403F9" w:rsidRDefault="00F42B3B" w:rsidP="00F42B3B">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Pr>
          <w:rFonts w:ascii="Book Antiqua" w:hAnsi="Book Antiqua" w:cs="Times New Roman"/>
          <w:sz w:val="30"/>
          <w:szCs w:val="30"/>
        </w:rPr>
        <w:t>APPLIED SCIENCES</w:t>
      </w:r>
    </w:p>
    <w:p w:rsidR="00F42B3B" w:rsidRPr="00C403F9" w:rsidRDefault="00F42B3B" w:rsidP="00F42B3B">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F42B3B" w:rsidRPr="00BC49D7" w:rsidRDefault="00F42B3B" w:rsidP="00F42B3B">
      <w:pPr>
        <w:pStyle w:val="NoSpacing"/>
        <w:spacing w:line="360" w:lineRule="auto"/>
        <w:jc w:val="center"/>
        <w:outlineLvl w:val="0"/>
        <w:rPr>
          <w:rFonts w:ascii="Book Antiqua" w:hAnsi="Book Antiqua" w:cs="Times New Roman"/>
          <w:sz w:val="28"/>
          <w:szCs w:val="28"/>
        </w:rPr>
      </w:pPr>
    </w:p>
    <w:p w:rsidR="00F42B3B" w:rsidRDefault="00F42B3B" w:rsidP="00F42B3B">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Pr>
          <w:rFonts w:ascii="Book Antiqua" w:hAnsi="Book Antiqua" w:cs="Times New Roman"/>
          <w:sz w:val="30"/>
          <w:szCs w:val="30"/>
        </w:rPr>
        <w:t>NUTRITION AND DIETETICS</w:t>
      </w:r>
    </w:p>
    <w:p w:rsidR="00F42B3B" w:rsidRDefault="00F42B3B" w:rsidP="00F42B3B">
      <w:pPr>
        <w:pStyle w:val="NoSpacing"/>
        <w:spacing w:line="276" w:lineRule="auto"/>
        <w:jc w:val="center"/>
        <w:rPr>
          <w:rFonts w:ascii="Book Antiqua" w:hAnsi="Book Antiqua" w:cs="Times New Roman"/>
          <w:sz w:val="30"/>
          <w:szCs w:val="30"/>
        </w:rPr>
      </w:pPr>
    </w:p>
    <w:p w:rsidR="00F42B3B" w:rsidRDefault="00F42B3B" w:rsidP="00F42B3B">
      <w:pPr>
        <w:pStyle w:val="NoSpacing"/>
        <w:spacing w:line="276" w:lineRule="auto"/>
        <w:jc w:val="center"/>
        <w:rPr>
          <w:rFonts w:ascii="Book Antiqua" w:hAnsi="Book Antiqua" w:cs="Times New Roman"/>
          <w:sz w:val="28"/>
          <w:szCs w:val="28"/>
        </w:rPr>
      </w:pPr>
    </w:p>
    <w:p w:rsidR="00F42B3B" w:rsidRDefault="00F42B3B" w:rsidP="00F42B3B">
      <w:pPr>
        <w:pStyle w:val="NoSpacing"/>
        <w:spacing w:line="276" w:lineRule="auto"/>
        <w:jc w:val="center"/>
        <w:rPr>
          <w:rFonts w:ascii="Book Antiqua" w:hAnsi="Book Antiqua" w:cs="Times New Roman"/>
          <w:sz w:val="28"/>
          <w:szCs w:val="28"/>
        </w:rPr>
      </w:pPr>
    </w:p>
    <w:p w:rsidR="00F42B3B" w:rsidRDefault="00F42B3B" w:rsidP="00F42B3B">
      <w:pPr>
        <w:pStyle w:val="NoSpacing"/>
        <w:spacing w:line="276" w:lineRule="auto"/>
        <w:jc w:val="center"/>
        <w:rPr>
          <w:rFonts w:ascii="Book Antiqua" w:hAnsi="Book Antiqua" w:cs="Times New Roman"/>
          <w:sz w:val="28"/>
          <w:szCs w:val="28"/>
        </w:rPr>
      </w:pPr>
    </w:p>
    <w:p w:rsidR="00F42B3B" w:rsidRPr="00BC49D7" w:rsidRDefault="00F42B3B" w:rsidP="00F42B3B">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F42B3B" w:rsidRPr="00BC49D7" w:rsidRDefault="00F42B3B" w:rsidP="00F42B3B">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F42B3B" w:rsidRPr="00BC49D7"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ALLAH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Pr>
          <w:rFonts w:ascii="Book Antiqua" w:hAnsi="Book Antiqua" w:cs="Times New Roman"/>
          <w:sz w:val="28"/>
          <w:szCs w:val="28"/>
        </w:rPr>
        <w:t>ADEBISI</w:t>
      </w:r>
      <w:r w:rsidRPr="00D10135">
        <w:rPr>
          <w:rFonts w:ascii="Book Antiqua" w:hAnsi="Book Antiqua" w:cs="Times New Roman"/>
          <w:sz w:val="28"/>
          <w:szCs w:val="28"/>
        </w:rPr>
        <w:t xml:space="preserve"> for their all-round support</w:t>
      </w: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Pr="00BC49D7" w:rsidRDefault="00F42B3B" w:rsidP="00F42B3B">
      <w:pPr>
        <w:spacing w:after="0" w:line="360" w:lineRule="auto"/>
        <w:jc w:val="both"/>
        <w:outlineLvl w:val="0"/>
        <w:rPr>
          <w:rFonts w:ascii="Book Antiqua" w:hAnsi="Book Antiqua" w:cs="Times New Roman"/>
          <w:sz w:val="28"/>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Pr="00BC49D7" w:rsidRDefault="00F42B3B" w:rsidP="00F42B3B">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F42B3B" w:rsidRDefault="00F42B3B" w:rsidP="00F42B3B">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Thank </w:t>
      </w:r>
      <w:r>
        <w:rPr>
          <w:rFonts w:ascii="Book Antiqua" w:hAnsi="Book Antiqua" w:cs="Times New Roman"/>
          <w:sz w:val="28"/>
          <w:szCs w:val="28"/>
        </w:rPr>
        <w:t>GOD</w:t>
      </w:r>
      <w:r>
        <w:rPr>
          <w:rFonts w:ascii="Book Antiqua" w:hAnsi="Book Antiqua" w:cs="Times New Roman"/>
          <w:sz w:val="28"/>
          <w:szCs w:val="28"/>
        </w:rPr>
        <w:t xml:space="preserve"> Almighty for HIS glory, honour, adoration and mercy received during my course of study and when undergoing my SIWES</w:t>
      </w:r>
      <w:r w:rsidRPr="00D10135">
        <w:rPr>
          <w:rFonts w:ascii="Book Antiqua" w:hAnsi="Book Antiqua" w:cs="Times New Roman"/>
          <w:sz w:val="28"/>
          <w:szCs w:val="28"/>
        </w:rPr>
        <w:t>.</w:t>
      </w:r>
    </w:p>
    <w:p w:rsidR="00F42B3B" w:rsidRDefault="00F42B3B" w:rsidP="00F42B3B">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My appreciation goes to my Industrial Based Supervisor, </w:t>
      </w:r>
      <w:r>
        <w:rPr>
          <w:rFonts w:ascii="Book Antiqua" w:hAnsi="Book Antiqua" w:cs="Times New Roman"/>
          <w:sz w:val="28"/>
          <w:szCs w:val="28"/>
        </w:rPr>
        <w:t>DTN ONIFADE BASHIR. A</w:t>
      </w:r>
      <w:r>
        <w:rPr>
          <w:rFonts w:ascii="Book Antiqua" w:hAnsi="Book Antiqua" w:cs="Times New Roman"/>
          <w:sz w:val="28"/>
          <w:szCs w:val="28"/>
        </w:rPr>
        <w:t xml:space="preserve"> whose accessibility uniting effort patriot and guidance and suggestion fabulous by contributed to the completion of this report, may </w:t>
      </w:r>
      <w:r w:rsidR="00F0461D">
        <w:rPr>
          <w:rFonts w:ascii="Book Antiqua" w:hAnsi="Book Antiqua" w:cs="Times New Roman"/>
          <w:sz w:val="28"/>
          <w:szCs w:val="28"/>
        </w:rPr>
        <w:t>God</w:t>
      </w:r>
      <w:r>
        <w:rPr>
          <w:rFonts w:ascii="Book Antiqua" w:hAnsi="Book Antiqua" w:cs="Times New Roman"/>
          <w:sz w:val="28"/>
          <w:szCs w:val="28"/>
        </w:rPr>
        <w:t xml:space="preserve"> continue to guide and protect him and his family.</w:t>
      </w: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Pr="00BC49D7"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Pr="00BC49D7" w:rsidRDefault="00F42B3B" w:rsidP="00F42B3B">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F42B3B" w:rsidRPr="00D10135" w:rsidRDefault="00F42B3B" w:rsidP="00F42B3B">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F42B3B" w:rsidRDefault="00F42B3B"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F42B3B"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F42B3B" w:rsidRDefault="00F42B3B"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F42B3B" w:rsidRPr="00D10135" w:rsidRDefault="00F42B3B" w:rsidP="00F42B3B">
      <w:pPr>
        <w:spacing w:after="0" w:line="276" w:lineRule="auto"/>
        <w:jc w:val="both"/>
        <w:rPr>
          <w:rFonts w:ascii="Book Antiqua" w:hAnsi="Book Antiqua" w:cs="Times New Roman"/>
          <w:sz w:val="28"/>
          <w:szCs w:val="28"/>
        </w:rPr>
      </w:pP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F42B3B"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F42B3B" w:rsidRPr="00D10135" w:rsidRDefault="00F42B3B" w:rsidP="00F42B3B">
      <w:pPr>
        <w:spacing w:after="0" w:line="276" w:lineRule="auto"/>
        <w:jc w:val="both"/>
        <w:rPr>
          <w:rFonts w:ascii="Book Antiqua" w:hAnsi="Book Antiqua" w:cs="Times New Roman"/>
          <w:sz w:val="28"/>
          <w:szCs w:val="28"/>
        </w:rPr>
      </w:pP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F42B3B"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F02989" w:rsidRPr="00D10135" w:rsidRDefault="00F02989"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 xml:space="preserve">2.2 </w:t>
      </w:r>
      <w:r>
        <w:rPr>
          <w:rFonts w:ascii="Book Antiqua" w:hAnsi="Book Antiqua" w:cs="Times New Roman"/>
          <w:color w:val="000000"/>
          <w:sz w:val="28"/>
          <w:szCs w:val="28"/>
          <w:shd w:val="clear" w:color="auto" w:fill="FFFFFF"/>
        </w:rPr>
        <w:t>Administrative a</w:t>
      </w:r>
      <w:r w:rsidRPr="00F02989">
        <w:rPr>
          <w:rFonts w:ascii="Book Antiqua" w:hAnsi="Book Antiqua" w:cs="Times New Roman"/>
          <w:color w:val="000000"/>
          <w:sz w:val="28"/>
          <w:szCs w:val="28"/>
          <w:shd w:val="clear" w:color="auto" w:fill="FFFFFF"/>
        </w:rPr>
        <w:t>nd Support Service Department</w:t>
      </w:r>
    </w:p>
    <w:p w:rsidR="00F42B3B" w:rsidRPr="00D10135" w:rsidRDefault="00F42B3B"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F42B3B" w:rsidRPr="00D10135" w:rsidRDefault="00F42B3B"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F42B3B" w:rsidRPr="00D10135" w:rsidRDefault="00F42B3B" w:rsidP="00F42B3B">
      <w:pPr>
        <w:spacing w:after="0" w:line="276" w:lineRule="auto"/>
        <w:jc w:val="both"/>
        <w:rPr>
          <w:rFonts w:ascii="Book Antiqua" w:hAnsi="Book Antiqua" w:cs="Times New Roman"/>
          <w:sz w:val="28"/>
          <w:szCs w:val="28"/>
        </w:rPr>
      </w:pP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F42B3B" w:rsidRPr="0023026D" w:rsidRDefault="00F42B3B" w:rsidP="00F42B3B">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r w:rsidRPr="0023026D">
        <w:rPr>
          <w:rFonts w:ascii="Book Antiqua" w:hAnsi="Book Antiqua" w:cs="Times New Roman"/>
          <w:sz w:val="28"/>
          <w:szCs w:val="28"/>
        </w:rPr>
        <w:t>Siwes Technical Experience</w:t>
      </w:r>
    </w:p>
    <w:p w:rsidR="00F42B3B" w:rsidRDefault="00F42B3B"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F42B3B" w:rsidRPr="00D10135" w:rsidRDefault="00F42B3B" w:rsidP="00F42B3B">
      <w:pPr>
        <w:spacing w:after="0" w:line="276" w:lineRule="auto"/>
        <w:jc w:val="both"/>
        <w:rPr>
          <w:rFonts w:ascii="Book Antiqua" w:hAnsi="Book Antiqua" w:cs="Times New Roman"/>
          <w:sz w:val="28"/>
          <w:szCs w:val="28"/>
        </w:rPr>
      </w:pP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F42B3B" w:rsidRDefault="00F42B3B"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F42B3B" w:rsidRPr="00D10135" w:rsidRDefault="00F42B3B" w:rsidP="00F42B3B">
      <w:pPr>
        <w:spacing w:after="0" w:line="276" w:lineRule="auto"/>
        <w:jc w:val="both"/>
        <w:rPr>
          <w:rFonts w:ascii="Book Antiqua" w:hAnsi="Book Antiqua" w:cs="Times New Roman"/>
          <w:sz w:val="28"/>
          <w:szCs w:val="28"/>
        </w:rPr>
      </w:pPr>
    </w:p>
    <w:p w:rsidR="00F42B3B" w:rsidRPr="00D10135"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F42B3B" w:rsidRDefault="00F42B3B" w:rsidP="00F42B3B">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F42B3B" w:rsidRPr="00BC49D7" w:rsidRDefault="00F42B3B" w:rsidP="00F42B3B">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F42B3B" w:rsidRPr="00BC49D7" w:rsidRDefault="00F42B3B" w:rsidP="00F42B3B">
      <w:pPr>
        <w:spacing w:after="0" w:line="360" w:lineRule="auto"/>
        <w:jc w:val="both"/>
        <w:rPr>
          <w:rFonts w:ascii="Book Antiqua" w:hAnsi="Book Antiqua" w:cs="Times New Roman"/>
          <w:sz w:val="28"/>
          <w:szCs w:val="28"/>
        </w:rPr>
        <w:sectPr w:rsidR="00F42B3B" w:rsidRPr="00BC49D7" w:rsidSect="00686704">
          <w:footerReference w:type="default" r:id="rId6"/>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F42B3B" w:rsidRPr="00A768B2" w:rsidRDefault="00F42B3B" w:rsidP="00F42B3B">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F42B3B" w:rsidRPr="00405E31" w:rsidRDefault="00F42B3B" w:rsidP="00F42B3B">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(SIWES) is a programme that is controlled by the industrial training fund(ITF) in conjunction with the university</w:t>
      </w:r>
      <w:r>
        <w:rPr>
          <w:rFonts w:ascii="Book Antiqua" w:hAnsi="Book Antiqua" w:cs="Times New Roman"/>
          <w:sz w:val="28"/>
          <w:szCs w:val="28"/>
        </w:rPr>
        <w:t>.</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designed to engage student in various degree programme in order to provide the student with adequate practical experience in various field of study and to expose them to working conditions</w:t>
      </w:r>
      <w:r>
        <w:rPr>
          <w:rFonts w:ascii="Book Antiqua" w:hAnsi="Book Antiqua" w:cs="Times New Roman"/>
          <w:sz w:val="28"/>
          <w:szCs w:val="28"/>
        </w:rPr>
        <w:t>.</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programme involves the ITF, students and industries. It's meant to bridge the gap between theory and practical work, sharpen student's skills and understanding of actual works processes and also provides an avenue to gain more knowledge</w:t>
      </w:r>
    </w:p>
    <w:p w:rsidR="00F42B3B" w:rsidRPr="00D10135" w:rsidRDefault="00F42B3B" w:rsidP="00F42B3B">
      <w:pPr>
        <w:spacing w:after="0" w:line="360" w:lineRule="auto"/>
        <w:jc w:val="both"/>
        <w:rPr>
          <w:rFonts w:ascii="Book Antiqua" w:hAnsi="Book Antiqua" w:cs="Times New Roman"/>
          <w:sz w:val="28"/>
          <w:szCs w:val="28"/>
        </w:rPr>
      </w:pPr>
    </w:p>
    <w:p w:rsidR="00F42B3B" w:rsidRPr="00405E31" w:rsidRDefault="00F42B3B" w:rsidP="00F42B3B">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All the same, students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F42B3B" w:rsidRPr="00D10135" w:rsidRDefault="00F42B3B" w:rsidP="00F42B3B">
      <w:pPr>
        <w:spacing w:after="0" w:line="360" w:lineRule="auto"/>
        <w:jc w:val="both"/>
        <w:rPr>
          <w:rFonts w:ascii="Book Antiqua" w:hAnsi="Book Antiqua" w:cs="Times New Roman"/>
          <w:sz w:val="28"/>
          <w:szCs w:val="28"/>
        </w:rPr>
      </w:pPr>
    </w:p>
    <w:p w:rsidR="00F42B3B" w:rsidRPr="00405E31" w:rsidRDefault="00F42B3B" w:rsidP="00F42B3B">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created to expose to industrial based skills necessary for smooth transition from classroom to labour mandate</w:t>
      </w:r>
      <w:r>
        <w:rPr>
          <w:rFonts w:ascii="Book Antiqua" w:hAnsi="Book Antiqua" w:cs="Times New Roman"/>
          <w:sz w:val="28"/>
          <w:szCs w:val="28"/>
        </w:rPr>
        <w:t>.</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programme design to expose and prepare student of mass communication for the Industrial work situation while they are likely to meet after graduation.</w:t>
      </w:r>
    </w:p>
    <w:p w:rsidR="00F42B3B" w:rsidRPr="00D10135" w:rsidRDefault="00F42B3B" w:rsidP="00F42B3B">
      <w:pPr>
        <w:spacing w:after="0" w:line="360" w:lineRule="auto"/>
        <w:jc w:val="both"/>
        <w:rPr>
          <w:rFonts w:ascii="Book Antiqua" w:hAnsi="Book Antiqua" w:cs="Times New Roman"/>
          <w:sz w:val="28"/>
          <w:szCs w:val="28"/>
        </w:rPr>
      </w:pPr>
    </w:p>
    <w:p w:rsidR="00F42B3B" w:rsidRPr="00405E31" w:rsidRDefault="00F42B3B" w:rsidP="00F42B3B">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F42B3B" w:rsidRPr="00D10135"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3. It provides an avenue for students in institution of higher learning to acquire industrial skills and experience in their academics discipline</w:t>
      </w:r>
    </w:p>
    <w:p w:rsidR="00F42B3B" w:rsidRDefault="00F42B3B" w:rsidP="00F42B3B">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Pr="00525C7F" w:rsidRDefault="00F42B3B" w:rsidP="00F42B3B">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440B9F" w:rsidRPr="00440B9F" w:rsidRDefault="00F42B3B" w:rsidP="00440B9F">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440B9F" w:rsidRPr="00440B9F">
        <w:rPr>
          <w:rFonts w:ascii="Book Antiqua" w:hAnsi="Book Antiqua" w:cs="Times New Roman"/>
          <w:b/>
          <w:color w:val="000000"/>
          <w:sz w:val="28"/>
          <w:szCs w:val="28"/>
          <w:shd w:val="clear" w:color="auto" w:fill="FFFFFF"/>
        </w:rPr>
        <w:t>UNIVERSITY OF ILORIN TEACHING HOSPITAL (UITH</w:t>
      </w:r>
      <w:r w:rsidR="00440B9F" w:rsidRPr="00440B9F">
        <w:rPr>
          <w:rFonts w:ascii="Book Antiqua" w:hAnsi="Book Antiqua" w:cs="Times New Roman"/>
          <w:b/>
          <w:color w:val="000000"/>
          <w:sz w:val="28"/>
          <w:szCs w:val="28"/>
          <w:shd w:val="clear" w:color="auto" w:fill="FFFFFF"/>
        </w:rPr>
        <w:t>)</w:t>
      </w:r>
    </w:p>
    <w:p w:rsidR="00440B9F" w:rsidRDefault="00440B9F" w:rsidP="00440B9F">
      <w:pPr>
        <w:spacing w:line="360" w:lineRule="auto"/>
        <w:jc w:val="both"/>
        <w:rPr>
          <w:rFonts w:ascii="Book Antiqua" w:hAnsi="Book Antiqua" w:cs="Times New Roman"/>
          <w:color w:val="000000"/>
          <w:sz w:val="28"/>
          <w:szCs w:val="28"/>
          <w:shd w:val="clear" w:color="auto" w:fill="FFFFFF"/>
        </w:rPr>
      </w:pPr>
      <w:r w:rsidRPr="00440B9F">
        <w:rPr>
          <w:rFonts w:ascii="Book Antiqua" w:hAnsi="Book Antiqua" w:cs="Times New Roman"/>
          <w:color w:val="000000"/>
          <w:sz w:val="28"/>
          <w:szCs w:val="28"/>
          <w:shd w:val="clear" w:color="auto" w:fill="FFFFFF"/>
        </w:rPr>
        <w:t>The University of Ilorin Teaching Hospital belongs to the second (2nd) generation of Teaching Hospitals in the country. The Hospital came into existence on 2nd of May 1980 along with five other hospitals located in Jos, Calabar, Sokoto, Maiduguri and Port Harcourt.</w:t>
      </w:r>
      <w:r w:rsidRPr="00440B9F">
        <w:rPr>
          <w:rFonts w:ascii="Book Antiqua" w:hAnsi="Book Antiqua" w:cs="Times New Roman"/>
          <w:color w:val="000000"/>
          <w:sz w:val="28"/>
          <w:szCs w:val="28"/>
        </w:rPr>
        <w:br/>
      </w:r>
      <w:r w:rsidRPr="00440B9F">
        <w:rPr>
          <w:rFonts w:ascii="Book Antiqua" w:hAnsi="Book Antiqua" w:cs="Times New Roman"/>
          <w:color w:val="000000"/>
          <w:sz w:val="28"/>
          <w:szCs w:val="28"/>
          <w:shd w:val="clear" w:color="auto" w:fill="FFFFFF"/>
        </w:rPr>
        <w:t>Temporary Site and Lease Agreement The University of Ilorin Teaching Hospital took off in July 1980 and started its operations using as its temporary site, the Ilorin General and Maternity hospitals, which were owned by the Kwara State Government. The formal release of the two hospitals to the Management Board of this Teaching Hospital was done on 1st September 1981 when a lease agreement was signed between the Federal Ministry of Health and the Kwara State Government. The University of Ilorin Teaching Hospital remained in these two old sites (General Wing was built in 1955 and Maternity Hospital Wing was built in 1937) till early 2009 when gradual relocation to the Permanent Site commenced. Full movement to the Permanent site from the General Hospital Wing was completed in mid 2010. However the training Schools of the Hospital are presently occupying the Maternity wing.</w:t>
      </w:r>
    </w:p>
    <w:p w:rsidR="00440B9F" w:rsidRDefault="00440B9F" w:rsidP="00440B9F">
      <w:pPr>
        <w:spacing w:line="360" w:lineRule="auto"/>
        <w:jc w:val="both"/>
        <w:rPr>
          <w:rFonts w:ascii="Book Antiqua" w:hAnsi="Book Antiqua" w:cs="Times New Roman"/>
          <w:color w:val="000000"/>
          <w:sz w:val="28"/>
          <w:szCs w:val="28"/>
          <w:shd w:val="clear" w:color="auto" w:fill="FFFFFF"/>
        </w:rPr>
      </w:pPr>
    </w:p>
    <w:p w:rsidR="00440B9F" w:rsidRDefault="00440B9F" w:rsidP="00440B9F">
      <w:pPr>
        <w:spacing w:line="360" w:lineRule="auto"/>
        <w:jc w:val="both"/>
        <w:rPr>
          <w:rFonts w:ascii="Book Antiqua" w:hAnsi="Book Antiqua" w:cs="Times New Roman"/>
          <w:color w:val="000000"/>
          <w:sz w:val="28"/>
          <w:szCs w:val="28"/>
          <w:shd w:val="clear" w:color="auto" w:fill="FFFFFF"/>
        </w:rPr>
      </w:pPr>
    </w:p>
    <w:p w:rsidR="00440B9F" w:rsidRDefault="00440B9F" w:rsidP="00440B9F">
      <w:pPr>
        <w:spacing w:line="360" w:lineRule="auto"/>
        <w:jc w:val="both"/>
        <w:rPr>
          <w:rFonts w:ascii="Book Antiqua" w:hAnsi="Book Antiqua" w:cs="Times New Roman"/>
          <w:color w:val="000000"/>
          <w:sz w:val="28"/>
          <w:szCs w:val="28"/>
          <w:shd w:val="clear" w:color="auto" w:fill="FFFFFF"/>
        </w:rPr>
      </w:pPr>
      <w:r w:rsidRPr="00440B9F">
        <w:rPr>
          <w:rFonts w:ascii="Book Antiqua" w:hAnsi="Book Antiqua" w:cs="Times New Roman"/>
          <w:color w:val="000000"/>
          <w:sz w:val="28"/>
          <w:szCs w:val="28"/>
        </w:rPr>
        <w:lastRenderedPageBreak/>
        <w:br/>
      </w:r>
      <w:r w:rsidRPr="00440B9F">
        <w:rPr>
          <w:rFonts w:ascii="Book Antiqua" w:hAnsi="Book Antiqua" w:cs="Times New Roman"/>
          <w:color w:val="000000"/>
          <w:sz w:val="28"/>
          <w:szCs w:val="28"/>
          <w:shd w:val="clear" w:color="auto" w:fill="FFFFFF"/>
        </w:rPr>
        <w:t>PERMANENT SITE OF THE HOSPITAL The contract for the construction of the 13 phased Permanent Site of the hospital was awarded by the Federal Government in 1981. The contract commenced on the 13th of April 1981 but the project was abandoned when it reached only 33% completion stage on 20th December 1985. In August 2000, construction work resumed at the Permanent Site and Building One (1) was constructed then.</w:t>
      </w:r>
      <w:r w:rsidRPr="00440B9F">
        <w:rPr>
          <w:rFonts w:ascii="Book Antiqua" w:hAnsi="Book Antiqua" w:cs="Times New Roman"/>
          <w:color w:val="000000"/>
          <w:sz w:val="28"/>
          <w:szCs w:val="28"/>
        </w:rPr>
        <w:br/>
      </w:r>
      <w:r w:rsidRPr="00440B9F">
        <w:rPr>
          <w:rFonts w:ascii="Book Antiqua" w:hAnsi="Book Antiqua" w:cs="Times New Roman"/>
          <w:color w:val="000000"/>
          <w:sz w:val="28"/>
          <w:szCs w:val="28"/>
          <w:shd w:val="clear" w:color="auto" w:fill="FFFFFF"/>
        </w:rPr>
        <w:t>This Hospital is privileged to be one of the 8 Teaching Hospitals in the country to have benefitted from $8 million VAMED Engineering Co. Ltd. Medical Equipment supply which was a key health project of the Obasanjo Administration. To this end, building six (6) comprising the Radiology Department and the main Theatre became the next priority. This is because the VAMED project required that physical infrastructures should be put in place before the installation of various equipment. The Federal Government also, approved contracts for the pre-installation works to be carried out at the Permanent Site of the Hospital. This involved the completion of the space required and the provision of mechanical and electrical services for Building six built to house Radiology complex, 8 operating theatres, and an ICU. Through the VAMED Project, UITH became a recipient of state-of- the-art Radio-diagnostic, Surgical, Medical and laboratory equipment.</w:t>
      </w:r>
    </w:p>
    <w:p w:rsidR="004715F8" w:rsidRDefault="004715F8" w:rsidP="00440B9F">
      <w:pPr>
        <w:spacing w:line="360" w:lineRule="auto"/>
        <w:jc w:val="both"/>
        <w:rPr>
          <w:rFonts w:ascii="Book Antiqua" w:hAnsi="Book Antiqua" w:cs="Times New Roman"/>
          <w:color w:val="000000"/>
          <w:sz w:val="28"/>
          <w:szCs w:val="28"/>
          <w:shd w:val="clear" w:color="auto" w:fill="FFFFFF"/>
        </w:rPr>
      </w:pPr>
    </w:p>
    <w:p w:rsidR="004715F8" w:rsidRPr="00440B9F" w:rsidRDefault="004715F8" w:rsidP="00440B9F">
      <w:pPr>
        <w:spacing w:line="360" w:lineRule="auto"/>
        <w:jc w:val="both"/>
        <w:rPr>
          <w:rFonts w:ascii="Book Antiqua" w:hAnsi="Book Antiqua" w:cs="Times New Roman"/>
          <w:color w:val="000000"/>
          <w:sz w:val="28"/>
          <w:szCs w:val="28"/>
          <w:shd w:val="clear" w:color="auto" w:fill="FFFFFF"/>
        </w:rPr>
      </w:pPr>
    </w:p>
    <w:p w:rsidR="00440B9F" w:rsidRPr="00440B9F" w:rsidRDefault="00440B9F" w:rsidP="00440B9F">
      <w:pPr>
        <w:spacing w:line="360" w:lineRule="auto"/>
        <w:jc w:val="both"/>
        <w:rPr>
          <w:rFonts w:ascii="Book Antiqua" w:hAnsi="Book Antiqua" w:cs="Times New Roman"/>
          <w:color w:val="000000"/>
          <w:sz w:val="28"/>
          <w:szCs w:val="28"/>
          <w:shd w:val="clear" w:color="auto" w:fill="FFFFFF"/>
        </w:rPr>
      </w:pPr>
    </w:p>
    <w:p w:rsidR="00440B9F" w:rsidRPr="004715F8" w:rsidRDefault="004715F8" w:rsidP="00440B9F">
      <w:pPr>
        <w:spacing w:line="360" w:lineRule="auto"/>
        <w:jc w:val="both"/>
        <w:rPr>
          <w:rFonts w:ascii="Book Antiqua" w:hAnsi="Book Antiqua" w:cs="Times New Roman"/>
          <w:b/>
          <w:color w:val="000000"/>
          <w:sz w:val="28"/>
          <w:szCs w:val="28"/>
          <w:shd w:val="clear" w:color="auto" w:fill="FFFFFF"/>
        </w:rPr>
      </w:pPr>
      <w:r>
        <w:rPr>
          <w:rFonts w:ascii="Book Antiqua" w:hAnsi="Book Antiqua" w:cs="Times New Roman"/>
          <w:b/>
          <w:color w:val="000000"/>
          <w:sz w:val="28"/>
          <w:szCs w:val="28"/>
          <w:shd w:val="clear" w:color="auto" w:fill="FFFFFF"/>
        </w:rPr>
        <w:lastRenderedPageBreak/>
        <w:t xml:space="preserve">2.2 </w:t>
      </w:r>
      <w:r w:rsidR="00440B9F" w:rsidRPr="004715F8">
        <w:rPr>
          <w:rFonts w:ascii="Book Antiqua" w:hAnsi="Book Antiqua" w:cs="Times New Roman"/>
          <w:b/>
          <w:color w:val="000000"/>
          <w:sz w:val="28"/>
          <w:szCs w:val="28"/>
          <w:shd w:val="clear" w:color="auto" w:fill="FFFFFF"/>
        </w:rPr>
        <w:t>ADMINISTRATIVE AND SUPPORT SERVICE DEPARTMENT</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Central Administration, Board Matters &amp; Tenders</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Personnel &amp;Training Matters</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Planning, Research &amp; Statistics</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Finance &amp; Accounts.</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Catering &amp; Dietetics</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Stores &amp; Supplies</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Security</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Works &amp; Engineering</w:t>
      </w:r>
    </w:p>
    <w:p w:rsidR="00440B9F" w:rsidRPr="00440B9F" w:rsidRDefault="00440B9F" w:rsidP="00440B9F">
      <w:pPr>
        <w:numPr>
          <w:ilvl w:val="0"/>
          <w:numId w:val="1"/>
        </w:numPr>
        <w:shd w:val="clear" w:color="auto" w:fill="FFFFFF"/>
        <w:spacing w:after="0" w:line="360" w:lineRule="auto"/>
        <w:jc w:val="both"/>
        <w:rPr>
          <w:rFonts w:ascii="Book Antiqua" w:eastAsia="Times New Roman" w:hAnsi="Book Antiqua" w:cs="Times New Roman"/>
          <w:sz w:val="28"/>
          <w:szCs w:val="28"/>
        </w:rPr>
      </w:pPr>
      <w:r w:rsidRPr="00440B9F">
        <w:rPr>
          <w:rFonts w:ascii="Book Antiqua" w:eastAsia="Times New Roman" w:hAnsi="Book Antiqua" w:cs="Times New Roman"/>
          <w:color w:val="000000"/>
          <w:sz w:val="28"/>
          <w:szCs w:val="28"/>
        </w:rPr>
        <w:t>Audit.</w:t>
      </w:r>
    </w:p>
    <w:p w:rsidR="00440B9F" w:rsidRPr="00440B9F" w:rsidRDefault="00440B9F" w:rsidP="00440B9F">
      <w:pPr>
        <w:spacing w:line="360" w:lineRule="auto"/>
        <w:jc w:val="both"/>
        <w:rPr>
          <w:rFonts w:ascii="Book Antiqua" w:hAnsi="Book Antiqua" w:cs="Times New Roman"/>
          <w:sz w:val="28"/>
          <w:szCs w:val="28"/>
        </w:rPr>
      </w:pPr>
    </w:p>
    <w:p w:rsidR="00440B9F" w:rsidRPr="004715F8" w:rsidRDefault="00440B9F" w:rsidP="00440B9F">
      <w:pPr>
        <w:spacing w:line="360" w:lineRule="auto"/>
        <w:jc w:val="both"/>
        <w:rPr>
          <w:rFonts w:ascii="Book Antiqua" w:hAnsi="Book Antiqua" w:cs="Times New Roman"/>
          <w:b/>
          <w:sz w:val="28"/>
          <w:szCs w:val="28"/>
        </w:rPr>
      </w:pPr>
      <w:r w:rsidRPr="004715F8">
        <w:rPr>
          <w:rFonts w:ascii="Book Antiqua" w:hAnsi="Book Antiqua" w:cs="Times New Roman"/>
          <w:b/>
          <w:sz w:val="28"/>
          <w:szCs w:val="28"/>
        </w:rPr>
        <w:t xml:space="preserve">OBJECTIVES </w:t>
      </w:r>
    </w:p>
    <w:p w:rsidR="00440B9F" w:rsidRPr="00440B9F" w:rsidRDefault="00440B9F" w:rsidP="00440B9F">
      <w:pPr>
        <w:spacing w:line="360" w:lineRule="auto"/>
        <w:rPr>
          <w:rFonts w:ascii="Book Antiqua" w:hAnsi="Book Antiqua" w:cs="Times New Roman"/>
          <w:sz w:val="28"/>
          <w:szCs w:val="28"/>
        </w:rPr>
      </w:pPr>
      <w:r w:rsidRPr="00440B9F">
        <w:rPr>
          <w:rFonts w:ascii="Book Antiqua" w:hAnsi="Book Antiqua" w:cs="Times New Roman"/>
          <w:color w:val="000000"/>
          <w:sz w:val="28"/>
          <w:szCs w:val="28"/>
          <w:shd w:val="clear" w:color="auto" w:fill="FFFFFF"/>
        </w:rPr>
        <w:t>The objectives for which the Hospital was set up are:</w:t>
      </w:r>
      <w:r w:rsidRPr="00440B9F">
        <w:rPr>
          <w:rFonts w:ascii="Book Antiqua" w:hAnsi="Book Antiqua" w:cs="Times New Roman"/>
          <w:color w:val="000000"/>
          <w:sz w:val="28"/>
          <w:szCs w:val="28"/>
        </w:rPr>
        <w:br/>
      </w:r>
      <w:r w:rsidRPr="00440B9F">
        <w:rPr>
          <w:rFonts w:ascii="Book Antiqua" w:hAnsi="Book Antiqua" w:cs="Times New Roman"/>
          <w:color w:val="000000"/>
          <w:sz w:val="28"/>
          <w:szCs w:val="28"/>
          <w:shd w:val="clear" w:color="auto" w:fill="FFFFFF"/>
        </w:rPr>
        <w:t>i. To Train Medical and Paramedical Personnel</w:t>
      </w:r>
      <w:r w:rsidRPr="00440B9F">
        <w:rPr>
          <w:rFonts w:ascii="Book Antiqua" w:hAnsi="Book Antiqua" w:cs="Times New Roman"/>
          <w:color w:val="000000"/>
          <w:sz w:val="28"/>
          <w:szCs w:val="28"/>
        </w:rPr>
        <w:br/>
      </w:r>
      <w:r w:rsidRPr="00440B9F">
        <w:rPr>
          <w:rFonts w:ascii="Book Antiqua" w:hAnsi="Book Antiqua" w:cs="Times New Roman"/>
          <w:color w:val="000000"/>
          <w:sz w:val="28"/>
          <w:szCs w:val="28"/>
          <w:shd w:val="clear" w:color="auto" w:fill="FFFFFF"/>
        </w:rPr>
        <w:t>ii. To deliver Health Care Services</w:t>
      </w:r>
      <w:r w:rsidRPr="00440B9F">
        <w:rPr>
          <w:rFonts w:ascii="Book Antiqua" w:hAnsi="Book Antiqua" w:cs="Times New Roman"/>
          <w:color w:val="000000"/>
          <w:sz w:val="28"/>
          <w:szCs w:val="28"/>
        </w:rPr>
        <w:br/>
      </w:r>
      <w:r w:rsidRPr="00440B9F">
        <w:rPr>
          <w:rFonts w:ascii="Book Antiqua" w:hAnsi="Book Antiqua" w:cs="Times New Roman"/>
          <w:color w:val="000000"/>
          <w:sz w:val="28"/>
          <w:szCs w:val="28"/>
          <w:shd w:val="clear" w:color="auto" w:fill="FFFFFF"/>
        </w:rPr>
        <w:t>iii.To serve as referral Centre for other Hospitals around and</w:t>
      </w:r>
      <w:r w:rsidRPr="00440B9F">
        <w:rPr>
          <w:rFonts w:ascii="Book Antiqua" w:hAnsi="Book Antiqua" w:cs="Times New Roman"/>
          <w:color w:val="000000"/>
          <w:sz w:val="28"/>
          <w:szCs w:val="28"/>
        </w:rPr>
        <w:br/>
      </w:r>
      <w:r w:rsidRPr="00440B9F">
        <w:rPr>
          <w:rFonts w:ascii="Book Antiqua" w:hAnsi="Book Antiqua" w:cs="Times New Roman"/>
          <w:color w:val="000000"/>
          <w:sz w:val="28"/>
          <w:szCs w:val="28"/>
          <w:shd w:val="clear" w:color="auto" w:fill="FFFFFF"/>
        </w:rPr>
        <w:t>iv.To conduct researches</w:t>
      </w:r>
    </w:p>
    <w:p w:rsidR="00F42B3B" w:rsidRPr="00971DF7" w:rsidRDefault="00F42B3B" w:rsidP="00F42B3B">
      <w:pPr>
        <w:spacing w:after="0" w:line="360" w:lineRule="auto"/>
        <w:jc w:val="both"/>
        <w:rPr>
          <w:rFonts w:ascii="Book Antiqua" w:hAnsi="Book Antiqua" w:cs="Times New Roman"/>
          <w:sz w:val="28"/>
          <w:szCs w:val="28"/>
        </w:rPr>
      </w:pPr>
    </w:p>
    <w:p w:rsidR="00F42B3B" w:rsidRPr="002520C7" w:rsidRDefault="004715F8" w:rsidP="00F42B3B">
      <w:pPr>
        <w:spacing w:after="0" w:line="360" w:lineRule="auto"/>
        <w:jc w:val="both"/>
        <w:rPr>
          <w:rFonts w:ascii="Book Antiqua" w:hAnsi="Book Antiqua" w:cs="Times New Roman"/>
          <w:b/>
          <w:sz w:val="28"/>
          <w:szCs w:val="28"/>
        </w:rPr>
      </w:pPr>
      <w:r>
        <w:rPr>
          <w:rFonts w:ascii="Book Antiqua" w:hAnsi="Book Antiqua" w:cs="Times New Roman"/>
          <w:b/>
          <w:sz w:val="28"/>
          <w:szCs w:val="28"/>
        </w:rPr>
        <w:t>2.3</w:t>
      </w:r>
      <w:r w:rsidR="00F42B3B">
        <w:rPr>
          <w:rFonts w:ascii="Book Antiqua" w:hAnsi="Book Antiqua" w:cs="Times New Roman"/>
          <w:b/>
          <w:sz w:val="28"/>
          <w:szCs w:val="28"/>
        </w:rPr>
        <w:tab/>
      </w:r>
      <w:r w:rsidR="00F42B3B" w:rsidRPr="00405E31">
        <w:rPr>
          <w:rFonts w:ascii="Book Antiqua" w:hAnsi="Book Antiqua" w:cs="Times New Roman"/>
          <w:b/>
          <w:sz w:val="28"/>
          <w:szCs w:val="28"/>
        </w:rPr>
        <w:t>VISION STATEMENT</w:t>
      </w:r>
    </w:p>
    <w:p w:rsidR="004715F8" w:rsidRDefault="004715F8" w:rsidP="00F42B3B">
      <w:pPr>
        <w:spacing w:after="0" w:line="360" w:lineRule="auto"/>
        <w:jc w:val="both"/>
        <w:rPr>
          <w:rFonts w:ascii="Book Antiqua" w:hAnsi="Book Antiqua" w:cs="Times New Roman"/>
          <w:color w:val="000000"/>
          <w:sz w:val="28"/>
          <w:szCs w:val="28"/>
          <w:shd w:val="clear" w:color="auto" w:fill="FFFFFF"/>
        </w:rPr>
      </w:pPr>
      <w:r w:rsidRPr="00440B9F">
        <w:rPr>
          <w:rFonts w:ascii="Book Antiqua" w:hAnsi="Book Antiqua" w:cs="Times New Roman"/>
          <w:color w:val="000000"/>
          <w:sz w:val="28"/>
          <w:szCs w:val="28"/>
          <w:shd w:val="clear" w:color="auto" w:fill="FFFFFF"/>
        </w:rPr>
        <w:t>To transform University of llorin Teaching Hospital to be the hub of quality and standard healthcare service delivery in Africa by the year 2019, a player in the delivery of quality healthcarc service globally and expand the frontiers of the hospital in healthcare delivery by the year 2021.</w:t>
      </w:r>
    </w:p>
    <w:p w:rsidR="004715F8" w:rsidRDefault="004715F8" w:rsidP="00F42B3B">
      <w:pPr>
        <w:spacing w:after="0" w:line="360" w:lineRule="auto"/>
        <w:jc w:val="both"/>
        <w:rPr>
          <w:rFonts w:ascii="Book Antiqua" w:hAnsi="Book Antiqua" w:cs="Times New Roman"/>
          <w:color w:val="000000"/>
          <w:sz w:val="28"/>
          <w:szCs w:val="28"/>
          <w:shd w:val="clear" w:color="auto" w:fill="FFFFFF"/>
        </w:rPr>
      </w:pPr>
    </w:p>
    <w:p w:rsidR="00F42B3B" w:rsidRPr="002520C7" w:rsidRDefault="004715F8" w:rsidP="00F42B3B">
      <w:pPr>
        <w:spacing w:after="0" w:line="360" w:lineRule="auto"/>
        <w:jc w:val="both"/>
        <w:rPr>
          <w:rFonts w:ascii="Book Antiqua" w:hAnsi="Book Antiqua" w:cs="Times New Roman"/>
          <w:b/>
          <w:sz w:val="28"/>
          <w:szCs w:val="28"/>
        </w:rPr>
      </w:pPr>
      <w:r>
        <w:rPr>
          <w:rFonts w:ascii="Book Antiqua" w:hAnsi="Book Antiqua" w:cs="Times New Roman"/>
          <w:b/>
          <w:sz w:val="28"/>
          <w:szCs w:val="28"/>
        </w:rPr>
        <w:t>2.4</w:t>
      </w:r>
      <w:r w:rsidR="00F42B3B">
        <w:rPr>
          <w:rFonts w:ascii="Book Antiqua" w:hAnsi="Book Antiqua" w:cs="Times New Roman"/>
          <w:b/>
          <w:sz w:val="28"/>
          <w:szCs w:val="28"/>
        </w:rPr>
        <w:tab/>
        <w:t>MISSION STATEMEN</w:t>
      </w:r>
    </w:p>
    <w:p w:rsidR="004715F8" w:rsidRPr="00440B9F" w:rsidRDefault="004715F8" w:rsidP="004715F8">
      <w:pPr>
        <w:spacing w:line="360" w:lineRule="auto"/>
        <w:jc w:val="both"/>
        <w:rPr>
          <w:rFonts w:ascii="Book Antiqua" w:hAnsi="Book Antiqua" w:cs="Times New Roman"/>
          <w:color w:val="000000"/>
          <w:sz w:val="28"/>
          <w:szCs w:val="28"/>
          <w:shd w:val="clear" w:color="auto" w:fill="FFFFFF"/>
        </w:rPr>
      </w:pPr>
      <w:r w:rsidRPr="00440B9F">
        <w:rPr>
          <w:rFonts w:ascii="Book Antiqua" w:hAnsi="Book Antiqua" w:cs="Times New Roman"/>
          <w:color w:val="000000"/>
          <w:sz w:val="28"/>
          <w:szCs w:val="28"/>
          <w:shd w:val="clear" w:color="auto" w:fill="FFFFFF"/>
        </w:rPr>
        <w:t>This is to be attained through provision of quality and standard healthcare delivery that is second to none in Africa by the year 2019, and one of the global healthcare service institutions by the year 2021 regardless of clients statuses or creeds through quality researches, training (capacity building, manpower development and staff motivation) and services. Creation of industrial harmony in the hospital among health unions, stakeholders, as well as bolstering of staff dedication to duty; Providing high degrees of service satisfaction to our clients as well as job satisfaction to staff; Partnering locally, nationally and internationally with reputable organisations (through PPP); Attracting funds from entrepreneurs and stakeholders of high repute; Operation of clients-centred administration where the clients are KINGS; And the deployment of state-of-the art, hi-tech equipments for the management (diagnoses, treatments &amp; follow-ups) of clients, to create a WORLD CLASS HEALTH INSTITUTION.</w:t>
      </w:r>
    </w:p>
    <w:p w:rsidR="00F42B3B" w:rsidRPr="00BC49D7" w:rsidRDefault="00F42B3B" w:rsidP="00F42B3B">
      <w:pPr>
        <w:spacing w:after="0" w:line="360" w:lineRule="auto"/>
        <w:rPr>
          <w:rFonts w:ascii="Book Antiqua" w:hAnsi="Book Antiqua" w:cs="Times New Roman"/>
          <w:sz w:val="28"/>
          <w:szCs w:val="28"/>
        </w:rPr>
      </w:pPr>
    </w:p>
    <w:p w:rsidR="00F42B3B" w:rsidRDefault="00F42B3B" w:rsidP="00F42B3B">
      <w:pPr>
        <w:spacing w:after="0" w:line="360" w:lineRule="auto"/>
        <w:jc w:val="center"/>
        <w:rPr>
          <w:rFonts w:ascii="Book Antiqua" w:hAnsi="Book Antiqua" w:cs="Times New Roman"/>
          <w:b/>
          <w:sz w:val="32"/>
          <w:szCs w:val="28"/>
        </w:rPr>
      </w:pPr>
    </w:p>
    <w:p w:rsidR="005832F4" w:rsidRDefault="005832F4" w:rsidP="00F42B3B">
      <w:pPr>
        <w:spacing w:after="0" w:line="360" w:lineRule="auto"/>
        <w:jc w:val="center"/>
        <w:rPr>
          <w:rFonts w:ascii="Book Antiqua" w:hAnsi="Book Antiqua" w:cs="Times New Roman"/>
          <w:b/>
          <w:sz w:val="32"/>
          <w:szCs w:val="28"/>
        </w:rPr>
      </w:pPr>
    </w:p>
    <w:p w:rsidR="005832F4" w:rsidRDefault="005832F4"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C90C5B">
      <w:pPr>
        <w:spacing w:after="0" w:line="360" w:lineRule="auto"/>
        <w:rPr>
          <w:rFonts w:ascii="Book Antiqua" w:hAnsi="Book Antiqua" w:cs="Times New Roman"/>
          <w:b/>
          <w:sz w:val="32"/>
          <w:szCs w:val="28"/>
        </w:rPr>
      </w:pPr>
    </w:p>
    <w:p w:rsidR="00F42B3B" w:rsidRPr="00525C7F" w:rsidRDefault="00F42B3B" w:rsidP="00F42B3B">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F42B3B" w:rsidRPr="00405E31" w:rsidRDefault="00F42B3B" w:rsidP="00F42B3B">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F42B3B" w:rsidRDefault="00F42B3B" w:rsidP="00F42B3B">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F42B3B" w:rsidRPr="00595A8C" w:rsidRDefault="00F42B3B" w:rsidP="00F42B3B">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programme at </w:t>
      </w:r>
      <w:r w:rsidR="00AC7806">
        <w:rPr>
          <w:rFonts w:ascii="Book Antiqua" w:hAnsi="Book Antiqua" w:cs="Times New Roman"/>
          <w:sz w:val="28"/>
          <w:szCs w:val="28"/>
        </w:rPr>
        <w:t>University of Ilorin Teaching Hospital</w:t>
      </w:r>
      <w:r w:rsidRPr="00595A8C">
        <w:rPr>
          <w:rFonts w:ascii="Book Antiqua" w:hAnsi="Book Antiqua" w:cs="Times New Roman"/>
          <w:sz w:val="28"/>
          <w:szCs w:val="28"/>
        </w:rPr>
        <w:t xml:space="preserve"> September 2024. under the supervision of </w:t>
      </w:r>
      <w:r w:rsidR="00AC7806">
        <w:rPr>
          <w:rFonts w:ascii="Book Antiqua" w:hAnsi="Book Antiqua" w:cs="Times New Roman"/>
          <w:sz w:val="28"/>
          <w:szCs w:val="28"/>
        </w:rPr>
        <w:t>DNT</w:t>
      </w:r>
      <w:r w:rsidR="00771129">
        <w:rPr>
          <w:rFonts w:ascii="Book Antiqua" w:hAnsi="Book Antiqua" w:cs="Times New Roman"/>
          <w:sz w:val="28"/>
          <w:szCs w:val="28"/>
        </w:rPr>
        <w:t xml:space="preserve"> Onifade Bashir</w:t>
      </w:r>
      <w:r w:rsidRPr="00595A8C">
        <w:rPr>
          <w:rFonts w:ascii="Book Antiqua" w:hAnsi="Book Antiqua" w:cs="Times New Roman"/>
          <w:sz w:val="28"/>
          <w:szCs w:val="28"/>
        </w:rPr>
        <w:t xml:space="preserve">. </w:t>
      </w:r>
    </w:p>
    <w:p w:rsidR="00CD0B83" w:rsidRDefault="00F42B3B" w:rsidP="00F42B3B">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w:t>
      </w:r>
      <w:r w:rsidR="00771129">
        <w:rPr>
          <w:rFonts w:ascii="Book Antiqua" w:hAnsi="Book Antiqua" w:cs="Times New Roman"/>
          <w:sz w:val="28"/>
          <w:szCs w:val="28"/>
        </w:rPr>
        <w:t>my</w:t>
      </w:r>
      <w:r>
        <w:rPr>
          <w:rFonts w:ascii="Book Antiqua" w:hAnsi="Book Antiqua" w:cs="Times New Roman"/>
          <w:sz w:val="28"/>
          <w:szCs w:val="28"/>
        </w:rPr>
        <w:t xml:space="preserve"> work</w:t>
      </w:r>
      <w:r w:rsidR="00771129">
        <w:rPr>
          <w:rFonts w:ascii="Book Antiqua" w:hAnsi="Book Antiqua" w:cs="Times New Roman"/>
          <w:sz w:val="28"/>
          <w:szCs w:val="28"/>
        </w:rPr>
        <w:t xml:space="preserve"> part of which are listed below</w:t>
      </w:r>
      <w:r w:rsidR="00982DCE">
        <w:rPr>
          <w:rFonts w:ascii="Book Antiqua" w:hAnsi="Book Antiqua" w:cs="Times New Roman"/>
          <w:sz w:val="28"/>
          <w:szCs w:val="28"/>
        </w:rPr>
        <w:t xml:space="preserve"> that I was taught</w:t>
      </w:r>
      <w:r w:rsidR="00771129">
        <w:rPr>
          <w:rFonts w:ascii="Book Antiqua" w:hAnsi="Book Antiqua" w:cs="Times New Roman"/>
          <w:sz w:val="28"/>
          <w:szCs w:val="28"/>
        </w:rPr>
        <w:t>:</w:t>
      </w:r>
    </w:p>
    <w:p w:rsidR="00CD0B83" w:rsidRDefault="00CD0B83" w:rsidP="00F42B3B">
      <w:pPr>
        <w:shd w:val="clear" w:color="auto" w:fill="FFFFFF"/>
        <w:spacing w:after="0" w:line="360" w:lineRule="auto"/>
        <w:jc w:val="both"/>
        <w:rPr>
          <w:rFonts w:ascii="Book Antiqua" w:hAnsi="Book Antiqua" w:cs="Times New Roman"/>
          <w:sz w:val="28"/>
          <w:szCs w:val="28"/>
        </w:rPr>
      </w:pPr>
    </w:p>
    <w:p w:rsidR="00CD0B83" w:rsidRPr="00AC7806" w:rsidRDefault="00CD0B83" w:rsidP="00AC7806">
      <w:pPr>
        <w:jc w:val="both"/>
        <w:rPr>
          <w:rFonts w:ascii="Book Antiqua" w:hAnsi="Book Antiqua"/>
          <w:color w:val="000000"/>
          <w:sz w:val="28"/>
          <w:szCs w:val="28"/>
        </w:rPr>
      </w:pPr>
      <w:r w:rsidRPr="00AC7806">
        <w:rPr>
          <w:rFonts w:ascii="Book Antiqua" w:hAnsi="Book Antiqua"/>
          <w:b/>
          <w:bCs/>
          <w:sz w:val="28"/>
          <w:szCs w:val="28"/>
        </w:rPr>
        <w:t>VITAMIN A SUPPLEMENTATION (BLUE AND RED CAPSULE)</w:t>
      </w:r>
    </w:p>
    <w:p w:rsidR="00CD0B83" w:rsidRPr="00AC7806" w:rsidRDefault="00CD0B83" w:rsidP="00AC7806">
      <w:pPr>
        <w:jc w:val="both"/>
        <w:rPr>
          <w:rFonts w:ascii="Book Antiqua" w:hAnsi="Book Antiqua"/>
          <w:color w:val="000000"/>
          <w:sz w:val="28"/>
          <w:szCs w:val="28"/>
        </w:rPr>
      </w:pPr>
      <w:r w:rsidRPr="00AC7806">
        <w:rPr>
          <w:rFonts w:ascii="Book Antiqua" w:hAnsi="Book Antiqua"/>
          <w:b/>
          <w:bCs/>
          <w:color w:val="000000"/>
          <w:sz w:val="28"/>
          <w:szCs w:val="28"/>
        </w:rPr>
        <w:t xml:space="preserve">Vitamin A supplementation is an important intervention for child survival, because it protect children against infections and death from the infections, periodic high doses of vitamin A, can save the life of children from measles, vitamin A is a key for good vision, targeted children to be given vitamin A are children of 6 _ 59 months. </w:t>
      </w:r>
    </w:p>
    <w:p w:rsidR="00CD0B83" w:rsidRPr="00AC7806" w:rsidRDefault="00CD0B83" w:rsidP="00AC7806">
      <w:pPr>
        <w:jc w:val="both"/>
        <w:rPr>
          <w:rFonts w:ascii="Book Antiqua" w:hAnsi="Book Antiqua"/>
          <w:color w:val="000000"/>
          <w:sz w:val="28"/>
          <w:szCs w:val="28"/>
        </w:rPr>
      </w:pPr>
      <w:r w:rsidRPr="00AC7806">
        <w:rPr>
          <w:rFonts w:ascii="Book Antiqua" w:hAnsi="Book Antiqua"/>
          <w:b/>
          <w:bCs/>
          <w:color w:val="000000"/>
          <w:sz w:val="28"/>
          <w:szCs w:val="28"/>
        </w:rPr>
        <w:t xml:space="preserve">TECHNICAL USES OF VITAMIN A SUPPLEMENTATION </w:t>
      </w:r>
    </w:p>
    <w:p w:rsidR="00CD0B83" w:rsidRPr="00AC7806" w:rsidRDefault="00CD0B83" w:rsidP="00AC7806">
      <w:pPr>
        <w:jc w:val="both"/>
        <w:rPr>
          <w:rFonts w:ascii="Book Antiqua" w:hAnsi="Book Antiqua"/>
          <w:color w:val="000000"/>
          <w:sz w:val="28"/>
          <w:szCs w:val="28"/>
        </w:rPr>
      </w:pPr>
      <w:r w:rsidRPr="00AC7806">
        <w:rPr>
          <w:rFonts w:ascii="Book Antiqua" w:hAnsi="Book Antiqua"/>
          <w:b/>
          <w:bCs/>
          <w:color w:val="000000"/>
          <w:sz w:val="28"/>
          <w:szCs w:val="28"/>
        </w:rPr>
        <w:t xml:space="preserve">A) SUPPIES OF VITAMIN A SUPPLEMENTATION </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1) Vitamin A capsules are of two types.</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a)</w:t>
      </w:r>
      <w:r w:rsidR="00982DCE">
        <w:rPr>
          <w:rFonts w:ascii="Book Antiqua" w:hAnsi="Book Antiqua"/>
          <w:color w:val="000000"/>
          <w:sz w:val="28"/>
          <w:szCs w:val="28"/>
        </w:rPr>
        <w:t xml:space="preserve"> </w:t>
      </w:r>
      <w:r w:rsidRPr="00AC7806">
        <w:rPr>
          <w:rFonts w:ascii="Book Antiqua" w:hAnsi="Book Antiqua"/>
          <w:color w:val="000000"/>
          <w:sz w:val="28"/>
          <w:szCs w:val="28"/>
        </w:rPr>
        <w:t>The capsules of 100,000 iu</w:t>
      </w:r>
      <w:r w:rsidR="00982DCE">
        <w:rPr>
          <w:rFonts w:ascii="Book Antiqua" w:hAnsi="Book Antiqua"/>
          <w:color w:val="000000"/>
          <w:sz w:val="28"/>
          <w:szCs w:val="28"/>
        </w:rPr>
        <w:t xml:space="preserve"> </w:t>
      </w:r>
      <w:r w:rsidRPr="00AC7806">
        <w:rPr>
          <w:rFonts w:ascii="Book Antiqua" w:hAnsi="Book Antiqua"/>
          <w:color w:val="000000"/>
          <w:sz w:val="28"/>
          <w:szCs w:val="28"/>
        </w:rPr>
        <w:t>(blue capsule).</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b)</w:t>
      </w:r>
      <w:r w:rsidR="00982DCE">
        <w:rPr>
          <w:rFonts w:ascii="Book Antiqua" w:hAnsi="Book Antiqua"/>
          <w:color w:val="000000"/>
          <w:sz w:val="28"/>
          <w:szCs w:val="28"/>
        </w:rPr>
        <w:t xml:space="preserve"> </w:t>
      </w:r>
      <w:r w:rsidRPr="00AC7806">
        <w:rPr>
          <w:rFonts w:ascii="Book Antiqua" w:hAnsi="Book Antiqua"/>
          <w:color w:val="000000"/>
          <w:sz w:val="28"/>
          <w:szCs w:val="28"/>
        </w:rPr>
        <w:t>The capsules of 200,000 iu</w:t>
      </w:r>
      <w:r w:rsidR="00982DCE">
        <w:rPr>
          <w:rFonts w:ascii="Book Antiqua" w:hAnsi="Book Antiqua"/>
          <w:color w:val="000000"/>
          <w:sz w:val="28"/>
          <w:szCs w:val="28"/>
        </w:rPr>
        <w:t xml:space="preserve"> </w:t>
      </w:r>
      <w:r w:rsidRPr="00AC7806">
        <w:rPr>
          <w:rFonts w:ascii="Book Antiqua" w:hAnsi="Book Antiqua"/>
          <w:color w:val="000000"/>
          <w:sz w:val="28"/>
          <w:szCs w:val="28"/>
        </w:rPr>
        <w:t>(red capsule).</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 xml:space="preserve">2) Get scissors to cut the capsules at nipple. </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 xml:space="preserve">3)Get a reporting sheet/tally sheet for recording. </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 xml:space="preserve">B) </w:t>
      </w:r>
      <w:r w:rsidRPr="00AC7806">
        <w:rPr>
          <w:rFonts w:ascii="Book Antiqua" w:hAnsi="Book Antiqua"/>
          <w:b/>
          <w:bCs/>
          <w:color w:val="000000"/>
          <w:sz w:val="28"/>
          <w:szCs w:val="28"/>
        </w:rPr>
        <w:t>VITAMIN A SUPPLEMENTATION PROTOCOL FOR CHILDREN</w:t>
      </w:r>
      <w:r w:rsidRPr="00AC7806">
        <w:rPr>
          <w:rFonts w:ascii="Book Antiqua" w:hAnsi="Book Antiqua"/>
          <w:color w:val="000000"/>
          <w:sz w:val="28"/>
          <w:szCs w:val="28"/>
        </w:rPr>
        <w:t xml:space="preserve"> </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FOR SAFE ADMINISTRATION OF THE CAPSULE</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 xml:space="preserve">1) Ascertain the age of the child. </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lastRenderedPageBreak/>
        <w:t>2) Ask the caregiver to hold the child firmly make sure the child is calm.</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3) Give the appropriate dose of vitamin A to the child.</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a) Give 100,000iu blue capsule to a child of 6_11months.</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b) Give 200,000iu red capsule to a child of 12_59 months.</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4)To give vitamin A cut</w:t>
      </w:r>
      <w:r w:rsidR="00982DCE">
        <w:rPr>
          <w:rFonts w:ascii="Book Antiqua" w:hAnsi="Book Antiqua"/>
          <w:color w:val="000000"/>
          <w:sz w:val="28"/>
          <w:szCs w:val="28"/>
        </w:rPr>
        <w:t xml:space="preserve"> the nipple of the capsule with</w:t>
      </w:r>
      <w:r w:rsidRPr="00AC7806">
        <w:rPr>
          <w:rFonts w:ascii="Book Antiqua" w:hAnsi="Book Antiqua"/>
          <w:color w:val="000000"/>
          <w:sz w:val="28"/>
          <w:szCs w:val="28"/>
        </w:rPr>
        <w:t xml:space="preserve"> scis</w:t>
      </w:r>
      <w:r w:rsidR="00982DCE">
        <w:rPr>
          <w:rFonts w:ascii="Book Antiqua" w:hAnsi="Book Antiqua"/>
          <w:color w:val="000000"/>
          <w:sz w:val="28"/>
          <w:szCs w:val="28"/>
        </w:rPr>
        <w:t>sors at the middle not at the to</w:t>
      </w:r>
      <w:r w:rsidRPr="00AC7806">
        <w:rPr>
          <w:rFonts w:ascii="Book Antiqua" w:hAnsi="Book Antiqua"/>
          <w:color w:val="000000"/>
          <w:sz w:val="28"/>
          <w:szCs w:val="28"/>
        </w:rPr>
        <w:t>p or bottom.</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5) Immediately squeeze the drops of the liquid into the child month, don't allow the child to swallow the capsule.</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6) Check if the child is comfortable after swallowing the drops.</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color w:val="000000"/>
          <w:sz w:val="28"/>
          <w:szCs w:val="28"/>
        </w:rPr>
        <w:t>7) Dispose all used capsules into a plastic bag,use wipes or clean towel to clean oil off your hands also remember to record the dose on the tally sheet.</w:t>
      </w:r>
    </w:p>
    <w:p w:rsidR="00CD0B83" w:rsidRPr="00AC7806" w:rsidRDefault="00CD0B83" w:rsidP="00AC7806">
      <w:pPr>
        <w:jc w:val="both"/>
        <w:rPr>
          <w:rFonts w:ascii="Book Antiqua" w:hAnsi="Book Antiqua"/>
          <w:b/>
          <w:bCs/>
          <w:color w:val="000000"/>
          <w:sz w:val="28"/>
          <w:szCs w:val="28"/>
        </w:rPr>
      </w:pPr>
      <w:r w:rsidRPr="00AC7806">
        <w:rPr>
          <w:rFonts w:ascii="Book Antiqua" w:hAnsi="Book Antiqua"/>
          <w:b/>
          <w:bCs/>
          <w:color w:val="000000"/>
          <w:sz w:val="28"/>
          <w:szCs w:val="28"/>
        </w:rPr>
        <w:t xml:space="preserve">C) TIPS TO REMEMBER WHEN ADMINISTERING </w:t>
      </w:r>
      <w:r w:rsidR="00982DCE" w:rsidRPr="00AC7806">
        <w:rPr>
          <w:rFonts w:ascii="Book Antiqua" w:hAnsi="Book Antiqua"/>
          <w:b/>
          <w:bCs/>
          <w:color w:val="000000"/>
          <w:sz w:val="28"/>
          <w:szCs w:val="28"/>
        </w:rPr>
        <w:t>VITAMIN,</w:t>
      </w:r>
      <w:r w:rsidRPr="00AC7806">
        <w:rPr>
          <w:rFonts w:ascii="Book Antiqua" w:hAnsi="Book Antiqua"/>
          <w:b/>
          <w:bCs/>
          <w:color w:val="000000"/>
          <w:sz w:val="28"/>
          <w:szCs w:val="28"/>
        </w:rPr>
        <w:t xml:space="preserve"> A </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1) Give vitamin A to prospathon mothers within 15days after delivery,</w:t>
      </w:r>
      <w:r w:rsidR="00982DCE">
        <w:rPr>
          <w:rFonts w:ascii="Book Antiqua" w:hAnsi="Book Antiqua"/>
          <w:color w:val="000000"/>
          <w:sz w:val="28"/>
          <w:szCs w:val="28"/>
        </w:rPr>
        <w:t xml:space="preserve"> </w:t>
      </w:r>
      <w:r w:rsidRPr="00AC7806">
        <w:rPr>
          <w:rFonts w:ascii="Book Antiqua" w:hAnsi="Book Antiqua"/>
          <w:color w:val="000000"/>
          <w:sz w:val="28"/>
          <w:szCs w:val="28"/>
        </w:rPr>
        <w:t>give 200,000iu red capsule.</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2) Do not give vitamin A capsule if the children already received a dose within last month.</w:t>
      </w:r>
    </w:p>
    <w:p w:rsidR="00CD0B83" w:rsidRPr="00AC7806" w:rsidRDefault="00CD0B83" w:rsidP="00AC7806">
      <w:pPr>
        <w:jc w:val="both"/>
        <w:rPr>
          <w:rFonts w:ascii="Book Antiqua" w:hAnsi="Book Antiqua"/>
          <w:color w:val="000000"/>
          <w:sz w:val="28"/>
          <w:szCs w:val="28"/>
        </w:rPr>
      </w:pPr>
      <w:r w:rsidRPr="00AC7806">
        <w:rPr>
          <w:rFonts w:ascii="Book Antiqua" w:hAnsi="Book Antiqua"/>
          <w:color w:val="000000"/>
          <w:sz w:val="28"/>
          <w:szCs w:val="28"/>
        </w:rPr>
        <w:t xml:space="preserve">3) Do not give vitamin A capsule to any infant below 6 month of age </w:t>
      </w:r>
    </w:p>
    <w:p w:rsidR="00F42B3B" w:rsidRPr="00982DCE" w:rsidRDefault="00CD0B83" w:rsidP="00982DCE">
      <w:pPr>
        <w:jc w:val="both"/>
        <w:rPr>
          <w:rFonts w:ascii="Book Antiqua" w:hAnsi="Book Antiqua"/>
          <w:color w:val="000000"/>
          <w:sz w:val="28"/>
          <w:szCs w:val="28"/>
        </w:rPr>
      </w:pPr>
      <w:r w:rsidRPr="00AC7806">
        <w:rPr>
          <w:rFonts w:ascii="Book Antiqua" w:hAnsi="Book Antiqua"/>
          <w:color w:val="000000"/>
          <w:sz w:val="28"/>
          <w:szCs w:val="28"/>
        </w:rPr>
        <w:t>4) Do not give children who have bilateral pitting pedal oedema.</w:t>
      </w:r>
    </w:p>
    <w:p w:rsidR="00F42B3B" w:rsidRPr="00405E31" w:rsidRDefault="00F42B3B" w:rsidP="00F42B3B">
      <w:pPr>
        <w:spacing w:after="0" w:line="360" w:lineRule="auto"/>
        <w:jc w:val="both"/>
        <w:rPr>
          <w:rFonts w:ascii="Book Antiqua" w:hAnsi="Book Antiqua" w:cs="Times New Roman"/>
          <w:b/>
          <w:sz w:val="28"/>
          <w:szCs w:val="28"/>
        </w:rPr>
      </w:pPr>
    </w:p>
    <w:p w:rsidR="00F42B3B" w:rsidRDefault="00F42B3B" w:rsidP="00F42B3B">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3.2</w:t>
      </w:r>
      <w:r>
        <w:rPr>
          <w:rFonts w:ascii="Book Antiqua" w:hAnsi="Book Antiqua" w:cs="Times New Roman"/>
          <w:b/>
          <w:sz w:val="28"/>
          <w:szCs w:val="28"/>
        </w:rPr>
        <w:tab/>
      </w:r>
      <w:r w:rsidRPr="00405E31">
        <w:rPr>
          <w:rFonts w:ascii="Book Antiqua" w:hAnsi="Book Antiqua" w:cs="Times New Roman"/>
          <w:b/>
          <w:sz w:val="28"/>
          <w:szCs w:val="28"/>
        </w:rPr>
        <w:t>WORK DONE</w:t>
      </w:r>
    </w:p>
    <w:p w:rsidR="00CD0B83" w:rsidRPr="00AC7806" w:rsidRDefault="00CD0B83" w:rsidP="00AC7806">
      <w:pPr>
        <w:jc w:val="both"/>
        <w:rPr>
          <w:rFonts w:ascii="Book Antiqua" w:hAnsi="Book Antiqua"/>
          <w:b/>
          <w:bCs/>
          <w:sz w:val="28"/>
          <w:szCs w:val="28"/>
        </w:rPr>
      </w:pPr>
      <w:r w:rsidRPr="00AC7806">
        <w:rPr>
          <w:rFonts w:ascii="Book Antiqua" w:hAnsi="Book Antiqua"/>
          <w:b/>
          <w:bCs/>
          <w:sz w:val="28"/>
          <w:szCs w:val="28"/>
        </w:rPr>
        <w:t>EARLY LIFE NUTRITION (THE FIRST 1000 DAYS OF LIFE)</w:t>
      </w:r>
    </w:p>
    <w:p w:rsidR="00CD0B83" w:rsidRDefault="00CD0B83" w:rsidP="00AC7806">
      <w:pPr>
        <w:jc w:val="both"/>
        <w:rPr>
          <w:rFonts w:ascii="Book Antiqua" w:hAnsi="Book Antiqua"/>
          <w:sz w:val="28"/>
          <w:szCs w:val="28"/>
        </w:rPr>
      </w:pPr>
      <w:r w:rsidRPr="00AC7806">
        <w:rPr>
          <w:rFonts w:ascii="Book Antiqua" w:hAnsi="Book Antiqua"/>
          <w:sz w:val="28"/>
          <w:szCs w:val="28"/>
        </w:rPr>
        <w:t>Early life nutrition is the first 1000 days of life, the period of life from conception (pregnancy period 270days) to the second birthday of any child 730 days).</w:t>
      </w:r>
    </w:p>
    <w:p w:rsidR="00982DCE" w:rsidRDefault="00982DCE" w:rsidP="00AC7806">
      <w:pPr>
        <w:jc w:val="both"/>
        <w:rPr>
          <w:rFonts w:ascii="Book Antiqua" w:hAnsi="Book Antiqua"/>
          <w:sz w:val="28"/>
          <w:szCs w:val="28"/>
        </w:rPr>
      </w:pPr>
    </w:p>
    <w:p w:rsidR="00982DCE" w:rsidRPr="00AC7806" w:rsidRDefault="00982DCE" w:rsidP="00AC7806">
      <w:pPr>
        <w:jc w:val="both"/>
        <w:rPr>
          <w:rFonts w:ascii="Book Antiqua" w:hAnsi="Book Antiqua"/>
          <w:sz w:val="28"/>
          <w:szCs w:val="28"/>
        </w:rPr>
      </w:pPr>
    </w:p>
    <w:p w:rsidR="00CD0B83" w:rsidRPr="00AC7806" w:rsidRDefault="00CD0B83" w:rsidP="00AC7806">
      <w:pPr>
        <w:jc w:val="both"/>
        <w:rPr>
          <w:rFonts w:ascii="Book Antiqua" w:hAnsi="Book Antiqua"/>
          <w:b/>
          <w:bCs/>
          <w:sz w:val="28"/>
          <w:szCs w:val="28"/>
        </w:rPr>
      </w:pPr>
      <w:r w:rsidRPr="00AC7806">
        <w:rPr>
          <w:rFonts w:ascii="Book Antiqua" w:hAnsi="Book Antiqua"/>
          <w:b/>
          <w:bCs/>
          <w:sz w:val="28"/>
          <w:szCs w:val="28"/>
        </w:rPr>
        <w:lastRenderedPageBreak/>
        <w:t xml:space="preserve">CONCEPT AND SIGNIFICANT OF EARLY LIFE NUTRITION </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The 1000 days between woman conception period and her child second birthday offers a brief but crushier window of opportunity to shape a child development.</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How well or how poorly the child feeds can mean a different between thriving future of one characterized.</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Childhood characterized by growth and development.</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Growth is an increase in size.</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Development is an increase in capability or complexity.</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Together with stable caring and safe environment, nutrition in the first 1000days build the foundation for the child development.</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Good nutrition during the early life forms the foundation for a child ability to grow, learn and tired.</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During the first 1000 days of the life, the human brain grow more rapidly than in any other period,</w:t>
      </w:r>
      <w:r w:rsidR="00982DCE">
        <w:rPr>
          <w:rFonts w:ascii="Book Antiqua" w:hAnsi="Book Antiqua"/>
          <w:sz w:val="28"/>
          <w:szCs w:val="28"/>
        </w:rPr>
        <w:t xml:space="preserve"> </w:t>
      </w:r>
      <w:r w:rsidRPr="00AC7806">
        <w:rPr>
          <w:rFonts w:ascii="Book Antiqua" w:hAnsi="Book Antiqua"/>
          <w:sz w:val="28"/>
          <w:szCs w:val="28"/>
        </w:rPr>
        <w:t>the child needs the right nutrients at the right time to feed the brain rapid development.</w:t>
      </w:r>
    </w:p>
    <w:p w:rsidR="00CD0B83" w:rsidRPr="00AC7806" w:rsidRDefault="00CD0B83" w:rsidP="00AC7806">
      <w:pPr>
        <w:jc w:val="both"/>
        <w:rPr>
          <w:rFonts w:ascii="Book Antiqua" w:hAnsi="Book Antiqua"/>
          <w:b/>
          <w:bCs/>
          <w:sz w:val="28"/>
          <w:szCs w:val="28"/>
        </w:rPr>
      </w:pPr>
      <w:r w:rsidRPr="00AC7806">
        <w:rPr>
          <w:rFonts w:ascii="Book Antiqua" w:hAnsi="Book Antiqua"/>
          <w:b/>
          <w:bCs/>
          <w:sz w:val="28"/>
          <w:szCs w:val="28"/>
        </w:rPr>
        <w:t xml:space="preserve">STAGES IN 1000 DAYS OF LIFE </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 xml:space="preserve">1) Pregnancy </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 xml:space="preserve">2) Infancy </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 xml:space="preserve">3) Toddler </w:t>
      </w:r>
    </w:p>
    <w:p w:rsidR="00CD0B83" w:rsidRPr="00AC7806" w:rsidRDefault="00CD0B83" w:rsidP="00AC7806">
      <w:pPr>
        <w:jc w:val="both"/>
        <w:rPr>
          <w:rFonts w:ascii="Book Antiqua" w:hAnsi="Book Antiqua"/>
          <w:b/>
          <w:bCs/>
          <w:sz w:val="28"/>
          <w:szCs w:val="28"/>
        </w:rPr>
      </w:pPr>
      <w:r w:rsidRPr="00AC7806">
        <w:rPr>
          <w:rFonts w:ascii="Book Antiqua" w:hAnsi="Book Antiqua"/>
          <w:b/>
          <w:bCs/>
          <w:sz w:val="28"/>
          <w:szCs w:val="28"/>
        </w:rPr>
        <w:t xml:space="preserve">EXCLUSIVE BREAST FEEDING </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Exclusive breast feeding is feeding a child only breast milk for the first 6 months of life, giving no other liquid or solid not even water,</w:t>
      </w:r>
      <w:r w:rsidR="00982DCE">
        <w:rPr>
          <w:rFonts w:ascii="Book Antiqua" w:hAnsi="Book Antiqua"/>
          <w:sz w:val="28"/>
          <w:szCs w:val="28"/>
        </w:rPr>
        <w:t xml:space="preserve"> </w:t>
      </w:r>
      <w:r w:rsidRPr="00AC7806">
        <w:rPr>
          <w:rFonts w:ascii="Book Antiqua" w:hAnsi="Book Antiqua"/>
          <w:sz w:val="28"/>
          <w:szCs w:val="28"/>
        </w:rPr>
        <w:t>with the exception of prescribed drugs or syrup supplement or medicine.</w:t>
      </w:r>
    </w:p>
    <w:p w:rsidR="00CD0B83" w:rsidRPr="00AC7806" w:rsidRDefault="00CD0B83" w:rsidP="00AC7806">
      <w:pPr>
        <w:jc w:val="both"/>
        <w:rPr>
          <w:rFonts w:ascii="Book Antiqua" w:hAnsi="Book Antiqua"/>
          <w:sz w:val="28"/>
          <w:szCs w:val="28"/>
        </w:rPr>
      </w:pPr>
      <w:r w:rsidRPr="00AC7806">
        <w:rPr>
          <w:rFonts w:ascii="Book Antiqua" w:hAnsi="Book Antiqua"/>
          <w:b/>
          <w:bCs/>
          <w:sz w:val="28"/>
          <w:szCs w:val="28"/>
        </w:rPr>
        <w:t>COMPLEMENTARY FEEDING</w:t>
      </w:r>
    </w:p>
    <w:p w:rsidR="00CD0B83" w:rsidRPr="00AC7806" w:rsidRDefault="00CD0B83" w:rsidP="00AC7806">
      <w:pPr>
        <w:jc w:val="both"/>
        <w:rPr>
          <w:rFonts w:ascii="Book Antiqua" w:hAnsi="Book Antiqua"/>
          <w:sz w:val="28"/>
          <w:szCs w:val="28"/>
        </w:rPr>
      </w:pPr>
      <w:r w:rsidRPr="00AC7806">
        <w:rPr>
          <w:rFonts w:ascii="Book Antiqua" w:hAnsi="Book Antiqua"/>
          <w:b/>
          <w:bCs/>
          <w:sz w:val="28"/>
          <w:szCs w:val="28"/>
        </w:rPr>
        <w:t xml:space="preserve">Complementary feeding </w:t>
      </w:r>
      <w:r w:rsidRPr="00AC7806">
        <w:rPr>
          <w:rFonts w:ascii="Book Antiqua" w:hAnsi="Book Antiqua"/>
          <w:sz w:val="28"/>
          <w:szCs w:val="28"/>
        </w:rPr>
        <w:t>is the transition of exclusive breast feeding to family meal planning.</w:t>
      </w:r>
    </w:p>
    <w:p w:rsidR="00CD0B83" w:rsidRPr="00AC7806" w:rsidRDefault="00CD0B83" w:rsidP="00AC7806">
      <w:pPr>
        <w:jc w:val="both"/>
        <w:rPr>
          <w:rFonts w:ascii="Book Antiqua" w:hAnsi="Book Antiqua"/>
          <w:b/>
          <w:bCs/>
          <w:sz w:val="28"/>
          <w:szCs w:val="28"/>
        </w:rPr>
      </w:pPr>
      <w:r w:rsidRPr="00AC7806">
        <w:rPr>
          <w:rFonts w:ascii="Book Antiqua" w:hAnsi="Book Antiqua"/>
          <w:b/>
          <w:bCs/>
          <w:sz w:val="28"/>
          <w:szCs w:val="28"/>
        </w:rPr>
        <w:lastRenderedPageBreak/>
        <w:t xml:space="preserve">STUNTING </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STUNTING is when a child has low height for his/her age compared to other child of the same age, usually caused due to under nutrition before birth or repeated infection.</w:t>
      </w:r>
    </w:p>
    <w:p w:rsidR="00CD0B83" w:rsidRPr="00AC7806" w:rsidRDefault="00CD0B83" w:rsidP="00AC7806">
      <w:pPr>
        <w:jc w:val="both"/>
        <w:rPr>
          <w:rFonts w:ascii="Book Antiqua" w:hAnsi="Book Antiqua"/>
          <w:b/>
          <w:bCs/>
          <w:sz w:val="28"/>
          <w:szCs w:val="28"/>
        </w:rPr>
      </w:pPr>
      <w:r w:rsidRPr="00AC7806">
        <w:rPr>
          <w:rFonts w:ascii="Book Antiqua" w:hAnsi="Book Antiqua"/>
          <w:b/>
          <w:bCs/>
          <w:sz w:val="28"/>
          <w:szCs w:val="28"/>
        </w:rPr>
        <w:t xml:space="preserve">UNDERWEIGHT </w:t>
      </w:r>
    </w:p>
    <w:p w:rsidR="00CD0B83" w:rsidRPr="00AC7806" w:rsidRDefault="00CD0B83" w:rsidP="00AC7806">
      <w:pPr>
        <w:jc w:val="both"/>
        <w:rPr>
          <w:rFonts w:ascii="Book Antiqua" w:hAnsi="Book Antiqua"/>
          <w:sz w:val="28"/>
          <w:szCs w:val="28"/>
        </w:rPr>
      </w:pPr>
      <w:r w:rsidRPr="00AC7806">
        <w:rPr>
          <w:rFonts w:ascii="Book Antiqua" w:hAnsi="Book Antiqua"/>
          <w:sz w:val="28"/>
          <w:szCs w:val="28"/>
        </w:rPr>
        <w:t>Underweight is when a child has low weight for his/her age.</w:t>
      </w:r>
    </w:p>
    <w:p w:rsidR="00CD0B83" w:rsidRPr="00AC7806" w:rsidRDefault="00CD0B83" w:rsidP="00AC7806">
      <w:pPr>
        <w:jc w:val="both"/>
        <w:rPr>
          <w:rFonts w:ascii="Book Antiqua" w:hAnsi="Book Antiqua"/>
          <w:b/>
          <w:bCs/>
          <w:sz w:val="28"/>
          <w:szCs w:val="28"/>
        </w:rPr>
      </w:pPr>
      <w:r w:rsidRPr="00AC7806">
        <w:rPr>
          <w:rFonts w:ascii="Book Antiqua" w:hAnsi="Book Antiqua"/>
          <w:b/>
          <w:bCs/>
          <w:sz w:val="28"/>
          <w:szCs w:val="28"/>
        </w:rPr>
        <w:t xml:space="preserve">WASTING </w:t>
      </w:r>
    </w:p>
    <w:p w:rsidR="00F42B3B" w:rsidRPr="00AC7806" w:rsidRDefault="00CD0B83" w:rsidP="00AC7806">
      <w:pPr>
        <w:jc w:val="both"/>
        <w:rPr>
          <w:rFonts w:ascii="Book Antiqua" w:hAnsi="Book Antiqua"/>
          <w:sz w:val="28"/>
          <w:szCs w:val="28"/>
        </w:rPr>
      </w:pPr>
      <w:r w:rsidRPr="00AC7806">
        <w:rPr>
          <w:rFonts w:ascii="Book Antiqua" w:hAnsi="Book Antiqua"/>
          <w:sz w:val="28"/>
          <w:szCs w:val="28"/>
        </w:rPr>
        <w:t>Wasting is when a child has low weight for height.</w:t>
      </w:r>
    </w:p>
    <w:p w:rsidR="00F42B3B" w:rsidRDefault="00F42B3B"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982DCE" w:rsidRDefault="00982DCE"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982DCE">
      <w:pPr>
        <w:spacing w:after="0" w:line="360" w:lineRule="auto"/>
        <w:rPr>
          <w:rFonts w:ascii="Book Antiqua" w:hAnsi="Book Antiqua" w:cs="Times New Roman"/>
          <w:b/>
          <w:sz w:val="32"/>
          <w:szCs w:val="28"/>
        </w:rPr>
      </w:pPr>
    </w:p>
    <w:p w:rsidR="00F42B3B" w:rsidRPr="00525C7F" w:rsidRDefault="00F42B3B" w:rsidP="00F42B3B">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F42B3B" w:rsidRPr="00405E31" w:rsidRDefault="00F42B3B" w:rsidP="00F42B3B">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53726C" w:rsidRPr="0053726C" w:rsidRDefault="0053726C" w:rsidP="0053726C">
      <w:pPr>
        <w:spacing w:line="360" w:lineRule="auto"/>
        <w:jc w:val="both"/>
        <w:rPr>
          <w:rFonts w:ascii="Book Antiqua" w:hAnsi="Book Antiqua"/>
          <w:b/>
          <w:bCs/>
          <w:sz w:val="28"/>
          <w:szCs w:val="28"/>
        </w:rPr>
      </w:pPr>
      <w:r w:rsidRPr="0053726C">
        <w:rPr>
          <w:rFonts w:ascii="Book Antiqua" w:hAnsi="Book Antiqua"/>
          <w:b/>
          <w:bCs/>
          <w:sz w:val="28"/>
          <w:szCs w:val="28"/>
        </w:rPr>
        <w:t>FIBRE</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 xml:space="preserve">Fibre plays a crucial role in digestion and support a healthy guts which is essential for overall </w:t>
      </w:r>
      <w:r w:rsidR="00982DCE" w:rsidRPr="0053726C">
        <w:rPr>
          <w:rFonts w:ascii="Book Antiqua" w:hAnsi="Book Antiqua"/>
          <w:sz w:val="28"/>
          <w:szCs w:val="28"/>
        </w:rPr>
        <w:t>well-being</w:t>
      </w:r>
      <w:r w:rsidRPr="0053726C">
        <w:rPr>
          <w:rFonts w:ascii="Book Antiqua" w:hAnsi="Book Antiqua"/>
          <w:sz w:val="28"/>
          <w:szCs w:val="28"/>
        </w:rPr>
        <w:t xml:space="preserve"> and also helps to control blood sugar level.</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 xml:space="preserve">Variety of fibre rich foods </w:t>
      </w:r>
    </w:p>
    <w:p w:rsidR="0053726C" w:rsidRPr="0053726C" w:rsidRDefault="00982DCE" w:rsidP="0053726C">
      <w:pPr>
        <w:spacing w:line="360" w:lineRule="auto"/>
        <w:jc w:val="both"/>
        <w:rPr>
          <w:rFonts w:ascii="Book Antiqua" w:hAnsi="Book Antiqua"/>
          <w:sz w:val="28"/>
          <w:szCs w:val="28"/>
        </w:rPr>
      </w:pPr>
      <w:r>
        <w:rPr>
          <w:rFonts w:ascii="Book Antiqua" w:hAnsi="Book Antiqua"/>
          <w:sz w:val="28"/>
          <w:szCs w:val="28"/>
        </w:rPr>
        <w:t>Vegetables</w:t>
      </w:r>
      <w:r w:rsidR="0053726C" w:rsidRPr="0053726C">
        <w:rPr>
          <w:rFonts w:ascii="Book Antiqua" w:hAnsi="Book Antiqua"/>
          <w:sz w:val="28"/>
          <w:szCs w:val="28"/>
        </w:rPr>
        <w:t>: carrot, sweet potato,</w:t>
      </w:r>
      <w:r>
        <w:rPr>
          <w:rFonts w:ascii="Book Antiqua" w:hAnsi="Book Antiqua"/>
          <w:sz w:val="28"/>
          <w:szCs w:val="28"/>
        </w:rPr>
        <w:t xml:space="preserve"> </w:t>
      </w:r>
      <w:r w:rsidR="0053726C" w:rsidRPr="0053726C">
        <w:rPr>
          <w:rFonts w:ascii="Book Antiqua" w:hAnsi="Book Antiqua"/>
          <w:sz w:val="28"/>
          <w:szCs w:val="28"/>
        </w:rPr>
        <w:t>peas,</w:t>
      </w:r>
      <w:r>
        <w:rPr>
          <w:rFonts w:ascii="Book Antiqua" w:hAnsi="Book Antiqua"/>
          <w:sz w:val="28"/>
          <w:szCs w:val="28"/>
        </w:rPr>
        <w:t xml:space="preserve"> </w:t>
      </w:r>
      <w:r w:rsidR="0053726C" w:rsidRPr="0053726C">
        <w:rPr>
          <w:rFonts w:ascii="Book Antiqua" w:hAnsi="Book Antiqua"/>
          <w:sz w:val="28"/>
          <w:szCs w:val="28"/>
        </w:rPr>
        <w:t xml:space="preserve">corn </w:t>
      </w:r>
    </w:p>
    <w:p w:rsidR="0053726C" w:rsidRPr="0053726C" w:rsidRDefault="00982DCE" w:rsidP="0053726C">
      <w:pPr>
        <w:spacing w:line="360" w:lineRule="auto"/>
        <w:jc w:val="both"/>
        <w:rPr>
          <w:rFonts w:ascii="Book Antiqua" w:hAnsi="Book Antiqua"/>
          <w:sz w:val="28"/>
          <w:szCs w:val="28"/>
        </w:rPr>
      </w:pPr>
      <w:r>
        <w:rPr>
          <w:rFonts w:ascii="Book Antiqua" w:hAnsi="Book Antiqua"/>
          <w:sz w:val="28"/>
          <w:szCs w:val="28"/>
        </w:rPr>
        <w:t>Fruits</w:t>
      </w:r>
      <w:r w:rsidR="0053726C" w:rsidRPr="0053726C">
        <w:rPr>
          <w:rFonts w:ascii="Book Antiqua" w:hAnsi="Book Antiqua"/>
          <w:sz w:val="28"/>
          <w:szCs w:val="28"/>
        </w:rPr>
        <w:t>: banana, apple, avocado, manago, orange, berries,</w:t>
      </w:r>
      <w:r>
        <w:rPr>
          <w:rFonts w:ascii="Book Antiqua" w:hAnsi="Book Antiqua"/>
          <w:sz w:val="28"/>
          <w:szCs w:val="28"/>
        </w:rPr>
        <w:t xml:space="preserve"> </w:t>
      </w:r>
      <w:r w:rsidR="0053726C" w:rsidRPr="0053726C">
        <w:rPr>
          <w:rFonts w:ascii="Book Antiqua" w:hAnsi="Book Antiqua"/>
          <w:sz w:val="28"/>
          <w:szCs w:val="28"/>
        </w:rPr>
        <w:t>pear</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Whole grains: oat, barley, brown rice,</w:t>
      </w:r>
      <w:r w:rsidR="00982DCE">
        <w:rPr>
          <w:rFonts w:ascii="Book Antiqua" w:hAnsi="Book Antiqua"/>
          <w:sz w:val="28"/>
          <w:szCs w:val="28"/>
        </w:rPr>
        <w:t xml:space="preserve"> </w:t>
      </w:r>
      <w:r w:rsidRPr="0053726C">
        <w:rPr>
          <w:rFonts w:ascii="Book Antiqua" w:hAnsi="Book Antiqua"/>
          <w:sz w:val="28"/>
          <w:szCs w:val="28"/>
        </w:rPr>
        <w:t xml:space="preserve">whole grain pasta, whole grain bread </w:t>
      </w:r>
    </w:p>
    <w:p w:rsidR="0053726C" w:rsidRPr="0053726C" w:rsidRDefault="00982DCE" w:rsidP="0053726C">
      <w:pPr>
        <w:spacing w:line="360" w:lineRule="auto"/>
        <w:jc w:val="both"/>
        <w:rPr>
          <w:rFonts w:ascii="Book Antiqua" w:hAnsi="Book Antiqua"/>
          <w:sz w:val="28"/>
          <w:szCs w:val="28"/>
        </w:rPr>
      </w:pPr>
      <w:r>
        <w:rPr>
          <w:rFonts w:ascii="Book Antiqua" w:hAnsi="Book Antiqua"/>
          <w:sz w:val="28"/>
          <w:szCs w:val="28"/>
        </w:rPr>
        <w:t>Nut and seed</w:t>
      </w:r>
      <w:r w:rsidR="0053726C" w:rsidRPr="0053726C">
        <w:rPr>
          <w:rFonts w:ascii="Book Antiqua" w:hAnsi="Book Antiqua"/>
          <w:sz w:val="28"/>
          <w:szCs w:val="28"/>
        </w:rPr>
        <w:t xml:space="preserve">: almond seed, pumpkin seed, sunflower seed </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Legumes: lentils,</w:t>
      </w:r>
      <w:r w:rsidR="00982DCE">
        <w:rPr>
          <w:rFonts w:ascii="Book Antiqua" w:hAnsi="Book Antiqua"/>
          <w:sz w:val="28"/>
          <w:szCs w:val="28"/>
        </w:rPr>
        <w:t xml:space="preserve"> </w:t>
      </w:r>
      <w:r w:rsidRPr="0053726C">
        <w:rPr>
          <w:rFonts w:ascii="Book Antiqua" w:hAnsi="Book Antiqua"/>
          <w:sz w:val="28"/>
          <w:szCs w:val="28"/>
        </w:rPr>
        <w:t xml:space="preserve">spilt peas, soybeans </w:t>
      </w:r>
    </w:p>
    <w:p w:rsidR="0053726C" w:rsidRPr="0053726C" w:rsidRDefault="0053726C" w:rsidP="0053726C">
      <w:pPr>
        <w:spacing w:line="360" w:lineRule="auto"/>
        <w:jc w:val="both"/>
        <w:rPr>
          <w:rFonts w:ascii="Book Antiqua" w:hAnsi="Book Antiqua"/>
          <w:b/>
          <w:bCs/>
          <w:sz w:val="28"/>
          <w:szCs w:val="28"/>
        </w:rPr>
      </w:pPr>
      <w:r w:rsidRPr="0053726C">
        <w:rPr>
          <w:rFonts w:ascii="Book Antiqua" w:hAnsi="Book Antiqua"/>
          <w:b/>
          <w:bCs/>
          <w:sz w:val="28"/>
          <w:szCs w:val="28"/>
        </w:rPr>
        <w:t xml:space="preserve">ROLES OF FIBRE IN DIABETES </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a) lower the cholesterol level in the blood.</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b) regulating blood sugar.</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c) it helps to manage diabetes.</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d) fibre promote a feeling of fullness which can aid in weight management and overall sugar control.</w:t>
      </w:r>
    </w:p>
    <w:p w:rsid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e) including plenty of fibre rich foods in the diet can greatly benefit individual with diabetes.</w:t>
      </w:r>
    </w:p>
    <w:p w:rsidR="00982DCE" w:rsidRPr="0053726C" w:rsidRDefault="00982DCE" w:rsidP="0053726C">
      <w:pPr>
        <w:spacing w:line="360" w:lineRule="auto"/>
        <w:jc w:val="both"/>
        <w:rPr>
          <w:rFonts w:ascii="Book Antiqua" w:hAnsi="Book Antiqua"/>
          <w:sz w:val="28"/>
          <w:szCs w:val="28"/>
        </w:rPr>
      </w:pPr>
    </w:p>
    <w:p w:rsidR="0053726C" w:rsidRPr="0053726C" w:rsidRDefault="0053726C" w:rsidP="0053726C">
      <w:pPr>
        <w:spacing w:line="360" w:lineRule="auto"/>
        <w:jc w:val="both"/>
        <w:rPr>
          <w:rFonts w:ascii="Book Antiqua" w:hAnsi="Book Antiqua"/>
          <w:b/>
          <w:bCs/>
          <w:sz w:val="28"/>
          <w:szCs w:val="28"/>
        </w:rPr>
      </w:pPr>
      <w:r w:rsidRPr="0053726C">
        <w:rPr>
          <w:rFonts w:ascii="Book Antiqua" w:hAnsi="Book Antiqua"/>
          <w:b/>
          <w:bCs/>
          <w:sz w:val="28"/>
          <w:szCs w:val="28"/>
        </w:rPr>
        <w:lastRenderedPageBreak/>
        <w:t xml:space="preserve">ROLES OF FIBRE IN DIGESTION </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a) promoting regularity making it easier for excretion to pass through the digestive tract.</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b) helps to prevent constipation by increasing the frequency and regulatory of bowel movement.</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c) helps in weight management fibre rich foods are typically more feeling and can help to control appetite, leading to reduce in calories intake.</w:t>
      </w:r>
    </w:p>
    <w:p w:rsidR="0053726C" w:rsidRPr="0053726C" w:rsidRDefault="0053726C" w:rsidP="0053726C">
      <w:pPr>
        <w:spacing w:line="360" w:lineRule="auto"/>
        <w:jc w:val="both"/>
        <w:rPr>
          <w:rFonts w:ascii="Book Antiqua" w:hAnsi="Book Antiqua"/>
          <w:sz w:val="28"/>
          <w:szCs w:val="28"/>
        </w:rPr>
      </w:pPr>
      <w:r w:rsidRPr="0053726C">
        <w:rPr>
          <w:rFonts w:ascii="Book Antiqua" w:hAnsi="Book Antiqua"/>
          <w:sz w:val="28"/>
          <w:szCs w:val="28"/>
        </w:rPr>
        <w:t>d) fibre also help to slow down the digestion of food.</w:t>
      </w:r>
    </w:p>
    <w:p w:rsidR="0053726C" w:rsidRDefault="0053726C" w:rsidP="00F42B3B">
      <w:pPr>
        <w:shd w:val="clear" w:color="auto" w:fill="FFFFFF"/>
        <w:spacing w:after="0" w:line="360" w:lineRule="auto"/>
        <w:jc w:val="both"/>
        <w:rPr>
          <w:rFonts w:ascii="Book Antiqua" w:eastAsia="Times New Roman" w:hAnsi="Book Antiqua" w:cs="Times New Roman"/>
          <w:color w:val="222222"/>
          <w:sz w:val="28"/>
          <w:szCs w:val="28"/>
        </w:rPr>
      </w:pPr>
    </w:p>
    <w:p w:rsidR="00F42B3B" w:rsidRPr="00BC49D7" w:rsidRDefault="00F42B3B" w:rsidP="00F42B3B">
      <w:pPr>
        <w:spacing w:after="0" w:line="360" w:lineRule="auto"/>
        <w:jc w:val="center"/>
        <w:rPr>
          <w:rFonts w:ascii="Book Antiqua" w:hAnsi="Book Antiqua" w:cs="Times New Roman"/>
          <w:sz w:val="28"/>
          <w:szCs w:val="28"/>
        </w:rPr>
      </w:pPr>
    </w:p>
    <w:p w:rsidR="00F42B3B" w:rsidRDefault="00F42B3B" w:rsidP="00F42B3B">
      <w:pPr>
        <w:spacing w:after="0" w:line="360" w:lineRule="auto"/>
        <w:jc w:val="center"/>
        <w:rPr>
          <w:rFonts w:ascii="Book Antiqua" w:hAnsi="Book Antiqua" w:cs="Times New Roman"/>
          <w:sz w:val="28"/>
          <w:szCs w:val="28"/>
        </w:rPr>
      </w:pPr>
    </w:p>
    <w:p w:rsidR="00982DCE" w:rsidRDefault="00982DCE" w:rsidP="00F42B3B">
      <w:pPr>
        <w:spacing w:after="0" w:line="360" w:lineRule="auto"/>
        <w:jc w:val="center"/>
        <w:rPr>
          <w:rFonts w:ascii="Book Antiqua" w:hAnsi="Book Antiqua" w:cs="Times New Roman"/>
          <w:sz w:val="28"/>
          <w:szCs w:val="28"/>
        </w:rPr>
      </w:pPr>
    </w:p>
    <w:p w:rsidR="00982DCE" w:rsidRDefault="00982DCE" w:rsidP="00F42B3B">
      <w:pPr>
        <w:spacing w:after="0" w:line="360" w:lineRule="auto"/>
        <w:jc w:val="center"/>
        <w:rPr>
          <w:rFonts w:ascii="Book Antiqua" w:hAnsi="Book Antiqua" w:cs="Times New Roman"/>
          <w:sz w:val="28"/>
          <w:szCs w:val="28"/>
        </w:rPr>
      </w:pPr>
    </w:p>
    <w:p w:rsidR="00982DCE" w:rsidRDefault="00982DCE" w:rsidP="00F42B3B">
      <w:pPr>
        <w:spacing w:after="0" w:line="360" w:lineRule="auto"/>
        <w:jc w:val="center"/>
        <w:rPr>
          <w:rFonts w:ascii="Book Antiqua" w:hAnsi="Book Antiqua" w:cs="Times New Roman"/>
          <w:sz w:val="28"/>
          <w:szCs w:val="28"/>
        </w:rPr>
      </w:pPr>
    </w:p>
    <w:p w:rsidR="00982DCE" w:rsidRDefault="00982DCE" w:rsidP="00F42B3B">
      <w:pPr>
        <w:spacing w:after="0" w:line="360" w:lineRule="auto"/>
        <w:jc w:val="center"/>
        <w:rPr>
          <w:rFonts w:ascii="Book Antiqua" w:hAnsi="Book Antiqua" w:cs="Times New Roman"/>
          <w:sz w:val="28"/>
          <w:szCs w:val="28"/>
        </w:rPr>
      </w:pPr>
    </w:p>
    <w:p w:rsidR="00982DCE" w:rsidRDefault="00982DCE" w:rsidP="00F42B3B">
      <w:pPr>
        <w:spacing w:after="0" w:line="360" w:lineRule="auto"/>
        <w:jc w:val="center"/>
        <w:rPr>
          <w:rFonts w:ascii="Book Antiqua" w:hAnsi="Book Antiqua" w:cs="Times New Roman"/>
          <w:sz w:val="28"/>
          <w:szCs w:val="28"/>
        </w:rPr>
      </w:pPr>
    </w:p>
    <w:p w:rsidR="00982DCE" w:rsidRPr="00BC49D7" w:rsidRDefault="00982DCE" w:rsidP="00F42B3B">
      <w:pPr>
        <w:spacing w:after="0" w:line="360" w:lineRule="auto"/>
        <w:jc w:val="center"/>
        <w:rPr>
          <w:rFonts w:ascii="Book Antiqua" w:hAnsi="Book Antiqua" w:cs="Times New Roman"/>
          <w:sz w:val="28"/>
          <w:szCs w:val="28"/>
        </w:rPr>
      </w:pPr>
    </w:p>
    <w:p w:rsidR="00F42B3B" w:rsidRPr="00BC49D7" w:rsidRDefault="00F42B3B" w:rsidP="00F42B3B">
      <w:pPr>
        <w:spacing w:after="0" w:line="360" w:lineRule="auto"/>
        <w:jc w:val="center"/>
        <w:rPr>
          <w:rFonts w:ascii="Book Antiqua" w:hAnsi="Book Antiqua" w:cs="Times New Roman"/>
          <w:sz w:val="28"/>
          <w:szCs w:val="28"/>
        </w:rPr>
      </w:pPr>
    </w:p>
    <w:p w:rsidR="00F42B3B" w:rsidRPr="00BC49D7" w:rsidRDefault="00F42B3B" w:rsidP="00F42B3B">
      <w:pPr>
        <w:spacing w:after="0" w:line="360" w:lineRule="auto"/>
        <w:jc w:val="center"/>
        <w:rPr>
          <w:rFonts w:ascii="Book Antiqua" w:hAnsi="Book Antiqua" w:cs="Times New Roman"/>
          <w:sz w:val="28"/>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p>
    <w:p w:rsidR="00F42B3B" w:rsidRDefault="00F42B3B" w:rsidP="00F42B3B">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F42B3B" w:rsidRPr="00525C7F" w:rsidRDefault="00F42B3B" w:rsidP="00F42B3B">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F42B3B" w:rsidRPr="007A23F2" w:rsidRDefault="00F42B3B" w:rsidP="00F42B3B">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F42B3B" w:rsidRDefault="00F42B3B" w:rsidP="00F42B3B">
      <w:pPr>
        <w:spacing w:after="0" w:line="360" w:lineRule="auto"/>
        <w:jc w:val="both"/>
        <w:rPr>
          <w:rFonts w:ascii="Book Antiqua" w:hAnsi="Book Antiqua" w:cs="Times New Roman"/>
          <w:sz w:val="28"/>
          <w:szCs w:val="28"/>
        </w:rPr>
      </w:pPr>
      <w:r>
        <w:rPr>
          <w:rFonts w:ascii="Book Antiqua" w:hAnsi="Book Antiqua" w:cs="Times New Roman"/>
          <w:sz w:val="28"/>
          <w:szCs w:val="28"/>
        </w:rPr>
        <w:t>Going through some of the experience gained during the programme, I will recommend that there is need for improve on some of the activities both in the organization where I served and the school:</w:t>
      </w:r>
    </w:p>
    <w:p w:rsidR="00F42B3B" w:rsidRPr="007A23F2" w:rsidRDefault="00F42B3B" w:rsidP="00F42B3B">
      <w:pPr>
        <w:pStyle w:val="ListParagraph"/>
        <w:numPr>
          <w:ilvl w:val="0"/>
          <w:numId w:val="6"/>
        </w:numPr>
        <w:spacing w:after="0" w:line="360" w:lineRule="auto"/>
        <w:jc w:val="both"/>
        <w:rPr>
          <w:rFonts w:ascii="Book Antiqua" w:hAnsi="Book Antiqua" w:cs="Times New Roman"/>
          <w:b/>
          <w:sz w:val="28"/>
          <w:szCs w:val="28"/>
        </w:rPr>
      </w:pPr>
      <w:r>
        <w:rPr>
          <w:rFonts w:ascii="Book Antiqua" w:hAnsi="Book Antiqua" w:cs="Times New Roman"/>
          <w:sz w:val="28"/>
          <w:szCs w:val="28"/>
        </w:rPr>
        <w:t>the time duration for the programme is okay, three month</w:t>
      </w:r>
    </w:p>
    <w:p w:rsidR="00F42B3B" w:rsidRPr="007A23F2" w:rsidRDefault="00F42B3B" w:rsidP="00F42B3B">
      <w:pPr>
        <w:pStyle w:val="ListParagraph"/>
        <w:numPr>
          <w:ilvl w:val="0"/>
          <w:numId w:val="6"/>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F42B3B" w:rsidRPr="007A23F2" w:rsidRDefault="00F42B3B" w:rsidP="00F42B3B">
      <w:pPr>
        <w:pStyle w:val="ListParagraph"/>
        <w:numPr>
          <w:ilvl w:val="0"/>
          <w:numId w:val="6"/>
        </w:numPr>
        <w:spacing w:after="0" w:line="360" w:lineRule="auto"/>
        <w:jc w:val="both"/>
        <w:rPr>
          <w:rFonts w:ascii="Book Antiqua" w:hAnsi="Book Antiqua" w:cs="Times New Roman"/>
          <w:b/>
          <w:sz w:val="28"/>
          <w:szCs w:val="28"/>
        </w:rPr>
      </w:pPr>
      <w:r>
        <w:rPr>
          <w:rFonts w:ascii="Book Antiqua" w:hAnsi="Book Antiqua" w:cs="Times New Roman"/>
          <w:sz w:val="28"/>
          <w:szCs w:val="28"/>
        </w:rPr>
        <w:t>the industrial training fund should provide a strong insurance policy covered for student on SIWES programme</w:t>
      </w:r>
    </w:p>
    <w:p w:rsidR="00F42B3B" w:rsidRDefault="00F42B3B" w:rsidP="00F42B3B">
      <w:pPr>
        <w:spacing w:after="0" w:line="360" w:lineRule="auto"/>
        <w:jc w:val="both"/>
        <w:rPr>
          <w:rFonts w:ascii="Book Antiqua" w:hAnsi="Book Antiqua" w:cs="Times New Roman"/>
          <w:b/>
          <w:sz w:val="28"/>
          <w:szCs w:val="28"/>
        </w:rPr>
      </w:pPr>
    </w:p>
    <w:p w:rsidR="00F42B3B" w:rsidRPr="007A23F2" w:rsidRDefault="00F42B3B" w:rsidP="00F42B3B">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344856" w:rsidRDefault="00F42B3B" w:rsidP="00344856">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SIWES was established to provide opportunities for student to be involved in the practical aspect of their respective disciplines in the industrial working environment. During my three months industrial training, I gained a wide range of experience form the</w:t>
      </w:r>
      <w:r w:rsidR="00344856">
        <w:rPr>
          <w:rFonts w:ascii="Book Antiqua" w:hAnsi="Book Antiqua" w:cs="Times New Roman"/>
          <w:sz w:val="28"/>
          <w:szCs w:val="28"/>
        </w:rPr>
        <w:t xml:space="preserve"> various assignment undertaken.</w:t>
      </w:r>
    </w:p>
    <w:p w:rsidR="00F42B3B" w:rsidRPr="00C06763" w:rsidRDefault="00F42B3B" w:rsidP="00F42B3B">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All the experience gained help to fulfil the objective of SIWES</w:t>
      </w:r>
      <w:r w:rsidRPr="00804190">
        <w:rPr>
          <w:rFonts w:ascii="Book Antiqua" w:hAnsi="Book Antiqua" w:cs="Times New Roman"/>
          <w:sz w:val="28"/>
          <w:szCs w:val="28"/>
        </w:rPr>
        <w:t>.</w:t>
      </w:r>
    </w:p>
    <w:p w:rsidR="00F42B3B" w:rsidRPr="00804190"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Pr>
        <w:spacing w:after="0" w:line="360" w:lineRule="auto"/>
        <w:jc w:val="both"/>
        <w:rPr>
          <w:rFonts w:ascii="Book Antiqua" w:hAnsi="Book Antiqua" w:cs="Times New Roman"/>
          <w:sz w:val="28"/>
          <w:szCs w:val="28"/>
        </w:rPr>
      </w:pPr>
    </w:p>
    <w:p w:rsidR="00F42B3B" w:rsidRDefault="00F42B3B" w:rsidP="00F42B3B"/>
    <w:p w:rsidR="00251DA1" w:rsidRDefault="00251DA1" w:rsidP="006A5C38">
      <w:pPr>
        <w:spacing w:line="360" w:lineRule="auto"/>
        <w:jc w:val="both"/>
        <w:rPr>
          <w:rFonts w:ascii="Times New Roman" w:hAnsi="Times New Roman" w:cs="Times New Roman"/>
          <w:color w:val="000000"/>
          <w:sz w:val="24"/>
          <w:szCs w:val="24"/>
          <w:shd w:val="clear" w:color="auto" w:fill="FFFFFF"/>
        </w:rPr>
      </w:pPr>
      <w:bookmarkStart w:id="0" w:name="_GoBack"/>
      <w:bookmarkEnd w:id="0"/>
    </w:p>
    <w:sectPr w:rsidR="00251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4249FC">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013BF4" w:rsidRDefault="004249FC">
    <w:pPr>
      <w:pStyle w:val="Footer"/>
    </w:pPr>
  </w:p>
  <w:p w:rsidR="00013BF4" w:rsidRDefault="004249FC"/>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51E0"/>
    <w:multiLevelType w:val="multilevel"/>
    <w:tmpl w:val="7FC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42918"/>
    <w:multiLevelType w:val="hybridMultilevel"/>
    <w:tmpl w:val="C492908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B175F"/>
    <w:multiLevelType w:val="multilevel"/>
    <w:tmpl w:val="B7B8A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75CCC"/>
    <w:multiLevelType w:val="hybridMultilevel"/>
    <w:tmpl w:val="226CE99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E5E96"/>
    <w:multiLevelType w:val="hybridMultilevel"/>
    <w:tmpl w:val="58EA82DE"/>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EA1C37"/>
    <w:multiLevelType w:val="hybridMultilevel"/>
    <w:tmpl w:val="6D2E11D6"/>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E7AD9"/>
    <w:multiLevelType w:val="multilevel"/>
    <w:tmpl w:val="36B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97"/>
    <w:rsid w:val="00091E00"/>
    <w:rsid w:val="00251DA1"/>
    <w:rsid w:val="00341F0B"/>
    <w:rsid w:val="00344856"/>
    <w:rsid w:val="004249FC"/>
    <w:rsid w:val="00440B9F"/>
    <w:rsid w:val="004715F8"/>
    <w:rsid w:val="00534E97"/>
    <w:rsid w:val="0053726C"/>
    <w:rsid w:val="005832F4"/>
    <w:rsid w:val="006A5C38"/>
    <w:rsid w:val="006D140C"/>
    <w:rsid w:val="00771129"/>
    <w:rsid w:val="008579EF"/>
    <w:rsid w:val="00982DCE"/>
    <w:rsid w:val="00A82FD6"/>
    <w:rsid w:val="00AC7806"/>
    <w:rsid w:val="00B26C0A"/>
    <w:rsid w:val="00C90C5B"/>
    <w:rsid w:val="00CD0B83"/>
    <w:rsid w:val="00CE5674"/>
    <w:rsid w:val="00F02989"/>
    <w:rsid w:val="00F0461D"/>
    <w:rsid w:val="00F4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F0F1"/>
  <w15:chartTrackingRefBased/>
  <w15:docId w15:val="{EC374993-D5CB-40DC-A413-E4EDC641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B3B"/>
    <w:pPr>
      <w:spacing w:after="0" w:line="240" w:lineRule="auto"/>
    </w:pPr>
  </w:style>
  <w:style w:type="paragraph" w:styleId="Footer">
    <w:name w:val="footer"/>
    <w:basedOn w:val="Normal"/>
    <w:link w:val="FooterChar"/>
    <w:uiPriority w:val="99"/>
    <w:unhideWhenUsed/>
    <w:rsid w:val="00F42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B3B"/>
  </w:style>
  <w:style w:type="paragraph" w:styleId="ListParagraph">
    <w:name w:val="List Paragraph"/>
    <w:basedOn w:val="Normal"/>
    <w:uiPriority w:val="34"/>
    <w:qFormat/>
    <w:rsid w:val="00F42B3B"/>
    <w:pPr>
      <w:ind w:left="720"/>
      <w:contextualSpacing/>
    </w:pPr>
  </w:style>
  <w:style w:type="paragraph" w:styleId="NormalWeb">
    <w:name w:val="Normal (Web)"/>
    <w:basedOn w:val="Normal"/>
    <w:uiPriority w:val="99"/>
    <w:semiHidden/>
    <w:unhideWhenUsed/>
    <w:rsid w:val="00F42B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2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1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12189243</TotalTime>
  <Pages>18</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19</cp:revision>
  <dcterms:created xsi:type="dcterms:W3CDTF">2025-03-04T11:22:00Z</dcterms:created>
  <dcterms:modified xsi:type="dcterms:W3CDTF">2025-03-08T00:42:00Z</dcterms:modified>
</cp:coreProperties>
</file>