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DF" w:rsidRDefault="00C819DF" w:rsidP="00D0060F">
      <w:pPr>
        <w:pStyle w:val="BodyText"/>
        <w:ind w:left="720" w:hanging="90"/>
        <w:rPr>
          <w:sz w:val="20"/>
        </w:rPr>
      </w:pPr>
    </w:p>
    <w:p w:rsidR="00C819DF" w:rsidRDefault="00C819DF" w:rsidP="00D0060F">
      <w:pPr>
        <w:pStyle w:val="Title"/>
        <w:spacing w:before="79"/>
        <w:ind w:hanging="90"/>
      </w:pPr>
      <w:r>
        <w:t>TECHNICAL REPORT</w:t>
      </w:r>
      <w:r>
        <w:rPr>
          <w:spacing w:val="-12"/>
        </w:rPr>
        <w:t xml:space="preserve"> </w:t>
      </w:r>
      <w:r>
        <w:rPr>
          <w:spacing w:val="-5"/>
        </w:rPr>
        <w:t>ON</w:t>
      </w:r>
    </w:p>
    <w:p w:rsidR="00C819DF" w:rsidRDefault="00C819DF" w:rsidP="00D0060F">
      <w:pPr>
        <w:pStyle w:val="BodyText"/>
        <w:spacing w:before="320"/>
        <w:ind w:left="720" w:hanging="90"/>
        <w:rPr>
          <w:b/>
          <w:sz w:val="32"/>
        </w:rPr>
      </w:pPr>
    </w:p>
    <w:p w:rsidR="00C819DF" w:rsidRDefault="00C819DF" w:rsidP="00D0060F">
      <w:pPr>
        <w:pStyle w:val="Title"/>
        <w:spacing w:line="360" w:lineRule="auto"/>
        <w:ind w:right="721" w:hanging="90"/>
      </w:pPr>
      <w:r>
        <w:t>STUDENT</w:t>
      </w:r>
      <w:r>
        <w:rPr>
          <w:spacing w:val="-11"/>
        </w:rPr>
        <w:t xml:space="preserve"> </w:t>
      </w:r>
      <w:r>
        <w:t>INDUSTRIAL</w:t>
      </w:r>
      <w:r>
        <w:rPr>
          <w:spacing w:val="-11"/>
        </w:rPr>
        <w:t xml:space="preserve"> </w:t>
      </w:r>
      <w:r>
        <w:t>WORK</w:t>
      </w:r>
      <w:r>
        <w:rPr>
          <w:spacing w:val="-10"/>
        </w:rPr>
        <w:t xml:space="preserve"> </w:t>
      </w:r>
      <w:r>
        <w:t>EXPERIENCE</w:t>
      </w:r>
      <w:r>
        <w:rPr>
          <w:spacing w:val="-8"/>
        </w:rPr>
        <w:t xml:space="preserve"> </w:t>
      </w:r>
      <w:r>
        <w:t xml:space="preserve">SCHEME </w:t>
      </w:r>
      <w:r>
        <w:rPr>
          <w:spacing w:val="-2"/>
        </w:rPr>
        <w:t>(SIWES)</w:t>
      </w:r>
    </w:p>
    <w:p w:rsidR="00C819DF" w:rsidRDefault="00C819DF" w:rsidP="00D0060F">
      <w:pPr>
        <w:pStyle w:val="BodyText"/>
        <w:spacing w:before="185"/>
        <w:ind w:left="720" w:hanging="90"/>
        <w:rPr>
          <w:b/>
          <w:sz w:val="32"/>
        </w:rPr>
      </w:pPr>
    </w:p>
    <w:p w:rsidR="00C819DF" w:rsidRDefault="00C819DF" w:rsidP="00D0060F">
      <w:pPr>
        <w:spacing w:before="1"/>
        <w:ind w:left="720" w:hanging="90"/>
        <w:jc w:val="center"/>
        <w:rPr>
          <w:b/>
          <w:sz w:val="28"/>
        </w:rPr>
      </w:pPr>
      <w:r>
        <w:rPr>
          <w:b/>
          <w:sz w:val="28"/>
        </w:rPr>
        <w:t>OBSERVED</w:t>
      </w:r>
      <w:r>
        <w:rPr>
          <w:b/>
          <w:spacing w:val="-2"/>
          <w:sz w:val="28"/>
        </w:rPr>
        <w:t xml:space="preserve"> </w:t>
      </w:r>
      <w:r>
        <w:rPr>
          <w:b/>
          <w:spacing w:val="-5"/>
          <w:sz w:val="28"/>
        </w:rPr>
        <w:t>AT</w:t>
      </w:r>
    </w:p>
    <w:p w:rsidR="00C819DF" w:rsidRDefault="00C819DF" w:rsidP="00D0060F">
      <w:pPr>
        <w:pStyle w:val="BodyText"/>
        <w:spacing w:before="320"/>
        <w:ind w:left="720" w:hanging="90"/>
        <w:rPr>
          <w:b/>
          <w:sz w:val="28"/>
        </w:rPr>
      </w:pPr>
    </w:p>
    <w:p w:rsidR="00C819DF" w:rsidRDefault="00C819DF" w:rsidP="00D0060F">
      <w:pPr>
        <w:spacing w:before="1"/>
        <w:ind w:left="720" w:right="70" w:hanging="90"/>
        <w:jc w:val="center"/>
        <w:rPr>
          <w:b/>
          <w:sz w:val="28"/>
        </w:rPr>
      </w:pPr>
      <w:r>
        <w:rPr>
          <w:b/>
          <w:sz w:val="28"/>
        </w:rPr>
        <w:t>KWARA</w:t>
      </w:r>
      <w:r>
        <w:rPr>
          <w:b/>
          <w:spacing w:val="-7"/>
          <w:sz w:val="28"/>
        </w:rPr>
        <w:t xml:space="preserve"> </w:t>
      </w:r>
      <w:r>
        <w:rPr>
          <w:b/>
          <w:sz w:val="28"/>
        </w:rPr>
        <w:t>STATE</w:t>
      </w:r>
      <w:r>
        <w:rPr>
          <w:b/>
          <w:spacing w:val="-5"/>
          <w:sz w:val="28"/>
        </w:rPr>
        <w:t xml:space="preserve"> </w:t>
      </w:r>
      <w:r>
        <w:rPr>
          <w:b/>
          <w:sz w:val="28"/>
        </w:rPr>
        <w:t>LIBRARY</w:t>
      </w:r>
      <w:r>
        <w:rPr>
          <w:b/>
          <w:spacing w:val="-6"/>
          <w:sz w:val="28"/>
        </w:rPr>
        <w:t xml:space="preserve"> </w:t>
      </w:r>
      <w:r>
        <w:rPr>
          <w:b/>
          <w:sz w:val="28"/>
        </w:rPr>
        <w:t>BOARD,</w:t>
      </w:r>
      <w:r>
        <w:rPr>
          <w:b/>
          <w:spacing w:val="-6"/>
          <w:sz w:val="28"/>
        </w:rPr>
        <w:t xml:space="preserve"> </w:t>
      </w:r>
      <w:r>
        <w:rPr>
          <w:b/>
          <w:spacing w:val="-2"/>
          <w:sz w:val="28"/>
        </w:rPr>
        <w:t>ILORIN</w:t>
      </w:r>
    </w:p>
    <w:p w:rsidR="00C819DF" w:rsidRDefault="00004BB9" w:rsidP="00004BB9">
      <w:pPr>
        <w:spacing w:before="162" w:line="720" w:lineRule="auto"/>
        <w:ind w:left="720" w:right="1880" w:hanging="90"/>
        <w:jc w:val="center"/>
        <w:rPr>
          <w:b/>
          <w:sz w:val="28"/>
        </w:rPr>
      </w:pPr>
      <w:r>
        <w:rPr>
          <w:b/>
          <w:sz w:val="28"/>
        </w:rPr>
        <w:t xml:space="preserve">                      </w:t>
      </w:r>
      <w:r w:rsidR="00C819DF">
        <w:rPr>
          <w:b/>
          <w:sz w:val="28"/>
        </w:rPr>
        <w:t>(AUGUST, 2024 – NOVEMBER</w:t>
      </w:r>
      <w:r w:rsidR="00C819DF">
        <w:rPr>
          <w:b/>
          <w:spacing w:val="-5"/>
          <w:sz w:val="28"/>
        </w:rPr>
        <w:t xml:space="preserve">, </w:t>
      </w:r>
      <w:r w:rsidR="00C819DF">
        <w:rPr>
          <w:b/>
          <w:sz w:val="28"/>
        </w:rPr>
        <w:t>2024)</w:t>
      </w:r>
    </w:p>
    <w:p w:rsidR="00C819DF" w:rsidRDefault="00C819DF" w:rsidP="00D0060F">
      <w:pPr>
        <w:spacing w:before="162" w:line="720" w:lineRule="auto"/>
        <w:ind w:left="720" w:right="1880" w:hanging="90"/>
        <w:jc w:val="center"/>
        <w:rPr>
          <w:b/>
          <w:sz w:val="28"/>
        </w:rPr>
      </w:pPr>
      <w:r>
        <w:rPr>
          <w:b/>
          <w:spacing w:val="-6"/>
          <w:sz w:val="28"/>
        </w:rPr>
        <w:t>BY</w:t>
      </w:r>
    </w:p>
    <w:p w:rsidR="00C819DF" w:rsidRDefault="0078481C" w:rsidP="00D0060F">
      <w:pPr>
        <w:spacing w:before="1" w:line="357" w:lineRule="auto"/>
        <w:ind w:left="720" w:right="1880" w:hanging="90"/>
        <w:jc w:val="center"/>
        <w:rPr>
          <w:b/>
          <w:sz w:val="28"/>
        </w:rPr>
      </w:pPr>
      <w:r>
        <w:rPr>
          <w:b/>
          <w:sz w:val="28"/>
        </w:rPr>
        <w:t xml:space="preserve">                   </w:t>
      </w:r>
      <w:r w:rsidR="00C819DF">
        <w:rPr>
          <w:b/>
          <w:sz w:val="28"/>
        </w:rPr>
        <w:t>A</w:t>
      </w:r>
      <w:r w:rsidR="00D0060F">
        <w:rPr>
          <w:b/>
          <w:sz w:val="28"/>
        </w:rPr>
        <w:t>BUBAKAR ZAINAB OPEYEMI</w:t>
      </w:r>
      <w:r w:rsidR="00C819DF">
        <w:rPr>
          <w:b/>
          <w:sz w:val="28"/>
        </w:rPr>
        <w:br/>
      </w:r>
      <w:r>
        <w:rPr>
          <w:b/>
          <w:sz w:val="28"/>
        </w:rPr>
        <w:t xml:space="preserve">              </w:t>
      </w:r>
      <w:r w:rsidR="00C819DF">
        <w:rPr>
          <w:b/>
          <w:sz w:val="28"/>
        </w:rPr>
        <w:t xml:space="preserve"> </w:t>
      </w:r>
      <w:r w:rsidR="00C819DF">
        <w:rPr>
          <w:b/>
          <w:spacing w:val="-2"/>
          <w:sz w:val="28"/>
        </w:rPr>
        <w:t>(ND/23/LIS/FT/00</w:t>
      </w:r>
      <w:r w:rsidR="00D0060F">
        <w:rPr>
          <w:b/>
          <w:spacing w:val="-2"/>
          <w:sz w:val="28"/>
        </w:rPr>
        <w:t>26</w:t>
      </w:r>
      <w:r w:rsidR="00C819DF">
        <w:rPr>
          <w:b/>
          <w:spacing w:val="-2"/>
          <w:sz w:val="28"/>
        </w:rPr>
        <w:t>)</w:t>
      </w:r>
    </w:p>
    <w:p w:rsidR="00C819DF" w:rsidRDefault="00C819DF" w:rsidP="00D0060F">
      <w:pPr>
        <w:pStyle w:val="BodyText"/>
        <w:ind w:left="720" w:hanging="90"/>
        <w:rPr>
          <w:b/>
          <w:sz w:val="28"/>
        </w:rPr>
      </w:pPr>
    </w:p>
    <w:p w:rsidR="00C819DF" w:rsidRDefault="00C819DF" w:rsidP="00D0060F">
      <w:pPr>
        <w:pStyle w:val="BodyText"/>
        <w:spacing w:before="4"/>
        <w:ind w:left="720" w:hanging="90"/>
        <w:rPr>
          <w:b/>
          <w:sz w:val="28"/>
        </w:rPr>
      </w:pPr>
    </w:p>
    <w:p w:rsidR="00C819DF" w:rsidRDefault="00C819DF" w:rsidP="00D0060F">
      <w:pPr>
        <w:spacing w:before="1"/>
        <w:ind w:left="720" w:right="718" w:hanging="90"/>
        <w:jc w:val="center"/>
        <w:rPr>
          <w:b/>
          <w:sz w:val="28"/>
        </w:rPr>
      </w:pPr>
      <w:r>
        <w:rPr>
          <w:b/>
          <w:sz w:val="28"/>
        </w:rPr>
        <w:t>SUBMITTED</w:t>
      </w:r>
      <w:r>
        <w:rPr>
          <w:b/>
          <w:spacing w:val="-6"/>
          <w:sz w:val="28"/>
        </w:rPr>
        <w:t xml:space="preserve"> </w:t>
      </w:r>
      <w:r>
        <w:rPr>
          <w:b/>
          <w:spacing w:val="-5"/>
          <w:sz w:val="28"/>
        </w:rPr>
        <w:t>TO</w:t>
      </w:r>
    </w:p>
    <w:p w:rsidR="00C819DF" w:rsidRDefault="00C819DF" w:rsidP="00D0060F">
      <w:pPr>
        <w:pStyle w:val="BodyText"/>
        <w:spacing w:before="321"/>
        <w:ind w:left="720" w:hanging="90"/>
        <w:rPr>
          <w:b/>
          <w:sz w:val="28"/>
        </w:rPr>
      </w:pPr>
    </w:p>
    <w:p w:rsidR="00C819DF" w:rsidRDefault="00C819DF" w:rsidP="00D0060F">
      <w:pPr>
        <w:spacing w:line="360" w:lineRule="auto"/>
        <w:ind w:left="720" w:right="756" w:hanging="90"/>
        <w:jc w:val="center"/>
        <w:rPr>
          <w:b/>
          <w:sz w:val="28"/>
        </w:rPr>
      </w:pPr>
      <w:r>
        <w:rPr>
          <w:b/>
          <w:sz w:val="28"/>
        </w:rPr>
        <w:t>THE DEPARTMENT OF LIBRARY AND INFORMATION SCIENCE, INSTITUTE</w:t>
      </w:r>
      <w:r>
        <w:rPr>
          <w:b/>
          <w:spacing w:val="-9"/>
          <w:sz w:val="28"/>
        </w:rPr>
        <w:t xml:space="preserve"> </w:t>
      </w:r>
      <w:r>
        <w:rPr>
          <w:b/>
          <w:sz w:val="28"/>
        </w:rPr>
        <w:t>OF</w:t>
      </w:r>
      <w:r>
        <w:rPr>
          <w:b/>
          <w:spacing w:val="-7"/>
          <w:sz w:val="28"/>
        </w:rPr>
        <w:t xml:space="preserve"> </w:t>
      </w:r>
      <w:r>
        <w:rPr>
          <w:b/>
          <w:sz w:val="28"/>
        </w:rPr>
        <w:t>INFORMATION</w:t>
      </w:r>
      <w:r>
        <w:rPr>
          <w:b/>
          <w:spacing w:val="-7"/>
          <w:sz w:val="28"/>
        </w:rPr>
        <w:t xml:space="preserve"> </w:t>
      </w:r>
      <w:r>
        <w:rPr>
          <w:b/>
          <w:sz w:val="28"/>
        </w:rPr>
        <w:t>COMMUNICATION</w:t>
      </w:r>
      <w:r>
        <w:rPr>
          <w:b/>
          <w:spacing w:val="-7"/>
          <w:sz w:val="28"/>
        </w:rPr>
        <w:t xml:space="preserve"> </w:t>
      </w:r>
      <w:r>
        <w:rPr>
          <w:b/>
          <w:sz w:val="28"/>
        </w:rPr>
        <w:t>TECHNOLOGY, KWARA STATE POLYTECHNIC, ILORIN</w:t>
      </w:r>
    </w:p>
    <w:p w:rsidR="00C819DF" w:rsidRDefault="00C819DF" w:rsidP="00D0060F">
      <w:pPr>
        <w:pStyle w:val="BodyText"/>
        <w:ind w:left="720" w:hanging="90"/>
        <w:rPr>
          <w:b/>
          <w:sz w:val="28"/>
        </w:rPr>
      </w:pPr>
    </w:p>
    <w:p w:rsidR="00C819DF" w:rsidRDefault="00C819DF" w:rsidP="00D0060F">
      <w:pPr>
        <w:pStyle w:val="BodyText"/>
        <w:spacing w:before="319"/>
        <w:ind w:left="720" w:hanging="90"/>
        <w:rPr>
          <w:b/>
          <w:sz w:val="28"/>
        </w:rPr>
      </w:pPr>
    </w:p>
    <w:p w:rsidR="00C819DF" w:rsidRDefault="00C819DF" w:rsidP="00D0060F">
      <w:pPr>
        <w:ind w:left="720" w:right="727" w:hanging="90"/>
        <w:jc w:val="right"/>
        <w:rPr>
          <w:b/>
          <w:sz w:val="28"/>
        </w:rPr>
      </w:pPr>
      <w:r>
        <w:rPr>
          <w:b/>
          <w:sz w:val="28"/>
        </w:rPr>
        <w:t>FEBRUARY,</w:t>
      </w:r>
      <w:r>
        <w:rPr>
          <w:b/>
          <w:spacing w:val="-9"/>
          <w:sz w:val="28"/>
        </w:rPr>
        <w:t xml:space="preserve"> </w:t>
      </w:r>
      <w:r>
        <w:rPr>
          <w:b/>
          <w:spacing w:val="-4"/>
          <w:sz w:val="28"/>
        </w:rPr>
        <w:t>2025</w:t>
      </w:r>
    </w:p>
    <w:p w:rsidR="00C819DF" w:rsidRDefault="00C819DF" w:rsidP="00D0060F">
      <w:pPr>
        <w:ind w:left="720" w:hanging="90"/>
        <w:jc w:val="right"/>
        <w:rPr>
          <w:b/>
          <w:sz w:val="28"/>
        </w:rPr>
        <w:sectPr w:rsidR="00C819DF" w:rsidSect="00F924D3">
          <w:headerReference w:type="default" r:id="rId7"/>
          <w:footerReference w:type="default" r:id="rId8"/>
          <w:pgSz w:w="11910" w:h="16840"/>
          <w:pgMar w:top="1340" w:right="708" w:bottom="1180" w:left="708" w:header="749" w:footer="992" w:gutter="0"/>
          <w:pgNumType w:start="1"/>
          <w:cols w:space="720"/>
        </w:sectPr>
      </w:pPr>
    </w:p>
    <w:p w:rsidR="00C819DF" w:rsidRDefault="00C819DF" w:rsidP="00D0060F">
      <w:pPr>
        <w:pStyle w:val="Heading1"/>
        <w:spacing w:before="93"/>
        <w:ind w:right="720" w:hanging="90"/>
      </w:pPr>
      <w:bookmarkStart w:id="0" w:name="_TOC_250011"/>
      <w:r>
        <w:lastRenderedPageBreak/>
        <w:t>TABLE OF</w:t>
      </w:r>
      <w:r>
        <w:rPr>
          <w:spacing w:val="-3"/>
        </w:rPr>
        <w:t xml:space="preserve"> </w:t>
      </w:r>
      <w:bookmarkEnd w:id="0"/>
      <w:r>
        <w:rPr>
          <w:spacing w:val="-2"/>
        </w:rPr>
        <w:t>CONTENT</w:t>
      </w:r>
    </w:p>
    <w:sdt>
      <w:sdtPr>
        <w:id w:val="-1860523124"/>
        <w:docPartObj>
          <w:docPartGallery w:val="Table of Contents"/>
          <w:docPartUnique/>
        </w:docPartObj>
      </w:sdtPr>
      <w:sdtContent>
        <w:p w:rsidR="00C819DF" w:rsidRDefault="00C819DF" w:rsidP="00D0060F">
          <w:pPr>
            <w:pStyle w:val="TOC2"/>
            <w:tabs>
              <w:tab w:val="right" w:pos="8773"/>
            </w:tabs>
            <w:spacing w:before="168"/>
            <w:ind w:left="720" w:hanging="90"/>
          </w:pPr>
          <w:r>
            <w:t>Title</w:t>
          </w:r>
          <w:r>
            <w:rPr>
              <w:spacing w:val="-3"/>
            </w:rPr>
            <w:t xml:space="preserve"> </w:t>
          </w:r>
          <w:r>
            <w:rPr>
              <w:spacing w:val="-4"/>
            </w:rPr>
            <w:t>Page</w:t>
          </w:r>
          <w:r>
            <w:tab/>
          </w:r>
          <w:r>
            <w:rPr>
              <w:spacing w:val="-10"/>
            </w:rPr>
            <w:t>1</w:t>
          </w:r>
        </w:p>
        <w:p w:rsidR="00C819DF" w:rsidRDefault="00BE221A" w:rsidP="00D0060F">
          <w:pPr>
            <w:pStyle w:val="TOC2"/>
            <w:tabs>
              <w:tab w:val="right" w:pos="8773"/>
            </w:tabs>
            <w:spacing w:before="175"/>
            <w:ind w:left="720" w:hanging="90"/>
          </w:pPr>
          <w:hyperlink w:anchor="_TOC_250011" w:history="1">
            <w:r w:rsidR="00C819DF">
              <w:t>Table</w:t>
            </w:r>
            <w:r w:rsidR="00C819DF">
              <w:rPr>
                <w:spacing w:val="-2"/>
              </w:rPr>
              <w:t xml:space="preserve"> </w:t>
            </w:r>
            <w:r w:rsidR="00C819DF">
              <w:t>of</w:t>
            </w:r>
            <w:r w:rsidR="00C819DF">
              <w:rPr>
                <w:spacing w:val="-2"/>
              </w:rPr>
              <w:t xml:space="preserve"> content</w:t>
            </w:r>
            <w:r w:rsidR="00C819DF">
              <w:tab/>
            </w:r>
            <w:r w:rsidR="00C819DF">
              <w:rPr>
                <w:spacing w:val="-10"/>
              </w:rPr>
              <w:t>2</w:t>
            </w:r>
          </w:hyperlink>
        </w:p>
        <w:p w:rsidR="00C819DF" w:rsidRDefault="00BE221A" w:rsidP="00D0060F">
          <w:pPr>
            <w:pStyle w:val="TOC2"/>
            <w:tabs>
              <w:tab w:val="right" w:pos="8773"/>
            </w:tabs>
            <w:ind w:left="720" w:hanging="90"/>
          </w:pPr>
          <w:hyperlink w:anchor="_TOC_250010" w:history="1">
            <w:r w:rsidR="00C819DF">
              <w:t>Report</w:t>
            </w:r>
            <w:r w:rsidR="00C819DF">
              <w:rPr>
                <w:spacing w:val="-7"/>
              </w:rPr>
              <w:t xml:space="preserve"> </w:t>
            </w:r>
            <w:r w:rsidR="00C819DF">
              <w:t>Over-</w:t>
            </w:r>
            <w:r w:rsidR="00C819DF">
              <w:rPr>
                <w:spacing w:val="-4"/>
              </w:rPr>
              <w:t>view</w:t>
            </w:r>
            <w:r w:rsidR="00C819DF">
              <w:tab/>
            </w:r>
            <w:r w:rsidR="00C819DF">
              <w:rPr>
                <w:spacing w:val="-10"/>
              </w:rPr>
              <w:t>3</w:t>
            </w:r>
          </w:hyperlink>
        </w:p>
        <w:p w:rsidR="00C819DF" w:rsidRDefault="00C819DF" w:rsidP="00D0060F">
          <w:pPr>
            <w:pStyle w:val="TOC1"/>
            <w:tabs>
              <w:tab w:val="right" w:pos="8773"/>
            </w:tabs>
            <w:spacing w:before="175"/>
            <w:ind w:left="720" w:hanging="90"/>
            <w:rPr>
              <w:b w:val="0"/>
            </w:rPr>
          </w:pPr>
          <w:r>
            <w:t>CHAPTER</w:t>
          </w:r>
          <w:r>
            <w:rPr>
              <w:spacing w:val="-4"/>
            </w:rPr>
            <w:t xml:space="preserve"> ONE:</w:t>
          </w:r>
          <w:r>
            <w:tab/>
          </w:r>
          <w:r>
            <w:rPr>
              <w:b w:val="0"/>
              <w:spacing w:val="-10"/>
            </w:rPr>
            <w:t>4</w:t>
          </w:r>
        </w:p>
        <w:p w:rsidR="00C819DF" w:rsidRDefault="00C819DF" w:rsidP="00D0060F">
          <w:pPr>
            <w:pStyle w:val="TOC2"/>
            <w:numPr>
              <w:ilvl w:val="1"/>
              <w:numId w:val="2"/>
            </w:numPr>
            <w:tabs>
              <w:tab w:val="left" w:pos="1092"/>
              <w:tab w:val="right" w:pos="8773"/>
            </w:tabs>
            <w:ind w:left="720" w:hanging="90"/>
          </w:pPr>
          <w:r>
            <w:rPr>
              <w:spacing w:val="-2"/>
            </w:rPr>
            <w:t>Introduction</w:t>
          </w:r>
          <w:r>
            <w:tab/>
          </w:r>
          <w:r>
            <w:rPr>
              <w:spacing w:val="-10"/>
            </w:rPr>
            <w:t>4</w:t>
          </w:r>
        </w:p>
        <w:p w:rsidR="00C819DF" w:rsidRDefault="00C819DF" w:rsidP="00D0060F">
          <w:pPr>
            <w:pStyle w:val="TOC2"/>
            <w:tabs>
              <w:tab w:val="right" w:pos="8773"/>
            </w:tabs>
            <w:spacing w:before="172"/>
            <w:ind w:left="720" w:hanging="90"/>
          </w:pPr>
          <w:r>
            <w:t>1:2</w:t>
          </w:r>
          <w:r>
            <w:rPr>
              <w:spacing w:val="-1"/>
            </w:rPr>
            <w:t xml:space="preserve"> </w:t>
          </w:r>
          <w:r>
            <w:t>History</w:t>
          </w:r>
          <w:r>
            <w:rPr>
              <w:spacing w:val="-5"/>
            </w:rPr>
            <w:t xml:space="preserve"> </w:t>
          </w:r>
          <w:r>
            <w:t>and</w:t>
          </w:r>
          <w:r>
            <w:rPr>
              <w:spacing w:val="1"/>
            </w:rPr>
            <w:t xml:space="preserve"> </w:t>
          </w:r>
          <w:r>
            <w:t>Background of</w:t>
          </w:r>
          <w:r>
            <w:rPr>
              <w:spacing w:val="-1"/>
            </w:rPr>
            <w:t xml:space="preserve"> </w:t>
          </w:r>
          <w:r>
            <w:rPr>
              <w:spacing w:val="-4"/>
            </w:rPr>
            <w:t>SIWES</w:t>
          </w:r>
          <w:r>
            <w:tab/>
          </w:r>
          <w:r>
            <w:rPr>
              <w:spacing w:val="-10"/>
            </w:rPr>
            <w:t>5</w:t>
          </w:r>
        </w:p>
        <w:p w:rsidR="00C819DF" w:rsidRDefault="00C819DF" w:rsidP="00D0060F">
          <w:pPr>
            <w:pStyle w:val="TOC2"/>
            <w:spacing w:before="176"/>
            <w:ind w:left="720" w:hanging="90"/>
          </w:pPr>
          <w:r>
            <w:t>1:3</w:t>
          </w:r>
          <w:r>
            <w:rPr>
              <w:spacing w:val="-3"/>
            </w:rPr>
            <w:t xml:space="preserve"> </w:t>
          </w:r>
          <w:r>
            <w:t>Objectives</w:t>
          </w:r>
          <w:r>
            <w:rPr>
              <w:spacing w:val="-1"/>
            </w:rPr>
            <w:t xml:space="preserve"> </w:t>
          </w:r>
          <w:r>
            <w:t>of</w:t>
          </w:r>
          <w:r>
            <w:rPr>
              <w:spacing w:val="-1"/>
            </w:rPr>
            <w:t xml:space="preserve"> </w:t>
          </w:r>
          <w:r>
            <w:rPr>
              <w:spacing w:val="-4"/>
            </w:rPr>
            <w:t>SIWES</w:t>
          </w:r>
        </w:p>
        <w:p w:rsidR="00C819DF" w:rsidRDefault="00BE221A" w:rsidP="00D0060F">
          <w:pPr>
            <w:pStyle w:val="TOC1"/>
            <w:tabs>
              <w:tab w:val="right" w:pos="8773"/>
            </w:tabs>
            <w:spacing w:before="173"/>
            <w:ind w:left="720" w:hanging="90"/>
            <w:rPr>
              <w:b w:val="0"/>
            </w:rPr>
          </w:pPr>
          <w:hyperlink w:anchor="_TOC_250009" w:history="1">
            <w:r w:rsidR="00C819DF">
              <w:t>CHAPTER</w:t>
            </w:r>
            <w:r w:rsidR="00C819DF">
              <w:rPr>
                <w:spacing w:val="-4"/>
              </w:rPr>
              <w:t xml:space="preserve"> TWO:</w:t>
            </w:r>
            <w:r w:rsidR="00C819DF">
              <w:tab/>
            </w:r>
            <w:r w:rsidR="00C819DF">
              <w:rPr>
                <w:b w:val="0"/>
                <w:spacing w:val="-10"/>
              </w:rPr>
              <w:t>6</w:t>
            </w:r>
          </w:hyperlink>
        </w:p>
        <w:p w:rsidR="00C819DF" w:rsidRDefault="00BE221A" w:rsidP="00D0060F">
          <w:pPr>
            <w:pStyle w:val="TOC2"/>
            <w:tabs>
              <w:tab w:val="right" w:pos="8773"/>
            </w:tabs>
            <w:spacing w:before="175"/>
            <w:ind w:left="720" w:hanging="90"/>
          </w:pPr>
          <w:hyperlink w:anchor="_TOC_250008" w:history="1">
            <w:r w:rsidR="00C819DF">
              <w:t>2:1 Description of the</w:t>
            </w:r>
            <w:r w:rsidR="00C819DF">
              <w:rPr>
                <w:spacing w:val="-2"/>
              </w:rPr>
              <w:t xml:space="preserve"> </w:t>
            </w:r>
            <w:r w:rsidR="00C819DF">
              <w:t>Establishment of</w:t>
            </w:r>
            <w:r w:rsidR="00C819DF">
              <w:rPr>
                <w:spacing w:val="-1"/>
              </w:rPr>
              <w:t xml:space="preserve"> </w:t>
            </w:r>
            <w:r w:rsidR="00C819DF">
              <w:rPr>
                <w:spacing w:val="-2"/>
              </w:rPr>
              <w:t>Attachment</w:t>
            </w:r>
            <w:r w:rsidR="00C819DF">
              <w:tab/>
            </w:r>
            <w:r w:rsidR="00C819DF">
              <w:rPr>
                <w:spacing w:val="-10"/>
              </w:rPr>
              <w:t>6</w:t>
            </w:r>
          </w:hyperlink>
        </w:p>
        <w:p w:rsidR="00C819DF" w:rsidRDefault="00BE221A" w:rsidP="00D0060F">
          <w:pPr>
            <w:pStyle w:val="TOC2"/>
            <w:tabs>
              <w:tab w:val="right" w:pos="8773"/>
            </w:tabs>
            <w:ind w:left="720" w:hanging="90"/>
          </w:pPr>
          <w:hyperlink w:anchor="_TOC_250007" w:history="1">
            <w:r w:rsidR="00C819DF">
              <w:t>2:2 Location</w:t>
            </w:r>
            <w:r w:rsidR="00C819DF">
              <w:rPr>
                <w:spacing w:val="-1"/>
              </w:rPr>
              <w:t xml:space="preserve"> </w:t>
            </w:r>
            <w:r w:rsidR="00C819DF">
              <w:t>and</w:t>
            </w:r>
            <w:r w:rsidR="00C819DF">
              <w:rPr>
                <w:spacing w:val="-1"/>
              </w:rPr>
              <w:t xml:space="preserve"> </w:t>
            </w:r>
            <w:r w:rsidR="00C819DF">
              <w:t>Brief</w:t>
            </w:r>
            <w:r w:rsidR="00C819DF">
              <w:rPr>
                <w:spacing w:val="-1"/>
              </w:rPr>
              <w:t xml:space="preserve"> </w:t>
            </w:r>
            <w:r w:rsidR="00C819DF">
              <w:t>History</w:t>
            </w:r>
            <w:r w:rsidR="00C819DF">
              <w:rPr>
                <w:spacing w:val="-4"/>
              </w:rPr>
              <w:t xml:space="preserve"> </w:t>
            </w:r>
            <w:r w:rsidR="00C819DF">
              <w:t>of</w:t>
            </w:r>
            <w:r w:rsidR="00C819DF">
              <w:rPr>
                <w:spacing w:val="-1"/>
              </w:rPr>
              <w:t xml:space="preserve"> </w:t>
            </w:r>
            <w:r w:rsidR="00C819DF">
              <w:t>the</w:t>
            </w:r>
            <w:r w:rsidR="00C819DF">
              <w:rPr>
                <w:spacing w:val="-3"/>
              </w:rPr>
              <w:t xml:space="preserve"> </w:t>
            </w:r>
            <w:r w:rsidR="00C819DF">
              <w:rPr>
                <w:spacing w:val="-2"/>
              </w:rPr>
              <w:t>Establishment</w:t>
            </w:r>
            <w:r w:rsidR="00C819DF">
              <w:tab/>
            </w:r>
            <w:r w:rsidR="00C819DF">
              <w:rPr>
                <w:spacing w:val="-10"/>
              </w:rPr>
              <w:t>6</w:t>
            </w:r>
          </w:hyperlink>
        </w:p>
        <w:p w:rsidR="00C819DF" w:rsidRDefault="00C819DF" w:rsidP="00D0060F">
          <w:pPr>
            <w:pStyle w:val="TOC2"/>
            <w:tabs>
              <w:tab w:val="right" w:pos="8773"/>
            </w:tabs>
            <w:ind w:left="720" w:hanging="90"/>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C819DF" w:rsidRDefault="00C819DF" w:rsidP="00D0060F">
          <w:pPr>
            <w:pStyle w:val="TOC2"/>
            <w:tabs>
              <w:tab w:val="right" w:pos="8773"/>
            </w:tabs>
            <w:spacing w:before="175"/>
            <w:ind w:left="720" w:hanging="90"/>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C819DF" w:rsidRDefault="00C819DF" w:rsidP="00D0060F">
          <w:pPr>
            <w:pStyle w:val="TOC2"/>
            <w:tabs>
              <w:tab w:val="right" w:pos="8773"/>
            </w:tabs>
            <w:ind w:left="720" w:hanging="90"/>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C819DF" w:rsidRDefault="00C819DF" w:rsidP="00D0060F">
          <w:pPr>
            <w:pStyle w:val="TOC2"/>
            <w:tabs>
              <w:tab w:val="right" w:pos="8905"/>
            </w:tabs>
            <w:spacing w:before="175"/>
            <w:ind w:left="720" w:hanging="90"/>
          </w:pPr>
          <w:r>
            <w:t>Library</w:t>
          </w:r>
          <w:r>
            <w:rPr>
              <w:spacing w:val="-5"/>
            </w:rPr>
            <w:t xml:space="preserve"> </w:t>
          </w:r>
          <w:r>
            <w:rPr>
              <w:spacing w:val="-2"/>
            </w:rPr>
            <w:t>Advocacy</w:t>
          </w:r>
          <w:r>
            <w:tab/>
          </w:r>
          <w:r>
            <w:rPr>
              <w:spacing w:val="-5"/>
            </w:rPr>
            <w:t>11</w:t>
          </w:r>
        </w:p>
        <w:p w:rsidR="00C819DF" w:rsidRDefault="00BE221A" w:rsidP="00D0060F">
          <w:pPr>
            <w:pStyle w:val="TOC3"/>
            <w:tabs>
              <w:tab w:val="right" w:pos="8893"/>
            </w:tabs>
            <w:ind w:left="720" w:hanging="90"/>
            <w:rPr>
              <w:b w:val="0"/>
            </w:rPr>
          </w:pPr>
          <w:hyperlink w:anchor="_TOC_250006" w:history="1">
            <w:r w:rsidR="00C819DF">
              <w:t>CHAPTER</w:t>
            </w:r>
            <w:r w:rsidR="00C819DF">
              <w:rPr>
                <w:spacing w:val="-4"/>
              </w:rPr>
              <w:t xml:space="preserve"> </w:t>
            </w:r>
            <w:r w:rsidR="00C819DF">
              <w:rPr>
                <w:spacing w:val="-2"/>
              </w:rPr>
              <w:t>THREE:</w:t>
            </w:r>
            <w:r w:rsidR="00C819DF">
              <w:tab/>
            </w:r>
            <w:r w:rsidR="00C819DF">
              <w:rPr>
                <w:b w:val="0"/>
                <w:spacing w:val="-5"/>
              </w:rPr>
              <w:t>12</w:t>
            </w:r>
          </w:hyperlink>
        </w:p>
        <w:p w:rsidR="00C819DF" w:rsidRDefault="00C819DF" w:rsidP="00D0060F">
          <w:pPr>
            <w:pStyle w:val="TOC2"/>
            <w:tabs>
              <w:tab w:val="right" w:pos="8893"/>
            </w:tabs>
            <w:spacing w:before="176"/>
            <w:ind w:left="720" w:hanging="90"/>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12</w:t>
          </w:r>
        </w:p>
        <w:p w:rsidR="00C819DF" w:rsidRDefault="00C819DF" w:rsidP="00D0060F">
          <w:pPr>
            <w:pStyle w:val="TOC2"/>
            <w:tabs>
              <w:tab w:val="right" w:pos="8893"/>
            </w:tabs>
            <w:ind w:left="720" w:hanging="90"/>
          </w:pPr>
          <w:r>
            <w:t>Experience</w:t>
          </w:r>
          <w:r>
            <w:rPr>
              <w:spacing w:val="-3"/>
            </w:rPr>
            <w:t xml:space="preserve"> </w:t>
          </w:r>
          <w:r>
            <w:t>Gained</w:t>
          </w:r>
          <w:r>
            <w:rPr>
              <w:spacing w:val="-1"/>
            </w:rPr>
            <w:t xml:space="preserve"> </w:t>
          </w:r>
          <w:r>
            <w:t>During</w:t>
          </w:r>
          <w:r>
            <w:rPr>
              <w:spacing w:val="-4"/>
            </w:rPr>
            <w:t xml:space="preserve"> SIWES</w:t>
          </w:r>
          <w:r>
            <w:tab/>
          </w:r>
          <w:r>
            <w:rPr>
              <w:spacing w:val="-5"/>
            </w:rPr>
            <w:t>14</w:t>
          </w:r>
        </w:p>
        <w:p w:rsidR="00C819DF" w:rsidRDefault="00BE221A" w:rsidP="00D0060F">
          <w:pPr>
            <w:pStyle w:val="TOC1"/>
            <w:tabs>
              <w:tab w:val="right" w:pos="8893"/>
            </w:tabs>
            <w:ind w:left="720" w:hanging="90"/>
            <w:rPr>
              <w:b w:val="0"/>
            </w:rPr>
          </w:pPr>
          <w:hyperlink w:anchor="_TOC_250005" w:history="1">
            <w:r w:rsidR="00C819DF">
              <w:t>CHAPTER</w:t>
            </w:r>
            <w:r w:rsidR="00C819DF">
              <w:rPr>
                <w:spacing w:val="-3"/>
              </w:rPr>
              <w:t xml:space="preserve"> </w:t>
            </w:r>
            <w:r w:rsidR="00C819DF">
              <w:rPr>
                <w:spacing w:val="-4"/>
              </w:rPr>
              <w:t>FOUR:</w:t>
            </w:r>
            <w:r w:rsidR="00C819DF">
              <w:tab/>
            </w:r>
            <w:r w:rsidR="00C819DF">
              <w:rPr>
                <w:b w:val="0"/>
                <w:spacing w:val="-5"/>
              </w:rPr>
              <w:t>16</w:t>
            </w:r>
          </w:hyperlink>
        </w:p>
        <w:p w:rsidR="00C819DF" w:rsidRDefault="00C819DF" w:rsidP="00D0060F">
          <w:pPr>
            <w:pStyle w:val="TOC2"/>
            <w:tabs>
              <w:tab w:val="right" w:pos="8893"/>
            </w:tabs>
            <w:spacing w:before="176"/>
            <w:ind w:left="720" w:hanging="90"/>
          </w:pPr>
          <w:r>
            <w:t>4:1</w:t>
          </w:r>
          <w:r>
            <w:rPr>
              <w:spacing w:val="-1"/>
            </w:rPr>
            <w:t xml:space="preserve"> </w:t>
          </w:r>
          <w:r>
            <w:t>Description</w:t>
          </w:r>
          <w:r>
            <w:rPr>
              <w:spacing w:val="-1"/>
            </w:rPr>
            <w:t xml:space="preserve"> </w:t>
          </w:r>
          <w:r>
            <w:t>of Equipment</w:t>
          </w:r>
          <w:r>
            <w:rPr>
              <w:spacing w:val="-1"/>
            </w:rPr>
            <w:t xml:space="preserve"> </w:t>
          </w:r>
          <w:r>
            <w:t>Used and</w:t>
          </w:r>
          <w:r>
            <w:rPr>
              <w:spacing w:val="-1"/>
            </w:rPr>
            <w:t xml:space="preserve"> </w:t>
          </w:r>
          <w:r>
            <w:t>their</w:t>
          </w:r>
          <w:r>
            <w:rPr>
              <w:spacing w:val="1"/>
            </w:rPr>
            <w:t xml:space="preserve"> </w:t>
          </w:r>
          <w:r>
            <w:rPr>
              <w:spacing w:val="-2"/>
            </w:rPr>
            <w:t>Functions</w:t>
          </w:r>
          <w:r>
            <w:tab/>
          </w:r>
          <w:r>
            <w:rPr>
              <w:spacing w:val="-5"/>
            </w:rPr>
            <w:t>16</w:t>
          </w:r>
        </w:p>
        <w:p w:rsidR="00C819DF" w:rsidRDefault="00BE221A" w:rsidP="00D0060F">
          <w:pPr>
            <w:pStyle w:val="TOC1"/>
            <w:tabs>
              <w:tab w:val="right" w:pos="8893"/>
            </w:tabs>
            <w:ind w:left="720" w:hanging="90"/>
            <w:rPr>
              <w:b w:val="0"/>
            </w:rPr>
          </w:pPr>
          <w:hyperlink w:anchor="_TOC_250004" w:history="1">
            <w:r w:rsidR="00C819DF">
              <w:t>CHAPTER</w:t>
            </w:r>
            <w:r w:rsidR="00C819DF">
              <w:rPr>
                <w:spacing w:val="-3"/>
              </w:rPr>
              <w:t xml:space="preserve"> </w:t>
            </w:r>
            <w:r w:rsidR="00C819DF">
              <w:rPr>
                <w:spacing w:val="-2"/>
              </w:rPr>
              <w:t>FIVE:</w:t>
            </w:r>
            <w:r w:rsidR="00C819DF">
              <w:tab/>
            </w:r>
            <w:r w:rsidR="00D062B6">
              <w:rPr>
                <w:b w:val="0"/>
                <w:spacing w:val="-5"/>
              </w:rPr>
              <w:t>17</w:t>
            </w:r>
          </w:hyperlink>
        </w:p>
        <w:p w:rsidR="00C819DF" w:rsidRDefault="00C819DF" w:rsidP="00D0060F">
          <w:pPr>
            <w:pStyle w:val="TOC2"/>
            <w:spacing w:before="176"/>
            <w:ind w:left="720" w:hanging="90"/>
          </w:pPr>
          <w:r>
            <w:t xml:space="preserve">5:1 </w:t>
          </w:r>
          <w:r>
            <w:rPr>
              <w:spacing w:val="-2"/>
            </w:rPr>
            <w:t>Summary</w:t>
          </w:r>
        </w:p>
        <w:p w:rsidR="00C819DF" w:rsidRDefault="00BE221A" w:rsidP="00D0060F">
          <w:pPr>
            <w:pStyle w:val="TOC2"/>
            <w:spacing w:before="172"/>
            <w:ind w:left="720" w:hanging="90"/>
          </w:pPr>
          <w:hyperlink w:anchor="_TOC_250003" w:history="1">
            <w:r w:rsidR="00C819DF">
              <w:t xml:space="preserve">5:2 </w:t>
            </w:r>
            <w:r w:rsidR="00C819DF">
              <w:rPr>
                <w:spacing w:val="-2"/>
              </w:rPr>
              <w:t>Conclusion</w:t>
            </w:r>
          </w:hyperlink>
        </w:p>
        <w:p w:rsidR="00C819DF" w:rsidRDefault="00BE221A" w:rsidP="00D0060F">
          <w:pPr>
            <w:pStyle w:val="TOC2"/>
            <w:spacing w:before="174"/>
            <w:ind w:left="720" w:hanging="90"/>
          </w:pPr>
          <w:hyperlink w:anchor="_TOC_250002" w:history="1">
            <w:r w:rsidR="00C819DF">
              <w:t>5:3</w:t>
            </w:r>
            <w:r w:rsidR="00C819DF">
              <w:rPr>
                <w:spacing w:val="-1"/>
              </w:rPr>
              <w:t xml:space="preserve"> </w:t>
            </w:r>
            <w:r w:rsidR="00C819DF">
              <w:t xml:space="preserve">Problem </w:t>
            </w:r>
            <w:r w:rsidR="00C819DF">
              <w:rPr>
                <w:spacing w:val="-2"/>
              </w:rPr>
              <w:t>Encountered</w:t>
            </w:r>
          </w:hyperlink>
        </w:p>
        <w:p w:rsidR="00C819DF" w:rsidRDefault="00BE221A" w:rsidP="00D062B6">
          <w:pPr>
            <w:pStyle w:val="TOC2"/>
            <w:spacing w:before="175"/>
            <w:ind w:left="720" w:hanging="90"/>
          </w:pPr>
          <w:hyperlink w:anchor="_TOC_250001" w:history="1">
            <w:r w:rsidR="00C819DF">
              <w:t xml:space="preserve">5:4 </w:t>
            </w:r>
            <w:r w:rsidR="00C819DF">
              <w:rPr>
                <w:spacing w:val="-2"/>
              </w:rPr>
              <w:t>Recommendation</w:t>
            </w:r>
          </w:hyperlink>
        </w:p>
      </w:sdtContent>
    </w:sdt>
    <w:p w:rsidR="00D062B6" w:rsidRDefault="00D062B6" w:rsidP="00D0060F">
      <w:pPr>
        <w:pStyle w:val="TOC2"/>
        <w:ind w:left="720" w:hanging="90"/>
      </w:pPr>
    </w:p>
    <w:p w:rsidR="00D062B6" w:rsidRPr="00D062B6" w:rsidRDefault="00D062B6" w:rsidP="00D062B6"/>
    <w:p w:rsidR="00D062B6" w:rsidRPr="00D062B6" w:rsidRDefault="00D062B6" w:rsidP="00D062B6"/>
    <w:p w:rsidR="00D062B6" w:rsidRPr="00D062B6" w:rsidRDefault="00D062B6" w:rsidP="00D062B6"/>
    <w:p w:rsidR="00D062B6" w:rsidRDefault="00D062B6" w:rsidP="00D062B6">
      <w:pPr>
        <w:jc w:val="right"/>
      </w:pPr>
    </w:p>
    <w:p w:rsidR="00D062B6" w:rsidRDefault="00D062B6" w:rsidP="00D062B6"/>
    <w:p w:rsidR="00C819DF" w:rsidRPr="00D062B6" w:rsidRDefault="00C819DF" w:rsidP="00D062B6">
      <w:pPr>
        <w:sectPr w:rsidR="00C819DF" w:rsidRPr="00D062B6">
          <w:pgSz w:w="11910" w:h="16840"/>
          <w:pgMar w:top="1340" w:right="708" w:bottom="1180" w:left="708" w:header="749" w:footer="992" w:gutter="0"/>
          <w:cols w:space="720"/>
        </w:sectPr>
      </w:pPr>
    </w:p>
    <w:p w:rsidR="00C819DF" w:rsidRDefault="00C819DF" w:rsidP="00D0060F">
      <w:pPr>
        <w:pStyle w:val="Heading1"/>
        <w:spacing w:before="93"/>
        <w:ind w:right="721" w:hanging="90"/>
      </w:pPr>
      <w:bookmarkStart w:id="1" w:name="_TOC_250010"/>
      <w:r>
        <w:lastRenderedPageBreak/>
        <w:t>REPORT</w:t>
      </w:r>
      <w:r>
        <w:rPr>
          <w:spacing w:val="-3"/>
        </w:rPr>
        <w:t xml:space="preserve"> </w:t>
      </w:r>
      <w:bookmarkEnd w:id="1"/>
      <w:r>
        <w:rPr>
          <w:spacing w:val="-2"/>
        </w:rPr>
        <w:t>OVERVIEW</w:t>
      </w:r>
    </w:p>
    <w:p w:rsidR="00C819DF" w:rsidRPr="00F924D3" w:rsidRDefault="00C819DF" w:rsidP="00D0060F">
      <w:pPr>
        <w:pStyle w:val="BodyText"/>
        <w:spacing w:before="170" w:line="360" w:lineRule="auto"/>
        <w:ind w:left="720" w:right="730" w:hanging="90"/>
        <w:jc w:val="both"/>
        <w:rPr>
          <w:i/>
        </w:rPr>
      </w:pPr>
      <w:r w:rsidRPr="00F924D3">
        <w:rPr>
          <w:i/>
        </w:rPr>
        <w:t>This</w:t>
      </w:r>
      <w:r w:rsidRPr="00F924D3">
        <w:rPr>
          <w:i/>
          <w:spacing w:val="-3"/>
        </w:rPr>
        <w:t xml:space="preserve"> </w:t>
      </w:r>
      <w:r w:rsidRPr="00F924D3">
        <w:rPr>
          <w:i/>
        </w:rPr>
        <w:t>report</w:t>
      </w:r>
      <w:r w:rsidRPr="00F924D3">
        <w:rPr>
          <w:i/>
          <w:spacing w:val="-3"/>
        </w:rPr>
        <w:t xml:space="preserve"> </w:t>
      </w:r>
      <w:r w:rsidRPr="00F924D3">
        <w:rPr>
          <w:i/>
        </w:rPr>
        <w:t>provides</w:t>
      </w:r>
      <w:r w:rsidRPr="00F924D3">
        <w:rPr>
          <w:i/>
          <w:spacing w:val="-3"/>
        </w:rPr>
        <w:t xml:space="preserve"> </w:t>
      </w:r>
      <w:r w:rsidRPr="00F924D3">
        <w:rPr>
          <w:i/>
        </w:rPr>
        <w:t>the</w:t>
      </w:r>
      <w:r w:rsidRPr="00F924D3">
        <w:rPr>
          <w:i/>
          <w:spacing w:val="-2"/>
        </w:rPr>
        <w:t xml:space="preserve"> </w:t>
      </w:r>
      <w:r w:rsidRPr="00F924D3">
        <w:rPr>
          <w:i/>
        </w:rPr>
        <w:t>details</w:t>
      </w:r>
      <w:r w:rsidRPr="00F924D3">
        <w:rPr>
          <w:i/>
          <w:spacing w:val="-3"/>
        </w:rPr>
        <w:t xml:space="preserve"> </w:t>
      </w:r>
      <w:r w:rsidRPr="00F924D3">
        <w:rPr>
          <w:i/>
        </w:rPr>
        <w:t>of</w:t>
      </w:r>
      <w:r w:rsidRPr="00F924D3">
        <w:rPr>
          <w:i/>
          <w:spacing w:val="-3"/>
        </w:rPr>
        <w:t xml:space="preserve"> </w:t>
      </w:r>
      <w:r w:rsidRPr="00F924D3">
        <w:rPr>
          <w:i/>
        </w:rPr>
        <w:t>the</w:t>
      </w:r>
      <w:r w:rsidRPr="00F924D3">
        <w:rPr>
          <w:i/>
          <w:spacing w:val="-5"/>
        </w:rPr>
        <w:t xml:space="preserve"> </w:t>
      </w:r>
      <w:r w:rsidRPr="00F924D3">
        <w:rPr>
          <w:i/>
        </w:rPr>
        <w:t>experience</w:t>
      </w:r>
      <w:r w:rsidRPr="00F924D3">
        <w:rPr>
          <w:i/>
          <w:spacing w:val="-2"/>
        </w:rPr>
        <w:t xml:space="preserve"> </w:t>
      </w:r>
      <w:r w:rsidRPr="00F924D3">
        <w:rPr>
          <w:i/>
        </w:rPr>
        <w:t>I</w:t>
      </w:r>
      <w:r w:rsidRPr="00F924D3">
        <w:rPr>
          <w:i/>
          <w:spacing w:val="-4"/>
        </w:rPr>
        <w:t xml:space="preserve"> </w:t>
      </w:r>
      <w:r w:rsidRPr="00F924D3">
        <w:rPr>
          <w:i/>
        </w:rPr>
        <w:t>gained</w:t>
      </w:r>
      <w:r w:rsidRPr="00F924D3">
        <w:rPr>
          <w:i/>
          <w:spacing w:val="-3"/>
        </w:rPr>
        <w:t xml:space="preserve"> </w:t>
      </w:r>
      <w:r w:rsidRPr="00F924D3">
        <w:rPr>
          <w:i/>
        </w:rPr>
        <w:t>in</w:t>
      </w:r>
      <w:r w:rsidRPr="00F924D3">
        <w:rPr>
          <w:i/>
          <w:spacing w:val="-3"/>
        </w:rPr>
        <w:t xml:space="preserve"> </w:t>
      </w:r>
      <w:r w:rsidRPr="00F924D3">
        <w:rPr>
          <w:i/>
        </w:rPr>
        <w:t>various</w:t>
      </w:r>
      <w:r w:rsidRPr="00F924D3">
        <w:rPr>
          <w:i/>
          <w:spacing w:val="-3"/>
        </w:rPr>
        <w:t xml:space="preserve"> </w:t>
      </w:r>
      <w:r w:rsidRPr="00F924D3">
        <w:rPr>
          <w:i/>
        </w:rPr>
        <w:t>section/division</w:t>
      </w:r>
      <w:r w:rsidRPr="00F924D3">
        <w:rPr>
          <w:i/>
          <w:spacing w:val="-3"/>
        </w:rPr>
        <w:t xml:space="preserve"> </w:t>
      </w:r>
      <w:r w:rsidRPr="00F924D3">
        <w:rPr>
          <w:i/>
        </w:rPr>
        <w:t>in</w:t>
      </w:r>
      <w:r w:rsidRPr="00F924D3">
        <w:rPr>
          <w:i/>
          <w:spacing w:val="-3"/>
        </w:rPr>
        <w:t xml:space="preserve"> </w:t>
      </w:r>
      <w:proofErr w:type="spellStart"/>
      <w:r w:rsidRPr="00F924D3">
        <w:rPr>
          <w:i/>
        </w:rPr>
        <w:t>Kwara</w:t>
      </w:r>
      <w:proofErr w:type="spellEnd"/>
      <w:r w:rsidRPr="00F924D3">
        <w:rPr>
          <w:i/>
        </w:rPr>
        <w:t xml:space="preserve"> State Library Board. Which include cataloguing, classification, serial, automation, acquisition, reference, humanities, science and technology, and children, which has expose and give me better</w:t>
      </w:r>
      <w:r w:rsidRPr="00F924D3">
        <w:rPr>
          <w:i/>
          <w:spacing w:val="-3"/>
        </w:rPr>
        <w:t xml:space="preserve"> </w:t>
      </w:r>
      <w:r w:rsidRPr="00F924D3">
        <w:rPr>
          <w:i/>
        </w:rPr>
        <w:t>understanding</w:t>
      </w:r>
      <w:r w:rsidRPr="00F924D3">
        <w:rPr>
          <w:i/>
          <w:spacing w:val="-6"/>
        </w:rPr>
        <w:t xml:space="preserve"> </w:t>
      </w:r>
      <w:r w:rsidRPr="00F924D3">
        <w:rPr>
          <w:i/>
        </w:rPr>
        <w:t>of</w:t>
      </w:r>
      <w:r w:rsidRPr="00F924D3">
        <w:rPr>
          <w:i/>
          <w:spacing w:val="-2"/>
        </w:rPr>
        <w:t xml:space="preserve"> </w:t>
      </w:r>
      <w:r w:rsidRPr="00F924D3">
        <w:rPr>
          <w:i/>
        </w:rPr>
        <w:t>what</w:t>
      </w:r>
      <w:r w:rsidRPr="00F924D3">
        <w:rPr>
          <w:i/>
          <w:spacing w:val="-1"/>
        </w:rPr>
        <w:t xml:space="preserve"> </w:t>
      </w:r>
      <w:r w:rsidRPr="00F924D3">
        <w:rPr>
          <w:i/>
        </w:rPr>
        <w:t>I</w:t>
      </w:r>
      <w:r w:rsidRPr="00F924D3">
        <w:rPr>
          <w:i/>
          <w:spacing w:val="-7"/>
        </w:rPr>
        <w:t xml:space="preserve"> </w:t>
      </w:r>
      <w:r w:rsidRPr="00F924D3">
        <w:rPr>
          <w:i/>
        </w:rPr>
        <w:t>was</w:t>
      </w:r>
      <w:r w:rsidRPr="00F924D3">
        <w:rPr>
          <w:i/>
          <w:spacing w:val="-3"/>
        </w:rPr>
        <w:t xml:space="preserve"> </w:t>
      </w:r>
      <w:r w:rsidRPr="00F924D3">
        <w:rPr>
          <w:i/>
        </w:rPr>
        <w:t>taught</w:t>
      </w:r>
      <w:r w:rsidRPr="00F924D3">
        <w:rPr>
          <w:i/>
          <w:spacing w:val="-3"/>
        </w:rPr>
        <w:t xml:space="preserve"> doing lectures</w:t>
      </w:r>
      <w:r w:rsidRPr="00F924D3">
        <w:rPr>
          <w:i/>
        </w:rPr>
        <w:t>.</w:t>
      </w:r>
      <w:r w:rsidRPr="00F924D3">
        <w:rPr>
          <w:i/>
          <w:spacing w:val="-3"/>
        </w:rPr>
        <w:t xml:space="preserve"> </w:t>
      </w:r>
      <w:r w:rsidRPr="00F924D3">
        <w:rPr>
          <w:i/>
        </w:rPr>
        <w:t>This</w:t>
      </w:r>
      <w:r w:rsidRPr="00F924D3">
        <w:rPr>
          <w:i/>
          <w:spacing w:val="-3"/>
        </w:rPr>
        <w:t xml:space="preserve"> </w:t>
      </w:r>
      <w:r w:rsidRPr="00F924D3">
        <w:rPr>
          <w:i/>
        </w:rPr>
        <w:t>report</w:t>
      </w:r>
      <w:r w:rsidRPr="00F924D3">
        <w:rPr>
          <w:i/>
          <w:spacing w:val="-3"/>
        </w:rPr>
        <w:t xml:space="preserve"> </w:t>
      </w:r>
      <w:r w:rsidRPr="00F924D3">
        <w:rPr>
          <w:i/>
        </w:rPr>
        <w:t>show</w:t>
      </w:r>
      <w:r w:rsidRPr="00F924D3">
        <w:rPr>
          <w:i/>
          <w:spacing w:val="-3"/>
        </w:rPr>
        <w:t xml:space="preserve"> </w:t>
      </w:r>
      <w:r w:rsidRPr="00F924D3">
        <w:rPr>
          <w:i/>
        </w:rPr>
        <w:t>the</w:t>
      </w:r>
      <w:r w:rsidRPr="00F924D3">
        <w:rPr>
          <w:i/>
          <w:spacing w:val="-4"/>
        </w:rPr>
        <w:t xml:space="preserve"> </w:t>
      </w:r>
      <w:r w:rsidRPr="00F924D3">
        <w:rPr>
          <w:i/>
        </w:rPr>
        <w:t>detailed</w:t>
      </w:r>
      <w:r w:rsidRPr="00F924D3">
        <w:rPr>
          <w:i/>
          <w:spacing w:val="-3"/>
        </w:rPr>
        <w:t xml:space="preserve"> </w:t>
      </w:r>
      <w:r w:rsidRPr="00F924D3">
        <w:rPr>
          <w:i/>
        </w:rPr>
        <w:t>information about the establishment which include the history and location and it also give information about the</w:t>
      </w:r>
      <w:r w:rsidRPr="00F924D3">
        <w:rPr>
          <w:i/>
          <w:spacing w:val="-1"/>
        </w:rPr>
        <w:t xml:space="preserve"> </w:t>
      </w:r>
      <w:r w:rsidRPr="00F924D3">
        <w:rPr>
          <w:i/>
        </w:rPr>
        <w:t>history</w:t>
      </w:r>
      <w:r w:rsidRPr="00F924D3">
        <w:rPr>
          <w:i/>
          <w:spacing w:val="-5"/>
        </w:rPr>
        <w:t xml:space="preserve"> </w:t>
      </w:r>
      <w:r w:rsidRPr="00F924D3">
        <w:rPr>
          <w:i/>
        </w:rPr>
        <w:t>of</w:t>
      </w:r>
      <w:r w:rsidRPr="00F924D3">
        <w:rPr>
          <w:i/>
          <w:spacing w:val="-1"/>
        </w:rPr>
        <w:t xml:space="preserve"> </w:t>
      </w:r>
      <w:r w:rsidRPr="00F924D3">
        <w:rPr>
          <w:i/>
        </w:rPr>
        <w:t>SIWES and the</w:t>
      </w:r>
      <w:r w:rsidRPr="00F924D3">
        <w:rPr>
          <w:i/>
          <w:spacing w:val="-1"/>
        </w:rPr>
        <w:t xml:space="preserve"> </w:t>
      </w:r>
      <w:r w:rsidRPr="00F924D3">
        <w:rPr>
          <w:i/>
        </w:rPr>
        <w:t xml:space="preserve">objectives. </w:t>
      </w:r>
    </w:p>
    <w:p w:rsidR="00C819DF" w:rsidRDefault="00C819DF" w:rsidP="00D0060F">
      <w:pPr>
        <w:pStyle w:val="BodyText"/>
        <w:spacing w:line="360" w:lineRule="auto"/>
        <w:ind w:left="720" w:hanging="90"/>
        <w:jc w:val="both"/>
        <w:sectPr w:rsidR="00C819DF">
          <w:pgSz w:w="11910" w:h="16840"/>
          <w:pgMar w:top="1340" w:right="708" w:bottom="1180" w:left="708" w:header="749" w:footer="992" w:gutter="0"/>
          <w:cols w:space="720"/>
        </w:sectPr>
      </w:pPr>
    </w:p>
    <w:p w:rsidR="00C819DF" w:rsidRPr="00C819DF" w:rsidRDefault="00C819DF" w:rsidP="00D0060F">
      <w:pPr>
        <w:pStyle w:val="Heading1"/>
        <w:tabs>
          <w:tab w:val="left" w:pos="9000"/>
        </w:tabs>
        <w:spacing w:before="93" w:line="391" w:lineRule="auto"/>
        <w:ind w:right="594" w:hanging="90"/>
      </w:pPr>
      <w:r w:rsidRPr="00C819DF">
        <w:lastRenderedPageBreak/>
        <w:t>CHAPTER ONE</w:t>
      </w:r>
    </w:p>
    <w:p w:rsidR="00C819DF" w:rsidRPr="00C819DF" w:rsidRDefault="00C819DF" w:rsidP="00D0060F">
      <w:pPr>
        <w:pStyle w:val="Heading1"/>
        <w:tabs>
          <w:tab w:val="left" w:pos="9000"/>
        </w:tabs>
        <w:spacing w:before="93" w:line="391" w:lineRule="auto"/>
        <w:ind w:right="594" w:hanging="90"/>
      </w:pPr>
      <w:r w:rsidRPr="00C819DF">
        <w:rPr>
          <w:spacing w:val="-2"/>
        </w:rPr>
        <w:t>INTRODUCTION</w:t>
      </w:r>
    </w:p>
    <w:p w:rsidR="00C819DF" w:rsidRPr="00C819DF" w:rsidRDefault="00C819DF" w:rsidP="00D0060F">
      <w:pPr>
        <w:pStyle w:val="Heading2"/>
        <w:spacing w:before="0" w:after="240" w:line="360" w:lineRule="auto"/>
        <w:ind w:left="720" w:right="594" w:hanging="90"/>
      </w:pPr>
      <w:r w:rsidRPr="00C819DF">
        <w:t>1.1</w:t>
      </w:r>
      <w:r w:rsidRPr="00C819DF">
        <w:rPr>
          <w:spacing w:val="78"/>
        </w:rPr>
        <w:t xml:space="preserve">   </w:t>
      </w:r>
      <w:r w:rsidRPr="00C819DF">
        <w:t>History</w:t>
      </w:r>
      <w:r w:rsidRPr="00C819DF">
        <w:rPr>
          <w:spacing w:val="-1"/>
        </w:rPr>
        <w:t xml:space="preserve"> </w:t>
      </w:r>
      <w:r w:rsidRPr="00C819DF">
        <w:t>and Background</w:t>
      </w:r>
      <w:r w:rsidRPr="00C819DF">
        <w:rPr>
          <w:spacing w:val="-1"/>
        </w:rPr>
        <w:t xml:space="preserve"> </w:t>
      </w:r>
      <w:r w:rsidRPr="00C819DF">
        <w:t>of</w:t>
      </w:r>
      <w:r w:rsidRPr="00C819DF">
        <w:rPr>
          <w:spacing w:val="1"/>
        </w:rPr>
        <w:t xml:space="preserve"> </w:t>
      </w:r>
      <w:r w:rsidRPr="00C819DF">
        <w:rPr>
          <w:spacing w:val="-4"/>
        </w:rPr>
        <w:t>SIWES</w:t>
      </w:r>
    </w:p>
    <w:p w:rsidR="00C819DF" w:rsidRDefault="00C819DF" w:rsidP="00D0060F">
      <w:pPr>
        <w:spacing w:after="240" w:line="360" w:lineRule="auto"/>
        <w:ind w:left="720" w:right="594" w:hanging="90"/>
        <w:jc w:val="both"/>
      </w:pPr>
      <w:r>
        <w:t>This program</w:t>
      </w:r>
      <w:r w:rsidRPr="00F37C21">
        <w:t xml:space="preserve"> was established by ITF in 1973 to solve the problem of lack of adequate practical skills preparatory for employment in industries by Nigerian </w:t>
      </w:r>
      <w:r>
        <w:t xml:space="preserve">undergraduate </w:t>
      </w:r>
      <w:r w:rsidRPr="00F37C21">
        <w:t xml:space="preserve">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C819DF" w:rsidRPr="0037702E" w:rsidRDefault="00C819DF" w:rsidP="00D0060F">
      <w:pPr>
        <w:spacing w:line="360" w:lineRule="auto"/>
        <w:ind w:left="720" w:right="594" w:hanging="90"/>
        <w:jc w:val="both"/>
      </w:pPr>
      <w:r w:rsidRPr="008327F2">
        <w:t>Before the inception of the Scheme,</w:t>
      </w:r>
      <w:r>
        <w:t xml:space="preserve"> </w:t>
      </w:r>
      <w:r w:rsidRPr="008327F2">
        <w:t>there was a growing concern among</w:t>
      </w:r>
      <w:r>
        <w:t xml:space="preserve"> </w:t>
      </w:r>
      <w:r w:rsidRPr="008327F2">
        <w:t>Nigerian industrialists that graduates of</w:t>
      </w:r>
      <w:r>
        <w:t xml:space="preserve"> </w:t>
      </w:r>
      <w:r w:rsidRPr="008327F2">
        <w:t>institutions of higher learning lacked adequate practical</w:t>
      </w:r>
      <w:r>
        <w:t xml:space="preserve"> </w:t>
      </w:r>
      <w:r w:rsidRPr="008327F2">
        <w:t>background experience necessary for employment. So, employers</w:t>
      </w:r>
      <w:r>
        <w:t xml:space="preserve"> </w:t>
      </w:r>
      <w:r w:rsidRPr="008327F2">
        <w:t>were of the opinion that the theoretical</w:t>
      </w:r>
      <w:r>
        <w:t xml:space="preserve"> education </w:t>
      </w:r>
      <w:r w:rsidRPr="008327F2">
        <w:t>provided by higher</w:t>
      </w:r>
      <w:r>
        <w:t xml:space="preserve"> </w:t>
      </w:r>
      <w:r w:rsidRPr="008327F2">
        <w:t>institutions did not meet nor satisfy the</w:t>
      </w:r>
      <w:r>
        <w:t xml:space="preserve"> </w:t>
      </w:r>
      <w:r w:rsidRPr="008327F2">
        <w:t>needs of the economy. It</w:t>
      </w:r>
      <w:r>
        <w:t xml:space="preserve"> </w:t>
      </w:r>
      <w:r w:rsidRPr="008327F2">
        <w:t>was against this background that</w:t>
      </w:r>
      <w:r>
        <w:t xml:space="preserve"> </w:t>
      </w:r>
      <w:r w:rsidRPr="008327F2">
        <w:t>the Fund during its formative years,</w:t>
      </w:r>
      <w:r>
        <w:t xml:space="preserve"> </w:t>
      </w:r>
      <w:r w:rsidRPr="008327F2">
        <w:t>introduced SIWES to provide students with the opportunity of</w:t>
      </w:r>
      <w:r>
        <w:t xml:space="preserve"> </w:t>
      </w:r>
      <w:r w:rsidRPr="008327F2">
        <w:t>exposure to handle equipment and</w:t>
      </w:r>
      <w:r>
        <w:t xml:space="preserve"> </w:t>
      </w:r>
      <w:r w:rsidRPr="008327F2">
        <w:t>machinery in Industry to enable them acquire prerequisite</w:t>
      </w:r>
      <w:r>
        <w:t xml:space="preserve"> </w:t>
      </w:r>
      <w:r w:rsidRPr="008327F2">
        <w:t>practical knowledge and skills</w:t>
      </w:r>
      <w:r>
        <w:t xml:space="preserve"> </w:t>
      </w:r>
      <w:r w:rsidRPr="008327F2">
        <w:t>(ITF and UNIJOS, 2011).</w:t>
      </w:r>
      <w:r>
        <w:t xml:space="preserve"> This program (SIWES) is a four </w:t>
      </w:r>
      <w:r w:rsidRPr="00CE2FDF">
        <w:t>credit unit course</w:t>
      </w:r>
      <w:r>
        <w:t xml:space="preserve"> in some polytechnics and other tertiary institution which must be met by </w:t>
      </w:r>
      <w:r w:rsidRPr="00CE2FDF">
        <w:t xml:space="preserve">students </w:t>
      </w:r>
      <w:r>
        <w:t xml:space="preserve">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t>Kwara</w:t>
      </w:r>
      <w:proofErr w:type="spellEnd"/>
      <w:r>
        <w:t xml:space="preserve"> State Polytechnic, Ilorin</w:t>
      </w:r>
      <w:r w:rsidRPr="00CE2FDF">
        <w:t>,</w:t>
      </w:r>
      <w:r>
        <w:t xml:space="preserve"> to go to different libraries to acquire practical knowledge of librarianship.</w:t>
      </w:r>
    </w:p>
    <w:p w:rsidR="00C819DF" w:rsidRDefault="00C819DF" w:rsidP="00D0060F">
      <w:pPr>
        <w:spacing w:line="360" w:lineRule="auto"/>
        <w:ind w:left="720" w:right="594" w:hanging="90"/>
        <w:rPr>
          <w:b/>
        </w:rPr>
      </w:pPr>
      <w:r w:rsidRPr="00165C82">
        <w:rPr>
          <w:b/>
        </w:rPr>
        <w:t xml:space="preserve">1.2 </w:t>
      </w:r>
      <w:r>
        <w:rPr>
          <w:b/>
        </w:rPr>
        <w:tab/>
      </w:r>
      <w:r w:rsidRPr="00165C82">
        <w:rPr>
          <w:b/>
        </w:rPr>
        <w:t>Aims and Objectives</w:t>
      </w:r>
      <w:r>
        <w:rPr>
          <w:b/>
        </w:rPr>
        <w:t xml:space="preserve"> of the Scheme</w:t>
      </w:r>
    </w:p>
    <w:p w:rsidR="00C819DF" w:rsidRPr="00671094" w:rsidRDefault="00C819DF" w:rsidP="00D0060F">
      <w:pPr>
        <w:spacing w:line="360" w:lineRule="auto"/>
        <w:ind w:left="720" w:right="594" w:hanging="90"/>
        <w:jc w:val="both"/>
      </w:pPr>
      <w:r>
        <w:t xml:space="preserve">The following are the aims and objectives of Scheme as </w:t>
      </w:r>
      <w:r w:rsidRPr="00D923A1">
        <w:t xml:space="preserve">summarized by the federal government in its Gazette of April, 1978 as follows: </w:t>
      </w:r>
    </w:p>
    <w:p w:rsidR="00C819DF" w:rsidRDefault="00C819DF" w:rsidP="00D0060F">
      <w:pPr>
        <w:pStyle w:val="ListParagraph"/>
        <w:numPr>
          <w:ilvl w:val="0"/>
          <w:numId w:val="1"/>
        </w:numPr>
        <w:spacing w:line="360" w:lineRule="auto"/>
        <w:ind w:right="594" w:hanging="90"/>
        <w:jc w:val="both"/>
      </w:pPr>
      <w:r>
        <w:t xml:space="preserve">To </w:t>
      </w:r>
      <w:r w:rsidRPr="00F37C21">
        <w:t xml:space="preserve">provide students the opportunity to test their interest in a particular career before permanent commitments are made. </w:t>
      </w:r>
    </w:p>
    <w:p w:rsidR="00C819DF" w:rsidRDefault="00C819DF" w:rsidP="00D0060F">
      <w:pPr>
        <w:pStyle w:val="ListParagraph"/>
        <w:numPr>
          <w:ilvl w:val="0"/>
          <w:numId w:val="1"/>
        </w:numPr>
        <w:spacing w:line="360" w:lineRule="auto"/>
        <w:ind w:right="594" w:hanging="90"/>
        <w:jc w:val="both"/>
      </w:pPr>
      <w:r>
        <w:t xml:space="preserve">To help </w:t>
      </w:r>
      <w:r w:rsidRPr="00F37C21">
        <w:t xml:space="preserve">students </w:t>
      </w:r>
      <w:r>
        <w:t>to</w:t>
      </w:r>
      <w:r w:rsidRPr="00F37C21">
        <w:t xml:space="preserve"> develop skills in the application of theory to practical work situations. </w:t>
      </w:r>
    </w:p>
    <w:p w:rsidR="00C819DF" w:rsidRDefault="00C819DF" w:rsidP="00D0060F">
      <w:pPr>
        <w:pStyle w:val="ListParagraph"/>
        <w:numPr>
          <w:ilvl w:val="0"/>
          <w:numId w:val="1"/>
        </w:numPr>
        <w:spacing w:line="360" w:lineRule="auto"/>
        <w:ind w:right="594" w:hanging="90"/>
        <w:jc w:val="both"/>
      </w:pPr>
      <w:r>
        <w:t xml:space="preserve">To </w:t>
      </w:r>
      <w:r w:rsidRPr="00F37C21">
        <w:t xml:space="preserve">provide students the opportunity to test their aptitude for a particular career before permanent commitments are made. </w:t>
      </w:r>
    </w:p>
    <w:p w:rsidR="00C819DF" w:rsidRDefault="00C819DF" w:rsidP="00D0060F">
      <w:pPr>
        <w:pStyle w:val="ListParagraph"/>
        <w:numPr>
          <w:ilvl w:val="0"/>
          <w:numId w:val="1"/>
        </w:numPr>
        <w:spacing w:line="360" w:lineRule="auto"/>
        <w:ind w:right="594" w:hanging="90"/>
        <w:jc w:val="both"/>
      </w:pPr>
      <w:r>
        <w:lastRenderedPageBreak/>
        <w:t>To help</w:t>
      </w:r>
      <w:r w:rsidRPr="00F37C21">
        <w:t xml:space="preserve"> students </w:t>
      </w:r>
      <w:r>
        <w:t>to</w:t>
      </w:r>
      <w:r w:rsidRPr="00F37C21">
        <w:t xml:space="preserve"> develop skills and techniques directly applicable to their careers. </w:t>
      </w:r>
    </w:p>
    <w:p w:rsidR="00C819DF" w:rsidRDefault="00C819DF" w:rsidP="00D0060F">
      <w:pPr>
        <w:pStyle w:val="ListParagraph"/>
        <w:numPr>
          <w:ilvl w:val="0"/>
          <w:numId w:val="1"/>
        </w:numPr>
        <w:spacing w:line="360" w:lineRule="auto"/>
        <w:ind w:right="594" w:hanging="90"/>
        <w:jc w:val="both"/>
      </w:pPr>
      <w:r>
        <w:t xml:space="preserve">To </w:t>
      </w:r>
      <w:r w:rsidRPr="00F37C21">
        <w:t xml:space="preserve">provide students the opportunity to develop attitudes conducive to effective interpersonal relationships. </w:t>
      </w:r>
    </w:p>
    <w:p w:rsidR="008E198C" w:rsidRDefault="00DD452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C819DF" w:rsidRDefault="00C819DF" w:rsidP="00D0060F">
      <w:pPr>
        <w:ind w:left="720" w:right="594" w:hanging="90"/>
      </w:pPr>
    </w:p>
    <w:p w:rsidR="00D0060F" w:rsidRDefault="00D0060F" w:rsidP="00D0060F">
      <w:pPr>
        <w:pStyle w:val="Heading1"/>
        <w:spacing w:before="93"/>
        <w:ind w:right="594" w:hanging="90"/>
      </w:pPr>
      <w:bookmarkStart w:id="2" w:name="_TOC_250009"/>
    </w:p>
    <w:p w:rsidR="00D0060F" w:rsidRDefault="00D0060F" w:rsidP="00D0060F">
      <w:pPr>
        <w:pStyle w:val="Heading1"/>
        <w:spacing w:before="93"/>
        <w:ind w:right="594" w:hanging="90"/>
      </w:pPr>
    </w:p>
    <w:p w:rsidR="00C819DF" w:rsidRDefault="00C819DF" w:rsidP="00D0060F">
      <w:pPr>
        <w:pStyle w:val="Heading1"/>
        <w:spacing w:before="93"/>
        <w:ind w:right="594" w:hanging="90"/>
      </w:pPr>
      <w:r>
        <w:lastRenderedPageBreak/>
        <w:t>CHAPTER</w:t>
      </w:r>
      <w:r>
        <w:rPr>
          <w:spacing w:val="-4"/>
        </w:rPr>
        <w:t xml:space="preserve"> </w:t>
      </w:r>
      <w:bookmarkEnd w:id="2"/>
      <w:r>
        <w:rPr>
          <w:spacing w:val="-5"/>
        </w:rPr>
        <w:t>TWO</w:t>
      </w:r>
    </w:p>
    <w:p w:rsidR="00C819DF" w:rsidRDefault="00C819DF" w:rsidP="00D0060F">
      <w:pPr>
        <w:pStyle w:val="Heading2"/>
        <w:spacing w:before="172"/>
        <w:ind w:left="720" w:right="594" w:hanging="90"/>
      </w:pPr>
      <w:bookmarkStart w:id="3" w:name="_TOC_250008"/>
      <w:r>
        <w:t>2.1</w:t>
      </w:r>
      <w:r>
        <w:rPr>
          <w:spacing w:val="58"/>
        </w:rPr>
        <w:t xml:space="preserve">   </w:t>
      </w:r>
      <w:r>
        <w:t>Description</w:t>
      </w:r>
      <w:r>
        <w:rPr>
          <w:spacing w:val="-1"/>
        </w:rPr>
        <w:t xml:space="preserve"> </w:t>
      </w:r>
      <w:r>
        <w:t>of</w:t>
      </w:r>
      <w:r>
        <w:rPr>
          <w:spacing w:val="1"/>
        </w:rPr>
        <w:t xml:space="preserve"> </w:t>
      </w:r>
      <w:r>
        <w:t>the</w:t>
      </w:r>
      <w:r>
        <w:rPr>
          <w:spacing w:val="-2"/>
        </w:rPr>
        <w:t xml:space="preserve"> </w:t>
      </w:r>
      <w:r>
        <w:t>Establishment</w:t>
      </w:r>
      <w:r>
        <w:rPr>
          <w:spacing w:val="-1"/>
        </w:rPr>
        <w:t xml:space="preserve"> </w:t>
      </w:r>
      <w:r>
        <w:t xml:space="preserve">of </w:t>
      </w:r>
      <w:bookmarkEnd w:id="3"/>
      <w:r>
        <w:rPr>
          <w:spacing w:val="-2"/>
        </w:rPr>
        <w:t>Attachment</w:t>
      </w:r>
    </w:p>
    <w:p w:rsidR="00C819DF" w:rsidRDefault="00D0060F" w:rsidP="00D0060F">
      <w:pPr>
        <w:pStyle w:val="BodyText"/>
        <w:tabs>
          <w:tab w:val="left" w:pos="9000"/>
        </w:tabs>
        <w:spacing w:before="173" w:line="360" w:lineRule="auto"/>
        <w:ind w:left="720" w:right="594" w:hanging="90"/>
        <w:jc w:val="both"/>
      </w:pPr>
      <w:r>
        <w:t xml:space="preserve"> </w:t>
      </w:r>
      <w:proofErr w:type="spellStart"/>
      <w:r w:rsidR="00C819DF">
        <w:t>Kwara</w:t>
      </w:r>
      <w:proofErr w:type="spellEnd"/>
      <w:r w:rsidR="00C819DF">
        <w:t xml:space="preserve"> </w:t>
      </w:r>
      <w:r>
        <w:t xml:space="preserve">State Library </w:t>
      </w:r>
      <w:r w:rsidR="00C819DF">
        <w:t xml:space="preserve">is a public library located in </w:t>
      </w:r>
      <w:proofErr w:type="spellStart"/>
      <w:r>
        <w:t>Kwara</w:t>
      </w:r>
      <w:proofErr w:type="spellEnd"/>
      <w:r>
        <w:t xml:space="preserve"> State</w:t>
      </w:r>
      <w:r w:rsidR="00C819DF">
        <w:t>, Nigeria. The library was established</w:t>
      </w:r>
      <w:r w:rsidR="00C819DF">
        <w:rPr>
          <w:spacing w:val="-15"/>
        </w:rPr>
        <w:t xml:space="preserve"> </w:t>
      </w:r>
      <w:r w:rsidR="00C819DF">
        <w:t>soon</w:t>
      </w:r>
      <w:r w:rsidR="00C819DF">
        <w:rPr>
          <w:spacing w:val="-12"/>
        </w:rPr>
        <w:t xml:space="preserve"> </w:t>
      </w:r>
      <w:r w:rsidR="00C819DF">
        <w:t>after</w:t>
      </w:r>
      <w:r w:rsidR="00C819DF">
        <w:rPr>
          <w:spacing w:val="-13"/>
        </w:rPr>
        <w:t xml:space="preserve"> </w:t>
      </w:r>
      <w:r w:rsidR="00C819DF">
        <w:t>the</w:t>
      </w:r>
      <w:r w:rsidR="00C819DF">
        <w:rPr>
          <w:spacing w:val="-13"/>
        </w:rPr>
        <w:t xml:space="preserve"> </w:t>
      </w:r>
      <w:r w:rsidR="00C819DF">
        <w:t>state</w:t>
      </w:r>
      <w:r w:rsidR="00C819DF">
        <w:rPr>
          <w:spacing w:val="-13"/>
        </w:rPr>
        <w:t xml:space="preserve"> </w:t>
      </w:r>
      <w:r w:rsidR="00C819DF">
        <w:t>was</w:t>
      </w:r>
      <w:r w:rsidR="00C819DF">
        <w:rPr>
          <w:spacing w:val="-12"/>
        </w:rPr>
        <w:t xml:space="preserve"> </w:t>
      </w:r>
      <w:r w:rsidR="00C819DF">
        <w:t>created</w:t>
      </w:r>
      <w:r w:rsidR="00C819DF">
        <w:rPr>
          <w:spacing w:val="-13"/>
        </w:rPr>
        <w:t xml:space="preserve"> </w:t>
      </w:r>
      <w:r w:rsidR="00C819DF">
        <w:t>in</w:t>
      </w:r>
      <w:r w:rsidR="00C819DF">
        <w:rPr>
          <w:spacing w:val="-12"/>
        </w:rPr>
        <w:t xml:space="preserve"> </w:t>
      </w:r>
      <w:r w:rsidR="00C819DF">
        <w:t>1967</w:t>
      </w:r>
      <w:r w:rsidR="00C819DF">
        <w:rPr>
          <w:spacing w:val="-14"/>
        </w:rPr>
        <w:t xml:space="preserve"> </w:t>
      </w:r>
      <w:r w:rsidR="00C819DF">
        <w:t>when</w:t>
      </w:r>
      <w:r w:rsidR="00C819DF">
        <w:rPr>
          <w:spacing w:val="-12"/>
        </w:rPr>
        <w:t xml:space="preserve"> </w:t>
      </w:r>
      <w:r w:rsidR="00C819DF">
        <w:t>it</w:t>
      </w:r>
      <w:r w:rsidR="00C819DF">
        <w:rPr>
          <w:spacing w:val="-11"/>
        </w:rPr>
        <w:t xml:space="preserve"> </w:t>
      </w:r>
      <w:r w:rsidR="00C819DF">
        <w:t>was</w:t>
      </w:r>
      <w:r w:rsidR="00C819DF">
        <w:rPr>
          <w:spacing w:val="-12"/>
        </w:rPr>
        <w:t xml:space="preserve"> </w:t>
      </w:r>
      <w:r w:rsidR="00C819DF">
        <w:t>found</w:t>
      </w:r>
      <w:r w:rsidR="00C819DF">
        <w:rPr>
          <w:spacing w:val="-13"/>
        </w:rPr>
        <w:t xml:space="preserve"> </w:t>
      </w:r>
      <w:r w:rsidR="00C819DF">
        <w:t>that</w:t>
      </w:r>
      <w:r w:rsidR="00C819DF">
        <w:rPr>
          <w:spacing w:val="-12"/>
        </w:rPr>
        <w:t xml:space="preserve"> </w:t>
      </w:r>
      <w:r w:rsidR="00C819DF">
        <w:t>the</w:t>
      </w:r>
      <w:r w:rsidR="00C819DF">
        <w:rPr>
          <w:spacing w:val="-13"/>
        </w:rPr>
        <w:t xml:space="preserve"> </w:t>
      </w:r>
      <w:r w:rsidR="00C819DF">
        <w:t>library</w:t>
      </w:r>
      <w:r w:rsidR="00C819DF">
        <w:rPr>
          <w:spacing w:val="-15"/>
        </w:rPr>
        <w:t xml:space="preserve"> </w:t>
      </w:r>
      <w:r w:rsidR="00C819DF">
        <w:t>in</w:t>
      </w:r>
      <w:r w:rsidR="00C819DF">
        <w:rPr>
          <w:spacing w:val="-12"/>
        </w:rPr>
        <w:t xml:space="preserve"> </w:t>
      </w:r>
      <w:r>
        <w:t xml:space="preserve">Kaduna </w:t>
      </w:r>
      <w:r w:rsidR="00C819DF">
        <w:t>was inadequate.</w:t>
      </w:r>
      <w:r w:rsidR="00C819DF">
        <w:rPr>
          <w:spacing w:val="-1"/>
        </w:rPr>
        <w:t xml:space="preserve"> </w:t>
      </w:r>
      <w:r w:rsidR="00C819DF">
        <w:t>The</w:t>
      </w:r>
      <w:r w:rsidR="00C819DF">
        <w:rPr>
          <w:spacing w:val="-1"/>
        </w:rPr>
        <w:t xml:space="preserve"> </w:t>
      </w:r>
      <w:r w:rsidR="00C819DF">
        <w:t>library</w:t>
      </w:r>
      <w:r w:rsidR="00C819DF">
        <w:rPr>
          <w:spacing w:val="-4"/>
        </w:rPr>
        <w:t xml:space="preserve"> </w:t>
      </w:r>
      <w:r w:rsidR="00C819DF">
        <w:t>was renovated in 2005, establishing</w:t>
      </w:r>
      <w:r w:rsidR="00C819DF">
        <w:rPr>
          <w:spacing w:val="-2"/>
        </w:rPr>
        <w:t xml:space="preserve"> </w:t>
      </w:r>
      <w:r w:rsidR="00C819DF">
        <w:t>the</w:t>
      </w:r>
      <w:r w:rsidR="00C819DF">
        <w:rPr>
          <w:spacing w:val="-1"/>
        </w:rPr>
        <w:t xml:space="preserve"> </w:t>
      </w:r>
      <w:r w:rsidR="00C819DF">
        <w:t>administrative, technical, and</w:t>
      </w:r>
      <w:r w:rsidR="00C819DF">
        <w:rPr>
          <w:spacing w:val="-8"/>
        </w:rPr>
        <w:t xml:space="preserve"> </w:t>
      </w:r>
      <w:r w:rsidR="00C819DF">
        <w:t>acquisition</w:t>
      </w:r>
      <w:r w:rsidR="00C819DF">
        <w:rPr>
          <w:spacing w:val="-8"/>
        </w:rPr>
        <w:t xml:space="preserve"> </w:t>
      </w:r>
      <w:r w:rsidR="00C819DF">
        <w:t>division.</w:t>
      </w:r>
      <w:r w:rsidR="00C819DF">
        <w:rPr>
          <w:spacing w:val="-8"/>
        </w:rPr>
        <w:t xml:space="preserve"> </w:t>
      </w:r>
      <w:r w:rsidR="00C819DF">
        <w:t>Its</w:t>
      </w:r>
      <w:r w:rsidR="00C819DF">
        <w:rPr>
          <w:spacing w:val="-8"/>
        </w:rPr>
        <w:t xml:space="preserve"> </w:t>
      </w:r>
      <w:r w:rsidR="00C819DF">
        <w:t>headquarters</w:t>
      </w:r>
      <w:r w:rsidR="00C819DF">
        <w:rPr>
          <w:spacing w:val="-6"/>
        </w:rPr>
        <w:t xml:space="preserve"> </w:t>
      </w:r>
      <w:r w:rsidR="00C819DF">
        <w:t>are</w:t>
      </w:r>
      <w:r w:rsidR="00C819DF">
        <w:rPr>
          <w:spacing w:val="-10"/>
        </w:rPr>
        <w:t xml:space="preserve"> </w:t>
      </w:r>
      <w:r w:rsidR="00C819DF">
        <w:t>in</w:t>
      </w:r>
      <w:r w:rsidR="00C819DF">
        <w:rPr>
          <w:spacing w:val="-8"/>
        </w:rPr>
        <w:t xml:space="preserve"> </w:t>
      </w:r>
      <w:r w:rsidR="00C819DF">
        <w:t>the</w:t>
      </w:r>
      <w:r w:rsidR="00C819DF">
        <w:rPr>
          <w:spacing w:val="-9"/>
        </w:rPr>
        <w:t xml:space="preserve"> </w:t>
      </w:r>
      <w:r w:rsidR="00C819DF">
        <w:t>state</w:t>
      </w:r>
      <w:r w:rsidR="00C819DF">
        <w:rPr>
          <w:spacing w:val="-9"/>
        </w:rPr>
        <w:t xml:space="preserve"> </w:t>
      </w:r>
      <w:r w:rsidR="00C819DF">
        <w:t>capital</w:t>
      </w:r>
      <w:r w:rsidR="00C819DF">
        <w:rPr>
          <w:spacing w:val="-5"/>
        </w:rPr>
        <w:t xml:space="preserve"> </w:t>
      </w:r>
      <w:r w:rsidR="00C819DF">
        <w:t>Ilorin,</w:t>
      </w:r>
      <w:r w:rsidR="00C819DF">
        <w:rPr>
          <w:spacing w:val="-8"/>
        </w:rPr>
        <w:t xml:space="preserve"> </w:t>
      </w:r>
      <w:r w:rsidR="00C819DF">
        <w:t>with</w:t>
      </w:r>
      <w:r w:rsidR="00C819DF">
        <w:rPr>
          <w:spacing w:val="-6"/>
        </w:rPr>
        <w:t xml:space="preserve"> </w:t>
      </w:r>
      <w:r w:rsidR="00C819DF">
        <w:t>divisional</w:t>
      </w:r>
      <w:r w:rsidR="00C819DF">
        <w:rPr>
          <w:spacing w:val="-8"/>
        </w:rPr>
        <w:t xml:space="preserve"> </w:t>
      </w:r>
      <w:r w:rsidR="00C819DF">
        <w:t xml:space="preserve">libraries in </w:t>
      </w:r>
      <w:proofErr w:type="spellStart"/>
      <w:r>
        <w:t>Jebba</w:t>
      </w:r>
      <w:proofErr w:type="spellEnd"/>
      <w:r>
        <w:t xml:space="preserve"> </w:t>
      </w:r>
      <w:r w:rsidR="00C819DF">
        <w:t xml:space="preserve">and </w:t>
      </w:r>
      <w:r>
        <w:t>Offa</w:t>
      </w:r>
      <w:r w:rsidR="00C819DF">
        <w:t>. It was established with the aim of proving qualitative and adequate reading resources for</w:t>
      </w:r>
      <w:r w:rsidR="00C819DF">
        <w:rPr>
          <w:spacing w:val="-2"/>
        </w:rPr>
        <w:t xml:space="preserve"> </w:t>
      </w:r>
      <w:r w:rsidR="00C819DF">
        <w:t>the</w:t>
      </w:r>
      <w:r w:rsidR="00C819DF">
        <w:rPr>
          <w:spacing w:val="-1"/>
        </w:rPr>
        <w:t xml:space="preserve"> </w:t>
      </w:r>
      <w:r w:rsidR="00C819DF">
        <w:t>people of</w:t>
      </w:r>
      <w:r w:rsidR="00C819DF">
        <w:rPr>
          <w:spacing w:val="-1"/>
        </w:rPr>
        <w:t xml:space="preserve"> </w:t>
      </w:r>
      <w:r w:rsidR="00C819DF">
        <w:t>the</w:t>
      </w:r>
      <w:r w:rsidR="00C819DF">
        <w:rPr>
          <w:spacing w:val="-1"/>
        </w:rPr>
        <w:t xml:space="preserve"> </w:t>
      </w:r>
      <w:r w:rsidR="00C819DF">
        <w:t>state, irrespective of</w:t>
      </w:r>
      <w:r w:rsidR="00C819DF">
        <w:rPr>
          <w:spacing w:val="-1"/>
        </w:rPr>
        <w:t xml:space="preserve"> </w:t>
      </w:r>
      <w:r w:rsidR="00C819DF">
        <w:t>age,</w:t>
      </w:r>
      <w:r>
        <w:t xml:space="preserve"> educational background, status</w:t>
      </w:r>
      <w:r w:rsidR="00C819DF">
        <w:t>, religion and gender.</w:t>
      </w:r>
    </w:p>
    <w:p w:rsidR="00C819DF" w:rsidRDefault="00C819DF" w:rsidP="00D0060F">
      <w:pPr>
        <w:pStyle w:val="Heading2"/>
        <w:ind w:left="720" w:right="594" w:hanging="90"/>
      </w:pPr>
      <w:bookmarkStart w:id="4" w:name="_TOC_250007"/>
      <w:r>
        <w:t>2.2</w:t>
      </w:r>
      <w:r>
        <w:rPr>
          <w:spacing w:val="78"/>
        </w:rPr>
        <w:t xml:space="preserve">   </w:t>
      </w:r>
      <w:r>
        <w:t>Location and Brief</w:t>
      </w:r>
      <w:r>
        <w:rPr>
          <w:spacing w:val="-1"/>
        </w:rPr>
        <w:t xml:space="preserve"> </w:t>
      </w:r>
      <w:r>
        <w:t xml:space="preserve">History of the </w:t>
      </w:r>
      <w:bookmarkEnd w:id="4"/>
      <w:r>
        <w:rPr>
          <w:spacing w:val="-2"/>
        </w:rPr>
        <w:t>Establishment</w:t>
      </w:r>
    </w:p>
    <w:p w:rsidR="00C819DF" w:rsidRDefault="00C819DF" w:rsidP="00D0060F">
      <w:pPr>
        <w:pStyle w:val="BodyText"/>
        <w:spacing w:before="17"/>
        <w:ind w:left="720" w:right="594" w:hanging="90"/>
        <w:rPr>
          <w:b/>
        </w:rPr>
      </w:pPr>
    </w:p>
    <w:p w:rsidR="00C819DF" w:rsidRDefault="00D0060F" w:rsidP="00D0060F">
      <w:pPr>
        <w:pStyle w:val="BodyText"/>
        <w:spacing w:line="360" w:lineRule="auto"/>
        <w:ind w:left="720" w:right="594" w:hanging="90"/>
        <w:jc w:val="both"/>
      </w:pPr>
      <w:r>
        <w:t xml:space="preserve"> </w:t>
      </w:r>
      <w:r w:rsidR="00C819DF">
        <w:t xml:space="preserve">Kaduna State Library served the residents of the northern region until </w:t>
      </w:r>
      <w:proofErr w:type="spellStart"/>
      <w:r>
        <w:t>Kwara</w:t>
      </w:r>
      <w:proofErr w:type="spellEnd"/>
      <w:r>
        <w:t xml:space="preserve"> State </w:t>
      </w:r>
      <w:r w:rsidR="00C819DF">
        <w:t xml:space="preserve">and other states were established in 1967. The year the </w:t>
      </w:r>
      <w:proofErr w:type="spellStart"/>
      <w:r w:rsidR="00C819DF">
        <w:t>Kwara</w:t>
      </w:r>
      <w:proofErr w:type="spellEnd"/>
      <w:r w:rsidR="00C819DF">
        <w:t xml:space="preserve"> State Library was established, the area court building served as its original venue. After, it was relocated until </w:t>
      </w:r>
      <w:r>
        <w:t xml:space="preserve">Colonel </w:t>
      </w:r>
      <w:r w:rsidR="00C819DF">
        <w:t xml:space="preserve">Ahmed </w:t>
      </w:r>
      <w:proofErr w:type="spellStart"/>
      <w:r w:rsidR="00C819DF">
        <w:t>Abdullahi</w:t>
      </w:r>
      <w:proofErr w:type="spellEnd"/>
      <w:r w:rsidR="00C819DF">
        <w:t>,</w:t>
      </w:r>
      <w:r w:rsidR="00C819DF">
        <w:rPr>
          <w:spacing w:val="-2"/>
        </w:rPr>
        <w:t xml:space="preserve"> </w:t>
      </w:r>
      <w:r w:rsidR="00C819DF">
        <w:t>the</w:t>
      </w:r>
      <w:r w:rsidR="00C819DF">
        <w:rPr>
          <w:spacing w:val="-2"/>
        </w:rPr>
        <w:t xml:space="preserve"> </w:t>
      </w:r>
      <w:r w:rsidR="00C819DF">
        <w:t>military</w:t>
      </w:r>
      <w:r w:rsidR="00C819DF">
        <w:rPr>
          <w:spacing w:val="-5"/>
        </w:rPr>
        <w:t xml:space="preserve"> </w:t>
      </w:r>
      <w:r w:rsidR="00C819DF">
        <w:t>ruler,</w:t>
      </w:r>
      <w:r w:rsidR="00C819DF">
        <w:rPr>
          <w:spacing w:val="-2"/>
        </w:rPr>
        <w:t xml:space="preserve"> </w:t>
      </w:r>
      <w:r w:rsidR="00C819DF">
        <w:t>erected</w:t>
      </w:r>
      <w:r w:rsidR="00C819DF">
        <w:rPr>
          <w:spacing w:val="-2"/>
        </w:rPr>
        <w:t xml:space="preserve"> </w:t>
      </w:r>
      <w:r w:rsidR="00C819DF">
        <w:t>the</w:t>
      </w:r>
      <w:r w:rsidR="00C819DF">
        <w:rPr>
          <w:spacing w:val="-1"/>
        </w:rPr>
        <w:t xml:space="preserve"> </w:t>
      </w:r>
      <w:r w:rsidR="00C819DF">
        <w:t>current</w:t>
      </w:r>
      <w:r w:rsidR="00C819DF">
        <w:rPr>
          <w:spacing w:val="-2"/>
        </w:rPr>
        <w:t xml:space="preserve"> </w:t>
      </w:r>
      <w:r w:rsidR="00C819DF">
        <w:t>library. About</w:t>
      </w:r>
      <w:r w:rsidR="00C819DF">
        <w:rPr>
          <w:spacing w:val="-2"/>
        </w:rPr>
        <w:t xml:space="preserve"> </w:t>
      </w:r>
      <w:r w:rsidR="00C819DF">
        <w:t>£300 was</w:t>
      </w:r>
      <w:r w:rsidR="00C819DF">
        <w:rPr>
          <w:spacing w:val="-2"/>
        </w:rPr>
        <w:t xml:space="preserve"> </w:t>
      </w:r>
      <w:r w:rsidR="00C819DF">
        <w:t>provided</w:t>
      </w:r>
      <w:r w:rsidR="00C819DF">
        <w:rPr>
          <w:spacing w:val="-2"/>
        </w:rPr>
        <w:t xml:space="preserve"> </w:t>
      </w:r>
      <w:r w:rsidR="00C819DF">
        <w:t xml:space="preserve">in addition to the contents from the old library to furnish the new one. On November 21, 1990, Ibrahim </w:t>
      </w:r>
      <w:proofErr w:type="spellStart"/>
      <w:r w:rsidR="00C819DF">
        <w:t>Babangida</w:t>
      </w:r>
      <w:proofErr w:type="spellEnd"/>
      <w:r w:rsidR="00C819DF">
        <w:t>,</w:t>
      </w:r>
      <w:r w:rsidR="00C819DF">
        <w:rPr>
          <w:spacing w:val="-8"/>
        </w:rPr>
        <w:t xml:space="preserve"> </w:t>
      </w:r>
      <w:r w:rsidR="00C819DF">
        <w:t>the</w:t>
      </w:r>
      <w:r w:rsidR="00C819DF">
        <w:rPr>
          <w:spacing w:val="-9"/>
        </w:rPr>
        <w:t xml:space="preserve"> </w:t>
      </w:r>
      <w:r w:rsidR="00C819DF">
        <w:t>military</w:t>
      </w:r>
      <w:r w:rsidR="00C819DF">
        <w:rPr>
          <w:spacing w:val="-13"/>
        </w:rPr>
        <w:t xml:space="preserve"> </w:t>
      </w:r>
      <w:r w:rsidR="00C819DF">
        <w:t>president,</w:t>
      </w:r>
      <w:r w:rsidR="00C819DF">
        <w:rPr>
          <w:spacing w:val="-8"/>
        </w:rPr>
        <w:t xml:space="preserve"> </w:t>
      </w:r>
      <w:r w:rsidR="00C819DF">
        <w:t>officially</w:t>
      </w:r>
      <w:r w:rsidR="00C819DF">
        <w:rPr>
          <w:spacing w:val="-13"/>
        </w:rPr>
        <w:t xml:space="preserve"> </w:t>
      </w:r>
      <w:r w:rsidR="00C819DF">
        <w:t>opened</w:t>
      </w:r>
      <w:r w:rsidR="00C819DF">
        <w:rPr>
          <w:spacing w:val="-8"/>
        </w:rPr>
        <w:t xml:space="preserve"> </w:t>
      </w:r>
      <w:r w:rsidR="00C819DF">
        <w:t>the</w:t>
      </w:r>
      <w:r w:rsidR="00C819DF">
        <w:rPr>
          <w:spacing w:val="-9"/>
        </w:rPr>
        <w:t xml:space="preserve"> </w:t>
      </w:r>
      <w:proofErr w:type="spellStart"/>
      <w:r>
        <w:t>Kwara</w:t>
      </w:r>
      <w:proofErr w:type="spellEnd"/>
      <w:r>
        <w:rPr>
          <w:spacing w:val="-10"/>
        </w:rPr>
        <w:t xml:space="preserve"> </w:t>
      </w:r>
      <w:r>
        <w:t>State</w:t>
      </w:r>
      <w:r>
        <w:rPr>
          <w:spacing w:val="-9"/>
        </w:rPr>
        <w:t xml:space="preserve"> </w:t>
      </w:r>
      <w:r w:rsidR="00C819DF">
        <w:t>library.</w:t>
      </w:r>
      <w:r w:rsidR="00C819DF">
        <w:rPr>
          <w:spacing w:val="-6"/>
        </w:rPr>
        <w:t xml:space="preserve"> </w:t>
      </w:r>
      <w:r w:rsidR="00C819DF">
        <w:t>In</w:t>
      </w:r>
      <w:r w:rsidR="00C819DF">
        <w:rPr>
          <w:spacing w:val="-8"/>
        </w:rPr>
        <w:t xml:space="preserve"> </w:t>
      </w:r>
      <w:r w:rsidR="00C819DF">
        <w:t>2005,</w:t>
      </w:r>
      <w:r w:rsidR="00C819DF">
        <w:rPr>
          <w:spacing w:val="-8"/>
        </w:rPr>
        <w:t xml:space="preserve"> </w:t>
      </w:r>
      <w:r w:rsidR="00C819DF">
        <w:t>the</w:t>
      </w:r>
      <w:r w:rsidR="00C819DF">
        <w:rPr>
          <w:spacing w:val="-4"/>
        </w:rPr>
        <w:t xml:space="preserve"> </w:t>
      </w:r>
      <w:r w:rsidR="00C819DF">
        <w:t xml:space="preserve">state`s then-governor, </w:t>
      </w:r>
      <w:proofErr w:type="spellStart"/>
      <w:r w:rsidR="00C819DF">
        <w:t>Bukola</w:t>
      </w:r>
      <w:proofErr w:type="spellEnd"/>
      <w:r w:rsidR="00C819DF">
        <w:t xml:space="preserve"> </w:t>
      </w:r>
      <w:proofErr w:type="spellStart"/>
      <w:r w:rsidR="00C819DF">
        <w:t>Saraki</w:t>
      </w:r>
      <w:proofErr w:type="spellEnd"/>
      <w:r w:rsidR="00C819DF">
        <w:t xml:space="preserve">, restored the library. The current government of the </w:t>
      </w:r>
      <w:r>
        <w:t xml:space="preserve">State </w:t>
      </w:r>
      <w:r w:rsidR="00C819DF">
        <w:t>promised</w:t>
      </w:r>
      <w:r w:rsidR="00C819DF">
        <w:rPr>
          <w:spacing w:val="-15"/>
        </w:rPr>
        <w:t xml:space="preserve"> </w:t>
      </w:r>
      <w:r w:rsidR="00C819DF">
        <w:t>to</w:t>
      </w:r>
      <w:r w:rsidR="00C819DF">
        <w:rPr>
          <w:spacing w:val="-12"/>
        </w:rPr>
        <w:t xml:space="preserve"> </w:t>
      </w:r>
      <w:r w:rsidR="00C819DF">
        <w:t>spend</w:t>
      </w:r>
      <w:r w:rsidR="00C819DF">
        <w:rPr>
          <w:spacing w:val="-12"/>
        </w:rPr>
        <w:t xml:space="preserve"> </w:t>
      </w:r>
      <w:r w:rsidR="00C819DF">
        <w:t>about</w:t>
      </w:r>
      <w:r w:rsidR="00C819DF">
        <w:rPr>
          <w:spacing w:val="-12"/>
        </w:rPr>
        <w:t xml:space="preserve"> </w:t>
      </w:r>
      <w:r w:rsidR="00C819DF">
        <w:t>#100m</w:t>
      </w:r>
      <w:r w:rsidR="00C819DF">
        <w:rPr>
          <w:spacing w:val="-12"/>
        </w:rPr>
        <w:t xml:space="preserve"> </w:t>
      </w:r>
      <w:r w:rsidR="00C819DF">
        <w:t>to</w:t>
      </w:r>
      <w:r w:rsidR="00C819DF">
        <w:rPr>
          <w:spacing w:val="-12"/>
        </w:rPr>
        <w:t xml:space="preserve"> </w:t>
      </w:r>
      <w:r w:rsidR="00C819DF">
        <w:t>renovate</w:t>
      </w:r>
      <w:r w:rsidR="00C819DF">
        <w:rPr>
          <w:spacing w:val="-13"/>
        </w:rPr>
        <w:t xml:space="preserve"> </w:t>
      </w:r>
      <w:r w:rsidR="00C819DF">
        <w:t>the</w:t>
      </w:r>
      <w:r w:rsidR="00C819DF">
        <w:rPr>
          <w:spacing w:val="-13"/>
        </w:rPr>
        <w:t xml:space="preserve"> </w:t>
      </w:r>
      <w:r w:rsidR="00C819DF">
        <w:t>state</w:t>
      </w:r>
      <w:r w:rsidR="00C819DF">
        <w:rPr>
          <w:spacing w:val="-13"/>
        </w:rPr>
        <w:t xml:space="preserve"> </w:t>
      </w:r>
      <w:r w:rsidR="00C819DF">
        <w:t>library</w:t>
      </w:r>
      <w:r w:rsidR="00C819DF">
        <w:rPr>
          <w:spacing w:val="-15"/>
        </w:rPr>
        <w:t xml:space="preserve"> </w:t>
      </w:r>
      <w:r w:rsidR="00C819DF">
        <w:t>complex</w:t>
      </w:r>
      <w:r w:rsidR="00C819DF">
        <w:rPr>
          <w:spacing w:val="-10"/>
        </w:rPr>
        <w:t xml:space="preserve"> </w:t>
      </w:r>
      <w:r w:rsidR="00C819DF">
        <w:t>and</w:t>
      </w:r>
      <w:r w:rsidR="00C819DF">
        <w:rPr>
          <w:spacing w:val="-12"/>
        </w:rPr>
        <w:t xml:space="preserve"> </w:t>
      </w:r>
      <w:r w:rsidR="00C819DF">
        <w:t>use</w:t>
      </w:r>
      <w:r w:rsidR="00C819DF">
        <w:rPr>
          <w:spacing w:val="-13"/>
        </w:rPr>
        <w:t xml:space="preserve"> </w:t>
      </w:r>
      <w:r w:rsidR="00C819DF">
        <w:t>it</w:t>
      </w:r>
      <w:r w:rsidR="00C819DF">
        <w:rPr>
          <w:spacing w:val="-11"/>
        </w:rPr>
        <w:t xml:space="preserve"> </w:t>
      </w:r>
      <w:r w:rsidR="00C819DF">
        <w:t>as</w:t>
      </w:r>
      <w:r w:rsidR="00C819DF">
        <w:rPr>
          <w:spacing w:val="-12"/>
        </w:rPr>
        <w:t xml:space="preserve"> </w:t>
      </w:r>
      <w:r w:rsidR="00C819DF">
        <w:t>a</w:t>
      </w:r>
      <w:r w:rsidR="00C819DF">
        <w:rPr>
          <w:spacing w:val="-11"/>
        </w:rPr>
        <w:t xml:space="preserve"> </w:t>
      </w:r>
      <w:proofErr w:type="spellStart"/>
      <w:r w:rsidR="00C819DF">
        <w:t>Launchpad</w:t>
      </w:r>
      <w:proofErr w:type="spellEnd"/>
      <w:r w:rsidR="00C819DF">
        <w:t xml:space="preserve"> for e-learning and temporary headquarters for the state`s innovation hub.</w:t>
      </w:r>
    </w:p>
    <w:p w:rsidR="00C819DF" w:rsidRDefault="00D0060F" w:rsidP="00D0060F">
      <w:pPr>
        <w:pStyle w:val="Heading2"/>
        <w:ind w:left="720" w:right="594" w:hanging="90"/>
      </w:pPr>
      <w:r>
        <w:t>2.</w:t>
      </w:r>
      <w:r w:rsidR="00C819DF">
        <w:t>3</w:t>
      </w:r>
      <w:r w:rsidR="00C819DF">
        <w:rPr>
          <w:spacing w:val="68"/>
          <w:w w:val="150"/>
        </w:rPr>
        <w:t xml:space="preserve">   </w:t>
      </w:r>
      <w:r w:rsidR="00C819DF" w:rsidRPr="00C819DF">
        <w:t>0bjectives</w:t>
      </w:r>
      <w:r w:rsidR="00C819DF" w:rsidRPr="00C819DF">
        <w:rPr>
          <w:spacing w:val="2"/>
        </w:rPr>
        <w:t xml:space="preserve"> </w:t>
      </w:r>
      <w:r w:rsidR="00C819DF" w:rsidRPr="00C819DF">
        <w:t>of</w:t>
      </w:r>
      <w:r w:rsidR="00C819DF" w:rsidRPr="00C819DF">
        <w:rPr>
          <w:spacing w:val="1"/>
        </w:rPr>
        <w:t xml:space="preserve"> </w:t>
      </w:r>
      <w:r w:rsidR="00C819DF" w:rsidRPr="00C819DF">
        <w:t xml:space="preserve">the </w:t>
      </w:r>
      <w:r w:rsidR="00C819DF" w:rsidRPr="00C819DF">
        <w:rPr>
          <w:spacing w:val="-2"/>
        </w:rPr>
        <w:t>Establishment</w:t>
      </w:r>
    </w:p>
    <w:p w:rsidR="00C819DF" w:rsidRDefault="00C819DF" w:rsidP="00D0060F">
      <w:pPr>
        <w:pStyle w:val="BodyText"/>
        <w:spacing w:before="17"/>
        <w:ind w:left="720" w:right="594" w:hanging="90"/>
        <w:rPr>
          <w:b/>
        </w:rPr>
      </w:pPr>
    </w:p>
    <w:p w:rsidR="00C819DF" w:rsidRDefault="00C819DF" w:rsidP="00D0060F">
      <w:pPr>
        <w:pStyle w:val="BodyText"/>
        <w:ind w:left="720" w:right="594" w:hanging="90"/>
        <w:jc w:val="both"/>
      </w:pPr>
      <w:r>
        <w:t>The</w:t>
      </w:r>
      <w:r>
        <w:rPr>
          <w:spacing w:val="-3"/>
        </w:rPr>
        <w:t xml:space="preserve"> </w:t>
      </w:r>
      <w:r>
        <w:t>following are</w:t>
      </w:r>
      <w:r>
        <w:rPr>
          <w:spacing w:val="-2"/>
        </w:rPr>
        <w:t xml:space="preserve"> </w:t>
      </w:r>
      <w:r>
        <w:t>the</w:t>
      </w:r>
      <w:r>
        <w:rPr>
          <w:spacing w:val="-2"/>
        </w:rPr>
        <w:t xml:space="preserve"> </w:t>
      </w:r>
      <w:r>
        <w:t>objectives of the</w:t>
      </w:r>
      <w:r>
        <w:rPr>
          <w:spacing w:val="1"/>
        </w:rPr>
        <w:t xml:space="preserve"> </w:t>
      </w:r>
      <w:r>
        <w:rPr>
          <w:spacing w:val="-2"/>
        </w:rPr>
        <w:t>establishment:</w:t>
      </w:r>
    </w:p>
    <w:p w:rsidR="00C819DF" w:rsidRDefault="00C819DF" w:rsidP="00D0060F">
      <w:pPr>
        <w:pStyle w:val="BodyText"/>
        <w:spacing w:before="22"/>
        <w:ind w:left="720" w:right="594" w:hanging="90"/>
      </w:pPr>
    </w:p>
    <w:p w:rsidR="00C819DF" w:rsidRDefault="00C819DF" w:rsidP="00D0060F">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Pr>
          <w:spacing w:val="-15"/>
        </w:rPr>
        <w:t xml:space="preserve"> </w:t>
      </w:r>
      <w:r>
        <w:t>provide</w:t>
      </w:r>
      <w:r>
        <w:rPr>
          <w:spacing w:val="-15"/>
        </w:rPr>
        <w:t xml:space="preserve"> </w:t>
      </w:r>
      <w:r>
        <w:t>every</w:t>
      </w:r>
      <w:r>
        <w:rPr>
          <w:spacing w:val="-15"/>
        </w:rPr>
        <w:t xml:space="preserve"> </w:t>
      </w:r>
      <w:r>
        <w:t>user</w:t>
      </w:r>
      <w:r>
        <w:rPr>
          <w:spacing w:val="-15"/>
        </w:rPr>
        <w:t xml:space="preserve"> </w:t>
      </w:r>
      <w:r>
        <w:t>with</w:t>
      </w:r>
      <w:r>
        <w:rPr>
          <w:spacing w:val="-15"/>
        </w:rPr>
        <w:t xml:space="preserve"> </w:t>
      </w:r>
      <w:r>
        <w:t>access</w:t>
      </w:r>
      <w:r>
        <w:rPr>
          <w:spacing w:val="-15"/>
        </w:rPr>
        <w:t xml:space="preserve"> </w:t>
      </w:r>
      <w:r>
        <w:t>to</w:t>
      </w:r>
      <w:r>
        <w:rPr>
          <w:spacing w:val="-12"/>
        </w:rPr>
        <w:t xml:space="preserve"> </w:t>
      </w:r>
      <w:r>
        <w:t>as</w:t>
      </w:r>
      <w:r>
        <w:rPr>
          <w:spacing w:val="-14"/>
        </w:rPr>
        <w:t xml:space="preserve"> </w:t>
      </w:r>
      <w:r>
        <w:t>much</w:t>
      </w:r>
      <w:r>
        <w:rPr>
          <w:spacing w:val="-14"/>
        </w:rPr>
        <w:t xml:space="preserve"> </w:t>
      </w:r>
      <w:r>
        <w:t>information,</w:t>
      </w:r>
      <w:r>
        <w:rPr>
          <w:spacing w:val="-14"/>
        </w:rPr>
        <w:t xml:space="preserve"> </w:t>
      </w:r>
      <w:r>
        <w:t>establishment,</w:t>
      </w:r>
      <w:r>
        <w:rPr>
          <w:spacing w:val="-14"/>
        </w:rPr>
        <w:t xml:space="preserve"> </w:t>
      </w:r>
      <w:r>
        <w:t>and</w:t>
      </w:r>
      <w:r>
        <w:rPr>
          <w:spacing w:val="-14"/>
        </w:rPr>
        <w:t xml:space="preserve"> </w:t>
      </w:r>
      <w:r>
        <w:t>resources as possible regardless of age, financial situation or any other variables.</w:t>
      </w:r>
    </w:p>
    <w:p w:rsidR="00C819DF" w:rsidRPr="00C819DF" w:rsidRDefault="00C819DF" w:rsidP="00D0060F">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sidRPr="00C819DF">
        <w:rPr>
          <w:spacing w:val="-1"/>
        </w:rPr>
        <w:t xml:space="preserve"> </w:t>
      </w:r>
      <w:r>
        <w:t>contribute</w:t>
      </w:r>
      <w:r w:rsidRPr="00C819DF">
        <w:rPr>
          <w:spacing w:val="-2"/>
        </w:rPr>
        <w:t xml:space="preserve"> </w:t>
      </w:r>
      <w:r>
        <w:t>to the</w:t>
      </w:r>
      <w:r w:rsidRPr="00C819DF">
        <w:rPr>
          <w:spacing w:val="-2"/>
        </w:rPr>
        <w:t xml:space="preserve"> </w:t>
      </w:r>
      <w:r>
        <w:t>achievement of</w:t>
      </w:r>
      <w:r w:rsidRPr="00C819DF">
        <w:rPr>
          <w:spacing w:val="-2"/>
        </w:rPr>
        <w:t xml:space="preserve"> </w:t>
      </w:r>
      <w:r>
        <w:t xml:space="preserve">the </w:t>
      </w:r>
      <w:r w:rsidRPr="00C819DF">
        <w:rPr>
          <w:spacing w:val="-2"/>
        </w:rPr>
        <w:t>society</w:t>
      </w:r>
    </w:p>
    <w:p w:rsidR="00C819DF" w:rsidRDefault="00C819DF" w:rsidP="00D0060F">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 enhance the quality of life by providing user access to resources and services that promote the personal growth, cultural enrichment and lifelong learning for every member of the society</w:t>
      </w:r>
    </w:p>
    <w:p w:rsidR="00C819DF" w:rsidRPr="00C819DF" w:rsidRDefault="00C819DF" w:rsidP="00D0060F">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sidRPr="00C819DF">
        <w:rPr>
          <w:spacing w:val="-2"/>
        </w:rPr>
        <w:t xml:space="preserve"> </w:t>
      </w:r>
      <w:r>
        <w:t>offer a</w:t>
      </w:r>
      <w:r w:rsidRPr="00C819DF">
        <w:rPr>
          <w:spacing w:val="-1"/>
        </w:rPr>
        <w:t xml:space="preserve"> </w:t>
      </w:r>
      <w:r>
        <w:t>free,</w:t>
      </w:r>
      <w:r w:rsidRPr="00C819DF">
        <w:rPr>
          <w:spacing w:val="1"/>
        </w:rPr>
        <w:t xml:space="preserve"> </w:t>
      </w:r>
      <w:r>
        <w:t>comfortable and</w:t>
      </w:r>
      <w:r w:rsidRPr="00C819DF">
        <w:rPr>
          <w:spacing w:val="-1"/>
        </w:rPr>
        <w:t xml:space="preserve"> </w:t>
      </w:r>
      <w:r>
        <w:t>secure</w:t>
      </w:r>
      <w:r w:rsidRPr="00C819DF">
        <w:rPr>
          <w:spacing w:val="-2"/>
        </w:rPr>
        <w:t xml:space="preserve"> </w:t>
      </w:r>
      <w:r>
        <w:t>pace</w:t>
      </w:r>
      <w:r w:rsidRPr="00C819DF">
        <w:rPr>
          <w:spacing w:val="-2"/>
        </w:rPr>
        <w:t xml:space="preserve"> </w:t>
      </w:r>
      <w:r>
        <w:t>for the</w:t>
      </w:r>
      <w:r w:rsidRPr="00C819DF">
        <w:rPr>
          <w:spacing w:val="-2"/>
        </w:rPr>
        <w:t xml:space="preserve"> </w:t>
      </w:r>
      <w:r>
        <w:t>general public</w:t>
      </w:r>
      <w:r w:rsidRPr="00C819DF">
        <w:rPr>
          <w:spacing w:val="-1"/>
        </w:rPr>
        <w:t xml:space="preserve"> </w:t>
      </w:r>
      <w:r>
        <w:t>to come</w:t>
      </w:r>
      <w:r w:rsidRPr="00C819DF">
        <w:rPr>
          <w:spacing w:val="-2"/>
        </w:rPr>
        <w:t xml:space="preserve"> </w:t>
      </w:r>
      <w:r>
        <w:t xml:space="preserve">and </w:t>
      </w:r>
      <w:r w:rsidRPr="00C819DF">
        <w:rPr>
          <w:spacing w:val="-2"/>
        </w:rPr>
        <w:t>learn.</w:t>
      </w:r>
    </w:p>
    <w:p w:rsidR="00C819DF" w:rsidRDefault="00C819DF" w:rsidP="00D0060F">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sidRPr="00C819DF">
        <w:rPr>
          <w:spacing w:val="-1"/>
        </w:rPr>
        <w:t xml:space="preserve"> </w:t>
      </w:r>
      <w:r>
        <w:t>create</w:t>
      </w:r>
      <w:r w:rsidRPr="00C819DF">
        <w:rPr>
          <w:spacing w:val="-1"/>
        </w:rPr>
        <w:t xml:space="preserve"> </w:t>
      </w:r>
      <w:r>
        <w:t>awareness</w:t>
      </w:r>
      <w:r w:rsidRPr="00C819DF">
        <w:rPr>
          <w:spacing w:val="-1"/>
        </w:rPr>
        <w:t xml:space="preserve"> </w:t>
      </w:r>
      <w:r>
        <w:t>about</w:t>
      </w:r>
      <w:r w:rsidRPr="00C819DF">
        <w:rPr>
          <w:spacing w:val="-1"/>
        </w:rPr>
        <w:t xml:space="preserve"> </w:t>
      </w:r>
      <w:r>
        <w:t>important</w:t>
      </w:r>
      <w:r w:rsidRPr="00C819DF">
        <w:rPr>
          <w:spacing w:val="-1"/>
        </w:rPr>
        <w:t xml:space="preserve"> </w:t>
      </w:r>
      <w:r>
        <w:t>and</w:t>
      </w:r>
      <w:r w:rsidRPr="00C819DF">
        <w:rPr>
          <w:spacing w:val="-1"/>
        </w:rPr>
        <w:t xml:space="preserve"> </w:t>
      </w:r>
      <w:r>
        <w:t>uses</w:t>
      </w:r>
      <w:r w:rsidRPr="00C819DF">
        <w:rPr>
          <w:spacing w:val="-1"/>
        </w:rPr>
        <w:t xml:space="preserve"> </w:t>
      </w:r>
      <w:r>
        <w:t>to</w:t>
      </w:r>
      <w:r w:rsidRPr="00C819DF">
        <w:rPr>
          <w:spacing w:val="-1"/>
        </w:rPr>
        <w:t xml:space="preserve"> </w:t>
      </w:r>
      <w:r w:rsidRPr="00C819DF">
        <w:rPr>
          <w:spacing w:val="-2"/>
        </w:rPr>
        <w:t>library.</w:t>
      </w:r>
    </w:p>
    <w:p w:rsidR="00C819DF" w:rsidRDefault="00C819DF" w:rsidP="00D0060F">
      <w:pPr>
        <w:ind w:left="720" w:right="594" w:hanging="90"/>
      </w:pPr>
    </w:p>
    <w:p w:rsidR="00D0060F" w:rsidRDefault="00D0060F" w:rsidP="00D0060F">
      <w:pPr>
        <w:tabs>
          <w:tab w:val="left" w:pos="1411"/>
        </w:tabs>
        <w:spacing w:before="95"/>
        <w:ind w:left="720" w:right="594" w:hanging="90"/>
        <w:rPr>
          <w:b/>
          <w:spacing w:val="-5"/>
        </w:rPr>
      </w:pPr>
    </w:p>
    <w:p w:rsidR="00D0060F" w:rsidRDefault="00D0060F" w:rsidP="00D0060F">
      <w:pPr>
        <w:tabs>
          <w:tab w:val="left" w:pos="1411"/>
        </w:tabs>
        <w:spacing w:before="95"/>
        <w:ind w:left="720" w:right="594" w:hanging="90"/>
        <w:rPr>
          <w:b/>
          <w:spacing w:val="-5"/>
        </w:rPr>
      </w:pPr>
    </w:p>
    <w:p w:rsidR="00C819DF" w:rsidRDefault="00D0060F" w:rsidP="00D0060F">
      <w:pPr>
        <w:tabs>
          <w:tab w:val="left" w:pos="1411"/>
        </w:tabs>
        <w:spacing w:before="95"/>
        <w:ind w:left="720" w:right="594" w:hanging="90"/>
        <w:rPr>
          <w:b/>
        </w:rPr>
      </w:pPr>
      <w:r>
        <w:rPr>
          <w:b/>
          <w:spacing w:val="-5"/>
        </w:rPr>
        <w:lastRenderedPageBreak/>
        <w:t>2.</w:t>
      </w:r>
      <w:r w:rsidR="00C819DF">
        <w:rPr>
          <w:b/>
          <w:spacing w:val="-5"/>
        </w:rPr>
        <w:t>4</w:t>
      </w:r>
      <w:r w:rsidR="00C819DF">
        <w:rPr>
          <w:b/>
        </w:rPr>
        <w:tab/>
      </w:r>
      <w:proofErr w:type="spellStart"/>
      <w:r w:rsidR="00C819DF">
        <w:rPr>
          <w:b/>
        </w:rPr>
        <w:t>Organisational</w:t>
      </w:r>
      <w:proofErr w:type="spellEnd"/>
      <w:r w:rsidR="00C819DF">
        <w:rPr>
          <w:b/>
          <w:spacing w:val="-2"/>
        </w:rPr>
        <w:t xml:space="preserve"> </w:t>
      </w:r>
      <w:r w:rsidR="00C819DF">
        <w:rPr>
          <w:b/>
        </w:rPr>
        <w:t>Structure</w:t>
      </w:r>
      <w:r w:rsidR="00C819DF">
        <w:rPr>
          <w:b/>
          <w:spacing w:val="-2"/>
        </w:rPr>
        <w:t xml:space="preserve"> </w:t>
      </w:r>
      <w:r w:rsidR="00C819DF">
        <w:rPr>
          <w:b/>
        </w:rPr>
        <w:t>of the</w:t>
      </w:r>
      <w:r w:rsidR="00C819DF">
        <w:rPr>
          <w:b/>
          <w:spacing w:val="-1"/>
        </w:rPr>
        <w:t xml:space="preserve"> </w:t>
      </w:r>
      <w:r w:rsidR="00C819DF">
        <w:rPr>
          <w:b/>
          <w:spacing w:val="-2"/>
        </w:rPr>
        <w:t>Establishment</w:t>
      </w:r>
    </w:p>
    <w:p w:rsidR="00C819DF" w:rsidRDefault="00C819DF" w:rsidP="00D0060F">
      <w:pPr>
        <w:pStyle w:val="BodyText"/>
        <w:spacing w:before="21"/>
        <w:ind w:left="720" w:right="594" w:hanging="90"/>
        <w:rPr>
          <w:b/>
        </w:rPr>
      </w:pPr>
    </w:p>
    <w:p w:rsidR="00C819DF" w:rsidRPr="00D0060F" w:rsidRDefault="00C819DF" w:rsidP="00D0060F">
      <w:pPr>
        <w:pStyle w:val="Heading1"/>
        <w:spacing w:before="1"/>
        <w:ind w:right="594" w:hanging="90"/>
      </w:pPr>
      <w:r>
        <w:t>ORGANIZATIONAL</w:t>
      </w:r>
      <w:r>
        <w:rPr>
          <w:spacing w:val="-2"/>
        </w:rPr>
        <w:t xml:space="preserve"> </w:t>
      </w:r>
      <w:r>
        <w:t>STRUCTURE</w:t>
      </w:r>
      <w:r>
        <w:rPr>
          <w:spacing w:val="-1"/>
        </w:rPr>
        <w:t xml:space="preserve"> </w:t>
      </w:r>
      <w:r>
        <w:t>OF</w:t>
      </w:r>
      <w:r>
        <w:rPr>
          <w:spacing w:val="-2"/>
        </w:rPr>
        <w:t xml:space="preserve"> </w:t>
      </w:r>
      <w:r>
        <w:t>KWARA</w:t>
      </w:r>
      <w:r>
        <w:rPr>
          <w:spacing w:val="-1"/>
        </w:rPr>
        <w:t xml:space="preserve"> </w:t>
      </w:r>
      <w:r>
        <w:t>STATE</w:t>
      </w:r>
      <w:r>
        <w:rPr>
          <w:spacing w:val="-1"/>
        </w:rPr>
        <w:t xml:space="preserve"> </w:t>
      </w:r>
      <w:r>
        <w:rPr>
          <w:spacing w:val="-2"/>
        </w:rPr>
        <w:t>LIBRARY</w:t>
      </w:r>
    </w:p>
    <w:p w:rsidR="00C819DF" w:rsidRDefault="00C819DF" w:rsidP="00D0060F">
      <w:pPr>
        <w:spacing w:before="1" w:line="252" w:lineRule="auto"/>
        <w:ind w:left="720" w:right="4797" w:hanging="90"/>
        <w:rPr>
          <w:b/>
          <w:spacing w:val="-2"/>
          <w:sz w:val="20"/>
        </w:rPr>
      </w:pPr>
      <w:r>
        <w:rPr>
          <w:b/>
          <w:spacing w:val="-2"/>
          <w:sz w:val="20"/>
        </w:rPr>
        <w:t xml:space="preserve"> </w:t>
      </w:r>
    </w:p>
    <w:p w:rsidR="00C819DF" w:rsidRPr="00C819DF" w:rsidRDefault="00C819DF" w:rsidP="00D0060F">
      <w:pPr>
        <w:spacing w:before="1" w:line="252" w:lineRule="auto"/>
        <w:ind w:left="3600" w:right="2034" w:firstLine="720"/>
        <w:rPr>
          <w:b/>
          <w:sz w:val="20"/>
        </w:rPr>
      </w:pPr>
      <w:r>
        <w:rPr>
          <w:b/>
          <w:spacing w:val="-2"/>
          <w:sz w:val="20"/>
        </w:rPr>
        <w:t>BOARD CHAIRMAN</w:t>
      </w:r>
    </w:p>
    <w:p w:rsidR="00C819DF" w:rsidRPr="00C819DF" w:rsidRDefault="00C819DF" w:rsidP="00D0060F">
      <w:pPr>
        <w:spacing w:line="252" w:lineRule="auto"/>
        <w:ind w:left="3600" w:right="4910" w:firstLine="720"/>
        <w:jc w:val="center"/>
        <w:rPr>
          <w:b/>
          <w:sz w:val="20"/>
        </w:rPr>
      </w:pPr>
      <w:r>
        <w:rPr>
          <w:b/>
          <w:spacing w:val="-10"/>
          <w:sz w:val="20"/>
        </w:rPr>
        <w:t>&amp;</w:t>
      </w:r>
      <w:r>
        <w:rPr>
          <w:b/>
          <w:spacing w:val="-2"/>
          <w:sz w:val="20"/>
        </w:rPr>
        <w:t xml:space="preserve"> MEMBER</w:t>
      </w:r>
    </w:p>
    <w:p w:rsidR="00C819DF" w:rsidRDefault="00C819DF" w:rsidP="00D0060F">
      <w:pPr>
        <w:pStyle w:val="BodyText"/>
        <w:ind w:left="720" w:hanging="90"/>
        <w:rPr>
          <w:b/>
          <w:sz w:val="22"/>
        </w:rPr>
      </w:pPr>
    </w:p>
    <w:p w:rsidR="00C819DF" w:rsidRDefault="00C819DF" w:rsidP="00D0060F">
      <w:pPr>
        <w:pStyle w:val="BodyText"/>
        <w:spacing w:before="96"/>
        <w:ind w:left="720" w:hanging="90"/>
        <w:rPr>
          <w:b/>
          <w:sz w:val="22"/>
        </w:rPr>
      </w:pPr>
    </w:p>
    <w:p w:rsidR="00C819DF" w:rsidRDefault="00C819DF" w:rsidP="00D0060F">
      <w:pPr>
        <w:pStyle w:val="BodyText"/>
        <w:spacing w:before="96"/>
        <w:ind w:left="720" w:hanging="90"/>
        <w:rPr>
          <w:b/>
          <w:sz w:val="22"/>
        </w:rPr>
      </w:pPr>
    </w:p>
    <w:p w:rsidR="00C819DF" w:rsidRDefault="00C819DF" w:rsidP="00D0060F">
      <w:pPr>
        <w:ind w:left="720" w:right="803" w:hanging="90"/>
        <w:jc w:val="center"/>
        <w:rPr>
          <w:b/>
        </w:rPr>
      </w:pPr>
      <w:r>
        <w:rPr>
          <w:b/>
          <w:spacing w:val="-2"/>
          <w:sz w:val="22"/>
        </w:rPr>
        <w:t>DIRECTOR</w:t>
      </w:r>
    </w:p>
    <w:p w:rsidR="00C819DF" w:rsidRDefault="00C819DF" w:rsidP="00D0060F">
      <w:pPr>
        <w:pStyle w:val="BodyText"/>
        <w:ind w:left="720" w:hanging="90"/>
        <w:rPr>
          <w:b/>
          <w:sz w:val="20"/>
        </w:rPr>
      </w:pPr>
    </w:p>
    <w:p w:rsidR="00C819DF" w:rsidRDefault="00C819DF" w:rsidP="00D0060F">
      <w:pPr>
        <w:pStyle w:val="BodyText"/>
        <w:spacing w:before="178"/>
        <w:ind w:left="720" w:hanging="90"/>
        <w:rPr>
          <w:b/>
          <w:sz w:val="20"/>
        </w:rPr>
      </w:pPr>
    </w:p>
    <w:p w:rsidR="00C819DF" w:rsidRDefault="00C819DF" w:rsidP="00D0060F">
      <w:pPr>
        <w:pStyle w:val="BodyText"/>
        <w:ind w:left="720" w:hanging="90"/>
        <w:rPr>
          <w:b/>
          <w:sz w:val="20"/>
        </w:rPr>
        <w:sectPr w:rsidR="00C819DF">
          <w:pgSz w:w="11910" w:h="16840"/>
          <w:pgMar w:top="1340" w:right="708" w:bottom="1180" w:left="708" w:header="749" w:footer="992" w:gutter="0"/>
          <w:cols w:space="720"/>
        </w:sectPr>
      </w:pPr>
    </w:p>
    <w:p w:rsidR="00C819DF" w:rsidRDefault="00C819DF" w:rsidP="00D0060F">
      <w:pPr>
        <w:spacing w:before="201"/>
        <w:ind w:left="720" w:hanging="90"/>
        <w:jc w:val="center"/>
        <w:rPr>
          <w:b/>
          <w:sz w:val="20"/>
        </w:rPr>
      </w:pPr>
      <w:r>
        <w:rPr>
          <w:b/>
          <w:spacing w:val="-2"/>
          <w:sz w:val="20"/>
        </w:rPr>
        <w:lastRenderedPageBreak/>
        <w:t>TECHNICAL</w:t>
      </w:r>
    </w:p>
    <w:p w:rsidR="00C819DF" w:rsidRDefault="00C819DF" w:rsidP="00D0060F">
      <w:pPr>
        <w:spacing w:before="18"/>
        <w:ind w:left="720" w:hanging="90"/>
        <w:jc w:val="center"/>
        <w:rPr>
          <w:b/>
        </w:rPr>
      </w:pPr>
      <w:r>
        <w:rPr>
          <w:b/>
          <w:spacing w:val="-2"/>
          <w:sz w:val="22"/>
        </w:rPr>
        <w:t>DEPARTMENT</w:t>
      </w:r>
    </w:p>
    <w:p w:rsidR="00C819DF" w:rsidRDefault="00C819DF" w:rsidP="00D0060F">
      <w:pPr>
        <w:spacing w:before="91"/>
        <w:ind w:left="720" w:hanging="90"/>
        <w:jc w:val="center"/>
        <w:rPr>
          <w:b/>
          <w:sz w:val="20"/>
        </w:rPr>
      </w:pPr>
      <w:r>
        <w:br w:type="column"/>
      </w:r>
      <w:r>
        <w:rPr>
          <w:b/>
          <w:spacing w:val="-2"/>
          <w:sz w:val="20"/>
        </w:rPr>
        <w:lastRenderedPageBreak/>
        <w:t>ADMINISTRATIVE</w:t>
      </w:r>
    </w:p>
    <w:p w:rsidR="00C819DF" w:rsidRPr="00D0060F" w:rsidRDefault="00C819DF" w:rsidP="00D0060F">
      <w:pPr>
        <w:spacing w:before="13"/>
        <w:ind w:left="720" w:right="3" w:hanging="90"/>
        <w:jc w:val="center"/>
        <w:rPr>
          <w:b/>
        </w:rPr>
      </w:pPr>
      <w:r>
        <w:rPr>
          <w:b/>
          <w:spacing w:val="-2"/>
          <w:sz w:val="22"/>
        </w:rPr>
        <w:t>DEPARTMENT</w:t>
      </w:r>
      <w:r>
        <w:br w:type="column"/>
      </w:r>
    </w:p>
    <w:p w:rsidR="00C819DF" w:rsidRDefault="00C819DF" w:rsidP="00D0060F">
      <w:pPr>
        <w:spacing w:line="254" w:lineRule="auto"/>
        <w:ind w:left="720" w:right="1378" w:hanging="90"/>
        <w:rPr>
          <w:b/>
          <w:sz w:val="20"/>
        </w:rPr>
      </w:pPr>
      <w:r>
        <w:rPr>
          <w:b/>
          <w:sz w:val="20"/>
        </w:rPr>
        <w:t>READER</w:t>
      </w:r>
      <w:r>
        <w:rPr>
          <w:b/>
          <w:spacing w:val="-13"/>
          <w:sz w:val="20"/>
        </w:rPr>
        <w:t xml:space="preserve"> </w:t>
      </w:r>
      <w:r>
        <w:rPr>
          <w:b/>
          <w:sz w:val="20"/>
        </w:rPr>
        <w:t xml:space="preserve">SERVICE </w:t>
      </w:r>
      <w:r>
        <w:rPr>
          <w:b/>
          <w:spacing w:val="-2"/>
          <w:sz w:val="20"/>
        </w:rPr>
        <w:t>DEPARTMENT</w:t>
      </w:r>
    </w:p>
    <w:p w:rsidR="00C819DF" w:rsidRDefault="00C819DF" w:rsidP="00D0060F">
      <w:pPr>
        <w:spacing w:line="254" w:lineRule="auto"/>
        <w:rPr>
          <w:b/>
          <w:sz w:val="20"/>
        </w:rPr>
        <w:sectPr w:rsidR="00C819DF">
          <w:type w:val="continuous"/>
          <w:pgSz w:w="11910" w:h="16840"/>
          <w:pgMar w:top="1340" w:right="708" w:bottom="1180" w:left="708" w:header="749" w:footer="992" w:gutter="0"/>
          <w:cols w:num="3" w:space="720" w:equalWidth="0">
            <w:col w:w="2732" w:space="369"/>
            <w:col w:w="2965" w:space="136"/>
            <w:col w:w="4292"/>
          </w:cols>
        </w:sectPr>
      </w:pPr>
    </w:p>
    <w:p w:rsidR="00C819DF" w:rsidRDefault="00C819DF" w:rsidP="00D0060F">
      <w:pPr>
        <w:pStyle w:val="BodyText"/>
        <w:rPr>
          <w:b/>
          <w:sz w:val="20"/>
        </w:rPr>
      </w:pPr>
    </w:p>
    <w:p w:rsidR="00C819DF" w:rsidRDefault="00C819DF" w:rsidP="00D0060F">
      <w:pPr>
        <w:pStyle w:val="BodyText"/>
        <w:spacing w:before="42"/>
        <w:rPr>
          <w:b/>
          <w:sz w:val="20"/>
        </w:rPr>
      </w:pPr>
    </w:p>
    <w:p w:rsidR="00C819DF" w:rsidRDefault="00C819DF" w:rsidP="00D0060F">
      <w:pPr>
        <w:pStyle w:val="BodyText"/>
        <w:ind w:left="720" w:hanging="90"/>
        <w:rPr>
          <w:b/>
          <w:sz w:val="20"/>
        </w:rPr>
        <w:sectPr w:rsidR="00C819DF">
          <w:type w:val="continuous"/>
          <w:pgSz w:w="11910" w:h="16840"/>
          <w:pgMar w:top="1340" w:right="708" w:bottom="1180" w:left="708" w:header="749" w:footer="992" w:gutter="0"/>
          <w:cols w:space="720"/>
        </w:sectPr>
      </w:pPr>
    </w:p>
    <w:p w:rsidR="00C819DF" w:rsidRDefault="00C819DF" w:rsidP="00D0060F">
      <w:pPr>
        <w:spacing w:before="166" w:line="256" w:lineRule="auto"/>
        <w:ind w:right="38"/>
        <w:rPr>
          <w:b/>
          <w:sz w:val="20"/>
        </w:rPr>
      </w:pPr>
      <w:r>
        <w:rPr>
          <w:b/>
          <w:spacing w:val="-2"/>
          <w:sz w:val="20"/>
        </w:rPr>
        <w:lastRenderedPageBreak/>
        <w:t>ACQUISITION SECTION</w:t>
      </w:r>
    </w:p>
    <w:p w:rsidR="00C819DF" w:rsidRDefault="00C819DF" w:rsidP="00D0060F">
      <w:pPr>
        <w:spacing w:before="91" w:line="249" w:lineRule="auto"/>
        <w:ind w:left="720" w:right="38" w:hanging="90"/>
        <w:rPr>
          <w:b/>
          <w:sz w:val="20"/>
        </w:rPr>
      </w:pPr>
      <w:r>
        <w:br w:type="column"/>
      </w:r>
      <w:r>
        <w:rPr>
          <w:b/>
          <w:spacing w:val="-2"/>
          <w:sz w:val="20"/>
        </w:rPr>
        <w:lastRenderedPageBreak/>
        <w:t>CATALOGUING SECTION</w:t>
      </w:r>
    </w:p>
    <w:p w:rsidR="00C819DF" w:rsidRDefault="00C819DF" w:rsidP="00D0060F">
      <w:pPr>
        <w:spacing w:before="159"/>
        <w:ind w:left="720" w:hanging="90"/>
        <w:rPr>
          <w:b/>
          <w:sz w:val="20"/>
        </w:rPr>
      </w:pPr>
      <w:r>
        <w:br w:type="column"/>
      </w:r>
    </w:p>
    <w:p w:rsidR="00C819DF" w:rsidRDefault="00C819DF" w:rsidP="00D0060F">
      <w:pPr>
        <w:spacing w:line="252" w:lineRule="auto"/>
        <w:ind w:right="38"/>
        <w:rPr>
          <w:b/>
          <w:sz w:val="20"/>
        </w:rPr>
      </w:pPr>
      <w:r>
        <w:rPr>
          <w:b/>
          <w:spacing w:val="-2"/>
          <w:sz w:val="20"/>
        </w:rPr>
        <w:t>CIRCULATION SECTION</w:t>
      </w:r>
    </w:p>
    <w:p w:rsidR="00C819DF" w:rsidRDefault="00C819DF" w:rsidP="00D0060F">
      <w:pPr>
        <w:spacing w:before="43"/>
        <w:ind w:left="720" w:hanging="90"/>
        <w:rPr>
          <w:b/>
          <w:sz w:val="20"/>
        </w:rPr>
      </w:pPr>
      <w:r>
        <w:br w:type="column"/>
      </w:r>
    </w:p>
    <w:p w:rsidR="00C819DF" w:rsidRDefault="00C819DF" w:rsidP="00D0060F">
      <w:pPr>
        <w:spacing w:before="1" w:line="254" w:lineRule="auto"/>
        <w:ind w:right="423"/>
        <w:rPr>
          <w:b/>
          <w:sz w:val="20"/>
        </w:rPr>
      </w:pPr>
      <w:r>
        <w:rPr>
          <w:b/>
          <w:spacing w:val="-2"/>
          <w:sz w:val="20"/>
        </w:rPr>
        <w:t>CHILDREN SECTION</w:t>
      </w:r>
    </w:p>
    <w:p w:rsidR="00C819DF" w:rsidRDefault="00C819DF" w:rsidP="00D0060F">
      <w:pPr>
        <w:spacing w:line="254" w:lineRule="auto"/>
        <w:rPr>
          <w:b/>
          <w:sz w:val="20"/>
        </w:rPr>
        <w:sectPr w:rsidR="00C819DF">
          <w:type w:val="continuous"/>
          <w:pgSz w:w="11910" w:h="16840"/>
          <w:pgMar w:top="1340" w:right="708" w:bottom="1180" w:left="708" w:header="749" w:footer="992" w:gutter="0"/>
          <w:cols w:num="4" w:space="720" w:equalWidth="0">
            <w:col w:w="1578" w:space="896"/>
            <w:col w:w="1745" w:space="2013"/>
            <w:col w:w="1655" w:space="930"/>
            <w:col w:w="1677"/>
          </w:cols>
        </w:sectPr>
      </w:pPr>
    </w:p>
    <w:p w:rsidR="00C819DF" w:rsidRDefault="00C819DF" w:rsidP="00D0060F">
      <w:pPr>
        <w:pStyle w:val="BodyText"/>
        <w:rPr>
          <w:b/>
          <w:sz w:val="20"/>
        </w:rPr>
      </w:pPr>
    </w:p>
    <w:p w:rsidR="00C819DF" w:rsidRDefault="00C819DF" w:rsidP="00D0060F">
      <w:pPr>
        <w:pStyle w:val="BodyText"/>
        <w:ind w:left="720" w:hanging="90"/>
        <w:rPr>
          <w:b/>
          <w:sz w:val="20"/>
        </w:rPr>
      </w:pPr>
    </w:p>
    <w:p w:rsidR="00D0060F" w:rsidRDefault="00D0060F" w:rsidP="00D0060F">
      <w:pPr>
        <w:pStyle w:val="BodyText"/>
        <w:ind w:left="720" w:hanging="90"/>
        <w:rPr>
          <w:b/>
          <w:sz w:val="20"/>
        </w:rPr>
      </w:pPr>
    </w:p>
    <w:p w:rsidR="00C819DF" w:rsidRDefault="00C819DF" w:rsidP="00D0060F">
      <w:pPr>
        <w:pStyle w:val="BodyText"/>
        <w:rPr>
          <w:b/>
          <w:sz w:val="20"/>
        </w:rPr>
        <w:sectPr w:rsidR="00C819DF">
          <w:type w:val="continuous"/>
          <w:pgSz w:w="11910" w:h="16840"/>
          <w:pgMar w:top="1340" w:right="708" w:bottom="1180" w:left="708" w:header="749" w:footer="992" w:gutter="0"/>
          <w:cols w:space="720"/>
        </w:sectPr>
      </w:pPr>
    </w:p>
    <w:p w:rsidR="00C819DF" w:rsidRDefault="00C819DF" w:rsidP="00D0060F">
      <w:pPr>
        <w:spacing w:before="91" w:line="256" w:lineRule="auto"/>
        <w:rPr>
          <w:b/>
          <w:sz w:val="20"/>
        </w:rPr>
      </w:pPr>
      <w:r>
        <w:rPr>
          <w:b/>
          <w:spacing w:val="-2"/>
          <w:sz w:val="20"/>
        </w:rPr>
        <w:lastRenderedPageBreak/>
        <w:t>CLASIIFICATION SECTION</w:t>
      </w:r>
    </w:p>
    <w:p w:rsidR="00C819DF" w:rsidRDefault="00C819DF" w:rsidP="00D0060F">
      <w:pPr>
        <w:spacing w:before="134" w:line="254" w:lineRule="auto"/>
        <w:rPr>
          <w:b/>
          <w:sz w:val="20"/>
        </w:rPr>
      </w:pPr>
      <w:r>
        <w:br w:type="column"/>
      </w:r>
      <w:r>
        <w:rPr>
          <w:b/>
          <w:spacing w:val="-2"/>
          <w:sz w:val="20"/>
        </w:rPr>
        <w:lastRenderedPageBreak/>
        <w:t>AUTOMATION SECTION</w:t>
      </w:r>
    </w:p>
    <w:p w:rsidR="00C819DF" w:rsidRDefault="00C819DF" w:rsidP="00D0060F">
      <w:pPr>
        <w:spacing w:before="127" w:line="256" w:lineRule="auto"/>
        <w:rPr>
          <w:b/>
          <w:sz w:val="20"/>
        </w:rPr>
      </w:pPr>
      <w:r>
        <w:br w:type="column"/>
      </w:r>
      <w:r>
        <w:rPr>
          <w:b/>
          <w:spacing w:val="-2"/>
          <w:sz w:val="20"/>
        </w:rPr>
        <w:lastRenderedPageBreak/>
        <w:t>HUMANITY SECTION</w:t>
      </w:r>
    </w:p>
    <w:p w:rsidR="00C819DF" w:rsidRDefault="00C819DF" w:rsidP="00D0060F">
      <w:pPr>
        <w:spacing w:before="144" w:line="256" w:lineRule="auto"/>
        <w:ind w:left="720" w:right="102" w:hanging="90"/>
        <w:rPr>
          <w:b/>
          <w:sz w:val="20"/>
        </w:rPr>
      </w:pPr>
      <w:r>
        <w:br w:type="column"/>
      </w:r>
      <w:r>
        <w:rPr>
          <w:b/>
          <w:sz w:val="20"/>
        </w:rPr>
        <w:lastRenderedPageBreak/>
        <w:t>SCIENCE &amp; TECHNICAL</w:t>
      </w:r>
      <w:r>
        <w:rPr>
          <w:b/>
          <w:spacing w:val="-13"/>
          <w:sz w:val="20"/>
        </w:rPr>
        <w:t xml:space="preserve"> </w:t>
      </w:r>
      <w:r>
        <w:rPr>
          <w:b/>
          <w:sz w:val="20"/>
        </w:rPr>
        <w:t>SECTION</w:t>
      </w:r>
    </w:p>
    <w:p w:rsidR="00C819DF" w:rsidRDefault="00C819DF" w:rsidP="00D0060F">
      <w:pPr>
        <w:spacing w:line="256" w:lineRule="auto"/>
        <w:ind w:left="720" w:hanging="90"/>
        <w:rPr>
          <w:b/>
          <w:sz w:val="20"/>
        </w:rPr>
        <w:sectPr w:rsidR="00C819DF">
          <w:type w:val="continuous"/>
          <w:pgSz w:w="11910" w:h="16840"/>
          <w:pgMar w:top="1340" w:right="708" w:bottom="1180" w:left="708" w:header="749" w:footer="992" w:gutter="0"/>
          <w:cols w:num="4" w:space="720" w:equalWidth="0">
            <w:col w:w="1740" w:space="888"/>
            <w:col w:w="1474" w:space="2015"/>
            <w:col w:w="1186" w:space="871"/>
            <w:col w:w="2320"/>
          </w:cols>
        </w:sectPr>
      </w:pPr>
    </w:p>
    <w:p w:rsidR="00C819DF" w:rsidRDefault="00C819DF" w:rsidP="00D0060F">
      <w:pPr>
        <w:pStyle w:val="BodyText"/>
        <w:rPr>
          <w:b/>
          <w:sz w:val="20"/>
        </w:rPr>
      </w:pPr>
    </w:p>
    <w:p w:rsidR="00C819DF" w:rsidRDefault="00C819DF" w:rsidP="00D0060F">
      <w:pPr>
        <w:pStyle w:val="BodyText"/>
        <w:rPr>
          <w:b/>
          <w:sz w:val="20"/>
        </w:rPr>
      </w:pPr>
    </w:p>
    <w:p w:rsidR="00D0060F" w:rsidRDefault="00D0060F" w:rsidP="00D0060F">
      <w:pPr>
        <w:pStyle w:val="BodyText"/>
        <w:rPr>
          <w:b/>
          <w:sz w:val="20"/>
        </w:rPr>
      </w:pPr>
    </w:p>
    <w:p w:rsidR="00D0060F" w:rsidRDefault="00D0060F" w:rsidP="00D0060F">
      <w:pPr>
        <w:pStyle w:val="BodyText"/>
        <w:rPr>
          <w:b/>
          <w:sz w:val="20"/>
        </w:rPr>
        <w:sectPr w:rsidR="00D0060F">
          <w:type w:val="continuous"/>
          <w:pgSz w:w="11910" w:h="16840"/>
          <w:pgMar w:top="1340" w:right="708" w:bottom="1180" w:left="708" w:header="749" w:footer="992" w:gutter="0"/>
          <w:cols w:space="720"/>
        </w:sectPr>
      </w:pPr>
    </w:p>
    <w:p w:rsidR="00C819DF" w:rsidRDefault="00C819DF" w:rsidP="00D0060F">
      <w:pPr>
        <w:spacing w:before="225"/>
        <w:rPr>
          <w:b/>
          <w:sz w:val="20"/>
        </w:rPr>
      </w:pPr>
      <w:r>
        <w:rPr>
          <w:b/>
          <w:spacing w:val="-2"/>
          <w:sz w:val="20"/>
        </w:rPr>
        <w:lastRenderedPageBreak/>
        <w:t>E-LIBRARY</w:t>
      </w:r>
    </w:p>
    <w:p w:rsidR="00C819DF" w:rsidRDefault="00C819DF" w:rsidP="00D0060F">
      <w:pPr>
        <w:spacing w:before="17"/>
        <w:ind w:right="1"/>
        <w:rPr>
          <w:b/>
          <w:sz w:val="20"/>
        </w:rPr>
      </w:pPr>
      <w:r>
        <w:rPr>
          <w:b/>
          <w:spacing w:val="-2"/>
          <w:sz w:val="20"/>
        </w:rPr>
        <w:t>SECTION</w:t>
      </w:r>
    </w:p>
    <w:p w:rsidR="00D0060F" w:rsidRDefault="00C819DF" w:rsidP="00D0060F">
      <w:pPr>
        <w:spacing w:before="167" w:line="252" w:lineRule="auto"/>
        <w:ind w:left="720" w:right="38" w:hanging="90"/>
        <w:jc w:val="center"/>
      </w:pPr>
      <w:r>
        <w:br w:type="column"/>
      </w:r>
    </w:p>
    <w:p w:rsidR="00C819DF" w:rsidRDefault="00C819DF" w:rsidP="00D0060F">
      <w:pPr>
        <w:spacing w:before="167" w:line="252" w:lineRule="auto"/>
        <w:ind w:right="38"/>
        <w:rPr>
          <w:b/>
          <w:sz w:val="20"/>
        </w:rPr>
      </w:pPr>
      <w:r>
        <w:rPr>
          <w:b/>
          <w:sz w:val="20"/>
        </w:rPr>
        <w:t xml:space="preserve">SERIAL &amp; </w:t>
      </w:r>
      <w:r>
        <w:rPr>
          <w:b/>
          <w:spacing w:val="-2"/>
          <w:sz w:val="20"/>
        </w:rPr>
        <w:t>GOVERNMENT PUBLICATIONS</w:t>
      </w:r>
    </w:p>
    <w:p w:rsidR="00C819DF" w:rsidRDefault="00C819DF" w:rsidP="00D0060F">
      <w:pPr>
        <w:ind w:left="720" w:hanging="90"/>
        <w:rPr>
          <w:b/>
          <w:sz w:val="20"/>
        </w:rPr>
      </w:pPr>
      <w:r>
        <w:br w:type="column"/>
      </w:r>
    </w:p>
    <w:p w:rsidR="00C819DF" w:rsidRDefault="00C819DF" w:rsidP="00D0060F">
      <w:pPr>
        <w:pStyle w:val="BodyText"/>
        <w:spacing w:before="166"/>
        <w:ind w:left="720" w:hanging="90"/>
        <w:rPr>
          <w:b/>
          <w:sz w:val="20"/>
        </w:rPr>
      </w:pPr>
    </w:p>
    <w:p w:rsidR="00C819DF" w:rsidRDefault="00C819DF" w:rsidP="00D0060F">
      <w:pPr>
        <w:spacing w:line="252" w:lineRule="auto"/>
        <w:ind w:right="38"/>
        <w:rPr>
          <w:b/>
          <w:sz w:val="20"/>
        </w:rPr>
      </w:pPr>
      <w:r>
        <w:rPr>
          <w:b/>
          <w:spacing w:val="-2"/>
          <w:sz w:val="20"/>
        </w:rPr>
        <w:t xml:space="preserve">SECRETARY&amp; ACCOUNTANT </w:t>
      </w:r>
      <w:r>
        <w:rPr>
          <w:b/>
          <w:spacing w:val="-4"/>
          <w:sz w:val="20"/>
        </w:rPr>
        <w:t>UNIT</w:t>
      </w:r>
    </w:p>
    <w:p w:rsidR="00C819DF" w:rsidRDefault="00C819DF" w:rsidP="00D0060F">
      <w:pPr>
        <w:spacing w:before="91" w:line="256" w:lineRule="auto"/>
        <w:ind w:left="720" w:right="1372" w:hanging="90"/>
        <w:rPr>
          <w:b/>
          <w:sz w:val="20"/>
        </w:rPr>
        <w:sectPr w:rsidR="00C819DF">
          <w:type w:val="continuous"/>
          <w:pgSz w:w="11910" w:h="16840"/>
          <w:pgMar w:top="1340" w:right="708" w:bottom="1180" w:left="708" w:header="749" w:footer="992" w:gutter="0"/>
          <w:cols w:num="4" w:space="720" w:equalWidth="0">
            <w:col w:w="1514" w:space="985"/>
            <w:col w:w="1913" w:space="236"/>
            <w:col w:w="1824" w:space="398"/>
            <w:col w:w="3624"/>
          </w:cols>
        </w:sectPr>
      </w:pPr>
      <w:r>
        <w:br w:type="column"/>
      </w:r>
      <w:r>
        <w:rPr>
          <w:b/>
          <w:sz w:val="20"/>
        </w:rPr>
        <w:lastRenderedPageBreak/>
        <w:t>REFERENCE &amp; RESERVE</w:t>
      </w:r>
      <w:r>
        <w:rPr>
          <w:b/>
          <w:spacing w:val="-13"/>
          <w:sz w:val="20"/>
        </w:rPr>
        <w:t xml:space="preserve"> </w:t>
      </w:r>
      <w:r>
        <w:rPr>
          <w:b/>
          <w:sz w:val="20"/>
        </w:rPr>
        <w:t>SECTION</w:t>
      </w:r>
    </w:p>
    <w:p w:rsidR="00C819DF" w:rsidRDefault="00C819DF" w:rsidP="00D0060F">
      <w:pPr>
        <w:pStyle w:val="BodyText"/>
        <w:rPr>
          <w:b/>
          <w:sz w:val="20"/>
        </w:rPr>
        <w:sectPr w:rsidR="00C819DF">
          <w:type w:val="continuous"/>
          <w:pgSz w:w="11910" w:h="16840"/>
          <w:pgMar w:top="1340" w:right="708" w:bottom="1180" w:left="708" w:header="749" w:footer="992" w:gutter="0"/>
          <w:cols w:space="720"/>
        </w:sectPr>
      </w:pPr>
    </w:p>
    <w:p w:rsidR="00C819DF" w:rsidRDefault="00BE221A" w:rsidP="00D0060F">
      <w:pPr>
        <w:spacing w:before="91" w:line="256" w:lineRule="auto"/>
        <w:ind w:left="1440" w:right="38"/>
        <w:rPr>
          <w:b/>
          <w:sz w:val="20"/>
        </w:rPr>
      </w:pPr>
      <w:r w:rsidRPr="00BE221A">
        <w:rPr>
          <w:b/>
          <w:sz w:val="20"/>
        </w:rPr>
        <w:lastRenderedPageBreak/>
        <w:pict>
          <v:group id="docshapegroup4" o:spid="_x0000_s2050" style="position:absolute;left:0;text-align:left;margin-left:25.8pt;margin-top:125.5pt;width:538.7pt;height:602.3pt;z-index:-251656192;mso-position-horizontal-relative:page;mso-position-vertical-relative:page" coordorigin="516,2510" coordsize="10774,12046">
            <v:shape id="docshape5" o:spid="_x0000_s2051" style="position:absolute;left:525;top:2520;width:10755;height:12027" coordorigin="526,2520" coordsize="10755,12027" o:spt="100" adj="0,,0" path="m4764,3780r2122,l6886,2520r-2122,l4764,3780xm5378,14546r1992,l7370,13303r-1992,l5378,14546xm5105,5237r1610,l6715,4526r-1610,l5105,5237xm1514,6802r2206,l3720,5858r-2206,l1514,6802xm7620,6818r2614,l10234,5894r-2614,l7620,6818xm540,8417r2047,l2587,7529r-2047,l540,8417xm3168,8328r1908,l5076,7493r-1908,l3168,8328xm526,10301r2162,l2688,9341r-2162,l526,10301xm3110,10318r1980,l5090,9413r-1980,l3110,10318xm6518,10282r1851,l8369,9430r-1851,l6518,10282xm8750,10318r2530,l11280,9430r-2530,l8750,10318xm9274,8525r1922,l11196,7637r-1922,l9274,8525xm6785,8666r2093,l8878,7726r-2093,l6785,8666xm7747,11988r2261,l10008,11083r-2261,l7747,11988xm581,12130r2078,l2659,11206r-2078,l581,12130xm3310,12396r2020,l5330,11206r-2020,l3310,12396xm2220,13906r1486,l3706,13054r-1486,l2220,13906xm4495,6749r2671,l7166,5806r-2671,l4495,6749xm8213,14102r1766,l9979,13250r-1766,l8213,14102xe" filled="f" strokecolor="#6fac46" strokeweight=".96pt">
              <v:stroke joinstyle="round"/>
              <v:formulas/>
              <v:path arrowok="t" o:connecttype="segments"/>
            </v:shape>
            <v:shape id="docshape6" o:spid="_x0000_s2052" style="position:absolute;left:2560;top:3780;width:6431;height:2133" coordorigin="2561,3780" coordsize="6431,2133" o:spt="100" adj="0,,0" path="m5796,3780r,764m5868,5237r28,586m2589,5414r-14,462m8991,5487l2561,5434t6429,16l8976,5912e" filled="f" strokecolor="#5b9bd4" strokeweight=".48pt">
              <v:stroke joinstyle="round"/>
              <v:formulas/>
              <v:path arrowok="t" o:connecttype="segments"/>
            </v:shape>
            <v:line id="_x0000_s2053" style="position:absolute" from="5937,6725" to="5937,11666" strokecolor="#5b9bd4" strokeweight="1.89pt"/>
            <v:shape id="docshape7" o:spid="_x0000_s2054" style="position:absolute;left:2575;top:6765;width:7744;height:6520" coordorigin="2575,6766" coordsize="7744,6520" o:spt="100" adj="0,,0" path="m2830,6766r14,6288m8525,8614r42,2451m10319,7226r-2713,18m8921,6818r14,391m7663,7210r,515m10248,7246r28,426m2575,8009r608,35m2674,9696r452,m2659,11651r679,-18m8383,9891r382,-17m8764,13285r-28,-1386e" filled="f" strokecolor="#5b9bd4" strokeweight=".48pt">
              <v:stroke joinstyle="round"/>
              <v:formulas/>
              <v:path arrowok="t" o:connecttype="segments"/>
            </v:shape>
            <v:line id="_x0000_s2055" style="position:absolute" from="6377,12581" to="6377,13302" strokecolor="#5b9bd4" strokeweight=".48pt"/>
            <v:rect id="docshape8" o:spid="_x0000_s2056" style="position:absolute;left:5380;top:11666;width:2084;height:915" filled="f" strokecolor="#6fac46" strokeweight=".96pt"/>
            <w10:wrap anchorx="page" anchory="page"/>
          </v:group>
        </w:pict>
      </w:r>
      <w:r w:rsidR="00C819DF">
        <w:rPr>
          <w:b/>
          <w:spacing w:val="-2"/>
          <w:sz w:val="20"/>
        </w:rPr>
        <w:t>BINDERY SECTION</w:t>
      </w:r>
    </w:p>
    <w:p w:rsidR="00C819DF" w:rsidRDefault="00C819DF" w:rsidP="00D0060F">
      <w:pPr>
        <w:spacing w:before="185"/>
        <w:ind w:left="720" w:hanging="90"/>
        <w:rPr>
          <w:b/>
          <w:sz w:val="20"/>
        </w:rPr>
      </w:pPr>
      <w:r>
        <w:br w:type="column"/>
      </w:r>
    </w:p>
    <w:p w:rsidR="00C819DF" w:rsidRDefault="00C819DF" w:rsidP="00D0060F">
      <w:pPr>
        <w:spacing w:line="254" w:lineRule="auto"/>
        <w:ind w:left="720" w:hanging="90"/>
        <w:jc w:val="center"/>
        <w:rPr>
          <w:b/>
          <w:sz w:val="20"/>
        </w:rPr>
      </w:pPr>
      <w:r>
        <w:rPr>
          <w:b/>
          <w:sz w:val="20"/>
        </w:rPr>
        <w:t xml:space="preserve">SECURITY &amp; </w:t>
      </w:r>
      <w:r>
        <w:rPr>
          <w:b/>
          <w:spacing w:val="-2"/>
          <w:sz w:val="20"/>
        </w:rPr>
        <w:t xml:space="preserve">MAINTENANCE </w:t>
      </w:r>
      <w:r>
        <w:rPr>
          <w:b/>
          <w:spacing w:val="-4"/>
          <w:sz w:val="20"/>
        </w:rPr>
        <w:t>UNIT</w:t>
      </w:r>
    </w:p>
    <w:p w:rsidR="00C819DF" w:rsidRDefault="00C819DF" w:rsidP="00D0060F">
      <w:pPr>
        <w:spacing w:before="34"/>
        <w:ind w:left="720" w:hanging="90"/>
        <w:rPr>
          <w:b/>
          <w:sz w:val="20"/>
        </w:rPr>
      </w:pPr>
      <w:r>
        <w:br w:type="column"/>
      </w:r>
    </w:p>
    <w:p w:rsidR="00C819DF" w:rsidRDefault="00C819DF" w:rsidP="00D0060F">
      <w:pPr>
        <w:spacing w:line="252" w:lineRule="auto"/>
        <w:ind w:left="720" w:right="1652" w:hanging="90"/>
        <w:jc w:val="both"/>
        <w:rPr>
          <w:b/>
          <w:sz w:val="20"/>
        </w:rPr>
      </w:pPr>
      <w:r>
        <w:rPr>
          <w:b/>
          <w:spacing w:val="-2"/>
          <w:sz w:val="20"/>
        </w:rPr>
        <w:t>SPECIAL PEOPLE SECTION</w:t>
      </w:r>
    </w:p>
    <w:p w:rsidR="00C819DF" w:rsidRDefault="00C819DF" w:rsidP="00D0060F">
      <w:pPr>
        <w:spacing w:line="252" w:lineRule="auto"/>
        <w:ind w:left="720" w:hanging="90"/>
        <w:jc w:val="both"/>
        <w:rPr>
          <w:b/>
          <w:sz w:val="20"/>
        </w:rPr>
        <w:sectPr w:rsidR="00C819DF">
          <w:type w:val="continuous"/>
          <w:pgSz w:w="11910" w:h="16840"/>
          <w:pgMar w:top="1340" w:right="708" w:bottom="1180" w:left="708" w:header="749" w:footer="992" w:gutter="0"/>
          <w:cols w:num="3" w:space="720" w:equalWidth="0">
            <w:col w:w="2756" w:space="351"/>
            <w:col w:w="3328" w:space="39"/>
            <w:col w:w="4020"/>
          </w:cols>
        </w:sectPr>
      </w:pPr>
    </w:p>
    <w:p w:rsidR="00C819DF" w:rsidRDefault="00D0060F" w:rsidP="00D062B6">
      <w:pPr>
        <w:pStyle w:val="Heading2"/>
        <w:spacing w:before="166" w:after="240" w:line="360" w:lineRule="auto"/>
        <w:ind w:left="0"/>
      </w:pPr>
      <w:r>
        <w:lastRenderedPageBreak/>
        <w:t>2.</w:t>
      </w:r>
      <w:r w:rsidR="00C819DF">
        <w:t>5</w:t>
      </w:r>
      <w:r w:rsidR="00C819DF">
        <w:rPr>
          <w:spacing w:val="79"/>
        </w:rPr>
        <w:t xml:space="preserve">   </w:t>
      </w:r>
      <w:r w:rsidR="00C819DF">
        <w:t>Various Division/Units and their</w:t>
      </w:r>
      <w:r w:rsidR="00C819DF">
        <w:rPr>
          <w:spacing w:val="-2"/>
        </w:rPr>
        <w:t xml:space="preserve"> Functions</w:t>
      </w:r>
    </w:p>
    <w:p w:rsidR="00D062B6" w:rsidRPr="006D7CC6" w:rsidRDefault="00D062B6" w:rsidP="00D062B6">
      <w:pPr>
        <w:spacing w:after="240" w:line="360" w:lineRule="auto"/>
        <w:jc w:val="both"/>
      </w:pPr>
      <w:proofErr w:type="spellStart"/>
      <w:r w:rsidRPr="006D7CC6">
        <w:t>Kwara</w:t>
      </w:r>
      <w:proofErr w:type="spellEnd"/>
      <w:r w:rsidRPr="006D7CC6">
        <w:t xml:space="preserve"> State library is a public library so its collections and functions are addressed to serve the whole</w:t>
      </w:r>
      <w:r>
        <w:t xml:space="preserve"> </w:t>
      </w:r>
      <w:r w:rsidRPr="006D7CC6">
        <w:t xml:space="preserve">community of </w:t>
      </w:r>
      <w:proofErr w:type="spellStart"/>
      <w:r w:rsidRPr="006D7CC6">
        <w:t>Kwara</w:t>
      </w:r>
      <w:proofErr w:type="spellEnd"/>
      <w:r w:rsidRPr="006D7CC6">
        <w:t xml:space="preserve"> State and purposely to always bridge every information gap of every user in the library.</w:t>
      </w:r>
    </w:p>
    <w:p w:rsidR="00D062B6" w:rsidRPr="006D7CC6" w:rsidRDefault="00D062B6" w:rsidP="00D062B6">
      <w:pPr>
        <w:spacing w:line="360" w:lineRule="auto"/>
        <w:jc w:val="both"/>
      </w:pPr>
      <w:proofErr w:type="spellStart"/>
      <w:r w:rsidRPr="006D7CC6">
        <w:t>Kwara</w:t>
      </w:r>
      <w:proofErr w:type="spellEnd"/>
      <w:r w:rsidRPr="006D7CC6">
        <w:t xml:space="preserve"> State library has </w:t>
      </w:r>
      <w:r>
        <w:t>t</w:t>
      </w:r>
      <w:r w:rsidRPr="006D7CC6">
        <w:t>wo</w:t>
      </w:r>
      <w:r>
        <w:t xml:space="preserve"> </w:t>
      </w:r>
      <w:r w:rsidRPr="006D7CC6">
        <w:t>main departments which are:</w:t>
      </w:r>
    </w:p>
    <w:p w:rsidR="00D062B6" w:rsidRPr="006D7CC6" w:rsidRDefault="00D062B6" w:rsidP="00D062B6">
      <w:pPr>
        <w:spacing w:line="360" w:lineRule="auto"/>
      </w:pPr>
      <w:r w:rsidRPr="006D7CC6">
        <w:rPr>
          <w:i/>
        </w:rPr>
        <w:t>Reader service department</w:t>
      </w:r>
    </w:p>
    <w:p w:rsidR="00D062B6" w:rsidRPr="006D7CC6" w:rsidRDefault="00D062B6" w:rsidP="00D062B6">
      <w:pPr>
        <w:spacing w:line="360" w:lineRule="auto"/>
        <w:rPr>
          <w:i/>
        </w:rPr>
      </w:pPr>
      <w:r w:rsidRPr="006D7CC6">
        <w:rPr>
          <w:i/>
        </w:rPr>
        <w:t>Technical department</w:t>
      </w:r>
    </w:p>
    <w:p w:rsidR="00D062B6" w:rsidRPr="006D7CC6" w:rsidRDefault="00D062B6" w:rsidP="00D062B6">
      <w:pPr>
        <w:spacing w:line="360" w:lineRule="auto"/>
        <w:jc w:val="both"/>
        <w:rPr>
          <w:i/>
        </w:rPr>
      </w:pPr>
      <w:r w:rsidRPr="006D7CC6">
        <w:rPr>
          <w:i/>
        </w:rPr>
        <w:t xml:space="preserve"> And also one special department for the physically challenged people called the "Disable section"</w:t>
      </w:r>
    </w:p>
    <w:p w:rsidR="00D062B6" w:rsidRPr="006D7CC6" w:rsidRDefault="00D062B6" w:rsidP="00D062B6">
      <w:pPr>
        <w:spacing w:line="360" w:lineRule="auto"/>
        <w:jc w:val="both"/>
        <w:rPr>
          <w:b/>
        </w:rPr>
      </w:pPr>
      <w:r>
        <w:rPr>
          <w:b/>
        </w:rPr>
        <w:t xml:space="preserve">Sections under </w:t>
      </w:r>
      <w:r w:rsidRPr="006D7CC6">
        <w:rPr>
          <w:b/>
        </w:rPr>
        <w:t>these departments are:</w:t>
      </w:r>
    </w:p>
    <w:p w:rsidR="00D062B6" w:rsidRPr="006D7CC6" w:rsidRDefault="00D062B6" w:rsidP="00D062B6">
      <w:pPr>
        <w:spacing w:line="360" w:lineRule="auto"/>
        <w:jc w:val="both"/>
        <w:rPr>
          <w:b/>
        </w:rPr>
      </w:pPr>
      <w:r w:rsidRPr="006D7CC6">
        <w:rPr>
          <w:b/>
        </w:rPr>
        <w:t>Reading department:</w:t>
      </w:r>
    </w:p>
    <w:p w:rsidR="00D062B6" w:rsidRPr="006D7CC6" w:rsidRDefault="00D062B6" w:rsidP="00D062B6">
      <w:pPr>
        <w:spacing w:line="360" w:lineRule="auto"/>
        <w:jc w:val="both"/>
      </w:pPr>
      <w:r w:rsidRPr="006D7CC6">
        <w:rPr>
          <w:i/>
        </w:rPr>
        <w:t>Humanity</w:t>
      </w:r>
    </w:p>
    <w:p w:rsidR="00D062B6" w:rsidRPr="006D7CC6" w:rsidRDefault="00D062B6" w:rsidP="00D062B6">
      <w:pPr>
        <w:spacing w:line="360" w:lineRule="auto"/>
        <w:jc w:val="both"/>
      </w:pPr>
      <w:r w:rsidRPr="006D7CC6">
        <w:rPr>
          <w:i/>
        </w:rPr>
        <w:t>Science and technology</w:t>
      </w:r>
    </w:p>
    <w:p w:rsidR="00D062B6" w:rsidRPr="006D7CC6" w:rsidRDefault="00D062B6" w:rsidP="00D062B6">
      <w:pPr>
        <w:spacing w:line="360" w:lineRule="auto"/>
        <w:jc w:val="both"/>
      </w:pPr>
      <w:r w:rsidRPr="006D7CC6">
        <w:rPr>
          <w:i/>
        </w:rPr>
        <w:t xml:space="preserve">Reference </w:t>
      </w:r>
    </w:p>
    <w:p w:rsidR="00D062B6" w:rsidRPr="006D7CC6" w:rsidRDefault="00D062B6" w:rsidP="00D062B6">
      <w:pPr>
        <w:spacing w:line="360" w:lineRule="auto"/>
        <w:jc w:val="both"/>
      </w:pPr>
      <w:r w:rsidRPr="006D7CC6">
        <w:rPr>
          <w:i/>
        </w:rPr>
        <w:t>Children</w:t>
      </w:r>
    </w:p>
    <w:p w:rsidR="00D062B6" w:rsidRPr="006D7CC6" w:rsidRDefault="00D062B6" w:rsidP="00D062B6">
      <w:pPr>
        <w:spacing w:line="360" w:lineRule="auto"/>
        <w:jc w:val="both"/>
        <w:rPr>
          <w:b/>
        </w:rPr>
      </w:pPr>
      <w:r w:rsidRPr="006D7CC6">
        <w:rPr>
          <w:b/>
        </w:rPr>
        <w:t>Technical department:</w:t>
      </w:r>
      <w:r w:rsidRPr="006D7CC6">
        <w:rPr>
          <w:b/>
        </w:rPr>
        <w:tab/>
      </w:r>
    </w:p>
    <w:p w:rsidR="00D062B6" w:rsidRPr="006D7CC6" w:rsidRDefault="00D062B6" w:rsidP="00D062B6">
      <w:pPr>
        <w:spacing w:line="360" w:lineRule="auto"/>
        <w:rPr>
          <w:b/>
        </w:rPr>
      </w:pPr>
      <w:r w:rsidRPr="006D7CC6">
        <w:rPr>
          <w:i/>
        </w:rPr>
        <w:t>Bindery section</w:t>
      </w:r>
    </w:p>
    <w:p w:rsidR="00D062B6" w:rsidRPr="006D7CC6" w:rsidRDefault="00D062B6" w:rsidP="00D062B6">
      <w:pPr>
        <w:spacing w:line="360" w:lineRule="auto"/>
        <w:rPr>
          <w:b/>
        </w:rPr>
      </w:pPr>
      <w:r w:rsidRPr="006D7CC6">
        <w:rPr>
          <w:i/>
        </w:rPr>
        <w:t>Classification section</w:t>
      </w:r>
    </w:p>
    <w:p w:rsidR="00D062B6" w:rsidRPr="006D7CC6" w:rsidRDefault="00D062B6" w:rsidP="00D062B6">
      <w:pPr>
        <w:spacing w:line="360" w:lineRule="auto"/>
        <w:rPr>
          <w:i/>
        </w:rPr>
      </w:pPr>
      <w:r w:rsidRPr="006D7CC6">
        <w:rPr>
          <w:i/>
        </w:rPr>
        <w:t>Cataloguing section</w:t>
      </w:r>
    </w:p>
    <w:p w:rsidR="00D062B6" w:rsidRPr="00600ECE" w:rsidRDefault="00D062B6" w:rsidP="00D062B6">
      <w:pPr>
        <w:spacing w:line="360" w:lineRule="auto"/>
        <w:rPr>
          <w:i/>
        </w:rPr>
      </w:pPr>
      <w:r w:rsidRPr="006D7CC6">
        <w:rPr>
          <w:i/>
        </w:rPr>
        <w:t>Serial section</w:t>
      </w:r>
    </w:p>
    <w:p w:rsidR="00D062B6" w:rsidRPr="00600ECE" w:rsidRDefault="00D062B6" w:rsidP="00D062B6">
      <w:pPr>
        <w:spacing w:line="360" w:lineRule="auto"/>
        <w:rPr>
          <w:i/>
        </w:rPr>
      </w:pPr>
      <w:r w:rsidRPr="006D7CC6">
        <w:rPr>
          <w:b/>
        </w:rPr>
        <w:t xml:space="preserve">Functions of Each Section in the </w:t>
      </w:r>
      <w:proofErr w:type="spellStart"/>
      <w:r w:rsidRPr="006D7CC6">
        <w:rPr>
          <w:b/>
        </w:rPr>
        <w:t>Kwara</w:t>
      </w:r>
      <w:proofErr w:type="spellEnd"/>
      <w:r w:rsidRPr="006D7CC6">
        <w:rPr>
          <w:b/>
        </w:rPr>
        <w:t xml:space="preserve"> State Library</w:t>
      </w:r>
    </w:p>
    <w:p w:rsidR="00D062B6" w:rsidRPr="006D7CC6" w:rsidRDefault="00D062B6" w:rsidP="00D062B6">
      <w:pPr>
        <w:tabs>
          <w:tab w:val="left" w:pos="1972"/>
        </w:tabs>
        <w:spacing w:after="0" w:line="360" w:lineRule="auto"/>
        <w:contextualSpacing/>
        <w:jc w:val="center"/>
      </w:pPr>
      <w:r w:rsidRPr="006D7CC6">
        <w:rPr>
          <w:b/>
          <w:color w:val="000000" w:themeColor="text1"/>
        </w:rPr>
        <w:t>CATALOGUING SECTION</w:t>
      </w:r>
    </w:p>
    <w:p w:rsidR="00D062B6" w:rsidRPr="006D7CC6" w:rsidRDefault="00D062B6" w:rsidP="00D062B6">
      <w:pPr>
        <w:spacing w:after="160" w:line="360" w:lineRule="auto"/>
        <w:jc w:val="both"/>
        <w:rPr>
          <w:color w:val="000000" w:themeColor="text1"/>
        </w:rPr>
      </w:pPr>
      <w:r w:rsidRPr="006D7CC6">
        <w:rPr>
          <w:color w:val="000000" w:themeColor="text1"/>
        </w:rPr>
        <w:t xml:space="preserve">Cataloguing is a process by which the bibliographic </w:t>
      </w:r>
      <w:r>
        <w:rPr>
          <w:color w:val="000000" w:themeColor="text1"/>
        </w:rPr>
        <w:t>de</w:t>
      </w:r>
      <w:r w:rsidRPr="006D7CC6">
        <w:rPr>
          <w:color w:val="000000" w:themeColor="text1"/>
        </w:rPr>
        <w:t>tails of available materials i</w:t>
      </w:r>
      <w:r>
        <w:rPr>
          <w:color w:val="000000" w:themeColor="text1"/>
        </w:rPr>
        <w:t xml:space="preserve">n the library are entered into </w:t>
      </w:r>
      <w:r w:rsidRPr="006D7CC6">
        <w:rPr>
          <w:color w:val="000000" w:themeColor="text1"/>
        </w:rPr>
        <w:t xml:space="preserve">the catalogue cards. Cataloguing remains as indispensable in library. </w:t>
      </w:r>
      <w:r w:rsidRPr="006D7CC6">
        <w:rPr>
          <w:color w:val="000000" w:themeColor="text1"/>
        </w:rPr>
        <w:lastRenderedPageBreak/>
        <w:t>Cataloguing remains the same purpose as index. Catalogue will tell you where you we get particular information in the library.</w:t>
      </w:r>
    </w:p>
    <w:p w:rsidR="00D062B6" w:rsidRPr="006D7CC6" w:rsidRDefault="00D062B6" w:rsidP="00D062B6">
      <w:pPr>
        <w:spacing w:after="0" w:line="360" w:lineRule="auto"/>
        <w:jc w:val="both"/>
        <w:rPr>
          <w:color w:val="000000" w:themeColor="text1"/>
        </w:rPr>
      </w:pPr>
      <w:r w:rsidRPr="006D7CC6">
        <w:rPr>
          <w:color w:val="000000" w:themeColor="text1"/>
        </w:rPr>
        <w:t xml:space="preserve">In </w:t>
      </w:r>
      <w:proofErr w:type="spellStart"/>
      <w:r w:rsidRPr="006D7CC6">
        <w:rPr>
          <w:color w:val="000000" w:themeColor="text1"/>
        </w:rPr>
        <w:t>Kwara</w:t>
      </w:r>
      <w:proofErr w:type="spellEnd"/>
      <w:r w:rsidRPr="006D7CC6">
        <w:rPr>
          <w:color w:val="000000" w:themeColor="text1"/>
        </w:rPr>
        <w:t xml:space="preserve"> State library any newly arrival materials must be pass</w:t>
      </w:r>
      <w:r>
        <w:rPr>
          <w:color w:val="000000" w:themeColor="text1"/>
        </w:rPr>
        <w:t>ed</w:t>
      </w:r>
      <w:r w:rsidRPr="006D7CC6">
        <w:rPr>
          <w:color w:val="000000" w:themeColor="text1"/>
        </w:rPr>
        <w:t xml:space="preserve"> to cataloguing section so that the bibliographic de</w:t>
      </w:r>
      <w:r>
        <w:rPr>
          <w:color w:val="000000" w:themeColor="text1"/>
        </w:rPr>
        <w:t>tails of the material will be im</w:t>
      </w:r>
      <w:r w:rsidRPr="006D7CC6">
        <w:rPr>
          <w:color w:val="000000" w:themeColor="text1"/>
        </w:rPr>
        <w:t>puted in the catalogue card.</w:t>
      </w:r>
    </w:p>
    <w:p w:rsidR="00D062B6" w:rsidRPr="006D7CC6" w:rsidRDefault="00D062B6" w:rsidP="00D062B6">
      <w:pPr>
        <w:spacing w:after="0" w:line="360" w:lineRule="auto"/>
        <w:jc w:val="both"/>
        <w:rPr>
          <w:color w:val="000000" w:themeColor="text1"/>
        </w:rPr>
      </w:pPr>
      <w:r w:rsidRPr="006D7CC6">
        <w:rPr>
          <w:color w:val="000000" w:themeColor="text1"/>
        </w:rPr>
        <w:t xml:space="preserve">The </w:t>
      </w:r>
      <w:r>
        <w:rPr>
          <w:color w:val="000000" w:themeColor="text1"/>
        </w:rPr>
        <w:t xml:space="preserve">main three entries </w:t>
      </w:r>
      <w:r w:rsidRPr="006D7CC6">
        <w:rPr>
          <w:color w:val="000000" w:themeColor="text1"/>
        </w:rPr>
        <w:t>are:</w:t>
      </w:r>
    </w:p>
    <w:p w:rsidR="00D062B6" w:rsidRPr="006D7CC6" w:rsidRDefault="00D062B6" w:rsidP="00D062B6">
      <w:pPr>
        <w:numPr>
          <w:ilvl w:val="0"/>
          <w:numId w:val="18"/>
        </w:numPr>
        <w:spacing w:after="0" w:line="360" w:lineRule="auto"/>
        <w:contextualSpacing/>
        <w:jc w:val="both"/>
      </w:pPr>
      <w:r w:rsidRPr="006D7CC6">
        <w:t>Authorship</w:t>
      </w:r>
    </w:p>
    <w:p w:rsidR="00D062B6" w:rsidRPr="006D7CC6" w:rsidRDefault="00D062B6" w:rsidP="00D062B6">
      <w:pPr>
        <w:numPr>
          <w:ilvl w:val="0"/>
          <w:numId w:val="18"/>
        </w:numPr>
        <w:spacing w:after="0" w:line="360" w:lineRule="auto"/>
        <w:contextualSpacing/>
        <w:jc w:val="both"/>
      </w:pPr>
      <w:r w:rsidRPr="006D7CC6">
        <w:t>Title entry</w:t>
      </w:r>
    </w:p>
    <w:p w:rsidR="00D062B6" w:rsidRPr="00600ECE" w:rsidRDefault="00D062B6" w:rsidP="00D062B6">
      <w:pPr>
        <w:numPr>
          <w:ilvl w:val="0"/>
          <w:numId w:val="18"/>
        </w:numPr>
        <w:spacing w:after="0" w:line="360" w:lineRule="auto"/>
        <w:contextualSpacing/>
        <w:jc w:val="both"/>
      </w:pPr>
      <w:r w:rsidRPr="006D7CC6">
        <w:t>Subject entry</w:t>
      </w:r>
    </w:p>
    <w:p w:rsidR="00D062B6" w:rsidRPr="006D7CC6" w:rsidRDefault="00D062B6" w:rsidP="00D062B6">
      <w:pPr>
        <w:spacing w:after="160" w:line="360" w:lineRule="auto"/>
        <w:jc w:val="both"/>
        <w:rPr>
          <w:color w:val="000000" w:themeColor="text1"/>
        </w:rPr>
      </w:pPr>
      <w:r w:rsidRPr="006D7CC6">
        <w:rPr>
          <w:color w:val="000000" w:themeColor="text1"/>
        </w:rPr>
        <w:t>Author can serve as the main entry as the same time the title can serve as the main entry. In a situation where by we have three authors, the first author will remains as the main entry. But if we have more than three authors the prominent author will be the main author and the remaining authors will be {et al…}</w:t>
      </w:r>
    </w:p>
    <w:p w:rsidR="00D062B6" w:rsidRPr="006D7CC6" w:rsidRDefault="00D062B6" w:rsidP="00D062B6">
      <w:pPr>
        <w:spacing w:after="160" w:line="360" w:lineRule="auto"/>
        <w:jc w:val="both"/>
        <w:rPr>
          <w:color w:val="000000" w:themeColor="text1"/>
        </w:rPr>
      </w:pPr>
      <w:r w:rsidRPr="006D7CC6">
        <w:rPr>
          <w:color w:val="000000" w:themeColor="text1"/>
        </w:rPr>
        <w:t xml:space="preserve">The moment the book arrived to cataloguing, the first thing to do is to produce a worksheet. In a situation whereby you couldn’t get in touch with the real book you then make use of the entry made in the worksheet. </w:t>
      </w:r>
      <w:r w:rsidRPr="006D7CC6">
        <w:rPr>
          <w:color w:val="000000" w:themeColor="text1"/>
        </w:rPr>
        <w:tab/>
      </w:r>
    </w:p>
    <w:p w:rsidR="00D062B6" w:rsidRPr="006D7CC6" w:rsidRDefault="00D062B6" w:rsidP="00D062B6">
      <w:pPr>
        <w:spacing w:after="0" w:line="360" w:lineRule="auto"/>
        <w:jc w:val="both"/>
        <w:rPr>
          <w:color w:val="000000" w:themeColor="text1"/>
        </w:rPr>
      </w:pPr>
      <w:r w:rsidRPr="006D7CC6">
        <w:rPr>
          <w:color w:val="000000" w:themeColor="text1"/>
        </w:rPr>
        <w:t>The general name for these unit or section is called technical section. More also this section (cataloguing section) is the soul (heartbeat) of librarianship and it is act of describing a publication either book or non-book materials in card approximately 3 by 5 inches, book shelf or computer (automate).</w:t>
      </w:r>
    </w:p>
    <w:p w:rsidR="00D062B6" w:rsidRPr="006D7CC6" w:rsidRDefault="00D062B6" w:rsidP="00D062B6">
      <w:pPr>
        <w:spacing w:after="0" w:line="360" w:lineRule="auto"/>
        <w:jc w:val="both"/>
        <w:rPr>
          <w:color w:val="000000" w:themeColor="text1"/>
        </w:rPr>
      </w:pPr>
      <w:r>
        <w:rPr>
          <w:color w:val="000000" w:themeColor="text1"/>
        </w:rPr>
        <w:t xml:space="preserve">I learned that </w:t>
      </w:r>
      <w:proofErr w:type="spellStart"/>
      <w:r>
        <w:rPr>
          <w:color w:val="000000" w:themeColor="text1"/>
        </w:rPr>
        <w:t>K</w:t>
      </w:r>
      <w:r w:rsidRPr="006D7CC6">
        <w:rPr>
          <w:color w:val="000000" w:themeColor="text1"/>
        </w:rPr>
        <w:t>wara</w:t>
      </w:r>
      <w:proofErr w:type="spellEnd"/>
      <w:r w:rsidRPr="006D7CC6">
        <w:rPr>
          <w:color w:val="000000" w:themeColor="text1"/>
        </w:rPr>
        <w:t xml:space="preserve"> State library have some element which the cataloguer should consider when cataloguing a material such as:</w:t>
      </w:r>
    </w:p>
    <w:p w:rsidR="00D062B6" w:rsidRPr="006D7CC6" w:rsidRDefault="00D062B6" w:rsidP="00D062B6">
      <w:pPr>
        <w:numPr>
          <w:ilvl w:val="0"/>
          <w:numId w:val="15"/>
        </w:numPr>
        <w:spacing w:after="160" w:line="360" w:lineRule="auto"/>
        <w:contextualSpacing/>
        <w:jc w:val="both"/>
      </w:pPr>
      <w:r w:rsidRPr="006D7CC6">
        <w:t>Heading</w:t>
      </w:r>
    </w:p>
    <w:p w:rsidR="00D062B6" w:rsidRPr="006D7CC6" w:rsidRDefault="00D062B6" w:rsidP="00D062B6">
      <w:pPr>
        <w:numPr>
          <w:ilvl w:val="0"/>
          <w:numId w:val="15"/>
        </w:numPr>
        <w:spacing w:after="160" w:line="360" w:lineRule="auto"/>
        <w:contextualSpacing/>
        <w:jc w:val="both"/>
      </w:pPr>
      <w:r w:rsidRPr="006D7CC6">
        <w:t>Statement of responsibility</w:t>
      </w:r>
    </w:p>
    <w:p w:rsidR="00D062B6" w:rsidRPr="006D7CC6" w:rsidRDefault="00D062B6" w:rsidP="00D062B6">
      <w:pPr>
        <w:numPr>
          <w:ilvl w:val="0"/>
          <w:numId w:val="15"/>
        </w:numPr>
        <w:spacing w:after="160" w:line="360" w:lineRule="auto"/>
        <w:contextualSpacing/>
        <w:jc w:val="both"/>
      </w:pPr>
      <w:r w:rsidRPr="006D7CC6">
        <w:t>Imprint</w:t>
      </w:r>
    </w:p>
    <w:p w:rsidR="00D062B6" w:rsidRPr="006D7CC6" w:rsidRDefault="00D062B6" w:rsidP="00D062B6">
      <w:pPr>
        <w:numPr>
          <w:ilvl w:val="0"/>
          <w:numId w:val="15"/>
        </w:numPr>
        <w:spacing w:after="160" w:line="360" w:lineRule="auto"/>
        <w:contextualSpacing/>
        <w:jc w:val="both"/>
      </w:pPr>
      <w:r w:rsidRPr="006D7CC6">
        <w:t>Collation</w:t>
      </w:r>
    </w:p>
    <w:p w:rsidR="00D062B6" w:rsidRPr="006D7CC6" w:rsidRDefault="00D062B6" w:rsidP="00D062B6">
      <w:pPr>
        <w:numPr>
          <w:ilvl w:val="0"/>
          <w:numId w:val="15"/>
        </w:numPr>
        <w:spacing w:after="160" w:line="360" w:lineRule="auto"/>
        <w:contextualSpacing/>
        <w:jc w:val="both"/>
      </w:pPr>
      <w:r w:rsidRPr="006D7CC6">
        <w:t>Note</w:t>
      </w:r>
    </w:p>
    <w:p w:rsidR="00D062B6" w:rsidRPr="006D7CC6" w:rsidRDefault="00D062B6" w:rsidP="00D062B6">
      <w:pPr>
        <w:numPr>
          <w:ilvl w:val="0"/>
          <w:numId w:val="15"/>
        </w:numPr>
        <w:spacing w:after="160" w:line="360" w:lineRule="auto"/>
        <w:contextualSpacing/>
        <w:jc w:val="both"/>
      </w:pPr>
      <w:r w:rsidRPr="006D7CC6">
        <w:t>ISBN</w:t>
      </w:r>
    </w:p>
    <w:p w:rsidR="00D062B6" w:rsidRPr="006D7CC6" w:rsidRDefault="00D062B6" w:rsidP="00D062B6">
      <w:pPr>
        <w:numPr>
          <w:ilvl w:val="0"/>
          <w:numId w:val="15"/>
        </w:numPr>
        <w:spacing w:after="160" w:line="360" w:lineRule="auto"/>
        <w:contextualSpacing/>
        <w:jc w:val="both"/>
      </w:pPr>
      <w:r w:rsidRPr="006D7CC6">
        <w:t>Tracing</w:t>
      </w:r>
    </w:p>
    <w:p w:rsidR="00D062B6" w:rsidRPr="006D7CC6" w:rsidRDefault="00D062B6" w:rsidP="00D062B6">
      <w:pPr>
        <w:numPr>
          <w:ilvl w:val="0"/>
          <w:numId w:val="15"/>
        </w:numPr>
        <w:spacing w:after="160" w:line="360" w:lineRule="auto"/>
        <w:contextualSpacing/>
        <w:jc w:val="both"/>
      </w:pPr>
      <w:r w:rsidRPr="006D7CC6">
        <w:t>Publication details</w:t>
      </w:r>
    </w:p>
    <w:p w:rsidR="00D062B6" w:rsidRPr="006D7CC6" w:rsidRDefault="00D062B6" w:rsidP="00D062B6">
      <w:pPr>
        <w:spacing w:line="360" w:lineRule="auto"/>
        <w:contextualSpacing/>
        <w:jc w:val="both"/>
        <w:rPr>
          <w:b/>
        </w:rPr>
      </w:pPr>
    </w:p>
    <w:p w:rsidR="00D062B6" w:rsidRDefault="00D062B6" w:rsidP="00D062B6">
      <w:pPr>
        <w:spacing w:line="360" w:lineRule="auto"/>
        <w:ind w:left="1080"/>
        <w:contextualSpacing/>
        <w:jc w:val="both"/>
        <w:rPr>
          <w:b/>
        </w:rPr>
      </w:pPr>
    </w:p>
    <w:p w:rsidR="00D062B6" w:rsidRDefault="00D062B6" w:rsidP="00D062B6">
      <w:pPr>
        <w:spacing w:line="360" w:lineRule="auto"/>
        <w:ind w:left="1080"/>
        <w:contextualSpacing/>
        <w:jc w:val="both"/>
        <w:rPr>
          <w:b/>
        </w:rPr>
      </w:pPr>
    </w:p>
    <w:p w:rsidR="00D062B6" w:rsidRPr="006D7CC6" w:rsidRDefault="00D062B6" w:rsidP="00D062B6">
      <w:pPr>
        <w:spacing w:line="360" w:lineRule="auto"/>
        <w:ind w:left="1080"/>
        <w:contextualSpacing/>
        <w:jc w:val="both"/>
      </w:pPr>
      <w:r>
        <w:rPr>
          <w:b/>
        </w:rPr>
        <w:lastRenderedPageBreak/>
        <w:t xml:space="preserve">How </w:t>
      </w:r>
      <w:proofErr w:type="spellStart"/>
      <w:r w:rsidRPr="006D7CC6">
        <w:rPr>
          <w:b/>
        </w:rPr>
        <w:t>Kwara</w:t>
      </w:r>
      <w:proofErr w:type="spellEnd"/>
      <w:r w:rsidRPr="006D7CC6">
        <w:rPr>
          <w:b/>
        </w:rPr>
        <w:t xml:space="preserve"> State Library Catalogue their Materials</w:t>
      </w:r>
    </w:p>
    <w:p w:rsidR="00D062B6" w:rsidRPr="006D7CC6" w:rsidRDefault="00D062B6" w:rsidP="00D062B6">
      <w:pPr>
        <w:numPr>
          <w:ilvl w:val="0"/>
          <w:numId w:val="16"/>
        </w:numPr>
        <w:spacing w:after="160" w:line="360" w:lineRule="auto"/>
        <w:contextualSpacing/>
        <w:jc w:val="both"/>
      </w:pPr>
      <w:r w:rsidRPr="006D7CC6">
        <w:t xml:space="preserve">books meant for cataloguing are normally received through the acquisition session of the </w:t>
      </w:r>
      <w:proofErr w:type="spellStart"/>
      <w:r w:rsidRPr="006D7CC6">
        <w:t>library,material</w:t>
      </w:r>
      <w:proofErr w:type="spellEnd"/>
      <w:r w:rsidRPr="006D7CC6">
        <w:t xml:space="preserve"> such as book must have accessioned, stamp with the date and ownership label</w:t>
      </w:r>
    </w:p>
    <w:p w:rsidR="00D062B6" w:rsidRPr="006D7CC6" w:rsidRDefault="00D062B6" w:rsidP="00D062B6">
      <w:pPr>
        <w:numPr>
          <w:ilvl w:val="0"/>
          <w:numId w:val="16"/>
        </w:numPr>
        <w:spacing w:after="160" w:line="360" w:lineRule="auto"/>
        <w:contextualSpacing/>
        <w:jc w:val="both"/>
      </w:pPr>
      <w:r w:rsidRPr="006D7CC6">
        <w:t xml:space="preserve">uses of punctuation </w:t>
      </w:r>
    </w:p>
    <w:p w:rsidR="00D062B6" w:rsidRPr="006D7CC6" w:rsidRDefault="00D062B6" w:rsidP="00D062B6">
      <w:pPr>
        <w:numPr>
          <w:ilvl w:val="0"/>
          <w:numId w:val="17"/>
        </w:numPr>
        <w:spacing w:after="160" w:line="360" w:lineRule="auto"/>
        <w:contextualSpacing/>
        <w:jc w:val="both"/>
      </w:pPr>
      <w:r w:rsidRPr="006D7CC6">
        <w:t>the surname and the other name of the author are separate by a comma</w:t>
      </w:r>
    </w:p>
    <w:p w:rsidR="00D062B6" w:rsidRPr="006D7CC6" w:rsidRDefault="00D062B6" w:rsidP="00D062B6">
      <w:pPr>
        <w:numPr>
          <w:ilvl w:val="0"/>
          <w:numId w:val="17"/>
        </w:numPr>
        <w:spacing w:after="160" w:line="360" w:lineRule="auto"/>
        <w:contextualSpacing/>
        <w:jc w:val="both"/>
      </w:pPr>
      <w:r w:rsidRPr="006D7CC6">
        <w:t>the title and the sub-title will be separated by a colon</w:t>
      </w:r>
    </w:p>
    <w:p w:rsidR="00D062B6" w:rsidRPr="006D7CC6" w:rsidRDefault="00D062B6" w:rsidP="00D062B6">
      <w:pPr>
        <w:numPr>
          <w:ilvl w:val="0"/>
          <w:numId w:val="17"/>
        </w:numPr>
        <w:spacing w:after="160" w:line="360" w:lineRule="auto"/>
        <w:contextualSpacing/>
        <w:jc w:val="both"/>
      </w:pPr>
      <w:r w:rsidRPr="006D7CC6">
        <w:t xml:space="preserve">A diagonal slash is used at the end of the title and subtitle </w:t>
      </w:r>
    </w:p>
    <w:p w:rsidR="00D062B6" w:rsidRPr="006D7CC6" w:rsidRDefault="00D062B6" w:rsidP="00D062B6">
      <w:pPr>
        <w:numPr>
          <w:ilvl w:val="0"/>
          <w:numId w:val="17"/>
        </w:numPr>
        <w:spacing w:after="160" w:line="360" w:lineRule="auto"/>
        <w:contextualSpacing/>
        <w:jc w:val="both"/>
      </w:pPr>
      <w:r w:rsidRPr="006D7CC6">
        <w:t>A bracket indicated at the top in itself is no longer follow by a full stop</w:t>
      </w:r>
    </w:p>
    <w:p w:rsidR="00D062B6" w:rsidRPr="006D7CC6" w:rsidRDefault="00D062B6" w:rsidP="00D062B6">
      <w:pPr>
        <w:numPr>
          <w:ilvl w:val="0"/>
          <w:numId w:val="17"/>
        </w:numPr>
        <w:spacing w:after="160" w:line="360" w:lineRule="auto"/>
        <w:contextualSpacing/>
        <w:jc w:val="both"/>
      </w:pPr>
      <w:r w:rsidRPr="006D7CC6">
        <w:t>After abbreviation, a full stop is employed.</w:t>
      </w:r>
    </w:p>
    <w:p w:rsidR="00D062B6" w:rsidRPr="006D7CC6" w:rsidRDefault="00D062B6" w:rsidP="00D062B6">
      <w:pPr>
        <w:numPr>
          <w:ilvl w:val="0"/>
          <w:numId w:val="16"/>
        </w:numPr>
        <w:spacing w:after="160" w:line="240" w:lineRule="auto"/>
        <w:contextualSpacing/>
        <w:jc w:val="both"/>
      </w:pPr>
      <w:r w:rsidRPr="006D7CC6">
        <w:t>I learned that they catalogue under author entry, subject entry ,title entry and also classified added entry card</w:t>
      </w:r>
    </w:p>
    <w:p w:rsidR="00D062B6" w:rsidRPr="006D7CC6" w:rsidRDefault="00D062B6" w:rsidP="00D062B6">
      <w:pPr>
        <w:spacing w:line="240" w:lineRule="auto"/>
        <w:ind w:left="1080"/>
        <w:contextualSpacing/>
        <w:jc w:val="both"/>
      </w:pPr>
      <w:r w:rsidRPr="006D7CC6">
        <w:t>I learned that when a book is written by more than three authors the main entry should be made under the</w:t>
      </w:r>
      <w:r>
        <w:t xml:space="preserve"> </w:t>
      </w:r>
      <w:r w:rsidRPr="006D7CC6">
        <w:t>title of the material.</w:t>
      </w:r>
    </w:p>
    <w:p w:rsidR="00D062B6" w:rsidRPr="006D7CC6" w:rsidRDefault="00D062B6" w:rsidP="00D062B6">
      <w:pPr>
        <w:spacing w:line="240" w:lineRule="auto"/>
        <w:ind w:left="1080"/>
        <w:contextualSpacing/>
        <w:jc w:val="both"/>
      </w:pPr>
      <w:r w:rsidRPr="006D7CC6">
        <w:t xml:space="preserve">However, in the </w:t>
      </w:r>
      <w:proofErr w:type="spellStart"/>
      <w:r w:rsidRPr="006D7CC6">
        <w:t>Kwara</w:t>
      </w:r>
      <w:proofErr w:type="spellEnd"/>
      <w:r w:rsidRPr="006D7CC6">
        <w:t xml:space="preserve"> State library they adopt word by word approaches in their filling of their catalogue cards.</w:t>
      </w:r>
    </w:p>
    <w:p w:rsidR="00D062B6" w:rsidRPr="006D7CC6" w:rsidRDefault="00D062B6" w:rsidP="00D062B6">
      <w:pPr>
        <w:spacing w:line="240" w:lineRule="auto"/>
        <w:ind w:left="1080"/>
        <w:contextualSpacing/>
        <w:jc w:val="both"/>
      </w:pPr>
      <w:r w:rsidRPr="006D7CC6">
        <w:t>This is the description of book written by joint author.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22"/>
      </w:tblGrid>
      <w:tr w:rsidR="00D062B6" w:rsidRPr="006D7CC6" w:rsidTr="007A1B5D">
        <w:trPr>
          <w:trHeight w:val="2879"/>
        </w:trPr>
        <w:tc>
          <w:tcPr>
            <w:tcW w:w="7422" w:type="dxa"/>
          </w:tcPr>
          <w:p w:rsidR="00D062B6" w:rsidRPr="006D7CC6" w:rsidRDefault="00D062B6" w:rsidP="007A1B5D">
            <w:pPr>
              <w:spacing w:after="0" w:line="240" w:lineRule="auto"/>
              <w:rPr>
                <w:color w:val="000000" w:themeColor="text1"/>
              </w:rPr>
            </w:pPr>
            <w:r w:rsidRPr="006D7CC6">
              <w:rPr>
                <w:color w:val="000000" w:themeColor="text1"/>
              </w:rPr>
              <w:t xml:space="preserve">RANDALL, </w:t>
            </w:r>
            <w:proofErr w:type="spellStart"/>
            <w:r w:rsidRPr="006D7CC6">
              <w:rPr>
                <w:color w:val="000000" w:themeColor="text1"/>
              </w:rPr>
              <w:t>Sarriah</w:t>
            </w:r>
            <w:proofErr w:type="spellEnd"/>
            <w:r w:rsidRPr="006D7CC6">
              <w:rPr>
                <w:color w:val="000000" w:themeColor="text1"/>
              </w:rPr>
              <w:t xml:space="preserve"> </w:t>
            </w:r>
            <w:proofErr w:type="spellStart"/>
            <w:r w:rsidRPr="006D7CC6">
              <w:rPr>
                <w:color w:val="000000" w:themeColor="text1"/>
              </w:rPr>
              <w:t>Alikubba</w:t>
            </w:r>
            <w:proofErr w:type="spellEnd"/>
          </w:p>
          <w:p w:rsidR="00D062B6" w:rsidRPr="006D7CC6" w:rsidRDefault="00D062B6" w:rsidP="007A1B5D">
            <w:pPr>
              <w:spacing w:after="0" w:line="240" w:lineRule="auto"/>
              <w:rPr>
                <w:color w:val="000000" w:themeColor="text1"/>
              </w:rPr>
            </w:pPr>
            <w:r w:rsidRPr="006D7CC6">
              <w:rPr>
                <w:color w:val="000000" w:themeColor="text1"/>
              </w:rPr>
              <w:t xml:space="preserve">        Sexual Transmitted Disease and contraception/by </w:t>
            </w:r>
            <w:proofErr w:type="spellStart"/>
            <w:r w:rsidRPr="006D7CC6">
              <w:rPr>
                <w:color w:val="000000" w:themeColor="text1"/>
              </w:rPr>
              <w:t>Sarriah</w:t>
            </w:r>
            <w:proofErr w:type="spellEnd"/>
            <w:r w:rsidRPr="006D7CC6">
              <w:rPr>
                <w:color w:val="000000" w:themeColor="text1"/>
              </w:rPr>
              <w:t xml:space="preserve"> </w:t>
            </w:r>
            <w:proofErr w:type="spellStart"/>
            <w:r w:rsidRPr="006D7CC6">
              <w:rPr>
                <w:color w:val="000000" w:themeColor="text1"/>
              </w:rPr>
              <w:t>Alikubba</w:t>
            </w:r>
            <w:proofErr w:type="spellEnd"/>
            <w:r w:rsidRPr="006D7CC6">
              <w:rPr>
                <w:color w:val="000000" w:themeColor="text1"/>
              </w:rPr>
              <w:t>. – 2</w:t>
            </w:r>
            <w:r w:rsidRPr="006D7CC6">
              <w:rPr>
                <w:color w:val="000000" w:themeColor="text1"/>
                <w:vertAlign w:val="superscript"/>
              </w:rPr>
              <w:t>nd</w:t>
            </w:r>
            <w:r w:rsidRPr="006D7CC6">
              <w:rPr>
                <w:color w:val="000000" w:themeColor="text1"/>
              </w:rPr>
              <w:t xml:space="preserve"> ed. – United </w:t>
            </w:r>
            <w:proofErr w:type="spellStart"/>
            <w:r w:rsidRPr="006D7CC6">
              <w:rPr>
                <w:color w:val="000000" w:themeColor="text1"/>
              </w:rPr>
              <w:t>Kindom</w:t>
            </w:r>
            <w:proofErr w:type="spellEnd"/>
            <w:r w:rsidRPr="006D7CC6">
              <w:rPr>
                <w:color w:val="000000" w:themeColor="text1"/>
              </w:rPr>
              <w:t xml:space="preserve">: </w:t>
            </w:r>
            <w:proofErr w:type="spellStart"/>
            <w:r w:rsidRPr="006D7CC6">
              <w:rPr>
                <w:color w:val="000000" w:themeColor="text1"/>
              </w:rPr>
              <w:t>Petroc</w:t>
            </w:r>
            <w:proofErr w:type="spellEnd"/>
            <w:r w:rsidRPr="006D7CC6">
              <w:rPr>
                <w:color w:val="000000" w:themeColor="text1"/>
              </w:rPr>
              <w:t xml:space="preserve"> publisher, 1998.</w:t>
            </w:r>
          </w:p>
          <w:p w:rsidR="00D062B6" w:rsidRPr="006D7CC6" w:rsidRDefault="00D062B6" w:rsidP="007A1B5D">
            <w:pPr>
              <w:spacing w:after="0" w:line="240" w:lineRule="auto"/>
              <w:rPr>
                <w:color w:val="000000" w:themeColor="text1"/>
              </w:rPr>
            </w:pPr>
            <w:r w:rsidRPr="006D7CC6">
              <w:rPr>
                <w:color w:val="000000" w:themeColor="text1"/>
              </w:rPr>
              <w:t xml:space="preserve">         </w:t>
            </w:r>
            <w:proofErr w:type="gramStart"/>
            <w:r w:rsidRPr="006D7CC6">
              <w:rPr>
                <w:color w:val="000000" w:themeColor="text1"/>
              </w:rPr>
              <w:t>viii</w:t>
            </w:r>
            <w:proofErr w:type="gramEnd"/>
            <w:r w:rsidRPr="006D7CC6">
              <w:rPr>
                <w:color w:val="000000" w:themeColor="text1"/>
              </w:rPr>
              <w:t xml:space="preserve">, 105p. </w:t>
            </w:r>
            <w:proofErr w:type="gramStart"/>
            <w:r w:rsidRPr="006D7CC6">
              <w:rPr>
                <w:color w:val="000000" w:themeColor="text1"/>
              </w:rPr>
              <w:t>:ill</w:t>
            </w:r>
            <w:proofErr w:type="gramEnd"/>
            <w:r w:rsidRPr="006D7CC6">
              <w:rPr>
                <w:color w:val="000000" w:themeColor="text1"/>
              </w:rPr>
              <w:t>. Diagram, Map</w:t>
            </w:r>
          </w:p>
          <w:p w:rsidR="00D062B6" w:rsidRPr="006D7CC6" w:rsidRDefault="00D062B6" w:rsidP="007A1B5D">
            <w:pPr>
              <w:spacing w:after="0" w:line="240" w:lineRule="auto"/>
              <w:rPr>
                <w:color w:val="000000" w:themeColor="text1"/>
              </w:rPr>
            </w:pPr>
            <w:r w:rsidRPr="006D7CC6">
              <w:rPr>
                <w:color w:val="000000" w:themeColor="text1"/>
              </w:rPr>
              <w:t xml:space="preserve">         ISBN 19-006-003160</w:t>
            </w:r>
          </w:p>
          <w:p w:rsidR="00D062B6" w:rsidRPr="006D7CC6" w:rsidRDefault="00D062B6" w:rsidP="007A1B5D">
            <w:pPr>
              <w:spacing w:after="0" w:line="240" w:lineRule="auto"/>
              <w:contextualSpacing/>
            </w:pPr>
            <w:r w:rsidRPr="006D7CC6">
              <w:t xml:space="preserve">         1. Biology</w:t>
            </w:r>
          </w:p>
          <w:p w:rsidR="00D062B6" w:rsidRPr="006D7CC6" w:rsidRDefault="00D062B6" w:rsidP="007A1B5D">
            <w:pPr>
              <w:spacing w:after="0" w:line="240" w:lineRule="auto"/>
              <w:contextualSpacing/>
            </w:pPr>
            <w:r w:rsidRPr="006D7CC6">
              <w:t xml:space="preserve">         </w:t>
            </w:r>
            <w:proofErr w:type="spellStart"/>
            <w:r w:rsidRPr="006D7CC6">
              <w:t>i</w:t>
            </w:r>
            <w:proofErr w:type="spellEnd"/>
            <w:r w:rsidRPr="006D7CC6">
              <w:t xml:space="preserve">.   title </w:t>
            </w:r>
          </w:p>
          <w:p w:rsidR="00D062B6" w:rsidRPr="006D7CC6" w:rsidRDefault="00D062B6" w:rsidP="007A1B5D">
            <w:pPr>
              <w:spacing w:after="0" w:line="240" w:lineRule="auto"/>
              <w:ind w:left="1215"/>
              <w:contextualSpacing/>
            </w:pPr>
          </w:p>
          <w:p w:rsidR="00D062B6" w:rsidRPr="006D7CC6" w:rsidRDefault="00D062B6" w:rsidP="007A1B5D">
            <w:pPr>
              <w:spacing w:after="0" w:line="240" w:lineRule="auto"/>
              <w:rPr>
                <w:color w:val="000000" w:themeColor="text1"/>
              </w:rPr>
            </w:pPr>
            <w:r w:rsidRPr="006D7CC6">
              <w:rPr>
                <w:color w:val="000000" w:themeColor="text1"/>
              </w:rPr>
              <w:t>41582                                                                                 510.2</w:t>
            </w:r>
          </w:p>
          <w:p w:rsidR="00D062B6" w:rsidRPr="006D7CC6" w:rsidRDefault="00D062B6" w:rsidP="007A1B5D">
            <w:pPr>
              <w:spacing w:after="0" w:line="240" w:lineRule="auto"/>
              <w:rPr>
                <w:color w:val="000000" w:themeColor="text1"/>
              </w:rPr>
            </w:pPr>
            <w:r w:rsidRPr="006D7CC6">
              <w:rPr>
                <w:color w:val="000000" w:themeColor="text1"/>
              </w:rPr>
              <w:t>RAN</w:t>
            </w:r>
          </w:p>
          <w:p w:rsidR="00D062B6" w:rsidRPr="006D7CC6" w:rsidRDefault="00D062B6" w:rsidP="007A1B5D">
            <w:pPr>
              <w:spacing w:after="0" w:line="240" w:lineRule="auto"/>
              <w:rPr>
                <w:color w:val="000000" w:themeColor="text1"/>
              </w:rPr>
            </w:pPr>
          </w:p>
        </w:tc>
      </w:tr>
    </w:tbl>
    <w:p w:rsidR="00D062B6" w:rsidRPr="006D7CC6" w:rsidRDefault="00D062B6" w:rsidP="00D062B6">
      <w:pPr>
        <w:spacing w:after="0" w:line="240" w:lineRule="auto"/>
        <w:ind w:left="720" w:firstLine="720"/>
        <w:rPr>
          <w:b/>
          <w:color w:val="000000" w:themeColor="text1"/>
          <w:u w:val="double"/>
        </w:rPr>
      </w:pPr>
      <w:r w:rsidRPr="006D7CC6">
        <w:rPr>
          <w:b/>
          <w:color w:val="000000" w:themeColor="text1"/>
          <w:u w:val="double"/>
        </w:rPr>
        <w:t>A TYPICAL EXAMPLE</w:t>
      </w:r>
    </w:p>
    <w:p w:rsidR="00D062B6" w:rsidRPr="006D7CC6" w:rsidRDefault="00D062B6" w:rsidP="00D062B6">
      <w:pPr>
        <w:spacing w:after="160" w:line="240" w:lineRule="auto"/>
        <w:rPr>
          <w:b/>
          <w:color w:val="000000" w:themeColor="text1"/>
        </w:rPr>
      </w:pPr>
    </w:p>
    <w:p w:rsidR="00D062B6" w:rsidRPr="006D7CC6" w:rsidRDefault="00D062B6" w:rsidP="00D062B6">
      <w:pPr>
        <w:spacing w:after="160" w:line="360" w:lineRule="auto"/>
        <w:jc w:val="center"/>
        <w:rPr>
          <w:b/>
          <w:color w:val="000000" w:themeColor="text1"/>
        </w:rPr>
      </w:pPr>
      <w:r w:rsidRPr="006D7CC6">
        <w:rPr>
          <w:b/>
          <w:color w:val="000000" w:themeColor="text1"/>
        </w:rPr>
        <w:t>ACQUISITION SECTION</w:t>
      </w:r>
    </w:p>
    <w:p w:rsidR="00D062B6" w:rsidRPr="006D7CC6" w:rsidRDefault="00D062B6" w:rsidP="00D062B6">
      <w:pPr>
        <w:spacing w:after="160" w:line="360" w:lineRule="auto"/>
        <w:jc w:val="both"/>
        <w:rPr>
          <w:color w:val="000000" w:themeColor="text1"/>
        </w:rPr>
      </w:pPr>
      <w:r w:rsidRPr="006D7CC6">
        <w:rPr>
          <w:color w:val="000000" w:themeColor="text1"/>
        </w:rPr>
        <w:t xml:space="preserve">Acquisition can be defined as the process of acquiring library material into the library. According to Mr. </w:t>
      </w:r>
      <w:proofErr w:type="spellStart"/>
      <w:r w:rsidRPr="006D7CC6">
        <w:rPr>
          <w:color w:val="000000" w:themeColor="text1"/>
        </w:rPr>
        <w:t>Laro</w:t>
      </w:r>
      <w:proofErr w:type="spellEnd"/>
      <w:r w:rsidRPr="006D7CC6">
        <w:rPr>
          <w:color w:val="000000" w:themeColor="text1"/>
        </w:rPr>
        <w:t xml:space="preserve"> A. </w:t>
      </w:r>
      <w:proofErr w:type="spellStart"/>
      <w:r w:rsidRPr="006D7CC6">
        <w:rPr>
          <w:color w:val="000000" w:themeColor="text1"/>
        </w:rPr>
        <w:t>Lukman</w:t>
      </w:r>
      <w:proofErr w:type="spellEnd"/>
      <w:r w:rsidRPr="006D7CC6">
        <w:rPr>
          <w:color w:val="000000" w:themeColor="text1"/>
        </w:rPr>
        <w:t xml:space="preserve">, Acquisition remains as an agent between library </w:t>
      </w:r>
      <w:r>
        <w:rPr>
          <w:color w:val="000000" w:themeColor="text1"/>
        </w:rPr>
        <w:t xml:space="preserve">and the users </w:t>
      </w:r>
      <w:r w:rsidRPr="006D7CC6">
        <w:rPr>
          <w:color w:val="000000" w:themeColor="text1"/>
        </w:rPr>
        <w:t>because they are in charge of conducting community analysis of users in the state,</w:t>
      </w:r>
      <w:r>
        <w:rPr>
          <w:color w:val="000000" w:themeColor="text1"/>
        </w:rPr>
        <w:t xml:space="preserve"> they</w:t>
      </w:r>
      <w:r w:rsidRPr="006D7CC6">
        <w:rPr>
          <w:color w:val="000000" w:themeColor="text1"/>
        </w:rPr>
        <w:t xml:space="preserve"> formulate policy that will guide the appropriate selection of materials so as to know the information needs of the people,</w:t>
      </w:r>
      <w:r>
        <w:rPr>
          <w:color w:val="000000" w:themeColor="text1"/>
        </w:rPr>
        <w:t xml:space="preserve"> </w:t>
      </w:r>
      <w:r w:rsidRPr="006D7CC6">
        <w:rPr>
          <w:color w:val="000000" w:themeColor="text1"/>
        </w:rPr>
        <w:t>they also process the materials before sending it to the cataloging department.</w:t>
      </w:r>
    </w:p>
    <w:p w:rsidR="00D062B6" w:rsidRPr="006D7CC6" w:rsidRDefault="00D062B6" w:rsidP="00D062B6">
      <w:pPr>
        <w:spacing w:after="160" w:line="360" w:lineRule="auto"/>
        <w:rPr>
          <w:b/>
          <w:color w:val="000000" w:themeColor="text1"/>
        </w:rPr>
      </w:pPr>
      <w:r w:rsidRPr="006D7CC6">
        <w:rPr>
          <w:b/>
          <w:color w:val="000000" w:themeColor="text1"/>
        </w:rPr>
        <w:t>Problems of acquiring material</w:t>
      </w:r>
    </w:p>
    <w:p w:rsidR="00D062B6" w:rsidRPr="006D7CC6" w:rsidRDefault="00D062B6" w:rsidP="00D062B6">
      <w:pPr>
        <w:numPr>
          <w:ilvl w:val="0"/>
          <w:numId w:val="9"/>
        </w:numPr>
        <w:spacing w:after="160" w:line="360" w:lineRule="auto"/>
        <w:contextualSpacing/>
      </w:pPr>
      <w:r w:rsidRPr="006D7CC6">
        <w:t>The materials or publications to acquire are so numerous</w:t>
      </w:r>
    </w:p>
    <w:p w:rsidR="00D062B6" w:rsidRPr="006D7CC6" w:rsidRDefault="00D062B6" w:rsidP="00D062B6">
      <w:pPr>
        <w:numPr>
          <w:ilvl w:val="0"/>
          <w:numId w:val="9"/>
        </w:numPr>
        <w:spacing w:after="160" w:line="360" w:lineRule="auto"/>
        <w:contextualSpacing/>
      </w:pPr>
      <w:r w:rsidRPr="006D7CC6">
        <w:lastRenderedPageBreak/>
        <w:t>Fund are always limited</w:t>
      </w:r>
    </w:p>
    <w:p w:rsidR="00D062B6" w:rsidRPr="006D7CC6" w:rsidRDefault="00D062B6" w:rsidP="00D062B6">
      <w:pPr>
        <w:numPr>
          <w:ilvl w:val="0"/>
          <w:numId w:val="9"/>
        </w:numPr>
        <w:spacing w:after="160" w:line="360" w:lineRule="auto"/>
        <w:contextualSpacing/>
      </w:pPr>
      <w:r w:rsidRPr="006D7CC6">
        <w:t>The number of language to be comprehended at large is  a great variety of document ranging from book to video tapes</w:t>
      </w:r>
    </w:p>
    <w:p w:rsidR="00D062B6" w:rsidRPr="006D7CC6" w:rsidRDefault="00D062B6" w:rsidP="00D062B6">
      <w:pPr>
        <w:numPr>
          <w:ilvl w:val="0"/>
          <w:numId w:val="9"/>
        </w:numPr>
        <w:spacing w:after="160" w:line="360" w:lineRule="auto"/>
        <w:contextualSpacing/>
      </w:pPr>
      <w:r w:rsidRPr="006D7CC6">
        <w:t>Lack of bibliography control as a result of the job of book selection become extremely difficult.</w:t>
      </w:r>
    </w:p>
    <w:p w:rsidR="00D062B6" w:rsidRPr="006D7CC6" w:rsidRDefault="00D062B6" w:rsidP="00D062B6">
      <w:pPr>
        <w:spacing w:line="360" w:lineRule="auto"/>
        <w:ind w:left="720"/>
        <w:contextualSpacing/>
      </w:pPr>
    </w:p>
    <w:p w:rsidR="00D062B6" w:rsidRPr="006D7CC6" w:rsidRDefault="00D062B6" w:rsidP="00D062B6">
      <w:pPr>
        <w:spacing w:line="360" w:lineRule="auto"/>
        <w:ind w:left="720"/>
        <w:contextualSpacing/>
        <w:rPr>
          <w:b/>
        </w:rPr>
      </w:pPr>
      <w:r w:rsidRPr="006D7CC6">
        <w:rPr>
          <w:b/>
        </w:rPr>
        <w:t>Criteria for mechanization of acquire materials</w:t>
      </w:r>
    </w:p>
    <w:p w:rsidR="00D062B6" w:rsidRPr="006D7CC6" w:rsidRDefault="00D062B6" w:rsidP="00D062B6">
      <w:pPr>
        <w:numPr>
          <w:ilvl w:val="0"/>
          <w:numId w:val="10"/>
        </w:numPr>
        <w:spacing w:after="0" w:line="360" w:lineRule="auto"/>
        <w:contextualSpacing/>
      </w:pPr>
      <w:r w:rsidRPr="006D7CC6">
        <w:t>Authority of the book</w:t>
      </w:r>
    </w:p>
    <w:p w:rsidR="00D062B6" w:rsidRPr="006D7CC6" w:rsidRDefault="00D062B6" w:rsidP="00D062B6">
      <w:pPr>
        <w:numPr>
          <w:ilvl w:val="0"/>
          <w:numId w:val="10"/>
        </w:numPr>
        <w:spacing w:after="0" w:line="360" w:lineRule="auto"/>
        <w:contextualSpacing/>
      </w:pPr>
      <w:r w:rsidRPr="006D7CC6">
        <w:t xml:space="preserve">Up to date </w:t>
      </w:r>
    </w:p>
    <w:p w:rsidR="00D062B6" w:rsidRPr="006D7CC6" w:rsidRDefault="00D062B6" w:rsidP="00D062B6">
      <w:pPr>
        <w:numPr>
          <w:ilvl w:val="0"/>
          <w:numId w:val="10"/>
        </w:numPr>
        <w:spacing w:after="0" w:line="360" w:lineRule="auto"/>
        <w:contextualSpacing/>
      </w:pPr>
      <w:r w:rsidRPr="006D7CC6">
        <w:t xml:space="preserve">Format </w:t>
      </w:r>
    </w:p>
    <w:p w:rsidR="00D062B6" w:rsidRPr="006D7CC6" w:rsidRDefault="00D062B6" w:rsidP="00D062B6">
      <w:pPr>
        <w:numPr>
          <w:ilvl w:val="0"/>
          <w:numId w:val="10"/>
        </w:numPr>
        <w:spacing w:after="0" w:line="360" w:lineRule="auto"/>
        <w:contextualSpacing/>
      </w:pPr>
      <w:r w:rsidRPr="006D7CC6">
        <w:t>Style and authors graphical typographic</w:t>
      </w:r>
    </w:p>
    <w:p w:rsidR="00D062B6" w:rsidRPr="006D7CC6" w:rsidRDefault="00D062B6" w:rsidP="00D062B6">
      <w:pPr>
        <w:numPr>
          <w:ilvl w:val="0"/>
          <w:numId w:val="10"/>
        </w:numPr>
        <w:spacing w:after="0" w:line="360" w:lineRule="auto"/>
        <w:contextualSpacing/>
      </w:pPr>
      <w:r w:rsidRPr="006D7CC6">
        <w:t xml:space="preserve">Scope </w:t>
      </w:r>
    </w:p>
    <w:p w:rsidR="00D062B6" w:rsidRPr="006D7CC6" w:rsidRDefault="00D062B6" w:rsidP="00D062B6">
      <w:pPr>
        <w:spacing w:after="0" w:line="360" w:lineRule="auto"/>
        <w:ind w:left="720"/>
        <w:contextualSpacing/>
      </w:pPr>
    </w:p>
    <w:p w:rsidR="00D062B6" w:rsidRPr="006D7CC6" w:rsidRDefault="00D062B6" w:rsidP="00D062B6">
      <w:pPr>
        <w:spacing w:after="0" w:line="360" w:lineRule="auto"/>
        <w:ind w:firstLine="720"/>
        <w:rPr>
          <w:b/>
          <w:color w:val="000000" w:themeColor="text1"/>
        </w:rPr>
      </w:pPr>
      <w:r w:rsidRPr="006D7CC6">
        <w:rPr>
          <w:b/>
          <w:color w:val="000000" w:themeColor="text1"/>
        </w:rPr>
        <w:t>Process for new arrived materials in the library</w:t>
      </w:r>
    </w:p>
    <w:p w:rsidR="00D062B6" w:rsidRPr="006D7CC6" w:rsidRDefault="00D062B6" w:rsidP="00D062B6">
      <w:pPr>
        <w:numPr>
          <w:ilvl w:val="0"/>
          <w:numId w:val="11"/>
        </w:numPr>
        <w:spacing w:after="0" w:line="360" w:lineRule="auto"/>
        <w:contextualSpacing/>
      </w:pPr>
      <w:r w:rsidRPr="006D7CC6">
        <w:t>After verification</w:t>
      </w:r>
    </w:p>
    <w:p w:rsidR="00D062B6" w:rsidRPr="006D7CC6" w:rsidRDefault="00D062B6" w:rsidP="00D062B6">
      <w:pPr>
        <w:numPr>
          <w:ilvl w:val="0"/>
          <w:numId w:val="11"/>
        </w:numPr>
        <w:spacing w:after="0" w:line="360" w:lineRule="auto"/>
        <w:contextualSpacing/>
      </w:pPr>
      <w:r w:rsidRPr="006D7CC6">
        <w:t>Collation</w:t>
      </w:r>
    </w:p>
    <w:p w:rsidR="00D062B6" w:rsidRPr="006D7CC6" w:rsidRDefault="00D062B6" w:rsidP="00D062B6">
      <w:pPr>
        <w:numPr>
          <w:ilvl w:val="0"/>
          <w:numId w:val="11"/>
        </w:numPr>
        <w:spacing w:after="0" w:line="360" w:lineRule="auto"/>
        <w:contextualSpacing/>
      </w:pPr>
      <w:r w:rsidRPr="006D7CC6">
        <w:t>Stamping</w:t>
      </w:r>
    </w:p>
    <w:p w:rsidR="00D062B6" w:rsidRPr="006D7CC6" w:rsidRDefault="00D062B6" w:rsidP="00D062B6">
      <w:pPr>
        <w:numPr>
          <w:ilvl w:val="0"/>
          <w:numId w:val="11"/>
        </w:numPr>
        <w:spacing w:after="0" w:line="360" w:lineRule="auto"/>
        <w:contextualSpacing/>
      </w:pPr>
      <w:r w:rsidRPr="006D7CC6">
        <w:t>Accession number</w:t>
      </w:r>
    </w:p>
    <w:p w:rsidR="00D062B6" w:rsidRPr="006D7CC6" w:rsidRDefault="00D062B6" w:rsidP="00D062B6">
      <w:pPr>
        <w:spacing w:after="0" w:line="360" w:lineRule="auto"/>
        <w:ind w:firstLine="720"/>
        <w:rPr>
          <w:b/>
          <w:color w:val="000000" w:themeColor="text1"/>
        </w:rPr>
      </w:pPr>
      <w:r w:rsidRPr="006D7CC6">
        <w:rPr>
          <w:b/>
          <w:color w:val="000000" w:themeColor="text1"/>
        </w:rPr>
        <w:t>Major stamp in acquisition section</w:t>
      </w:r>
    </w:p>
    <w:p w:rsidR="00D062B6" w:rsidRPr="006D7CC6" w:rsidRDefault="00D062B6" w:rsidP="00D062B6">
      <w:pPr>
        <w:numPr>
          <w:ilvl w:val="0"/>
          <w:numId w:val="12"/>
        </w:numPr>
        <w:spacing w:after="0" w:line="360" w:lineRule="auto"/>
        <w:contextualSpacing/>
      </w:pPr>
      <w:r w:rsidRPr="006D7CC6">
        <w:t>Ownership stamp</w:t>
      </w:r>
    </w:p>
    <w:p w:rsidR="00D062B6" w:rsidRPr="006D7CC6" w:rsidRDefault="00D062B6" w:rsidP="00D062B6">
      <w:pPr>
        <w:numPr>
          <w:ilvl w:val="0"/>
          <w:numId w:val="12"/>
        </w:numPr>
        <w:spacing w:after="0" w:line="360" w:lineRule="auto"/>
        <w:contextualSpacing/>
      </w:pPr>
      <w:r w:rsidRPr="006D7CC6">
        <w:t xml:space="preserve">Accession stamp and reference stamp </w:t>
      </w:r>
    </w:p>
    <w:p w:rsidR="00D062B6" w:rsidRPr="006D7CC6" w:rsidRDefault="00D062B6" w:rsidP="00D062B6">
      <w:pPr>
        <w:numPr>
          <w:ilvl w:val="0"/>
          <w:numId w:val="12"/>
        </w:numPr>
        <w:spacing w:after="0" w:line="360" w:lineRule="auto"/>
        <w:contextualSpacing/>
      </w:pPr>
      <w:r w:rsidRPr="006D7CC6">
        <w:t>Legal deposit stamp</w:t>
      </w:r>
    </w:p>
    <w:p w:rsidR="00D062B6" w:rsidRPr="006D7CC6" w:rsidRDefault="00D062B6" w:rsidP="00D062B6">
      <w:pPr>
        <w:numPr>
          <w:ilvl w:val="0"/>
          <w:numId w:val="12"/>
        </w:numPr>
        <w:spacing w:after="0" w:line="360" w:lineRule="auto"/>
        <w:contextualSpacing/>
      </w:pPr>
      <w:r w:rsidRPr="006D7CC6">
        <w:t>Donation stamp</w:t>
      </w:r>
    </w:p>
    <w:p w:rsidR="00D062B6" w:rsidRPr="006D7CC6" w:rsidRDefault="00D062B6" w:rsidP="00D062B6">
      <w:pPr>
        <w:spacing w:after="0" w:line="240" w:lineRule="auto"/>
        <w:rPr>
          <w:color w:val="000000" w:themeColor="text1"/>
        </w:rPr>
      </w:pPr>
    </w:p>
    <w:p w:rsidR="00D062B6" w:rsidRPr="006D7CC6" w:rsidRDefault="00D062B6" w:rsidP="00D062B6">
      <w:pPr>
        <w:spacing w:after="0" w:line="240" w:lineRule="auto"/>
        <w:rPr>
          <w:color w:val="000000" w:themeColor="text1"/>
        </w:rPr>
      </w:pPr>
      <w:r w:rsidRPr="006D7CC6">
        <w:rPr>
          <w:b/>
          <w:color w:val="000000" w:themeColor="text1"/>
        </w:rPr>
        <w:t>NOTE: -</w:t>
      </w:r>
      <w:r w:rsidRPr="006D7CC6">
        <w:rPr>
          <w:color w:val="000000" w:themeColor="text1"/>
        </w:rPr>
        <w:t>Every page 19 in the library material is a security page.</w:t>
      </w:r>
    </w:p>
    <w:p w:rsidR="00D062B6" w:rsidRPr="006D7CC6" w:rsidRDefault="00D062B6" w:rsidP="00D062B6">
      <w:pPr>
        <w:spacing w:after="160" w:line="240" w:lineRule="auto"/>
        <w:rPr>
          <w:rFonts w:eastAsia="Times New Roman"/>
          <w:color w:val="000000" w:themeColor="text1"/>
        </w:rPr>
      </w:pPr>
    </w:p>
    <w:p w:rsidR="00D062B6" w:rsidRPr="006D7CC6" w:rsidRDefault="00D062B6" w:rsidP="00D062B6">
      <w:pPr>
        <w:spacing w:after="0" w:line="360" w:lineRule="auto"/>
        <w:contextualSpacing/>
        <w:jc w:val="center"/>
        <w:rPr>
          <w:b/>
          <w:color w:val="000000" w:themeColor="text1"/>
        </w:rPr>
      </w:pPr>
      <w:r w:rsidRPr="006D7CC6">
        <w:rPr>
          <w:b/>
          <w:color w:val="000000" w:themeColor="text1"/>
        </w:rPr>
        <w:t>REFERENCE SECTION</w:t>
      </w:r>
    </w:p>
    <w:p w:rsidR="00D062B6" w:rsidRPr="00D062B6" w:rsidRDefault="00D062B6" w:rsidP="00D062B6">
      <w:pPr>
        <w:spacing w:after="0" w:line="360" w:lineRule="auto"/>
        <w:contextualSpacing/>
        <w:jc w:val="both"/>
        <w:rPr>
          <w:b/>
        </w:rPr>
      </w:pPr>
      <w:r w:rsidRPr="006D7CC6">
        <w:rPr>
          <w:color w:val="000000" w:themeColor="text1"/>
        </w:rPr>
        <w:t xml:space="preserve">Reference department of </w:t>
      </w:r>
      <w:proofErr w:type="spellStart"/>
      <w:r w:rsidRPr="006D7CC6">
        <w:rPr>
          <w:color w:val="000000" w:themeColor="text1"/>
        </w:rPr>
        <w:t>Kwara</w:t>
      </w:r>
      <w:proofErr w:type="spellEnd"/>
      <w:r w:rsidRPr="006D7CC6">
        <w:rPr>
          <w:color w:val="000000" w:themeColor="text1"/>
        </w:rPr>
        <w:t xml:space="preserve"> State Library Board, Ilorin is there majorly to serve users with system</w:t>
      </w:r>
      <w:r>
        <w:rPr>
          <w:color w:val="000000" w:themeColor="text1"/>
        </w:rPr>
        <w:t xml:space="preserve"> </w:t>
      </w:r>
      <w:r w:rsidRPr="006D7CC6">
        <w:rPr>
          <w:color w:val="000000" w:themeColor="text1"/>
        </w:rPr>
        <w:t>(laptop) because this is the only section where systems are allowed in the library and there are a lo</w:t>
      </w:r>
      <w:r>
        <w:rPr>
          <w:color w:val="000000" w:themeColor="text1"/>
        </w:rPr>
        <w:t xml:space="preserve">t of materials which users can </w:t>
      </w:r>
      <w:r w:rsidRPr="006D7CC6">
        <w:rPr>
          <w:color w:val="000000" w:themeColor="text1"/>
        </w:rPr>
        <w:t>consult to extract their information from and also bridge their information gap.</w:t>
      </w:r>
      <w:r>
        <w:rPr>
          <w:b/>
        </w:rPr>
        <w:t xml:space="preserve"> </w:t>
      </w:r>
      <w:r w:rsidRPr="006D7CC6">
        <w:t xml:space="preserve">The reference unit of the library houses materials that cut across every area of knowledge. The reference librarian does most of the work in the reference unit because of </w:t>
      </w:r>
      <w:r>
        <w:t xml:space="preserve">the curiosity </w:t>
      </w:r>
      <w:r w:rsidRPr="006D7CC6">
        <w:t xml:space="preserve">exhibited </w:t>
      </w:r>
      <w:r>
        <w:t>by users of the library</w:t>
      </w:r>
      <w:r w:rsidRPr="006D7CC6">
        <w:t xml:space="preserve"> and could only be attended to by the reference librarian</w:t>
      </w:r>
      <w:r>
        <w:rPr>
          <w:b/>
        </w:rPr>
        <w:t xml:space="preserve">. </w:t>
      </w:r>
      <w:r w:rsidRPr="006D7CC6">
        <w:t xml:space="preserve">The librarian in the unit commits to memory some facts </w:t>
      </w:r>
      <w:r w:rsidRPr="006D7CC6">
        <w:lastRenderedPageBreak/>
        <w:t>he discovered as</w:t>
      </w:r>
      <w:r>
        <w:t xml:space="preserve"> relevant to user and knows </w:t>
      </w:r>
      <w:r w:rsidRPr="006D7CC6">
        <w:t>where tools that are of use are kept so as to facilitate easy retrieval. Materials housed in this section are encyclopedia, yearbook, dictionary, directory, bibliography and many others</w:t>
      </w:r>
      <w:r>
        <w:rPr>
          <w:b/>
        </w:rPr>
        <w:t xml:space="preserve">. </w:t>
      </w:r>
      <w:r>
        <w:t>However,</w:t>
      </w:r>
      <w:r w:rsidRPr="006D7CC6">
        <w:t xml:space="preserve"> it is very important to note that question expected in the unit are arranged from all human </w:t>
      </w:r>
      <w:proofErr w:type="spellStart"/>
      <w:r w:rsidRPr="006D7CC6">
        <w:t>endeavours</w:t>
      </w:r>
      <w:proofErr w:type="spellEnd"/>
      <w:r w:rsidRPr="006D7CC6">
        <w:t xml:space="preserve"> and the library serves the ge</w:t>
      </w:r>
      <w:r>
        <w:t xml:space="preserve">neral public. The question to </w:t>
      </w:r>
      <w:r w:rsidRPr="006D7CC6">
        <w:t>be answered in the unit has to be factual enough to enable the lib</w:t>
      </w:r>
      <w:r>
        <w:t>r</w:t>
      </w:r>
      <w:r w:rsidRPr="006D7CC6">
        <w:t>arian</w:t>
      </w:r>
      <w:r>
        <w:t xml:space="preserve"> satisfy t</w:t>
      </w:r>
      <w:r w:rsidRPr="006D7CC6">
        <w:t>he curiosity of users on a given subject. The services in the library cannot be restricted to only the tools but also to diverse strategies such as telephone, email, etc.</w:t>
      </w:r>
    </w:p>
    <w:p w:rsidR="00D062B6" w:rsidRPr="006D7CC6" w:rsidRDefault="00D062B6" w:rsidP="00D062B6">
      <w:pPr>
        <w:spacing w:after="0" w:line="360" w:lineRule="auto"/>
        <w:jc w:val="both"/>
        <w:rPr>
          <w:b/>
          <w:color w:val="000000" w:themeColor="text1"/>
        </w:rPr>
      </w:pPr>
    </w:p>
    <w:p w:rsidR="00D062B6" w:rsidRPr="006D7CC6" w:rsidRDefault="00D062B6" w:rsidP="00D062B6">
      <w:pPr>
        <w:spacing w:after="0" w:line="360" w:lineRule="auto"/>
        <w:jc w:val="center"/>
        <w:rPr>
          <w:b/>
          <w:color w:val="000000" w:themeColor="text1"/>
        </w:rPr>
      </w:pPr>
      <w:r w:rsidRPr="006D7CC6">
        <w:rPr>
          <w:b/>
          <w:color w:val="000000" w:themeColor="text1"/>
        </w:rPr>
        <w:t>CLASSIFICATION SECTION</w:t>
      </w:r>
    </w:p>
    <w:p w:rsidR="00D062B6" w:rsidRPr="00644048" w:rsidRDefault="00D062B6" w:rsidP="00D062B6">
      <w:pPr>
        <w:spacing w:after="0" w:line="360" w:lineRule="auto"/>
        <w:jc w:val="both"/>
        <w:rPr>
          <w:b/>
          <w:color w:val="000000" w:themeColor="text1"/>
        </w:rPr>
      </w:pPr>
      <w:r w:rsidRPr="00644048">
        <w:rPr>
          <w:color w:val="000000" w:themeColor="text1"/>
        </w:rPr>
        <w:t>Classification</w:t>
      </w:r>
      <w:r w:rsidRPr="006D7CC6">
        <w:rPr>
          <w:color w:val="000000" w:themeColor="text1"/>
        </w:rPr>
        <w:t xml:space="preserve"> is a process of grouping knowledge into different subject matter. Classification is also a discipline of arranging materials on the shelf by subject matters. </w:t>
      </w:r>
      <w:r>
        <w:rPr>
          <w:color w:val="000000" w:themeColor="text1"/>
        </w:rPr>
        <w:t>C</w:t>
      </w:r>
      <w:r w:rsidRPr="006D7CC6">
        <w:rPr>
          <w:color w:val="000000" w:themeColor="text1"/>
        </w:rPr>
        <w:t>lassification scheme are various in nature and the major classification scheme widely adopted is LC (library of congress classification scheme) and DDC (Dewey decimal cl</w:t>
      </w:r>
      <w:r>
        <w:rPr>
          <w:color w:val="000000" w:themeColor="text1"/>
        </w:rPr>
        <w:t>assification scheme). The library a</w:t>
      </w:r>
      <w:r w:rsidRPr="006D7CC6">
        <w:rPr>
          <w:color w:val="000000" w:themeColor="text1"/>
        </w:rPr>
        <w:t>dopts the DDC classification scheme in grouping their materials on the shelf.</w:t>
      </w:r>
    </w:p>
    <w:p w:rsidR="00D062B6" w:rsidRPr="006D7CC6" w:rsidRDefault="00D062B6" w:rsidP="00D062B6">
      <w:pPr>
        <w:spacing w:after="0" w:line="360" w:lineRule="auto"/>
        <w:jc w:val="both"/>
        <w:rPr>
          <w:color w:val="000000" w:themeColor="text1"/>
        </w:rPr>
      </w:pPr>
    </w:p>
    <w:p w:rsidR="00D062B6" w:rsidRPr="006D7CC6" w:rsidRDefault="00D062B6" w:rsidP="00D062B6">
      <w:pPr>
        <w:spacing w:after="0" w:line="360" w:lineRule="auto"/>
        <w:jc w:val="both"/>
        <w:rPr>
          <w:color w:val="000000" w:themeColor="text1"/>
        </w:rPr>
      </w:pPr>
      <w:r w:rsidRPr="006D7CC6">
        <w:rPr>
          <w:color w:val="000000" w:themeColor="text1"/>
        </w:rPr>
        <w:t xml:space="preserve">Division of DDC </w:t>
      </w:r>
    </w:p>
    <w:p w:rsidR="00D062B6" w:rsidRPr="006D7CC6" w:rsidRDefault="00D062B6" w:rsidP="00D062B6">
      <w:pPr>
        <w:numPr>
          <w:ilvl w:val="0"/>
          <w:numId w:val="8"/>
        </w:numPr>
        <w:spacing w:after="0" w:line="360" w:lineRule="auto"/>
        <w:contextualSpacing/>
        <w:jc w:val="both"/>
      </w:pPr>
      <w:r w:rsidRPr="006D7CC6">
        <w:t>000 – GENERAL WORKS</w:t>
      </w:r>
    </w:p>
    <w:p w:rsidR="00D062B6" w:rsidRPr="006D7CC6" w:rsidRDefault="00D062B6" w:rsidP="00D062B6">
      <w:pPr>
        <w:numPr>
          <w:ilvl w:val="0"/>
          <w:numId w:val="8"/>
        </w:numPr>
        <w:spacing w:after="0" w:line="360" w:lineRule="auto"/>
        <w:contextualSpacing/>
        <w:jc w:val="both"/>
      </w:pPr>
      <w:r w:rsidRPr="006D7CC6">
        <w:t>100 – PHILOSOPHY AND RELATED DISCIPLINE</w:t>
      </w:r>
    </w:p>
    <w:p w:rsidR="00D062B6" w:rsidRPr="006D7CC6" w:rsidRDefault="00D062B6" w:rsidP="00D062B6">
      <w:pPr>
        <w:numPr>
          <w:ilvl w:val="0"/>
          <w:numId w:val="8"/>
        </w:numPr>
        <w:spacing w:after="0" w:line="360" w:lineRule="auto"/>
        <w:contextualSpacing/>
        <w:jc w:val="both"/>
      </w:pPr>
      <w:r w:rsidRPr="006D7CC6">
        <w:t>200 – RELIGION</w:t>
      </w:r>
    </w:p>
    <w:p w:rsidR="00D062B6" w:rsidRPr="006D7CC6" w:rsidRDefault="00D062B6" w:rsidP="00D062B6">
      <w:pPr>
        <w:numPr>
          <w:ilvl w:val="0"/>
          <w:numId w:val="8"/>
        </w:numPr>
        <w:spacing w:after="0" w:line="360" w:lineRule="auto"/>
        <w:contextualSpacing/>
        <w:jc w:val="both"/>
      </w:pPr>
      <w:r w:rsidRPr="006D7CC6">
        <w:t>300 – SOCIAL SCIENCE</w:t>
      </w:r>
    </w:p>
    <w:p w:rsidR="00D062B6" w:rsidRPr="006D7CC6" w:rsidRDefault="00D062B6" w:rsidP="00D062B6">
      <w:pPr>
        <w:numPr>
          <w:ilvl w:val="0"/>
          <w:numId w:val="8"/>
        </w:numPr>
        <w:spacing w:after="0" w:line="360" w:lineRule="auto"/>
        <w:contextualSpacing/>
        <w:jc w:val="both"/>
      </w:pPr>
      <w:r w:rsidRPr="006D7CC6">
        <w:t>400 – LANGUAGES</w:t>
      </w:r>
    </w:p>
    <w:p w:rsidR="00D062B6" w:rsidRPr="006D7CC6" w:rsidRDefault="00D062B6" w:rsidP="00D062B6">
      <w:pPr>
        <w:numPr>
          <w:ilvl w:val="0"/>
          <w:numId w:val="8"/>
        </w:numPr>
        <w:spacing w:after="0" w:line="360" w:lineRule="auto"/>
        <w:contextualSpacing/>
        <w:jc w:val="both"/>
      </w:pPr>
      <w:r w:rsidRPr="006D7CC6">
        <w:t>500 – PURE SCIENCE</w:t>
      </w:r>
    </w:p>
    <w:p w:rsidR="00D062B6" w:rsidRPr="006D7CC6" w:rsidRDefault="00D062B6" w:rsidP="00D062B6">
      <w:pPr>
        <w:numPr>
          <w:ilvl w:val="0"/>
          <w:numId w:val="8"/>
        </w:numPr>
        <w:tabs>
          <w:tab w:val="left" w:pos="2205"/>
        </w:tabs>
        <w:spacing w:after="0" w:line="360" w:lineRule="auto"/>
        <w:contextualSpacing/>
        <w:jc w:val="both"/>
      </w:pPr>
      <w:r w:rsidRPr="006D7CC6">
        <w:t>600 – TECHNOLOGY</w:t>
      </w:r>
      <w:r w:rsidRPr="006D7CC6">
        <w:tab/>
      </w:r>
    </w:p>
    <w:p w:rsidR="00D062B6" w:rsidRPr="006D7CC6" w:rsidRDefault="00D062B6" w:rsidP="00D062B6">
      <w:pPr>
        <w:numPr>
          <w:ilvl w:val="0"/>
          <w:numId w:val="8"/>
        </w:numPr>
        <w:spacing w:after="0" w:line="360" w:lineRule="auto"/>
        <w:contextualSpacing/>
        <w:jc w:val="both"/>
      </w:pPr>
      <w:r w:rsidRPr="006D7CC6">
        <w:t>700 – ART AND RECREATION</w:t>
      </w:r>
    </w:p>
    <w:p w:rsidR="00D062B6" w:rsidRPr="006D7CC6" w:rsidRDefault="00D062B6" w:rsidP="00D062B6">
      <w:pPr>
        <w:numPr>
          <w:ilvl w:val="0"/>
          <w:numId w:val="8"/>
        </w:numPr>
        <w:spacing w:after="0" w:line="360" w:lineRule="auto"/>
        <w:contextualSpacing/>
        <w:jc w:val="both"/>
      </w:pPr>
      <w:r w:rsidRPr="006D7CC6">
        <w:t>800 – LITERATURE</w:t>
      </w:r>
    </w:p>
    <w:p w:rsidR="00D062B6" w:rsidRPr="006D7CC6" w:rsidRDefault="00D062B6" w:rsidP="00D062B6">
      <w:pPr>
        <w:numPr>
          <w:ilvl w:val="0"/>
          <w:numId w:val="8"/>
        </w:numPr>
        <w:spacing w:after="0" w:line="360" w:lineRule="auto"/>
        <w:contextualSpacing/>
        <w:jc w:val="both"/>
      </w:pPr>
      <w:r w:rsidRPr="006D7CC6">
        <w:t>900 – HISTORY AND GEOGRAPHY</w:t>
      </w:r>
    </w:p>
    <w:p w:rsidR="00D062B6" w:rsidRPr="006D7CC6" w:rsidRDefault="00D062B6" w:rsidP="00D062B6">
      <w:pPr>
        <w:spacing w:after="0" w:line="360" w:lineRule="auto"/>
        <w:jc w:val="both"/>
        <w:rPr>
          <w:color w:val="000000" w:themeColor="text1"/>
        </w:rPr>
      </w:pPr>
    </w:p>
    <w:p w:rsidR="00D062B6" w:rsidRPr="006D7CC6" w:rsidRDefault="00D062B6" w:rsidP="00D062B6">
      <w:pPr>
        <w:spacing w:after="0" w:line="360" w:lineRule="auto"/>
        <w:jc w:val="both"/>
        <w:rPr>
          <w:b/>
          <w:color w:val="000000" w:themeColor="text1"/>
        </w:rPr>
      </w:pPr>
      <w:r w:rsidRPr="006D7CC6">
        <w:rPr>
          <w:b/>
          <w:color w:val="000000" w:themeColor="text1"/>
        </w:rPr>
        <w:t>How to determine a subject</w:t>
      </w:r>
    </w:p>
    <w:p w:rsidR="00D062B6" w:rsidRPr="006D7CC6" w:rsidRDefault="00D062B6" w:rsidP="00D062B6">
      <w:pPr>
        <w:spacing w:after="0" w:line="360" w:lineRule="auto"/>
        <w:jc w:val="both"/>
        <w:rPr>
          <w:color w:val="000000" w:themeColor="text1"/>
        </w:rPr>
      </w:pPr>
      <w:r>
        <w:rPr>
          <w:color w:val="000000" w:themeColor="text1"/>
        </w:rPr>
        <w:t xml:space="preserve">When we are classifying </w:t>
      </w:r>
      <w:r w:rsidRPr="006D7CC6">
        <w:rPr>
          <w:color w:val="000000" w:themeColor="text1"/>
        </w:rPr>
        <w:t>books: The name and subject written on the book is to be used to determine the subject heading. To determine the subject matters open the content,</w:t>
      </w:r>
      <w:r>
        <w:rPr>
          <w:color w:val="000000" w:themeColor="text1"/>
        </w:rPr>
        <w:t xml:space="preserve"> </w:t>
      </w:r>
      <w:r w:rsidRPr="006D7CC6">
        <w:rPr>
          <w:color w:val="000000" w:themeColor="text1"/>
        </w:rPr>
        <w:t>go through the table of the content, and then read through the preface of the book to get the subject matters of the material.</w:t>
      </w:r>
    </w:p>
    <w:p w:rsidR="00D062B6" w:rsidRPr="006D7CC6" w:rsidRDefault="00D062B6" w:rsidP="00D062B6">
      <w:pPr>
        <w:spacing w:after="0" w:line="360" w:lineRule="auto"/>
        <w:jc w:val="both"/>
        <w:rPr>
          <w:color w:val="000000" w:themeColor="text1"/>
        </w:rPr>
      </w:pPr>
      <w:r w:rsidRPr="006D7CC6">
        <w:rPr>
          <w:b/>
          <w:color w:val="000000" w:themeColor="text1"/>
        </w:rPr>
        <w:lastRenderedPageBreak/>
        <w:t xml:space="preserve">Preface: </w:t>
      </w:r>
      <w:r w:rsidRPr="006D7CC6">
        <w:rPr>
          <w:color w:val="000000" w:themeColor="text1"/>
        </w:rPr>
        <w:t xml:space="preserve">the </w:t>
      </w:r>
      <w:proofErr w:type="spellStart"/>
      <w:r w:rsidRPr="006D7CC6">
        <w:rPr>
          <w:color w:val="000000" w:themeColor="text1"/>
        </w:rPr>
        <w:t>prefaceof</w:t>
      </w:r>
      <w:proofErr w:type="spellEnd"/>
      <w:r w:rsidRPr="006D7CC6">
        <w:rPr>
          <w:color w:val="000000" w:themeColor="text1"/>
        </w:rPr>
        <w:t xml:space="preserve"> the book is what the writer or Author write about the book. It will tell us what the book is all about and ideal.</w:t>
      </w:r>
    </w:p>
    <w:p w:rsidR="00D062B6" w:rsidRPr="006D7CC6" w:rsidRDefault="00D062B6" w:rsidP="00D062B6">
      <w:pPr>
        <w:spacing w:after="0" w:line="360" w:lineRule="auto"/>
        <w:jc w:val="both"/>
        <w:rPr>
          <w:color w:val="000000" w:themeColor="text1"/>
        </w:rPr>
      </w:pPr>
      <w:r w:rsidRPr="006D7CC6">
        <w:rPr>
          <w:color w:val="000000" w:themeColor="text1"/>
        </w:rPr>
        <w:t>The bibliographic of the book is the reference at the back of the book and index</w:t>
      </w:r>
    </w:p>
    <w:p w:rsidR="00D062B6" w:rsidRPr="006D7CC6" w:rsidRDefault="00D062B6" w:rsidP="00D062B6">
      <w:pPr>
        <w:spacing w:after="0" w:line="360" w:lineRule="auto"/>
        <w:jc w:val="both"/>
        <w:rPr>
          <w:color w:val="000000" w:themeColor="text1"/>
        </w:rPr>
      </w:pPr>
      <w:r w:rsidRPr="006D7CC6">
        <w:rPr>
          <w:color w:val="000000" w:themeColor="text1"/>
        </w:rPr>
        <w:t xml:space="preserve">       What to know about book before we classify</w:t>
      </w:r>
    </w:p>
    <w:p w:rsidR="00D062B6" w:rsidRPr="006D7CC6" w:rsidRDefault="00D062B6" w:rsidP="00D062B6">
      <w:pPr>
        <w:spacing w:after="0" w:line="360" w:lineRule="auto"/>
        <w:jc w:val="both"/>
        <w:rPr>
          <w:color w:val="000000" w:themeColor="text1"/>
        </w:rPr>
      </w:pPr>
      <w:r w:rsidRPr="006D7CC6">
        <w:rPr>
          <w:color w:val="000000" w:themeColor="text1"/>
        </w:rPr>
        <w:t>Their rules of application</w:t>
      </w:r>
    </w:p>
    <w:p w:rsidR="00D062B6" w:rsidRPr="006D7CC6" w:rsidRDefault="00D062B6" w:rsidP="00D062B6">
      <w:pPr>
        <w:spacing w:after="0" w:line="360" w:lineRule="auto"/>
        <w:jc w:val="both"/>
        <w:rPr>
          <w:color w:val="000000" w:themeColor="text1"/>
        </w:rPr>
      </w:pPr>
      <w:r w:rsidRPr="006D7CC6">
        <w:rPr>
          <w:color w:val="000000" w:themeColor="text1"/>
        </w:rPr>
        <w:t>Rules of two’s</w:t>
      </w:r>
    </w:p>
    <w:p w:rsidR="00D062B6" w:rsidRPr="006D7CC6" w:rsidRDefault="00D062B6" w:rsidP="00D062B6">
      <w:pPr>
        <w:spacing w:after="0" w:line="360" w:lineRule="auto"/>
        <w:jc w:val="both"/>
        <w:rPr>
          <w:color w:val="000000" w:themeColor="text1"/>
        </w:rPr>
      </w:pPr>
      <w:r w:rsidRPr="006D7CC6">
        <w:rPr>
          <w:color w:val="000000" w:themeColor="text1"/>
        </w:rPr>
        <w:t>Rules of Three</w:t>
      </w:r>
    </w:p>
    <w:p w:rsidR="00D062B6" w:rsidRPr="006D7CC6" w:rsidRDefault="00D062B6" w:rsidP="00D062B6">
      <w:pPr>
        <w:spacing w:after="0" w:line="360" w:lineRule="auto"/>
        <w:jc w:val="both"/>
        <w:rPr>
          <w:color w:val="000000" w:themeColor="text1"/>
        </w:rPr>
      </w:pPr>
      <w:r w:rsidRPr="006D7CC6">
        <w:rPr>
          <w:color w:val="000000" w:themeColor="text1"/>
        </w:rPr>
        <w:t>Rules of Zero</w:t>
      </w:r>
    </w:p>
    <w:p w:rsidR="00D062B6" w:rsidRPr="006D7CC6" w:rsidRDefault="00D062B6" w:rsidP="00D062B6">
      <w:pPr>
        <w:spacing w:after="0" w:line="360" w:lineRule="auto"/>
        <w:jc w:val="both"/>
        <w:rPr>
          <w:color w:val="000000" w:themeColor="text1"/>
        </w:rPr>
      </w:pPr>
    </w:p>
    <w:p w:rsidR="00D062B6" w:rsidRPr="006D7CC6" w:rsidRDefault="00D062B6" w:rsidP="00D062B6">
      <w:pPr>
        <w:spacing w:after="0" w:line="360" w:lineRule="auto"/>
        <w:jc w:val="both"/>
        <w:rPr>
          <w:color w:val="000000" w:themeColor="text1"/>
        </w:rPr>
      </w:pPr>
      <w:r w:rsidRPr="006D7CC6">
        <w:rPr>
          <w:color w:val="000000" w:themeColor="text1"/>
        </w:rPr>
        <w:t xml:space="preserve">The rule of application:-When you are given a book and the </w:t>
      </w:r>
      <w:proofErr w:type="spellStart"/>
      <w:r w:rsidRPr="006D7CC6">
        <w:rPr>
          <w:color w:val="000000" w:themeColor="text1"/>
        </w:rPr>
        <w:t>the</w:t>
      </w:r>
      <w:proofErr w:type="spellEnd"/>
      <w:r w:rsidRPr="006D7CC6">
        <w:rPr>
          <w:color w:val="000000" w:themeColor="text1"/>
        </w:rPr>
        <w:t xml:space="preserve"> book contain more than one subject. </w:t>
      </w:r>
      <w:proofErr w:type="gramStart"/>
      <w:r w:rsidRPr="006D7CC6">
        <w:rPr>
          <w:color w:val="000000" w:themeColor="text1"/>
        </w:rPr>
        <w:t>the</w:t>
      </w:r>
      <w:proofErr w:type="gramEnd"/>
      <w:r w:rsidRPr="006D7CC6">
        <w:rPr>
          <w:color w:val="000000" w:themeColor="text1"/>
        </w:rPr>
        <w:t xml:space="preserve"> first rule applicable is to check how much each subject is applicable to the material </w:t>
      </w:r>
      <w:proofErr w:type="spellStart"/>
      <w:r w:rsidRPr="006D7CC6">
        <w:rPr>
          <w:color w:val="000000" w:themeColor="text1"/>
        </w:rPr>
        <w:t>e.g</w:t>
      </w:r>
      <w:proofErr w:type="spellEnd"/>
    </w:p>
    <w:p w:rsidR="00D062B6" w:rsidRPr="006D7CC6" w:rsidRDefault="00BE221A" w:rsidP="00D062B6">
      <w:pPr>
        <w:spacing w:after="0" w:line="360" w:lineRule="auto"/>
        <w:jc w:val="both"/>
        <w:rPr>
          <w:color w:val="000000" w:themeColor="text1"/>
        </w:rPr>
      </w:pPr>
      <w:r w:rsidRPr="00BE221A">
        <w:rPr>
          <w:color w:val="000000" w:themeColor="text1"/>
        </w:rPr>
        <w:pict>
          <v:shapetype id="_x0000_t32" coordsize="21600,21600" o:spt="32" o:oned="t" path="m,l21600,21600e" filled="f">
            <v:path arrowok="t" fillok="f" o:connecttype="none"/>
            <o:lock v:ext="edit" shapetype="t"/>
          </v:shapetype>
          <v:shape id="AutoShape 156" o:spid="_x0000_s2057" type="#_x0000_t32" style="position:absolute;left:0;text-align:left;margin-left:52.5pt;margin-top:10pt;width:42pt;height:0;z-index:251662336;visibility:visible;mso-wrap-distance-top:-3e-5mm;mso-wrap-distance-bottom:-3e-5mm">
            <w10:wrap anchorx="page" anchory="page"/>
          </v:shape>
        </w:pict>
      </w:r>
      <w:r w:rsidRPr="00BE221A">
        <w:rPr>
          <w:color w:val="000000" w:themeColor="text1"/>
        </w:rPr>
        <w:pict>
          <v:shape id="AutoShape 157" o:spid="_x0000_s2058" type="#_x0000_t32" style="position:absolute;left:0;text-align:left;margin-left:147pt;margin-top:11.65pt;width:26.25pt;height:.75pt;flip:y;z-index:251663360;visibility:visible">
            <w10:wrap anchorx="page" anchory="page"/>
          </v:shape>
        </w:pict>
      </w:r>
      <w:r w:rsidRPr="00BE221A">
        <w:rPr>
          <w:color w:val="000000" w:themeColor="text1"/>
        </w:rPr>
        <w:pict>
          <v:shape id="AutoShape 158" o:spid="_x0000_s2059" type="#_x0000_t32" style="position:absolute;left:0;text-align:left;margin-left:-1.45pt;margin-top:10.9pt;width:26.25pt;height:.75pt;flip:y;z-index:251664384;visibility:visible">
            <w10:wrap anchorx="page" anchory="page"/>
          </v:shape>
        </w:pict>
      </w:r>
      <w:r w:rsidR="00D062B6" w:rsidRPr="006D7CC6">
        <w:rPr>
          <w:color w:val="000000" w:themeColor="text1"/>
        </w:rPr>
        <w:t>Geo</w:t>
      </w:r>
      <w:r w:rsidR="00D062B6" w:rsidRPr="006D7CC6">
        <w:rPr>
          <w:color w:val="000000" w:themeColor="text1"/>
        </w:rPr>
        <w:tab/>
      </w:r>
      <w:r w:rsidR="00D062B6" w:rsidRPr="006D7CC6">
        <w:rPr>
          <w:color w:val="000000" w:themeColor="text1"/>
        </w:rPr>
        <w:tab/>
      </w:r>
      <w:r w:rsidR="00D062B6" w:rsidRPr="006D7CC6">
        <w:rPr>
          <w:color w:val="000000" w:themeColor="text1"/>
        </w:rPr>
        <w:tab/>
        <w:t xml:space="preserve">           Physics</w:t>
      </w:r>
    </w:p>
    <w:p w:rsidR="00D062B6" w:rsidRPr="006D7CC6" w:rsidRDefault="00D062B6" w:rsidP="00D062B6">
      <w:pPr>
        <w:spacing w:after="0" w:line="360" w:lineRule="auto"/>
        <w:jc w:val="both"/>
        <w:rPr>
          <w:color w:val="000000" w:themeColor="text1"/>
        </w:rPr>
      </w:pPr>
      <w:r w:rsidRPr="006D7CC6">
        <w:rPr>
          <w:color w:val="000000" w:themeColor="text1"/>
        </w:rPr>
        <w:t>1</w:t>
      </w:r>
      <w:r w:rsidRPr="006D7CC6">
        <w:rPr>
          <w:color w:val="000000" w:themeColor="text1"/>
        </w:rPr>
        <w:tab/>
      </w:r>
      <w:r w:rsidRPr="006D7CC6">
        <w:rPr>
          <w:color w:val="000000" w:themeColor="text1"/>
        </w:rPr>
        <w:tab/>
      </w:r>
      <w:r w:rsidRPr="006D7CC6">
        <w:rPr>
          <w:color w:val="000000" w:themeColor="text1"/>
        </w:rPr>
        <w:tab/>
      </w:r>
      <w:r w:rsidRPr="006D7CC6">
        <w:rPr>
          <w:color w:val="000000" w:themeColor="text1"/>
        </w:rPr>
        <w:tab/>
        <w:t xml:space="preserve">     2</w:t>
      </w:r>
    </w:p>
    <w:p w:rsidR="00D062B6" w:rsidRPr="006D7CC6" w:rsidRDefault="00D062B6" w:rsidP="00D062B6">
      <w:pPr>
        <w:spacing w:after="0" w:line="360" w:lineRule="auto"/>
        <w:jc w:val="both"/>
        <w:rPr>
          <w:color w:val="000000" w:themeColor="text1"/>
        </w:rPr>
      </w:pPr>
    </w:p>
    <w:p w:rsidR="00D062B6" w:rsidRPr="006D7CC6" w:rsidRDefault="00D062B6" w:rsidP="00D062B6">
      <w:pPr>
        <w:numPr>
          <w:ilvl w:val="0"/>
          <w:numId w:val="14"/>
        </w:numPr>
        <w:spacing w:after="0" w:line="360" w:lineRule="auto"/>
        <w:contextualSpacing/>
        <w:jc w:val="both"/>
      </w:pPr>
      <w:r>
        <w:t xml:space="preserve">The rule of two: </w:t>
      </w:r>
      <w:r w:rsidRPr="006D7CC6">
        <w:t xml:space="preserve">When books deals with more than two subject equally. Classify the book using the one that appear first in D.D.C </w:t>
      </w:r>
      <w:proofErr w:type="spellStart"/>
      <w:r w:rsidRPr="006D7CC6">
        <w:t>e.g</w:t>
      </w:r>
      <w:proofErr w:type="spellEnd"/>
      <w:r w:rsidRPr="006D7CC6">
        <w:t xml:space="preserve"> physics, Biology.</w:t>
      </w:r>
    </w:p>
    <w:p w:rsidR="00D062B6" w:rsidRPr="006D7CC6" w:rsidRDefault="00D062B6" w:rsidP="00D062B6">
      <w:pPr>
        <w:numPr>
          <w:ilvl w:val="0"/>
          <w:numId w:val="14"/>
        </w:numPr>
        <w:spacing w:after="0" w:line="360" w:lineRule="auto"/>
        <w:contextualSpacing/>
        <w:jc w:val="both"/>
      </w:pPr>
      <w:r w:rsidRPr="006D7CC6">
        <w:t>The rule of 3 when a book deals into three subject equally, place it according to the one that appears first in the DDC</w:t>
      </w:r>
    </w:p>
    <w:p w:rsidR="00D062B6" w:rsidRPr="006D7CC6" w:rsidRDefault="00D062B6" w:rsidP="00D062B6">
      <w:pPr>
        <w:numPr>
          <w:ilvl w:val="0"/>
          <w:numId w:val="14"/>
        </w:numPr>
        <w:spacing w:after="0" w:line="360" w:lineRule="auto"/>
        <w:contextualSpacing/>
        <w:jc w:val="both"/>
        <w:rPr>
          <w:color w:val="000000" w:themeColor="text1"/>
        </w:rPr>
      </w:pPr>
      <w:r w:rsidRPr="006D7CC6">
        <w:t xml:space="preserve">The rule of zero: If a book have a class no. 222. sub-division 0012 look for the specific sub-division in other to omitted 001 </w:t>
      </w:r>
      <w:proofErr w:type="spellStart"/>
      <w:r w:rsidRPr="006D7CC6">
        <w:t>i.e</w:t>
      </w:r>
      <w:proofErr w:type="spellEnd"/>
      <w:r w:rsidRPr="006D7CC6">
        <w:t xml:space="preserve"> 222.12 or 222.22</w:t>
      </w:r>
    </w:p>
    <w:p w:rsidR="00D062B6" w:rsidRPr="006D7CC6" w:rsidRDefault="00D062B6" w:rsidP="00D062B6">
      <w:pPr>
        <w:spacing w:after="0" w:line="360" w:lineRule="auto"/>
        <w:jc w:val="both"/>
        <w:rPr>
          <w:b/>
          <w:color w:val="000000" w:themeColor="text1"/>
        </w:rPr>
      </w:pPr>
      <w:r w:rsidRPr="006D7CC6">
        <w:rPr>
          <w:b/>
          <w:color w:val="000000" w:themeColor="text1"/>
        </w:rPr>
        <w:t>Three ways of classifying material by using DDC</w:t>
      </w:r>
    </w:p>
    <w:p w:rsidR="00D062B6" w:rsidRPr="006D7CC6" w:rsidRDefault="00D062B6" w:rsidP="00D062B6">
      <w:pPr>
        <w:numPr>
          <w:ilvl w:val="0"/>
          <w:numId w:val="13"/>
        </w:numPr>
        <w:spacing w:after="0" w:line="360" w:lineRule="auto"/>
        <w:contextualSpacing/>
        <w:jc w:val="both"/>
      </w:pPr>
      <w:r w:rsidRPr="006D7CC6">
        <w:t>Subject</w:t>
      </w:r>
    </w:p>
    <w:p w:rsidR="00D062B6" w:rsidRPr="006D7CC6" w:rsidRDefault="00D062B6" w:rsidP="00D062B6">
      <w:pPr>
        <w:numPr>
          <w:ilvl w:val="0"/>
          <w:numId w:val="13"/>
        </w:numPr>
        <w:spacing w:after="0" w:line="360" w:lineRule="auto"/>
        <w:contextualSpacing/>
        <w:jc w:val="both"/>
      </w:pPr>
      <w:r w:rsidRPr="006D7CC6">
        <w:t xml:space="preserve">Elementary </w:t>
      </w:r>
    </w:p>
    <w:p w:rsidR="00D062B6" w:rsidRPr="006D7CC6" w:rsidRDefault="00D062B6" w:rsidP="00D062B6">
      <w:pPr>
        <w:numPr>
          <w:ilvl w:val="0"/>
          <w:numId w:val="13"/>
        </w:numPr>
        <w:spacing w:after="0" w:line="360" w:lineRule="auto"/>
        <w:contextualSpacing/>
        <w:jc w:val="both"/>
      </w:pPr>
      <w:r w:rsidRPr="006D7CC6">
        <w:t>Table</w:t>
      </w:r>
    </w:p>
    <w:p w:rsidR="00D062B6" w:rsidRPr="006D7CC6" w:rsidRDefault="00D062B6" w:rsidP="00D062B6">
      <w:pPr>
        <w:spacing w:after="0" w:line="360" w:lineRule="auto"/>
        <w:jc w:val="both"/>
        <w:rPr>
          <w:color w:val="000000" w:themeColor="text1"/>
        </w:rPr>
      </w:pPr>
    </w:p>
    <w:p w:rsidR="00D062B6" w:rsidRPr="006D7CC6" w:rsidRDefault="00D062B6" w:rsidP="00D062B6">
      <w:pPr>
        <w:spacing w:after="0" w:line="360" w:lineRule="auto"/>
        <w:jc w:val="both"/>
        <w:rPr>
          <w:color w:val="000000" w:themeColor="text1"/>
        </w:rPr>
      </w:pPr>
      <w:r w:rsidRPr="006D7CC6">
        <w:rPr>
          <w:color w:val="000000" w:themeColor="text1"/>
        </w:rPr>
        <w:t>Junior elementary: should first start with 372 before for their sub-division notation after decimal point (372.1 etc)</w:t>
      </w:r>
    </w:p>
    <w:p w:rsidR="00D062B6" w:rsidRPr="006D7CC6" w:rsidRDefault="00D062B6" w:rsidP="00D062B6">
      <w:pPr>
        <w:spacing w:after="0" w:line="360" w:lineRule="auto"/>
        <w:jc w:val="both"/>
        <w:rPr>
          <w:color w:val="000000" w:themeColor="text1"/>
        </w:rPr>
      </w:pPr>
    </w:p>
    <w:p w:rsidR="00D062B6" w:rsidRPr="006D7CC6" w:rsidRDefault="00D062B6" w:rsidP="00D062B6">
      <w:pPr>
        <w:spacing w:after="0" w:line="360" w:lineRule="auto"/>
        <w:jc w:val="both"/>
        <w:rPr>
          <w:color w:val="000000" w:themeColor="text1"/>
        </w:rPr>
      </w:pPr>
      <w:r w:rsidRPr="006D7CC6">
        <w:rPr>
          <w:color w:val="000000" w:themeColor="text1"/>
        </w:rPr>
        <w:t>Senior elementary: Are classified direct under general work of classes with sub-division but 372 should come after the class – No.</w:t>
      </w:r>
    </w:p>
    <w:p w:rsidR="00D062B6" w:rsidRPr="006D7CC6" w:rsidRDefault="00D062B6" w:rsidP="00D062B6">
      <w:pPr>
        <w:spacing w:after="0" w:line="360" w:lineRule="auto"/>
        <w:jc w:val="center"/>
        <w:rPr>
          <w:color w:val="000000" w:themeColor="text1"/>
        </w:rPr>
      </w:pPr>
    </w:p>
    <w:p w:rsidR="00D062B6" w:rsidRPr="006D7CC6" w:rsidRDefault="00D062B6" w:rsidP="00D062B6">
      <w:pPr>
        <w:spacing w:after="0" w:line="360" w:lineRule="auto"/>
        <w:jc w:val="center"/>
        <w:rPr>
          <w:b/>
          <w:color w:val="000000" w:themeColor="text1"/>
        </w:rPr>
      </w:pPr>
    </w:p>
    <w:p w:rsidR="00D062B6" w:rsidRPr="006D7CC6" w:rsidRDefault="00D062B6" w:rsidP="00D062B6">
      <w:pPr>
        <w:spacing w:after="0" w:line="360" w:lineRule="auto"/>
        <w:rPr>
          <w:b/>
          <w:color w:val="000000" w:themeColor="text1"/>
        </w:rPr>
      </w:pPr>
    </w:p>
    <w:p w:rsidR="00D062B6" w:rsidRPr="006D7CC6" w:rsidRDefault="00D062B6" w:rsidP="00D062B6">
      <w:pPr>
        <w:spacing w:after="0" w:line="360" w:lineRule="auto"/>
        <w:jc w:val="center"/>
        <w:rPr>
          <w:b/>
          <w:color w:val="000000" w:themeColor="text1"/>
        </w:rPr>
      </w:pPr>
      <w:r w:rsidRPr="006D7CC6">
        <w:rPr>
          <w:b/>
          <w:color w:val="000000" w:themeColor="text1"/>
        </w:rPr>
        <w:lastRenderedPageBreak/>
        <w:t>CHAPTER THREE</w:t>
      </w:r>
    </w:p>
    <w:p w:rsidR="00D062B6" w:rsidRPr="006D7CC6" w:rsidRDefault="00D062B6" w:rsidP="00D062B6">
      <w:pPr>
        <w:spacing w:after="0" w:line="360" w:lineRule="auto"/>
        <w:jc w:val="center"/>
        <w:rPr>
          <w:b/>
          <w:color w:val="000000" w:themeColor="text1"/>
        </w:rPr>
      </w:pPr>
      <w:r w:rsidRPr="006D7CC6">
        <w:rPr>
          <w:b/>
          <w:color w:val="000000" w:themeColor="text1"/>
        </w:rPr>
        <w:t>WORK CARRIED OUT</w:t>
      </w:r>
    </w:p>
    <w:p w:rsidR="00D062B6" w:rsidRPr="006D7CC6" w:rsidRDefault="00D062B6" w:rsidP="00D062B6">
      <w:pPr>
        <w:spacing w:after="0" w:line="360" w:lineRule="auto"/>
        <w:jc w:val="both"/>
        <w:rPr>
          <w:color w:val="000000" w:themeColor="text1"/>
        </w:rPr>
      </w:pPr>
      <w:r w:rsidRPr="006D7CC6">
        <w:rPr>
          <w:color w:val="000000" w:themeColor="text1"/>
        </w:rPr>
        <w:t>The actual work carried out include</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Shelving, re-shelving and shelf-reading</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Charging and Discharging</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Book recording</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Cataloguing of library materials</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Classification of library materials</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Accession of library new holdings</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Newspaper cutting</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Newspaper clipping</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Information Delivery</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Attaching of Date-due label</w:t>
      </w:r>
    </w:p>
    <w:p w:rsidR="00D062B6" w:rsidRPr="006D7CC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Monitoring reserve collection</w:t>
      </w:r>
    </w:p>
    <w:p w:rsidR="00D062B6" w:rsidRDefault="00D062B6" w:rsidP="00D062B6">
      <w:pPr>
        <w:pStyle w:val="ListParagraph"/>
        <w:numPr>
          <w:ilvl w:val="0"/>
          <w:numId w:val="19"/>
        </w:numPr>
        <w:spacing w:after="0" w:line="360" w:lineRule="auto"/>
        <w:jc w:val="both"/>
        <w:rPr>
          <w:color w:val="000000" w:themeColor="text1"/>
        </w:rPr>
      </w:pPr>
      <w:r w:rsidRPr="006D7CC6">
        <w:rPr>
          <w:color w:val="000000" w:themeColor="text1"/>
        </w:rPr>
        <w:t>Fixing of physically damaged books at the bindery unit</w:t>
      </w:r>
    </w:p>
    <w:p w:rsidR="00D062B6" w:rsidRPr="006D7CC6" w:rsidRDefault="00D062B6" w:rsidP="00D062B6">
      <w:pPr>
        <w:pStyle w:val="ListParagraph"/>
        <w:numPr>
          <w:ilvl w:val="0"/>
          <w:numId w:val="19"/>
        </w:numPr>
        <w:spacing w:after="0" w:line="360" w:lineRule="auto"/>
        <w:jc w:val="both"/>
        <w:rPr>
          <w:color w:val="000000" w:themeColor="text1"/>
        </w:rPr>
      </w:pPr>
      <w:r>
        <w:rPr>
          <w:color w:val="000000" w:themeColor="text1"/>
        </w:rPr>
        <w:t>Library Advocacy</w:t>
      </w:r>
    </w:p>
    <w:p w:rsidR="00D062B6" w:rsidRPr="006D7CC6" w:rsidRDefault="00D062B6" w:rsidP="00D062B6">
      <w:pPr>
        <w:spacing w:after="0" w:line="360" w:lineRule="auto"/>
        <w:jc w:val="both"/>
        <w:rPr>
          <w:color w:val="000000" w:themeColor="text1"/>
        </w:rPr>
      </w:pPr>
    </w:p>
    <w:p w:rsidR="00D062B6" w:rsidRPr="006D7CC6" w:rsidRDefault="00D062B6" w:rsidP="00D062B6">
      <w:pPr>
        <w:spacing w:after="0" w:line="360" w:lineRule="auto"/>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Pr="006D7CC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Default="00D062B6" w:rsidP="00D062B6">
      <w:pPr>
        <w:spacing w:after="0" w:line="360" w:lineRule="auto"/>
        <w:ind w:left="3540"/>
        <w:jc w:val="both"/>
        <w:rPr>
          <w:b/>
        </w:rPr>
      </w:pPr>
    </w:p>
    <w:p w:rsidR="00D062B6" w:rsidRPr="006D7CC6" w:rsidRDefault="00D062B6" w:rsidP="00D062B6">
      <w:pPr>
        <w:spacing w:after="0" w:line="360" w:lineRule="auto"/>
        <w:jc w:val="both"/>
        <w:rPr>
          <w:b/>
        </w:rPr>
      </w:pPr>
    </w:p>
    <w:p w:rsidR="00D062B6" w:rsidRPr="006D7CC6" w:rsidRDefault="00D062B6" w:rsidP="00D062B6">
      <w:pPr>
        <w:spacing w:after="0" w:line="360" w:lineRule="auto"/>
        <w:ind w:left="3540"/>
        <w:jc w:val="both"/>
        <w:rPr>
          <w:b/>
        </w:rPr>
      </w:pPr>
      <w:r w:rsidRPr="006D7CC6">
        <w:rPr>
          <w:b/>
        </w:rPr>
        <w:lastRenderedPageBreak/>
        <w:t>CHAPTER FOUR</w:t>
      </w:r>
    </w:p>
    <w:p w:rsidR="00D062B6" w:rsidRPr="006D7CC6" w:rsidRDefault="00D062B6" w:rsidP="00D062B6">
      <w:pPr>
        <w:spacing w:line="360" w:lineRule="auto"/>
        <w:jc w:val="center"/>
        <w:rPr>
          <w:b/>
        </w:rPr>
      </w:pPr>
      <w:r w:rsidRPr="006D7CC6">
        <w:rPr>
          <w:b/>
        </w:rPr>
        <w:t>EXPERIENCED GAINED DURING THE INDUSTRIAL TRAINING</w:t>
      </w:r>
    </w:p>
    <w:p w:rsidR="00D062B6" w:rsidRPr="006D7CC6" w:rsidRDefault="00D062B6" w:rsidP="00D062B6">
      <w:pPr>
        <w:spacing w:line="360" w:lineRule="auto"/>
        <w:rPr>
          <w:b/>
        </w:rPr>
      </w:pPr>
      <w:r>
        <w:rPr>
          <w:b/>
        </w:rPr>
        <w:t>4.1</w:t>
      </w:r>
      <w:r w:rsidRPr="006D7CC6">
        <w:rPr>
          <w:b/>
        </w:rPr>
        <w:tab/>
        <w:t>Actual Experienced Gained</w:t>
      </w:r>
    </w:p>
    <w:p w:rsidR="00D062B6" w:rsidRPr="006D7CC6" w:rsidRDefault="00D062B6" w:rsidP="00D062B6">
      <w:pPr>
        <w:spacing w:line="360" w:lineRule="auto"/>
        <w:jc w:val="both"/>
      </w:pPr>
      <w:r w:rsidRPr="006D7CC6">
        <w:t>The experience I gained during my Students’ Industrial Work Experience Scheme is enormous. The experience I gained during my training is outline below:</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I have the ability to shelve </w:t>
      </w:r>
      <w:r w:rsidRPr="006D7CC6">
        <w:rPr>
          <w:rFonts w:ascii="Times New Roman" w:hAnsi="Times New Roman"/>
          <w:sz w:val="24"/>
          <w:szCs w:val="24"/>
          <w:lang w:val="en-US"/>
        </w:rPr>
        <w:t>materials in a very neat way.</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I can shelve read materials.</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I understand the meaning of weeding.</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I can attend to library users to their utmost satisfaction.</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I know the criteria for selecting new </w:t>
      </w:r>
      <w:r w:rsidRPr="006D7CC6">
        <w:rPr>
          <w:rFonts w:ascii="Times New Roman" w:hAnsi="Times New Roman"/>
          <w:sz w:val="24"/>
          <w:szCs w:val="24"/>
          <w:lang w:val="en-US"/>
        </w:rPr>
        <w:t>books</w:t>
      </w:r>
      <w:r w:rsidRPr="006D7CC6">
        <w:rPr>
          <w:rFonts w:ascii="Times New Roman" w:hAnsi="Times New Roman"/>
          <w:sz w:val="24"/>
          <w:szCs w:val="24"/>
        </w:rPr>
        <w:t xml:space="preserve"> or </w:t>
      </w:r>
      <w:r w:rsidRPr="006D7CC6">
        <w:rPr>
          <w:rFonts w:ascii="Times New Roman" w:hAnsi="Times New Roman"/>
          <w:sz w:val="24"/>
          <w:szCs w:val="24"/>
          <w:lang w:val="en-US"/>
        </w:rPr>
        <w:t>materials</w:t>
      </w:r>
      <w:r w:rsidRPr="006D7CC6">
        <w:rPr>
          <w:rFonts w:ascii="Times New Roman" w:hAnsi="Times New Roman"/>
          <w:sz w:val="24"/>
          <w:szCs w:val="24"/>
        </w:rPr>
        <w:t>.</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I know how to use the accession register.</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I have the ability to classify and catalogue materials (Books) i</w:t>
      </w:r>
      <w:r>
        <w:rPr>
          <w:rFonts w:ascii="Times New Roman" w:hAnsi="Times New Roman"/>
          <w:sz w:val="24"/>
          <w:szCs w:val="24"/>
        </w:rPr>
        <w:t>n a much more improved fashion.</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I understand that any book or material going to reference section does not need the book jacket and date due slip because is not meant to be lent out to library clientele.</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Every book must have ownership and accession stamp.</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Donated books or materials must have Donation Stamp on them to show they were donated.</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Publishers with legal backing.</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 In classifying books one has to disregard the title of materials because it can be misleading.</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 I learnt more about the </w:t>
      </w:r>
      <w:r w:rsidRPr="006D7CC6">
        <w:rPr>
          <w:rFonts w:ascii="Times New Roman" w:hAnsi="Times New Roman"/>
          <w:sz w:val="24"/>
          <w:szCs w:val="24"/>
          <w:lang w:val="en-US"/>
        </w:rPr>
        <w:t>Dewey Decimal Classification</w:t>
      </w:r>
      <w:r w:rsidRPr="006D7CC6">
        <w:rPr>
          <w:rFonts w:ascii="Times New Roman" w:hAnsi="Times New Roman"/>
          <w:sz w:val="24"/>
          <w:szCs w:val="24"/>
        </w:rPr>
        <w:t xml:space="preserve"> Scheme.</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 The catalogue card is 3” by 5” or 12.5cm by 7.5cm.</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 Cataloguing tool use in the establishment to catalogue is </w:t>
      </w:r>
      <w:r w:rsidRPr="006D7CC6">
        <w:rPr>
          <w:rFonts w:ascii="Times New Roman" w:hAnsi="Times New Roman"/>
          <w:sz w:val="24"/>
          <w:szCs w:val="24"/>
          <w:lang w:val="en-US"/>
        </w:rPr>
        <w:t>AACR2.</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rPr>
        <w:t xml:space="preserve">I </w:t>
      </w:r>
      <w:r>
        <w:rPr>
          <w:rFonts w:ascii="Times New Roman" w:hAnsi="Times New Roman"/>
          <w:sz w:val="24"/>
          <w:szCs w:val="24"/>
          <w:lang w:val="en-US"/>
        </w:rPr>
        <w:t xml:space="preserve">learnt the Braille is made of </w:t>
      </w:r>
      <w:r w:rsidRPr="006D7CC6">
        <w:rPr>
          <w:rFonts w:ascii="Times New Roman" w:hAnsi="Times New Roman"/>
          <w:sz w:val="24"/>
          <w:szCs w:val="24"/>
          <w:lang w:val="en-US"/>
        </w:rPr>
        <w:t>six dots which enable the blind to read them.</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lang w:val="en-US"/>
        </w:rPr>
        <w:lastRenderedPageBreak/>
        <w:t>I learnt how to make a book jacket and where to place it in a new material.</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lang w:val="en-US"/>
        </w:rPr>
        <w:t>Through the behavioral patterns of the workers I also learnt how to behave in a work environment.</w:t>
      </w:r>
    </w:p>
    <w:p w:rsidR="00D062B6" w:rsidRPr="006D7CC6" w:rsidRDefault="00D062B6" w:rsidP="00D062B6">
      <w:pPr>
        <w:pStyle w:val="Colorfullistaccent1"/>
        <w:numPr>
          <w:ilvl w:val="0"/>
          <w:numId w:val="20"/>
        </w:numPr>
        <w:spacing w:line="360" w:lineRule="auto"/>
        <w:jc w:val="both"/>
        <w:rPr>
          <w:rFonts w:ascii="Times New Roman" w:hAnsi="Times New Roman"/>
          <w:sz w:val="24"/>
          <w:szCs w:val="24"/>
        </w:rPr>
      </w:pPr>
      <w:r w:rsidRPr="006D7CC6">
        <w:rPr>
          <w:rFonts w:ascii="Times New Roman" w:hAnsi="Times New Roman"/>
          <w:sz w:val="24"/>
          <w:szCs w:val="24"/>
          <w:lang w:val="en-US"/>
        </w:rPr>
        <w:t>I also learnt how to make a book cover and how to bind a book.</w:t>
      </w:r>
    </w:p>
    <w:p w:rsidR="00C819DF" w:rsidRDefault="00C819DF"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Default="00D062B6" w:rsidP="00D0060F">
      <w:pPr>
        <w:ind w:left="720" w:hanging="90"/>
      </w:pPr>
    </w:p>
    <w:p w:rsidR="00D062B6" w:rsidRPr="006D7CC6" w:rsidRDefault="00D062B6" w:rsidP="00D062B6">
      <w:pPr>
        <w:spacing w:line="360" w:lineRule="auto"/>
        <w:jc w:val="center"/>
        <w:rPr>
          <w:b/>
        </w:rPr>
      </w:pPr>
      <w:r w:rsidRPr="006D7CC6">
        <w:rPr>
          <w:b/>
        </w:rPr>
        <w:lastRenderedPageBreak/>
        <w:t>CHAPTER FIVE</w:t>
      </w:r>
    </w:p>
    <w:p w:rsidR="00D062B6" w:rsidRPr="006D7CC6" w:rsidRDefault="00D062B6" w:rsidP="00D062B6">
      <w:pPr>
        <w:spacing w:line="360" w:lineRule="auto"/>
        <w:jc w:val="center"/>
        <w:rPr>
          <w:b/>
        </w:rPr>
      </w:pPr>
      <w:r w:rsidRPr="006D7CC6">
        <w:rPr>
          <w:b/>
        </w:rPr>
        <w:t>SUMMARY, CONCLUSION AND RECOMMENDATION</w:t>
      </w:r>
    </w:p>
    <w:p w:rsidR="00D062B6" w:rsidRPr="006D7CC6" w:rsidRDefault="00D062B6" w:rsidP="00D062B6">
      <w:pPr>
        <w:spacing w:after="0" w:line="360" w:lineRule="auto"/>
        <w:jc w:val="both"/>
        <w:rPr>
          <w:color w:val="000000"/>
        </w:rPr>
      </w:pPr>
      <w:r w:rsidRPr="00644048">
        <w:rPr>
          <w:b/>
          <w:color w:val="000000"/>
        </w:rPr>
        <w:t>5.1</w:t>
      </w:r>
      <w:r>
        <w:rPr>
          <w:color w:val="000000"/>
        </w:rPr>
        <w:tab/>
      </w:r>
      <w:r w:rsidRPr="006D7CC6">
        <w:rPr>
          <w:b/>
          <w:color w:val="000000"/>
        </w:rPr>
        <w:t>Summary of Attachment Activities</w:t>
      </w:r>
    </w:p>
    <w:p w:rsidR="00D062B6" w:rsidRPr="006D7CC6" w:rsidRDefault="00D062B6" w:rsidP="00D062B6">
      <w:pPr>
        <w:spacing w:line="360" w:lineRule="auto"/>
        <w:jc w:val="both"/>
        <w:rPr>
          <w:color w:val="000000"/>
        </w:rPr>
      </w:pPr>
      <w:r w:rsidRPr="006D7CC6">
        <w:rPr>
          <w:color w:val="000000"/>
        </w:rPr>
        <w:tab/>
        <w:t xml:space="preserve">The development of a nation i.e. economic, social and political growth is based on the level of their industrial growth. During my training I realized that education in the school is not an end itself, but a way of learning the basics of a field of study. This is because school training alone cannot teach the skills, values, experience and attitude necessary to be making it in our various fields. There is need to balance the gap between the school system and industry in raising the technical literacy of the students that their course involve practical activities. </w:t>
      </w:r>
      <w:r>
        <w:rPr>
          <w:color w:val="000000"/>
        </w:rPr>
        <w:t xml:space="preserve">So </w:t>
      </w:r>
      <w:r w:rsidRPr="006D7CC6">
        <w:rPr>
          <w:color w:val="000000"/>
        </w:rPr>
        <w:t>with all the knowledge gathered through this training I am now well equipped with skills,</w:t>
      </w:r>
      <w:r>
        <w:rPr>
          <w:color w:val="000000"/>
        </w:rPr>
        <w:t xml:space="preserve"> </w:t>
      </w:r>
      <w:r w:rsidRPr="006D7CC6">
        <w:rPr>
          <w:color w:val="000000"/>
        </w:rPr>
        <w:t>value,</w:t>
      </w:r>
      <w:r>
        <w:rPr>
          <w:color w:val="000000"/>
        </w:rPr>
        <w:t xml:space="preserve"> </w:t>
      </w:r>
      <w:r w:rsidRPr="006D7CC6">
        <w:rPr>
          <w:color w:val="000000"/>
        </w:rPr>
        <w:t>experience and attitude necessary to make it in my field of study.</w:t>
      </w:r>
      <w:r>
        <w:rPr>
          <w:color w:val="000000"/>
        </w:rPr>
        <w:t xml:space="preserve"> P</w:t>
      </w:r>
      <w:r w:rsidRPr="006D7CC6">
        <w:rPr>
          <w:color w:val="000000"/>
        </w:rPr>
        <w:t>articularly being exposed to a work environment,</w:t>
      </w:r>
      <w:r>
        <w:rPr>
          <w:color w:val="000000"/>
        </w:rPr>
        <w:t xml:space="preserve"> </w:t>
      </w:r>
      <w:r w:rsidRPr="006D7CC6">
        <w:rPr>
          <w:color w:val="000000"/>
        </w:rPr>
        <w:t>the way workers are expected to dress and behave in the environment and also the punctuality of workers.</w:t>
      </w:r>
    </w:p>
    <w:p w:rsidR="00D062B6" w:rsidRPr="006D7CC6" w:rsidRDefault="00D062B6" w:rsidP="00D062B6">
      <w:pPr>
        <w:spacing w:line="360" w:lineRule="auto"/>
        <w:jc w:val="both"/>
        <w:rPr>
          <w:color w:val="000000"/>
        </w:rPr>
      </w:pPr>
      <w:r w:rsidRPr="00644048">
        <w:rPr>
          <w:b/>
          <w:color w:val="000000"/>
        </w:rPr>
        <w:t>5.2</w:t>
      </w:r>
      <w:r w:rsidRPr="006D7CC6">
        <w:rPr>
          <w:color w:val="000000"/>
        </w:rPr>
        <w:tab/>
      </w:r>
      <w:r w:rsidRPr="006D7CC6">
        <w:rPr>
          <w:b/>
          <w:color w:val="000000"/>
        </w:rPr>
        <w:t xml:space="preserve">Problems encountered during the </w:t>
      </w:r>
      <w:proofErr w:type="spellStart"/>
      <w:r w:rsidRPr="006D7CC6">
        <w:rPr>
          <w:b/>
          <w:color w:val="000000"/>
        </w:rPr>
        <w:t>programme</w:t>
      </w:r>
      <w:proofErr w:type="spellEnd"/>
    </w:p>
    <w:p w:rsidR="00D062B6" w:rsidRPr="006D7CC6" w:rsidRDefault="00D062B6" w:rsidP="00D062B6">
      <w:pPr>
        <w:spacing w:line="360" w:lineRule="auto"/>
        <w:jc w:val="both"/>
        <w:rPr>
          <w:color w:val="000000"/>
        </w:rPr>
      </w:pPr>
      <w:r w:rsidRPr="006D7CC6">
        <w:rPr>
          <w:color w:val="000000"/>
        </w:rPr>
        <w:tab/>
        <w:t xml:space="preserve">Some of the problems encountered during my </w:t>
      </w:r>
      <w:proofErr w:type="spellStart"/>
      <w:r w:rsidRPr="006D7CC6">
        <w:rPr>
          <w:color w:val="000000"/>
        </w:rPr>
        <w:t>programme</w:t>
      </w:r>
      <w:proofErr w:type="spellEnd"/>
      <w:r w:rsidRPr="006D7CC6">
        <w:rPr>
          <w:color w:val="000000"/>
        </w:rPr>
        <w:t xml:space="preserve"> include:</w:t>
      </w:r>
    </w:p>
    <w:p w:rsidR="00D062B6" w:rsidRPr="006D7CC6" w:rsidRDefault="00D062B6" w:rsidP="00D062B6">
      <w:pPr>
        <w:pStyle w:val="ListParagraph"/>
        <w:numPr>
          <w:ilvl w:val="0"/>
          <w:numId w:val="21"/>
        </w:numPr>
        <w:spacing w:line="360" w:lineRule="auto"/>
        <w:jc w:val="both"/>
        <w:rPr>
          <w:color w:val="000000"/>
        </w:rPr>
      </w:pPr>
      <w:r w:rsidRPr="006D7CC6">
        <w:rPr>
          <w:color w:val="000000"/>
        </w:rPr>
        <w:t>The problem of securing attachment in an establishment that has quality equipments.</w:t>
      </w:r>
    </w:p>
    <w:p w:rsidR="00D062B6" w:rsidRPr="006D7CC6" w:rsidRDefault="00D062B6" w:rsidP="00D062B6">
      <w:pPr>
        <w:pStyle w:val="ListParagraph"/>
        <w:numPr>
          <w:ilvl w:val="0"/>
          <w:numId w:val="21"/>
        </w:numPr>
        <w:spacing w:line="360" w:lineRule="auto"/>
        <w:jc w:val="both"/>
        <w:rPr>
          <w:color w:val="000000"/>
        </w:rPr>
      </w:pPr>
      <w:r w:rsidRPr="006D7CC6">
        <w:rPr>
          <w:color w:val="000000"/>
        </w:rPr>
        <w:t>Incentives should be provided for the students when necessary during their training.</w:t>
      </w:r>
    </w:p>
    <w:p w:rsidR="00D062B6" w:rsidRPr="006D7CC6" w:rsidRDefault="00D062B6" w:rsidP="00D062B6">
      <w:pPr>
        <w:pStyle w:val="ListParagraph"/>
        <w:numPr>
          <w:ilvl w:val="0"/>
          <w:numId w:val="21"/>
        </w:numPr>
        <w:spacing w:line="360" w:lineRule="auto"/>
        <w:jc w:val="both"/>
        <w:rPr>
          <w:color w:val="000000"/>
        </w:rPr>
      </w:pPr>
      <w:r w:rsidRPr="006D7CC6">
        <w:rPr>
          <w:color w:val="000000"/>
        </w:rPr>
        <w:t>Lack of adequate staff in the establishment of my attachment.</w:t>
      </w:r>
    </w:p>
    <w:p w:rsidR="00D062B6" w:rsidRPr="006D7CC6" w:rsidRDefault="00D062B6" w:rsidP="00D062B6">
      <w:pPr>
        <w:pStyle w:val="ListParagraph"/>
        <w:numPr>
          <w:ilvl w:val="0"/>
          <w:numId w:val="21"/>
        </w:numPr>
        <w:spacing w:line="360" w:lineRule="auto"/>
        <w:jc w:val="both"/>
        <w:rPr>
          <w:color w:val="000000"/>
        </w:rPr>
      </w:pPr>
      <w:r w:rsidRPr="006D7CC6">
        <w:rPr>
          <w:color w:val="000000"/>
        </w:rPr>
        <w:t>The competency and level of training of the staff in my establishment is below expectation.</w:t>
      </w:r>
    </w:p>
    <w:p w:rsidR="00D062B6" w:rsidRPr="006D7CC6" w:rsidRDefault="00D062B6" w:rsidP="00D062B6">
      <w:pPr>
        <w:pStyle w:val="ListParagraph"/>
        <w:numPr>
          <w:ilvl w:val="0"/>
          <w:numId w:val="21"/>
        </w:numPr>
        <w:spacing w:line="360" w:lineRule="auto"/>
        <w:jc w:val="both"/>
        <w:rPr>
          <w:color w:val="000000"/>
        </w:rPr>
      </w:pPr>
      <w:r w:rsidRPr="006D7CC6">
        <w:rPr>
          <w:color w:val="000000"/>
        </w:rPr>
        <w:t>Presence of obsolete and out of date materials in the institution of my attachment.</w:t>
      </w:r>
    </w:p>
    <w:p w:rsidR="00D062B6" w:rsidRPr="006D7CC6" w:rsidRDefault="00D062B6" w:rsidP="00D062B6">
      <w:pPr>
        <w:pStyle w:val="ListParagraph"/>
        <w:numPr>
          <w:ilvl w:val="0"/>
          <w:numId w:val="21"/>
        </w:numPr>
        <w:spacing w:line="360" w:lineRule="auto"/>
        <w:jc w:val="both"/>
        <w:rPr>
          <w:rFonts w:eastAsia="Times New Roman"/>
          <w:color w:val="000000"/>
        </w:rPr>
      </w:pPr>
      <w:r w:rsidRPr="006D7CC6">
        <w:rPr>
          <w:color w:val="000000"/>
        </w:rPr>
        <w:t>Lack of maintenance of the library building and even the library materials which actually make the library and materials so dusty.</w:t>
      </w:r>
    </w:p>
    <w:p w:rsidR="00D062B6" w:rsidRPr="00644048" w:rsidRDefault="00D062B6" w:rsidP="00D062B6">
      <w:pPr>
        <w:spacing w:line="360" w:lineRule="auto"/>
        <w:jc w:val="both"/>
      </w:pPr>
      <w:r w:rsidRPr="00644048">
        <w:rPr>
          <w:rFonts w:eastAsia="Times New Roman"/>
          <w:b/>
        </w:rPr>
        <w:t>5.3</w:t>
      </w:r>
      <w:r>
        <w:rPr>
          <w:rFonts w:eastAsia="Times New Roman"/>
        </w:rPr>
        <w:tab/>
      </w:r>
      <w:r w:rsidRPr="006D7CC6">
        <w:t xml:space="preserve"> </w:t>
      </w:r>
      <w:r w:rsidRPr="006D7CC6">
        <w:rPr>
          <w:b/>
        </w:rPr>
        <w:t>Observations</w:t>
      </w:r>
    </w:p>
    <w:p w:rsidR="00D062B6" w:rsidRPr="006D7CC6" w:rsidRDefault="00D062B6" w:rsidP="00D062B6">
      <w:pPr>
        <w:spacing w:line="360" w:lineRule="auto"/>
        <w:jc w:val="both"/>
      </w:pPr>
      <w:r w:rsidRPr="006D7CC6">
        <w:t>I noticed that the library is not using the Card Catalogue at all. The users just go to the shelf and pick any book they are in need of. Even the online catalogue has not been completed as at the time I was leaving the library. Also there are no enough books on some specific field like religion, Sociology and library science in the library.</w:t>
      </w:r>
    </w:p>
    <w:p w:rsidR="00D062B6" w:rsidRPr="006D7CC6" w:rsidRDefault="00D062B6" w:rsidP="00D062B6">
      <w:pPr>
        <w:spacing w:line="360" w:lineRule="auto"/>
        <w:jc w:val="both"/>
      </w:pPr>
      <w:r w:rsidRPr="006D7CC6">
        <w:lastRenderedPageBreak/>
        <w:t>I also observed that the library don't organize any orientation program for their users. The users just come, register and begin to use the library which is so very wrong, and this has lead to the users picking books from the shelf and returning the book to another shelf.</w:t>
      </w:r>
    </w:p>
    <w:p w:rsidR="00D062B6" w:rsidRPr="006D7CC6" w:rsidRDefault="00D062B6" w:rsidP="00D062B6">
      <w:pPr>
        <w:spacing w:line="360" w:lineRule="auto"/>
        <w:jc w:val="both"/>
      </w:pPr>
      <w:r w:rsidRPr="006D7CC6">
        <w:t>Lastly, many library users are not adhering strictly to the library rules and regulation in their usual habit of eating, chatting, and receiving phone calls in the reading hall. These ugly trend need to be checked for the goals and mission of the library to be feasible and achievable.</w:t>
      </w:r>
    </w:p>
    <w:p w:rsidR="00D062B6" w:rsidRPr="006D7CC6" w:rsidRDefault="00D062B6" w:rsidP="00D062B6">
      <w:pPr>
        <w:spacing w:line="360" w:lineRule="auto"/>
        <w:rPr>
          <w:b/>
        </w:rPr>
      </w:pPr>
      <w:r w:rsidRPr="006D7CC6">
        <w:rPr>
          <w:b/>
        </w:rPr>
        <w:t>5.5.</w:t>
      </w:r>
      <w:r w:rsidRPr="006D7CC6">
        <w:rPr>
          <w:b/>
        </w:rPr>
        <w:tab/>
        <w:t>Recommendations</w:t>
      </w:r>
    </w:p>
    <w:p w:rsidR="00D062B6" w:rsidRPr="006D7CC6" w:rsidRDefault="00D062B6" w:rsidP="00D062B6">
      <w:pPr>
        <w:spacing w:line="360" w:lineRule="auto"/>
      </w:pPr>
      <w:proofErr w:type="spellStart"/>
      <w:r w:rsidRPr="006D7CC6">
        <w:t>Kwara</w:t>
      </w:r>
      <w:proofErr w:type="spellEnd"/>
      <w:r w:rsidRPr="006D7CC6">
        <w:t xml:space="preserve"> State Library board, Ilorin needs to improve in some ways to ensure they serve the needs of its library clientele in a community environment.</w:t>
      </w:r>
    </w:p>
    <w:p w:rsidR="00D062B6" w:rsidRPr="006D7CC6" w:rsidRDefault="00D062B6" w:rsidP="00D062B6">
      <w:pPr>
        <w:spacing w:line="360" w:lineRule="auto"/>
        <w:ind w:left="700" w:hanging="700"/>
      </w:pPr>
      <w:proofErr w:type="spellStart"/>
      <w:proofErr w:type="gramStart"/>
      <w:r w:rsidRPr="006D7CC6">
        <w:t>i</w:t>
      </w:r>
      <w:proofErr w:type="spellEnd"/>
      <w:proofErr w:type="gramEnd"/>
      <w:r w:rsidRPr="006D7CC6">
        <w:t>.</w:t>
      </w:r>
      <w:r w:rsidRPr="006D7CC6">
        <w:tab/>
      </w:r>
      <w:proofErr w:type="spellStart"/>
      <w:r w:rsidRPr="006D7CC6">
        <w:t>Kwara</w:t>
      </w:r>
      <w:proofErr w:type="spellEnd"/>
      <w:r w:rsidRPr="006D7CC6">
        <w:t xml:space="preserve"> State government should increase the fund allocated to </w:t>
      </w:r>
      <w:proofErr w:type="spellStart"/>
      <w:r w:rsidRPr="006D7CC6">
        <w:t>Kwara</w:t>
      </w:r>
      <w:proofErr w:type="spellEnd"/>
      <w:r w:rsidRPr="006D7CC6">
        <w:t xml:space="preserve"> State Library. And if the fund is increased, the library board must ensure that they make good use of the fund.</w:t>
      </w:r>
    </w:p>
    <w:p w:rsidR="00D062B6" w:rsidRPr="006D7CC6" w:rsidRDefault="00D062B6" w:rsidP="00D062B6">
      <w:pPr>
        <w:spacing w:line="360" w:lineRule="auto"/>
      </w:pPr>
      <w:r w:rsidRPr="006D7CC6">
        <w:t>ii.</w:t>
      </w:r>
      <w:r w:rsidRPr="006D7CC6">
        <w:tab/>
        <w:t>Provision should be made to automate the library fully</w:t>
      </w:r>
    </w:p>
    <w:p w:rsidR="00D062B6" w:rsidRPr="006D7CC6" w:rsidRDefault="00D062B6" w:rsidP="00D062B6">
      <w:pPr>
        <w:spacing w:line="360" w:lineRule="auto"/>
        <w:ind w:left="700" w:hanging="700"/>
      </w:pPr>
      <w:r w:rsidRPr="006D7CC6">
        <w:t>iii.</w:t>
      </w:r>
      <w:r w:rsidRPr="006D7CC6">
        <w:tab/>
        <w:t>In terms of staffing, professional staff should be employed in the state library in order for some routines line classification, cataloguing, and processing of library materials to be done properly and effectively</w:t>
      </w:r>
    </w:p>
    <w:p w:rsidR="00D062B6" w:rsidRPr="006D7CC6" w:rsidRDefault="00D062B6" w:rsidP="00D062B6">
      <w:pPr>
        <w:spacing w:line="360" w:lineRule="auto"/>
        <w:ind w:left="700" w:hanging="700"/>
      </w:pPr>
      <w:r w:rsidRPr="006D7CC6">
        <w:t>iv.</w:t>
      </w:r>
      <w:r w:rsidRPr="006D7CC6">
        <w:tab/>
        <w:t xml:space="preserve">In collection development, selection of material should cover every discipline so as to make the library more efficient in its provision of information to the </w:t>
      </w:r>
      <w:proofErr w:type="spellStart"/>
      <w:r w:rsidRPr="006D7CC6">
        <w:t>Kwara</w:t>
      </w:r>
      <w:proofErr w:type="spellEnd"/>
      <w:r w:rsidRPr="006D7CC6">
        <w:t xml:space="preserve"> State community.</w:t>
      </w:r>
    </w:p>
    <w:p w:rsidR="00D062B6" w:rsidRPr="006D7CC6" w:rsidRDefault="00D062B6" w:rsidP="00D062B6">
      <w:pPr>
        <w:spacing w:line="360" w:lineRule="auto"/>
        <w:ind w:left="700" w:hanging="700"/>
      </w:pPr>
      <w:r w:rsidRPr="006D7CC6">
        <w:t>v.</w:t>
      </w:r>
      <w:r w:rsidRPr="006D7CC6">
        <w:tab/>
        <w:t>Obsolete library materials should be replaced with updated one.</w:t>
      </w:r>
    </w:p>
    <w:p w:rsidR="00D062B6" w:rsidRDefault="00D062B6" w:rsidP="00D0060F">
      <w:pPr>
        <w:ind w:left="720" w:hanging="90"/>
      </w:pPr>
    </w:p>
    <w:sectPr w:rsidR="00D062B6" w:rsidSect="004A516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52F" w:rsidRDefault="00DD452F" w:rsidP="00BE221A">
      <w:pPr>
        <w:spacing w:after="0" w:line="240" w:lineRule="auto"/>
      </w:pPr>
      <w:r>
        <w:separator/>
      </w:r>
    </w:p>
  </w:endnote>
  <w:endnote w:type="continuationSeparator" w:id="0">
    <w:p w:rsidR="00DD452F" w:rsidRDefault="00DD452F" w:rsidP="00BE2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C7" w:rsidRDefault="00BE221A">
    <w:pPr>
      <w:pStyle w:val="BodyText"/>
      <w:spacing w:line="14" w:lineRule="auto"/>
      <w:rPr>
        <w:sz w:val="20"/>
      </w:rPr>
    </w:pPr>
    <w:r w:rsidRPr="00BE221A">
      <w:rPr>
        <w:sz w:val="20"/>
      </w:rPr>
      <w:pict>
        <v:shapetype id="_x0000_t202" coordsize="21600,21600" o:spt="202" path="m,l,21600r21600,l21600,xe">
          <v:stroke joinstyle="miter"/>
          <v:path gradientshapeok="t" o:connecttype="rect"/>
        </v:shapetype>
        <v:shape id="docshape2" o:spid="_x0000_s1026" type="#_x0000_t202" style="position:absolute;margin-left:71pt;margin-top:781.3pt;width:124.75pt;height:10.95pt;z-index:-251658240;mso-position-horizontal-relative:page;mso-position-vertical-relative:page" filled="f" stroked="f">
          <v:textbox inset="0,0,0,0">
            <w:txbxContent>
              <w:p w:rsidR="00AB4AC7" w:rsidRPr="00F924D3" w:rsidRDefault="00DD452F" w:rsidP="00F924D3"/>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52F" w:rsidRDefault="00DD452F" w:rsidP="00BE221A">
      <w:pPr>
        <w:spacing w:after="0" w:line="240" w:lineRule="auto"/>
      </w:pPr>
      <w:r>
        <w:separator/>
      </w:r>
    </w:p>
  </w:footnote>
  <w:footnote w:type="continuationSeparator" w:id="0">
    <w:p w:rsidR="00DD452F" w:rsidRDefault="00DD452F" w:rsidP="00BE22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C7" w:rsidRDefault="00BE221A">
    <w:pPr>
      <w:pStyle w:val="BodyText"/>
      <w:spacing w:line="14" w:lineRule="auto"/>
      <w:rPr>
        <w:sz w:val="20"/>
      </w:rPr>
    </w:pPr>
    <w:r w:rsidRPr="00BE221A">
      <w:rPr>
        <w:sz w:val="20"/>
      </w:rPr>
      <w:pict>
        <v:shapetype id="_x0000_t202" coordsize="21600,21600" o:spt="202" path="m,l,21600r21600,l21600,xe">
          <v:stroke joinstyle="miter"/>
          <v:path gradientshapeok="t" o:connecttype="rect"/>
        </v:shapetype>
        <v:shape id="docshape1" o:spid="_x0000_s1025" type="#_x0000_t202" style="position:absolute;margin-left:511.15pt;margin-top:36.45pt;width:16.3pt;height:13.05pt;z-index:-251659264;mso-position-horizontal-relative:page;mso-position-vertical-relative:page" filled="f" stroked="f">
          <v:textbox inset="0,0,0,0">
            <w:txbxContent>
              <w:p w:rsidR="00AB4AC7" w:rsidRDefault="00BE221A">
                <w:pPr>
                  <w:spacing w:line="245" w:lineRule="exact"/>
                  <w:ind w:left="20"/>
                  <w:rPr>
                    <w:rFonts w:ascii="Calibri"/>
                  </w:rPr>
                </w:pPr>
                <w:r>
                  <w:rPr>
                    <w:rFonts w:ascii="Calibri"/>
                    <w:spacing w:val="-5"/>
                  </w:rPr>
                  <w:fldChar w:fldCharType="begin"/>
                </w:r>
                <w:r w:rsidR="00BA2BA6">
                  <w:rPr>
                    <w:rFonts w:ascii="Calibri"/>
                    <w:spacing w:val="-5"/>
                    <w:sz w:val="22"/>
                  </w:rPr>
                  <w:instrText xml:space="preserve"> PAGE </w:instrText>
                </w:r>
                <w:r>
                  <w:rPr>
                    <w:rFonts w:ascii="Calibri"/>
                    <w:spacing w:val="-5"/>
                  </w:rPr>
                  <w:fldChar w:fldCharType="separate"/>
                </w:r>
                <w:r w:rsidR="0037046A">
                  <w:rPr>
                    <w:rFonts w:ascii="Calibri"/>
                    <w:noProof/>
                    <w:spacing w:val="-5"/>
                    <w:sz w:val="22"/>
                  </w:rPr>
                  <w:t>1</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5F2"/>
    <w:multiLevelType w:val="hybridMultilevel"/>
    <w:tmpl w:val="914EE318"/>
    <w:lvl w:ilvl="0" w:tplc="9682A630">
      <w:start w:val="1"/>
      <w:numFmt w:val="lowerRoman"/>
      <w:lvlText w:val="%1."/>
      <w:lvlJc w:val="left"/>
      <w:pPr>
        <w:ind w:left="1080" w:hanging="720"/>
      </w:pPr>
    </w:lvl>
    <w:lvl w:ilvl="1" w:tplc="277623B6">
      <w:start w:val="1"/>
      <w:numFmt w:val="lowerLetter"/>
      <w:lvlText w:val="%2."/>
      <w:lvlJc w:val="left"/>
      <w:pPr>
        <w:ind w:left="1440" w:hanging="360"/>
      </w:pPr>
    </w:lvl>
    <w:lvl w:ilvl="2" w:tplc="72E40B66">
      <w:start w:val="1"/>
      <w:numFmt w:val="lowerRoman"/>
      <w:lvlText w:val="%3."/>
      <w:lvlJc w:val="right"/>
      <w:pPr>
        <w:ind w:left="2160" w:hanging="180"/>
      </w:pPr>
    </w:lvl>
    <w:lvl w:ilvl="3" w:tplc="8BA26712">
      <w:start w:val="1"/>
      <w:numFmt w:val="decimal"/>
      <w:lvlText w:val="%4."/>
      <w:lvlJc w:val="left"/>
      <w:pPr>
        <w:ind w:left="2880" w:hanging="360"/>
      </w:pPr>
    </w:lvl>
    <w:lvl w:ilvl="4" w:tplc="78F030D8">
      <w:start w:val="1"/>
      <w:numFmt w:val="lowerLetter"/>
      <w:lvlText w:val="%5."/>
      <w:lvlJc w:val="left"/>
      <w:pPr>
        <w:ind w:left="3600" w:hanging="360"/>
      </w:pPr>
    </w:lvl>
    <w:lvl w:ilvl="5" w:tplc="37B6D21C">
      <w:start w:val="1"/>
      <w:numFmt w:val="lowerRoman"/>
      <w:lvlText w:val="%6."/>
      <w:lvlJc w:val="right"/>
      <w:pPr>
        <w:ind w:left="4320" w:hanging="180"/>
      </w:pPr>
    </w:lvl>
    <w:lvl w:ilvl="6" w:tplc="18246D66">
      <w:start w:val="1"/>
      <w:numFmt w:val="decimal"/>
      <w:lvlText w:val="%7."/>
      <w:lvlJc w:val="left"/>
      <w:pPr>
        <w:ind w:left="5040" w:hanging="360"/>
      </w:pPr>
    </w:lvl>
    <w:lvl w:ilvl="7" w:tplc="49A49FF2">
      <w:start w:val="1"/>
      <w:numFmt w:val="lowerLetter"/>
      <w:lvlText w:val="%8."/>
      <w:lvlJc w:val="left"/>
      <w:pPr>
        <w:ind w:left="5760" w:hanging="360"/>
      </w:pPr>
    </w:lvl>
    <w:lvl w:ilvl="8" w:tplc="864EDA50">
      <w:start w:val="1"/>
      <w:numFmt w:val="lowerRoman"/>
      <w:lvlText w:val="%9."/>
      <w:lvlJc w:val="right"/>
      <w:pPr>
        <w:ind w:left="6480" w:hanging="180"/>
      </w:pPr>
    </w:lvl>
  </w:abstractNum>
  <w:abstractNum w:abstractNumId="1">
    <w:nsid w:val="04FD1E7D"/>
    <w:multiLevelType w:val="hybridMultilevel"/>
    <w:tmpl w:val="A6860804"/>
    <w:lvl w:ilvl="0" w:tplc="E5A69C24">
      <w:start w:val="1"/>
      <w:numFmt w:val="decimal"/>
      <w:lvlText w:val="%1."/>
      <w:lvlJc w:val="left"/>
      <w:pPr>
        <w:ind w:left="720" w:hanging="360"/>
      </w:pPr>
    </w:lvl>
    <w:lvl w:ilvl="1" w:tplc="A3F21AF8">
      <w:start w:val="1"/>
      <w:numFmt w:val="lowerLetter"/>
      <w:lvlText w:val="%2."/>
      <w:lvlJc w:val="left"/>
      <w:pPr>
        <w:ind w:left="1440" w:hanging="360"/>
      </w:pPr>
    </w:lvl>
    <w:lvl w:ilvl="2" w:tplc="E6364272">
      <w:start w:val="1"/>
      <w:numFmt w:val="lowerRoman"/>
      <w:lvlText w:val="%3."/>
      <w:lvlJc w:val="right"/>
      <w:pPr>
        <w:ind w:left="2160" w:hanging="180"/>
      </w:pPr>
    </w:lvl>
    <w:lvl w:ilvl="3" w:tplc="6FDAA176">
      <w:start w:val="1"/>
      <w:numFmt w:val="decimal"/>
      <w:lvlText w:val="%4."/>
      <w:lvlJc w:val="left"/>
      <w:pPr>
        <w:ind w:left="2880" w:hanging="360"/>
      </w:pPr>
    </w:lvl>
    <w:lvl w:ilvl="4" w:tplc="ADCCFD38">
      <w:start w:val="1"/>
      <w:numFmt w:val="lowerLetter"/>
      <w:lvlText w:val="%5."/>
      <w:lvlJc w:val="left"/>
      <w:pPr>
        <w:ind w:left="3600" w:hanging="360"/>
      </w:pPr>
    </w:lvl>
    <w:lvl w:ilvl="5" w:tplc="0C3005E4">
      <w:start w:val="1"/>
      <w:numFmt w:val="lowerRoman"/>
      <w:lvlText w:val="%6."/>
      <w:lvlJc w:val="right"/>
      <w:pPr>
        <w:ind w:left="4320" w:hanging="180"/>
      </w:pPr>
    </w:lvl>
    <w:lvl w:ilvl="6" w:tplc="5A2A72FE">
      <w:start w:val="1"/>
      <w:numFmt w:val="decimal"/>
      <w:lvlText w:val="%7."/>
      <w:lvlJc w:val="left"/>
      <w:pPr>
        <w:ind w:left="5040" w:hanging="360"/>
      </w:pPr>
    </w:lvl>
    <w:lvl w:ilvl="7" w:tplc="F7C032C2">
      <w:start w:val="1"/>
      <w:numFmt w:val="lowerLetter"/>
      <w:lvlText w:val="%8."/>
      <w:lvlJc w:val="left"/>
      <w:pPr>
        <w:ind w:left="5760" w:hanging="360"/>
      </w:pPr>
    </w:lvl>
    <w:lvl w:ilvl="8" w:tplc="C9705068">
      <w:start w:val="1"/>
      <w:numFmt w:val="lowerRoman"/>
      <w:lvlText w:val="%9."/>
      <w:lvlJc w:val="right"/>
      <w:pPr>
        <w:ind w:left="6480" w:hanging="180"/>
      </w:pPr>
    </w:lvl>
  </w:abstractNum>
  <w:abstractNum w:abstractNumId="2">
    <w:nsid w:val="077D0205"/>
    <w:multiLevelType w:val="hybridMultilevel"/>
    <w:tmpl w:val="668EF13A"/>
    <w:lvl w:ilvl="0" w:tplc="DA34B148">
      <w:start w:val="1"/>
      <w:numFmt w:val="bullet"/>
      <w:lvlText w:val=""/>
      <w:lvlJc w:val="left"/>
      <w:pPr>
        <w:ind w:left="720" w:hanging="360"/>
      </w:pPr>
      <w:rPr>
        <w:rFonts w:ascii="Wingdings" w:hAnsi="Wingdings"/>
      </w:rPr>
    </w:lvl>
    <w:lvl w:ilvl="1" w:tplc="C21E7D40">
      <w:start w:val="1"/>
      <w:numFmt w:val="bullet"/>
      <w:lvlText w:val="o"/>
      <w:lvlJc w:val="left"/>
      <w:pPr>
        <w:ind w:left="1440" w:hanging="360"/>
      </w:pPr>
      <w:rPr>
        <w:rFonts w:ascii="Courier New" w:hAnsi="Courier New" w:cs="Courier New"/>
      </w:rPr>
    </w:lvl>
    <w:lvl w:ilvl="2" w:tplc="6956798C">
      <w:start w:val="1"/>
      <w:numFmt w:val="bullet"/>
      <w:lvlText w:val=""/>
      <w:lvlJc w:val="left"/>
      <w:pPr>
        <w:ind w:left="2160" w:hanging="360"/>
      </w:pPr>
      <w:rPr>
        <w:rFonts w:ascii="Wingdings" w:hAnsi="Wingdings"/>
      </w:rPr>
    </w:lvl>
    <w:lvl w:ilvl="3" w:tplc="94169FB2">
      <w:start w:val="1"/>
      <w:numFmt w:val="bullet"/>
      <w:lvlText w:val=""/>
      <w:lvlJc w:val="left"/>
      <w:pPr>
        <w:ind w:left="2880" w:hanging="360"/>
      </w:pPr>
      <w:rPr>
        <w:rFonts w:ascii="Symbol" w:hAnsi="Symbol"/>
      </w:rPr>
    </w:lvl>
    <w:lvl w:ilvl="4" w:tplc="DCC87F3E">
      <w:start w:val="1"/>
      <w:numFmt w:val="bullet"/>
      <w:lvlText w:val="o"/>
      <w:lvlJc w:val="left"/>
      <w:pPr>
        <w:ind w:left="3600" w:hanging="360"/>
      </w:pPr>
      <w:rPr>
        <w:rFonts w:ascii="Courier New" w:hAnsi="Courier New" w:cs="Courier New"/>
      </w:rPr>
    </w:lvl>
    <w:lvl w:ilvl="5" w:tplc="0E8440B6">
      <w:start w:val="1"/>
      <w:numFmt w:val="bullet"/>
      <w:lvlText w:val=""/>
      <w:lvlJc w:val="left"/>
      <w:pPr>
        <w:ind w:left="4320" w:hanging="360"/>
      </w:pPr>
      <w:rPr>
        <w:rFonts w:ascii="Wingdings" w:hAnsi="Wingdings"/>
      </w:rPr>
    </w:lvl>
    <w:lvl w:ilvl="6" w:tplc="E5AA552E">
      <w:start w:val="1"/>
      <w:numFmt w:val="bullet"/>
      <w:lvlText w:val=""/>
      <w:lvlJc w:val="left"/>
      <w:pPr>
        <w:ind w:left="5040" w:hanging="360"/>
      </w:pPr>
      <w:rPr>
        <w:rFonts w:ascii="Symbol" w:hAnsi="Symbol"/>
      </w:rPr>
    </w:lvl>
    <w:lvl w:ilvl="7" w:tplc="15F85224">
      <w:start w:val="1"/>
      <w:numFmt w:val="bullet"/>
      <w:lvlText w:val="o"/>
      <w:lvlJc w:val="left"/>
      <w:pPr>
        <w:ind w:left="5760" w:hanging="360"/>
      </w:pPr>
      <w:rPr>
        <w:rFonts w:ascii="Courier New" w:hAnsi="Courier New" w:cs="Courier New"/>
      </w:rPr>
    </w:lvl>
    <w:lvl w:ilvl="8" w:tplc="97C634E0">
      <w:start w:val="1"/>
      <w:numFmt w:val="bullet"/>
      <w:lvlText w:val=""/>
      <w:lvlJc w:val="left"/>
      <w:pPr>
        <w:ind w:left="6480" w:hanging="360"/>
      </w:pPr>
      <w:rPr>
        <w:rFonts w:ascii="Wingdings" w:hAnsi="Wingdings"/>
      </w:rPr>
    </w:lvl>
  </w:abstractNum>
  <w:abstractNum w:abstractNumId="3">
    <w:nsid w:val="0E22727F"/>
    <w:multiLevelType w:val="hybridMultilevel"/>
    <w:tmpl w:val="9D901202"/>
    <w:lvl w:ilvl="0" w:tplc="5CBE3918">
      <w:start w:val="1"/>
      <w:numFmt w:val="bullet"/>
      <w:lvlText w:val=""/>
      <w:lvlJc w:val="left"/>
      <w:pPr>
        <w:ind w:left="720" w:hanging="360"/>
      </w:pPr>
      <w:rPr>
        <w:rFonts w:ascii="Wingdings" w:hAnsi="Wingdings"/>
      </w:rPr>
    </w:lvl>
    <w:lvl w:ilvl="1" w:tplc="B26C8DA4">
      <w:start w:val="1"/>
      <w:numFmt w:val="bullet"/>
      <w:lvlText w:val="o"/>
      <w:lvlJc w:val="left"/>
      <w:pPr>
        <w:ind w:left="1440" w:hanging="360"/>
      </w:pPr>
      <w:rPr>
        <w:rFonts w:ascii="Courier New" w:hAnsi="Courier New" w:cs="Courier New"/>
      </w:rPr>
    </w:lvl>
    <w:lvl w:ilvl="2" w:tplc="42B216CC">
      <w:start w:val="1"/>
      <w:numFmt w:val="bullet"/>
      <w:lvlText w:val=""/>
      <w:lvlJc w:val="left"/>
      <w:pPr>
        <w:ind w:left="2160" w:hanging="360"/>
      </w:pPr>
      <w:rPr>
        <w:rFonts w:ascii="Wingdings" w:hAnsi="Wingdings"/>
      </w:rPr>
    </w:lvl>
    <w:lvl w:ilvl="3" w:tplc="0978BC3E">
      <w:start w:val="1"/>
      <w:numFmt w:val="bullet"/>
      <w:lvlText w:val=""/>
      <w:lvlJc w:val="left"/>
      <w:pPr>
        <w:ind w:left="2880" w:hanging="360"/>
      </w:pPr>
      <w:rPr>
        <w:rFonts w:ascii="Symbol" w:hAnsi="Symbol"/>
      </w:rPr>
    </w:lvl>
    <w:lvl w:ilvl="4" w:tplc="1F74E9C2">
      <w:start w:val="1"/>
      <w:numFmt w:val="bullet"/>
      <w:lvlText w:val="o"/>
      <w:lvlJc w:val="left"/>
      <w:pPr>
        <w:ind w:left="3600" w:hanging="360"/>
      </w:pPr>
      <w:rPr>
        <w:rFonts w:ascii="Courier New" w:hAnsi="Courier New" w:cs="Courier New"/>
      </w:rPr>
    </w:lvl>
    <w:lvl w:ilvl="5" w:tplc="467C6FE2">
      <w:start w:val="1"/>
      <w:numFmt w:val="bullet"/>
      <w:lvlText w:val=""/>
      <w:lvlJc w:val="left"/>
      <w:pPr>
        <w:ind w:left="4320" w:hanging="360"/>
      </w:pPr>
      <w:rPr>
        <w:rFonts w:ascii="Wingdings" w:hAnsi="Wingdings"/>
      </w:rPr>
    </w:lvl>
    <w:lvl w:ilvl="6" w:tplc="C1C09F4E">
      <w:start w:val="1"/>
      <w:numFmt w:val="bullet"/>
      <w:lvlText w:val=""/>
      <w:lvlJc w:val="left"/>
      <w:pPr>
        <w:ind w:left="5040" w:hanging="360"/>
      </w:pPr>
      <w:rPr>
        <w:rFonts w:ascii="Symbol" w:hAnsi="Symbol"/>
      </w:rPr>
    </w:lvl>
    <w:lvl w:ilvl="7" w:tplc="16F2C642">
      <w:start w:val="1"/>
      <w:numFmt w:val="bullet"/>
      <w:lvlText w:val="o"/>
      <w:lvlJc w:val="left"/>
      <w:pPr>
        <w:ind w:left="5760" w:hanging="360"/>
      </w:pPr>
      <w:rPr>
        <w:rFonts w:ascii="Courier New" w:hAnsi="Courier New" w:cs="Courier New"/>
      </w:rPr>
    </w:lvl>
    <w:lvl w:ilvl="8" w:tplc="776AB4AA">
      <w:start w:val="1"/>
      <w:numFmt w:val="bullet"/>
      <w:lvlText w:val=""/>
      <w:lvlJc w:val="left"/>
      <w:pPr>
        <w:ind w:left="6480" w:hanging="360"/>
      </w:pPr>
      <w:rPr>
        <w:rFonts w:ascii="Wingdings" w:hAnsi="Wingdings"/>
      </w:rPr>
    </w:lvl>
  </w:abstractNum>
  <w:abstractNum w:abstractNumId="4">
    <w:nsid w:val="185F1FEE"/>
    <w:multiLevelType w:val="multilevel"/>
    <w:tmpl w:val="12580E1E"/>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5">
    <w:nsid w:val="1D5A40A1"/>
    <w:multiLevelType w:val="hybridMultilevel"/>
    <w:tmpl w:val="329E5FF2"/>
    <w:lvl w:ilvl="0" w:tplc="1F60051E">
      <w:start w:val="1"/>
      <w:numFmt w:val="decimal"/>
      <w:lvlText w:val="%1."/>
      <w:lvlJc w:val="left"/>
      <w:pPr>
        <w:ind w:left="720" w:hanging="360"/>
      </w:pPr>
    </w:lvl>
    <w:lvl w:ilvl="1" w:tplc="D3785790">
      <w:start w:val="1"/>
      <w:numFmt w:val="lowerLetter"/>
      <w:lvlText w:val="%2."/>
      <w:lvlJc w:val="left"/>
      <w:pPr>
        <w:ind w:left="1440" w:hanging="360"/>
      </w:pPr>
    </w:lvl>
    <w:lvl w:ilvl="2" w:tplc="A1F605AA">
      <w:start w:val="1"/>
      <w:numFmt w:val="lowerRoman"/>
      <w:lvlText w:val="%3."/>
      <w:lvlJc w:val="right"/>
      <w:pPr>
        <w:ind w:left="2160" w:hanging="180"/>
      </w:pPr>
    </w:lvl>
    <w:lvl w:ilvl="3" w:tplc="C4F68E70">
      <w:start w:val="1"/>
      <w:numFmt w:val="decimal"/>
      <w:lvlText w:val="%4."/>
      <w:lvlJc w:val="left"/>
      <w:pPr>
        <w:ind w:left="2880" w:hanging="360"/>
      </w:pPr>
    </w:lvl>
    <w:lvl w:ilvl="4" w:tplc="C5E68432">
      <w:start w:val="1"/>
      <w:numFmt w:val="lowerLetter"/>
      <w:lvlText w:val="%5."/>
      <w:lvlJc w:val="left"/>
      <w:pPr>
        <w:ind w:left="3600" w:hanging="360"/>
      </w:pPr>
    </w:lvl>
    <w:lvl w:ilvl="5" w:tplc="F086C9A4">
      <w:start w:val="1"/>
      <w:numFmt w:val="lowerRoman"/>
      <w:lvlText w:val="%6."/>
      <w:lvlJc w:val="right"/>
      <w:pPr>
        <w:ind w:left="4320" w:hanging="180"/>
      </w:pPr>
    </w:lvl>
    <w:lvl w:ilvl="6" w:tplc="36DE616C">
      <w:start w:val="1"/>
      <w:numFmt w:val="decimal"/>
      <w:lvlText w:val="%7."/>
      <w:lvlJc w:val="left"/>
      <w:pPr>
        <w:ind w:left="5040" w:hanging="360"/>
      </w:pPr>
    </w:lvl>
    <w:lvl w:ilvl="7" w:tplc="F710AD18">
      <w:start w:val="1"/>
      <w:numFmt w:val="lowerLetter"/>
      <w:lvlText w:val="%8."/>
      <w:lvlJc w:val="left"/>
      <w:pPr>
        <w:ind w:left="5760" w:hanging="360"/>
      </w:pPr>
    </w:lvl>
    <w:lvl w:ilvl="8" w:tplc="F4E8286C">
      <w:start w:val="1"/>
      <w:numFmt w:val="lowerRoman"/>
      <w:lvlText w:val="%9."/>
      <w:lvlJc w:val="right"/>
      <w:pPr>
        <w:ind w:left="6480" w:hanging="180"/>
      </w:pPr>
    </w:lvl>
  </w:abstractNum>
  <w:abstractNum w:abstractNumId="6">
    <w:nsid w:val="27645E44"/>
    <w:multiLevelType w:val="hybridMultilevel"/>
    <w:tmpl w:val="451E0256"/>
    <w:lvl w:ilvl="0" w:tplc="FD265BCC">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E63B3A">
      <w:numFmt w:val="bullet"/>
      <w:lvlText w:val="•"/>
      <w:lvlJc w:val="left"/>
      <w:pPr>
        <w:ind w:left="2363" w:hanging="360"/>
      </w:pPr>
      <w:rPr>
        <w:rFonts w:hint="default"/>
        <w:lang w:val="en-US" w:eastAsia="en-US" w:bidi="ar-SA"/>
      </w:rPr>
    </w:lvl>
    <w:lvl w:ilvl="2" w:tplc="6CFEC7C8">
      <w:numFmt w:val="bullet"/>
      <w:lvlText w:val="•"/>
      <w:lvlJc w:val="left"/>
      <w:pPr>
        <w:ind w:left="3266" w:hanging="360"/>
      </w:pPr>
      <w:rPr>
        <w:rFonts w:hint="default"/>
        <w:lang w:val="en-US" w:eastAsia="en-US" w:bidi="ar-SA"/>
      </w:rPr>
    </w:lvl>
    <w:lvl w:ilvl="3" w:tplc="D37250B6">
      <w:numFmt w:val="bullet"/>
      <w:lvlText w:val="•"/>
      <w:lvlJc w:val="left"/>
      <w:pPr>
        <w:ind w:left="4169" w:hanging="360"/>
      </w:pPr>
      <w:rPr>
        <w:rFonts w:hint="default"/>
        <w:lang w:val="en-US" w:eastAsia="en-US" w:bidi="ar-SA"/>
      </w:rPr>
    </w:lvl>
    <w:lvl w:ilvl="4" w:tplc="B7C23180">
      <w:numFmt w:val="bullet"/>
      <w:lvlText w:val="•"/>
      <w:lvlJc w:val="left"/>
      <w:pPr>
        <w:ind w:left="5072" w:hanging="360"/>
      </w:pPr>
      <w:rPr>
        <w:rFonts w:hint="default"/>
        <w:lang w:val="en-US" w:eastAsia="en-US" w:bidi="ar-SA"/>
      </w:rPr>
    </w:lvl>
    <w:lvl w:ilvl="5" w:tplc="51AE03F4">
      <w:numFmt w:val="bullet"/>
      <w:lvlText w:val="•"/>
      <w:lvlJc w:val="left"/>
      <w:pPr>
        <w:ind w:left="5975" w:hanging="360"/>
      </w:pPr>
      <w:rPr>
        <w:rFonts w:hint="default"/>
        <w:lang w:val="en-US" w:eastAsia="en-US" w:bidi="ar-SA"/>
      </w:rPr>
    </w:lvl>
    <w:lvl w:ilvl="6" w:tplc="250CA892">
      <w:numFmt w:val="bullet"/>
      <w:lvlText w:val="•"/>
      <w:lvlJc w:val="left"/>
      <w:pPr>
        <w:ind w:left="6878" w:hanging="360"/>
      </w:pPr>
      <w:rPr>
        <w:rFonts w:hint="default"/>
        <w:lang w:val="en-US" w:eastAsia="en-US" w:bidi="ar-SA"/>
      </w:rPr>
    </w:lvl>
    <w:lvl w:ilvl="7" w:tplc="6C8821CE">
      <w:numFmt w:val="bullet"/>
      <w:lvlText w:val="•"/>
      <w:lvlJc w:val="left"/>
      <w:pPr>
        <w:ind w:left="7781" w:hanging="360"/>
      </w:pPr>
      <w:rPr>
        <w:rFonts w:hint="default"/>
        <w:lang w:val="en-US" w:eastAsia="en-US" w:bidi="ar-SA"/>
      </w:rPr>
    </w:lvl>
    <w:lvl w:ilvl="8" w:tplc="266A0B36">
      <w:numFmt w:val="bullet"/>
      <w:lvlText w:val="•"/>
      <w:lvlJc w:val="left"/>
      <w:pPr>
        <w:ind w:left="8684" w:hanging="360"/>
      </w:pPr>
      <w:rPr>
        <w:rFonts w:hint="default"/>
        <w:lang w:val="en-US" w:eastAsia="en-US" w:bidi="ar-SA"/>
      </w:rPr>
    </w:lvl>
  </w:abstractNum>
  <w:abstractNum w:abstractNumId="7">
    <w:nsid w:val="2C450BF6"/>
    <w:multiLevelType w:val="hybridMultilevel"/>
    <w:tmpl w:val="0F14E474"/>
    <w:lvl w:ilvl="0" w:tplc="C890CB18">
      <w:start w:val="1"/>
      <w:numFmt w:val="decimal"/>
      <w:lvlText w:val="%1"/>
      <w:lvlJc w:val="left"/>
      <w:pPr>
        <w:ind w:left="1080" w:hanging="720"/>
      </w:pPr>
    </w:lvl>
    <w:lvl w:ilvl="1" w:tplc="F9B2C42E">
      <w:start w:val="1"/>
      <w:numFmt w:val="lowerLetter"/>
      <w:lvlText w:val="%2."/>
      <w:lvlJc w:val="left"/>
      <w:pPr>
        <w:ind w:left="1440" w:hanging="360"/>
      </w:pPr>
    </w:lvl>
    <w:lvl w:ilvl="2" w:tplc="AF225914">
      <w:start w:val="1"/>
      <w:numFmt w:val="lowerRoman"/>
      <w:lvlText w:val="%3."/>
      <w:lvlJc w:val="right"/>
      <w:pPr>
        <w:ind w:left="2160" w:hanging="180"/>
      </w:pPr>
    </w:lvl>
    <w:lvl w:ilvl="3" w:tplc="A72CE472">
      <w:start w:val="1"/>
      <w:numFmt w:val="decimal"/>
      <w:lvlText w:val="%4."/>
      <w:lvlJc w:val="left"/>
      <w:pPr>
        <w:ind w:left="2880" w:hanging="360"/>
      </w:pPr>
    </w:lvl>
    <w:lvl w:ilvl="4" w:tplc="8EFA9786">
      <w:start w:val="1"/>
      <w:numFmt w:val="lowerLetter"/>
      <w:lvlText w:val="%5."/>
      <w:lvlJc w:val="left"/>
      <w:pPr>
        <w:ind w:left="3600" w:hanging="360"/>
      </w:pPr>
    </w:lvl>
    <w:lvl w:ilvl="5" w:tplc="5A502882">
      <w:start w:val="1"/>
      <w:numFmt w:val="lowerRoman"/>
      <w:lvlText w:val="%6."/>
      <w:lvlJc w:val="right"/>
      <w:pPr>
        <w:ind w:left="4320" w:hanging="180"/>
      </w:pPr>
    </w:lvl>
    <w:lvl w:ilvl="6" w:tplc="56823296">
      <w:start w:val="1"/>
      <w:numFmt w:val="decimal"/>
      <w:lvlText w:val="%7."/>
      <w:lvlJc w:val="left"/>
      <w:pPr>
        <w:ind w:left="5040" w:hanging="360"/>
      </w:pPr>
    </w:lvl>
    <w:lvl w:ilvl="7" w:tplc="3176CA22">
      <w:start w:val="1"/>
      <w:numFmt w:val="lowerLetter"/>
      <w:lvlText w:val="%8."/>
      <w:lvlJc w:val="left"/>
      <w:pPr>
        <w:ind w:left="5760" w:hanging="360"/>
      </w:pPr>
    </w:lvl>
    <w:lvl w:ilvl="8" w:tplc="0504D6CA">
      <w:start w:val="1"/>
      <w:numFmt w:val="lowerRoman"/>
      <w:lvlText w:val="%9."/>
      <w:lvlJc w:val="right"/>
      <w:pPr>
        <w:ind w:left="6480" w:hanging="180"/>
      </w:pPr>
    </w:lvl>
  </w:abstractNum>
  <w:abstractNum w:abstractNumId="8">
    <w:nsid w:val="2C6564DD"/>
    <w:multiLevelType w:val="hybridMultilevel"/>
    <w:tmpl w:val="77789DA4"/>
    <w:lvl w:ilvl="0" w:tplc="03BC8E64">
      <w:start w:val="100"/>
      <w:numFmt w:val="bullet"/>
      <w:lvlText w:val="-"/>
      <w:lvlJc w:val="left"/>
      <w:pPr>
        <w:ind w:left="1800" w:hanging="360"/>
      </w:pPr>
      <w:rPr>
        <w:rFonts w:ascii="Calibri" w:eastAsiaTheme="minorHAnsi" w:hAnsi="Calibri" w:cs="Calibri"/>
      </w:rPr>
    </w:lvl>
    <w:lvl w:ilvl="1" w:tplc="0ADE2F76">
      <w:start w:val="1"/>
      <w:numFmt w:val="bullet"/>
      <w:lvlText w:val="o"/>
      <w:lvlJc w:val="left"/>
      <w:pPr>
        <w:ind w:left="2520" w:hanging="360"/>
      </w:pPr>
      <w:rPr>
        <w:rFonts w:ascii="Courier New" w:hAnsi="Courier New" w:cs="Courier New"/>
      </w:rPr>
    </w:lvl>
    <w:lvl w:ilvl="2" w:tplc="1802583C">
      <w:start w:val="1"/>
      <w:numFmt w:val="bullet"/>
      <w:lvlText w:val=""/>
      <w:lvlJc w:val="left"/>
      <w:pPr>
        <w:ind w:left="3240" w:hanging="360"/>
      </w:pPr>
      <w:rPr>
        <w:rFonts w:ascii="Wingdings" w:hAnsi="Wingdings"/>
      </w:rPr>
    </w:lvl>
    <w:lvl w:ilvl="3" w:tplc="53C074EE">
      <w:start w:val="1"/>
      <w:numFmt w:val="bullet"/>
      <w:lvlText w:val=""/>
      <w:lvlJc w:val="left"/>
      <w:pPr>
        <w:ind w:left="3960" w:hanging="360"/>
      </w:pPr>
      <w:rPr>
        <w:rFonts w:ascii="Symbol" w:hAnsi="Symbol"/>
      </w:rPr>
    </w:lvl>
    <w:lvl w:ilvl="4" w:tplc="582053F6">
      <w:start w:val="1"/>
      <w:numFmt w:val="bullet"/>
      <w:lvlText w:val="o"/>
      <w:lvlJc w:val="left"/>
      <w:pPr>
        <w:ind w:left="4680" w:hanging="360"/>
      </w:pPr>
      <w:rPr>
        <w:rFonts w:ascii="Courier New" w:hAnsi="Courier New" w:cs="Courier New"/>
      </w:rPr>
    </w:lvl>
    <w:lvl w:ilvl="5" w:tplc="71180CC6">
      <w:start w:val="1"/>
      <w:numFmt w:val="bullet"/>
      <w:lvlText w:val=""/>
      <w:lvlJc w:val="left"/>
      <w:pPr>
        <w:ind w:left="5400" w:hanging="360"/>
      </w:pPr>
      <w:rPr>
        <w:rFonts w:ascii="Wingdings" w:hAnsi="Wingdings"/>
      </w:rPr>
    </w:lvl>
    <w:lvl w:ilvl="6" w:tplc="62A6F978">
      <w:start w:val="1"/>
      <w:numFmt w:val="bullet"/>
      <w:lvlText w:val=""/>
      <w:lvlJc w:val="left"/>
      <w:pPr>
        <w:ind w:left="6120" w:hanging="360"/>
      </w:pPr>
      <w:rPr>
        <w:rFonts w:ascii="Symbol" w:hAnsi="Symbol"/>
      </w:rPr>
    </w:lvl>
    <w:lvl w:ilvl="7" w:tplc="FB660A26">
      <w:start w:val="1"/>
      <w:numFmt w:val="bullet"/>
      <w:lvlText w:val="o"/>
      <w:lvlJc w:val="left"/>
      <w:pPr>
        <w:ind w:left="6840" w:hanging="360"/>
      </w:pPr>
      <w:rPr>
        <w:rFonts w:ascii="Courier New" w:hAnsi="Courier New" w:cs="Courier New"/>
      </w:rPr>
    </w:lvl>
    <w:lvl w:ilvl="8" w:tplc="D11468BA">
      <w:start w:val="1"/>
      <w:numFmt w:val="bullet"/>
      <w:lvlText w:val=""/>
      <w:lvlJc w:val="left"/>
      <w:pPr>
        <w:ind w:left="7560" w:hanging="360"/>
      </w:pPr>
      <w:rPr>
        <w:rFonts w:ascii="Wingdings" w:hAnsi="Wingdings"/>
      </w:rPr>
    </w:lvl>
  </w:abstractNum>
  <w:abstractNum w:abstractNumId="9">
    <w:nsid w:val="347530C4"/>
    <w:multiLevelType w:val="hybridMultilevel"/>
    <w:tmpl w:val="213E8810"/>
    <w:lvl w:ilvl="0" w:tplc="3F865B34">
      <w:start w:val="1"/>
      <w:numFmt w:val="decimal"/>
      <w:lvlText w:val="%1."/>
      <w:lvlJc w:val="left"/>
      <w:pPr>
        <w:ind w:left="720" w:hanging="360"/>
      </w:pPr>
    </w:lvl>
    <w:lvl w:ilvl="1" w:tplc="660C493E">
      <w:start w:val="1"/>
      <w:numFmt w:val="lowerLetter"/>
      <w:lvlText w:val="%2."/>
      <w:lvlJc w:val="left"/>
      <w:pPr>
        <w:ind w:left="1440" w:hanging="360"/>
      </w:pPr>
    </w:lvl>
    <w:lvl w:ilvl="2" w:tplc="5BB482F4">
      <w:start w:val="1"/>
      <w:numFmt w:val="lowerRoman"/>
      <w:lvlText w:val="%3."/>
      <w:lvlJc w:val="right"/>
      <w:pPr>
        <w:ind w:left="2160" w:hanging="180"/>
      </w:pPr>
    </w:lvl>
    <w:lvl w:ilvl="3" w:tplc="6E8C602C">
      <w:start w:val="1"/>
      <w:numFmt w:val="decimal"/>
      <w:lvlText w:val="%4."/>
      <w:lvlJc w:val="left"/>
      <w:pPr>
        <w:ind w:left="2880" w:hanging="360"/>
      </w:pPr>
    </w:lvl>
    <w:lvl w:ilvl="4" w:tplc="DB167B7A">
      <w:start w:val="1"/>
      <w:numFmt w:val="lowerLetter"/>
      <w:lvlText w:val="%5."/>
      <w:lvlJc w:val="left"/>
      <w:pPr>
        <w:ind w:left="3600" w:hanging="360"/>
      </w:pPr>
    </w:lvl>
    <w:lvl w:ilvl="5" w:tplc="95E052BC">
      <w:start w:val="1"/>
      <w:numFmt w:val="lowerRoman"/>
      <w:lvlText w:val="%6."/>
      <w:lvlJc w:val="right"/>
      <w:pPr>
        <w:ind w:left="4320" w:hanging="180"/>
      </w:pPr>
    </w:lvl>
    <w:lvl w:ilvl="6" w:tplc="85C6A36A">
      <w:start w:val="1"/>
      <w:numFmt w:val="decimal"/>
      <w:lvlText w:val="%7."/>
      <w:lvlJc w:val="left"/>
      <w:pPr>
        <w:ind w:left="5040" w:hanging="360"/>
      </w:pPr>
    </w:lvl>
    <w:lvl w:ilvl="7" w:tplc="985A56E0">
      <w:start w:val="1"/>
      <w:numFmt w:val="lowerLetter"/>
      <w:lvlText w:val="%8."/>
      <w:lvlJc w:val="left"/>
      <w:pPr>
        <w:ind w:left="5760" w:hanging="360"/>
      </w:pPr>
    </w:lvl>
    <w:lvl w:ilvl="8" w:tplc="272AFDBC">
      <w:start w:val="1"/>
      <w:numFmt w:val="lowerRoman"/>
      <w:lvlText w:val="%9."/>
      <w:lvlJc w:val="right"/>
      <w:pPr>
        <w:ind w:left="6480" w:hanging="180"/>
      </w:pPr>
    </w:lvl>
  </w:abstractNum>
  <w:abstractNum w:abstractNumId="10">
    <w:nsid w:val="36DB391B"/>
    <w:multiLevelType w:val="hybridMultilevel"/>
    <w:tmpl w:val="F83E0CC6"/>
    <w:lvl w:ilvl="0" w:tplc="8B1AF168">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B6183B76">
      <w:numFmt w:val="bullet"/>
      <w:lvlText w:val="•"/>
      <w:lvlJc w:val="left"/>
      <w:pPr>
        <w:ind w:left="2363" w:hanging="360"/>
      </w:pPr>
      <w:rPr>
        <w:rFonts w:hint="default"/>
        <w:lang w:val="en-US" w:eastAsia="en-US" w:bidi="ar-SA"/>
      </w:rPr>
    </w:lvl>
    <w:lvl w:ilvl="2" w:tplc="66AEA9A0">
      <w:numFmt w:val="bullet"/>
      <w:lvlText w:val="•"/>
      <w:lvlJc w:val="left"/>
      <w:pPr>
        <w:ind w:left="3266" w:hanging="360"/>
      </w:pPr>
      <w:rPr>
        <w:rFonts w:hint="default"/>
        <w:lang w:val="en-US" w:eastAsia="en-US" w:bidi="ar-SA"/>
      </w:rPr>
    </w:lvl>
    <w:lvl w:ilvl="3" w:tplc="FEE2D8BA">
      <w:numFmt w:val="bullet"/>
      <w:lvlText w:val="•"/>
      <w:lvlJc w:val="left"/>
      <w:pPr>
        <w:ind w:left="4169" w:hanging="360"/>
      </w:pPr>
      <w:rPr>
        <w:rFonts w:hint="default"/>
        <w:lang w:val="en-US" w:eastAsia="en-US" w:bidi="ar-SA"/>
      </w:rPr>
    </w:lvl>
    <w:lvl w:ilvl="4" w:tplc="031E03C6">
      <w:numFmt w:val="bullet"/>
      <w:lvlText w:val="•"/>
      <w:lvlJc w:val="left"/>
      <w:pPr>
        <w:ind w:left="5072" w:hanging="360"/>
      </w:pPr>
      <w:rPr>
        <w:rFonts w:hint="default"/>
        <w:lang w:val="en-US" w:eastAsia="en-US" w:bidi="ar-SA"/>
      </w:rPr>
    </w:lvl>
    <w:lvl w:ilvl="5" w:tplc="09FA2008">
      <w:numFmt w:val="bullet"/>
      <w:lvlText w:val="•"/>
      <w:lvlJc w:val="left"/>
      <w:pPr>
        <w:ind w:left="5975" w:hanging="360"/>
      </w:pPr>
      <w:rPr>
        <w:rFonts w:hint="default"/>
        <w:lang w:val="en-US" w:eastAsia="en-US" w:bidi="ar-SA"/>
      </w:rPr>
    </w:lvl>
    <w:lvl w:ilvl="6" w:tplc="4746AD5C">
      <w:numFmt w:val="bullet"/>
      <w:lvlText w:val="•"/>
      <w:lvlJc w:val="left"/>
      <w:pPr>
        <w:ind w:left="6878" w:hanging="360"/>
      </w:pPr>
      <w:rPr>
        <w:rFonts w:hint="default"/>
        <w:lang w:val="en-US" w:eastAsia="en-US" w:bidi="ar-SA"/>
      </w:rPr>
    </w:lvl>
    <w:lvl w:ilvl="7" w:tplc="15CA2598">
      <w:numFmt w:val="bullet"/>
      <w:lvlText w:val="•"/>
      <w:lvlJc w:val="left"/>
      <w:pPr>
        <w:ind w:left="7781" w:hanging="360"/>
      </w:pPr>
      <w:rPr>
        <w:rFonts w:hint="default"/>
        <w:lang w:val="en-US" w:eastAsia="en-US" w:bidi="ar-SA"/>
      </w:rPr>
    </w:lvl>
    <w:lvl w:ilvl="8" w:tplc="839EBD7C">
      <w:numFmt w:val="bullet"/>
      <w:lvlText w:val="•"/>
      <w:lvlJc w:val="left"/>
      <w:pPr>
        <w:ind w:left="8684" w:hanging="360"/>
      </w:pPr>
      <w:rPr>
        <w:rFonts w:hint="default"/>
        <w:lang w:val="en-US" w:eastAsia="en-US" w:bidi="ar-SA"/>
      </w:rPr>
    </w:lvl>
  </w:abstractNum>
  <w:abstractNum w:abstractNumId="11">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D14FEB"/>
    <w:multiLevelType w:val="hybridMultilevel"/>
    <w:tmpl w:val="748CA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63935F1"/>
    <w:multiLevelType w:val="hybridMultilevel"/>
    <w:tmpl w:val="2D349CF8"/>
    <w:lvl w:ilvl="0" w:tplc="41469A40">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8A2BCA">
      <w:numFmt w:val="bullet"/>
      <w:lvlText w:val="•"/>
      <w:lvlJc w:val="left"/>
      <w:pPr>
        <w:ind w:left="2363" w:hanging="360"/>
      </w:pPr>
      <w:rPr>
        <w:rFonts w:hint="default"/>
        <w:lang w:val="en-US" w:eastAsia="en-US" w:bidi="ar-SA"/>
      </w:rPr>
    </w:lvl>
    <w:lvl w:ilvl="2" w:tplc="4D4493BA">
      <w:numFmt w:val="bullet"/>
      <w:lvlText w:val="•"/>
      <w:lvlJc w:val="left"/>
      <w:pPr>
        <w:ind w:left="3266" w:hanging="360"/>
      </w:pPr>
      <w:rPr>
        <w:rFonts w:hint="default"/>
        <w:lang w:val="en-US" w:eastAsia="en-US" w:bidi="ar-SA"/>
      </w:rPr>
    </w:lvl>
    <w:lvl w:ilvl="3" w:tplc="C77C69C4">
      <w:numFmt w:val="bullet"/>
      <w:lvlText w:val="•"/>
      <w:lvlJc w:val="left"/>
      <w:pPr>
        <w:ind w:left="4169" w:hanging="360"/>
      </w:pPr>
      <w:rPr>
        <w:rFonts w:hint="default"/>
        <w:lang w:val="en-US" w:eastAsia="en-US" w:bidi="ar-SA"/>
      </w:rPr>
    </w:lvl>
    <w:lvl w:ilvl="4" w:tplc="FB8E2E7E">
      <w:numFmt w:val="bullet"/>
      <w:lvlText w:val="•"/>
      <w:lvlJc w:val="left"/>
      <w:pPr>
        <w:ind w:left="5072" w:hanging="360"/>
      </w:pPr>
      <w:rPr>
        <w:rFonts w:hint="default"/>
        <w:lang w:val="en-US" w:eastAsia="en-US" w:bidi="ar-SA"/>
      </w:rPr>
    </w:lvl>
    <w:lvl w:ilvl="5" w:tplc="2864F708">
      <w:numFmt w:val="bullet"/>
      <w:lvlText w:val="•"/>
      <w:lvlJc w:val="left"/>
      <w:pPr>
        <w:ind w:left="5975" w:hanging="360"/>
      </w:pPr>
      <w:rPr>
        <w:rFonts w:hint="default"/>
        <w:lang w:val="en-US" w:eastAsia="en-US" w:bidi="ar-SA"/>
      </w:rPr>
    </w:lvl>
    <w:lvl w:ilvl="6" w:tplc="8CF04918">
      <w:numFmt w:val="bullet"/>
      <w:lvlText w:val="•"/>
      <w:lvlJc w:val="left"/>
      <w:pPr>
        <w:ind w:left="6878" w:hanging="360"/>
      </w:pPr>
      <w:rPr>
        <w:rFonts w:hint="default"/>
        <w:lang w:val="en-US" w:eastAsia="en-US" w:bidi="ar-SA"/>
      </w:rPr>
    </w:lvl>
    <w:lvl w:ilvl="7" w:tplc="80ACD4D0">
      <w:numFmt w:val="bullet"/>
      <w:lvlText w:val="•"/>
      <w:lvlJc w:val="left"/>
      <w:pPr>
        <w:ind w:left="7781" w:hanging="360"/>
      </w:pPr>
      <w:rPr>
        <w:rFonts w:hint="default"/>
        <w:lang w:val="en-US" w:eastAsia="en-US" w:bidi="ar-SA"/>
      </w:rPr>
    </w:lvl>
    <w:lvl w:ilvl="8" w:tplc="B748F6E4">
      <w:numFmt w:val="bullet"/>
      <w:lvlText w:val="•"/>
      <w:lvlJc w:val="left"/>
      <w:pPr>
        <w:ind w:left="8684" w:hanging="360"/>
      </w:pPr>
      <w:rPr>
        <w:rFonts w:hint="default"/>
        <w:lang w:val="en-US" w:eastAsia="en-US" w:bidi="ar-SA"/>
      </w:rPr>
    </w:lvl>
  </w:abstractNum>
  <w:abstractNum w:abstractNumId="14">
    <w:nsid w:val="4D9B7D5A"/>
    <w:multiLevelType w:val="hybridMultilevel"/>
    <w:tmpl w:val="5FE8B816"/>
    <w:lvl w:ilvl="0" w:tplc="BB18FB56">
      <w:start w:val="1"/>
      <w:numFmt w:val="decimal"/>
      <w:lvlText w:val="%1"/>
      <w:lvlJc w:val="left"/>
      <w:pPr>
        <w:ind w:left="1080" w:hanging="720"/>
      </w:pPr>
      <w:rPr>
        <w:sz w:val="24"/>
      </w:rPr>
    </w:lvl>
    <w:lvl w:ilvl="1" w:tplc="B3729CA6">
      <w:start w:val="1"/>
      <w:numFmt w:val="lowerLetter"/>
      <w:lvlText w:val="%2."/>
      <w:lvlJc w:val="left"/>
      <w:pPr>
        <w:ind w:left="1440" w:hanging="360"/>
      </w:pPr>
    </w:lvl>
    <w:lvl w:ilvl="2" w:tplc="1AA8079E">
      <w:start w:val="1"/>
      <w:numFmt w:val="lowerRoman"/>
      <w:lvlText w:val="%3."/>
      <w:lvlJc w:val="right"/>
      <w:pPr>
        <w:ind w:left="2160" w:hanging="180"/>
      </w:pPr>
    </w:lvl>
    <w:lvl w:ilvl="3" w:tplc="8260FBF0">
      <w:start w:val="1"/>
      <w:numFmt w:val="decimal"/>
      <w:lvlText w:val="%4."/>
      <w:lvlJc w:val="left"/>
      <w:pPr>
        <w:ind w:left="2880" w:hanging="360"/>
      </w:pPr>
    </w:lvl>
    <w:lvl w:ilvl="4" w:tplc="B34E27E4">
      <w:start w:val="1"/>
      <w:numFmt w:val="lowerLetter"/>
      <w:lvlText w:val="%5."/>
      <w:lvlJc w:val="left"/>
      <w:pPr>
        <w:ind w:left="3600" w:hanging="360"/>
      </w:pPr>
    </w:lvl>
    <w:lvl w:ilvl="5" w:tplc="A1FE20EE">
      <w:start w:val="1"/>
      <w:numFmt w:val="lowerRoman"/>
      <w:lvlText w:val="%6."/>
      <w:lvlJc w:val="right"/>
      <w:pPr>
        <w:ind w:left="4320" w:hanging="180"/>
      </w:pPr>
    </w:lvl>
    <w:lvl w:ilvl="6" w:tplc="C7546290">
      <w:start w:val="1"/>
      <w:numFmt w:val="decimal"/>
      <w:lvlText w:val="%7."/>
      <w:lvlJc w:val="left"/>
      <w:pPr>
        <w:ind w:left="5040" w:hanging="360"/>
      </w:pPr>
    </w:lvl>
    <w:lvl w:ilvl="7" w:tplc="C34017EA">
      <w:start w:val="1"/>
      <w:numFmt w:val="lowerLetter"/>
      <w:lvlText w:val="%8."/>
      <w:lvlJc w:val="left"/>
      <w:pPr>
        <w:ind w:left="5760" w:hanging="360"/>
      </w:pPr>
    </w:lvl>
    <w:lvl w:ilvl="8" w:tplc="B7AA9A7E">
      <w:start w:val="1"/>
      <w:numFmt w:val="lowerRoman"/>
      <w:lvlText w:val="%9."/>
      <w:lvlJc w:val="right"/>
      <w:pPr>
        <w:ind w:left="6480" w:hanging="180"/>
      </w:pPr>
    </w:lvl>
  </w:abstractNum>
  <w:abstractNum w:abstractNumId="15">
    <w:nsid w:val="50504251"/>
    <w:multiLevelType w:val="hybridMultilevel"/>
    <w:tmpl w:val="AF024E9E"/>
    <w:lvl w:ilvl="0" w:tplc="7CF8BF70">
      <w:start w:val="1"/>
      <w:numFmt w:val="decimal"/>
      <w:lvlText w:val="%1."/>
      <w:lvlJc w:val="left"/>
      <w:pPr>
        <w:ind w:left="720" w:hanging="360"/>
      </w:pPr>
    </w:lvl>
    <w:lvl w:ilvl="1" w:tplc="A85697EC">
      <w:start w:val="1"/>
      <w:numFmt w:val="lowerLetter"/>
      <w:lvlText w:val="%2."/>
      <w:lvlJc w:val="left"/>
      <w:pPr>
        <w:ind w:left="1440" w:hanging="360"/>
      </w:pPr>
    </w:lvl>
    <w:lvl w:ilvl="2" w:tplc="AEB6ED34">
      <w:start w:val="1"/>
      <w:numFmt w:val="lowerRoman"/>
      <w:lvlText w:val="%3."/>
      <w:lvlJc w:val="right"/>
      <w:pPr>
        <w:ind w:left="2160" w:hanging="180"/>
      </w:pPr>
    </w:lvl>
    <w:lvl w:ilvl="3" w:tplc="AD86991A">
      <w:start w:val="1"/>
      <w:numFmt w:val="decimal"/>
      <w:lvlText w:val="%4."/>
      <w:lvlJc w:val="left"/>
      <w:pPr>
        <w:ind w:left="2880" w:hanging="360"/>
      </w:pPr>
    </w:lvl>
    <w:lvl w:ilvl="4" w:tplc="1C3A59A8">
      <w:start w:val="1"/>
      <w:numFmt w:val="lowerLetter"/>
      <w:lvlText w:val="%5."/>
      <w:lvlJc w:val="left"/>
      <w:pPr>
        <w:ind w:left="3600" w:hanging="360"/>
      </w:pPr>
    </w:lvl>
    <w:lvl w:ilvl="5" w:tplc="18B4FB7C">
      <w:start w:val="1"/>
      <w:numFmt w:val="lowerRoman"/>
      <w:lvlText w:val="%6."/>
      <w:lvlJc w:val="right"/>
      <w:pPr>
        <w:ind w:left="4320" w:hanging="180"/>
      </w:pPr>
    </w:lvl>
    <w:lvl w:ilvl="6" w:tplc="6DFCC732">
      <w:start w:val="1"/>
      <w:numFmt w:val="decimal"/>
      <w:lvlText w:val="%7."/>
      <w:lvlJc w:val="left"/>
      <w:pPr>
        <w:ind w:left="5040" w:hanging="360"/>
      </w:pPr>
    </w:lvl>
    <w:lvl w:ilvl="7" w:tplc="5D26D3EA">
      <w:start w:val="1"/>
      <w:numFmt w:val="lowerLetter"/>
      <w:lvlText w:val="%8."/>
      <w:lvlJc w:val="left"/>
      <w:pPr>
        <w:ind w:left="5760" w:hanging="360"/>
      </w:pPr>
    </w:lvl>
    <w:lvl w:ilvl="8" w:tplc="47727020">
      <w:start w:val="1"/>
      <w:numFmt w:val="lowerRoman"/>
      <w:lvlText w:val="%9."/>
      <w:lvlJc w:val="right"/>
      <w:pPr>
        <w:ind w:left="6480" w:hanging="180"/>
      </w:pPr>
    </w:lvl>
  </w:abstractNum>
  <w:abstractNum w:abstractNumId="16">
    <w:nsid w:val="53553239"/>
    <w:multiLevelType w:val="hybridMultilevel"/>
    <w:tmpl w:val="D422BCAC"/>
    <w:lvl w:ilvl="0" w:tplc="AA006E2C">
      <w:start w:val="1"/>
      <w:numFmt w:val="bullet"/>
      <w:lvlText w:val=""/>
      <w:lvlJc w:val="left"/>
      <w:pPr>
        <w:ind w:left="720" w:hanging="360"/>
      </w:pPr>
      <w:rPr>
        <w:rFonts w:ascii="Wingdings" w:hAnsi="Wingdings"/>
      </w:rPr>
    </w:lvl>
    <w:lvl w:ilvl="1" w:tplc="08D65DCC">
      <w:start w:val="1"/>
      <w:numFmt w:val="bullet"/>
      <w:lvlText w:val="o"/>
      <w:lvlJc w:val="left"/>
      <w:pPr>
        <w:ind w:left="1440" w:hanging="360"/>
      </w:pPr>
      <w:rPr>
        <w:rFonts w:ascii="Courier New" w:hAnsi="Courier New" w:cs="Courier New"/>
      </w:rPr>
    </w:lvl>
    <w:lvl w:ilvl="2" w:tplc="D9BA31CC">
      <w:start w:val="1"/>
      <w:numFmt w:val="bullet"/>
      <w:lvlText w:val=""/>
      <w:lvlJc w:val="left"/>
      <w:pPr>
        <w:ind w:left="2160" w:hanging="360"/>
      </w:pPr>
      <w:rPr>
        <w:rFonts w:ascii="Wingdings" w:hAnsi="Wingdings"/>
      </w:rPr>
    </w:lvl>
    <w:lvl w:ilvl="3" w:tplc="A4803692">
      <w:start w:val="1"/>
      <w:numFmt w:val="bullet"/>
      <w:lvlText w:val=""/>
      <w:lvlJc w:val="left"/>
      <w:pPr>
        <w:ind w:left="2880" w:hanging="360"/>
      </w:pPr>
      <w:rPr>
        <w:rFonts w:ascii="Symbol" w:hAnsi="Symbol"/>
      </w:rPr>
    </w:lvl>
    <w:lvl w:ilvl="4" w:tplc="FDB48C60">
      <w:start w:val="1"/>
      <w:numFmt w:val="bullet"/>
      <w:lvlText w:val="o"/>
      <w:lvlJc w:val="left"/>
      <w:pPr>
        <w:ind w:left="3600" w:hanging="360"/>
      </w:pPr>
      <w:rPr>
        <w:rFonts w:ascii="Courier New" w:hAnsi="Courier New" w:cs="Courier New"/>
      </w:rPr>
    </w:lvl>
    <w:lvl w:ilvl="5" w:tplc="D1E86A78">
      <w:start w:val="1"/>
      <w:numFmt w:val="bullet"/>
      <w:lvlText w:val=""/>
      <w:lvlJc w:val="left"/>
      <w:pPr>
        <w:ind w:left="4320" w:hanging="360"/>
      </w:pPr>
      <w:rPr>
        <w:rFonts w:ascii="Wingdings" w:hAnsi="Wingdings"/>
      </w:rPr>
    </w:lvl>
    <w:lvl w:ilvl="6" w:tplc="FC8C1328">
      <w:start w:val="1"/>
      <w:numFmt w:val="bullet"/>
      <w:lvlText w:val=""/>
      <w:lvlJc w:val="left"/>
      <w:pPr>
        <w:ind w:left="5040" w:hanging="360"/>
      </w:pPr>
      <w:rPr>
        <w:rFonts w:ascii="Symbol" w:hAnsi="Symbol"/>
      </w:rPr>
    </w:lvl>
    <w:lvl w:ilvl="7" w:tplc="43547ECA">
      <w:start w:val="1"/>
      <w:numFmt w:val="bullet"/>
      <w:lvlText w:val="o"/>
      <w:lvlJc w:val="left"/>
      <w:pPr>
        <w:ind w:left="5760" w:hanging="360"/>
      </w:pPr>
      <w:rPr>
        <w:rFonts w:ascii="Courier New" w:hAnsi="Courier New" w:cs="Courier New"/>
      </w:rPr>
    </w:lvl>
    <w:lvl w:ilvl="8" w:tplc="A3A6A6B8">
      <w:start w:val="1"/>
      <w:numFmt w:val="bullet"/>
      <w:lvlText w:val=""/>
      <w:lvlJc w:val="left"/>
      <w:pPr>
        <w:ind w:left="6480" w:hanging="360"/>
      </w:pPr>
      <w:rPr>
        <w:rFonts w:ascii="Wingdings" w:hAnsi="Wingdings"/>
      </w:rPr>
    </w:lvl>
  </w:abstractNum>
  <w:abstractNum w:abstractNumId="17">
    <w:nsid w:val="5D461515"/>
    <w:multiLevelType w:val="hybridMultilevel"/>
    <w:tmpl w:val="0DF6E272"/>
    <w:lvl w:ilvl="0" w:tplc="AF7A6F56">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865D86">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2" w:tplc="4A840B90">
      <w:numFmt w:val="bullet"/>
      <w:lvlText w:val="•"/>
      <w:lvlJc w:val="left"/>
      <w:pPr>
        <w:ind w:left="3103" w:hanging="360"/>
      </w:pPr>
      <w:rPr>
        <w:rFonts w:hint="default"/>
        <w:lang w:val="en-US" w:eastAsia="en-US" w:bidi="ar-SA"/>
      </w:rPr>
    </w:lvl>
    <w:lvl w:ilvl="3" w:tplc="FE06F112">
      <w:numFmt w:val="bullet"/>
      <w:lvlText w:val="•"/>
      <w:lvlJc w:val="left"/>
      <w:pPr>
        <w:ind w:left="4026" w:hanging="360"/>
      </w:pPr>
      <w:rPr>
        <w:rFonts w:hint="default"/>
        <w:lang w:val="en-US" w:eastAsia="en-US" w:bidi="ar-SA"/>
      </w:rPr>
    </w:lvl>
    <w:lvl w:ilvl="4" w:tplc="F5FEDDAE">
      <w:numFmt w:val="bullet"/>
      <w:lvlText w:val="•"/>
      <w:lvlJc w:val="left"/>
      <w:pPr>
        <w:ind w:left="4950" w:hanging="360"/>
      </w:pPr>
      <w:rPr>
        <w:rFonts w:hint="default"/>
        <w:lang w:val="en-US" w:eastAsia="en-US" w:bidi="ar-SA"/>
      </w:rPr>
    </w:lvl>
    <w:lvl w:ilvl="5" w:tplc="0D6E9E6E">
      <w:numFmt w:val="bullet"/>
      <w:lvlText w:val="•"/>
      <w:lvlJc w:val="left"/>
      <w:pPr>
        <w:ind w:left="5873" w:hanging="360"/>
      </w:pPr>
      <w:rPr>
        <w:rFonts w:hint="default"/>
        <w:lang w:val="en-US" w:eastAsia="en-US" w:bidi="ar-SA"/>
      </w:rPr>
    </w:lvl>
    <w:lvl w:ilvl="6" w:tplc="77C099E4">
      <w:numFmt w:val="bullet"/>
      <w:lvlText w:val="•"/>
      <w:lvlJc w:val="left"/>
      <w:pPr>
        <w:ind w:left="6796" w:hanging="360"/>
      </w:pPr>
      <w:rPr>
        <w:rFonts w:hint="default"/>
        <w:lang w:val="en-US" w:eastAsia="en-US" w:bidi="ar-SA"/>
      </w:rPr>
    </w:lvl>
    <w:lvl w:ilvl="7" w:tplc="574C7FE0">
      <w:numFmt w:val="bullet"/>
      <w:lvlText w:val="•"/>
      <w:lvlJc w:val="left"/>
      <w:pPr>
        <w:ind w:left="7720" w:hanging="360"/>
      </w:pPr>
      <w:rPr>
        <w:rFonts w:hint="default"/>
        <w:lang w:val="en-US" w:eastAsia="en-US" w:bidi="ar-SA"/>
      </w:rPr>
    </w:lvl>
    <w:lvl w:ilvl="8" w:tplc="5B0A13BA">
      <w:numFmt w:val="bullet"/>
      <w:lvlText w:val="•"/>
      <w:lvlJc w:val="left"/>
      <w:pPr>
        <w:ind w:left="8643" w:hanging="360"/>
      </w:pPr>
      <w:rPr>
        <w:rFonts w:hint="default"/>
        <w:lang w:val="en-US" w:eastAsia="en-US" w:bidi="ar-SA"/>
      </w:rPr>
    </w:lvl>
  </w:abstractNum>
  <w:abstractNum w:abstractNumId="18">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F26ABD"/>
    <w:multiLevelType w:val="hybridMultilevel"/>
    <w:tmpl w:val="381AB5DC"/>
    <w:lvl w:ilvl="0" w:tplc="2682AE9C">
      <w:start w:val="1"/>
      <w:numFmt w:val="decimal"/>
      <w:lvlText w:val="%1."/>
      <w:lvlJc w:val="left"/>
      <w:pPr>
        <w:ind w:left="720" w:hanging="360"/>
      </w:pPr>
    </w:lvl>
    <w:lvl w:ilvl="1" w:tplc="4BC436B0">
      <w:start w:val="1"/>
      <w:numFmt w:val="lowerLetter"/>
      <w:lvlText w:val="%2."/>
      <w:lvlJc w:val="left"/>
      <w:pPr>
        <w:ind w:left="1440" w:hanging="360"/>
      </w:pPr>
    </w:lvl>
    <w:lvl w:ilvl="2" w:tplc="44FA9C34">
      <w:start w:val="1"/>
      <w:numFmt w:val="lowerRoman"/>
      <w:lvlText w:val="%3."/>
      <w:lvlJc w:val="right"/>
      <w:pPr>
        <w:ind w:left="2160" w:hanging="180"/>
      </w:pPr>
    </w:lvl>
    <w:lvl w:ilvl="3" w:tplc="F596419C">
      <w:start w:val="1"/>
      <w:numFmt w:val="decimal"/>
      <w:lvlText w:val="%4."/>
      <w:lvlJc w:val="left"/>
      <w:pPr>
        <w:ind w:left="2880" w:hanging="360"/>
      </w:pPr>
    </w:lvl>
    <w:lvl w:ilvl="4" w:tplc="711EFA6A">
      <w:start w:val="1"/>
      <w:numFmt w:val="lowerLetter"/>
      <w:lvlText w:val="%5."/>
      <w:lvlJc w:val="left"/>
      <w:pPr>
        <w:ind w:left="3600" w:hanging="360"/>
      </w:pPr>
    </w:lvl>
    <w:lvl w:ilvl="5" w:tplc="76E2259C">
      <w:start w:val="1"/>
      <w:numFmt w:val="lowerRoman"/>
      <w:lvlText w:val="%6."/>
      <w:lvlJc w:val="right"/>
      <w:pPr>
        <w:ind w:left="4320" w:hanging="180"/>
      </w:pPr>
    </w:lvl>
    <w:lvl w:ilvl="6" w:tplc="517A4414">
      <w:start w:val="1"/>
      <w:numFmt w:val="decimal"/>
      <w:lvlText w:val="%7."/>
      <w:lvlJc w:val="left"/>
      <w:pPr>
        <w:ind w:left="5040" w:hanging="360"/>
      </w:pPr>
    </w:lvl>
    <w:lvl w:ilvl="7" w:tplc="0C2C3C1E">
      <w:start w:val="1"/>
      <w:numFmt w:val="lowerLetter"/>
      <w:lvlText w:val="%8."/>
      <w:lvlJc w:val="left"/>
      <w:pPr>
        <w:ind w:left="5760" w:hanging="360"/>
      </w:pPr>
    </w:lvl>
    <w:lvl w:ilvl="8" w:tplc="A920A8EE">
      <w:start w:val="1"/>
      <w:numFmt w:val="lowerRoman"/>
      <w:lvlText w:val="%9."/>
      <w:lvlJc w:val="right"/>
      <w:pPr>
        <w:ind w:left="6480" w:hanging="180"/>
      </w:pPr>
    </w:lvl>
  </w:abstractNum>
  <w:abstractNum w:abstractNumId="20">
    <w:nsid w:val="661C0F54"/>
    <w:multiLevelType w:val="hybridMultilevel"/>
    <w:tmpl w:val="9BFC87BE"/>
    <w:lvl w:ilvl="0" w:tplc="1B084506">
      <w:start w:val="1"/>
      <w:numFmt w:val="lowerRoman"/>
      <w:lvlText w:val="%1."/>
      <w:lvlJc w:val="left"/>
      <w:pPr>
        <w:ind w:left="1800" w:hanging="720"/>
      </w:pPr>
    </w:lvl>
    <w:lvl w:ilvl="1" w:tplc="7FAEAF84">
      <w:start w:val="1"/>
      <w:numFmt w:val="lowerLetter"/>
      <w:lvlText w:val="%2."/>
      <w:lvlJc w:val="left"/>
      <w:pPr>
        <w:ind w:left="2160" w:hanging="360"/>
      </w:pPr>
    </w:lvl>
    <w:lvl w:ilvl="2" w:tplc="CCC42E92">
      <w:start w:val="1"/>
      <w:numFmt w:val="lowerRoman"/>
      <w:lvlText w:val="%3."/>
      <w:lvlJc w:val="right"/>
      <w:pPr>
        <w:ind w:left="2880" w:hanging="180"/>
      </w:pPr>
    </w:lvl>
    <w:lvl w:ilvl="3" w:tplc="F4783524">
      <w:start w:val="1"/>
      <w:numFmt w:val="decimal"/>
      <w:lvlText w:val="%4."/>
      <w:lvlJc w:val="left"/>
      <w:pPr>
        <w:ind w:left="3600" w:hanging="360"/>
      </w:pPr>
    </w:lvl>
    <w:lvl w:ilvl="4" w:tplc="2D240220">
      <w:start w:val="1"/>
      <w:numFmt w:val="lowerLetter"/>
      <w:lvlText w:val="%5."/>
      <w:lvlJc w:val="left"/>
      <w:pPr>
        <w:ind w:left="4320" w:hanging="360"/>
      </w:pPr>
    </w:lvl>
    <w:lvl w:ilvl="5" w:tplc="F9D404E2">
      <w:start w:val="1"/>
      <w:numFmt w:val="lowerRoman"/>
      <w:lvlText w:val="%6."/>
      <w:lvlJc w:val="right"/>
      <w:pPr>
        <w:ind w:left="5040" w:hanging="180"/>
      </w:pPr>
    </w:lvl>
    <w:lvl w:ilvl="6" w:tplc="8E4CA23E">
      <w:start w:val="1"/>
      <w:numFmt w:val="decimal"/>
      <w:lvlText w:val="%7."/>
      <w:lvlJc w:val="left"/>
      <w:pPr>
        <w:ind w:left="5760" w:hanging="360"/>
      </w:pPr>
    </w:lvl>
    <w:lvl w:ilvl="7" w:tplc="A81CA94A">
      <w:start w:val="1"/>
      <w:numFmt w:val="lowerLetter"/>
      <w:lvlText w:val="%8."/>
      <w:lvlJc w:val="left"/>
      <w:pPr>
        <w:ind w:left="6480" w:hanging="360"/>
      </w:pPr>
    </w:lvl>
    <w:lvl w:ilvl="8" w:tplc="27A4138A">
      <w:start w:val="1"/>
      <w:numFmt w:val="lowerRoman"/>
      <w:lvlText w:val="%9."/>
      <w:lvlJc w:val="right"/>
      <w:pPr>
        <w:ind w:left="7200" w:hanging="180"/>
      </w:pPr>
    </w:lvl>
  </w:abstractNum>
  <w:num w:numId="1">
    <w:abstractNumId w:val="18"/>
  </w:num>
  <w:num w:numId="2">
    <w:abstractNumId w:val="4"/>
  </w:num>
  <w:num w:numId="3">
    <w:abstractNumId w:val="13"/>
  </w:num>
  <w:num w:numId="4">
    <w:abstractNumId w:val="10"/>
  </w:num>
  <w:num w:numId="5">
    <w:abstractNumId w:val="17"/>
  </w:num>
  <w:num w:numId="6">
    <w:abstractNumId w:val="6"/>
  </w:num>
  <w:num w:numId="7">
    <w:abstractNumId w:val="12"/>
  </w:num>
  <w:num w:numId="8">
    <w:abstractNumId w:val="8"/>
  </w:num>
  <w:num w:numId="9">
    <w:abstractNumId w:val="15"/>
  </w:num>
  <w:num w:numId="10">
    <w:abstractNumId w:val="3"/>
  </w:num>
  <w:num w:numId="11">
    <w:abstractNumId w:val="16"/>
  </w:num>
  <w:num w:numId="12">
    <w:abstractNumId w:val="2"/>
  </w:num>
  <w:num w:numId="13">
    <w:abstractNumId w:val="9"/>
  </w:num>
  <w:num w:numId="14">
    <w:abstractNumId w:val="1"/>
  </w:num>
  <w:num w:numId="15">
    <w:abstractNumId w:val="14"/>
  </w:num>
  <w:num w:numId="16">
    <w:abstractNumId w:val="7"/>
  </w:num>
  <w:num w:numId="17">
    <w:abstractNumId w:val="20"/>
  </w:num>
  <w:num w:numId="18">
    <w:abstractNumId w:val="5"/>
  </w:num>
  <w:num w:numId="19">
    <w:abstractNumId w:val="0"/>
  </w:num>
  <w:num w:numId="20">
    <w:abstractNumId w:val="11"/>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C819DF"/>
    <w:rsid w:val="00004BB9"/>
    <w:rsid w:val="001257BE"/>
    <w:rsid w:val="001321BC"/>
    <w:rsid w:val="00134EE0"/>
    <w:rsid w:val="001D047B"/>
    <w:rsid w:val="002737F9"/>
    <w:rsid w:val="002D553B"/>
    <w:rsid w:val="0037046A"/>
    <w:rsid w:val="00405D7D"/>
    <w:rsid w:val="00493E54"/>
    <w:rsid w:val="004A5166"/>
    <w:rsid w:val="006B74AD"/>
    <w:rsid w:val="0078481C"/>
    <w:rsid w:val="008F59AE"/>
    <w:rsid w:val="00A14843"/>
    <w:rsid w:val="00A155E5"/>
    <w:rsid w:val="00AA7F2D"/>
    <w:rsid w:val="00AF6F13"/>
    <w:rsid w:val="00BA08BE"/>
    <w:rsid w:val="00BA2BA6"/>
    <w:rsid w:val="00BE221A"/>
    <w:rsid w:val="00C41F78"/>
    <w:rsid w:val="00C819DF"/>
    <w:rsid w:val="00D0060F"/>
    <w:rsid w:val="00D062B6"/>
    <w:rsid w:val="00D11494"/>
    <w:rsid w:val="00DA415F"/>
    <w:rsid w:val="00DD452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4" type="connector" idref="#AutoShape 156"/>
        <o:r id="V:Rule5" type="connector" idref="#AutoShape 157"/>
        <o:r id="V:Rule6" type="connector" idref="#AutoShape 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DF"/>
    <w:rPr>
      <w:rFonts w:ascii="Times New Roman" w:hAnsi="Times New Roman" w:cs="Times New Roman"/>
      <w:sz w:val="24"/>
      <w:szCs w:val="24"/>
      <w:lang w:val="en-US"/>
    </w:rPr>
  </w:style>
  <w:style w:type="paragraph" w:styleId="Heading1">
    <w:name w:val="heading 1"/>
    <w:basedOn w:val="Normal"/>
    <w:link w:val="Heading1Char"/>
    <w:uiPriority w:val="1"/>
    <w:qFormat/>
    <w:rsid w:val="00C819DF"/>
    <w:pPr>
      <w:widowControl w:val="0"/>
      <w:autoSpaceDE w:val="0"/>
      <w:autoSpaceDN w:val="0"/>
      <w:spacing w:after="0" w:line="240" w:lineRule="auto"/>
      <w:ind w:left="720"/>
      <w:jc w:val="center"/>
      <w:outlineLvl w:val="0"/>
    </w:pPr>
    <w:rPr>
      <w:rFonts w:eastAsia="Times New Roman"/>
      <w:b/>
      <w:bCs/>
    </w:rPr>
  </w:style>
  <w:style w:type="paragraph" w:styleId="Heading2">
    <w:name w:val="heading 2"/>
    <w:basedOn w:val="Normal"/>
    <w:link w:val="Heading2Char"/>
    <w:uiPriority w:val="1"/>
    <w:qFormat/>
    <w:rsid w:val="00C819DF"/>
    <w:pPr>
      <w:widowControl w:val="0"/>
      <w:autoSpaceDE w:val="0"/>
      <w:autoSpaceDN w:val="0"/>
      <w:spacing w:before="165" w:after="0" w:line="240" w:lineRule="auto"/>
      <w:ind w:left="732"/>
      <w:jc w:val="both"/>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DF"/>
    <w:pPr>
      <w:ind w:left="720"/>
      <w:contextualSpacing/>
    </w:pPr>
  </w:style>
  <w:style w:type="character" w:customStyle="1" w:styleId="Heading1Char">
    <w:name w:val="Heading 1 Char"/>
    <w:basedOn w:val="DefaultParagraphFont"/>
    <w:link w:val="Heading1"/>
    <w:uiPriority w:val="1"/>
    <w:rsid w:val="00C819D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819DF"/>
    <w:rPr>
      <w:rFonts w:ascii="Times New Roman" w:eastAsia="Times New Roman" w:hAnsi="Times New Roman" w:cs="Times New Roman"/>
      <w:b/>
      <w:bCs/>
      <w:sz w:val="24"/>
      <w:szCs w:val="24"/>
      <w:lang w:val="en-US"/>
    </w:rPr>
  </w:style>
  <w:style w:type="paragraph" w:styleId="TOC1">
    <w:name w:val="toc 1"/>
    <w:basedOn w:val="Normal"/>
    <w:uiPriority w:val="1"/>
    <w:qFormat/>
    <w:rsid w:val="00C819DF"/>
    <w:pPr>
      <w:widowControl w:val="0"/>
      <w:autoSpaceDE w:val="0"/>
      <w:autoSpaceDN w:val="0"/>
      <w:spacing w:before="172" w:after="0" w:line="240" w:lineRule="auto"/>
      <w:ind w:left="732"/>
    </w:pPr>
    <w:rPr>
      <w:rFonts w:eastAsia="Times New Roman"/>
      <w:b/>
      <w:bCs/>
    </w:rPr>
  </w:style>
  <w:style w:type="paragraph" w:styleId="TOC2">
    <w:name w:val="toc 2"/>
    <w:basedOn w:val="Normal"/>
    <w:uiPriority w:val="1"/>
    <w:qFormat/>
    <w:rsid w:val="00C819DF"/>
    <w:pPr>
      <w:widowControl w:val="0"/>
      <w:autoSpaceDE w:val="0"/>
      <w:autoSpaceDN w:val="0"/>
      <w:spacing w:before="173" w:after="0" w:line="240" w:lineRule="auto"/>
      <w:ind w:left="732"/>
    </w:pPr>
    <w:rPr>
      <w:rFonts w:eastAsia="Times New Roman"/>
    </w:rPr>
  </w:style>
  <w:style w:type="paragraph" w:styleId="TOC3">
    <w:name w:val="toc 3"/>
    <w:basedOn w:val="Normal"/>
    <w:uiPriority w:val="1"/>
    <w:qFormat/>
    <w:rsid w:val="00C819DF"/>
    <w:pPr>
      <w:widowControl w:val="0"/>
      <w:autoSpaceDE w:val="0"/>
      <w:autoSpaceDN w:val="0"/>
      <w:spacing w:before="173" w:after="0" w:line="240" w:lineRule="auto"/>
      <w:ind w:left="792"/>
    </w:pPr>
    <w:rPr>
      <w:rFonts w:eastAsia="Times New Roman"/>
      <w:b/>
      <w:bCs/>
    </w:rPr>
  </w:style>
  <w:style w:type="paragraph" w:styleId="BodyText">
    <w:name w:val="Body Text"/>
    <w:basedOn w:val="Normal"/>
    <w:link w:val="BodyTextChar"/>
    <w:uiPriority w:val="1"/>
    <w:qFormat/>
    <w:rsid w:val="00C819DF"/>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C819DF"/>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C819DF"/>
    <w:pPr>
      <w:widowControl w:val="0"/>
      <w:autoSpaceDE w:val="0"/>
      <w:autoSpaceDN w:val="0"/>
      <w:spacing w:after="0" w:line="240" w:lineRule="auto"/>
      <w:ind w:left="720" w:right="720"/>
      <w:jc w:val="center"/>
    </w:pPr>
    <w:rPr>
      <w:rFonts w:eastAsia="Times New Roman"/>
      <w:b/>
      <w:bCs/>
      <w:sz w:val="32"/>
      <w:szCs w:val="32"/>
    </w:rPr>
  </w:style>
  <w:style w:type="character" w:customStyle="1" w:styleId="TitleChar">
    <w:name w:val="Title Char"/>
    <w:basedOn w:val="DefaultParagraphFont"/>
    <w:link w:val="Title"/>
    <w:uiPriority w:val="1"/>
    <w:rsid w:val="00C819DF"/>
    <w:rPr>
      <w:rFonts w:ascii="Times New Roman" w:eastAsia="Times New Roman" w:hAnsi="Times New Roman" w:cs="Times New Roman"/>
      <w:b/>
      <w:bCs/>
      <w:sz w:val="32"/>
      <w:szCs w:val="32"/>
      <w:lang w:val="en-US"/>
    </w:rPr>
  </w:style>
  <w:style w:type="paragraph" w:styleId="BalloonText">
    <w:name w:val="Balloon Text"/>
    <w:basedOn w:val="Normal"/>
    <w:link w:val="BalloonTextChar"/>
    <w:uiPriority w:val="99"/>
    <w:semiHidden/>
    <w:unhideWhenUsed/>
    <w:rsid w:val="00C81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DF"/>
    <w:rPr>
      <w:rFonts w:ascii="Tahoma" w:hAnsi="Tahoma" w:cs="Tahoma"/>
      <w:sz w:val="16"/>
      <w:szCs w:val="16"/>
      <w:lang w:val="en-US"/>
    </w:rPr>
  </w:style>
  <w:style w:type="paragraph" w:customStyle="1" w:styleId="Colorfullistaccent1">
    <w:name w:val="Colorful list accent 1"/>
    <w:basedOn w:val="Normal"/>
    <w:uiPriority w:val="34"/>
    <w:qFormat/>
    <w:rsid w:val="00D062B6"/>
    <w:pPr>
      <w:ind w:left="720"/>
    </w:pPr>
    <w:rPr>
      <w:rFonts w:ascii="Calibri" w:eastAsia="Calibri" w:hAnsi="Calibri"/>
      <w:sz w:val="22"/>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3</cp:revision>
  <dcterms:created xsi:type="dcterms:W3CDTF">2025-03-05T15:30:00Z</dcterms:created>
  <dcterms:modified xsi:type="dcterms:W3CDTF">2025-03-06T11:52:00Z</dcterms:modified>
</cp:coreProperties>
</file>