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A19" w:rsidRPr="00011EF6" w:rsidRDefault="00B63A19" w:rsidP="00B63A19">
      <w:pPr>
        <w:spacing w:before="240" w:line="480" w:lineRule="auto"/>
        <w:jc w:val="center"/>
        <w:rPr>
          <w:rFonts w:ascii="Times New Roman" w:eastAsia="Calibri" w:hAnsi="Times New Roman" w:cs="Times New Roman"/>
          <w:b/>
          <w:noProof/>
          <w:sz w:val="28"/>
          <w:szCs w:val="28"/>
        </w:rPr>
      </w:pPr>
      <w:r w:rsidRPr="00011EF6">
        <w:rPr>
          <w:rFonts w:ascii="Times New Roman" w:eastAsia="Calibri" w:hAnsi="Times New Roman" w:cs="Times New Roman"/>
          <w:b/>
          <w:noProof/>
          <w:sz w:val="28"/>
          <w:szCs w:val="28"/>
        </w:rPr>
        <w:t xml:space="preserve">TECHNICAL REPORT </w:t>
      </w:r>
      <w:r w:rsidRPr="00011EF6">
        <w:rPr>
          <w:rFonts w:ascii="Times New Roman" w:eastAsia="Calibri" w:hAnsi="Times New Roman" w:cs="Times New Roman"/>
          <w:b/>
          <w:sz w:val="28"/>
          <w:szCs w:val="28"/>
        </w:rPr>
        <w:t>ON</w:t>
      </w:r>
    </w:p>
    <w:p w:rsidR="00B63A19" w:rsidRPr="00011EF6" w:rsidRDefault="00B63A19" w:rsidP="00B63A19">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STUDENTS INDUSTRIAL WORK EXPERIENCE SCHEME (SIWES)</w:t>
      </w:r>
    </w:p>
    <w:p w:rsidR="00B63A19" w:rsidRPr="00011EF6" w:rsidRDefault="00B63A19" w:rsidP="00B63A19">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 xml:space="preserve"> OBSERVED AT</w:t>
      </w:r>
    </w:p>
    <w:p w:rsidR="00B63A19" w:rsidRPr="00011EF6" w:rsidRDefault="00873008" w:rsidP="00B63A19">
      <w:pPr>
        <w:spacing w:before="240" w:line="480" w:lineRule="auto"/>
        <w:jc w:val="center"/>
        <w:rPr>
          <w:rFonts w:ascii="Times New Roman" w:eastAsia="Calibri" w:hAnsi="Times New Roman" w:cs="Times New Roman"/>
          <w:b/>
          <w:sz w:val="28"/>
          <w:szCs w:val="28"/>
        </w:rPr>
      </w:pPr>
      <w:r>
        <w:rPr>
          <w:rFonts w:ascii="Times New Roman" w:hAnsi="Times New Roman" w:cs="Times New Roman"/>
          <w:b/>
          <w:sz w:val="28"/>
          <w:szCs w:val="28"/>
        </w:rPr>
        <w:t>CUSTOMARY COURT OF APPEAL LIBRARY</w:t>
      </w:r>
      <w:r w:rsidR="00B33358">
        <w:rPr>
          <w:rFonts w:ascii="Times New Roman" w:hAnsi="Times New Roman" w:cs="Times New Roman"/>
          <w:b/>
          <w:sz w:val="28"/>
          <w:szCs w:val="28"/>
        </w:rPr>
        <w:t>, OBIO RIVER STATE</w:t>
      </w:r>
    </w:p>
    <w:p w:rsidR="00B63A19" w:rsidRPr="00011EF6" w:rsidRDefault="00B63A19" w:rsidP="00B63A19">
      <w:pPr>
        <w:spacing w:line="480" w:lineRule="auto"/>
        <w:jc w:val="center"/>
        <w:rPr>
          <w:rFonts w:ascii="Times New Roman" w:eastAsia="Calibri" w:hAnsi="Times New Roman" w:cs="Times New Roman"/>
          <w:b/>
          <w:sz w:val="28"/>
          <w:szCs w:val="28"/>
        </w:rPr>
      </w:pPr>
      <w:r w:rsidRPr="00011EF6">
        <w:rPr>
          <w:rFonts w:ascii="Times New Roman" w:hAnsi="Times New Roman" w:cs="Times New Roman"/>
          <w:b/>
          <w:sz w:val="28"/>
          <w:szCs w:val="28"/>
        </w:rPr>
        <w:t xml:space="preserve"> (BETWEEN AUGUST, 2024 – NOVEMBER, 2024)</w:t>
      </w:r>
    </w:p>
    <w:p w:rsidR="00B63A19" w:rsidRPr="00924076" w:rsidRDefault="00B63A19" w:rsidP="00B63A19">
      <w:pPr>
        <w:tabs>
          <w:tab w:val="center" w:pos="4680"/>
          <w:tab w:val="left" w:pos="6090"/>
        </w:tabs>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BY</w:t>
      </w:r>
    </w:p>
    <w:p w:rsidR="00B63A19" w:rsidRPr="00011EF6" w:rsidRDefault="00873008" w:rsidP="00B63A19">
      <w:pPr>
        <w:tabs>
          <w:tab w:val="center" w:pos="4680"/>
          <w:tab w:val="left" w:pos="6090"/>
        </w:tabs>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ADEOTI TOLULOPE ABIGAIL</w:t>
      </w:r>
    </w:p>
    <w:p w:rsidR="00B63A19" w:rsidRPr="00011EF6" w:rsidRDefault="00B63A19" w:rsidP="00B63A19">
      <w:pPr>
        <w:tabs>
          <w:tab w:val="center" w:pos="4680"/>
          <w:tab w:val="left" w:pos="6090"/>
        </w:tabs>
        <w:spacing w:after="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ND/23/LIS/FT/0</w:t>
      </w:r>
      <w:r w:rsidR="00873008">
        <w:rPr>
          <w:rFonts w:ascii="Times New Roman" w:eastAsia="Calibri" w:hAnsi="Times New Roman" w:cs="Times New Roman"/>
          <w:b/>
          <w:sz w:val="28"/>
          <w:szCs w:val="28"/>
        </w:rPr>
        <w:t>035</w:t>
      </w:r>
    </w:p>
    <w:p w:rsidR="00B63A19" w:rsidRPr="00924076" w:rsidRDefault="00B63A19" w:rsidP="00B63A19">
      <w:pPr>
        <w:tabs>
          <w:tab w:val="left" w:pos="2640"/>
        </w:tabs>
        <w:spacing w:after="0" w:line="360" w:lineRule="auto"/>
        <w:jc w:val="center"/>
        <w:rPr>
          <w:rFonts w:ascii="Times New Roman" w:hAnsi="Times New Roman" w:cs="Times New Roman"/>
          <w:b/>
          <w:sz w:val="24"/>
          <w:szCs w:val="24"/>
        </w:rPr>
      </w:pPr>
    </w:p>
    <w:p w:rsidR="00B63A19" w:rsidRDefault="00B63A19" w:rsidP="00B63A19">
      <w:pPr>
        <w:tabs>
          <w:tab w:val="left" w:pos="2640"/>
        </w:tabs>
        <w:spacing w:after="0" w:line="360" w:lineRule="auto"/>
        <w:rPr>
          <w:rFonts w:ascii="Times New Roman" w:hAnsi="Times New Roman" w:cs="Times New Roman"/>
          <w:b/>
          <w:sz w:val="24"/>
          <w:szCs w:val="24"/>
        </w:rPr>
      </w:pPr>
    </w:p>
    <w:p w:rsidR="00B63A19" w:rsidRDefault="00B63A19" w:rsidP="00B63A19">
      <w:pPr>
        <w:tabs>
          <w:tab w:val="left" w:pos="2640"/>
        </w:tabs>
        <w:spacing w:before="240" w:line="480" w:lineRule="auto"/>
        <w:rPr>
          <w:rFonts w:ascii="Times New Roman" w:hAnsi="Times New Roman" w:cs="Times New Roman"/>
          <w:b/>
          <w:sz w:val="24"/>
          <w:szCs w:val="24"/>
        </w:rPr>
      </w:pPr>
    </w:p>
    <w:p w:rsidR="00B63A19" w:rsidRPr="00924076" w:rsidRDefault="00B63A19" w:rsidP="00B63A19">
      <w:pPr>
        <w:tabs>
          <w:tab w:val="left" w:pos="2640"/>
        </w:tabs>
        <w:spacing w:before="240"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SUBMITED TO</w:t>
      </w:r>
    </w:p>
    <w:p w:rsidR="00B63A19" w:rsidRPr="00011EF6" w:rsidRDefault="00B63A19" w:rsidP="00B63A19">
      <w:pPr>
        <w:tabs>
          <w:tab w:val="left" w:pos="2640"/>
        </w:tabs>
        <w:spacing w:before="240" w:line="480" w:lineRule="auto"/>
        <w:jc w:val="center"/>
        <w:rPr>
          <w:rFonts w:ascii="Times New Roman" w:hAnsi="Times New Roman" w:cs="Times New Roman"/>
          <w:b/>
          <w:sz w:val="24"/>
          <w:szCs w:val="24"/>
        </w:rPr>
      </w:pPr>
      <w:r w:rsidRPr="00011EF6">
        <w:rPr>
          <w:rFonts w:ascii="Times New Roman" w:hAnsi="Times New Roman" w:cs="Times New Roman"/>
          <w:b/>
          <w:sz w:val="24"/>
          <w:szCs w:val="24"/>
        </w:rPr>
        <w:t>DEPARTMENT OF LIBRARY AND INFORMATION SCIENCE</w:t>
      </w:r>
    </w:p>
    <w:p w:rsidR="00B63A19" w:rsidRPr="00011EF6" w:rsidRDefault="00B63A19" w:rsidP="00B63A19">
      <w:pPr>
        <w:spacing w:before="240" w:line="480" w:lineRule="auto"/>
        <w:jc w:val="center"/>
        <w:rPr>
          <w:rFonts w:ascii="Times New Roman" w:eastAsia="Calibri" w:hAnsi="Times New Roman" w:cs="Times New Roman"/>
          <w:b/>
          <w:sz w:val="24"/>
          <w:szCs w:val="24"/>
        </w:rPr>
      </w:pPr>
      <w:r w:rsidRPr="00011EF6">
        <w:rPr>
          <w:rFonts w:ascii="Times New Roman" w:eastAsia="Calibri" w:hAnsi="Times New Roman" w:cs="Times New Roman"/>
          <w:b/>
          <w:sz w:val="24"/>
          <w:szCs w:val="24"/>
        </w:rPr>
        <w:t>INSTITUTE OF INFORMATION AND COMMUNICATION TECHNOLOGY</w:t>
      </w:r>
    </w:p>
    <w:p w:rsidR="00B63A19" w:rsidRPr="00011EF6" w:rsidRDefault="00B63A19" w:rsidP="00B63A19">
      <w:pPr>
        <w:tabs>
          <w:tab w:val="left" w:pos="2640"/>
        </w:tabs>
        <w:spacing w:before="240" w:line="480" w:lineRule="auto"/>
        <w:ind w:left="72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KWARA STATE POLYTECHNIC, ILORIN</w:t>
      </w:r>
    </w:p>
    <w:p w:rsidR="00B63A19" w:rsidRDefault="00B63A19" w:rsidP="00B63A19">
      <w:pPr>
        <w:tabs>
          <w:tab w:val="left" w:pos="2640"/>
        </w:tabs>
        <w:spacing w:after="0" w:line="360" w:lineRule="auto"/>
        <w:ind w:left="720"/>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p>
    <w:p w:rsidR="00B63A19" w:rsidRDefault="00B63A19" w:rsidP="00B63A19">
      <w:pPr>
        <w:tabs>
          <w:tab w:val="left" w:pos="2640"/>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B63A19" w:rsidRDefault="00B63A19" w:rsidP="00B63A19">
      <w:pPr>
        <w:tabs>
          <w:tab w:val="left" w:pos="2640"/>
        </w:tabs>
        <w:spacing w:line="360" w:lineRule="auto"/>
        <w:rPr>
          <w:rFonts w:ascii="Times New Roman" w:eastAsia="Calibri" w:hAnsi="Times New Roman" w:cs="Times New Roman"/>
          <w:b/>
          <w:sz w:val="24"/>
          <w:szCs w:val="24"/>
        </w:rPr>
      </w:pPr>
    </w:p>
    <w:p w:rsidR="00B63A19" w:rsidRDefault="00B63A19" w:rsidP="00B63A19">
      <w:pPr>
        <w:tabs>
          <w:tab w:val="left" w:pos="2640"/>
        </w:tabs>
        <w:spacing w:line="360" w:lineRule="auto"/>
        <w:rPr>
          <w:rFonts w:ascii="Times New Roman"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MARCH</w:t>
      </w:r>
      <w:r w:rsidRPr="00924076">
        <w:rPr>
          <w:rFonts w:ascii="Times New Roman" w:eastAsia="Calibri" w:hAnsi="Times New Roman" w:cs="Times New Roman"/>
          <w:b/>
          <w:sz w:val="24"/>
          <w:szCs w:val="24"/>
        </w:rPr>
        <w:t>, 202</w:t>
      </w:r>
      <w:r>
        <w:rPr>
          <w:rFonts w:ascii="Times New Roman" w:eastAsia="Calibri" w:hAnsi="Times New Roman" w:cs="Times New Roman"/>
          <w:b/>
          <w:sz w:val="24"/>
          <w:szCs w:val="24"/>
        </w:rPr>
        <w:t>5</w:t>
      </w:r>
    </w:p>
    <w:p w:rsidR="00B63A19" w:rsidRDefault="00B63A19" w:rsidP="00B63A19">
      <w:pPr>
        <w:spacing w:line="360" w:lineRule="auto"/>
        <w:jc w:val="center"/>
        <w:rPr>
          <w:rFonts w:ascii="Times New Roman" w:hAnsi="Times New Roman" w:cs="Times New Roman"/>
          <w:b/>
          <w:bCs/>
          <w:caps/>
          <w:sz w:val="24"/>
          <w:szCs w:val="24"/>
        </w:rPr>
      </w:pPr>
    </w:p>
    <w:p w:rsidR="00873008" w:rsidRDefault="00873008" w:rsidP="00873008">
      <w:pPr>
        <w:pStyle w:val="Heading1"/>
        <w:spacing w:before="93"/>
        <w:ind w:right="720"/>
      </w:pPr>
      <w:r>
        <w:lastRenderedPageBreak/>
        <w:t>TABLE OF</w:t>
      </w:r>
      <w:r>
        <w:rPr>
          <w:spacing w:val="-3"/>
        </w:rPr>
        <w:t xml:space="preserve"> </w:t>
      </w:r>
      <w:r>
        <w:rPr>
          <w:spacing w:val="-2"/>
        </w:rPr>
        <w:t>CONTENT</w:t>
      </w:r>
    </w:p>
    <w:sdt>
      <w:sdtPr>
        <w:id w:val="-1860523124"/>
        <w:docPartObj>
          <w:docPartGallery w:val="Table of Contents"/>
          <w:docPartUnique/>
        </w:docPartObj>
      </w:sdtPr>
      <w:sdtContent>
        <w:p w:rsidR="00873008" w:rsidRDefault="00873008" w:rsidP="00873008">
          <w:pPr>
            <w:pStyle w:val="TOC2"/>
            <w:tabs>
              <w:tab w:val="right" w:pos="8773"/>
            </w:tabs>
            <w:spacing w:before="168"/>
          </w:pPr>
          <w:r>
            <w:t>Title</w:t>
          </w:r>
          <w:r>
            <w:rPr>
              <w:spacing w:val="-3"/>
            </w:rPr>
            <w:t xml:space="preserve"> </w:t>
          </w:r>
          <w:r>
            <w:rPr>
              <w:spacing w:val="-4"/>
            </w:rPr>
            <w:t>Page</w:t>
          </w:r>
          <w:r>
            <w:tab/>
          </w:r>
          <w:r>
            <w:rPr>
              <w:spacing w:val="-10"/>
            </w:rPr>
            <w:t>1</w:t>
          </w:r>
        </w:p>
        <w:p w:rsidR="00873008" w:rsidRDefault="00873008" w:rsidP="00873008">
          <w:pPr>
            <w:pStyle w:val="TOC2"/>
            <w:tabs>
              <w:tab w:val="right" w:pos="8773"/>
            </w:tabs>
            <w:spacing w:before="175"/>
          </w:pPr>
          <w:hyperlink w:anchor="_TOC_250011" w:history="1">
            <w:r>
              <w:t>Table</w:t>
            </w:r>
            <w:r>
              <w:rPr>
                <w:spacing w:val="-2"/>
              </w:rPr>
              <w:t xml:space="preserve"> </w:t>
            </w:r>
            <w:r>
              <w:t>of</w:t>
            </w:r>
            <w:r>
              <w:rPr>
                <w:spacing w:val="-2"/>
              </w:rPr>
              <w:t xml:space="preserve"> content</w:t>
            </w:r>
            <w:r>
              <w:tab/>
            </w:r>
            <w:r>
              <w:rPr>
                <w:spacing w:val="-10"/>
              </w:rPr>
              <w:t>2</w:t>
            </w:r>
          </w:hyperlink>
        </w:p>
        <w:p w:rsidR="00873008" w:rsidRDefault="00873008" w:rsidP="00873008">
          <w:pPr>
            <w:pStyle w:val="TOC2"/>
            <w:tabs>
              <w:tab w:val="right" w:pos="8773"/>
            </w:tabs>
          </w:pPr>
          <w:hyperlink w:anchor="_TOC_250010" w:history="1">
            <w:r>
              <w:t>Report</w:t>
            </w:r>
            <w:r>
              <w:rPr>
                <w:spacing w:val="-7"/>
              </w:rPr>
              <w:t xml:space="preserve"> </w:t>
            </w:r>
            <w:r>
              <w:t>Over-</w:t>
            </w:r>
            <w:r>
              <w:rPr>
                <w:spacing w:val="-4"/>
              </w:rPr>
              <w:t>view</w:t>
            </w:r>
            <w:r>
              <w:tab/>
            </w:r>
            <w:r>
              <w:rPr>
                <w:spacing w:val="-10"/>
              </w:rPr>
              <w:t>3</w:t>
            </w:r>
          </w:hyperlink>
        </w:p>
        <w:p w:rsidR="00873008" w:rsidRDefault="00873008" w:rsidP="00873008">
          <w:pPr>
            <w:pStyle w:val="TOC1"/>
            <w:tabs>
              <w:tab w:val="right" w:pos="8773"/>
            </w:tabs>
            <w:spacing w:before="175"/>
            <w:rPr>
              <w:b w:val="0"/>
            </w:rPr>
          </w:pPr>
          <w:r>
            <w:t>CHAPTER</w:t>
          </w:r>
          <w:r>
            <w:rPr>
              <w:spacing w:val="-4"/>
            </w:rPr>
            <w:t xml:space="preserve"> ONE:</w:t>
          </w:r>
          <w:r>
            <w:tab/>
          </w:r>
          <w:r>
            <w:rPr>
              <w:b w:val="0"/>
              <w:spacing w:val="-10"/>
            </w:rPr>
            <w:t>4</w:t>
          </w:r>
        </w:p>
        <w:p w:rsidR="00873008" w:rsidRDefault="00873008" w:rsidP="00873008">
          <w:pPr>
            <w:pStyle w:val="TOC2"/>
            <w:numPr>
              <w:ilvl w:val="1"/>
              <w:numId w:val="9"/>
            </w:numPr>
            <w:tabs>
              <w:tab w:val="left" w:pos="1092"/>
              <w:tab w:val="right" w:pos="8773"/>
            </w:tabs>
          </w:pPr>
          <w:r>
            <w:rPr>
              <w:spacing w:val="-2"/>
            </w:rPr>
            <w:t>Introduction</w:t>
          </w:r>
          <w:r>
            <w:tab/>
          </w:r>
          <w:r>
            <w:rPr>
              <w:spacing w:val="-10"/>
            </w:rPr>
            <w:t>4</w:t>
          </w:r>
        </w:p>
        <w:p w:rsidR="00873008" w:rsidRDefault="00873008" w:rsidP="00873008">
          <w:pPr>
            <w:pStyle w:val="TOC2"/>
            <w:tabs>
              <w:tab w:val="right" w:pos="8773"/>
            </w:tabs>
            <w:spacing w:before="172"/>
          </w:pPr>
          <w:r>
            <w:t>1:2</w:t>
          </w:r>
          <w:r>
            <w:rPr>
              <w:spacing w:val="-1"/>
            </w:rPr>
            <w:t xml:space="preserve"> </w:t>
          </w:r>
          <w:r>
            <w:t>History</w:t>
          </w:r>
          <w:r>
            <w:rPr>
              <w:spacing w:val="-5"/>
            </w:rPr>
            <w:t xml:space="preserve"> </w:t>
          </w:r>
          <w:r>
            <w:t>and</w:t>
          </w:r>
          <w:r>
            <w:rPr>
              <w:spacing w:val="1"/>
            </w:rPr>
            <w:t xml:space="preserve"> </w:t>
          </w:r>
          <w:r>
            <w:t>Background of</w:t>
          </w:r>
          <w:r>
            <w:rPr>
              <w:spacing w:val="-1"/>
            </w:rPr>
            <w:t xml:space="preserve"> </w:t>
          </w:r>
          <w:r>
            <w:rPr>
              <w:spacing w:val="-4"/>
            </w:rPr>
            <w:t>SIWES</w:t>
          </w:r>
          <w:r>
            <w:tab/>
          </w:r>
          <w:r>
            <w:rPr>
              <w:spacing w:val="-10"/>
            </w:rPr>
            <w:t>5</w:t>
          </w:r>
        </w:p>
        <w:p w:rsidR="00873008" w:rsidRDefault="00873008" w:rsidP="00873008">
          <w:pPr>
            <w:pStyle w:val="TOC2"/>
            <w:spacing w:before="176"/>
          </w:pPr>
          <w:r>
            <w:t>1:3</w:t>
          </w:r>
          <w:r>
            <w:rPr>
              <w:spacing w:val="-3"/>
            </w:rPr>
            <w:t xml:space="preserve"> </w:t>
          </w:r>
          <w:r>
            <w:t>Objectives</w:t>
          </w:r>
          <w:r>
            <w:rPr>
              <w:spacing w:val="-1"/>
            </w:rPr>
            <w:t xml:space="preserve"> </w:t>
          </w:r>
          <w:r>
            <w:t>of</w:t>
          </w:r>
          <w:r>
            <w:rPr>
              <w:spacing w:val="-1"/>
            </w:rPr>
            <w:t xml:space="preserve"> </w:t>
          </w:r>
          <w:r>
            <w:rPr>
              <w:spacing w:val="-4"/>
            </w:rPr>
            <w:t>SIWES</w:t>
          </w:r>
        </w:p>
        <w:p w:rsidR="00873008" w:rsidRDefault="00873008" w:rsidP="00873008">
          <w:pPr>
            <w:pStyle w:val="TOC1"/>
            <w:tabs>
              <w:tab w:val="right" w:pos="8773"/>
            </w:tabs>
            <w:spacing w:before="173"/>
            <w:rPr>
              <w:b w:val="0"/>
            </w:rPr>
          </w:pPr>
          <w:hyperlink w:anchor="_TOC_250009" w:history="1">
            <w:r>
              <w:t>CHAPTER</w:t>
            </w:r>
            <w:r>
              <w:rPr>
                <w:spacing w:val="-4"/>
              </w:rPr>
              <w:t xml:space="preserve"> TWO:</w:t>
            </w:r>
            <w:r>
              <w:tab/>
            </w:r>
            <w:r>
              <w:rPr>
                <w:b w:val="0"/>
                <w:spacing w:val="-10"/>
              </w:rPr>
              <w:t>6</w:t>
            </w:r>
          </w:hyperlink>
        </w:p>
        <w:p w:rsidR="00873008" w:rsidRDefault="00873008" w:rsidP="00873008">
          <w:pPr>
            <w:pStyle w:val="TOC2"/>
            <w:tabs>
              <w:tab w:val="right" w:pos="8773"/>
            </w:tabs>
            <w:spacing w:before="175"/>
          </w:pPr>
          <w:hyperlink w:anchor="_TOC_250008" w:history="1">
            <w:r>
              <w:t>2:1 Description of the</w:t>
            </w:r>
            <w:r>
              <w:rPr>
                <w:spacing w:val="-2"/>
              </w:rPr>
              <w:t xml:space="preserve"> </w:t>
            </w:r>
            <w:r>
              <w:t>Establishment of</w:t>
            </w:r>
            <w:r>
              <w:rPr>
                <w:spacing w:val="-1"/>
              </w:rPr>
              <w:t xml:space="preserve"> </w:t>
            </w:r>
            <w:r>
              <w:rPr>
                <w:spacing w:val="-2"/>
              </w:rPr>
              <w:t>Attachment</w:t>
            </w:r>
            <w:r>
              <w:tab/>
            </w:r>
            <w:r>
              <w:rPr>
                <w:spacing w:val="-10"/>
              </w:rPr>
              <w:t>6</w:t>
            </w:r>
          </w:hyperlink>
        </w:p>
        <w:p w:rsidR="00873008" w:rsidRDefault="00873008" w:rsidP="00873008">
          <w:pPr>
            <w:pStyle w:val="TOC2"/>
            <w:tabs>
              <w:tab w:val="right" w:pos="8773"/>
            </w:tabs>
          </w:pPr>
          <w:hyperlink w:anchor="_TOC_250007" w:history="1">
            <w:r>
              <w:t>2:2 Location</w:t>
            </w:r>
            <w:r>
              <w:rPr>
                <w:spacing w:val="-1"/>
              </w:rPr>
              <w:t xml:space="preserve"> </w:t>
            </w:r>
            <w:r>
              <w:t>and</w:t>
            </w:r>
            <w:r>
              <w:rPr>
                <w:spacing w:val="-1"/>
              </w:rPr>
              <w:t xml:space="preserve"> </w:t>
            </w:r>
            <w:r>
              <w:t>Brief</w:t>
            </w:r>
            <w:r>
              <w:rPr>
                <w:spacing w:val="-1"/>
              </w:rPr>
              <w:t xml:space="preserve"> </w:t>
            </w:r>
            <w:r>
              <w:t>History</w:t>
            </w:r>
            <w:r>
              <w:rPr>
                <w:spacing w:val="-4"/>
              </w:rPr>
              <w:t xml:space="preserve"> </w:t>
            </w:r>
            <w:r>
              <w:t>of</w:t>
            </w:r>
            <w:r>
              <w:rPr>
                <w:spacing w:val="-1"/>
              </w:rPr>
              <w:t xml:space="preserve"> </w:t>
            </w:r>
            <w:r>
              <w:t>the</w:t>
            </w:r>
            <w:r>
              <w:rPr>
                <w:spacing w:val="-3"/>
              </w:rPr>
              <w:t xml:space="preserve"> </w:t>
            </w:r>
            <w:r>
              <w:rPr>
                <w:spacing w:val="-2"/>
              </w:rPr>
              <w:t>Establishment</w:t>
            </w:r>
            <w:r>
              <w:tab/>
            </w:r>
            <w:r>
              <w:rPr>
                <w:spacing w:val="-10"/>
              </w:rPr>
              <w:t>6</w:t>
            </w:r>
          </w:hyperlink>
        </w:p>
        <w:p w:rsidR="00873008" w:rsidRDefault="00873008" w:rsidP="00873008">
          <w:pPr>
            <w:pStyle w:val="TOC2"/>
            <w:tabs>
              <w:tab w:val="right" w:pos="8773"/>
            </w:tabs>
          </w:pPr>
          <w:r>
            <w:t>2:3</w:t>
          </w:r>
          <w:r>
            <w:rPr>
              <w:spacing w:val="-1"/>
            </w:rPr>
            <w:t xml:space="preserve"> </w:t>
          </w:r>
          <w:r>
            <w:t>Objective</w:t>
          </w:r>
          <w:r>
            <w:rPr>
              <w:spacing w:val="-1"/>
            </w:rPr>
            <w:t xml:space="preserve"> </w:t>
          </w:r>
          <w:r>
            <w:t>of</w:t>
          </w:r>
          <w:r>
            <w:rPr>
              <w:spacing w:val="-1"/>
            </w:rPr>
            <w:t xml:space="preserve"> </w:t>
          </w:r>
          <w:r>
            <w:t>the</w:t>
          </w:r>
          <w:r>
            <w:rPr>
              <w:spacing w:val="-2"/>
            </w:rPr>
            <w:t xml:space="preserve"> Establishment</w:t>
          </w:r>
          <w:r>
            <w:tab/>
          </w:r>
          <w:r>
            <w:rPr>
              <w:spacing w:val="-10"/>
            </w:rPr>
            <w:t>7</w:t>
          </w:r>
        </w:p>
        <w:p w:rsidR="00873008" w:rsidRDefault="00873008" w:rsidP="00873008">
          <w:pPr>
            <w:pStyle w:val="TOC2"/>
            <w:tabs>
              <w:tab w:val="right" w:pos="8773"/>
            </w:tabs>
            <w:spacing w:before="175"/>
          </w:pPr>
          <w:r>
            <w:t>2:4</w:t>
          </w:r>
          <w:r>
            <w:rPr>
              <w:spacing w:val="-1"/>
            </w:rPr>
            <w:t xml:space="preserve"> </w:t>
          </w:r>
          <w:r>
            <w:t>Organization</w:t>
          </w:r>
          <w:r>
            <w:rPr>
              <w:spacing w:val="-1"/>
            </w:rPr>
            <w:t xml:space="preserve"> </w:t>
          </w:r>
          <w:r>
            <w:t>Structure</w:t>
          </w:r>
          <w:r>
            <w:rPr>
              <w:spacing w:val="-3"/>
            </w:rPr>
            <w:t xml:space="preserve"> </w:t>
          </w:r>
          <w:r>
            <w:t>of</w:t>
          </w:r>
          <w:r>
            <w:rPr>
              <w:spacing w:val="-1"/>
            </w:rPr>
            <w:t xml:space="preserve"> </w:t>
          </w:r>
          <w:r>
            <w:t>the</w:t>
          </w:r>
          <w:r>
            <w:rPr>
              <w:spacing w:val="-2"/>
            </w:rPr>
            <w:t xml:space="preserve"> Establishment</w:t>
          </w:r>
          <w:r>
            <w:tab/>
          </w:r>
          <w:r>
            <w:rPr>
              <w:spacing w:val="-10"/>
            </w:rPr>
            <w:t>8</w:t>
          </w:r>
        </w:p>
        <w:p w:rsidR="00873008" w:rsidRDefault="00873008" w:rsidP="00873008">
          <w:pPr>
            <w:pStyle w:val="TOC2"/>
            <w:tabs>
              <w:tab w:val="right" w:pos="8773"/>
            </w:tabs>
          </w:pPr>
          <w:r>
            <w:t>2:5</w:t>
          </w:r>
          <w:r>
            <w:rPr>
              <w:spacing w:val="-1"/>
            </w:rPr>
            <w:t xml:space="preserve"> </w:t>
          </w:r>
          <w:r>
            <w:t>Various</w:t>
          </w:r>
          <w:r>
            <w:rPr>
              <w:spacing w:val="-1"/>
            </w:rPr>
            <w:t xml:space="preserve"> </w:t>
          </w:r>
          <w:r>
            <w:t>Department/Unit</w:t>
          </w:r>
          <w:r>
            <w:rPr>
              <w:spacing w:val="-1"/>
            </w:rPr>
            <w:t xml:space="preserve"> </w:t>
          </w:r>
          <w:r>
            <w:t>and</w:t>
          </w:r>
          <w:r>
            <w:rPr>
              <w:spacing w:val="-1"/>
            </w:rPr>
            <w:t xml:space="preserve"> </w:t>
          </w:r>
          <w:r>
            <w:t xml:space="preserve">their </w:t>
          </w:r>
          <w:r>
            <w:rPr>
              <w:spacing w:val="-2"/>
            </w:rPr>
            <w:t>Functions</w:t>
          </w:r>
          <w:r>
            <w:tab/>
          </w:r>
          <w:r>
            <w:rPr>
              <w:spacing w:val="-10"/>
            </w:rPr>
            <w:t>9</w:t>
          </w:r>
        </w:p>
        <w:p w:rsidR="00873008" w:rsidRDefault="00873008" w:rsidP="00873008">
          <w:pPr>
            <w:pStyle w:val="TOC2"/>
            <w:tabs>
              <w:tab w:val="right" w:pos="8905"/>
            </w:tabs>
            <w:spacing w:before="175"/>
          </w:pPr>
          <w:r>
            <w:t>Library</w:t>
          </w:r>
          <w:r>
            <w:rPr>
              <w:spacing w:val="-5"/>
            </w:rPr>
            <w:t xml:space="preserve"> </w:t>
          </w:r>
          <w:r>
            <w:rPr>
              <w:spacing w:val="-2"/>
            </w:rPr>
            <w:t>Advocacy</w:t>
          </w:r>
          <w:r>
            <w:tab/>
          </w:r>
          <w:r>
            <w:rPr>
              <w:spacing w:val="-5"/>
            </w:rPr>
            <w:t>11</w:t>
          </w:r>
        </w:p>
        <w:p w:rsidR="00873008" w:rsidRDefault="00873008" w:rsidP="00873008">
          <w:pPr>
            <w:pStyle w:val="TOC3"/>
            <w:tabs>
              <w:tab w:val="right" w:pos="8893"/>
            </w:tabs>
            <w:rPr>
              <w:b w:val="0"/>
            </w:rPr>
          </w:pPr>
          <w:hyperlink w:anchor="_TOC_250006" w:history="1">
            <w:r>
              <w:t>CHAPTER</w:t>
            </w:r>
            <w:r>
              <w:rPr>
                <w:spacing w:val="-4"/>
              </w:rPr>
              <w:t xml:space="preserve"> </w:t>
            </w:r>
            <w:r>
              <w:rPr>
                <w:spacing w:val="-2"/>
              </w:rPr>
              <w:t>THREE:</w:t>
            </w:r>
            <w:r>
              <w:tab/>
            </w:r>
            <w:r>
              <w:rPr>
                <w:b w:val="0"/>
                <w:spacing w:val="-5"/>
              </w:rPr>
              <w:t>12</w:t>
            </w:r>
          </w:hyperlink>
        </w:p>
        <w:p w:rsidR="00873008" w:rsidRDefault="00873008" w:rsidP="00873008">
          <w:pPr>
            <w:pStyle w:val="TOC2"/>
            <w:tabs>
              <w:tab w:val="right" w:pos="8893"/>
            </w:tabs>
            <w:spacing w:before="176"/>
          </w:pPr>
          <w:r>
            <w:t>3:1</w:t>
          </w:r>
          <w:r>
            <w:rPr>
              <w:spacing w:val="-1"/>
            </w:rPr>
            <w:t xml:space="preserve"> </w:t>
          </w:r>
          <w:r>
            <w:t>Summary</w:t>
          </w:r>
          <w:r>
            <w:rPr>
              <w:spacing w:val="-5"/>
            </w:rPr>
            <w:t xml:space="preserve"> </w:t>
          </w:r>
          <w:r>
            <w:t>of</w:t>
          </w:r>
          <w:r>
            <w:rPr>
              <w:spacing w:val="-1"/>
            </w:rPr>
            <w:t xml:space="preserve"> </w:t>
          </w:r>
          <w:r>
            <w:t>Actual</w:t>
          </w:r>
          <w:r>
            <w:rPr>
              <w:spacing w:val="2"/>
            </w:rPr>
            <w:t xml:space="preserve"> </w:t>
          </w:r>
          <w:r>
            <w:t>Work Done</w:t>
          </w:r>
          <w:r>
            <w:rPr>
              <w:spacing w:val="-2"/>
            </w:rPr>
            <w:t xml:space="preserve"> </w:t>
          </w:r>
          <w:r>
            <w:t>with a Clear Statement of</w:t>
          </w:r>
          <w:r>
            <w:rPr>
              <w:spacing w:val="-1"/>
            </w:rPr>
            <w:t xml:space="preserve"> </w:t>
          </w:r>
          <w:r>
            <w:rPr>
              <w:spacing w:val="-5"/>
            </w:rPr>
            <w:t>the</w:t>
          </w:r>
          <w:r>
            <w:tab/>
          </w:r>
          <w:r>
            <w:rPr>
              <w:spacing w:val="-5"/>
            </w:rPr>
            <w:t>12</w:t>
          </w:r>
        </w:p>
        <w:p w:rsidR="00873008" w:rsidRDefault="00873008" w:rsidP="00873008">
          <w:pPr>
            <w:pStyle w:val="TOC2"/>
            <w:tabs>
              <w:tab w:val="right" w:pos="8893"/>
            </w:tabs>
          </w:pPr>
          <w:r>
            <w:t>Experience</w:t>
          </w:r>
          <w:r>
            <w:rPr>
              <w:spacing w:val="-3"/>
            </w:rPr>
            <w:t xml:space="preserve"> </w:t>
          </w:r>
          <w:r>
            <w:t>Gained</w:t>
          </w:r>
          <w:r>
            <w:rPr>
              <w:spacing w:val="-1"/>
            </w:rPr>
            <w:t xml:space="preserve"> </w:t>
          </w:r>
          <w:r>
            <w:t>During</w:t>
          </w:r>
          <w:r>
            <w:rPr>
              <w:spacing w:val="-4"/>
            </w:rPr>
            <w:t xml:space="preserve"> SIWES</w:t>
          </w:r>
          <w:r>
            <w:tab/>
          </w:r>
          <w:r>
            <w:rPr>
              <w:spacing w:val="-5"/>
            </w:rPr>
            <w:t>14</w:t>
          </w:r>
        </w:p>
        <w:p w:rsidR="00873008" w:rsidRDefault="00873008" w:rsidP="00873008">
          <w:pPr>
            <w:pStyle w:val="TOC1"/>
            <w:tabs>
              <w:tab w:val="right" w:pos="8893"/>
            </w:tabs>
            <w:rPr>
              <w:b w:val="0"/>
            </w:rPr>
          </w:pPr>
          <w:hyperlink w:anchor="_TOC_250005" w:history="1">
            <w:r>
              <w:t>CHAPTER</w:t>
            </w:r>
            <w:r>
              <w:rPr>
                <w:spacing w:val="-3"/>
              </w:rPr>
              <w:t xml:space="preserve"> </w:t>
            </w:r>
            <w:r>
              <w:rPr>
                <w:spacing w:val="-4"/>
              </w:rPr>
              <w:t>FOUR:</w:t>
            </w:r>
            <w:r>
              <w:tab/>
            </w:r>
            <w:r>
              <w:rPr>
                <w:b w:val="0"/>
                <w:spacing w:val="-5"/>
              </w:rPr>
              <w:t>16</w:t>
            </w:r>
          </w:hyperlink>
        </w:p>
        <w:p w:rsidR="00873008" w:rsidRDefault="00873008" w:rsidP="00873008">
          <w:pPr>
            <w:pStyle w:val="TOC2"/>
            <w:tabs>
              <w:tab w:val="right" w:pos="8893"/>
            </w:tabs>
            <w:spacing w:before="176"/>
          </w:pPr>
          <w:r>
            <w:t>4:1</w:t>
          </w:r>
          <w:r>
            <w:rPr>
              <w:spacing w:val="-1"/>
            </w:rPr>
            <w:t xml:space="preserve"> </w:t>
          </w:r>
          <w:r>
            <w:t>Description</w:t>
          </w:r>
          <w:r>
            <w:rPr>
              <w:spacing w:val="-1"/>
            </w:rPr>
            <w:t xml:space="preserve"> </w:t>
          </w:r>
          <w:r>
            <w:t>of Equipment</w:t>
          </w:r>
          <w:r>
            <w:rPr>
              <w:spacing w:val="-1"/>
            </w:rPr>
            <w:t xml:space="preserve"> </w:t>
          </w:r>
          <w:r>
            <w:t>Used and</w:t>
          </w:r>
          <w:r>
            <w:rPr>
              <w:spacing w:val="-1"/>
            </w:rPr>
            <w:t xml:space="preserve"> </w:t>
          </w:r>
          <w:r>
            <w:t>their</w:t>
          </w:r>
          <w:r>
            <w:rPr>
              <w:spacing w:val="1"/>
            </w:rPr>
            <w:t xml:space="preserve"> </w:t>
          </w:r>
          <w:r>
            <w:rPr>
              <w:spacing w:val="-2"/>
            </w:rPr>
            <w:t>Functions</w:t>
          </w:r>
          <w:r>
            <w:tab/>
          </w:r>
          <w:r>
            <w:rPr>
              <w:spacing w:val="-5"/>
            </w:rPr>
            <w:t>16</w:t>
          </w:r>
        </w:p>
        <w:p w:rsidR="00873008" w:rsidRDefault="00873008" w:rsidP="00873008">
          <w:pPr>
            <w:pStyle w:val="TOC1"/>
            <w:tabs>
              <w:tab w:val="right" w:pos="8893"/>
            </w:tabs>
            <w:rPr>
              <w:b w:val="0"/>
            </w:rPr>
          </w:pPr>
          <w:hyperlink w:anchor="_TOC_250004" w:history="1">
            <w:r>
              <w:t>CHAPTER</w:t>
            </w:r>
            <w:r>
              <w:rPr>
                <w:spacing w:val="-3"/>
              </w:rPr>
              <w:t xml:space="preserve"> </w:t>
            </w:r>
            <w:r>
              <w:rPr>
                <w:spacing w:val="-2"/>
              </w:rPr>
              <w:t>FIVE:</w:t>
            </w:r>
            <w:r>
              <w:tab/>
            </w:r>
            <w:r>
              <w:rPr>
                <w:b w:val="0"/>
                <w:spacing w:val="-5"/>
              </w:rPr>
              <w:t>19</w:t>
            </w:r>
          </w:hyperlink>
        </w:p>
        <w:p w:rsidR="00873008" w:rsidRDefault="00873008" w:rsidP="00873008">
          <w:pPr>
            <w:pStyle w:val="TOC2"/>
            <w:spacing w:before="176"/>
          </w:pPr>
          <w:r>
            <w:t xml:space="preserve">5:1 </w:t>
          </w:r>
          <w:r>
            <w:rPr>
              <w:spacing w:val="-2"/>
            </w:rPr>
            <w:t>Summary</w:t>
          </w:r>
        </w:p>
        <w:p w:rsidR="00873008" w:rsidRDefault="00873008" w:rsidP="00873008">
          <w:pPr>
            <w:pStyle w:val="TOC2"/>
            <w:spacing w:before="172"/>
          </w:pPr>
          <w:hyperlink w:anchor="_TOC_250003" w:history="1">
            <w:r>
              <w:t xml:space="preserve">5:2 </w:t>
            </w:r>
            <w:r>
              <w:rPr>
                <w:spacing w:val="-2"/>
              </w:rPr>
              <w:t>Conclusion</w:t>
            </w:r>
          </w:hyperlink>
        </w:p>
        <w:p w:rsidR="00873008" w:rsidRDefault="00873008" w:rsidP="00873008">
          <w:pPr>
            <w:pStyle w:val="TOC2"/>
            <w:spacing w:before="174"/>
          </w:pPr>
          <w:hyperlink w:anchor="_TOC_250002" w:history="1">
            <w:r>
              <w:t>5:3</w:t>
            </w:r>
            <w:r>
              <w:rPr>
                <w:spacing w:val="-1"/>
              </w:rPr>
              <w:t xml:space="preserve"> </w:t>
            </w:r>
            <w:r>
              <w:t xml:space="preserve">Problem </w:t>
            </w:r>
            <w:r>
              <w:rPr>
                <w:spacing w:val="-2"/>
              </w:rPr>
              <w:t>Encountered</w:t>
            </w:r>
          </w:hyperlink>
        </w:p>
        <w:p w:rsidR="00873008" w:rsidRDefault="00873008" w:rsidP="00873008">
          <w:pPr>
            <w:pStyle w:val="TOC2"/>
            <w:spacing w:before="175"/>
          </w:pPr>
          <w:hyperlink w:anchor="_TOC_250001" w:history="1">
            <w:r>
              <w:t xml:space="preserve">5:4 </w:t>
            </w:r>
            <w:r>
              <w:rPr>
                <w:spacing w:val="-2"/>
              </w:rPr>
              <w:t>Recommendation</w:t>
            </w:r>
          </w:hyperlink>
        </w:p>
        <w:p w:rsidR="00873008" w:rsidRDefault="00873008" w:rsidP="00873008">
          <w:pPr>
            <w:pStyle w:val="TOC2"/>
            <w:tabs>
              <w:tab w:val="right" w:pos="8965"/>
            </w:tabs>
          </w:pPr>
          <w:hyperlink w:anchor="_TOC_250000" w:history="1">
            <w:r>
              <w:rPr>
                <w:spacing w:val="-2"/>
              </w:rPr>
              <w:t>Reference</w:t>
            </w:r>
            <w:r>
              <w:tab/>
            </w:r>
            <w:r>
              <w:rPr>
                <w:spacing w:val="-5"/>
              </w:rPr>
              <w:t>20</w:t>
            </w:r>
          </w:hyperlink>
        </w:p>
      </w:sdtContent>
    </w:sdt>
    <w:p w:rsidR="00873008" w:rsidRDefault="00873008" w:rsidP="00873008">
      <w:pPr>
        <w:pStyle w:val="TOC2"/>
        <w:sectPr w:rsidR="00873008" w:rsidSect="00B33358">
          <w:headerReference w:type="default" r:id="rId7"/>
          <w:pgSz w:w="11910" w:h="16840" w:code="9"/>
          <w:pgMar w:top="1440" w:right="1440" w:bottom="1440" w:left="1440" w:header="749" w:footer="992" w:gutter="0"/>
          <w:cols w:space="720"/>
        </w:sectPr>
      </w:pPr>
    </w:p>
    <w:p w:rsidR="00873008" w:rsidRDefault="00873008" w:rsidP="00873008">
      <w:pPr>
        <w:pStyle w:val="Heading1"/>
        <w:spacing w:before="93"/>
        <w:ind w:right="721"/>
      </w:pPr>
      <w:bookmarkStart w:id="0" w:name="_TOC_250010"/>
    </w:p>
    <w:p w:rsidR="00873008" w:rsidRDefault="00873008" w:rsidP="00873008">
      <w:pPr>
        <w:pStyle w:val="Heading1"/>
        <w:spacing w:before="93"/>
        <w:ind w:right="721"/>
      </w:pPr>
    </w:p>
    <w:p w:rsidR="00873008" w:rsidRDefault="00873008" w:rsidP="00873008">
      <w:pPr>
        <w:pStyle w:val="Heading1"/>
        <w:spacing w:before="93"/>
        <w:ind w:right="721"/>
      </w:pPr>
    </w:p>
    <w:p w:rsidR="00873008" w:rsidRDefault="00873008" w:rsidP="00873008">
      <w:pPr>
        <w:pStyle w:val="Heading1"/>
        <w:spacing w:before="93"/>
        <w:ind w:right="721"/>
      </w:pPr>
    </w:p>
    <w:p w:rsidR="00873008" w:rsidRDefault="00873008" w:rsidP="00873008">
      <w:pPr>
        <w:pStyle w:val="Heading1"/>
        <w:spacing w:before="93"/>
        <w:ind w:right="721"/>
      </w:pPr>
    </w:p>
    <w:p w:rsidR="00873008" w:rsidRDefault="00873008" w:rsidP="00873008">
      <w:pPr>
        <w:pStyle w:val="Heading1"/>
        <w:spacing w:before="93"/>
        <w:ind w:right="721"/>
      </w:pPr>
    </w:p>
    <w:p w:rsidR="00873008" w:rsidRDefault="00873008" w:rsidP="00873008">
      <w:pPr>
        <w:pStyle w:val="Heading1"/>
        <w:spacing w:before="93"/>
        <w:ind w:right="721"/>
      </w:pPr>
      <w:r>
        <w:lastRenderedPageBreak/>
        <w:t>REPORT</w:t>
      </w:r>
      <w:r>
        <w:rPr>
          <w:spacing w:val="-3"/>
        </w:rPr>
        <w:t xml:space="preserve"> </w:t>
      </w:r>
      <w:bookmarkEnd w:id="0"/>
      <w:r>
        <w:rPr>
          <w:spacing w:val="-2"/>
        </w:rPr>
        <w:t>OVERVIEW</w:t>
      </w:r>
    </w:p>
    <w:p w:rsidR="00873008" w:rsidRPr="00F924D3" w:rsidRDefault="00873008" w:rsidP="00873008">
      <w:pPr>
        <w:pStyle w:val="BodyText"/>
        <w:spacing w:before="170" w:line="360" w:lineRule="auto"/>
        <w:ind w:left="732" w:right="730"/>
        <w:jc w:val="both"/>
        <w:rPr>
          <w:i/>
        </w:rPr>
      </w:pPr>
      <w:r w:rsidRPr="00F924D3">
        <w:rPr>
          <w:i/>
        </w:rPr>
        <w:t>This</w:t>
      </w:r>
      <w:r w:rsidRPr="00F924D3">
        <w:rPr>
          <w:i/>
          <w:spacing w:val="-3"/>
        </w:rPr>
        <w:t xml:space="preserve"> </w:t>
      </w:r>
      <w:r w:rsidRPr="00F924D3">
        <w:rPr>
          <w:i/>
        </w:rPr>
        <w:t>report</w:t>
      </w:r>
      <w:r w:rsidRPr="00F924D3">
        <w:rPr>
          <w:i/>
          <w:spacing w:val="-3"/>
        </w:rPr>
        <w:t xml:space="preserve"> </w:t>
      </w:r>
      <w:r w:rsidRPr="00F924D3">
        <w:rPr>
          <w:i/>
        </w:rPr>
        <w:t>provides</w:t>
      </w:r>
      <w:r w:rsidRPr="00F924D3">
        <w:rPr>
          <w:i/>
          <w:spacing w:val="-3"/>
        </w:rPr>
        <w:t xml:space="preserve"> </w:t>
      </w:r>
      <w:r w:rsidRPr="00F924D3">
        <w:rPr>
          <w:i/>
        </w:rPr>
        <w:t>the</w:t>
      </w:r>
      <w:r w:rsidRPr="00F924D3">
        <w:rPr>
          <w:i/>
          <w:spacing w:val="-2"/>
        </w:rPr>
        <w:t xml:space="preserve"> </w:t>
      </w:r>
      <w:r w:rsidRPr="00F924D3">
        <w:rPr>
          <w:i/>
        </w:rPr>
        <w:t>details</w:t>
      </w:r>
      <w:r w:rsidRPr="00F924D3">
        <w:rPr>
          <w:i/>
          <w:spacing w:val="-3"/>
        </w:rPr>
        <w:t xml:space="preserve"> </w:t>
      </w:r>
      <w:r w:rsidRPr="00F924D3">
        <w:rPr>
          <w:i/>
        </w:rPr>
        <w:t>of</w:t>
      </w:r>
      <w:r w:rsidRPr="00F924D3">
        <w:rPr>
          <w:i/>
          <w:spacing w:val="-3"/>
        </w:rPr>
        <w:t xml:space="preserve"> </w:t>
      </w:r>
      <w:r w:rsidRPr="00F924D3">
        <w:rPr>
          <w:i/>
        </w:rPr>
        <w:t>the</w:t>
      </w:r>
      <w:r w:rsidRPr="00F924D3">
        <w:rPr>
          <w:i/>
          <w:spacing w:val="-5"/>
        </w:rPr>
        <w:t xml:space="preserve"> </w:t>
      </w:r>
      <w:r w:rsidRPr="00F924D3">
        <w:rPr>
          <w:i/>
        </w:rPr>
        <w:t>experience</w:t>
      </w:r>
      <w:r w:rsidRPr="00F924D3">
        <w:rPr>
          <w:i/>
          <w:spacing w:val="-2"/>
        </w:rPr>
        <w:t xml:space="preserve"> </w:t>
      </w:r>
      <w:r w:rsidRPr="00F924D3">
        <w:rPr>
          <w:i/>
        </w:rPr>
        <w:t>I</w:t>
      </w:r>
      <w:r w:rsidRPr="00F924D3">
        <w:rPr>
          <w:i/>
          <w:spacing w:val="-4"/>
        </w:rPr>
        <w:t xml:space="preserve"> </w:t>
      </w:r>
      <w:r w:rsidRPr="00F924D3">
        <w:rPr>
          <w:i/>
        </w:rPr>
        <w:t>gained</w:t>
      </w:r>
      <w:r w:rsidRPr="00F924D3">
        <w:rPr>
          <w:i/>
          <w:spacing w:val="-3"/>
        </w:rPr>
        <w:t xml:space="preserve"> </w:t>
      </w:r>
      <w:r w:rsidRPr="00F924D3">
        <w:rPr>
          <w:i/>
        </w:rPr>
        <w:t>in</w:t>
      </w:r>
      <w:r w:rsidRPr="00F924D3">
        <w:rPr>
          <w:i/>
          <w:spacing w:val="-3"/>
        </w:rPr>
        <w:t xml:space="preserve"> </w:t>
      </w:r>
      <w:r w:rsidRPr="00F924D3">
        <w:rPr>
          <w:i/>
        </w:rPr>
        <w:t>various</w:t>
      </w:r>
      <w:r w:rsidRPr="00F924D3">
        <w:rPr>
          <w:i/>
          <w:spacing w:val="-3"/>
        </w:rPr>
        <w:t xml:space="preserve"> </w:t>
      </w:r>
      <w:r w:rsidRPr="00F924D3">
        <w:rPr>
          <w:i/>
        </w:rPr>
        <w:t>section/division</w:t>
      </w:r>
      <w:r w:rsidRPr="00F924D3">
        <w:rPr>
          <w:i/>
          <w:spacing w:val="-3"/>
        </w:rPr>
        <w:t xml:space="preserve"> </w:t>
      </w:r>
      <w:r w:rsidRPr="00F924D3">
        <w:rPr>
          <w:i/>
        </w:rPr>
        <w:t>in</w:t>
      </w:r>
      <w:r w:rsidRPr="00F924D3">
        <w:rPr>
          <w:i/>
          <w:spacing w:val="-3"/>
        </w:rPr>
        <w:t xml:space="preserve"> </w:t>
      </w:r>
      <w:r>
        <w:rPr>
          <w:i/>
        </w:rPr>
        <w:t>Customary</w:t>
      </w:r>
      <w:r w:rsidR="00B33358">
        <w:rPr>
          <w:i/>
        </w:rPr>
        <w:t xml:space="preserve"> Court of Appeal, </w:t>
      </w:r>
      <w:proofErr w:type="spellStart"/>
      <w:r w:rsidR="00B33358">
        <w:rPr>
          <w:i/>
        </w:rPr>
        <w:t>Obio</w:t>
      </w:r>
      <w:proofErr w:type="spellEnd"/>
      <w:r w:rsidR="00B33358">
        <w:rPr>
          <w:i/>
        </w:rPr>
        <w:t xml:space="preserve"> River State</w:t>
      </w:r>
      <w:r w:rsidRPr="00F924D3">
        <w:rPr>
          <w:i/>
        </w:rPr>
        <w:t>. Which include cataloguing, classification, serial, automation, acquisition, reference, humanities, science and technology, and children, which has expose and give me better</w:t>
      </w:r>
      <w:r w:rsidRPr="00F924D3">
        <w:rPr>
          <w:i/>
          <w:spacing w:val="-3"/>
        </w:rPr>
        <w:t xml:space="preserve"> </w:t>
      </w:r>
      <w:r w:rsidRPr="00F924D3">
        <w:rPr>
          <w:i/>
        </w:rPr>
        <w:t>understanding</w:t>
      </w:r>
      <w:r w:rsidRPr="00F924D3">
        <w:rPr>
          <w:i/>
          <w:spacing w:val="-6"/>
        </w:rPr>
        <w:t xml:space="preserve"> </w:t>
      </w:r>
      <w:r w:rsidRPr="00F924D3">
        <w:rPr>
          <w:i/>
        </w:rPr>
        <w:t>of</w:t>
      </w:r>
      <w:r w:rsidRPr="00F924D3">
        <w:rPr>
          <w:i/>
          <w:spacing w:val="-2"/>
        </w:rPr>
        <w:t xml:space="preserve"> </w:t>
      </w:r>
      <w:r w:rsidRPr="00F924D3">
        <w:rPr>
          <w:i/>
        </w:rPr>
        <w:t>what</w:t>
      </w:r>
      <w:r w:rsidRPr="00F924D3">
        <w:rPr>
          <w:i/>
          <w:spacing w:val="-1"/>
        </w:rPr>
        <w:t xml:space="preserve"> </w:t>
      </w:r>
      <w:r w:rsidRPr="00F924D3">
        <w:rPr>
          <w:i/>
        </w:rPr>
        <w:t>I</w:t>
      </w:r>
      <w:r w:rsidRPr="00F924D3">
        <w:rPr>
          <w:i/>
          <w:spacing w:val="-7"/>
        </w:rPr>
        <w:t xml:space="preserve"> </w:t>
      </w:r>
      <w:r w:rsidRPr="00F924D3">
        <w:rPr>
          <w:i/>
        </w:rPr>
        <w:t>was</w:t>
      </w:r>
      <w:r w:rsidRPr="00F924D3">
        <w:rPr>
          <w:i/>
          <w:spacing w:val="-3"/>
        </w:rPr>
        <w:t xml:space="preserve"> </w:t>
      </w:r>
      <w:r w:rsidRPr="00F924D3">
        <w:rPr>
          <w:i/>
        </w:rPr>
        <w:t>taught</w:t>
      </w:r>
      <w:r w:rsidRPr="00F924D3">
        <w:rPr>
          <w:i/>
          <w:spacing w:val="-3"/>
        </w:rPr>
        <w:t xml:space="preserve"> doing lectures</w:t>
      </w:r>
      <w:r w:rsidRPr="00F924D3">
        <w:rPr>
          <w:i/>
        </w:rPr>
        <w:t>.</w:t>
      </w:r>
      <w:r w:rsidRPr="00F924D3">
        <w:rPr>
          <w:i/>
          <w:spacing w:val="-3"/>
        </w:rPr>
        <w:t xml:space="preserve"> </w:t>
      </w:r>
      <w:r w:rsidRPr="00F924D3">
        <w:rPr>
          <w:i/>
        </w:rPr>
        <w:t>This</w:t>
      </w:r>
      <w:r w:rsidRPr="00F924D3">
        <w:rPr>
          <w:i/>
          <w:spacing w:val="-3"/>
        </w:rPr>
        <w:t xml:space="preserve"> </w:t>
      </w:r>
      <w:r w:rsidRPr="00F924D3">
        <w:rPr>
          <w:i/>
        </w:rPr>
        <w:t>report</w:t>
      </w:r>
      <w:r w:rsidRPr="00F924D3">
        <w:rPr>
          <w:i/>
          <w:spacing w:val="-3"/>
        </w:rPr>
        <w:t xml:space="preserve"> </w:t>
      </w:r>
      <w:r w:rsidRPr="00F924D3">
        <w:rPr>
          <w:i/>
        </w:rPr>
        <w:t>show</w:t>
      </w:r>
      <w:r w:rsidRPr="00F924D3">
        <w:rPr>
          <w:i/>
          <w:spacing w:val="-3"/>
        </w:rPr>
        <w:t xml:space="preserve"> </w:t>
      </w:r>
      <w:r w:rsidRPr="00F924D3">
        <w:rPr>
          <w:i/>
        </w:rPr>
        <w:t>the</w:t>
      </w:r>
      <w:r w:rsidRPr="00F924D3">
        <w:rPr>
          <w:i/>
          <w:spacing w:val="-4"/>
        </w:rPr>
        <w:t xml:space="preserve"> </w:t>
      </w:r>
      <w:r w:rsidRPr="00F924D3">
        <w:rPr>
          <w:i/>
        </w:rPr>
        <w:t>detailed</w:t>
      </w:r>
      <w:r w:rsidRPr="00F924D3">
        <w:rPr>
          <w:i/>
          <w:spacing w:val="-3"/>
        </w:rPr>
        <w:t xml:space="preserve"> </w:t>
      </w:r>
      <w:r w:rsidRPr="00F924D3">
        <w:rPr>
          <w:i/>
        </w:rPr>
        <w:t>information about the establishment which include the history and location and it also give information about the</w:t>
      </w:r>
      <w:r w:rsidRPr="00F924D3">
        <w:rPr>
          <w:i/>
          <w:spacing w:val="-1"/>
        </w:rPr>
        <w:t xml:space="preserve"> </w:t>
      </w:r>
      <w:r w:rsidRPr="00F924D3">
        <w:rPr>
          <w:i/>
        </w:rPr>
        <w:t>history</w:t>
      </w:r>
      <w:r w:rsidRPr="00F924D3">
        <w:rPr>
          <w:i/>
          <w:spacing w:val="-5"/>
        </w:rPr>
        <w:t xml:space="preserve"> </w:t>
      </w:r>
      <w:r w:rsidRPr="00F924D3">
        <w:rPr>
          <w:i/>
        </w:rPr>
        <w:t>of</w:t>
      </w:r>
      <w:r w:rsidRPr="00F924D3">
        <w:rPr>
          <w:i/>
          <w:spacing w:val="-1"/>
        </w:rPr>
        <w:t xml:space="preserve"> </w:t>
      </w:r>
      <w:r w:rsidRPr="00F924D3">
        <w:rPr>
          <w:i/>
        </w:rPr>
        <w:t>SIWES and the</w:t>
      </w:r>
      <w:r w:rsidRPr="00F924D3">
        <w:rPr>
          <w:i/>
          <w:spacing w:val="-1"/>
        </w:rPr>
        <w:t xml:space="preserve"> </w:t>
      </w:r>
      <w:r w:rsidRPr="00F924D3">
        <w:rPr>
          <w:i/>
        </w:rPr>
        <w:t xml:space="preserve">objectives. </w:t>
      </w:r>
    </w:p>
    <w:p w:rsidR="00873008" w:rsidRPr="00F72B6F" w:rsidRDefault="00873008" w:rsidP="00873008">
      <w:pPr>
        <w:spacing w:line="480" w:lineRule="auto"/>
        <w:jc w:val="both"/>
        <w:rPr>
          <w:rFonts w:ascii="Times New Roman" w:hAnsi="Times New Roman"/>
          <w:sz w:val="24"/>
          <w:szCs w:val="24"/>
        </w:rPr>
      </w:pPr>
      <w:r w:rsidRPr="00F72B6F">
        <w:rPr>
          <w:rFonts w:ascii="Times New Roman" w:hAnsi="Times New Roman"/>
          <w:sz w:val="24"/>
          <w:szCs w:val="24"/>
        </w:rPr>
        <w:t xml:space="preserve"> </w:t>
      </w:r>
    </w:p>
    <w:p w:rsidR="00873008" w:rsidRPr="00F72B6F" w:rsidRDefault="00873008" w:rsidP="00873008">
      <w:pPr>
        <w:spacing w:line="480" w:lineRule="auto"/>
        <w:rPr>
          <w:rFonts w:ascii="Times New Roman" w:hAnsi="Times New Roman"/>
          <w:sz w:val="24"/>
          <w:szCs w:val="24"/>
        </w:rPr>
      </w:pPr>
    </w:p>
    <w:p w:rsidR="00873008" w:rsidRPr="0025662D" w:rsidRDefault="00873008" w:rsidP="00873008">
      <w:pPr>
        <w:spacing w:after="0" w:line="480" w:lineRule="auto"/>
        <w:jc w:val="both"/>
        <w:rPr>
          <w:rFonts w:ascii="Times New Roman" w:hAnsi="Times New Roman"/>
          <w:sz w:val="24"/>
          <w:szCs w:val="24"/>
        </w:rPr>
      </w:pPr>
    </w:p>
    <w:p w:rsidR="00873008" w:rsidRDefault="00873008" w:rsidP="00873008">
      <w:pPr>
        <w:spacing w:line="480" w:lineRule="auto"/>
        <w:jc w:val="center"/>
        <w:rPr>
          <w:rFonts w:ascii="Times New Roman" w:hAnsi="Times New Roman"/>
          <w:b/>
          <w:sz w:val="24"/>
          <w:szCs w:val="24"/>
        </w:rPr>
      </w:pPr>
    </w:p>
    <w:p w:rsidR="00873008" w:rsidRDefault="00873008" w:rsidP="00873008">
      <w:pPr>
        <w:spacing w:line="480" w:lineRule="auto"/>
        <w:jc w:val="center"/>
        <w:rPr>
          <w:rFonts w:ascii="Times New Roman" w:hAnsi="Times New Roman"/>
          <w:b/>
          <w:sz w:val="24"/>
          <w:szCs w:val="24"/>
        </w:rPr>
      </w:pPr>
    </w:p>
    <w:p w:rsidR="00873008" w:rsidRDefault="00873008" w:rsidP="00873008">
      <w:pPr>
        <w:spacing w:line="480" w:lineRule="auto"/>
        <w:jc w:val="center"/>
        <w:rPr>
          <w:rFonts w:ascii="Times New Roman" w:hAnsi="Times New Roman"/>
          <w:b/>
          <w:sz w:val="24"/>
          <w:szCs w:val="24"/>
        </w:rPr>
      </w:pPr>
    </w:p>
    <w:p w:rsidR="00873008" w:rsidRDefault="00873008" w:rsidP="00873008">
      <w:pPr>
        <w:spacing w:line="480" w:lineRule="auto"/>
        <w:jc w:val="center"/>
        <w:rPr>
          <w:rFonts w:ascii="Times New Roman" w:hAnsi="Times New Roman"/>
          <w:b/>
          <w:sz w:val="24"/>
          <w:szCs w:val="24"/>
        </w:rPr>
      </w:pPr>
    </w:p>
    <w:p w:rsidR="00873008" w:rsidRDefault="00873008" w:rsidP="00873008">
      <w:pPr>
        <w:spacing w:line="480" w:lineRule="auto"/>
        <w:jc w:val="center"/>
        <w:rPr>
          <w:rFonts w:ascii="Times New Roman" w:hAnsi="Times New Roman"/>
          <w:b/>
          <w:sz w:val="24"/>
          <w:szCs w:val="24"/>
        </w:rPr>
      </w:pPr>
    </w:p>
    <w:p w:rsidR="00873008" w:rsidRDefault="00873008" w:rsidP="00873008">
      <w:pPr>
        <w:spacing w:line="480" w:lineRule="auto"/>
        <w:jc w:val="center"/>
        <w:rPr>
          <w:rFonts w:ascii="Times New Roman" w:hAnsi="Times New Roman"/>
          <w:b/>
          <w:sz w:val="24"/>
          <w:szCs w:val="24"/>
        </w:rPr>
      </w:pPr>
    </w:p>
    <w:p w:rsidR="00873008" w:rsidRDefault="00873008" w:rsidP="00873008">
      <w:pPr>
        <w:spacing w:line="480" w:lineRule="auto"/>
        <w:jc w:val="center"/>
        <w:rPr>
          <w:rFonts w:ascii="Times New Roman" w:hAnsi="Times New Roman"/>
          <w:b/>
          <w:sz w:val="24"/>
          <w:szCs w:val="24"/>
        </w:rPr>
      </w:pPr>
    </w:p>
    <w:p w:rsidR="00873008" w:rsidRDefault="00873008" w:rsidP="00873008">
      <w:pPr>
        <w:spacing w:line="480" w:lineRule="auto"/>
        <w:jc w:val="center"/>
        <w:rPr>
          <w:rFonts w:ascii="Times New Roman" w:hAnsi="Times New Roman"/>
          <w:b/>
          <w:sz w:val="24"/>
          <w:szCs w:val="24"/>
        </w:rPr>
      </w:pPr>
    </w:p>
    <w:p w:rsidR="00873008" w:rsidRDefault="00873008" w:rsidP="00873008">
      <w:pPr>
        <w:spacing w:line="480" w:lineRule="auto"/>
        <w:jc w:val="center"/>
        <w:rPr>
          <w:rFonts w:ascii="Times New Roman" w:hAnsi="Times New Roman"/>
          <w:b/>
          <w:sz w:val="24"/>
          <w:szCs w:val="24"/>
        </w:rPr>
      </w:pPr>
    </w:p>
    <w:p w:rsidR="00873008" w:rsidRDefault="00873008" w:rsidP="00873008">
      <w:pPr>
        <w:spacing w:line="480" w:lineRule="auto"/>
        <w:rPr>
          <w:rFonts w:ascii="Times New Roman" w:hAnsi="Times New Roman"/>
          <w:b/>
          <w:sz w:val="24"/>
          <w:szCs w:val="24"/>
        </w:rPr>
      </w:pPr>
    </w:p>
    <w:p w:rsidR="00873008" w:rsidRDefault="00873008" w:rsidP="00873008">
      <w:pPr>
        <w:spacing w:line="480" w:lineRule="auto"/>
        <w:rPr>
          <w:rFonts w:ascii="Times New Roman" w:hAnsi="Times New Roman"/>
          <w:b/>
          <w:sz w:val="24"/>
          <w:szCs w:val="24"/>
        </w:rPr>
      </w:pPr>
    </w:p>
    <w:p w:rsidR="00B33358" w:rsidRDefault="00B33358" w:rsidP="00873008">
      <w:pPr>
        <w:spacing w:line="480" w:lineRule="auto"/>
        <w:rPr>
          <w:rFonts w:ascii="Times New Roman" w:hAnsi="Times New Roman"/>
          <w:b/>
          <w:sz w:val="24"/>
          <w:szCs w:val="24"/>
        </w:rPr>
      </w:pPr>
    </w:p>
    <w:p w:rsidR="00873008" w:rsidRDefault="00873008" w:rsidP="00873008">
      <w:pPr>
        <w:spacing w:line="480" w:lineRule="auto"/>
        <w:rPr>
          <w:rFonts w:ascii="Times New Roman" w:hAnsi="Times New Roman"/>
          <w:b/>
          <w:sz w:val="24"/>
          <w:szCs w:val="24"/>
        </w:rPr>
      </w:pPr>
    </w:p>
    <w:p w:rsidR="00873008" w:rsidRPr="0025662D" w:rsidRDefault="00873008" w:rsidP="00873008">
      <w:pPr>
        <w:spacing w:line="360" w:lineRule="auto"/>
        <w:jc w:val="center"/>
        <w:rPr>
          <w:rFonts w:ascii="Times New Roman" w:hAnsi="Times New Roman"/>
          <w:b/>
          <w:sz w:val="24"/>
          <w:szCs w:val="24"/>
        </w:rPr>
      </w:pPr>
      <w:r w:rsidRPr="0025662D">
        <w:rPr>
          <w:rFonts w:ascii="Times New Roman" w:hAnsi="Times New Roman"/>
          <w:b/>
          <w:sz w:val="24"/>
          <w:szCs w:val="24"/>
        </w:rPr>
        <w:lastRenderedPageBreak/>
        <w:t>CHAPTER ONE</w:t>
      </w:r>
    </w:p>
    <w:p w:rsidR="00873008" w:rsidRPr="0025662D" w:rsidRDefault="00873008" w:rsidP="00873008">
      <w:pPr>
        <w:spacing w:line="360" w:lineRule="auto"/>
        <w:ind w:right="-270"/>
        <w:jc w:val="center"/>
        <w:rPr>
          <w:rFonts w:ascii="Times New Roman" w:hAnsi="Times New Roman"/>
          <w:b/>
          <w:sz w:val="24"/>
          <w:szCs w:val="24"/>
        </w:rPr>
      </w:pPr>
      <w:r w:rsidRPr="0025662D">
        <w:rPr>
          <w:rFonts w:ascii="Times New Roman" w:hAnsi="Times New Roman"/>
          <w:b/>
          <w:sz w:val="24"/>
          <w:szCs w:val="24"/>
        </w:rPr>
        <w:t>INTRODUCTION</w:t>
      </w:r>
    </w:p>
    <w:p w:rsidR="00873008" w:rsidRPr="0025662D" w:rsidRDefault="00873008" w:rsidP="00873008">
      <w:pPr>
        <w:spacing w:line="480" w:lineRule="auto"/>
        <w:ind w:right="-27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t>1.1.</w:t>
      </w:r>
      <w:r w:rsidRPr="0025662D">
        <w:rPr>
          <w:rFonts w:ascii="Times New Roman" w:hAnsi="Times New Roman"/>
          <w:b/>
          <w:sz w:val="24"/>
          <w:szCs w:val="24"/>
        </w:rPr>
        <w:t xml:space="preserve"> </w:t>
      </w:r>
      <w:r>
        <w:rPr>
          <w:rFonts w:ascii="Times New Roman" w:hAnsi="Times New Roman"/>
          <w:b/>
          <w:sz w:val="24"/>
          <w:szCs w:val="24"/>
        </w:rPr>
        <w:t>History of Industrial Training Fund (ITF</w:t>
      </w:r>
      <w:r w:rsidRPr="0025662D">
        <w:rPr>
          <w:rFonts w:ascii="Times New Roman" w:hAnsi="Times New Roman"/>
          <w:b/>
          <w:sz w:val="24"/>
          <w:szCs w:val="24"/>
        </w:rPr>
        <w:t>)</w:t>
      </w:r>
    </w:p>
    <w:p w:rsidR="00873008" w:rsidRDefault="00873008" w:rsidP="00873008">
      <w:pPr>
        <w:pStyle w:val="BodyText"/>
        <w:spacing w:after="240" w:line="360" w:lineRule="auto"/>
        <w:ind w:left="732" w:right="729"/>
        <w:jc w:val="both"/>
      </w:pPr>
      <w:r>
        <w:t>ITF (Industrial Training Funds) established SIWES in 1973 in response to the issue of graduates from postsecondary institutions lacking the necessary skills for works in Nigerian businesses. In order to assist expose and prepare students at universities, polytechnics, and institutes of education for the industrial work environment they</w:t>
      </w:r>
      <w:r>
        <w:rPr>
          <w:spacing w:val="-3"/>
        </w:rPr>
        <w:t xml:space="preserve"> </w:t>
      </w:r>
      <w:r>
        <w:t xml:space="preserve">will face after graduation, the Students` Industrial Work Experience Scheme (SIWES) was established. The system helps with knowledge application and makes the job easier. Through the </w:t>
      </w:r>
      <w:proofErr w:type="spellStart"/>
      <w:r>
        <w:t>programme</w:t>
      </w:r>
      <w:proofErr w:type="spellEnd"/>
      <w:r>
        <w:t>, students can learn about and gain exposure to the experience needed to handle and operate machinery and equipment that are generally unavailable in the classroom.</w:t>
      </w:r>
    </w:p>
    <w:p w:rsidR="00873008" w:rsidRPr="00462D45" w:rsidRDefault="00873008" w:rsidP="00873008">
      <w:pPr>
        <w:pStyle w:val="BodyText"/>
        <w:spacing w:after="240" w:line="360" w:lineRule="auto"/>
        <w:ind w:left="732" w:right="726"/>
        <w:jc w:val="both"/>
      </w:pPr>
      <w:r>
        <w:t>This problem affected thousands of Nigerians up until 1973. This backdrop served as the primary driving force behind the fund`s 1973-1974 plan design and establishment.</w:t>
      </w:r>
      <w:r>
        <w:rPr>
          <w:spacing w:val="80"/>
        </w:rPr>
        <w:t xml:space="preserve"> </w:t>
      </w:r>
      <w:r>
        <w:t xml:space="preserve">The SIWES </w:t>
      </w:r>
      <w:proofErr w:type="spellStart"/>
      <w:r>
        <w:t>programme</w:t>
      </w:r>
      <w:proofErr w:type="spellEnd"/>
      <w:r>
        <w:t xml:space="preserve"> was established by the Industrial Training Fund (ITF) </w:t>
      </w:r>
      <w:proofErr w:type="spellStart"/>
      <w:r>
        <w:t>organisation</w:t>
      </w:r>
      <w:proofErr w:type="spellEnd"/>
      <w:r>
        <w:t xml:space="preserve"> in an effort to assist all Nigerian students who expressed interest. In 1974, the federal government presented</w:t>
      </w:r>
      <w:r>
        <w:rPr>
          <w:spacing w:val="-2"/>
        </w:rPr>
        <w:t xml:space="preserve"> </w:t>
      </w:r>
      <w:r>
        <w:t>it</w:t>
      </w:r>
      <w:r>
        <w:rPr>
          <w:spacing w:val="-2"/>
        </w:rPr>
        <w:t xml:space="preserve"> </w:t>
      </w:r>
      <w:r>
        <w:t>and</w:t>
      </w:r>
      <w:r>
        <w:rPr>
          <w:spacing w:val="-1"/>
        </w:rPr>
        <w:t xml:space="preserve"> </w:t>
      </w:r>
      <w:r>
        <w:t>gave</w:t>
      </w:r>
      <w:r>
        <w:rPr>
          <w:spacing w:val="-3"/>
        </w:rPr>
        <w:t xml:space="preserve"> </w:t>
      </w:r>
      <w:r>
        <w:t>its</w:t>
      </w:r>
      <w:r>
        <w:rPr>
          <w:spacing w:val="-2"/>
        </w:rPr>
        <w:t xml:space="preserve"> </w:t>
      </w:r>
      <w:r>
        <w:t>official</w:t>
      </w:r>
      <w:r>
        <w:rPr>
          <w:spacing w:val="-2"/>
        </w:rPr>
        <w:t xml:space="preserve"> </w:t>
      </w:r>
      <w:r>
        <w:t>approval.</w:t>
      </w:r>
      <w:r>
        <w:rPr>
          <w:spacing w:val="-2"/>
        </w:rPr>
        <w:t xml:space="preserve"> </w:t>
      </w:r>
      <w:r>
        <w:t>The</w:t>
      </w:r>
      <w:r>
        <w:rPr>
          <w:spacing w:val="-1"/>
        </w:rPr>
        <w:t xml:space="preserve"> </w:t>
      </w:r>
      <w:r>
        <w:t>ITF</w:t>
      </w:r>
      <w:r>
        <w:rPr>
          <w:spacing w:val="-4"/>
        </w:rPr>
        <w:t xml:space="preserve"> </w:t>
      </w:r>
      <w:r>
        <w:t>fully</w:t>
      </w:r>
      <w:r>
        <w:rPr>
          <w:spacing w:val="-7"/>
        </w:rPr>
        <w:t xml:space="preserve"> </w:t>
      </w:r>
      <w:r>
        <w:t>backed</w:t>
      </w:r>
      <w:r>
        <w:rPr>
          <w:spacing w:val="-2"/>
        </w:rPr>
        <w:t xml:space="preserve"> </w:t>
      </w:r>
      <w:r>
        <w:t>the</w:t>
      </w:r>
      <w:r>
        <w:rPr>
          <w:spacing w:val="-3"/>
        </w:rPr>
        <w:t xml:space="preserve"> </w:t>
      </w:r>
      <w:r>
        <w:t>plan</w:t>
      </w:r>
      <w:r>
        <w:rPr>
          <w:spacing w:val="-2"/>
        </w:rPr>
        <w:t xml:space="preserve"> </w:t>
      </w:r>
      <w:r>
        <w:t>in</w:t>
      </w:r>
      <w:r>
        <w:rPr>
          <w:spacing w:val="-2"/>
        </w:rPr>
        <w:t xml:space="preserve"> </w:t>
      </w:r>
      <w:r>
        <w:t>its</w:t>
      </w:r>
      <w:r>
        <w:rPr>
          <w:spacing w:val="-2"/>
        </w:rPr>
        <w:t xml:space="preserve"> </w:t>
      </w:r>
      <w:r>
        <w:t>early</w:t>
      </w:r>
      <w:r>
        <w:rPr>
          <w:spacing w:val="-3"/>
        </w:rPr>
        <w:t xml:space="preserve"> </w:t>
      </w:r>
      <w:r>
        <w:t>years,</w:t>
      </w:r>
      <w:r>
        <w:rPr>
          <w:spacing w:val="-2"/>
        </w:rPr>
        <w:t xml:space="preserve"> </w:t>
      </w:r>
      <w:r>
        <w:t>but it</w:t>
      </w:r>
      <w:r>
        <w:rPr>
          <w:spacing w:val="-7"/>
        </w:rPr>
        <w:t xml:space="preserve"> </w:t>
      </w:r>
      <w:r>
        <w:t>withdrew</w:t>
      </w:r>
      <w:r>
        <w:rPr>
          <w:spacing w:val="-8"/>
        </w:rPr>
        <w:t xml:space="preserve"> </w:t>
      </w:r>
      <w:r>
        <w:t>in</w:t>
      </w:r>
      <w:r>
        <w:rPr>
          <w:spacing w:val="-7"/>
        </w:rPr>
        <w:t xml:space="preserve"> </w:t>
      </w:r>
      <w:r>
        <w:t>1978</w:t>
      </w:r>
      <w:r>
        <w:rPr>
          <w:spacing w:val="-7"/>
        </w:rPr>
        <w:t xml:space="preserve"> </w:t>
      </w:r>
      <w:r>
        <w:t>because</w:t>
      </w:r>
      <w:r>
        <w:rPr>
          <w:spacing w:val="-8"/>
        </w:rPr>
        <w:t xml:space="preserve"> </w:t>
      </w:r>
      <w:r>
        <w:t>the</w:t>
      </w:r>
      <w:r>
        <w:rPr>
          <w:spacing w:val="-8"/>
        </w:rPr>
        <w:t xml:space="preserve"> </w:t>
      </w:r>
      <w:r>
        <w:t>financial</w:t>
      </w:r>
      <w:r>
        <w:rPr>
          <w:spacing w:val="-5"/>
        </w:rPr>
        <w:t xml:space="preserve"> </w:t>
      </w:r>
      <w:r>
        <w:t>commitment</w:t>
      </w:r>
      <w:r>
        <w:rPr>
          <w:spacing w:val="-7"/>
        </w:rPr>
        <w:t xml:space="preserve"> </w:t>
      </w:r>
      <w:r>
        <w:t>was</w:t>
      </w:r>
      <w:r>
        <w:rPr>
          <w:spacing w:val="-7"/>
        </w:rPr>
        <w:t xml:space="preserve"> </w:t>
      </w:r>
      <w:r>
        <w:t>too</w:t>
      </w:r>
      <w:r>
        <w:rPr>
          <w:spacing w:val="-7"/>
        </w:rPr>
        <w:t xml:space="preserve"> </w:t>
      </w:r>
      <w:r>
        <w:t>great</w:t>
      </w:r>
      <w:r>
        <w:rPr>
          <w:spacing w:val="-7"/>
        </w:rPr>
        <w:t xml:space="preserve"> </w:t>
      </w:r>
      <w:r>
        <w:t>for</w:t>
      </w:r>
      <w:r>
        <w:rPr>
          <w:spacing w:val="-8"/>
        </w:rPr>
        <w:t xml:space="preserve"> </w:t>
      </w:r>
      <w:r>
        <w:t>it.</w:t>
      </w:r>
      <w:r>
        <w:rPr>
          <w:spacing w:val="-7"/>
        </w:rPr>
        <w:t xml:space="preserve"> </w:t>
      </w:r>
      <w:r>
        <w:t>In</w:t>
      </w:r>
      <w:r>
        <w:rPr>
          <w:spacing w:val="-7"/>
        </w:rPr>
        <w:t xml:space="preserve"> </w:t>
      </w:r>
      <w:r>
        <w:t>1979,</w:t>
      </w:r>
      <w:r>
        <w:rPr>
          <w:spacing w:val="-7"/>
        </w:rPr>
        <w:t xml:space="preserve"> </w:t>
      </w:r>
      <w:r>
        <w:t>the</w:t>
      </w:r>
      <w:r>
        <w:rPr>
          <w:spacing w:val="-5"/>
        </w:rPr>
        <w:t xml:space="preserve"> </w:t>
      </w:r>
      <w:r>
        <w:t xml:space="preserve">federal government turned control of the </w:t>
      </w:r>
      <w:proofErr w:type="spellStart"/>
      <w:r>
        <w:t>programme</w:t>
      </w:r>
      <w:proofErr w:type="spellEnd"/>
      <w:r>
        <w:t xml:space="preserve"> over to the National Universities Commission (NUC) and the National Board for Technical Education (NBTE). In November 1984, the federal government turned over scheme execution and oversight to ITF. In July 1985, the Federal</w:t>
      </w:r>
      <w:r>
        <w:rPr>
          <w:spacing w:val="-4"/>
        </w:rPr>
        <w:t xml:space="preserve"> </w:t>
      </w:r>
      <w:r>
        <w:t>government</w:t>
      </w:r>
      <w:r>
        <w:rPr>
          <w:spacing w:val="-7"/>
        </w:rPr>
        <w:t xml:space="preserve"> </w:t>
      </w:r>
      <w:r>
        <w:t>assumed</w:t>
      </w:r>
      <w:r>
        <w:rPr>
          <w:spacing w:val="-8"/>
        </w:rPr>
        <w:t xml:space="preserve"> </w:t>
      </w:r>
      <w:r>
        <w:t>full</w:t>
      </w:r>
      <w:r>
        <w:rPr>
          <w:spacing w:val="-7"/>
        </w:rPr>
        <w:t xml:space="preserve"> </w:t>
      </w:r>
      <w:r>
        <w:t>responsibility</w:t>
      </w:r>
      <w:r>
        <w:rPr>
          <w:spacing w:val="-10"/>
        </w:rPr>
        <w:t xml:space="preserve"> </w:t>
      </w:r>
      <w:r>
        <w:t>for</w:t>
      </w:r>
      <w:r>
        <w:rPr>
          <w:spacing w:val="-8"/>
        </w:rPr>
        <w:t xml:space="preserve"> </w:t>
      </w:r>
      <w:r>
        <w:t>funding</w:t>
      </w:r>
      <w:r>
        <w:rPr>
          <w:spacing w:val="-10"/>
        </w:rPr>
        <w:t xml:space="preserve"> </w:t>
      </w:r>
      <w:r>
        <w:t>when</w:t>
      </w:r>
      <w:r>
        <w:rPr>
          <w:spacing w:val="-7"/>
        </w:rPr>
        <w:t xml:space="preserve"> </w:t>
      </w:r>
      <w:r>
        <w:t>the</w:t>
      </w:r>
      <w:r>
        <w:rPr>
          <w:spacing w:val="-3"/>
        </w:rPr>
        <w:t xml:space="preserve"> </w:t>
      </w:r>
      <w:r>
        <w:t>Industrial</w:t>
      </w:r>
      <w:r>
        <w:rPr>
          <w:spacing w:val="-7"/>
        </w:rPr>
        <w:t xml:space="preserve"> </w:t>
      </w:r>
      <w:r>
        <w:t>Training</w:t>
      </w:r>
      <w:r>
        <w:rPr>
          <w:spacing w:val="-7"/>
        </w:rPr>
        <w:t xml:space="preserve"> </w:t>
      </w:r>
      <w:r>
        <w:t>Fund (ITF) took over.</w:t>
      </w:r>
    </w:p>
    <w:p w:rsidR="00873008" w:rsidRPr="0025662D" w:rsidRDefault="00873008" w:rsidP="00873008">
      <w:pPr>
        <w:spacing w:after="240" w:line="360" w:lineRule="auto"/>
        <w:ind w:right="-27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1.2</w:t>
      </w:r>
      <w:r>
        <w:rPr>
          <w:rFonts w:ascii="Times New Roman" w:hAnsi="Times New Roman"/>
          <w:b/>
          <w:sz w:val="24"/>
          <w:szCs w:val="24"/>
        </w:rPr>
        <w:tab/>
      </w:r>
      <w:r w:rsidRPr="0025662D">
        <w:rPr>
          <w:rFonts w:ascii="Times New Roman" w:hAnsi="Times New Roman"/>
          <w:b/>
          <w:sz w:val="24"/>
          <w:szCs w:val="24"/>
        </w:rPr>
        <w:t>Aim &amp; Objectives of Student Industrial Work Experience Scheme (SIWES)</w:t>
      </w:r>
    </w:p>
    <w:p w:rsidR="00873008" w:rsidRPr="00462D45" w:rsidRDefault="00873008" w:rsidP="00873008">
      <w:pPr>
        <w:spacing w:after="240" w:line="360" w:lineRule="auto"/>
        <w:ind w:left="720" w:right="-270"/>
        <w:jc w:val="both"/>
        <w:rPr>
          <w:rFonts w:ascii="Times New Roman" w:hAnsi="Times New Roman"/>
          <w:sz w:val="24"/>
          <w:szCs w:val="24"/>
        </w:rPr>
      </w:pPr>
      <w:r w:rsidRPr="00462D45">
        <w:rPr>
          <w:rFonts w:ascii="Times New Roman" w:hAnsi="Times New Roman"/>
          <w:sz w:val="24"/>
          <w:szCs w:val="24"/>
        </w:rPr>
        <w:t>SIWES provides avenue for student to acquire industrial skills and experience in their approved course of study. It also prepares student for their industrial work situation after graduation.</w:t>
      </w:r>
    </w:p>
    <w:p w:rsidR="00873008" w:rsidRPr="00462D45" w:rsidRDefault="00873008" w:rsidP="00873008">
      <w:pPr>
        <w:spacing w:after="240" w:line="360" w:lineRule="auto"/>
        <w:ind w:left="720" w:right="-270"/>
        <w:jc w:val="both"/>
        <w:rPr>
          <w:rFonts w:ascii="Times New Roman" w:hAnsi="Times New Roman"/>
          <w:sz w:val="24"/>
          <w:szCs w:val="24"/>
        </w:rPr>
      </w:pPr>
      <w:r w:rsidRPr="00462D45">
        <w:rPr>
          <w:rFonts w:ascii="Times New Roman" w:hAnsi="Times New Roman"/>
          <w:sz w:val="24"/>
          <w:szCs w:val="24"/>
        </w:rPr>
        <w:t>The objectives of the students’ industrial training work experience scheme are:</w:t>
      </w:r>
    </w:p>
    <w:p w:rsidR="00873008" w:rsidRPr="00462D45" w:rsidRDefault="00873008" w:rsidP="00873008">
      <w:pPr>
        <w:pStyle w:val="ListParagraph"/>
        <w:widowControl w:val="0"/>
        <w:numPr>
          <w:ilvl w:val="2"/>
          <w:numId w:val="9"/>
        </w:numPr>
        <w:tabs>
          <w:tab w:val="left" w:pos="1452"/>
        </w:tabs>
        <w:autoSpaceDE w:val="0"/>
        <w:autoSpaceDN w:val="0"/>
        <w:spacing w:after="240" w:line="360" w:lineRule="auto"/>
        <w:ind w:right="730"/>
        <w:contextualSpacing w:val="0"/>
        <w:jc w:val="both"/>
        <w:rPr>
          <w:rFonts w:ascii="Times New Roman" w:hAnsi="Times New Roman"/>
          <w:sz w:val="24"/>
          <w:szCs w:val="24"/>
        </w:rPr>
      </w:pPr>
      <w:r w:rsidRPr="00462D45">
        <w:rPr>
          <w:rFonts w:ascii="Times New Roman" w:hAnsi="Times New Roman"/>
          <w:sz w:val="24"/>
          <w:szCs w:val="24"/>
        </w:rPr>
        <w:t>Give</w:t>
      </w:r>
      <w:r w:rsidRPr="00462D45">
        <w:rPr>
          <w:rFonts w:ascii="Times New Roman" w:hAnsi="Times New Roman"/>
          <w:spacing w:val="29"/>
          <w:sz w:val="24"/>
          <w:szCs w:val="24"/>
        </w:rPr>
        <w:t xml:space="preserve"> </w:t>
      </w:r>
      <w:r w:rsidRPr="00462D45">
        <w:rPr>
          <w:rFonts w:ascii="Times New Roman" w:hAnsi="Times New Roman"/>
          <w:sz w:val="24"/>
          <w:szCs w:val="24"/>
        </w:rPr>
        <w:t>higher</w:t>
      </w:r>
      <w:r w:rsidRPr="00462D45">
        <w:rPr>
          <w:rFonts w:ascii="Times New Roman" w:hAnsi="Times New Roman"/>
          <w:spacing w:val="31"/>
          <w:sz w:val="24"/>
          <w:szCs w:val="24"/>
        </w:rPr>
        <w:t xml:space="preserve"> </w:t>
      </w:r>
      <w:r w:rsidRPr="00462D45">
        <w:rPr>
          <w:rFonts w:ascii="Times New Roman" w:hAnsi="Times New Roman"/>
          <w:sz w:val="24"/>
          <w:szCs w:val="24"/>
        </w:rPr>
        <w:t>education</w:t>
      </w:r>
      <w:r w:rsidRPr="00462D45">
        <w:rPr>
          <w:rFonts w:ascii="Times New Roman" w:hAnsi="Times New Roman"/>
          <w:spacing w:val="30"/>
          <w:sz w:val="24"/>
          <w:szCs w:val="24"/>
        </w:rPr>
        <w:t xml:space="preserve"> </w:t>
      </w:r>
      <w:r w:rsidRPr="00462D45">
        <w:rPr>
          <w:rFonts w:ascii="Times New Roman" w:hAnsi="Times New Roman"/>
          <w:sz w:val="24"/>
          <w:szCs w:val="24"/>
        </w:rPr>
        <w:t>institutions`</w:t>
      </w:r>
      <w:r w:rsidRPr="00462D45">
        <w:rPr>
          <w:rFonts w:ascii="Times New Roman" w:hAnsi="Times New Roman"/>
          <w:spacing w:val="27"/>
          <w:sz w:val="24"/>
          <w:szCs w:val="24"/>
        </w:rPr>
        <w:t xml:space="preserve"> </w:t>
      </w:r>
      <w:r w:rsidRPr="00462D45">
        <w:rPr>
          <w:rFonts w:ascii="Times New Roman" w:hAnsi="Times New Roman"/>
          <w:sz w:val="24"/>
          <w:szCs w:val="24"/>
        </w:rPr>
        <w:t>students</w:t>
      </w:r>
      <w:r w:rsidRPr="00462D45">
        <w:rPr>
          <w:rFonts w:ascii="Times New Roman" w:hAnsi="Times New Roman"/>
          <w:spacing w:val="30"/>
          <w:sz w:val="24"/>
          <w:szCs w:val="24"/>
        </w:rPr>
        <w:t xml:space="preserve"> </w:t>
      </w:r>
      <w:r w:rsidRPr="00462D45">
        <w:rPr>
          <w:rFonts w:ascii="Times New Roman" w:hAnsi="Times New Roman"/>
          <w:sz w:val="24"/>
          <w:szCs w:val="24"/>
        </w:rPr>
        <w:t>a</w:t>
      </w:r>
      <w:r w:rsidRPr="00462D45">
        <w:rPr>
          <w:rFonts w:ascii="Times New Roman" w:hAnsi="Times New Roman"/>
          <w:spacing w:val="31"/>
          <w:sz w:val="24"/>
          <w:szCs w:val="24"/>
        </w:rPr>
        <w:t xml:space="preserve"> </w:t>
      </w:r>
      <w:r w:rsidRPr="00462D45">
        <w:rPr>
          <w:rFonts w:ascii="Times New Roman" w:hAnsi="Times New Roman"/>
          <w:sz w:val="24"/>
          <w:szCs w:val="24"/>
        </w:rPr>
        <w:t>way</w:t>
      </w:r>
      <w:r w:rsidRPr="00462D45">
        <w:rPr>
          <w:rFonts w:ascii="Times New Roman" w:hAnsi="Times New Roman"/>
          <w:spacing w:val="27"/>
          <w:sz w:val="24"/>
          <w:szCs w:val="24"/>
        </w:rPr>
        <w:t xml:space="preserve"> </w:t>
      </w:r>
      <w:r w:rsidRPr="00462D45">
        <w:rPr>
          <w:rFonts w:ascii="Times New Roman" w:hAnsi="Times New Roman"/>
          <w:sz w:val="24"/>
          <w:szCs w:val="24"/>
        </w:rPr>
        <w:t>to</w:t>
      </w:r>
      <w:r w:rsidRPr="00462D45">
        <w:rPr>
          <w:rFonts w:ascii="Times New Roman" w:hAnsi="Times New Roman"/>
          <w:spacing w:val="33"/>
          <w:sz w:val="24"/>
          <w:szCs w:val="24"/>
        </w:rPr>
        <w:t xml:space="preserve"> </w:t>
      </w:r>
      <w:r w:rsidRPr="00462D45">
        <w:rPr>
          <w:rFonts w:ascii="Times New Roman" w:hAnsi="Times New Roman"/>
          <w:sz w:val="24"/>
          <w:szCs w:val="24"/>
        </w:rPr>
        <w:t>gain</w:t>
      </w:r>
      <w:r w:rsidRPr="00462D45">
        <w:rPr>
          <w:rFonts w:ascii="Times New Roman" w:hAnsi="Times New Roman"/>
          <w:spacing w:val="37"/>
          <w:sz w:val="24"/>
          <w:szCs w:val="24"/>
        </w:rPr>
        <w:t xml:space="preserve"> </w:t>
      </w:r>
      <w:r w:rsidRPr="00462D45">
        <w:rPr>
          <w:rFonts w:ascii="Times New Roman" w:hAnsi="Times New Roman"/>
          <w:sz w:val="24"/>
          <w:szCs w:val="24"/>
        </w:rPr>
        <w:t>practical</w:t>
      </w:r>
      <w:r w:rsidRPr="00462D45">
        <w:rPr>
          <w:rFonts w:ascii="Times New Roman" w:hAnsi="Times New Roman"/>
          <w:spacing w:val="33"/>
          <w:sz w:val="24"/>
          <w:szCs w:val="24"/>
        </w:rPr>
        <w:t xml:space="preserve"> </w:t>
      </w:r>
      <w:r w:rsidRPr="00462D45">
        <w:rPr>
          <w:rFonts w:ascii="Times New Roman" w:hAnsi="Times New Roman"/>
          <w:sz w:val="24"/>
          <w:szCs w:val="24"/>
        </w:rPr>
        <w:t>experience</w:t>
      </w:r>
      <w:r w:rsidRPr="00462D45">
        <w:rPr>
          <w:rFonts w:ascii="Times New Roman" w:hAnsi="Times New Roman"/>
          <w:spacing w:val="31"/>
          <w:sz w:val="24"/>
          <w:szCs w:val="24"/>
        </w:rPr>
        <w:t xml:space="preserve"> </w:t>
      </w:r>
      <w:r w:rsidRPr="00462D45">
        <w:rPr>
          <w:rFonts w:ascii="Times New Roman" w:hAnsi="Times New Roman"/>
          <w:sz w:val="24"/>
          <w:szCs w:val="24"/>
        </w:rPr>
        <w:t>and industry skills related to their area of study.</w:t>
      </w:r>
    </w:p>
    <w:p w:rsidR="00873008" w:rsidRPr="00462D45" w:rsidRDefault="00873008" w:rsidP="00873008">
      <w:pPr>
        <w:pStyle w:val="ListParagraph"/>
        <w:widowControl w:val="0"/>
        <w:numPr>
          <w:ilvl w:val="2"/>
          <w:numId w:val="9"/>
        </w:numPr>
        <w:tabs>
          <w:tab w:val="left" w:pos="1452"/>
        </w:tabs>
        <w:autoSpaceDE w:val="0"/>
        <w:autoSpaceDN w:val="0"/>
        <w:spacing w:after="240" w:line="360" w:lineRule="auto"/>
        <w:ind w:right="732"/>
        <w:contextualSpacing w:val="0"/>
        <w:jc w:val="both"/>
        <w:rPr>
          <w:rFonts w:ascii="Times New Roman" w:hAnsi="Times New Roman"/>
          <w:sz w:val="24"/>
          <w:szCs w:val="24"/>
        </w:rPr>
      </w:pPr>
      <w:r w:rsidRPr="00462D45">
        <w:rPr>
          <w:rFonts w:ascii="Times New Roman" w:hAnsi="Times New Roman"/>
          <w:sz w:val="24"/>
          <w:szCs w:val="24"/>
        </w:rPr>
        <w:t>Students should be prepared for the industrial work environment they will probably</w:t>
      </w:r>
      <w:r w:rsidRPr="00462D45">
        <w:rPr>
          <w:rFonts w:ascii="Times New Roman" w:hAnsi="Times New Roman"/>
          <w:spacing w:val="80"/>
          <w:sz w:val="24"/>
          <w:szCs w:val="24"/>
        </w:rPr>
        <w:t xml:space="preserve"> </w:t>
      </w:r>
      <w:r w:rsidRPr="00462D45">
        <w:rPr>
          <w:rFonts w:ascii="Times New Roman" w:hAnsi="Times New Roman"/>
          <w:sz w:val="24"/>
          <w:szCs w:val="24"/>
        </w:rPr>
        <w:lastRenderedPageBreak/>
        <w:t>encounter after graduation.</w:t>
      </w:r>
    </w:p>
    <w:p w:rsidR="00873008" w:rsidRPr="00462D45" w:rsidRDefault="00873008" w:rsidP="00873008">
      <w:pPr>
        <w:pStyle w:val="ListParagraph"/>
        <w:widowControl w:val="0"/>
        <w:numPr>
          <w:ilvl w:val="2"/>
          <w:numId w:val="9"/>
        </w:numPr>
        <w:tabs>
          <w:tab w:val="left" w:pos="1452"/>
        </w:tabs>
        <w:autoSpaceDE w:val="0"/>
        <w:autoSpaceDN w:val="0"/>
        <w:spacing w:after="240" w:line="360" w:lineRule="auto"/>
        <w:ind w:right="728"/>
        <w:contextualSpacing w:val="0"/>
        <w:jc w:val="both"/>
        <w:rPr>
          <w:rFonts w:ascii="Times New Roman" w:hAnsi="Times New Roman"/>
          <w:sz w:val="24"/>
          <w:szCs w:val="24"/>
        </w:rPr>
      </w:pPr>
      <w:r w:rsidRPr="00462D45">
        <w:rPr>
          <w:rFonts w:ascii="Times New Roman" w:hAnsi="Times New Roman"/>
          <w:sz w:val="24"/>
          <w:szCs w:val="24"/>
        </w:rPr>
        <w:t>Establishing</w:t>
      </w:r>
      <w:r w:rsidRPr="00462D45">
        <w:rPr>
          <w:rFonts w:ascii="Times New Roman" w:hAnsi="Times New Roman"/>
          <w:spacing w:val="-15"/>
          <w:sz w:val="24"/>
          <w:szCs w:val="24"/>
        </w:rPr>
        <w:t xml:space="preserve"> </w:t>
      </w:r>
      <w:r w:rsidRPr="00462D45">
        <w:rPr>
          <w:rFonts w:ascii="Times New Roman" w:hAnsi="Times New Roman"/>
          <w:sz w:val="24"/>
          <w:szCs w:val="24"/>
        </w:rPr>
        <w:t>a</w:t>
      </w:r>
      <w:r w:rsidRPr="00462D45">
        <w:rPr>
          <w:rFonts w:ascii="Times New Roman" w:hAnsi="Times New Roman"/>
          <w:spacing w:val="-12"/>
          <w:sz w:val="24"/>
          <w:szCs w:val="24"/>
        </w:rPr>
        <w:t xml:space="preserve"> </w:t>
      </w:r>
      <w:r w:rsidRPr="00462D45">
        <w:rPr>
          <w:rFonts w:ascii="Times New Roman" w:hAnsi="Times New Roman"/>
          <w:sz w:val="24"/>
          <w:szCs w:val="24"/>
        </w:rPr>
        <w:t>reciprocal</w:t>
      </w:r>
      <w:r w:rsidRPr="00462D45">
        <w:rPr>
          <w:rFonts w:ascii="Times New Roman" w:hAnsi="Times New Roman"/>
          <w:spacing w:val="-8"/>
          <w:sz w:val="24"/>
          <w:szCs w:val="24"/>
        </w:rPr>
        <w:t xml:space="preserve"> </w:t>
      </w:r>
      <w:r w:rsidRPr="00462D45">
        <w:rPr>
          <w:rFonts w:ascii="Times New Roman" w:hAnsi="Times New Roman"/>
          <w:sz w:val="24"/>
          <w:szCs w:val="24"/>
        </w:rPr>
        <w:t>interaction</w:t>
      </w:r>
      <w:r w:rsidRPr="00462D45">
        <w:rPr>
          <w:rFonts w:ascii="Times New Roman" w:hAnsi="Times New Roman"/>
          <w:spacing w:val="-13"/>
          <w:sz w:val="24"/>
          <w:szCs w:val="24"/>
        </w:rPr>
        <w:t xml:space="preserve"> </w:t>
      </w:r>
      <w:r w:rsidRPr="00462D45">
        <w:rPr>
          <w:rFonts w:ascii="Times New Roman" w:hAnsi="Times New Roman"/>
          <w:sz w:val="24"/>
          <w:szCs w:val="24"/>
        </w:rPr>
        <w:t>between</w:t>
      </w:r>
      <w:r w:rsidRPr="00462D45">
        <w:rPr>
          <w:rFonts w:ascii="Times New Roman" w:hAnsi="Times New Roman"/>
          <w:spacing w:val="-13"/>
          <w:sz w:val="24"/>
          <w:szCs w:val="24"/>
        </w:rPr>
        <w:t xml:space="preserve"> </w:t>
      </w:r>
      <w:r w:rsidRPr="00462D45">
        <w:rPr>
          <w:rFonts w:ascii="Times New Roman" w:hAnsi="Times New Roman"/>
          <w:sz w:val="24"/>
          <w:szCs w:val="24"/>
        </w:rPr>
        <w:t>the</w:t>
      </w:r>
      <w:r w:rsidRPr="00462D45">
        <w:rPr>
          <w:rFonts w:ascii="Times New Roman" w:hAnsi="Times New Roman"/>
          <w:spacing w:val="-14"/>
          <w:sz w:val="24"/>
          <w:szCs w:val="24"/>
        </w:rPr>
        <w:t xml:space="preserve"> </w:t>
      </w:r>
      <w:r w:rsidRPr="00462D45">
        <w:rPr>
          <w:rFonts w:ascii="Times New Roman" w:hAnsi="Times New Roman"/>
          <w:sz w:val="24"/>
          <w:szCs w:val="24"/>
        </w:rPr>
        <w:t>theoretical</w:t>
      </w:r>
      <w:r w:rsidRPr="00462D45">
        <w:rPr>
          <w:rFonts w:ascii="Times New Roman" w:hAnsi="Times New Roman"/>
          <w:spacing w:val="-10"/>
          <w:sz w:val="24"/>
          <w:szCs w:val="24"/>
        </w:rPr>
        <w:t xml:space="preserve"> </w:t>
      </w:r>
      <w:r w:rsidRPr="00462D45">
        <w:rPr>
          <w:rFonts w:ascii="Times New Roman" w:hAnsi="Times New Roman"/>
          <w:sz w:val="24"/>
          <w:szCs w:val="24"/>
        </w:rPr>
        <w:t>and</w:t>
      </w:r>
      <w:r w:rsidRPr="00462D45">
        <w:rPr>
          <w:rFonts w:ascii="Times New Roman" w:hAnsi="Times New Roman"/>
          <w:spacing w:val="-13"/>
          <w:sz w:val="24"/>
          <w:szCs w:val="24"/>
        </w:rPr>
        <w:t xml:space="preserve"> </w:t>
      </w:r>
      <w:r w:rsidRPr="00462D45">
        <w:rPr>
          <w:rFonts w:ascii="Times New Roman" w:hAnsi="Times New Roman"/>
          <w:sz w:val="24"/>
          <w:szCs w:val="24"/>
        </w:rPr>
        <w:t>practical</w:t>
      </w:r>
      <w:r w:rsidRPr="00462D45">
        <w:rPr>
          <w:rFonts w:ascii="Times New Roman" w:hAnsi="Times New Roman"/>
          <w:spacing w:val="-13"/>
          <w:sz w:val="24"/>
          <w:szCs w:val="24"/>
        </w:rPr>
        <w:t xml:space="preserve"> </w:t>
      </w:r>
      <w:r w:rsidRPr="00462D45">
        <w:rPr>
          <w:rFonts w:ascii="Times New Roman" w:hAnsi="Times New Roman"/>
          <w:sz w:val="24"/>
          <w:szCs w:val="24"/>
        </w:rPr>
        <w:t>aspects</w:t>
      </w:r>
      <w:r w:rsidRPr="00462D45">
        <w:rPr>
          <w:rFonts w:ascii="Times New Roman" w:hAnsi="Times New Roman"/>
          <w:spacing w:val="-12"/>
          <w:sz w:val="24"/>
          <w:szCs w:val="24"/>
        </w:rPr>
        <w:t xml:space="preserve"> </w:t>
      </w:r>
      <w:r w:rsidRPr="00462D45">
        <w:rPr>
          <w:rFonts w:ascii="Times New Roman" w:hAnsi="Times New Roman"/>
          <w:sz w:val="24"/>
          <w:szCs w:val="24"/>
        </w:rPr>
        <w:t>of</w:t>
      </w:r>
      <w:r w:rsidRPr="00462D45">
        <w:rPr>
          <w:rFonts w:ascii="Times New Roman" w:hAnsi="Times New Roman"/>
          <w:spacing w:val="-14"/>
          <w:sz w:val="24"/>
          <w:szCs w:val="24"/>
        </w:rPr>
        <w:t xml:space="preserve"> </w:t>
      </w:r>
      <w:r w:rsidRPr="00462D45">
        <w:rPr>
          <w:rFonts w:ascii="Times New Roman" w:hAnsi="Times New Roman"/>
          <w:sz w:val="24"/>
          <w:szCs w:val="24"/>
        </w:rPr>
        <w:t>the field in real-world scenarios</w:t>
      </w:r>
    </w:p>
    <w:p w:rsidR="00873008" w:rsidRDefault="00873008" w:rsidP="00873008">
      <w:pPr>
        <w:pStyle w:val="ListParagraph"/>
        <w:widowControl w:val="0"/>
        <w:numPr>
          <w:ilvl w:val="2"/>
          <w:numId w:val="9"/>
        </w:numPr>
        <w:tabs>
          <w:tab w:val="left" w:pos="1452"/>
        </w:tabs>
        <w:autoSpaceDE w:val="0"/>
        <w:autoSpaceDN w:val="0"/>
        <w:spacing w:after="240" w:line="360" w:lineRule="auto"/>
        <w:ind w:right="733"/>
        <w:contextualSpacing w:val="0"/>
        <w:rPr>
          <w:rFonts w:ascii="Times New Roman" w:hAnsi="Times New Roman"/>
          <w:sz w:val="24"/>
          <w:szCs w:val="24"/>
        </w:rPr>
      </w:pPr>
      <w:r w:rsidRPr="00462D45">
        <w:rPr>
          <w:rFonts w:ascii="Times New Roman" w:hAnsi="Times New Roman"/>
          <w:sz w:val="24"/>
          <w:szCs w:val="24"/>
        </w:rPr>
        <w:t>Introduce</w:t>
      </w:r>
      <w:r w:rsidRPr="00462D45">
        <w:rPr>
          <w:rFonts w:ascii="Times New Roman" w:hAnsi="Times New Roman"/>
          <w:spacing w:val="-15"/>
          <w:sz w:val="24"/>
          <w:szCs w:val="24"/>
        </w:rPr>
        <w:t xml:space="preserve"> </w:t>
      </w:r>
      <w:r w:rsidRPr="00462D45">
        <w:rPr>
          <w:rFonts w:ascii="Times New Roman" w:hAnsi="Times New Roman"/>
          <w:sz w:val="24"/>
          <w:szCs w:val="24"/>
        </w:rPr>
        <w:t>students</w:t>
      </w:r>
      <w:r w:rsidRPr="00462D45">
        <w:rPr>
          <w:rFonts w:ascii="Times New Roman" w:hAnsi="Times New Roman"/>
          <w:spacing w:val="-15"/>
          <w:sz w:val="24"/>
          <w:szCs w:val="24"/>
        </w:rPr>
        <w:t xml:space="preserve"> </w:t>
      </w:r>
      <w:r w:rsidRPr="00462D45">
        <w:rPr>
          <w:rFonts w:ascii="Times New Roman" w:hAnsi="Times New Roman"/>
          <w:sz w:val="24"/>
          <w:szCs w:val="24"/>
        </w:rPr>
        <w:t>to</w:t>
      </w:r>
      <w:r w:rsidRPr="00462D45">
        <w:rPr>
          <w:rFonts w:ascii="Times New Roman" w:hAnsi="Times New Roman"/>
          <w:spacing w:val="-14"/>
          <w:sz w:val="24"/>
          <w:szCs w:val="24"/>
        </w:rPr>
        <w:t xml:space="preserve"> </w:t>
      </w:r>
      <w:r w:rsidRPr="00462D45">
        <w:rPr>
          <w:rFonts w:ascii="Times New Roman" w:hAnsi="Times New Roman"/>
          <w:sz w:val="24"/>
          <w:szCs w:val="24"/>
        </w:rPr>
        <w:t>working</w:t>
      </w:r>
      <w:r w:rsidRPr="00462D45">
        <w:rPr>
          <w:rFonts w:ascii="Times New Roman" w:hAnsi="Times New Roman"/>
          <w:spacing w:val="-15"/>
          <w:sz w:val="24"/>
          <w:szCs w:val="24"/>
        </w:rPr>
        <w:t xml:space="preserve"> </w:t>
      </w:r>
      <w:r w:rsidRPr="00462D45">
        <w:rPr>
          <w:rFonts w:ascii="Times New Roman" w:hAnsi="Times New Roman"/>
          <w:sz w:val="24"/>
          <w:szCs w:val="24"/>
        </w:rPr>
        <w:t>with</w:t>
      </w:r>
      <w:r w:rsidRPr="00462D45">
        <w:rPr>
          <w:rFonts w:ascii="Times New Roman" w:hAnsi="Times New Roman"/>
          <w:spacing w:val="-14"/>
          <w:sz w:val="24"/>
          <w:szCs w:val="24"/>
        </w:rPr>
        <w:t xml:space="preserve"> </w:t>
      </w:r>
      <w:r w:rsidRPr="00462D45">
        <w:rPr>
          <w:rFonts w:ascii="Times New Roman" w:hAnsi="Times New Roman"/>
          <w:sz w:val="24"/>
          <w:szCs w:val="24"/>
        </w:rPr>
        <w:t>technology</w:t>
      </w:r>
      <w:r w:rsidRPr="00462D45">
        <w:rPr>
          <w:rFonts w:ascii="Times New Roman" w:hAnsi="Times New Roman"/>
          <w:spacing w:val="-15"/>
          <w:sz w:val="24"/>
          <w:szCs w:val="24"/>
        </w:rPr>
        <w:t xml:space="preserve"> </w:t>
      </w:r>
      <w:r w:rsidRPr="00462D45">
        <w:rPr>
          <w:rFonts w:ascii="Times New Roman" w:hAnsi="Times New Roman"/>
          <w:sz w:val="24"/>
          <w:szCs w:val="24"/>
        </w:rPr>
        <w:t>and</w:t>
      </w:r>
      <w:r w:rsidRPr="00462D45">
        <w:rPr>
          <w:rFonts w:ascii="Times New Roman" w:hAnsi="Times New Roman"/>
          <w:spacing w:val="-12"/>
          <w:sz w:val="24"/>
          <w:szCs w:val="24"/>
        </w:rPr>
        <w:t xml:space="preserve"> </w:t>
      </w:r>
      <w:r w:rsidRPr="00462D45">
        <w:rPr>
          <w:rFonts w:ascii="Times New Roman" w:hAnsi="Times New Roman"/>
          <w:sz w:val="24"/>
          <w:szCs w:val="24"/>
        </w:rPr>
        <w:t>equipment</w:t>
      </w:r>
      <w:r w:rsidRPr="00462D45">
        <w:rPr>
          <w:rFonts w:ascii="Times New Roman" w:hAnsi="Times New Roman"/>
          <w:spacing w:val="-14"/>
          <w:sz w:val="24"/>
          <w:szCs w:val="24"/>
        </w:rPr>
        <w:t xml:space="preserve"> </w:t>
      </w:r>
      <w:r w:rsidRPr="00462D45">
        <w:rPr>
          <w:rFonts w:ascii="Times New Roman" w:hAnsi="Times New Roman"/>
          <w:sz w:val="24"/>
          <w:szCs w:val="24"/>
        </w:rPr>
        <w:t>that</w:t>
      </w:r>
      <w:r w:rsidRPr="00462D45">
        <w:rPr>
          <w:rFonts w:ascii="Times New Roman" w:hAnsi="Times New Roman"/>
          <w:spacing w:val="-14"/>
          <w:sz w:val="24"/>
          <w:szCs w:val="24"/>
        </w:rPr>
        <w:t xml:space="preserve"> </w:t>
      </w:r>
      <w:r w:rsidRPr="00462D45">
        <w:rPr>
          <w:rFonts w:ascii="Times New Roman" w:hAnsi="Times New Roman"/>
          <w:sz w:val="24"/>
          <w:szCs w:val="24"/>
        </w:rPr>
        <w:t>may</w:t>
      </w:r>
      <w:r w:rsidRPr="00462D45">
        <w:rPr>
          <w:rFonts w:ascii="Times New Roman" w:hAnsi="Times New Roman"/>
          <w:spacing w:val="-17"/>
          <w:sz w:val="24"/>
          <w:szCs w:val="24"/>
        </w:rPr>
        <w:t xml:space="preserve"> </w:t>
      </w:r>
      <w:r w:rsidRPr="00462D45">
        <w:rPr>
          <w:rFonts w:ascii="Times New Roman" w:hAnsi="Times New Roman"/>
          <w:sz w:val="24"/>
          <w:szCs w:val="24"/>
        </w:rPr>
        <w:t>not</w:t>
      </w:r>
      <w:r w:rsidRPr="00462D45">
        <w:rPr>
          <w:rFonts w:ascii="Times New Roman" w:hAnsi="Times New Roman"/>
          <w:spacing w:val="-12"/>
          <w:sz w:val="24"/>
          <w:szCs w:val="24"/>
        </w:rPr>
        <w:t xml:space="preserve"> </w:t>
      </w:r>
      <w:r w:rsidRPr="00462D45">
        <w:rPr>
          <w:rFonts w:ascii="Times New Roman" w:hAnsi="Times New Roman"/>
          <w:sz w:val="24"/>
          <w:szCs w:val="24"/>
        </w:rPr>
        <w:t>be</w:t>
      </w:r>
      <w:r w:rsidRPr="00462D45">
        <w:rPr>
          <w:rFonts w:ascii="Times New Roman" w:hAnsi="Times New Roman"/>
          <w:spacing w:val="-15"/>
          <w:sz w:val="24"/>
          <w:szCs w:val="24"/>
        </w:rPr>
        <w:t xml:space="preserve"> </w:t>
      </w:r>
      <w:r>
        <w:rPr>
          <w:rFonts w:ascii="Times New Roman" w:hAnsi="Times New Roman"/>
          <w:sz w:val="24"/>
          <w:szCs w:val="24"/>
        </w:rPr>
        <w:t>available in their institutio</w:t>
      </w:r>
      <w:r w:rsidR="00B33358">
        <w:rPr>
          <w:rFonts w:ascii="Times New Roman" w:hAnsi="Times New Roman"/>
          <w:sz w:val="24"/>
          <w:szCs w:val="24"/>
        </w:rPr>
        <w:t>n.</w:t>
      </w:r>
    </w:p>
    <w:p w:rsidR="00B33358" w:rsidRPr="00B33358" w:rsidRDefault="00B33358" w:rsidP="00B33358">
      <w:pPr>
        <w:widowControl w:val="0"/>
        <w:tabs>
          <w:tab w:val="left" w:pos="1452"/>
        </w:tabs>
        <w:autoSpaceDE w:val="0"/>
        <w:autoSpaceDN w:val="0"/>
        <w:spacing w:after="240" w:line="360" w:lineRule="auto"/>
        <w:ind w:right="733"/>
        <w:rPr>
          <w:rFonts w:ascii="Times New Roman" w:hAnsi="Times New Roman"/>
          <w:sz w:val="24"/>
          <w:szCs w:val="24"/>
        </w:rPr>
        <w:sectPr w:rsidR="00B33358" w:rsidRPr="00B33358" w:rsidSect="00B33358">
          <w:type w:val="continuous"/>
          <w:pgSz w:w="11910" w:h="16840"/>
          <w:pgMar w:top="1340" w:right="708" w:bottom="1180" w:left="708" w:header="749" w:footer="992" w:gutter="0"/>
          <w:cols w:space="720"/>
        </w:sectPr>
      </w:pPr>
    </w:p>
    <w:p w:rsidR="00B63A19" w:rsidRDefault="00B63A19" w:rsidP="00B63A19">
      <w:pPr>
        <w:spacing w:line="240" w:lineRule="auto"/>
        <w:rPr>
          <w:rFonts w:ascii="Times New Roman" w:hAnsi="Times New Roman" w:cs="Times New Roman"/>
          <w:b/>
          <w:sz w:val="24"/>
          <w:szCs w:val="24"/>
        </w:rPr>
      </w:pPr>
    </w:p>
    <w:p w:rsidR="00B63A19" w:rsidRPr="00A374C0" w:rsidRDefault="00B63A19" w:rsidP="00B63A19">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CHAPTER TWO</w:t>
      </w:r>
    </w:p>
    <w:p w:rsidR="00B63A19" w:rsidRPr="00A374C0" w:rsidRDefault="00B63A19" w:rsidP="00B63A19">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DESCRIPTION OF THE ESTABLISHMENT OF ATTACHMENT</w:t>
      </w:r>
    </w:p>
    <w:p w:rsidR="00B63A19" w:rsidRDefault="00873008" w:rsidP="00B63A19">
      <w:pPr>
        <w:spacing w:line="480" w:lineRule="auto"/>
        <w:ind w:firstLine="720"/>
        <w:jc w:val="both"/>
        <w:rPr>
          <w:rFonts w:ascii="Times New Roman" w:hAnsi="Times New Roman" w:cs="Times New Roman"/>
          <w:sz w:val="24"/>
          <w:szCs w:val="24"/>
        </w:rPr>
      </w:pPr>
      <w:r>
        <w:rPr>
          <w:rFonts w:ascii="Times New Roman" w:hAnsi="Times New Roman" w:cs="Times New Roman"/>
        </w:rPr>
        <w:t>Customary Court of Appeal Library</w:t>
      </w:r>
      <w:r w:rsidR="00B63A19" w:rsidRPr="00F72AE8">
        <w:rPr>
          <w:rFonts w:ascii="Times New Roman" w:hAnsi="Times New Roman" w:cs="Times New Roman"/>
          <w:sz w:val="24"/>
          <w:szCs w:val="24"/>
        </w:rPr>
        <w:t xml:space="preserve"> came into operation</w:t>
      </w:r>
      <w:r w:rsidR="00B33358">
        <w:rPr>
          <w:rFonts w:ascii="Times New Roman" w:hAnsi="Times New Roman" w:cs="Times New Roman"/>
          <w:sz w:val="24"/>
          <w:szCs w:val="24"/>
        </w:rPr>
        <w:t xml:space="preserve"> 2011</w:t>
      </w:r>
      <w:r w:rsidR="00B63A19" w:rsidRPr="00F72AE8">
        <w:rPr>
          <w:rFonts w:ascii="Times New Roman" w:hAnsi="Times New Roman" w:cs="Times New Roman"/>
          <w:sz w:val="24"/>
          <w:szCs w:val="24"/>
        </w:rPr>
        <w:t>. It is well illuminated and fully air conditioned a beauty to behold in its serene environment. The Library is a repository of classified print, audio-visual and electronic data stored in software and hardware kept in a building for</w:t>
      </w:r>
      <w:r w:rsidR="00B33358">
        <w:rPr>
          <w:rFonts w:ascii="Times New Roman" w:hAnsi="Times New Roman" w:cs="Times New Roman"/>
          <w:sz w:val="24"/>
          <w:szCs w:val="24"/>
        </w:rPr>
        <w:t xml:space="preserve"> aiding the court operations</w:t>
      </w:r>
      <w:r w:rsidR="00B63A19" w:rsidRPr="00F72AE8">
        <w:rPr>
          <w:rFonts w:ascii="Times New Roman" w:hAnsi="Times New Roman" w:cs="Times New Roman"/>
          <w:sz w:val="24"/>
          <w:szCs w:val="24"/>
        </w:rPr>
        <w:t xml:space="preserve">. The library uses the </w:t>
      </w:r>
      <w:r w:rsidR="00B33358">
        <w:rPr>
          <w:rFonts w:ascii="Times New Roman" w:hAnsi="Times New Roman" w:cs="Times New Roman"/>
          <w:sz w:val="24"/>
          <w:szCs w:val="24"/>
        </w:rPr>
        <w:t xml:space="preserve">Dewey Decimal </w:t>
      </w:r>
      <w:r w:rsidR="00B63A19" w:rsidRPr="00F72AE8">
        <w:rPr>
          <w:rFonts w:ascii="Times New Roman" w:hAnsi="Times New Roman" w:cs="Times New Roman"/>
          <w:sz w:val="24"/>
          <w:szCs w:val="24"/>
        </w:rPr>
        <w:t>Class</w:t>
      </w:r>
      <w:r w:rsidR="00B63A19">
        <w:rPr>
          <w:rFonts w:ascii="Times New Roman" w:hAnsi="Times New Roman" w:cs="Times New Roman"/>
          <w:sz w:val="24"/>
          <w:szCs w:val="24"/>
        </w:rPr>
        <w:t>i</w:t>
      </w:r>
      <w:r w:rsidR="00B33358">
        <w:rPr>
          <w:rFonts w:ascii="Times New Roman" w:hAnsi="Times New Roman" w:cs="Times New Roman"/>
          <w:sz w:val="24"/>
          <w:szCs w:val="24"/>
        </w:rPr>
        <w:t>fication (DD</w:t>
      </w:r>
      <w:r w:rsidR="00B63A19" w:rsidRPr="00F72AE8">
        <w:rPr>
          <w:rFonts w:ascii="Times New Roman" w:hAnsi="Times New Roman" w:cs="Times New Roman"/>
          <w:sz w:val="24"/>
          <w:szCs w:val="24"/>
        </w:rPr>
        <w:t xml:space="preserve">C) scheme. </w:t>
      </w:r>
    </w:p>
    <w:p w:rsidR="00B33358" w:rsidRDefault="00B63A19" w:rsidP="00B63A19">
      <w:pPr>
        <w:pStyle w:val="Default"/>
        <w:spacing w:before="240" w:after="240" w:line="480" w:lineRule="auto"/>
        <w:ind w:firstLine="720"/>
        <w:jc w:val="both"/>
        <w:rPr>
          <w:rFonts w:ascii="Times New Roman" w:hAnsi="Times New Roman" w:cs="Times New Roman"/>
        </w:rPr>
      </w:pPr>
      <w:r>
        <w:rPr>
          <w:rFonts w:ascii="Times New Roman" w:hAnsi="Times New Roman" w:cs="Times New Roman"/>
        </w:rPr>
        <w:t xml:space="preserve">This library </w:t>
      </w:r>
      <w:r w:rsidRPr="00C520B3">
        <w:rPr>
          <w:rFonts w:ascii="Times New Roman" w:hAnsi="Times New Roman" w:cs="Times New Roman"/>
        </w:rPr>
        <w:t>is strategically loc</w:t>
      </w:r>
      <w:r w:rsidR="00B33358">
        <w:rPr>
          <w:rFonts w:ascii="Times New Roman" w:hAnsi="Times New Roman" w:cs="Times New Roman"/>
        </w:rPr>
        <w:t>ated at the centre of the court</w:t>
      </w:r>
      <w:r w:rsidRPr="00C520B3">
        <w:rPr>
          <w:rFonts w:ascii="Times New Roman" w:hAnsi="Times New Roman" w:cs="Times New Roman"/>
        </w:rPr>
        <w:t xml:space="preserve"> to ease accessibility fr</w:t>
      </w:r>
      <w:r w:rsidR="00B33358">
        <w:rPr>
          <w:rFonts w:ascii="Times New Roman" w:hAnsi="Times New Roman" w:cs="Times New Roman"/>
        </w:rPr>
        <w:t>om every direction of the court</w:t>
      </w:r>
      <w:r w:rsidRPr="00C520B3">
        <w:rPr>
          <w:rFonts w:ascii="Times New Roman" w:hAnsi="Times New Roman" w:cs="Times New Roman"/>
        </w:rPr>
        <w:t>.</w:t>
      </w:r>
      <w:r w:rsidR="00B33358">
        <w:rPr>
          <w:rFonts w:ascii="Times New Roman" w:hAnsi="Times New Roman" w:cs="Times New Roman"/>
        </w:rPr>
        <w:t xml:space="preserve"> </w:t>
      </w:r>
      <w:r w:rsidRPr="00477EFD">
        <w:rPr>
          <w:rFonts w:ascii="Times New Roman" w:hAnsi="Times New Roman" w:cs="Times New Roman"/>
        </w:rPr>
        <w:t xml:space="preserve">The library experienced a considerable growth since its establishment. There are development in area such as the size of the library building itself, the material collection, equipments, staffing and other changes which can only be measured by how relevant the library has continued to be despite the rapid development of the institution. </w:t>
      </w:r>
    </w:p>
    <w:p w:rsidR="00B63A19" w:rsidRPr="00F72AE8" w:rsidRDefault="00B63A19" w:rsidP="00B63A19">
      <w:pPr>
        <w:pStyle w:val="Default"/>
        <w:spacing w:before="240" w:after="240" w:line="480" w:lineRule="auto"/>
        <w:ind w:firstLine="720"/>
        <w:jc w:val="both"/>
        <w:rPr>
          <w:rFonts w:ascii="Times New Roman" w:hAnsi="Times New Roman" w:cs="Times New Roman"/>
        </w:rPr>
      </w:pPr>
      <w:r w:rsidRPr="00F72AE8">
        <w:rPr>
          <w:rFonts w:ascii="Times New Roman" w:hAnsi="Times New Roman" w:cs="Times New Roman"/>
        </w:rPr>
        <w:t xml:space="preserve">The </w:t>
      </w:r>
      <w:r w:rsidR="00B33358">
        <w:rPr>
          <w:rFonts w:ascii="Times New Roman" w:hAnsi="Times New Roman" w:cs="Times New Roman"/>
        </w:rPr>
        <w:t>Customary Court of Appeal Library</w:t>
      </w:r>
      <w:r w:rsidR="00B33358" w:rsidRPr="00F72AE8">
        <w:rPr>
          <w:rFonts w:ascii="Times New Roman" w:hAnsi="Times New Roman" w:cs="Times New Roman"/>
        </w:rPr>
        <w:t xml:space="preserve"> </w:t>
      </w:r>
      <w:r w:rsidRPr="00F72AE8">
        <w:rPr>
          <w:rFonts w:ascii="Times New Roman" w:hAnsi="Times New Roman" w:cs="Times New Roman"/>
        </w:rPr>
        <w:t>is segmented into the following Departments in order to enhance systemic synergy and productivity in service delivery via:</w:t>
      </w:r>
    </w:p>
    <w:p w:rsidR="00B63A19" w:rsidRDefault="00B63A19" w:rsidP="00B63A1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Administration</w:t>
      </w:r>
    </w:p>
    <w:p w:rsidR="00B63A19" w:rsidRDefault="00B63A19" w:rsidP="00B63A1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 xml:space="preserve"> Circulation and Reader Services </w:t>
      </w:r>
    </w:p>
    <w:p w:rsidR="00B63A19" w:rsidRDefault="00B63A19" w:rsidP="00B63A1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E-Library </w:t>
      </w:r>
    </w:p>
    <w:p w:rsidR="00B63A19" w:rsidRDefault="00B63A19" w:rsidP="00B63A1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Reference </w:t>
      </w:r>
    </w:p>
    <w:p w:rsidR="00B63A19" w:rsidRDefault="00B63A19" w:rsidP="00B63A1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Technical Services (Cataloguing and Classification)</w:t>
      </w:r>
    </w:p>
    <w:p w:rsidR="00B63A19" w:rsidRDefault="00B63A19" w:rsidP="00B63A1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Serials Services </w:t>
      </w:r>
    </w:p>
    <w:p w:rsidR="00B63A19" w:rsidRDefault="00B63A19" w:rsidP="00B63A1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Reserved Unit </w:t>
      </w:r>
    </w:p>
    <w:p w:rsidR="00B63A19" w:rsidRDefault="00B63A19" w:rsidP="00B63A1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Photocopying Services</w:t>
      </w:r>
    </w:p>
    <w:p w:rsidR="00B63A19" w:rsidRPr="00B33358" w:rsidRDefault="00B63A19" w:rsidP="00B63A19">
      <w:pPr>
        <w:pStyle w:val="ListParagraph"/>
        <w:numPr>
          <w:ilvl w:val="0"/>
          <w:numId w:val="8"/>
        </w:numPr>
        <w:spacing w:line="480" w:lineRule="auto"/>
        <w:rPr>
          <w:rFonts w:ascii="Times New Roman" w:hAnsi="Times New Roman" w:cs="Times New Roman"/>
          <w:sz w:val="24"/>
          <w:szCs w:val="24"/>
        </w:rPr>
      </w:pPr>
      <w:r w:rsidRPr="0065192A">
        <w:rPr>
          <w:rFonts w:ascii="Times New Roman" w:hAnsi="Times New Roman" w:cs="Times New Roman"/>
          <w:sz w:val="24"/>
          <w:szCs w:val="24"/>
        </w:rPr>
        <w:t>Collection Developme</w:t>
      </w:r>
      <w:r>
        <w:rPr>
          <w:rFonts w:ascii="Times New Roman" w:hAnsi="Times New Roman" w:cs="Times New Roman"/>
          <w:sz w:val="24"/>
          <w:szCs w:val="24"/>
        </w:rPr>
        <w:t>nt</w:t>
      </w:r>
      <w:r w:rsidRPr="0065192A">
        <w:rPr>
          <w:rFonts w:ascii="Times New Roman" w:hAnsi="Times New Roman" w:cs="Times New Roman"/>
        </w:rPr>
        <w:tab/>
      </w:r>
    </w:p>
    <w:p w:rsidR="00B63A19" w:rsidRPr="00900259" w:rsidRDefault="00B63A19" w:rsidP="00B63A19">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lastRenderedPageBreak/>
        <w:t>CHAPTER THREE</w:t>
      </w:r>
    </w:p>
    <w:p w:rsidR="00B63A19" w:rsidRPr="00900259" w:rsidRDefault="00B63A19" w:rsidP="00B63A19">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DESCRIPTIONS OF THE ACTIVITIES DONE</w:t>
      </w:r>
    </w:p>
    <w:p w:rsidR="00B63A19" w:rsidRDefault="00B63A19" w:rsidP="00B63A19">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w:t>
      </w:r>
      <w:r w:rsidRPr="00900259">
        <w:rPr>
          <w:rFonts w:ascii="Times New Roman" w:hAnsi="Times New Roman" w:cs="Times New Roman"/>
          <w:b/>
          <w:sz w:val="24"/>
          <w:szCs w:val="24"/>
        </w:rPr>
        <w:tab/>
      </w:r>
      <w:r>
        <w:rPr>
          <w:rFonts w:ascii="Times New Roman" w:hAnsi="Times New Roman" w:cs="Times New Roman"/>
          <w:b/>
          <w:sz w:val="24"/>
          <w:szCs w:val="24"/>
        </w:rPr>
        <w:t>Technical Department</w:t>
      </w:r>
    </w:p>
    <w:p w:rsidR="00B63A19" w:rsidRPr="00900259" w:rsidRDefault="00B63A19" w:rsidP="00B63A1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Acquisition </w:t>
      </w:r>
      <w:r w:rsidRPr="00900259">
        <w:rPr>
          <w:rFonts w:ascii="Times New Roman" w:hAnsi="Times New Roman" w:cs="Times New Roman"/>
          <w:b/>
          <w:sz w:val="24"/>
          <w:szCs w:val="24"/>
        </w:rPr>
        <w:t>Unit</w:t>
      </w:r>
    </w:p>
    <w:p w:rsidR="00B63A19" w:rsidRPr="00900259" w:rsidRDefault="00B63A19" w:rsidP="00B63A1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Acquisition unit also known as collection Development Unit is </w:t>
      </w:r>
      <w:r w:rsidRPr="00900259">
        <w:rPr>
          <w:rFonts w:ascii="Times New Roman" w:hAnsi="Times New Roman" w:cs="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B63A19" w:rsidRPr="00900259" w:rsidRDefault="00B63A19" w:rsidP="00B63A1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B63A19" w:rsidRDefault="00B63A19" w:rsidP="00B63A1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B63A19" w:rsidRPr="00900259" w:rsidRDefault="00B63A19" w:rsidP="00B63A19">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Cataloguing and Classification Unit</w:t>
      </w:r>
    </w:p>
    <w:p w:rsidR="00B63A19" w:rsidRDefault="00B63A19" w:rsidP="00B63A1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Cataloguing and Classification Unit is another part o</w:t>
      </w:r>
      <w:r>
        <w:rPr>
          <w:rFonts w:ascii="Times New Roman" w:hAnsi="Times New Roman" w:cs="Times New Roman"/>
          <w:sz w:val="24"/>
          <w:szCs w:val="24"/>
        </w:rPr>
        <w:t xml:space="preserve">f the Technical Section that are </w:t>
      </w:r>
      <w:r w:rsidRPr="00900259">
        <w:rPr>
          <w:rFonts w:ascii="Times New Roman" w:hAnsi="Times New Roman" w:cs="Times New Roman"/>
          <w:sz w:val="24"/>
          <w:szCs w:val="24"/>
        </w:rPr>
        <w:t xml:space="preserve">saddled with the tasks of physical description of the library's information materials and assignments of classification numbers to information materials. I used the Anglo American </w:t>
      </w:r>
      <w:r w:rsidRPr="00900259">
        <w:rPr>
          <w:rFonts w:ascii="Times New Roman" w:hAnsi="Times New Roman" w:cs="Times New Roman"/>
          <w:sz w:val="24"/>
          <w:szCs w:val="24"/>
        </w:rPr>
        <w:lastRenderedPageBreak/>
        <w:t xml:space="preserve">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cs="Times New Roman"/>
          <w:sz w:val="24"/>
          <w:szCs w:val="24"/>
        </w:rPr>
        <w:t>dimensional artefacts and relics</w:t>
      </w:r>
      <w:r w:rsidRPr="00900259">
        <w:rPr>
          <w:rFonts w:ascii="Times New Roman" w:hAnsi="Times New Roman" w:cs="Times New Roman"/>
          <w:sz w:val="24"/>
          <w:szCs w:val="24"/>
        </w:rPr>
        <w:t>, electronic resources, etc.</w:t>
      </w:r>
    </w:p>
    <w:p w:rsidR="00B63A19" w:rsidRDefault="00B63A19" w:rsidP="00B63A1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B63A19" w:rsidRDefault="00B63A19" w:rsidP="00B63A1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The subject headings of the catalogued information materials were determined with the </w:t>
      </w:r>
      <w:r w:rsidR="00B33358">
        <w:rPr>
          <w:rFonts w:ascii="Times New Roman" w:hAnsi="Times New Roman" w:cs="Times New Roman"/>
          <w:sz w:val="24"/>
          <w:szCs w:val="24"/>
        </w:rPr>
        <w:t xml:space="preserve">Sears List of </w:t>
      </w:r>
      <w:r w:rsidRPr="00900259">
        <w:rPr>
          <w:rFonts w:ascii="Times New Roman" w:hAnsi="Times New Roman" w:cs="Times New Roman"/>
          <w:sz w:val="24"/>
          <w:szCs w:val="24"/>
        </w:rPr>
        <w:t xml:space="preserve">Subject Headings. After then, the volumes of the </w:t>
      </w:r>
      <w:r w:rsidR="00B33358">
        <w:rPr>
          <w:rFonts w:ascii="Times New Roman" w:hAnsi="Times New Roman" w:cs="Times New Roman"/>
          <w:sz w:val="24"/>
          <w:szCs w:val="24"/>
        </w:rPr>
        <w:t>Dewey Decimal</w:t>
      </w:r>
      <w:r w:rsidRPr="00900259">
        <w:rPr>
          <w:rFonts w:ascii="Times New Roman" w:hAnsi="Times New Roman" w:cs="Times New Roman"/>
          <w:sz w:val="24"/>
          <w:szCs w:val="24"/>
        </w:rPr>
        <w:t xml:space="preserve">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B63A19" w:rsidRPr="00900259" w:rsidRDefault="00B63A19" w:rsidP="00B63A1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classified the catalogued information materials with the Library of Congress Classification Scheme. For instance, information material tit</w:t>
      </w:r>
      <w:r>
        <w:rPr>
          <w:rFonts w:ascii="Times New Roman" w:hAnsi="Times New Roman" w:cs="Times New Roman"/>
          <w:sz w:val="24"/>
          <w:szCs w:val="24"/>
        </w:rPr>
        <w:t>led "Introduction to Medicine" was assigned class number R5 130</w:t>
      </w:r>
      <w:r w:rsidRPr="00900259">
        <w:rPr>
          <w:rFonts w:ascii="Times New Roman" w:hAnsi="Times New Roman" w:cs="Times New Roman"/>
          <w:sz w:val="24"/>
          <w:szCs w:val="24"/>
        </w:rPr>
        <w:t>. Information materials in</w:t>
      </w:r>
      <w:r>
        <w:rPr>
          <w:rFonts w:ascii="Times New Roman" w:hAnsi="Times New Roman" w:cs="Times New Roman"/>
          <w:sz w:val="24"/>
          <w:szCs w:val="24"/>
        </w:rPr>
        <w:t xml:space="preserve"> other classes such as classes J</w:t>
      </w:r>
      <w:r w:rsidRPr="00900259">
        <w:rPr>
          <w:rFonts w:ascii="Times New Roman" w:hAnsi="Times New Roman" w:cs="Times New Roman"/>
          <w:sz w:val="24"/>
          <w:szCs w:val="24"/>
        </w:rPr>
        <w:t xml:space="preserve"> </w:t>
      </w:r>
      <w:r>
        <w:rPr>
          <w:rFonts w:ascii="Times New Roman" w:hAnsi="Times New Roman" w:cs="Times New Roman"/>
          <w:sz w:val="24"/>
          <w:szCs w:val="24"/>
        </w:rPr>
        <w:t>–Political Science</w:t>
      </w:r>
      <w:r w:rsidRPr="00900259">
        <w:rPr>
          <w:rFonts w:ascii="Times New Roman" w:hAnsi="Times New Roman" w:cs="Times New Roman"/>
          <w:sz w:val="24"/>
          <w:szCs w:val="24"/>
        </w:rPr>
        <w:t>, T - Technology, Q - Sciences, H - Social Sciences, etc., were also classified.</w:t>
      </w:r>
    </w:p>
    <w:p w:rsidR="00B63A19" w:rsidRPr="00900259" w:rsidRDefault="00B63A19" w:rsidP="00B63A19">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3.2</w:t>
      </w:r>
      <w:r w:rsidRPr="00900259">
        <w:rPr>
          <w:rFonts w:ascii="Times New Roman" w:hAnsi="Times New Roman" w:cs="Times New Roman"/>
          <w:b/>
          <w:sz w:val="24"/>
          <w:szCs w:val="24"/>
        </w:rPr>
        <w:tab/>
        <w:t>Circulation</w:t>
      </w:r>
      <w:r>
        <w:rPr>
          <w:rFonts w:ascii="Times New Roman" w:hAnsi="Times New Roman" w:cs="Times New Roman"/>
          <w:b/>
          <w:sz w:val="24"/>
          <w:szCs w:val="24"/>
        </w:rPr>
        <w:t xml:space="preserve"> and Readers Services</w:t>
      </w:r>
    </w:p>
    <w:p w:rsidR="00B63A19" w:rsidRDefault="00B63A19" w:rsidP="00B63A1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Circulation Unit is another part of the Readers' Section. The Unit is responsible for directly interacting with users and transferring of information materials to various Units of </w:t>
      </w:r>
      <w:r w:rsidRPr="00900259">
        <w:rPr>
          <w:rFonts w:ascii="Times New Roman" w:hAnsi="Times New Roman" w:cs="Times New Roman"/>
          <w:sz w:val="24"/>
          <w:szCs w:val="24"/>
        </w:rPr>
        <w:lastRenderedPageBreak/>
        <w:t>the library. The major functions I performed at this Unit registration of users, charging and discharging and shelving and shelf reading.</w:t>
      </w:r>
    </w:p>
    <w:p w:rsidR="00B63A19" w:rsidRDefault="00B63A19" w:rsidP="00B63A1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B63A19" w:rsidRPr="00900259" w:rsidRDefault="00B63A19" w:rsidP="00B63A19">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Shelving is done by properly placing the books on the shelves. Users are not allowed to return the books to the </w:t>
      </w:r>
      <w:proofErr w:type="gramStart"/>
      <w:r w:rsidRPr="00900259">
        <w:rPr>
          <w:rFonts w:ascii="Times New Roman" w:hAnsi="Times New Roman" w:cs="Times New Roman"/>
          <w:sz w:val="24"/>
          <w:szCs w:val="24"/>
        </w:rPr>
        <w:t>shelves,</w:t>
      </w:r>
      <w:proofErr w:type="gramEnd"/>
      <w:r w:rsidRPr="00900259">
        <w:rPr>
          <w:rFonts w:ascii="Times New Roman" w:hAnsi="Times New Roman" w:cs="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p>
    <w:p w:rsidR="00B63A19" w:rsidRPr="00900259" w:rsidRDefault="00B63A19" w:rsidP="00B63A19">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3.3</w:t>
      </w:r>
      <w:r w:rsidRPr="00900259">
        <w:rPr>
          <w:rFonts w:ascii="Times New Roman" w:hAnsi="Times New Roman" w:cs="Times New Roman"/>
          <w:b/>
          <w:sz w:val="24"/>
          <w:szCs w:val="24"/>
        </w:rPr>
        <w:tab/>
      </w:r>
      <w:r>
        <w:rPr>
          <w:rFonts w:ascii="Times New Roman" w:hAnsi="Times New Roman" w:cs="Times New Roman"/>
          <w:b/>
          <w:sz w:val="24"/>
          <w:szCs w:val="24"/>
        </w:rPr>
        <w:t>Reference Department</w:t>
      </w:r>
    </w:p>
    <w:p w:rsidR="00B63A19" w:rsidRPr="00900259" w:rsidRDefault="00B63A19" w:rsidP="00B63A19">
      <w:pPr>
        <w:spacing w:before="240" w:line="480" w:lineRule="auto"/>
        <w:ind w:firstLine="360"/>
        <w:jc w:val="both"/>
        <w:rPr>
          <w:rFonts w:ascii="Times New Roman" w:hAnsi="Times New Roman" w:cs="Times New Roman"/>
          <w:sz w:val="24"/>
          <w:szCs w:val="24"/>
        </w:rPr>
      </w:pPr>
      <w:r>
        <w:rPr>
          <w:rFonts w:ascii="Times New Roman" w:hAnsi="Times New Roman" w:cs="Times New Roman"/>
          <w:sz w:val="24"/>
          <w:szCs w:val="24"/>
        </w:rPr>
        <w:t>Reference Department</w:t>
      </w:r>
      <w:r w:rsidRPr="00900259">
        <w:rPr>
          <w:rFonts w:ascii="Times New Roman" w:hAnsi="Times New Roman" w:cs="Times New Roman"/>
          <w:sz w:val="24"/>
          <w:szCs w:val="24"/>
        </w:rPr>
        <w:t xml:space="preserve"> is a part of Research and Serials S</w:t>
      </w:r>
      <w:r>
        <w:rPr>
          <w:rFonts w:ascii="Times New Roman" w:hAnsi="Times New Roman" w:cs="Times New Roman"/>
          <w:sz w:val="24"/>
          <w:szCs w:val="24"/>
        </w:rPr>
        <w:t>ection of the library. This department</w:t>
      </w:r>
      <w:r w:rsidRPr="00900259">
        <w:rPr>
          <w:rFonts w:ascii="Times New Roman" w:hAnsi="Times New Roman" w:cs="Times New Roman"/>
          <w:sz w:val="24"/>
          <w:szCs w:val="24"/>
        </w:rPr>
        <w:t xml:space="preserve"> houses information materials that are meant for consultations and not </w:t>
      </w:r>
      <w:r>
        <w:rPr>
          <w:rFonts w:ascii="Times New Roman" w:hAnsi="Times New Roman" w:cs="Times New Roman"/>
          <w:sz w:val="24"/>
          <w:szCs w:val="24"/>
        </w:rPr>
        <w:t xml:space="preserve">be read from page-to-pages. The </w:t>
      </w:r>
      <w:r w:rsidRPr="00900259">
        <w:rPr>
          <w:rFonts w:ascii="Times New Roman" w:hAnsi="Times New Roman" w:cs="Times New Roman"/>
          <w:sz w:val="24"/>
          <w:szCs w:val="24"/>
        </w:rPr>
        <w:t>servic</w:t>
      </w:r>
      <w:r>
        <w:rPr>
          <w:rFonts w:ascii="Times New Roman" w:hAnsi="Times New Roman" w:cs="Times New Roman"/>
          <w:sz w:val="24"/>
          <w:szCs w:val="24"/>
        </w:rPr>
        <w:t>es majorly render in this department</w:t>
      </w:r>
      <w:r w:rsidRPr="00900259">
        <w:rPr>
          <w:rFonts w:ascii="Times New Roman" w:hAnsi="Times New Roman" w:cs="Times New Roman"/>
          <w:sz w:val="24"/>
          <w:szCs w:val="24"/>
        </w:rPr>
        <w:t xml:space="preserve"> revolves around pointing or directing users to the information they need. Some of the reference resources available in this Unit include:</w:t>
      </w:r>
    </w:p>
    <w:p w:rsidR="00B63A19" w:rsidRPr="00900259" w:rsidRDefault="00B63A19" w:rsidP="00B63A1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Dictionaries</w:t>
      </w:r>
    </w:p>
    <w:p w:rsidR="00B63A19" w:rsidRPr="00900259" w:rsidRDefault="00B63A19" w:rsidP="00B63A19">
      <w:pPr>
        <w:pStyle w:val="ListParagraph"/>
        <w:numPr>
          <w:ilvl w:val="0"/>
          <w:numId w:val="3"/>
        </w:numPr>
        <w:spacing w:before="240" w:line="480" w:lineRule="auto"/>
        <w:jc w:val="both"/>
        <w:rPr>
          <w:rFonts w:ascii="Times New Roman" w:hAnsi="Times New Roman" w:cs="Times New Roman"/>
          <w:sz w:val="24"/>
          <w:szCs w:val="24"/>
        </w:rPr>
      </w:pPr>
      <w:proofErr w:type="spellStart"/>
      <w:r w:rsidRPr="00900259">
        <w:rPr>
          <w:rFonts w:ascii="Times New Roman" w:hAnsi="Times New Roman" w:cs="Times New Roman"/>
          <w:sz w:val="24"/>
          <w:szCs w:val="24"/>
        </w:rPr>
        <w:t>Encyclopedias</w:t>
      </w:r>
      <w:proofErr w:type="spellEnd"/>
    </w:p>
    <w:p w:rsidR="00B63A19" w:rsidRPr="00900259" w:rsidRDefault="00B63A19" w:rsidP="00B63A1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Maps</w:t>
      </w:r>
    </w:p>
    <w:p w:rsidR="00B63A19" w:rsidRPr="00900259" w:rsidRDefault="00B63A19" w:rsidP="00B63A1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Atlases</w:t>
      </w:r>
    </w:p>
    <w:p w:rsidR="00B63A19" w:rsidRPr="00900259" w:rsidRDefault="00B63A19" w:rsidP="00B63A1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Concordances</w:t>
      </w:r>
    </w:p>
    <w:p w:rsidR="00B63A19" w:rsidRPr="00900259" w:rsidRDefault="00B63A19" w:rsidP="00B63A1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Bibliographies</w:t>
      </w:r>
    </w:p>
    <w:p w:rsidR="00B63A19" w:rsidRPr="00900259" w:rsidRDefault="00B63A19" w:rsidP="00B63A1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Indexes</w:t>
      </w:r>
    </w:p>
    <w:p w:rsidR="00B63A19" w:rsidRPr="00900259" w:rsidRDefault="00B63A19" w:rsidP="00B63A1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Abstracts</w:t>
      </w:r>
    </w:p>
    <w:p w:rsidR="00B63A19" w:rsidRPr="00900259" w:rsidRDefault="00B63A19" w:rsidP="00B63A1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Compendia</w:t>
      </w:r>
    </w:p>
    <w:p w:rsidR="00B63A19" w:rsidRPr="00900259" w:rsidRDefault="00B63A19" w:rsidP="00B63A1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Directories</w:t>
      </w:r>
    </w:p>
    <w:p w:rsidR="00B63A19" w:rsidRPr="00023FC2" w:rsidRDefault="00B63A19" w:rsidP="00B63A19">
      <w:pPr>
        <w:pStyle w:val="ListParagraph"/>
        <w:numPr>
          <w:ilvl w:val="0"/>
          <w:numId w:val="3"/>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Handbooks and manuals, etc.</w:t>
      </w:r>
    </w:p>
    <w:p w:rsidR="00B63A19" w:rsidRPr="00422E8E" w:rsidRDefault="00B63A19" w:rsidP="00B63A19">
      <w:pPr>
        <w:spacing w:before="240" w:line="480" w:lineRule="auto"/>
        <w:jc w:val="both"/>
        <w:rPr>
          <w:rFonts w:ascii="Times New Roman" w:hAnsi="Times New Roman" w:cs="Times New Roman"/>
          <w:sz w:val="24"/>
          <w:szCs w:val="24"/>
        </w:rPr>
      </w:pPr>
      <w:r w:rsidRPr="00900259">
        <w:rPr>
          <w:rFonts w:ascii="Times New Roman" w:hAnsi="Times New Roman" w:cs="Times New Roman"/>
          <w:b/>
          <w:sz w:val="24"/>
          <w:szCs w:val="24"/>
        </w:rPr>
        <w:t>3.4</w:t>
      </w:r>
      <w:r w:rsidRPr="00900259">
        <w:rPr>
          <w:rFonts w:ascii="Times New Roman" w:hAnsi="Times New Roman" w:cs="Times New Roman"/>
          <w:b/>
          <w:sz w:val="24"/>
          <w:szCs w:val="24"/>
        </w:rPr>
        <w:tab/>
      </w:r>
      <w:r>
        <w:rPr>
          <w:rFonts w:ascii="Times New Roman" w:hAnsi="Times New Roman" w:cs="Times New Roman"/>
          <w:b/>
          <w:sz w:val="24"/>
          <w:szCs w:val="24"/>
        </w:rPr>
        <w:t>E-Library Departmen</w:t>
      </w:r>
      <w:r w:rsidRPr="00900259">
        <w:rPr>
          <w:rFonts w:ascii="Times New Roman" w:hAnsi="Times New Roman" w:cs="Times New Roman"/>
          <w:b/>
          <w:sz w:val="24"/>
          <w:szCs w:val="24"/>
        </w:rPr>
        <w:t>t</w:t>
      </w:r>
    </w:p>
    <w:p w:rsidR="00B63A19" w:rsidRDefault="00B63A19" w:rsidP="00B63A19">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E-library</w:t>
      </w:r>
      <w:r w:rsidRPr="00900259">
        <w:rPr>
          <w:rFonts w:ascii="Times New Roman" w:hAnsi="Times New Roman" w:cs="Times New Roman"/>
          <w:sz w:val="24"/>
          <w:szCs w:val="24"/>
        </w:rPr>
        <w:t xml:space="preserve"> Unit is another part of the Elect</w:t>
      </w:r>
      <w:r>
        <w:rPr>
          <w:rFonts w:ascii="Times New Roman" w:hAnsi="Times New Roman" w:cs="Times New Roman"/>
          <w:sz w:val="24"/>
          <w:szCs w:val="24"/>
        </w:rPr>
        <w:t>ronic Services Section. The department</w:t>
      </w:r>
      <w:r w:rsidRPr="00900259">
        <w:rPr>
          <w:rFonts w:ascii="Times New Roman" w:hAnsi="Times New Roman" w:cs="Times New Roman"/>
          <w:sz w:val="24"/>
          <w:szCs w:val="24"/>
        </w:rPr>
        <w:t xml:space="preserve"> uses </w:t>
      </w:r>
      <w:proofErr w:type="spellStart"/>
      <w:r w:rsidRPr="00900259">
        <w:rPr>
          <w:rFonts w:ascii="Times New Roman" w:hAnsi="Times New Roman" w:cs="Times New Roman"/>
          <w:sz w:val="24"/>
          <w:szCs w:val="24"/>
        </w:rPr>
        <w:t>Koha</w:t>
      </w:r>
      <w:proofErr w:type="spellEnd"/>
      <w:r w:rsidRPr="00900259">
        <w:rPr>
          <w:rFonts w:ascii="Times New Roman" w:hAnsi="Times New Roman" w:cs="Times New Roman"/>
          <w:sz w:val="24"/>
          <w:szCs w:val="24"/>
        </w:rPr>
        <w:t xml:space="preserve"> software for automation of the library resources. I was just exposed to the basics of the automation process by the personnel manning the </w:t>
      </w:r>
      <w:r>
        <w:rPr>
          <w:rFonts w:ascii="Times New Roman" w:hAnsi="Times New Roman" w:cs="Times New Roman"/>
          <w:sz w:val="24"/>
          <w:szCs w:val="24"/>
        </w:rPr>
        <w:t>department because the department</w:t>
      </w:r>
      <w:r w:rsidRPr="00900259">
        <w:rPr>
          <w:rFonts w:ascii="Times New Roman" w:hAnsi="Times New Roman" w:cs="Times New Roman"/>
          <w:sz w:val="24"/>
          <w:szCs w:val="24"/>
        </w:rPr>
        <w:t xml:space="preserve"> don't have enough resources to leverage the automation activities that can improvis</w:t>
      </w:r>
      <w:r>
        <w:rPr>
          <w:rFonts w:ascii="Times New Roman" w:hAnsi="Times New Roman" w:cs="Times New Roman"/>
          <w:sz w:val="24"/>
          <w:szCs w:val="24"/>
        </w:rPr>
        <w:t>e the library services. The department</w:t>
      </w:r>
      <w:r w:rsidRPr="00900259">
        <w:rPr>
          <w:rFonts w:ascii="Times New Roman" w:hAnsi="Times New Roman" w:cs="Times New Roman"/>
          <w:sz w:val="24"/>
          <w:szCs w:val="24"/>
        </w:rPr>
        <w:t xml:space="preserve"> is just filled with computers and some ICT facilities that can be used for the automation project.</w:t>
      </w:r>
    </w:p>
    <w:p w:rsidR="00B63A19" w:rsidRPr="00900259" w:rsidRDefault="00B63A19" w:rsidP="00B63A19">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Audio Visual Unit</w:t>
      </w:r>
    </w:p>
    <w:p w:rsidR="00B63A19" w:rsidRDefault="00B63A19" w:rsidP="00B63A19">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w:t>
      </w:r>
      <w:r>
        <w:rPr>
          <w:rFonts w:ascii="Times New Roman" w:hAnsi="Times New Roman" w:cs="Times New Roman"/>
          <w:sz w:val="24"/>
          <w:szCs w:val="24"/>
        </w:rPr>
        <w:t>VCDs, DVDs, microfilms, microfi</w:t>
      </w:r>
      <w:r w:rsidRPr="00900259">
        <w:rPr>
          <w:rFonts w:ascii="Times New Roman" w:hAnsi="Times New Roman" w:cs="Times New Roman"/>
          <w:sz w:val="24"/>
          <w:szCs w:val="24"/>
        </w:rPr>
        <w:t xml:space="preserve">ches, floppy disks, memory cards, projectors and digital dishes. </w:t>
      </w:r>
    </w:p>
    <w:p w:rsidR="00B63A19" w:rsidRPr="00023FC2" w:rsidRDefault="00B63A19" w:rsidP="00B63A19">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w:t>
      </w:r>
      <w:r>
        <w:rPr>
          <w:rFonts w:ascii="Times New Roman" w:hAnsi="Times New Roman" w:cs="Times New Roman"/>
          <w:sz w:val="24"/>
          <w:szCs w:val="24"/>
        </w:rPr>
        <w:t>ded to be displayed for viewers.</w:t>
      </w:r>
    </w:p>
    <w:p w:rsidR="00B63A19" w:rsidRPr="00900259" w:rsidRDefault="00B63A19" w:rsidP="00B63A19">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t>Reserved</w:t>
      </w:r>
      <w:r w:rsidRPr="00900259">
        <w:rPr>
          <w:rFonts w:ascii="Times New Roman" w:hAnsi="Times New Roman" w:cs="Times New Roman"/>
          <w:b/>
          <w:sz w:val="24"/>
          <w:szCs w:val="24"/>
        </w:rPr>
        <w:t xml:space="preserve"> Unit</w:t>
      </w:r>
    </w:p>
    <w:p w:rsidR="00B63A19" w:rsidRPr="00900259" w:rsidRDefault="00B63A19" w:rsidP="00B63A19">
      <w:pPr>
        <w:spacing w:before="240" w:line="480" w:lineRule="auto"/>
        <w:ind w:firstLine="720"/>
        <w:jc w:val="both"/>
        <w:rPr>
          <w:rFonts w:ascii="Times New Roman" w:hAnsi="Times New Roman" w:cs="Times New Roman"/>
          <w:sz w:val="24"/>
          <w:szCs w:val="24"/>
        </w:rPr>
      </w:pPr>
      <w:r w:rsidRPr="005431B6">
        <w:rPr>
          <w:rFonts w:ascii="Times New Roman" w:hAnsi="Times New Roman" w:cs="Times New Roman"/>
          <w:sz w:val="24"/>
          <w:szCs w:val="24"/>
        </w:rPr>
        <w:t>Reserved</w:t>
      </w:r>
      <w:r w:rsidRPr="00900259">
        <w:rPr>
          <w:rFonts w:ascii="Times New Roman" w:hAnsi="Times New Roman" w:cs="Times New Roman"/>
          <w:b/>
          <w:sz w:val="24"/>
          <w:szCs w:val="24"/>
        </w:rPr>
        <w:t xml:space="preserve"> </w:t>
      </w:r>
      <w:r w:rsidRPr="00900259">
        <w:rPr>
          <w:rFonts w:ascii="Times New Roman" w:hAnsi="Times New Roman" w:cs="Times New Roman"/>
          <w:sz w:val="24"/>
          <w:szCs w:val="24"/>
        </w:rPr>
        <w:t xml:space="preserve">Unit houses information materials that contains enduring values and deserved to be kept for a long period of time. The materials in this Unit include government documents and records associated with the development and administration of the </w:t>
      </w:r>
      <w:r>
        <w:rPr>
          <w:rFonts w:ascii="Times New Roman" w:hAnsi="Times New Roman" w:cs="Times New Roman"/>
          <w:sz w:val="24"/>
          <w:szCs w:val="24"/>
        </w:rPr>
        <w:t xml:space="preserve">University </w:t>
      </w:r>
      <w:r w:rsidRPr="00900259">
        <w:rPr>
          <w:rFonts w:ascii="Times New Roman" w:hAnsi="Times New Roman" w:cs="Times New Roman"/>
          <w:sz w:val="24"/>
          <w:szCs w:val="24"/>
        </w:rPr>
        <w:t xml:space="preserve">and Nigeria at large. </w:t>
      </w:r>
    </w:p>
    <w:p w:rsidR="00B63A19" w:rsidRPr="00900259" w:rsidRDefault="00B63A19" w:rsidP="00B63A19">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Before records are transferred to this Unit, we evaluate such records or documents using the following criteria to determine their archival values:</w:t>
      </w:r>
    </w:p>
    <w:p w:rsidR="00B63A19" w:rsidRPr="00900259" w:rsidRDefault="00B63A19" w:rsidP="00B63A1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Legal values</w:t>
      </w:r>
    </w:p>
    <w:p w:rsidR="00B63A19" w:rsidRPr="00900259" w:rsidRDefault="00B63A19" w:rsidP="00B63A1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Historical values</w:t>
      </w:r>
    </w:p>
    <w:p w:rsidR="00B63A19" w:rsidRPr="00900259" w:rsidRDefault="00B63A19" w:rsidP="00B63A1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Reference values</w:t>
      </w:r>
    </w:p>
    <w:p w:rsidR="00B63A19" w:rsidRPr="00900259" w:rsidRDefault="00B63A19" w:rsidP="00B63A1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Research values</w:t>
      </w:r>
    </w:p>
    <w:p w:rsidR="00B63A19" w:rsidRPr="00900259" w:rsidRDefault="00B63A19" w:rsidP="00B63A1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Academic values</w:t>
      </w:r>
    </w:p>
    <w:p w:rsidR="00B63A19" w:rsidRPr="00900259" w:rsidRDefault="00B63A19" w:rsidP="00B63A1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Evidential values</w:t>
      </w:r>
    </w:p>
    <w:p w:rsidR="00B63A19" w:rsidRPr="00900259" w:rsidRDefault="00B63A19" w:rsidP="00B63A1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Fiscal values</w:t>
      </w:r>
    </w:p>
    <w:p w:rsidR="00B63A19" w:rsidRPr="00900259" w:rsidRDefault="00B63A19" w:rsidP="00B63A1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Financial values</w:t>
      </w:r>
    </w:p>
    <w:p w:rsidR="00B63A19" w:rsidRDefault="00B63A19" w:rsidP="00B63A19">
      <w:pPr>
        <w:pStyle w:val="ListParagraph"/>
        <w:numPr>
          <w:ilvl w:val="0"/>
          <w:numId w:val="5"/>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Administrative values.</w:t>
      </w:r>
    </w:p>
    <w:p w:rsidR="00B63A19" w:rsidRPr="00A42538" w:rsidRDefault="00B63A19" w:rsidP="00B63A19">
      <w:pPr>
        <w:spacing w:before="240" w:line="480" w:lineRule="auto"/>
        <w:ind w:left="360"/>
        <w:jc w:val="both"/>
        <w:rPr>
          <w:rFonts w:ascii="Times New Roman" w:hAnsi="Times New Roman" w:cs="Times New Roman"/>
          <w:sz w:val="24"/>
          <w:szCs w:val="24"/>
        </w:rPr>
      </w:pPr>
    </w:p>
    <w:p w:rsidR="00B63A19" w:rsidRDefault="00B63A19" w:rsidP="00B63A19">
      <w:pPr>
        <w:spacing w:after="0" w:line="360" w:lineRule="auto"/>
        <w:ind w:left="3540"/>
        <w:jc w:val="both"/>
        <w:rPr>
          <w:rFonts w:ascii="Times" w:hAnsi="Times" w:cs="Times New Roman"/>
          <w:b/>
          <w:sz w:val="26"/>
        </w:rPr>
      </w:pPr>
    </w:p>
    <w:p w:rsidR="00B63A19" w:rsidRDefault="00B63A19" w:rsidP="00B63A19">
      <w:pPr>
        <w:spacing w:after="0" w:line="360" w:lineRule="auto"/>
        <w:ind w:left="3540"/>
        <w:jc w:val="both"/>
        <w:rPr>
          <w:rFonts w:ascii="Times" w:hAnsi="Times" w:cs="Times New Roman"/>
          <w:b/>
          <w:sz w:val="26"/>
        </w:rPr>
      </w:pPr>
    </w:p>
    <w:p w:rsidR="00B63A19" w:rsidRDefault="00B63A19" w:rsidP="00B63A19">
      <w:pPr>
        <w:spacing w:after="0" w:line="360" w:lineRule="auto"/>
        <w:ind w:left="3540"/>
        <w:jc w:val="both"/>
        <w:rPr>
          <w:rFonts w:ascii="Times" w:hAnsi="Times" w:cs="Times New Roman"/>
          <w:b/>
          <w:sz w:val="26"/>
        </w:rPr>
      </w:pPr>
    </w:p>
    <w:p w:rsidR="00B63A19" w:rsidRDefault="00B63A19" w:rsidP="00B63A19">
      <w:pPr>
        <w:spacing w:after="0" w:line="360" w:lineRule="auto"/>
        <w:ind w:left="3540"/>
        <w:jc w:val="both"/>
        <w:rPr>
          <w:rFonts w:ascii="Times" w:hAnsi="Times" w:cs="Times New Roman"/>
          <w:b/>
          <w:sz w:val="26"/>
        </w:rPr>
      </w:pPr>
    </w:p>
    <w:p w:rsidR="00B63A19" w:rsidRDefault="00B63A19" w:rsidP="00B63A19">
      <w:pPr>
        <w:spacing w:after="0" w:line="360" w:lineRule="auto"/>
        <w:ind w:left="3540"/>
        <w:jc w:val="both"/>
        <w:rPr>
          <w:rFonts w:ascii="Times" w:hAnsi="Times" w:cs="Times New Roman"/>
          <w:b/>
          <w:sz w:val="26"/>
        </w:rPr>
      </w:pPr>
    </w:p>
    <w:p w:rsidR="00B63A19" w:rsidRDefault="00B63A19" w:rsidP="00B63A19">
      <w:pPr>
        <w:spacing w:after="0" w:line="360" w:lineRule="auto"/>
        <w:jc w:val="both"/>
        <w:rPr>
          <w:rFonts w:ascii="Times" w:hAnsi="Times" w:cs="Times New Roman"/>
          <w:b/>
          <w:sz w:val="26"/>
        </w:rPr>
      </w:pPr>
    </w:p>
    <w:p w:rsidR="00B63A19" w:rsidRDefault="00B63A19" w:rsidP="00B63A19">
      <w:pPr>
        <w:spacing w:after="0" w:line="360" w:lineRule="auto"/>
        <w:jc w:val="both"/>
        <w:rPr>
          <w:rFonts w:ascii="Times" w:hAnsi="Times" w:cs="Times New Roman"/>
          <w:b/>
          <w:sz w:val="26"/>
        </w:rPr>
      </w:pPr>
    </w:p>
    <w:p w:rsidR="00B63A19" w:rsidRDefault="00B63A19" w:rsidP="00422E8E">
      <w:pPr>
        <w:spacing w:after="0" w:line="360" w:lineRule="auto"/>
        <w:jc w:val="both"/>
        <w:rPr>
          <w:rFonts w:ascii="Times" w:hAnsi="Times" w:cs="Times New Roman"/>
          <w:b/>
          <w:sz w:val="26"/>
        </w:rPr>
      </w:pPr>
    </w:p>
    <w:p w:rsidR="00B63A19" w:rsidRDefault="00B63A19" w:rsidP="00B63A19">
      <w:pPr>
        <w:spacing w:after="0" w:line="360" w:lineRule="auto"/>
        <w:ind w:left="3540"/>
        <w:jc w:val="both"/>
        <w:rPr>
          <w:rFonts w:ascii="Times" w:hAnsi="Times" w:cs="Times New Roman"/>
          <w:b/>
          <w:sz w:val="26"/>
        </w:rPr>
      </w:pPr>
      <w:r>
        <w:rPr>
          <w:rFonts w:ascii="Times" w:hAnsi="Times" w:cs="Times New Roman"/>
          <w:b/>
          <w:sz w:val="26"/>
        </w:rPr>
        <w:lastRenderedPageBreak/>
        <w:t>CHAPTER FOUR</w:t>
      </w:r>
    </w:p>
    <w:p w:rsidR="00B63A19" w:rsidRDefault="00B63A19" w:rsidP="00B63A19">
      <w:pPr>
        <w:spacing w:line="360" w:lineRule="auto"/>
        <w:jc w:val="center"/>
        <w:rPr>
          <w:rFonts w:ascii="Times" w:hAnsi="Times"/>
          <w:b/>
          <w:sz w:val="26"/>
        </w:rPr>
      </w:pPr>
      <w:r>
        <w:rPr>
          <w:rFonts w:ascii="Times" w:hAnsi="Times"/>
          <w:b/>
          <w:sz w:val="26"/>
        </w:rPr>
        <w:t>EXPERIENCED GAINED DURING THE INDUSTRIAL TRAINING</w:t>
      </w:r>
    </w:p>
    <w:p w:rsidR="00B63A19" w:rsidRDefault="00B63A19" w:rsidP="00B63A19">
      <w:pPr>
        <w:spacing w:line="360" w:lineRule="auto"/>
        <w:rPr>
          <w:rFonts w:ascii="Times" w:hAnsi="Times"/>
          <w:b/>
          <w:sz w:val="26"/>
          <w:lang w:val="en-US"/>
        </w:rPr>
      </w:pPr>
      <w:r>
        <w:rPr>
          <w:rFonts w:ascii="Times" w:hAnsi="Times"/>
          <w:b/>
          <w:sz w:val="26"/>
        </w:rPr>
        <w:t>4.1</w:t>
      </w:r>
      <w:r>
        <w:rPr>
          <w:rFonts w:ascii="Times" w:hAnsi="Times"/>
          <w:b/>
          <w:sz w:val="26"/>
        </w:rPr>
        <w:tab/>
        <w:t xml:space="preserve">Actual Experienced </w:t>
      </w:r>
      <w:r>
        <w:rPr>
          <w:rFonts w:ascii="Times" w:hAnsi="Times"/>
          <w:b/>
          <w:sz w:val="26"/>
          <w:lang w:val="en-US"/>
        </w:rPr>
        <w:t>Gained</w:t>
      </w:r>
    </w:p>
    <w:p w:rsidR="00B63A19" w:rsidRDefault="00B63A19" w:rsidP="00B63A19">
      <w:pPr>
        <w:spacing w:line="360" w:lineRule="auto"/>
        <w:jc w:val="both"/>
        <w:rPr>
          <w:rFonts w:ascii="Times New Roman" w:hAnsi="Times New Roman"/>
        </w:rPr>
      </w:pPr>
      <w:r>
        <w:rPr>
          <w:rFonts w:ascii="Times New Roman" w:hAnsi="Times New Roman"/>
        </w:rPr>
        <w:t>The experience I gained during my Students’ Industrial Work Experience Scheme is enormous which some includes:</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can shelve read materials.</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understand the meaning of weeding.</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know how to use the accession register.</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have the ability to classify and catalogue materials (Books) in a much more improved fashion.</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Every book must have ownership and accession stamp.</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In classifying books one has to disregard the title of materials because it can be misleading.</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Dewey Decimal Classification</w:t>
      </w:r>
      <w:r>
        <w:rPr>
          <w:rFonts w:ascii="Times New Roman" w:hAnsi="Times New Roman"/>
          <w:sz w:val="24"/>
        </w:rPr>
        <w:t xml:space="preserve"> Scheme.</w:t>
      </w:r>
    </w:p>
    <w:p w:rsidR="00B63A19"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B63A19" w:rsidRPr="005431B6"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B63A19" w:rsidRPr="005431B6" w:rsidRDefault="00B63A19" w:rsidP="00B63A19">
      <w:pPr>
        <w:pStyle w:val="Colorfullistaccent1"/>
        <w:numPr>
          <w:ilvl w:val="0"/>
          <w:numId w:val="6"/>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422E8E" w:rsidRDefault="00422E8E" w:rsidP="00B63A19">
      <w:pPr>
        <w:spacing w:before="240" w:line="240" w:lineRule="auto"/>
        <w:jc w:val="center"/>
        <w:rPr>
          <w:rFonts w:ascii="Times New Roman" w:hAnsi="Times New Roman" w:cs="Times New Roman"/>
          <w:b/>
          <w:sz w:val="24"/>
          <w:szCs w:val="24"/>
        </w:rPr>
      </w:pPr>
    </w:p>
    <w:p w:rsidR="00422E8E" w:rsidRDefault="00422E8E" w:rsidP="00B63A19">
      <w:pPr>
        <w:spacing w:before="240" w:line="240" w:lineRule="auto"/>
        <w:jc w:val="center"/>
        <w:rPr>
          <w:rFonts w:ascii="Times New Roman" w:hAnsi="Times New Roman" w:cs="Times New Roman"/>
          <w:b/>
          <w:sz w:val="24"/>
          <w:szCs w:val="24"/>
        </w:rPr>
      </w:pPr>
    </w:p>
    <w:p w:rsidR="00B63A19" w:rsidRPr="000F6991" w:rsidRDefault="00B63A19" w:rsidP="00B63A19">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B63A19" w:rsidRPr="000F6991" w:rsidRDefault="00B63A19" w:rsidP="00B63A19">
      <w:pPr>
        <w:spacing w:before="240" w:line="240" w:lineRule="auto"/>
        <w:jc w:val="center"/>
        <w:rPr>
          <w:rFonts w:ascii="Times New Roman" w:hAnsi="Times New Roman" w:cs="Times New Roman"/>
          <w:b/>
          <w:sz w:val="24"/>
          <w:szCs w:val="24"/>
        </w:rPr>
      </w:pPr>
      <w:r w:rsidRPr="000F6991">
        <w:rPr>
          <w:rFonts w:ascii="Times New Roman" w:hAnsi="Times New Roman" w:cs="Times New Roman"/>
          <w:b/>
          <w:sz w:val="24"/>
          <w:szCs w:val="24"/>
        </w:rPr>
        <w:t>CONCLUSION AND RECOMMENDATIONS</w:t>
      </w:r>
    </w:p>
    <w:p w:rsidR="00B63A19" w:rsidRPr="000F6991" w:rsidRDefault="00B63A19" w:rsidP="00B63A19">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.1         Conclusion</w:t>
      </w:r>
    </w:p>
    <w:p w:rsidR="00B63A19" w:rsidRPr="000F6991" w:rsidRDefault="00B63A19" w:rsidP="00B63A19">
      <w:pPr>
        <w:tabs>
          <w:tab w:val="left" w:pos="2508"/>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16 </w:t>
      </w:r>
      <w:r w:rsidRPr="000F6991">
        <w:rPr>
          <w:rFonts w:ascii="Times New Roman" w:hAnsi="Times New Roman" w:cs="Times New Roman"/>
          <w:sz w:val="24"/>
          <w:szCs w:val="24"/>
        </w:rPr>
        <w:t>week</w:t>
      </w:r>
      <w:r>
        <w:rPr>
          <w:rFonts w:ascii="Times New Roman" w:hAnsi="Times New Roman" w:cs="Times New Roman"/>
          <w:sz w:val="24"/>
          <w:szCs w:val="24"/>
        </w:rPr>
        <w:t>s</w:t>
      </w:r>
      <w:r w:rsidRPr="000F6991">
        <w:rPr>
          <w:rFonts w:ascii="Times New Roman" w:hAnsi="Times New Roman" w:cs="Times New Roman"/>
          <w:sz w:val="24"/>
          <w:szCs w:val="24"/>
        </w:rPr>
        <w:t xml:space="preserve"> exercise has deeply exposed me to various activities and routines being performed</w:t>
      </w:r>
      <w:r>
        <w:rPr>
          <w:rFonts w:ascii="Times New Roman" w:hAnsi="Times New Roman" w:cs="Times New Roman"/>
          <w:sz w:val="24"/>
          <w:szCs w:val="24"/>
        </w:rPr>
        <w:t xml:space="preserve"> in the </w:t>
      </w:r>
      <w:r w:rsidR="00873008">
        <w:rPr>
          <w:rFonts w:ascii="Times New Roman" w:hAnsi="Times New Roman" w:cs="Times New Roman"/>
        </w:rPr>
        <w:t>Customary Court of Appeal Library</w:t>
      </w:r>
      <w:r w:rsidRPr="000F6991">
        <w:rPr>
          <w:rFonts w:ascii="Times New Roman" w:hAnsi="Times New Roman" w:cs="Times New Roman"/>
          <w:sz w:val="24"/>
          <w:szCs w:val="24"/>
        </w:rPr>
        <w:t xml:space="preserve"> to ensure that the library is supporting th</w:t>
      </w:r>
      <w:r>
        <w:rPr>
          <w:rFonts w:ascii="Times New Roman" w:hAnsi="Times New Roman" w:cs="Times New Roman"/>
          <w:sz w:val="24"/>
          <w:szCs w:val="24"/>
        </w:rPr>
        <w:t>e achievement of the University</w:t>
      </w:r>
      <w:r w:rsidRPr="000F6991">
        <w:rPr>
          <w:rFonts w:ascii="Times New Roman" w:hAnsi="Times New Roman" w:cs="Times New Roman"/>
          <w:sz w:val="24"/>
          <w:szCs w:val="24"/>
        </w:rPr>
        <w:t>‘s objectives. During the exercise, I am proud to be a part of the efficiency and effectiveness of the library towards providing quality information to the students, researchers, academic and non-a</w:t>
      </w:r>
      <w:r>
        <w:rPr>
          <w:rFonts w:ascii="Times New Roman" w:hAnsi="Times New Roman" w:cs="Times New Roman"/>
          <w:sz w:val="24"/>
          <w:szCs w:val="24"/>
        </w:rPr>
        <w:t>cademic staff of the School</w:t>
      </w:r>
      <w:r w:rsidRPr="000F6991">
        <w:rPr>
          <w:rFonts w:ascii="Times New Roman" w:hAnsi="Times New Roman" w:cs="Times New Roman"/>
          <w:sz w:val="24"/>
          <w:szCs w:val="24"/>
        </w:rPr>
        <w:t>. This was achievable through my engagement in users’ registration, shelving and shelf reading, binding, charging and discharging, reference services, selection and acquisition, serials and indexing, automation and provision of audio visual services to the users.</w:t>
      </w:r>
    </w:p>
    <w:p w:rsidR="00B63A19" w:rsidRPr="000F6991" w:rsidRDefault="00B63A19" w:rsidP="00B63A19">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.2         Recommendations</w:t>
      </w:r>
    </w:p>
    <w:p w:rsidR="00B63A19" w:rsidRPr="000F6991" w:rsidRDefault="00B63A19" w:rsidP="00B63A19">
      <w:p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Based on my experience during the exercise, I hereby recommend the following:</w:t>
      </w:r>
    </w:p>
    <w:p w:rsidR="00B63A19" w:rsidRPr="000F6991" w:rsidRDefault="00B63A19" w:rsidP="00B63A19">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00873008">
        <w:rPr>
          <w:rFonts w:ascii="Times New Roman" w:hAnsi="Times New Roman" w:cs="Times New Roman"/>
          <w:sz w:val="24"/>
          <w:szCs w:val="24"/>
        </w:rPr>
        <w:t>Customary Court of Appeal Library</w:t>
      </w:r>
      <w:r>
        <w:rPr>
          <w:rFonts w:ascii="Times New Roman" w:hAnsi="Times New Roman" w:cs="Times New Roman"/>
          <w:sz w:val="24"/>
          <w:szCs w:val="24"/>
        </w:rPr>
        <w:t xml:space="preserve"> should adequately fund</w:t>
      </w:r>
      <w:r w:rsidRPr="000F6991">
        <w:rPr>
          <w:rFonts w:ascii="Times New Roman" w:hAnsi="Times New Roman" w:cs="Times New Roman"/>
          <w:sz w:val="24"/>
          <w:szCs w:val="24"/>
        </w:rPr>
        <w:t xml:space="preserve"> the library in order to reduce the financial burden limiting the library from serving its users efficiently and effectively.</w:t>
      </w:r>
    </w:p>
    <w:p w:rsidR="00B63A19" w:rsidRPr="000F6991" w:rsidRDefault="00B63A19" w:rsidP="00B63A19">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00873008">
        <w:rPr>
          <w:rFonts w:ascii="Times New Roman" w:hAnsi="Times New Roman" w:cs="Times New Roman"/>
        </w:rPr>
        <w:t>Customary Court of Appeal Library</w:t>
      </w:r>
      <w:r w:rsidRPr="000F6991">
        <w:rPr>
          <w:rFonts w:ascii="Times New Roman" w:hAnsi="Times New Roman" w:cs="Times New Roman"/>
          <w:sz w:val="24"/>
          <w:szCs w:val="24"/>
        </w:rPr>
        <w:t xml:space="preserve"> should consider exploiting other means of funding through consultation, fund raising and other services.</w:t>
      </w:r>
    </w:p>
    <w:p w:rsidR="00B63A19" w:rsidRPr="000F6991" w:rsidRDefault="00B63A19" w:rsidP="00B63A19">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00873008">
        <w:rPr>
          <w:rFonts w:ascii="Times New Roman" w:hAnsi="Times New Roman" w:cs="Times New Roman"/>
          <w:sz w:val="24"/>
          <w:szCs w:val="24"/>
        </w:rPr>
        <w:t>Customary Court of Appeal Library</w:t>
      </w:r>
      <w:r w:rsidRPr="000F6991">
        <w:rPr>
          <w:rFonts w:ascii="Times New Roman" w:hAnsi="Times New Roman" w:cs="Times New Roman"/>
          <w:sz w:val="24"/>
          <w:szCs w:val="24"/>
        </w:rPr>
        <w:t xml:space="preserve"> should ensure that the library is staffed with qualified and competent personnel who can deploy their skills to transform the library services.</w:t>
      </w:r>
    </w:p>
    <w:p w:rsidR="00B63A19" w:rsidRPr="000F6991" w:rsidRDefault="00B63A19" w:rsidP="00B63A19">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Staff of </w:t>
      </w:r>
      <w:r w:rsidR="00873008">
        <w:rPr>
          <w:rFonts w:ascii="Times New Roman" w:hAnsi="Times New Roman" w:cs="Times New Roman"/>
        </w:rPr>
        <w:t>Customary Court of Appeal Library</w:t>
      </w:r>
      <w:r w:rsidRPr="000F6991">
        <w:rPr>
          <w:rFonts w:ascii="Times New Roman" w:hAnsi="Times New Roman" w:cs="Times New Roman"/>
          <w:sz w:val="24"/>
          <w:szCs w:val="24"/>
        </w:rPr>
        <w:t xml:space="preserve"> should always develop their skill</w:t>
      </w:r>
      <w:r>
        <w:rPr>
          <w:rFonts w:ascii="Times New Roman" w:hAnsi="Times New Roman" w:cs="Times New Roman"/>
          <w:sz w:val="24"/>
          <w:szCs w:val="24"/>
        </w:rPr>
        <w:t>-</w:t>
      </w:r>
      <w:r w:rsidRPr="000F6991">
        <w:rPr>
          <w:rFonts w:ascii="Times New Roman" w:hAnsi="Times New Roman" w:cs="Times New Roman"/>
          <w:sz w:val="24"/>
          <w:szCs w:val="24"/>
        </w:rPr>
        <w:t>sets in order to be providing 21</w:t>
      </w:r>
      <w:r w:rsidRPr="000F6991">
        <w:rPr>
          <w:rFonts w:ascii="Times New Roman" w:hAnsi="Times New Roman" w:cs="Times New Roman"/>
          <w:sz w:val="24"/>
          <w:szCs w:val="24"/>
          <w:vertAlign w:val="superscript"/>
        </w:rPr>
        <w:t>st</w:t>
      </w:r>
      <w:r w:rsidRPr="000F6991">
        <w:rPr>
          <w:rFonts w:ascii="Times New Roman" w:hAnsi="Times New Roman" w:cs="Times New Roman"/>
          <w:sz w:val="24"/>
          <w:szCs w:val="24"/>
        </w:rPr>
        <w:t xml:space="preserve"> century library services to users.</w:t>
      </w:r>
    </w:p>
    <w:p w:rsidR="00B63A19" w:rsidRPr="000F6991" w:rsidRDefault="00B63A19" w:rsidP="00B63A19">
      <w:pPr>
        <w:pStyle w:val="ListParagraph"/>
        <w:numPr>
          <w:ilvl w:val="0"/>
          <w:numId w:val="7"/>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lastRenderedPageBreak/>
        <w:t xml:space="preserve">The Industrial Training Fund should ensure proper payment of students’ remunerations when undertaken the exercise. This will motivate the students to be committed to the programme during this challenging time. </w:t>
      </w:r>
    </w:p>
    <w:p w:rsidR="00B63A19" w:rsidRPr="00EB1147" w:rsidRDefault="00B63A19" w:rsidP="00B63A19">
      <w:pPr>
        <w:spacing w:before="240" w:line="480" w:lineRule="auto"/>
        <w:jc w:val="center"/>
        <w:rPr>
          <w:rFonts w:ascii="Times New Roman" w:hAnsi="Times New Roman" w:cs="Times New Roman"/>
          <w:b/>
          <w:sz w:val="24"/>
          <w:szCs w:val="24"/>
        </w:rPr>
      </w:pPr>
    </w:p>
    <w:p w:rsidR="00B63A19" w:rsidRDefault="00B63A19" w:rsidP="00B63A19"/>
    <w:p w:rsidR="00B63A19" w:rsidRDefault="00B63A19" w:rsidP="00B63A19"/>
    <w:p w:rsidR="00B63A19" w:rsidRDefault="00B63A19"/>
    <w:sectPr w:rsidR="00B63A19" w:rsidSect="00B33358">
      <w:headerReference w:type="default" r:id="rId8"/>
      <w:pgSz w:w="11906" w:h="16838"/>
      <w:pgMar w:top="1080" w:right="1440" w:bottom="1440" w:left="1440" w:header="708" w:footer="708"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D5B" w:rsidRDefault="00B20D5B" w:rsidP="00B33358">
      <w:pPr>
        <w:spacing w:after="0" w:line="240" w:lineRule="auto"/>
      </w:pPr>
      <w:r>
        <w:separator/>
      </w:r>
    </w:p>
  </w:endnote>
  <w:endnote w:type="continuationSeparator" w:id="0">
    <w:p w:rsidR="00B20D5B" w:rsidRDefault="00B20D5B" w:rsidP="00B33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D5B" w:rsidRDefault="00B20D5B" w:rsidP="00B33358">
      <w:pPr>
        <w:spacing w:after="0" w:line="240" w:lineRule="auto"/>
      </w:pPr>
      <w:r>
        <w:separator/>
      </w:r>
    </w:p>
  </w:footnote>
  <w:footnote w:type="continuationSeparator" w:id="0">
    <w:p w:rsidR="00B20D5B" w:rsidRDefault="00B20D5B" w:rsidP="00B333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667502"/>
      <w:docPartObj>
        <w:docPartGallery w:val="Page Numbers (Top of Page)"/>
        <w:docPartUnique/>
      </w:docPartObj>
    </w:sdtPr>
    <w:sdtContent>
      <w:p w:rsidR="00B33358" w:rsidRDefault="00B33358">
        <w:pPr>
          <w:pStyle w:val="Header"/>
          <w:jc w:val="right"/>
        </w:pPr>
        <w:fldSimple w:instr=" PAGE   \* MERGEFORMAT ">
          <w:r w:rsidR="00422E8E">
            <w:rPr>
              <w:noProof/>
            </w:rPr>
            <w:t>1</w:t>
          </w:r>
        </w:fldSimple>
      </w:p>
    </w:sdtContent>
  </w:sdt>
  <w:p w:rsidR="00B33358" w:rsidRDefault="00B333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475058"/>
      <w:docPartObj>
        <w:docPartGallery w:val="Page Numbers (Top of Page)"/>
        <w:docPartUnique/>
      </w:docPartObj>
    </w:sdtPr>
    <w:sdtContent>
      <w:p w:rsidR="00B63A19" w:rsidRDefault="00B63A19">
        <w:pPr>
          <w:pStyle w:val="Header"/>
          <w:jc w:val="right"/>
        </w:pPr>
        <w:fldSimple w:instr=" PAGE   \* MERGEFORMAT ">
          <w:r w:rsidR="00422E8E">
            <w:rPr>
              <w:noProof/>
            </w:rPr>
            <w:t>7</w:t>
          </w:r>
        </w:fldSimple>
      </w:p>
    </w:sdtContent>
  </w:sdt>
  <w:p w:rsidR="00B63A19" w:rsidRDefault="00B63A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F1FEE"/>
    <w:multiLevelType w:val="multilevel"/>
    <w:tmpl w:val="12580E1E"/>
    <w:lvl w:ilvl="0">
      <w:start w:val="1"/>
      <w:numFmt w:val="decimal"/>
      <w:lvlText w:val="%1"/>
      <w:lvlJc w:val="left"/>
      <w:pPr>
        <w:ind w:left="1092" w:hanging="360"/>
      </w:pPr>
      <w:rPr>
        <w:rFonts w:hint="default"/>
        <w:lang w:val="en-US" w:eastAsia="en-US" w:bidi="ar-SA"/>
      </w:rPr>
    </w:lvl>
    <w:lvl w:ilvl="1">
      <w:start w:val="1"/>
      <w:numFmt w:val="decimal"/>
      <w:lvlText w:val="%1.%2"/>
      <w:lvlJc w:val="left"/>
      <w:pPr>
        <w:ind w:left="10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4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6" w:hanging="360"/>
      </w:pPr>
      <w:rPr>
        <w:rFonts w:hint="default"/>
        <w:lang w:val="en-US" w:eastAsia="en-US" w:bidi="ar-SA"/>
      </w:rPr>
    </w:lvl>
    <w:lvl w:ilvl="4">
      <w:numFmt w:val="bullet"/>
      <w:lvlText w:val="•"/>
      <w:lvlJc w:val="left"/>
      <w:pPr>
        <w:ind w:left="4470" w:hanging="360"/>
      </w:pPr>
      <w:rPr>
        <w:rFonts w:hint="default"/>
        <w:lang w:val="en-US" w:eastAsia="en-US" w:bidi="ar-SA"/>
      </w:rPr>
    </w:lvl>
    <w:lvl w:ilvl="5">
      <w:numFmt w:val="bullet"/>
      <w:lvlText w:val="•"/>
      <w:lvlJc w:val="left"/>
      <w:pPr>
        <w:ind w:left="5473" w:hanging="360"/>
      </w:pPr>
      <w:rPr>
        <w:rFonts w:hint="default"/>
        <w:lang w:val="en-US" w:eastAsia="en-US" w:bidi="ar-SA"/>
      </w:rPr>
    </w:lvl>
    <w:lvl w:ilvl="6">
      <w:numFmt w:val="bullet"/>
      <w:lvlText w:val="•"/>
      <w:lvlJc w:val="left"/>
      <w:pPr>
        <w:ind w:left="6476" w:hanging="360"/>
      </w:pPr>
      <w:rPr>
        <w:rFonts w:hint="default"/>
        <w:lang w:val="en-US" w:eastAsia="en-US" w:bidi="ar-SA"/>
      </w:rPr>
    </w:lvl>
    <w:lvl w:ilvl="7">
      <w:numFmt w:val="bullet"/>
      <w:lvlText w:val="•"/>
      <w:lvlJc w:val="left"/>
      <w:pPr>
        <w:ind w:left="7480" w:hanging="360"/>
      </w:pPr>
      <w:rPr>
        <w:rFonts w:hint="default"/>
        <w:lang w:val="en-US" w:eastAsia="en-US" w:bidi="ar-SA"/>
      </w:rPr>
    </w:lvl>
    <w:lvl w:ilvl="8">
      <w:numFmt w:val="bullet"/>
      <w:lvlText w:val="•"/>
      <w:lvlJc w:val="left"/>
      <w:pPr>
        <w:ind w:left="8483" w:hanging="360"/>
      </w:pPr>
      <w:rPr>
        <w:rFonts w:hint="default"/>
        <w:lang w:val="en-US" w:eastAsia="en-US" w:bidi="ar-SA"/>
      </w:rPr>
    </w:lvl>
  </w:abstractNum>
  <w:abstractNum w:abstractNumId="2">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E1552E5"/>
    <w:multiLevelType w:val="hybridMultilevel"/>
    <w:tmpl w:val="E3304F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7"/>
  </w:num>
  <w:num w:numId="6">
    <w:abstractNumId w:val="4"/>
  </w:num>
  <w:num w:numId="7">
    <w:abstractNumId w:val="8"/>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63A19"/>
    <w:rsid w:val="001257BE"/>
    <w:rsid w:val="001321BC"/>
    <w:rsid w:val="00134EE0"/>
    <w:rsid w:val="001D047B"/>
    <w:rsid w:val="002737F9"/>
    <w:rsid w:val="002D553B"/>
    <w:rsid w:val="00405D7D"/>
    <w:rsid w:val="00415420"/>
    <w:rsid w:val="00422E8E"/>
    <w:rsid w:val="00493E54"/>
    <w:rsid w:val="004A5166"/>
    <w:rsid w:val="006B74AD"/>
    <w:rsid w:val="00873008"/>
    <w:rsid w:val="008F59AE"/>
    <w:rsid w:val="00A14843"/>
    <w:rsid w:val="00A155E5"/>
    <w:rsid w:val="00AA7F2D"/>
    <w:rsid w:val="00B20D5B"/>
    <w:rsid w:val="00B33358"/>
    <w:rsid w:val="00B63A19"/>
    <w:rsid w:val="00BA08BE"/>
    <w:rsid w:val="00C41F78"/>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63A19"/>
    <w:rPr>
      <w:rFonts w:eastAsiaTheme="minorEastAsia"/>
      <w:szCs w:val="20"/>
      <w:lang w:eastAsia="en-GB"/>
    </w:rPr>
  </w:style>
  <w:style w:type="paragraph" w:styleId="Heading1">
    <w:name w:val="heading 1"/>
    <w:basedOn w:val="Normal"/>
    <w:link w:val="Heading1Char"/>
    <w:uiPriority w:val="1"/>
    <w:qFormat/>
    <w:rsid w:val="00873008"/>
    <w:pPr>
      <w:widowControl w:val="0"/>
      <w:autoSpaceDE w:val="0"/>
      <w:autoSpaceDN w:val="0"/>
      <w:spacing w:after="0" w:line="240" w:lineRule="auto"/>
      <w:ind w:left="720"/>
      <w:jc w:val="center"/>
      <w:outlineLvl w:val="0"/>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63A19"/>
    <w:pPr>
      <w:ind w:left="720"/>
      <w:contextualSpacing/>
    </w:pPr>
  </w:style>
  <w:style w:type="paragraph" w:customStyle="1" w:styleId="Default">
    <w:name w:val="Default"/>
    <w:rsid w:val="00B63A19"/>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customStyle="1" w:styleId="Colorfullistaccent1">
    <w:name w:val="Colorful list accent 1"/>
    <w:basedOn w:val="Normal"/>
    <w:uiPriority w:val="34"/>
    <w:qFormat/>
    <w:rsid w:val="00B63A19"/>
    <w:pPr>
      <w:ind w:left="720"/>
    </w:pPr>
    <w:rPr>
      <w:rFonts w:ascii="Calibri" w:eastAsia="Calibri" w:hAnsi="Calibri" w:cs="Times New Roman"/>
    </w:rPr>
  </w:style>
  <w:style w:type="paragraph" w:styleId="Header">
    <w:name w:val="header"/>
    <w:basedOn w:val="Normal"/>
    <w:link w:val="HeaderChar"/>
    <w:uiPriority w:val="99"/>
    <w:unhideWhenUsed/>
    <w:rsid w:val="00B63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19"/>
    <w:rPr>
      <w:rFonts w:eastAsiaTheme="minorEastAsia"/>
      <w:szCs w:val="20"/>
      <w:lang w:eastAsia="en-GB"/>
    </w:rPr>
  </w:style>
  <w:style w:type="character" w:customStyle="1" w:styleId="Heading1Char">
    <w:name w:val="Heading 1 Char"/>
    <w:basedOn w:val="DefaultParagraphFont"/>
    <w:link w:val="Heading1"/>
    <w:uiPriority w:val="1"/>
    <w:rsid w:val="00873008"/>
    <w:rPr>
      <w:rFonts w:ascii="Times New Roman" w:eastAsia="Times New Roman" w:hAnsi="Times New Roman" w:cs="Times New Roman"/>
      <w:b/>
      <w:bCs/>
      <w:sz w:val="24"/>
      <w:szCs w:val="24"/>
      <w:lang w:val="en-US"/>
    </w:rPr>
  </w:style>
  <w:style w:type="paragraph" w:styleId="TOC1">
    <w:name w:val="toc 1"/>
    <w:basedOn w:val="Normal"/>
    <w:uiPriority w:val="1"/>
    <w:qFormat/>
    <w:rsid w:val="00873008"/>
    <w:pPr>
      <w:widowControl w:val="0"/>
      <w:autoSpaceDE w:val="0"/>
      <w:autoSpaceDN w:val="0"/>
      <w:spacing w:before="172" w:after="0" w:line="240" w:lineRule="auto"/>
      <w:ind w:left="732"/>
    </w:pPr>
    <w:rPr>
      <w:rFonts w:ascii="Times New Roman" w:eastAsia="Times New Roman" w:hAnsi="Times New Roman" w:cs="Times New Roman"/>
      <w:b/>
      <w:bCs/>
      <w:sz w:val="24"/>
      <w:szCs w:val="24"/>
      <w:lang w:val="en-US" w:eastAsia="en-US"/>
    </w:rPr>
  </w:style>
  <w:style w:type="paragraph" w:styleId="TOC2">
    <w:name w:val="toc 2"/>
    <w:basedOn w:val="Normal"/>
    <w:uiPriority w:val="1"/>
    <w:qFormat/>
    <w:rsid w:val="00873008"/>
    <w:pPr>
      <w:widowControl w:val="0"/>
      <w:autoSpaceDE w:val="0"/>
      <w:autoSpaceDN w:val="0"/>
      <w:spacing w:before="173" w:after="0" w:line="240" w:lineRule="auto"/>
      <w:ind w:left="732"/>
    </w:pPr>
    <w:rPr>
      <w:rFonts w:ascii="Times New Roman" w:eastAsia="Times New Roman" w:hAnsi="Times New Roman" w:cs="Times New Roman"/>
      <w:sz w:val="24"/>
      <w:szCs w:val="24"/>
      <w:lang w:val="en-US" w:eastAsia="en-US"/>
    </w:rPr>
  </w:style>
  <w:style w:type="paragraph" w:styleId="TOC3">
    <w:name w:val="toc 3"/>
    <w:basedOn w:val="Normal"/>
    <w:uiPriority w:val="1"/>
    <w:qFormat/>
    <w:rsid w:val="00873008"/>
    <w:pPr>
      <w:widowControl w:val="0"/>
      <w:autoSpaceDE w:val="0"/>
      <w:autoSpaceDN w:val="0"/>
      <w:spacing w:before="173" w:after="0" w:line="240" w:lineRule="auto"/>
      <w:ind w:left="792"/>
    </w:pPr>
    <w:rPr>
      <w:rFonts w:ascii="Times New Roman" w:eastAsia="Times New Roman" w:hAnsi="Times New Roman" w:cs="Times New Roman"/>
      <w:b/>
      <w:bCs/>
      <w:sz w:val="24"/>
      <w:szCs w:val="24"/>
      <w:lang w:val="en-US" w:eastAsia="en-US"/>
    </w:rPr>
  </w:style>
  <w:style w:type="paragraph" w:styleId="BodyText">
    <w:name w:val="Body Text"/>
    <w:basedOn w:val="Normal"/>
    <w:link w:val="BodyTextChar"/>
    <w:uiPriority w:val="1"/>
    <w:qFormat/>
    <w:rsid w:val="00873008"/>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87300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73008"/>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873008"/>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873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008"/>
    <w:rPr>
      <w:rFonts w:ascii="Tahoma" w:eastAsiaTheme="minorEastAsi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2025-03-07T11:30:00Z</dcterms:created>
  <dcterms:modified xsi:type="dcterms:W3CDTF">2025-03-07T12:15:00Z</dcterms:modified>
</cp:coreProperties>
</file>