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8C2" w:rsidRPr="00B53468" w:rsidRDefault="000D78C2" w:rsidP="00B53468">
      <w:pPr>
        <w:pStyle w:val="Heading1"/>
        <w:rPr>
          <w:rFonts w:eastAsia="Calibri"/>
          <w:color w:val="FFFFFF" w:themeColor="background1"/>
        </w:rPr>
      </w:pPr>
      <w:r w:rsidRPr="00B53468">
        <w:rPr>
          <w:rFonts w:ascii="Calibri" w:eastAsia="Calibri" w:hAnsi="Calibri" w:cs="SimSun"/>
          <w:noProof/>
          <w:color w:val="FFFFFF" w:themeColor="background1"/>
        </w:rPr>
        <w:drawing>
          <wp:anchor distT="0" distB="0" distL="114300" distR="114300" simplePos="0" relativeHeight="251672576" behindDoc="0" locked="0" layoutInCell="1" allowOverlap="1">
            <wp:simplePos x="0" y="0"/>
            <wp:positionH relativeFrom="column">
              <wp:posOffset>2120900</wp:posOffset>
            </wp:positionH>
            <wp:positionV relativeFrom="paragraph">
              <wp:align>top</wp:align>
            </wp:positionV>
            <wp:extent cx="1477010" cy="1602740"/>
            <wp:effectExtent l="19050" t="0" r="8890" b="0"/>
            <wp:wrapSquare wrapText="bothSides"/>
            <wp:docPr id="9"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77010" cy="1602740"/>
                    </a:xfrm>
                    <a:prstGeom prst="rect">
                      <a:avLst/>
                    </a:prstGeom>
                    <a:noFill/>
                    <a:ln>
                      <a:noFill/>
                    </a:ln>
                  </pic:spPr>
                </pic:pic>
              </a:graphicData>
            </a:graphic>
          </wp:anchor>
        </w:drawing>
      </w:r>
      <w:bookmarkStart w:id="0" w:name="_Toc192048139"/>
      <w:r w:rsidR="00B53468" w:rsidRPr="00B53468">
        <w:rPr>
          <w:rFonts w:eastAsia="Calibri"/>
          <w:color w:val="FFFFFF" w:themeColor="background1"/>
        </w:rPr>
        <w:t>Title Page</w:t>
      </w:r>
      <w:bookmarkEnd w:id="0"/>
      <w:r w:rsidR="00B53468" w:rsidRPr="00B53468">
        <w:rPr>
          <w:rFonts w:eastAsia="Calibri"/>
          <w:color w:val="FFFFFF" w:themeColor="background1"/>
        </w:rPr>
        <w:br w:type="textWrapping" w:clear="all"/>
      </w:r>
    </w:p>
    <w:p w:rsidR="000D78C2" w:rsidRPr="00754822" w:rsidRDefault="000D78C2" w:rsidP="000D78C2">
      <w:pPr>
        <w:spacing w:line="256" w:lineRule="auto"/>
        <w:jc w:val="center"/>
        <w:rPr>
          <w:rFonts w:ascii="Times New Roman" w:eastAsia="Calibri" w:hAnsi="Times New Roman" w:cs="Times New Roman"/>
          <w:b/>
          <w:sz w:val="24"/>
          <w:szCs w:val="24"/>
        </w:rPr>
      </w:pPr>
      <w:r w:rsidRPr="00754822">
        <w:rPr>
          <w:rFonts w:ascii="Times New Roman" w:eastAsia="Calibri" w:hAnsi="Times New Roman" w:cs="Times New Roman"/>
          <w:b/>
          <w:sz w:val="24"/>
          <w:szCs w:val="24"/>
        </w:rPr>
        <w:t>A</w:t>
      </w:r>
    </w:p>
    <w:p w:rsidR="000D78C2" w:rsidRPr="00754822" w:rsidRDefault="000D78C2" w:rsidP="000D78C2">
      <w:pPr>
        <w:spacing w:line="256" w:lineRule="auto"/>
        <w:jc w:val="center"/>
        <w:rPr>
          <w:rFonts w:ascii="Times New Roman" w:eastAsia="Calibri" w:hAnsi="Times New Roman" w:cs="Times New Roman"/>
          <w:b/>
          <w:sz w:val="24"/>
          <w:szCs w:val="24"/>
        </w:rPr>
      </w:pPr>
      <w:r w:rsidRPr="00754822">
        <w:rPr>
          <w:rFonts w:ascii="Times New Roman" w:eastAsia="Calibri" w:hAnsi="Times New Roman" w:cs="Times New Roman"/>
          <w:b/>
          <w:sz w:val="24"/>
          <w:szCs w:val="24"/>
        </w:rPr>
        <w:t xml:space="preserve">TECHNICAL REPORT ON </w:t>
      </w:r>
    </w:p>
    <w:p w:rsidR="000D78C2" w:rsidRPr="00754822" w:rsidRDefault="000D78C2" w:rsidP="000D78C2">
      <w:pPr>
        <w:spacing w:line="256" w:lineRule="auto"/>
        <w:jc w:val="center"/>
        <w:rPr>
          <w:rFonts w:ascii="Times New Roman" w:eastAsia="Calibri" w:hAnsi="Times New Roman" w:cs="Times New Roman"/>
          <w:b/>
          <w:sz w:val="24"/>
          <w:szCs w:val="24"/>
        </w:rPr>
      </w:pPr>
      <w:r w:rsidRPr="00754822">
        <w:rPr>
          <w:rFonts w:ascii="Times New Roman" w:eastAsia="Calibri" w:hAnsi="Times New Roman" w:cs="Times New Roman"/>
          <w:b/>
          <w:sz w:val="24"/>
          <w:szCs w:val="24"/>
        </w:rPr>
        <w:t>STUDENTS INDUSTRIAL WORK EXPERIENCE SCHEME (SIWES)</w:t>
      </w:r>
    </w:p>
    <w:p w:rsidR="000D78C2" w:rsidRPr="00F81A84" w:rsidRDefault="000D78C2" w:rsidP="000D78C2">
      <w:pPr>
        <w:spacing w:line="256" w:lineRule="auto"/>
        <w:jc w:val="center"/>
        <w:rPr>
          <w:rFonts w:ascii="Times New Roman" w:eastAsia="Calibri" w:hAnsi="Times New Roman" w:cs="Times New Roman"/>
          <w:sz w:val="24"/>
          <w:szCs w:val="24"/>
        </w:rPr>
      </w:pPr>
      <w:r w:rsidRPr="00754822">
        <w:rPr>
          <w:rFonts w:ascii="Times New Roman" w:eastAsia="Calibri" w:hAnsi="Times New Roman" w:cs="Times New Roman"/>
          <w:b/>
          <w:sz w:val="24"/>
          <w:szCs w:val="24"/>
        </w:rPr>
        <w:t>THE REPORT BASED ON THE EXPERIENCE GAINED AT</w:t>
      </w:r>
      <w:r w:rsidRPr="00754822">
        <w:rPr>
          <w:rFonts w:ascii="Times New Roman" w:eastAsia="Calibri" w:hAnsi="Times New Roman" w:cs="Times New Roman"/>
          <w:sz w:val="24"/>
          <w:szCs w:val="24"/>
        </w:rPr>
        <w:t xml:space="preserve"> </w:t>
      </w:r>
    </w:p>
    <w:p w:rsidR="000D78C2" w:rsidRPr="00754822" w:rsidRDefault="000D78C2" w:rsidP="000D78C2">
      <w:pPr>
        <w:spacing w:line="256"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anchor distT="0" distB="0" distL="114300" distR="114300" simplePos="0" relativeHeight="251671552" behindDoc="0" locked="0" layoutInCell="1" allowOverlap="1">
            <wp:simplePos x="0" y="0"/>
            <wp:positionH relativeFrom="column">
              <wp:posOffset>1752847</wp:posOffset>
            </wp:positionH>
            <wp:positionV relativeFrom="paragraph">
              <wp:posOffset>85749</wp:posOffset>
            </wp:positionV>
            <wp:extent cx="2249137" cy="1270660"/>
            <wp:effectExtent l="19050" t="0" r="0" b="0"/>
            <wp:wrapNone/>
            <wp:docPr id="11" name="Picture 10" descr="pai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in.jpeg"/>
                    <pic:cNvPicPr/>
                  </pic:nvPicPr>
                  <pic:blipFill>
                    <a:blip r:embed="rId9" cstate="print"/>
                    <a:stretch>
                      <a:fillRect/>
                    </a:stretch>
                  </pic:blipFill>
                  <pic:spPr>
                    <a:xfrm>
                      <a:off x="0" y="0"/>
                      <a:ext cx="2249137" cy="1270660"/>
                    </a:xfrm>
                    <a:prstGeom prst="rect">
                      <a:avLst/>
                    </a:prstGeom>
                  </pic:spPr>
                </pic:pic>
              </a:graphicData>
            </a:graphic>
          </wp:anchor>
        </w:drawing>
      </w:r>
    </w:p>
    <w:p w:rsidR="000D78C2" w:rsidRDefault="000D78C2" w:rsidP="000D78C2">
      <w:pPr>
        <w:tabs>
          <w:tab w:val="left" w:pos="4065"/>
          <w:tab w:val="center" w:pos="4680"/>
        </w:tabs>
        <w:spacing w:line="256" w:lineRule="auto"/>
        <w:jc w:val="center"/>
        <w:rPr>
          <w:rFonts w:ascii="Times New Roman" w:eastAsia="Wingdings" w:hAnsi="Times New Roman" w:cs="Times New Roman"/>
          <w:b/>
          <w:bCs/>
          <w:sz w:val="24"/>
          <w:szCs w:val="24"/>
        </w:rPr>
      </w:pPr>
    </w:p>
    <w:p w:rsidR="000D78C2" w:rsidRDefault="000D78C2" w:rsidP="000D78C2">
      <w:pPr>
        <w:tabs>
          <w:tab w:val="left" w:pos="4065"/>
          <w:tab w:val="center" w:pos="4680"/>
        </w:tabs>
        <w:spacing w:line="256" w:lineRule="auto"/>
        <w:jc w:val="center"/>
        <w:rPr>
          <w:rFonts w:ascii="Times New Roman" w:eastAsia="Wingdings" w:hAnsi="Times New Roman" w:cs="Times New Roman"/>
          <w:b/>
          <w:bCs/>
          <w:sz w:val="24"/>
          <w:szCs w:val="24"/>
        </w:rPr>
      </w:pPr>
    </w:p>
    <w:p w:rsidR="000D78C2" w:rsidRDefault="000D78C2" w:rsidP="000D78C2">
      <w:pPr>
        <w:tabs>
          <w:tab w:val="left" w:pos="4065"/>
          <w:tab w:val="center" w:pos="4680"/>
        </w:tabs>
        <w:spacing w:line="256" w:lineRule="auto"/>
        <w:jc w:val="center"/>
        <w:rPr>
          <w:rFonts w:ascii="Times New Roman" w:eastAsia="Wingdings" w:hAnsi="Times New Roman" w:cs="Times New Roman"/>
          <w:b/>
          <w:bCs/>
          <w:sz w:val="24"/>
          <w:szCs w:val="24"/>
        </w:rPr>
      </w:pPr>
    </w:p>
    <w:p w:rsidR="000D78C2" w:rsidRDefault="000D78C2" w:rsidP="000D78C2">
      <w:pPr>
        <w:tabs>
          <w:tab w:val="left" w:pos="4065"/>
          <w:tab w:val="center" w:pos="4680"/>
        </w:tabs>
        <w:spacing w:line="256" w:lineRule="auto"/>
        <w:jc w:val="center"/>
        <w:rPr>
          <w:rFonts w:ascii="Times New Roman" w:eastAsia="Wingdings" w:hAnsi="Times New Roman" w:cs="Times New Roman"/>
          <w:b/>
          <w:bCs/>
          <w:sz w:val="24"/>
          <w:szCs w:val="24"/>
        </w:rPr>
      </w:pPr>
    </w:p>
    <w:p w:rsidR="000D78C2" w:rsidRDefault="000D78C2" w:rsidP="000D78C2">
      <w:pPr>
        <w:tabs>
          <w:tab w:val="left" w:pos="4065"/>
          <w:tab w:val="center" w:pos="4680"/>
        </w:tabs>
        <w:spacing w:line="256" w:lineRule="auto"/>
        <w:jc w:val="center"/>
        <w:rPr>
          <w:rFonts w:ascii="Times New Roman" w:eastAsia="Wingdings" w:hAnsi="Times New Roman" w:cs="Times New Roman"/>
          <w:b/>
          <w:bCs/>
          <w:sz w:val="24"/>
          <w:szCs w:val="24"/>
        </w:rPr>
      </w:pPr>
      <w:r w:rsidRPr="000D78C2">
        <w:rPr>
          <w:rFonts w:ascii="Times New Roman" w:eastAsia="Wingdings" w:hAnsi="Times New Roman" w:cs="Times New Roman"/>
          <w:b/>
          <w:bCs/>
          <w:sz w:val="24"/>
          <w:szCs w:val="24"/>
        </w:rPr>
        <w:t>NEW COVENANT PAINT NIGERIA LIMITED</w:t>
      </w:r>
    </w:p>
    <w:p w:rsidR="000D78C2" w:rsidRDefault="000D78C2" w:rsidP="000D78C2">
      <w:pPr>
        <w:tabs>
          <w:tab w:val="left" w:pos="4065"/>
          <w:tab w:val="center" w:pos="4680"/>
        </w:tabs>
        <w:spacing w:line="256" w:lineRule="auto"/>
        <w:jc w:val="center"/>
        <w:rPr>
          <w:rFonts w:ascii="Times New Roman" w:eastAsia="Wingdings" w:hAnsi="Times New Roman" w:cs="Times New Roman"/>
          <w:b/>
          <w:bCs/>
          <w:sz w:val="24"/>
          <w:szCs w:val="24"/>
        </w:rPr>
      </w:pPr>
      <w:r w:rsidRPr="000D78C2">
        <w:rPr>
          <w:rFonts w:ascii="Times New Roman" w:eastAsia="Wingdings" w:hAnsi="Times New Roman" w:cs="Times New Roman"/>
          <w:b/>
          <w:bCs/>
          <w:sz w:val="24"/>
          <w:szCs w:val="24"/>
        </w:rPr>
        <w:t>18</w:t>
      </w:r>
      <w:proofErr w:type="gramStart"/>
      <w:r w:rsidRPr="000D78C2">
        <w:rPr>
          <w:rFonts w:ascii="Times New Roman" w:eastAsia="Wingdings" w:hAnsi="Times New Roman" w:cs="Times New Roman"/>
          <w:b/>
          <w:bCs/>
          <w:sz w:val="24"/>
          <w:szCs w:val="24"/>
        </w:rPr>
        <w:t xml:space="preserve">, </w:t>
      </w:r>
      <w:r>
        <w:rPr>
          <w:rFonts w:ascii="Times New Roman" w:eastAsia="Wingdings" w:hAnsi="Times New Roman" w:cs="Times New Roman"/>
          <w:b/>
          <w:bCs/>
          <w:sz w:val="24"/>
          <w:szCs w:val="24"/>
        </w:rPr>
        <w:t xml:space="preserve"> </w:t>
      </w:r>
      <w:r w:rsidRPr="000D78C2">
        <w:rPr>
          <w:rFonts w:ascii="Times New Roman" w:eastAsia="Wingdings" w:hAnsi="Times New Roman" w:cs="Times New Roman"/>
          <w:b/>
          <w:bCs/>
          <w:sz w:val="24"/>
          <w:szCs w:val="24"/>
        </w:rPr>
        <w:t>REV.KAYOD</w:t>
      </w:r>
      <w:r>
        <w:rPr>
          <w:rFonts w:ascii="Times New Roman" w:eastAsia="Wingdings" w:hAnsi="Times New Roman" w:cs="Times New Roman"/>
          <w:b/>
          <w:bCs/>
          <w:sz w:val="24"/>
          <w:szCs w:val="24"/>
        </w:rPr>
        <w:t>E</w:t>
      </w:r>
      <w:proofErr w:type="gramEnd"/>
      <w:r>
        <w:rPr>
          <w:rFonts w:ascii="Times New Roman" w:eastAsia="Wingdings" w:hAnsi="Times New Roman" w:cs="Times New Roman"/>
          <w:b/>
          <w:bCs/>
          <w:sz w:val="24"/>
          <w:szCs w:val="24"/>
        </w:rPr>
        <w:t xml:space="preserve"> KOYEJO STREET OFF LIASU ROAD, </w:t>
      </w:r>
      <w:r w:rsidRPr="000D78C2">
        <w:rPr>
          <w:rFonts w:ascii="Times New Roman" w:eastAsia="Wingdings" w:hAnsi="Times New Roman" w:cs="Times New Roman"/>
          <w:b/>
          <w:bCs/>
          <w:sz w:val="24"/>
          <w:szCs w:val="24"/>
        </w:rPr>
        <w:t>EGBE.</w:t>
      </w:r>
    </w:p>
    <w:p w:rsidR="000D78C2" w:rsidRPr="000D78C2" w:rsidRDefault="000D78C2" w:rsidP="000D78C2">
      <w:pPr>
        <w:tabs>
          <w:tab w:val="left" w:pos="4065"/>
          <w:tab w:val="center" w:pos="4680"/>
        </w:tabs>
        <w:spacing w:line="256" w:lineRule="auto"/>
        <w:jc w:val="center"/>
        <w:rPr>
          <w:rFonts w:ascii="Lucida Calligraphy" w:eastAsia="Calibri" w:hAnsi="Lucida Calligraphy" w:cs="Times New Roman"/>
          <w:b/>
          <w:sz w:val="32"/>
          <w:szCs w:val="24"/>
        </w:rPr>
      </w:pPr>
      <w:r w:rsidRPr="000D78C2">
        <w:rPr>
          <w:rFonts w:ascii="Lucida Calligraphy" w:eastAsia="Calibri" w:hAnsi="Lucida Calligraphy" w:cs="Times New Roman"/>
          <w:b/>
          <w:sz w:val="32"/>
          <w:szCs w:val="24"/>
        </w:rPr>
        <w:t>BY</w:t>
      </w:r>
    </w:p>
    <w:p w:rsidR="000D78C2" w:rsidRDefault="00BE766F" w:rsidP="000D78C2">
      <w:pPr>
        <w:spacing w:after="0" w:line="256" w:lineRule="auto"/>
        <w:jc w:val="center"/>
        <w:rPr>
          <w:rFonts w:ascii="Arial Black" w:eastAsia="Calibri" w:hAnsi="Arial Black" w:cs="SimSun"/>
          <w:b/>
          <w:bCs/>
          <w:sz w:val="34"/>
          <w:szCs w:val="34"/>
        </w:rPr>
      </w:pPr>
      <w:r w:rsidRPr="000D78C2">
        <w:rPr>
          <w:rFonts w:ascii="Arial Black" w:eastAsia="Calibri" w:hAnsi="Arial Black" w:cs="SimSun"/>
          <w:b/>
          <w:bCs/>
          <w:sz w:val="34"/>
          <w:szCs w:val="34"/>
        </w:rPr>
        <w:t>AWWAL MUHAMMED</w:t>
      </w:r>
    </w:p>
    <w:p w:rsidR="00BE766F" w:rsidRDefault="00BE766F" w:rsidP="000D78C2">
      <w:pPr>
        <w:spacing w:line="256" w:lineRule="auto"/>
        <w:jc w:val="center"/>
        <w:rPr>
          <w:rFonts w:ascii="Arial Black" w:eastAsia="Calibri" w:hAnsi="Arial Black" w:cs="SimSun"/>
          <w:b/>
          <w:bCs/>
          <w:sz w:val="34"/>
          <w:szCs w:val="34"/>
        </w:rPr>
      </w:pPr>
      <w:r w:rsidRPr="00BE766F">
        <w:rPr>
          <w:rFonts w:ascii="Arial Black" w:eastAsia="Calibri" w:hAnsi="Arial Black" w:cs="SimSun"/>
          <w:b/>
          <w:bCs/>
          <w:sz w:val="34"/>
          <w:szCs w:val="34"/>
        </w:rPr>
        <w:t>ND/23/PSM/FT/0</w:t>
      </w:r>
      <w:r>
        <w:rPr>
          <w:rFonts w:ascii="Arial Black" w:eastAsia="Calibri" w:hAnsi="Arial Black" w:cs="SimSun"/>
          <w:b/>
          <w:bCs/>
          <w:sz w:val="34"/>
          <w:szCs w:val="34"/>
        </w:rPr>
        <w:t>0</w:t>
      </w:r>
      <w:r w:rsidRPr="00BE766F">
        <w:rPr>
          <w:rFonts w:ascii="Arial Black" w:eastAsia="Calibri" w:hAnsi="Arial Black" w:cs="SimSun"/>
          <w:b/>
          <w:bCs/>
          <w:sz w:val="34"/>
          <w:szCs w:val="34"/>
        </w:rPr>
        <w:t>89</w:t>
      </w:r>
    </w:p>
    <w:p w:rsidR="000D78C2" w:rsidRPr="00BE766F" w:rsidRDefault="000D78C2" w:rsidP="000D78C2">
      <w:pPr>
        <w:spacing w:line="256" w:lineRule="auto"/>
        <w:jc w:val="center"/>
        <w:rPr>
          <w:rFonts w:ascii="Times New Roman" w:eastAsia="Calibri" w:hAnsi="Times New Roman" w:cs="Times New Roman"/>
          <w:b/>
          <w:szCs w:val="24"/>
        </w:rPr>
      </w:pPr>
      <w:r w:rsidRPr="00BE766F">
        <w:rPr>
          <w:rFonts w:ascii="Times New Roman" w:eastAsia="Calibri" w:hAnsi="Times New Roman" w:cs="Times New Roman"/>
          <w:b/>
          <w:szCs w:val="24"/>
        </w:rPr>
        <w:t>SUBMITTED TO</w:t>
      </w:r>
    </w:p>
    <w:p w:rsidR="000D78C2" w:rsidRPr="00BE766F" w:rsidRDefault="000D78C2" w:rsidP="00BE766F">
      <w:pPr>
        <w:spacing w:after="0" w:line="256" w:lineRule="auto"/>
        <w:ind w:firstLineChars="200" w:firstLine="442"/>
        <w:jc w:val="center"/>
        <w:rPr>
          <w:rFonts w:ascii="Times New Roman" w:eastAsia="Calibri" w:hAnsi="Times New Roman" w:cs="Times New Roman"/>
          <w:b/>
          <w:szCs w:val="24"/>
        </w:rPr>
      </w:pPr>
      <w:r w:rsidRPr="00BE766F">
        <w:rPr>
          <w:rFonts w:ascii="Times New Roman" w:eastAsia="Calibri" w:hAnsi="Times New Roman" w:cs="Times New Roman"/>
          <w:b/>
          <w:szCs w:val="24"/>
        </w:rPr>
        <w:t xml:space="preserve">DEPARTMENT OF </w:t>
      </w:r>
      <w:r w:rsidR="00BE766F" w:rsidRPr="00BE766F">
        <w:rPr>
          <w:rFonts w:ascii="Times New Roman" w:eastAsia="Calibri" w:hAnsi="Times New Roman" w:cs="Times New Roman"/>
          <w:b/>
          <w:bCs/>
          <w:szCs w:val="24"/>
        </w:rPr>
        <w:t>PROCUREMENT AND SUPPLY CHAIN MANAGEMENT</w:t>
      </w:r>
      <w:r w:rsidRPr="00BE766F">
        <w:rPr>
          <w:rFonts w:ascii="Times New Roman" w:eastAsia="Calibri" w:hAnsi="Times New Roman" w:cs="Times New Roman"/>
          <w:b/>
          <w:szCs w:val="24"/>
        </w:rPr>
        <w:t>,</w:t>
      </w:r>
    </w:p>
    <w:p w:rsidR="000D78C2" w:rsidRPr="00BE766F" w:rsidRDefault="000D78C2" w:rsidP="00BE766F">
      <w:pPr>
        <w:spacing w:after="0" w:line="256" w:lineRule="auto"/>
        <w:ind w:firstLineChars="200" w:firstLine="442"/>
        <w:jc w:val="center"/>
        <w:rPr>
          <w:rFonts w:ascii="Times New Roman" w:eastAsia="Calibri" w:hAnsi="Times New Roman" w:cs="Times New Roman"/>
          <w:b/>
          <w:szCs w:val="24"/>
        </w:rPr>
      </w:pPr>
      <w:r w:rsidRPr="00BE766F">
        <w:rPr>
          <w:rFonts w:ascii="Times New Roman" w:eastAsia="Calibri" w:hAnsi="Times New Roman" w:cs="Times New Roman"/>
          <w:b/>
          <w:szCs w:val="24"/>
        </w:rPr>
        <w:t xml:space="preserve">INSTUTUTE OF </w:t>
      </w:r>
      <w:r w:rsidR="00BE766F" w:rsidRPr="00BE766F">
        <w:rPr>
          <w:rFonts w:ascii="Times New Roman" w:eastAsia="Calibri" w:hAnsi="Times New Roman" w:cs="Times New Roman"/>
          <w:b/>
          <w:szCs w:val="24"/>
        </w:rPr>
        <w:t>FINANCE AND MANAGEMENT STUDIES (IFMS)</w:t>
      </w:r>
      <w:r w:rsidRPr="00BE766F">
        <w:rPr>
          <w:rFonts w:ascii="Times New Roman" w:eastAsia="Calibri" w:hAnsi="Times New Roman" w:cs="Times New Roman"/>
          <w:b/>
          <w:szCs w:val="24"/>
        </w:rPr>
        <w:t xml:space="preserve">, </w:t>
      </w:r>
    </w:p>
    <w:p w:rsidR="000D78C2" w:rsidRPr="00BE766F" w:rsidRDefault="000D78C2" w:rsidP="00BE766F">
      <w:pPr>
        <w:spacing w:after="0" w:line="256" w:lineRule="auto"/>
        <w:ind w:firstLineChars="200" w:firstLine="442"/>
        <w:jc w:val="center"/>
        <w:rPr>
          <w:rFonts w:ascii="Times New Roman" w:eastAsia="Calibri" w:hAnsi="Times New Roman" w:cs="Times New Roman"/>
          <w:b/>
          <w:szCs w:val="24"/>
        </w:rPr>
      </w:pPr>
      <w:r w:rsidRPr="00BE766F">
        <w:rPr>
          <w:rFonts w:ascii="Times New Roman" w:eastAsia="Calibri" w:hAnsi="Times New Roman" w:cs="Times New Roman"/>
          <w:b/>
          <w:szCs w:val="24"/>
        </w:rPr>
        <w:t>KWARA STATE POLYTECHNIC, ILORIN</w:t>
      </w:r>
    </w:p>
    <w:p w:rsidR="000D78C2" w:rsidRPr="00BE766F" w:rsidRDefault="000D78C2" w:rsidP="00BE766F">
      <w:pPr>
        <w:spacing w:after="0" w:line="256" w:lineRule="auto"/>
        <w:rPr>
          <w:rFonts w:ascii="Times New Roman" w:eastAsia="Calibri" w:hAnsi="Times New Roman" w:cs="Times New Roman"/>
          <w:b/>
          <w:szCs w:val="24"/>
        </w:rPr>
      </w:pPr>
    </w:p>
    <w:p w:rsidR="000D78C2" w:rsidRPr="00BE766F" w:rsidRDefault="000D78C2" w:rsidP="000D78C2">
      <w:pPr>
        <w:spacing w:line="256" w:lineRule="auto"/>
        <w:jc w:val="center"/>
        <w:rPr>
          <w:rFonts w:ascii="Times New Roman" w:eastAsia="Calibri" w:hAnsi="Times New Roman" w:cs="Times New Roman"/>
          <w:b/>
          <w:szCs w:val="24"/>
        </w:rPr>
      </w:pPr>
      <w:r w:rsidRPr="00BE766F">
        <w:rPr>
          <w:rFonts w:ascii="Times New Roman" w:eastAsia="Calibri" w:hAnsi="Times New Roman" w:cs="Times New Roman"/>
          <w:b/>
          <w:szCs w:val="24"/>
        </w:rPr>
        <w:t xml:space="preserve">IN PARTIAL FULFILMENT OF THE REQUIREMENT FOR THE AWARD OF ORDINARY NATIONAL DIPLOMA (OND) IN </w:t>
      </w:r>
      <w:r w:rsidR="00BE766F" w:rsidRPr="00BE766F">
        <w:rPr>
          <w:rFonts w:ascii="Times New Roman" w:eastAsia="Calibri" w:hAnsi="Times New Roman" w:cs="Times New Roman"/>
          <w:b/>
          <w:bCs/>
          <w:szCs w:val="24"/>
        </w:rPr>
        <w:t>PROCUREMENT AND SUPPLY CHAIN MANAGEMENT</w:t>
      </w:r>
      <w:r w:rsidR="00BE766F" w:rsidRPr="00BE766F">
        <w:rPr>
          <w:rFonts w:ascii="Times New Roman" w:eastAsia="Calibri" w:hAnsi="Times New Roman" w:cs="Times New Roman"/>
          <w:b/>
          <w:szCs w:val="24"/>
        </w:rPr>
        <w:t xml:space="preserve">. </w:t>
      </w:r>
    </w:p>
    <w:p w:rsidR="000D78C2" w:rsidRPr="00BE766F" w:rsidRDefault="000D78C2" w:rsidP="000D78C2">
      <w:pPr>
        <w:spacing w:line="360" w:lineRule="auto"/>
        <w:jc w:val="center"/>
        <w:rPr>
          <w:rFonts w:ascii="Times New Roman" w:eastAsia="Calibri" w:hAnsi="Times New Roman" w:cs="Times New Roman"/>
          <w:b/>
          <w:bCs/>
          <w:szCs w:val="24"/>
        </w:rPr>
      </w:pPr>
      <w:r w:rsidRPr="00BE766F">
        <w:rPr>
          <w:rFonts w:ascii="Times New Roman" w:eastAsia="Calibri" w:hAnsi="Times New Roman" w:cs="Times New Roman"/>
          <w:b/>
          <w:szCs w:val="24"/>
        </w:rPr>
        <w:t>AUGUST- NOVEMBER 2024</w:t>
      </w:r>
    </w:p>
    <w:p w:rsidR="000D78C2" w:rsidRPr="000D78C2" w:rsidRDefault="000D78C2" w:rsidP="000D78C2">
      <w:pPr>
        <w:pStyle w:val="Heading1"/>
        <w:rPr>
          <w:rFonts w:eastAsia="Times New Roman"/>
        </w:rPr>
      </w:pPr>
    </w:p>
    <w:p w:rsidR="000D78C2" w:rsidRPr="00BE766F" w:rsidRDefault="00BE766F" w:rsidP="00BE766F">
      <w:pPr>
        <w:pStyle w:val="Heading1"/>
        <w:jc w:val="center"/>
      </w:pPr>
      <w:bookmarkStart w:id="1" w:name="_Toc192048140"/>
      <w:r w:rsidRPr="00BE766F">
        <w:t>DEDICATION</w:t>
      </w:r>
      <w:bookmarkEnd w:id="1"/>
    </w:p>
    <w:p w:rsidR="00BE766F" w:rsidRPr="00B53468" w:rsidRDefault="00BE766F" w:rsidP="00B53468">
      <w:pPr>
        <w:jc w:val="center"/>
        <w:rPr>
          <w:rFonts w:ascii="Times New Roman" w:hAnsi="Times New Roman" w:cs="Times New Roman"/>
          <w:sz w:val="24"/>
          <w:szCs w:val="24"/>
        </w:rPr>
      </w:pPr>
      <w:r w:rsidRPr="00B53468">
        <w:rPr>
          <w:rFonts w:ascii="Times New Roman" w:hAnsi="Times New Roman" w:cs="Times New Roman"/>
          <w:sz w:val="24"/>
          <w:szCs w:val="24"/>
        </w:rPr>
        <w:t>This Research is being dedicated to the Al-Mighty and to my beloved parents Mr. and Mrs. AWWAL</w:t>
      </w:r>
    </w:p>
    <w:p w:rsidR="00BE766F" w:rsidRDefault="00BE766F">
      <w:pPr>
        <w:rPr>
          <w:rFonts w:ascii="Times New Roman" w:eastAsiaTheme="majorEastAsia" w:hAnsi="Times New Roman" w:cstheme="majorBidi"/>
          <w:b/>
          <w:bCs/>
          <w:sz w:val="24"/>
          <w:szCs w:val="28"/>
        </w:rPr>
      </w:pPr>
      <w:r>
        <w:br w:type="page"/>
      </w:r>
    </w:p>
    <w:p w:rsidR="000D78C2" w:rsidRPr="00BE766F" w:rsidRDefault="00BE766F" w:rsidP="00BE766F">
      <w:pPr>
        <w:pStyle w:val="Heading1"/>
        <w:jc w:val="center"/>
      </w:pPr>
      <w:bookmarkStart w:id="2" w:name="_Toc192048141"/>
      <w:r w:rsidRPr="00BE766F">
        <w:lastRenderedPageBreak/>
        <w:t>ACKNOWLEDGMENT</w:t>
      </w:r>
      <w:bookmarkEnd w:id="2"/>
    </w:p>
    <w:p w:rsidR="00B53468" w:rsidRPr="00B53468" w:rsidRDefault="00B53468" w:rsidP="00B53468">
      <w:pPr>
        <w:spacing w:line="360" w:lineRule="auto"/>
        <w:jc w:val="both"/>
        <w:rPr>
          <w:rFonts w:ascii="Times New Roman" w:eastAsia="Times New Roman" w:hAnsi="Times New Roman" w:cstheme="majorBidi"/>
          <w:bCs/>
          <w:sz w:val="24"/>
          <w:szCs w:val="28"/>
        </w:rPr>
      </w:pPr>
      <w:r w:rsidRPr="00B53468">
        <w:rPr>
          <w:rFonts w:ascii="Times New Roman" w:eastAsia="Times New Roman" w:hAnsi="Times New Roman" w:cstheme="majorBidi"/>
          <w:bCs/>
          <w:sz w:val="24"/>
          <w:szCs w:val="28"/>
        </w:rPr>
        <w:t xml:space="preserve">I thank God Almighty all glory, </w:t>
      </w:r>
      <w:proofErr w:type="spellStart"/>
      <w:r w:rsidRPr="00B53468">
        <w:rPr>
          <w:rFonts w:ascii="Times New Roman" w:eastAsia="Times New Roman" w:hAnsi="Times New Roman" w:cstheme="majorBidi"/>
          <w:bCs/>
          <w:sz w:val="24"/>
          <w:szCs w:val="28"/>
        </w:rPr>
        <w:t>honour</w:t>
      </w:r>
      <w:proofErr w:type="spellEnd"/>
      <w:r w:rsidRPr="00B53468">
        <w:rPr>
          <w:rFonts w:ascii="Times New Roman" w:eastAsia="Times New Roman" w:hAnsi="Times New Roman" w:cstheme="majorBidi"/>
          <w:bCs/>
          <w:sz w:val="24"/>
          <w:szCs w:val="28"/>
        </w:rPr>
        <w:t xml:space="preserve"> and adoration for mercy received during the course of my study and when undergoing my Industrial Training.</w:t>
      </w:r>
    </w:p>
    <w:p w:rsidR="00B53468" w:rsidRPr="00B53468" w:rsidRDefault="00B53468" w:rsidP="00B53468">
      <w:pPr>
        <w:spacing w:line="360" w:lineRule="auto"/>
        <w:jc w:val="both"/>
        <w:rPr>
          <w:rFonts w:ascii="Times New Roman" w:eastAsia="Times New Roman" w:hAnsi="Times New Roman" w:cstheme="majorBidi"/>
          <w:bCs/>
          <w:sz w:val="24"/>
          <w:szCs w:val="28"/>
        </w:rPr>
      </w:pPr>
      <w:r w:rsidRPr="00B53468">
        <w:rPr>
          <w:rFonts w:ascii="Times New Roman" w:eastAsia="Times New Roman" w:hAnsi="Times New Roman" w:cstheme="majorBidi"/>
          <w:bCs/>
          <w:sz w:val="24"/>
          <w:szCs w:val="28"/>
        </w:rPr>
        <w:t>My appreciation also goes to my industrial based lecturer, whose accessibility, untiring effort, patients and guidance and suggestions fabulously contributed to the completion of this report, may God continue to guide and protect them and their family.</w:t>
      </w:r>
    </w:p>
    <w:p w:rsidR="00BE766F" w:rsidRPr="00B53468" w:rsidRDefault="00B53468" w:rsidP="00B53468">
      <w:pPr>
        <w:spacing w:line="360" w:lineRule="auto"/>
        <w:jc w:val="both"/>
        <w:rPr>
          <w:rFonts w:ascii="Times New Roman" w:eastAsia="Times New Roman" w:hAnsi="Times New Roman" w:cstheme="majorBidi"/>
          <w:bCs/>
          <w:sz w:val="24"/>
          <w:szCs w:val="28"/>
        </w:rPr>
      </w:pPr>
      <w:r w:rsidRPr="00B53468">
        <w:rPr>
          <w:rFonts w:ascii="Times New Roman" w:eastAsia="Times New Roman" w:hAnsi="Times New Roman" w:cstheme="majorBidi"/>
          <w:bCs/>
          <w:sz w:val="24"/>
          <w:szCs w:val="28"/>
        </w:rPr>
        <w:t xml:space="preserve">Mostly, my appreciation goes to the General Manager for accepting me into the organization and support. May God Almighty be with him and his </w:t>
      </w:r>
      <w:proofErr w:type="gramStart"/>
      <w:r w:rsidRPr="00B53468">
        <w:rPr>
          <w:rFonts w:ascii="Times New Roman" w:eastAsia="Times New Roman" w:hAnsi="Times New Roman" w:cstheme="majorBidi"/>
          <w:bCs/>
          <w:sz w:val="24"/>
          <w:szCs w:val="28"/>
        </w:rPr>
        <w:t>household.</w:t>
      </w:r>
      <w:proofErr w:type="gramEnd"/>
    </w:p>
    <w:p w:rsidR="00B53468" w:rsidRDefault="00B53468">
      <w:pPr>
        <w:rPr>
          <w:rFonts w:ascii="Times New Roman" w:eastAsia="Times New Roman" w:hAnsi="Times New Roman" w:cstheme="majorBidi"/>
          <w:b/>
          <w:bCs/>
          <w:sz w:val="24"/>
          <w:szCs w:val="28"/>
        </w:rPr>
      </w:pPr>
      <w:r>
        <w:rPr>
          <w:rFonts w:eastAsia="Times New Roman"/>
        </w:rPr>
        <w:br w:type="page"/>
      </w:r>
    </w:p>
    <w:p w:rsidR="00B53468" w:rsidRPr="00FF159B" w:rsidRDefault="00B53468" w:rsidP="00FF159B">
      <w:pPr>
        <w:pStyle w:val="Heading1"/>
        <w:jc w:val="center"/>
        <w:rPr>
          <w:rFonts w:cs="Times New Roman"/>
        </w:rPr>
      </w:pPr>
      <w:bookmarkStart w:id="3" w:name="_Toc192048142"/>
      <w:r w:rsidRPr="00FF159B">
        <w:rPr>
          <w:rFonts w:cs="Times New Roman"/>
        </w:rPr>
        <w:lastRenderedPageBreak/>
        <w:t>Table of Content</w:t>
      </w:r>
      <w:bookmarkEnd w:id="3"/>
    </w:p>
    <w:sdt>
      <w:sdtPr>
        <w:rPr>
          <w:rFonts w:ascii="Times New Roman" w:hAnsi="Times New Roman" w:cs="Times New Roman"/>
        </w:rPr>
        <w:id w:val="187489797"/>
        <w:docPartObj>
          <w:docPartGallery w:val="Table of Contents"/>
          <w:docPartUnique/>
        </w:docPartObj>
      </w:sdtPr>
      <w:sdtEndPr>
        <w:rPr>
          <w:rFonts w:eastAsiaTheme="minorHAnsi"/>
          <w:b w:val="0"/>
          <w:bCs w:val="0"/>
          <w:color w:val="auto"/>
          <w:sz w:val="22"/>
          <w:szCs w:val="22"/>
        </w:rPr>
      </w:sdtEndPr>
      <w:sdtContent>
        <w:p w:rsidR="00B53468" w:rsidRPr="00FF159B" w:rsidRDefault="00B53468" w:rsidP="00FF159B">
          <w:pPr>
            <w:pStyle w:val="TOCHeading"/>
            <w:spacing w:before="0"/>
            <w:rPr>
              <w:rFonts w:ascii="Times New Roman" w:hAnsi="Times New Roman" w:cs="Times New Roman"/>
            </w:rPr>
          </w:pPr>
        </w:p>
        <w:p w:rsidR="00FF159B" w:rsidRPr="00FF159B" w:rsidRDefault="00B53468" w:rsidP="00FF159B">
          <w:pPr>
            <w:pStyle w:val="TOC1"/>
            <w:tabs>
              <w:tab w:val="right" w:leader="dot" w:pos="9350"/>
            </w:tabs>
            <w:rPr>
              <w:rFonts w:ascii="Times New Roman" w:eastAsiaTheme="minorEastAsia" w:hAnsi="Times New Roman" w:cs="Times New Roman"/>
              <w:noProof/>
            </w:rPr>
          </w:pPr>
          <w:r w:rsidRPr="00FF159B">
            <w:rPr>
              <w:rFonts w:ascii="Times New Roman" w:hAnsi="Times New Roman" w:cs="Times New Roman"/>
            </w:rPr>
            <w:fldChar w:fldCharType="begin"/>
          </w:r>
          <w:r w:rsidRPr="00FF159B">
            <w:rPr>
              <w:rFonts w:ascii="Times New Roman" w:hAnsi="Times New Roman" w:cs="Times New Roman"/>
            </w:rPr>
            <w:instrText xml:space="preserve"> TOC \o "1-3" \h \z \u </w:instrText>
          </w:r>
          <w:r w:rsidRPr="00FF159B">
            <w:rPr>
              <w:rFonts w:ascii="Times New Roman" w:hAnsi="Times New Roman" w:cs="Times New Roman"/>
            </w:rPr>
            <w:fldChar w:fldCharType="separate"/>
          </w:r>
          <w:hyperlink w:anchor="_Toc192048139" w:history="1">
            <w:r w:rsidR="00FF159B" w:rsidRPr="00FF159B">
              <w:rPr>
                <w:rStyle w:val="Hyperlink"/>
                <w:rFonts w:ascii="Times New Roman" w:eastAsia="Calibri" w:hAnsi="Times New Roman" w:cs="Times New Roman"/>
                <w:noProof/>
              </w:rPr>
              <w:t>Title Page</w:t>
            </w:r>
            <w:r w:rsidR="00FF159B" w:rsidRPr="00FF159B">
              <w:rPr>
                <w:rFonts w:ascii="Times New Roman" w:hAnsi="Times New Roman" w:cs="Times New Roman"/>
                <w:noProof/>
                <w:webHidden/>
              </w:rPr>
              <w:tab/>
            </w:r>
            <w:r w:rsidR="00FF159B" w:rsidRPr="00FF159B">
              <w:rPr>
                <w:rFonts w:ascii="Times New Roman" w:hAnsi="Times New Roman" w:cs="Times New Roman"/>
                <w:noProof/>
                <w:webHidden/>
              </w:rPr>
              <w:fldChar w:fldCharType="begin"/>
            </w:r>
            <w:r w:rsidR="00FF159B" w:rsidRPr="00FF159B">
              <w:rPr>
                <w:rFonts w:ascii="Times New Roman" w:hAnsi="Times New Roman" w:cs="Times New Roman"/>
                <w:noProof/>
                <w:webHidden/>
              </w:rPr>
              <w:instrText xml:space="preserve"> PAGEREF _Toc192048139 \h </w:instrText>
            </w:r>
            <w:r w:rsidR="00FF159B" w:rsidRPr="00FF159B">
              <w:rPr>
                <w:rFonts w:ascii="Times New Roman" w:hAnsi="Times New Roman" w:cs="Times New Roman"/>
                <w:noProof/>
                <w:webHidden/>
              </w:rPr>
            </w:r>
            <w:r w:rsidR="00FF159B" w:rsidRPr="00FF159B">
              <w:rPr>
                <w:rFonts w:ascii="Times New Roman" w:hAnsi="Times New Roman" w:cs="Times New Roman"/>
                <w:noProof/>
                <w:webHidden/>
              </w:rPr>
              <w:fldChar w:fldCharType="separate"/>
            </w:r>
            <w:r w:rsidR="00FF159B" w:rsidRPr="00FF159B">
              <w:rPr>
                <w:rFonts w:ascii="Times New Roman" w:hAnsi="Times New Roman" w:cs="Times New Roman"/>
                <w:noProof/>
                <w:webHidden/>
              </w:rPr>
              <w:t>1</w:t>
            </w:r>
            <w:r w:rsidR="00FF159B" w:rsidRPr="00FF159B">
              <w:rPr>
                <w:rFonts w:ascii="Times New Roman" w:hAnsi="Times New Roman" w:cs="Times New Roman"/>
                <w:noProof/>
                <w:webHidden/>
              </w:rPr>
              <w:fldChar w:fldCharType="end"/>
            </w:r>
          </w:hyperlink>
        </w:p>
        <w:p w:rsidR="00FF159B" w:rsidRPr="00FF159B" w:rsidRDefault="00FF159B" w:rsidP="00FF159B">
          <w:pPr>
            <w:pStyle w:val="TOC1"/>
            <w:tabs>
              <w:tab w:val="right" w:leader="dot" w:pos="9350"/>
            </w:tabs>
            <w:rPr>
              <w:rFonts w:ascii="Times New Roman" w:eastAsiaTheme="minorEastAsia" w:hAnsi="Times New Roman" w:cs="Times New Roman"/>
              <w:noProof/>
            </w:rPr>
          </w:pPr>
          <w:hyperlink w:anchor="_Toc192048140" w:history="1">
            <w:r w:rsidRPr="00FF159B">
              <w:rPr>
                <w:rStyle w:val="Hyperlink"/>
                <w:rFonts w:ascii="Times New Roman" w:hAnsi="Times New Roman" w:cs="Times New Roman"/>
                <w:noProof/>
              </w:rPr>
              <w:t>DEDICATION</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_Toc192048140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2</w:t>
            </w:r>
            <w:r w:rsidRPr="00FF159B">
              <w:rPr>
                <w:rFonts w:ascii="Times New Roman" w:hAnsi="Times New Roman" w:cs="Times New Roman"/>
                <w:noProof/>
                <w:webHidden/>
              </w:rPr>
              <w:fldChar w:fldCharType="end"/>
            </w:r>
          </w:hyperlink>
        </w:p>
        <w:p w:rsidR="00FF159B" w:rsidRPr="00FF159B" w:rsidRDefault="00FF159B" w:rsidP="00FF159B">
          <w:pPr>
            <w:pStyle w:val="TOC1"/>
            <w:tabs>
              <w:tab w:val="right" w:leader="dot" w:pos="9350"/>
            </w:tabs>
            <w:rPr>
              <w:rFonts w:ascii="Times New Roman" w:eastAsiaTheme="minorEastAsia" w:hAnsi="Times New Roman" w:cs="Times New Roman"/>
              <w:noProof/>
            </w:rPr>
          </w:pPr>
          <w:hyperlink w:anchor="_Toc192048141" w:history="1">
            <w:r w:rsidRPr="00FF159B">
              <w:rPr>
                <w:rStyle w:val="Hyperlink"/>
                <w:rFonts w:ascii="Times New Roman" w:hAnsi="Times New Roman" w:cs="Times New Roman"/>
                <w:noProof/>
              </w:rPr>
              <w:t>ACKNOWLEDGMENT</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_Toc192048141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3</w:t>
            </w:r>
            <w:r w:rsidRPr="00FF159B">
              <w:rPr>
                <w:rFonts w:ascii="Times New Roman" w:hAnsi="Times New Roman" w:cs="Times New Roman"/>
                <w:noProof/>
                <w:webHidden/>
              </w:rPr>
              <w:fldChar w:fldCharType="end"/>
            </w:r>
          </w:hyperlink>
        </w:p>
        <w:p w:rsidR="00FF159B" w:rsidRPr="00FF159B" w:rsidRDefault="00FF159B" w:rsidP="00FF159B">
          <w:pPr>
            <w:pStyle w:val="TOC1"/>
            <w:tabs>
              <w:tab w:val="right" w:leader="dot" w:pos="9350"/>
            </w:tabs>
            <w:rPr>
              <w:rFonts w:ascii="Times New Roman" w:eastAsiaTheme="minorEastAsia" w:hAnsi="Times New Roman" w:cs="Times New Roman"/>
              <w:noProof/>
            </w:rPr>
          </w:pPr>
          <w:hyperlink w:anchor="_Toc192048142" w:history="1">
            <w:r w:rsidRPr="00FF159B">
              <w:rPr>
                <w:rStyle w:val="Hyperlink"/>
                <w:rFonts w:ascii="Times New Roman" w:hAnsi="Times New Roman" w:cs="Times New Roman"/>
                <w:noProof/>
              </w:rPr>
              <w:t>Table of Content</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_Toc192048142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4</w:t>
            </w:r>
            <w:r w:rsidRPr="00FF159B">
              <w:rPr>
                <w:rFonts w:ascii="Times New Roman" w:hAnsi="Times New Roman" w:cs="Times New Roman"/>
                <w:noProof/>
                <w:webHidden/>
              </w:rPr>
              <w:fldChar w:fldCharType="end"/>
            </w:r>
          </w:hyperlink>
        </w:p>
        <w:p w:rsidR="00FF159B" w:rsidRPr="00FF159B" w:rsidRDefault="00FF159B" w:rsidP="00FF159B">
          <w:pPr>
            <w:pStyle w:val="TOC1"/>
            <w:tabs>
              <w:tab w:val="right" w:leader="dot" w:pos="9350"/>
            </w:tabs>
            <w:rPr>
              <w:rFonts w:ascii="Times New Roman" w:eastAsiaTheme="minorEastAsia" w:hAnsi="Times New Roman" w:cs="Times New Roman"/>
              <w:noProof/>
            </w:rPr>
          </w:pPr>
          <w:hyperlink w:anchor="_Toc192048143" w:history="1">
            <w:r w:rsidRPr="00FF159B">
              <w:rPr>
                <w:rStyle w:val="Hyperlink"/>
                <w:rFonts w:ascii="Times New Roman" w:eastAsia="Times New Roman" w:hAnsi="Times New Roman" w:cs="Times New Roman"/>
                <w:noProof/>
              </w:rPr>
              <w:t>CHAPTER ONE</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_Toc192048143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6</w:t>
            </w:r>
            <w:r w:rsidRPr="00FF159B">
              <w:rPr>
                <w:rFonts w:ascii="Times New Roman" w:hAnsi="Times New Roman" w:cs="Times New Roman"/>
                <w:noProof/>
                <w:webHidden/>
              </w:rPr>
              <w:fldChar w:fldCharType="end"/>
            </w:r>
          </w:hyperlink>
        </w:p>
        <w:p w:rsidR="00FF159B" w:rsidRPr="00FF159B" w:rsidRDefault="00FF159B" w:rsidP="00FF159B">
          <w:pPr>
            <w:pStyle w:val="TOC1"/>
            <w:tabs>
              <w:tab w:val="right" w:leader="dot" w:pos="9350"/>
            </w:tabs>
            <w:rPr>
              <w:rFonts w:ascii="Times New Roman" w:eastAsiaTheme="minorEastAsia" w:hAnsi="Times New Roman" w:cs="Times New Roman"/>
              <w:noProof/>
            </w:rPr>
          </w:pPr>
          <w:hyperlink w:anchor="_Toc192048144" w:history="1">
            <w:r w:rsidRPr="00FF159B">
              <w:rPr>
                <w:rStyle w:val="Hyperlink"/>
                <w:rFonts w:ascii="Times New Roman" w:eastAsia="Times New Roman" w:hAnsi="Times New Roman" w:cs="Times New Roman"/>
                <w:noProof/>
              </w:rPr>
              <w:t>INTRODUCTION</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_Toc192048144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6</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45" w:history="1">
            <w:r w:rsidRPr="00FF159B">
              <w:rPr>
                <w:rStyle w:val="Hyperlink"/>
                <w:rFonts w:ascii="Times New Roman" w:eastAsia="Times New Roman" w:hAnsi="Times New Roman" w:cs="Times New Roman"/>
                <w:noProof/>
              </w:rPr>
              <w:t>1.1</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Background</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_Toc192048145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6</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46" w:history="1">
            <w:r w:rsidRPr="00FF159B">
              <w:rPr>
                <w:rStyle w:val="Hyperlink"/>
                <w:rFonts w:ascii="Times New Roman" w:eastAsia="Times New Roman" w:hAnsi="Times New Roman" w:cs="Times New Roman"/>
                <w:noProof/>
              </w:rPr>
              <w:t>1.2</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Objectives of SIWES</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_Toc192048146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7</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47" w:history="1">
            <w:r w:rsidRPr="00FF159B">
              <w:rPr>
                <w:rStyle w:val="Hyperlink"/>
                <w:rFonts w:ascii="Times New Roman" w:eastAsia="Times New Roman" w:hAnsi="Times New Roman" w:cs="Times New Roman"/>
                <w:noProof/>
              </w:rPr>
              <w:t>1.3</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Significance of Industrial Training</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_Toc192048147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8</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48" w:history="1">
            <w:r w:rsidRPr="00FF159B">
              <w:rPr>
                <w:rStyle w:val="Hyperlink"/>
                <w:rFonts w:ascii="Times New Roman" w:eastAsia="Times New Roman" w:hAnsi="Times New Roman" w:cs="Times New Roman"/>
                <w:noProof/>
              </w:rPr>
              <w:t>1.4</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Brief History of New Covenant Paint Nigeria Limited</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_Toc192048148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9</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49" w:history="1">
            <w:r w:rsidRPr="00FF159B">
              <w:rPr>
                <w:rStyle w:val="Hyperlink"/>
                <w:rFonts w:ascii="Times New Roman" w:eastAsia="Times New Roman" w:hAnsi="Times New Roman" w:cs="Times New Roman"/>
                <w:noProof/>
              </w:rPr>
              <w:t>1.5</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Organizational Structure</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_Toc192048149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10</w:t>
            </w:r>
            <w:r w:rsidRPr="00FF159B">
              <w:rPr>
                <w:rFonts w:ascii="Times New Roman" w:hAnsi="Times New Roman" w:cs="Times New Roman"/>
                <w:noProof/>
                <w:webHidden/>
              </w:rPr>
              <w:fldChar w:fldCharType="end"/>
            </w:r>
          </w:hyperlink>
        </w:p>
        <w:p w:rsidR="00FF159B" w:rsidRPr="00FF159B" w:rsidRDefault="00FF159B" w:rsidP="00FF159B">
          <w:pPr>
            <w:pStyle w:val="TOC1"/>
            <w:tabs>
              <w:tab w:val="right" w:leader="dot" w:pos="9350"/>
            </w:tabs>
            <w:rPr>
              <w:rFonts w:ascii="Times New Roman" w:eastAsiaTheme="minorEastAsia" w:hAnsi="Times New Roman" w:cs="Times New Roman"/>
              <w:noProof/>
            </w:rPr>
          </w:pPr>
          <w:hyperlink w:anchor="_Toc192048150" w:history="1">
            <w:r w:rsidRPr="00FF159B">
              <w:rPr>
                <w:rStyle w:val="Hyperlink"/>
                <w:rFonts w:ascii="Times New Roman" w:eastAsia="Times New Roman" w:hAnsi="Times New Roman" w:cs="Times New Roman"/>
                <w:noProof/>
              </w:rPr>
              <w:t>CHAPTER TWO</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_Toc192048150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11</w:t>
            </w:r>
            <w:r w:rsidRPr="00FF159B">
              <w:rPr>
                <w:rFonts w:ascii="Times New Roman" w:hAnsi="Times New Roman" w:cs="Times New Roman"/>
                <w:noProof/>
                <w:webHidden/>
              </w:rPr>
              <w:fldChar w:fldCharType="end"/>
            </w:r>
          </w:hyperlink>
        </w:p>
        <w:p w:rsidR="00FF159B" w:rsidRPr="00FF159B" w:rsidRDefault="00FF159B" w:rsidP="00FF159B">
          <w:pPr>
            <w:pStyle w:val="TOC1"/>
            <w:tabs>
              <w:tab w:val="right" w:leader="dot" w:pos="9350"/>
            </w:tabs>
            <w:rPr>
              <w:rFonts w:ascii="Times New Roman" w:eastAsiaTheme="minorEastAsia" w:hAnsi="Times New Roman" w:cs="Times New Roman"/>
              <w:noProof/>
            </w:rPr>
          </w:pPr>
          <w:hyperlink w:anchor="_Toc192048151" w:history="1">
            <w:r w:rsidRPr="00FF159B">
              <w:rPr>
                <w:rStyle w:val="Hyperlink"/>
                <w:rFonts w:ascii="Times New Roman" w:eastAsia="Times New Roman" w:hAnsi="Times New Roman" w:cs="Times New Roman"/>
                <w:noProof/>
              </w:rPr>
              <w:t>DESCRIPTION OF THE COMPANY</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_Toc192048151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11</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52" w:history="1">
            <w:r w:rsidRPr="00FF159B">
              <w:rPr>
                <w:rStyle w:val="Hyperlink"/>
                <w:rFonts w:ascii="Times New Roman" w:eastAsia="Times New Roman" w:hAnsi="Times New Roman" w:cs="Times New Roman"/>
                <w:noProof/>
              </w:rPr>
              <w:t>2.1</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Company Overview and Objectives</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_Toc192048152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11</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53" w:history="1">
            <w:r w:rsidRPr="00FF159B">
              <w:rPr>
                <w:rStyle w:val="Hyperlink"/>
                <w:rFonts w:ascii="Times New Roman" w:eastAsia="Times New Roman" w:hAnsi="Times New Roman" w:cs="Times New Roman"/>
                <w:noProof/>
              </w:rPr>
              <w:t>2.2</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Products and Services Offered</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_Toc192048153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12</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54" w:history="1">
            <w:r w:rsidRPr="00FF159B">
              <w:rPr>
                <w:rStyle w:val="Hyperlink"/>
                <w:rFonts w:ascii="Times New Roman" w:eastAsia="Times New Roman" w:hAnsi="Times New Roman" w:cs="Times New Roman"/>
                <w:noProof/>
              </w:rPr>
              <w:t>2.3</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Departments and Their Functions</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_Toc192048154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13</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55" w:history="1">
            <w:r w:rsidRPr="00FF159B">
              <w:rPr>
                <w:rStyle w:val="Hyperlink"/>
                <w:rFonts w:ascii="Times New Roman" w:eastAsia="Times New Roman" w:hAnsi="Times New Roman" w:cs="Times New Roman"/>
                <w:noProof/>
              </w:rPr>
              <w:t>2.4</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Raw Materials Used in Paint Production</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_Toc192048155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15</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56" w:history="1">
            <w:r w:rsidRPr="00FF159B">
              <w:rPr>
                <w:rStyle w:val="Hyperlink"/>
                <w:rFonts w:ascii="Times New Roman" w:eastAsia="Times New Roman" w:hAnsi="Times New Roman" w:cs="Times New Roman"/>
                <w:noProof/>
              </w:rPr>
              <w:t>2.5</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Safety Measures in the Workplace</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_Toc192048156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17</w:t>
            </w:r>
            <w:r w:rsidRPr="00FF159B">
              <w:rPr>
                <w:rFonts w:ascii="Times New Roman" w:hAnsi="Times New Roman" w:cs="Times New Roman"/>
                <w:noProof/>
                <w:webHidden/>
              </w:rPr>
              <w:fldChar w:fldCharType="end"/>
            </w:r>
          </w:hyperlink>
        </w:p>
        <w:p w:rsidR="00FF159B" w:rsidRPr="00FF159B" w:rsidRDefault="00FF159B" w:rsidP="00FF159B">
          <w:pPr>
            <w:pStyle w:val="TOC1"/>
            <w:tabs>
              <w:tab w:val="right" w:leader="dot" w:pos="9350"/>
            </w:tabs>
            <w:rPr>
              <w:rFonts w:ascii="Times New Roman" w:eastAsiaTheme="minorEastAsia" w:hAnsi="Times New Roman" w:cs="Times New Roman"/>
              <w:noProof/>
            </w:rPr>
          </w:pPr>
          <w:hyperlink w:anchor="_Toc192048157" w:history="1">
            <w:r w:rsidRPr="00FF159B">
              <w:rPr>
                <w:rStyle w:val="Hyperlink"/>
                <w:rFonts w:ascii="Times New Roman" w:eastAsia="Times New Roman" w:hAnsi="Times New Roman" w:cs="Times New Roman"/>
                <w:noProof/>
              </w:rPr>
              <w:t>CHAPTER THREE</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_Toc192048157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19</w:t>
            </w:r>
            <w:r w:rsidRPr="00FF159B">
              <w:rPr>
                <w:rFonts w:ascii="Times New Roman" w:hAnsi="Times New Roman" w:cs="Times New Roman"/>
                <w:noProof/>
                <w:webHidden/>
              </w:rPr>
              <w:fldChar w:fldCharType="end"/>
            </w:r>
          </w:hyperlink>
        </w:p>
        <w:p w:rsidR="00FF159B" w:rsidRPr="00FF159B" w:rsidRDefault="00FF159B" w:rsidP="00FF159B">
          <w:pPr>
            <w:pStyle w:val="TOC1"/>
            <w:tabs>
              <w:tab w:val="right" w:leader="dot" w:pos="9350"/>
            </w:tabs>
            <w:rPr>
              <w:rFonts w:ascii="Times New Roman" w:eastAsiaTheme="minorEastAsia" w:hAnsi="Times New Roman" w:cs="Times New Roman"/>
              <w:noProof/>
            </w:rPr>
          </w:pPr>
          <w:hyperlink w:anchor="_Toc192048158" w:history="1">
            <w:r w:rsidRPr="00FF159B">
              <w:rPr>
                <w:rStyle w:val="Hyperlink"/>
                <w:rFonts w:ascii="Times New Roman" w:eastAsia="Times New Roman" w:hAnsi="Times New Roman" w:cs="Times New Roman"/>
                <w:noProof/>
              </w:rPr>
              <w:t>INDUSTRIAL TRAINING EXPERIENCE</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_Toc192048158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19</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59" w:history="1">
            <w:r w:rsidRPr="00FF159B">
              <w:rPr>
                <w:rStyle w:val="Hyperlink"/>
                <w:rFonts w:ascii="Times New Roman" w:eastAsia="Times New Roman" w:hAnsi="Times New Roman" w:cs="Times New Roman"/>
                <w:noProof/>
              </w:rPr>
              <w:t>3.1</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Training Schedule and Activities</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_Toc192048159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19</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60" w:history="1">
            <w:r w:rsidRPr="00FF159B">
              <w:rPr>
                <w:rStyle w:val="Hyperlink"/>
                <w:rFonts w:ascii="Times New Roman" w:eastAsia="Times New Roman" w:hAnsi="Times New Roman" w:cs="Times New Roman"/>
                <w:noProof/>
              </w:rPr>
              <w:t>3.2</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Work Done in Various Departments</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_Toc192048160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20</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61" w:history="1">
            <w:r w:rsidRPr="00FF159B">
              <w:rPr>
                <w:rStyle w:val="Hyperlink"/>
                <w:rFonts w:ascii="Times New Roman" w:eastAsia="Times New Roman" w:hAnsi="Times New Roman" w:cs="Times New Roman"/>
                <w:noProof/>
              </w:rPr>
              <w:t>3.3</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Equipment and Machines Used</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_Toc192048161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22</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62" w:history="1">
            <w:r w:rsidRPr="00FF159B">
              <w:rPr>
                <w:rStyle w:val="Hyperlink"/>
                <w:rFonts w:ascii="Times New Roman" w:eastAsia="Times New Roman" w:hAnsi="Times New Roman" w:cs="Times New Roman"/>
                <w:noProof/>
              </w:rPr>
              <w:t>3.4</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Challenges Faced During the Training</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_Toc192048162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23</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63" w:history="1">
            <w:r w:rsidRPr="00FF159B">
              <w:rPr>
                <w:rStyle w:val="Hyperlink"/>
                <w:rFonts w:ascii="Times New Roman" w:eastAsia="Times New Roman" w:hAnsi="Times New Roman" w:cs="Times New Roman"/>
                <w:noProof/>
              </w:rPr>
              <w:t>3.5</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Solutions and Lessons Learned</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_Toc192048163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24</w:t>
            </w:r>
            <w:r w:rsidRPr="00FF159B">
              <w:rPr>
                <w:rFonts w:ascii="Times New Roman" w:hAnsi="Times New Roman" w:cs="Times New Roman"/>
                <w:noProof/>
                <w:webHidden/>
              </w:rPr>
              <w:fldChar w:fldCharType="end"/>
            </w:r>
          </w:hyperlink>
        </w:p>
        <w:p w:rsidR="00FF159B" w:rsidRPr="00FF159B" w:rsidRDefault="00FF159B" w:rsidP="00FF159B">
          <w:pPr>
            <w:pStyle w:val="TOC1"/>
            <w:tabs>
              <w:tab w:val="right" w:leader="dot" w:pos="9350"/>
            </w:tabs>
            <w:rPr>
              <w:rFonts w:ascii="Times New Roman" w:eastAsiaTheme="minorEastAsia" w:hAnsi="Times New Roman" w:cs="Times New Roman"/>
              <w:noProof/>
            </w:rPr>
          </w:pPr>
          <w:hyperlink w:anchor="_Toc192048164" w:history="1">
            <w:r w:rsidRPr="00FF159B">
              <w:rPr>
                <w:rStyle w:val="Hyperlink"/>
                <w:rFonts w:ascii="Times New Roman" w:eastAsia="Times New Roman" w:hAnsi="Times New Roman" w:cs="Times New Roman"/>
                <w:noProof/>
              </w:rPr>
              <w:t>CHAPTER FOUR</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_Toc192048164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27</w:t>
            </w:r>
            <w:r w:rsidRPr="00FF159B">
              <w:rPr>
                <w:rFonts w:ascii="Times New Roman" w:hAnsi="Times New Roman" w:cs="Times New Roman"/>
                <w:noProof/>
                <w:webHidden/>
              </w:rPr>
              <w:fldChar w:fldCharType="end"/>
            </w:r>
          </w:hyperlink>
        </w:p>
        <w:p w:rsidR="00FF159B" w:rsidRPr="00FF159B" w:rsidRDefault="00FF159B" w:rsidP="00FF159B">
          <w:pPr>
            <w:pStyle w:val="TOC1"/>
            <w:tabs>
              <w:tab w:val="right" w:leader="dot" w:pos="9350"/>
            </w:tabs>
            <w:rPr>
              <w:rFonts w:ascii="Times New Roman" w:eastAsiaTheme="minorEastAsia" w:hAnsi="Times New Roman" w:cs="Times New Roman"/>
              <w:noProof/>
            </w:rPr>
          </w:pPr>
          <w:hyperlink w:anchor="_Toc192048165" w:history="1">
            <w:r w:rsidRPr="00FF159B">
              <w:rPr>
                <w:rStyle w:val="Hyperlink"/>
                <w:rFonts w:ascii="Times New Roman" w:eastAsia="Times New Roman" w:hAnsi="Times New Roman" w:cs="Times New Roman"/>
                <w:noProof/>
              </w:rPr>
              <w:t>SKILLS ACQUIRED AND IMPACT OF TRAINING</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_Toc192048165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27</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66" w:history="1">
            <w:r w:rsidRPr="00FF159B">
              <w:rPr>
                <w:rStyle w:val="Hyperlink"/>
                <w:rFonts w:ascii="Times New Roman" w:eastAsia="Times New Roman" w:hAnsi="Times New Roman" w:cs="Times New Roman"/>
                <w:noProof/>
              </w:rPr>
              <w:t>4.1</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Technical Skills Gained</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_Toc192048166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27</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67" w:history="1">
            <w:r w:rsidRPr="00FF159B">
              <w:rPr>
                <w:rStyle w:val="Hyperlink"/>
                <w:rFonts w:ascii="Times New Roman" w:eastAsia="Times New Roman" w:hAnsi="Times New Roman" w:cs="Times New Roman"/>
                <w:noProof/>
              </w:rPr>
              <w:t>4.2</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Administrative and Managerial Skills Learned</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_Toc192048167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27</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68" w:history="1">
            <w:r w:rsidRPr="00FF159B">
              <w:rPr>
                <w:rStyle w:val="Hyperlink"/>
                <w:rFonts w:ascii="Times New Roman" w:eastAsia="Times New Roman" w:hAnsi="Times New Roman" w:cs="Times New Roman"/>
                <w:noProof/>
              </w:rPr>
              <w:t>4.3</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Relevance of Training to Academic Knowledge</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_Toc192048168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30</w:t>
            </w:r>
            <w:r w:rsidRPr="00FF159B">
              <w:rPr>
                <w:rFonts w:ascii="Times New Roman" w:hAnsi="Times New Roman" w:cs="Times New Roman"/>
                <w:noProof/>
                <w:webHidden/>
              </w:rPr>
              <w:fldChar w:fldCharType="end"/>
            </w:r>
          </w:hyperlink>
        </w:p>
        <w:p w:rsidR="00FF159B" w:rsidRPr="00FF159B" w:rsidRDefault="00FF159B" w:rsidP="00FF159B">
          <w:pPr>
            <w:pStyle w:val="TOC1"/>
            <w:tabs>
              <w:tab w:val="right" w:leader="dot" w:pos="9350"/>
            </w:tabs>
            <w:rPr>
              <w:rFonts w:ascii="Times New Roman" w:eastAsiaTheme="minorEastAsia" w:hAnsi="Times New Roman" w:cs="Times New Roman"/>
              <w:noProof/>
            </w:rPr>
          </w:pPr>
          <w:hyperlink w:anchor="_Toc192048169" w:history="1">
            <w:r w:rsidRPr="00FF159B">
              <w:rPr>
                <w:rStyle w:val="Hyperlink"/>
                <w:rFonts w:ascii="Times New Roman" w:eastAsia="Times New Roman" w:hAnsi="Times New Roman" w:cs="Times New Roman"/>
                <w:noProof/>
              </w:rPr>
              <w:t>CHAPTER FIVE</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_Toc192048169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31</w:t>
            </w:r>
            <w:r w:rsidRPr="00FF159B">
              <w:rPr>
                <w:rFonts w:ascii="Times New Roman" w:hAnsi="Times New Roman" w:cs="Times New Roman"/>
                <w:noProof/>
                <w:webHidden/>
              </w:rPr>
              <w:fldChar w:fldCharType="end"/>
            </w:r>
          </w:hyperlink>
        </w:p>
        <w:p w:rsidR="00FF159B" w:rsidRPr="00FF159B" w:rsidRDefault="00FF159B" w:rsidP="00FF159B">
          <w:pPr>
            <w:pStyle w:val="TOC1"/>
            <w:tabs>
              <w:tab w:val="right" w:leader="dot" w:pos="9350"/>
            </w:tabs>
            <w:rPr>
              <w:rFonts w:ascii="Times New Roman" w:eastAsiaTheme="minorEastAsia" w:hAnsi="Times New Roman" w:cs="Times New Roman"/>
              <w:noProof/>
            </w:rPr>
          </w:pPr>
          <w:hyperlink w:anchor="_Toc192048170" w:history="1">
            <w:r w:rsidRPr="00FF159B">
              <w:rPr>
                <w:rStyle w:val="Hyperlink"/>
                <w:rFonts w:ascii="Times New Roman" w:eastAsia="Times New Roman" w:hAnsi="Times New Roman" w:cs="Times New Roman"/>
                <w:noProof/>
              </w:rPr>
              <w:t>SUMMARY, CONCLUSION, AND RECOMMENDATIONS</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_Toc192048170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31</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71" w:history="1">
            <w:r w:rsidRPr="00FF159B">
              <w:rPr>
                <w:rStyle w:val="Hyperlink"/>
                <w:rFonts w:ascii="Times New Roman" w:eastAsia="Times New Roman" w:hAnsi="Times New Roman" w:cs="Times New Roman"/>
                <w:noProof/>
              </w:rPr>
              <w:t>5.1</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Summary of SIWES Experience</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_Toc192048171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31</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72" w:history="1">
            <w:r w:rsidRPr="00FF159B">
              <w:rPr>
                <w:rStyle w:val="Hyperlink"/>
                <w:rFonts w:ascii="Times New Roman" w:eastAsia="Times New Roman" w:hAnsi="Times New Roman" w:cs="Times New Roman"/>
                <w:noProof/>
              </w:rPr>
              <w:t>5.2</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Conclusion</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_Toc192048172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31</w:t>
            </w:r>
            <w:r w:rsidRPr="00FF159B">
              <w:rPr>
                <w:rFonts w:ascii="Times New Roman" w:hAnsi="Times New Roman" w:cs="Times New Roman"/>
                <w:noProof/>
                <w:webHidden/>
              </w:rPr>
              <w:fldChar w:fldCharType="end"/>
            </w:r>
          </w:hyperlink>
        </w:p>
        <w:p w:rsidR="00FF159B" w:rsidRPr="00FF159B" w:rsidRDefault="00FF159B" w:rsidP="00FF159B">
          <w:pPr>
            <w:pStyle w:val="TOC1"/>
            <w:tabs>
              <w:tab w:val="left" w:pos="660"/>
              <w:tab w:val="right" w:leader="dot" w:pos="9350"/>
            </w:tabs>
            <w:rPr>
              <w:rFonts w:ascii="Times New Roman" w:eastAsiaTheme="minorEastAsia" w:hAnsi="Times New Roman" w:cs="Times New Roman"/>
              <w:noProof/>
            </w:rPr>
          </w:pPr>
          <w:hyperlink w:anchor="_Toc192048173" w:history="1">
            <w:r w:rsidRPr="00FF159B">
              <w:rPr>
                <w:rStyle w:val="Hyperlink"/>
                <w:rFonts w:ascii="Times New Roman" w:eastAsia="Times New Roman" w:hAnsi="Times New Roman" w:cs="Times New Roman"/>
                <w:noProof/>
              </w:rPr>
              <w:t>5.3</w:t>
            </w:r>
            <w:r w:rsidRPr="00FF159B">
              <w:rPr>
                <w:rFonts w:ascii="Times New Roman" w:eastAsiaTheme="minorEastAsia" w:hAnsi="Times New Roman" w:cs="Times New Roman"/>
                <w:noProof/>
              </w:rPr>
              <w:tab/>
            </w:r>
            <w:r w:rsidRPr="00FF159B">
              <w:rPr>
                <w:rStyle w:val="Hyperlink"/>
                <w:rFonts w:ascii="Times New Roman" w:eastAsia="Times New Roman" w:hAnsi="Times New Roman" w:cs="Times New Roman"/>
                <w:noProof/>
              </w:rPr>
              <w:t>Recommendations for Future Industrial Training</w:t>
            </w:r>
            <w:r w:rsidRPr="00FF159B">
              <w:rPr>
                <w:rFonts w:ascii="Times New Roman" w:hAnsi="Times New Roman" w:cs="Times New Roman"/>
                <w:noProof/>
                <w:webHidden/>
              </w:rPr>
              <w:tab/>
            </w:r>
            <w:r w:rsidRPr="00FF159B">
              <w:rPr>
                <w:rFonts w:ascii="Times New Roman" w:hAnsi="Times New Roman" w:cs="Times New Roman"/>
                <w:noProof/>
                <w:webHidden/>
              </w:rPr>
              <w:fldChar w:fldCharType="begin"/>
            </w:r>
            <w:r w:rsidRPr="00FF159B">
              <w:rPr>
                <w:rFonts w:ascii="Times New Roman" w:hAnsi="Times New Roman" w:cs="Times New Roman"/>
                <w:noProof/>
                <w:webHidden/>
              </w:rPr>
              <w:instrText xml:space="preserve"> PAGEREF _Toc192048173 \h </w:instrText>
            </w:r>
            <w:r w:rsidRPr="00FF159B">
              <w:rPr>
                <w:rFonts w:ascii="Times New Roman" w:hAnsi="Times New Roman" w:cs="Times New Roman"/>
                <w:noProof/>
                <w:webHidden/>
              </w:rPr>
            </w:r>
            <w:r w:rsidRPr="00FF159B">
              <w:rPr>
                <w:rFonts w:ascii="Times New Roman" w:hAnsi="Times New Roman" w:cs="Times New Roman"/>
                <w:noProof/>
                <w:webHidden/>
              </w:rPr>
              <w:fldChar w:fldCharType="separate"/>
            </w:r>
            <w:r w:rsidRPr="00FF159B">
              <w:rPr>
                <w:rFonts w:ascii="Times New Roman" w:hAnsi="Times New Roman" w:cs="Times New Roman"/>
                <w:noProof/>
                <w:webHidden/>
              </w:rPr>
              <w:t>32</w:t>
            </w:r>
            <w:r w:rsidRPr="00FF159B">
              <w:rPr>
                <w:rFonts w:ascii="Times New Roman" w:hAnsi="Times New Roman" w:cs="Times New Roman"/>
                <w:noProof/>
                <w:webHidden/>
              </w:rPr>
              <w:fldChar w:fldCharType="end"/>
            </w:r>
          </w:hyperlink>
        </w:p>
        <w:p w:rsidR="00B53468" w:rsidRPr="00B53468" w:rsidRDefault="00B53468" w:rsidP="00FF159B">
          <w:r w:rsidRPr="00FF159B">
            <w:rPr>
              <w:rFonts w:ascii="Times New Roman" w:hAnsi="Times New Roman" w:cs="Times New Roman"/>
            </w:rPr>
            <w:fldChar w:fldCharType="end"/>
          </w:r>
        </w:p>
      </w:sdtContent>
    </w:sdt>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pPr>
    </w:p>
    <w:p w:rsidR="00FF159B" w:rsidRDefault="00FF159B">
      <w:pPr>
        <w:rPr>
          <w:rFonts w:eastAsia="Times New Roman"/>
        </w:rPr>
        <w:sectPr w:rsidR="00FF159B" w:rsidSect="00FF159B">
          <w:headerReference w:type="even" r:id="rId10"/>
          <w:headerReference w:type="default" r:id="rId11"/>
          <w:footerReference w:type="default" r:id="rId12"/>
          <w:headerReference w:type="first" r:id="rId13"/>
          <w:pgSz w:w="12240" w:h="15840"/>
          <w:pgMar w:top="1440" w:right="1440" w:bottom="1440" w:left="1440" w:header="720" w:footer="720" w:gutter="0"/>
          <w:pgBorders w:display="firstPage" w:offsetFrom="page">
            <w:top w:val="vine" w:sz="24" w:space="24" w:color="auto"/>
            <w:left w:val="vine" w:sz="24" w:space="24" w:color="auto"/>
            <w:bottom w:val="vine" w:sz="24" w:space="24" w:color="auto"/>
            <w:right w:val="vine" w:sz="24" w:space="24" w:color="auto"/>
          </w:pgBorders>
          <w:pgNumType w:fmt="lowerRoman" w:start="1"/>
          <w:cols w:space="720"/>
          <w:docGrid w:linePitch="360"/>
        </w:sectPr>
      </w:pPr>
    </w:p>
    <w:p w:rsidR="00B53468" w:rsidRDefault="00B53468">
      <w:pPr>
        <w:rPr>
          <w:rFonts w:ascii="Times New Roman" w:eastAsia="Times New Roman" w:hAnsi="Times New Roman" w:cstheme="majorBidi"/>
          <w:b/>
          <w:bCs/>
          <w:sz w:val="24"/>
          <w:szCs w:val="28"/>
        </w:rPr>
      </w:pPr>
    </w:p>
    <w:p w:rsidR="00E74F2A" w:rsidRDefault="00E74F2A" w:rsidP="00E74F2A">
      <w:pPr>
        <w:pStyle w:val="Heading1"/>
        <w:jc w:val="center"/>
        <w:rPr>
          <w:rFonts w:eastAsia="Times New Roman"/>
        </w:rPr>
      </w:pPr>
      <w:bookmarkStart w:id="4" w:name="_Toc192048143"/>
      <w:r>
        <w:rPr>
          <w:rFonts w:eastAsia="Times New Roman"/>
        </w:rPr>
        <w:t>CHAPTER ONE</w:t>
      </w:r>
      <w:bookmarkEnd w:id="4"/>
    </w:p>
    <w:p w:rsidR="00473BC5" w:rsidRPr="00473BC5" w:rsidRDefault="00473BC5" w:rsidP="00E74F2A">
      <w:pPr>
        <w:pStyle w:val="Heading1"/>
        <w:rPr>
          <w:rFonts w:eastAsia="Times New Roman"/>
        </w:rPr>
      </w:pPr>
      <w:bookmarkStart w:id="5" w:name="_Toc192048144"/>
      <w:r w:rsidRPr="00473BC5">
        <w:rPr>
          <w:rFonts w:eastAsia="Times New Roman"/>
        </w:rPr>
        <w:t>INTRODUCTION</w:t>
      </w:r>
      <w:bookmarkEnd w:id="5"/>
    </w:p>
    <w:p w:rsidR="00E74F2A" w:rsidRDefault="00E74F2A" w:rsidP="00FF159B">
      <w:pPr>
        <w:spacing w:before="100" w:beforeAutospacing="1" w:after="100" w:afterAutospacing="1" w:line="360" w:lineRule="auto"/>
        <w:ind w:firstLine="720"/>
        <w:jc w:val="both"/>
        <w:rPr>
          <w:rFonts w:ascii="Times New Roman" w:eastAsia="Times New Roman" w:hAnsi="Times New Roman" w:cs="Times New Roman"/>
          <w:sz w:val="24"/>
          <w:szCs w:val="24"/>
        </w:rPr>
      </w:pPr>
      <w:r w:rsidRPr="00E74F2A">
        <w:rPr>
          <w:rFonts w:ascii="Times New Roman" w:eastAsia="Times New Roman" w:hAnsi="Times New Roman" w:cs="Times New Roman"/>
          <w:sz w:val="24"/>
          <w:szCs w:val="24"/>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w:t>
      </w:r>
      <w:proofErr w:type="spellStart"/>
      <w:r w:rsidRPr="00E74F2A">
        <w:rPr>
          <w:rFonts w:ascii="Times New Roman" w:eastAsia="Times New Roman" w:hAnsi="Times New Roman" w:cs="Times New Roman"/>
          <w:sz w:val="24"/>
          <w:szCs w:val="24"/>
        </w:rPr>
        <w:t>Monotechnic</w:t>
      </w:r>
      <w:proofErr w:type="spellEnd"/>
      <w:r w:rsidRPr="00E74F2A">
        <w:rPr>
          <w:rFonts w:ascii="Times New Roman" w:eastAsia="Times New Roman" w:hAnsi="Times New Roman" w:cs="Times New Roman"/>
          <w:sz w:val="24"/>
          <w:szCs w:val="24"/>
        </w:rPr>
        <w:t xml:space="preserve">,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E74F2A" w:rsidRDefault="00E74F2A" w:rsidP="00E74F2A">
      <w:pPr>
        <w:pStyle w:val="Heading1"/>
        <w:rPr>
          <w:rFonts w:eastAsia="Times New Roman"/>
        </w:rPr>
      </w:pPr>
      <w:bookmarkStart w:id="6" w:name="_Toc192048145"/>
      <w:r>
        <w:rPr>
          <w:rFonts w:eastAsia="Times New Roman"/>
        </w:rPr>
        <w:t>1.1</w:t>
      </w:r>
      <w:r>
        <w:rPr>
          <w:rFonts w:eastAsia="Times New Roman"/>
        </w:rPr>
        <w:tab/>
        <w:t>Background</w:t>
      </w:r>
      <w:bookmarkEnd w:id="6"/>
      <w:r>
        <w:rPr>
          <w:rFonts w:eastAsia="Times New Roman"/>
        </w:rPr>
        <w:t xml:space="preserve"> </w:t>
      </w:r>
    </w:p>
    <w:p w:rsidR="00E74F2A" w:rsidRPr="00E74F2A" w:rsidRDefault="00E74F2A" w:rsidP="00B53468">
      <w:pPr>
        <w:spacing w:after="100" w:afterAutospacing="1" w:line="360" w:lineRule="auto"/>
        <w:ind w:firstLine="720"/>
        <w:jc w:val="both"/>
        <w:rPr>
          <w:rFonts w:ascii="Times New Roman" w:eastAsia="Times New Roman" w:hAnsi="Times New Roman" w:cs="Times New Roman"/>
          <w:sz w:val="24"/>
          <w:szCs w:val="24"/>
        </w:rPr>
      </w:pPr>
      <w:r w:rsidRPr="00E74F2A">
        <w:rPr>
          <w:rFonts w:ascii="Times New Roman" w:eastAsia="Times New Roman" w:hAnsi="Times New Roman" w:cs="Times New Roman"/>
          <w:sz w:val="24"/>
          <w:szCs w:val="24"/>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E74F2A" w:rsidRPr="00E74F2A" w:rsidRDefault="00E74F2A" w:rsidP="00E74F2A">
      <w:pPr>
        <w:spacing w:before="100" w:beforeAutospacing="1" w:after="100" w:afterAutospacing="1" w:line="360" w:lineRule="auto"/>
        <w:jc w:val="both"/>
        <w:rPr>
          <w:rFonts w:ascii="Times New Roman" w:eastAsia="Times New Roman" w:hAnsi="Times New Roman" w:cs="Times New Roman"/>
          <w:sz w:val="24"/>
          <w:szCs w:val="24"/>
        </w:rPr>
      </w:pPr>
      <w:r w:rsidRPr="00E74F2A">
        <w:rPr>
          <w:rFonts w:ascii="Times New Roman" w:eastAsia="Times New Roman" w:hAnsi="Times New Roman" w:cs="Times New Roman"/>
          <w:sz w:val="24"/>
          <w:szCs w:val="24"/>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E74F2A" w:rsidRPr="00E74F2A" w:rsidRDefault="00E74F2A" w:rsidP="00E74F2A">
      <w:pPr>
        <w:spacing w:before="100" w:beforeAutospacing="1" w:after="100" w:afterAutospacing="1" w:line="360" w:lineRule="auto"/>
        <w:jc w:val="both"/>
        <w:rPr>
          <w:rFonts w:ascii="Times New Roman" w:eastAsia="Times New Roman" w:hAnsi="Times New Roman" w:cs="Times New Roman"/>
          <w:sz w:val="24"/>
          <w:szCs w:val="24"/>
        </w:rPr>
      </w:pPr>
      <w:r w:rsidRPr="00E74F2A">
        <w:rPr>
          <w:rFonts w:ascii="Times New Roman" w:eastAsia="Times New Roman" w:hAnsi="Times New Roman" w:cs="Times New Roman"/>
          <w:sz w:val="24"/>
          <w:szCs w:val="24"/>
        </w:rPr>
        <w:t xml:space="preserve">Student Industrial Work Experience Scheme (SIWES) exposes students to industry based skills necessary for a smooth transition from the classroom to work environments. It accords students </w:t>
      </w:r>
      <w:r w:rsidRPr="00E74F2A">
        <w:rPr>
          <w:rFonts w:ascii="Times New Roman" w:eastAsia="Times New Roman" w:hAnsi="Times New Roman" w:cs="Times New Roman"/>
          <w:sz w:val="24"/>
          <w:szCs w:val="24"/>
        </w:rPr>
        <w:lastRenderedPageBreak/>
        <w:t xml:space="preserve">of tertiary institutions the opportunity of being familiarized, exposed, and prepare students of universities, polytechnics, college of technology, college of </w:t>
      </w:r>
      <w:r w:rsidR="00FF159B" w:rsidRPr="00E74F2A">
        <w:rPr>
          <w:rFonts w:ascii="Times New Roman" w:eastAsia="Times New Roman" w:hAnsi="Times New Roman" w:cs="Times New Roman"/>
          <w:sz w:val="24"/>
          <w:szCs w:val="24"/>
        </w:rPr>
        <w:t>agriculture’s</w:t>
      </w:r>
      <w:r w:rsidRPr="00E74F2A">
        <w:rPr>
          <w:rFonts w:ascii="Times New Roman" w:eastAsia="Times New Roman" w:hAnsi="Times New Roman" w:cs="Times New Roman"/>
          <w:sz w:val="24"/>
          <w:szCs w:val="24"/>
        </w:rPr>
        <w:t xml:space="preserve"> and college of education for the industrial work situation they are likely to meet after graduation and to the needed experience in handling machinery and equipment which are not found in such an educational institution.</w:t>
      </w:r>
    </w:p>
    <w:p w:rsidR="00E74F2A" w:rsidRDefault="00E74F2A" w:rsidP="00E74F2A">
      <w:pPr>
        <w:pStyle w:val="Heading1"/>
        <w:rPr>
          <w:rFonts w:eastAsia="Times New Roman"/>
        </w:rPr>
      </w:pPr>
      <w:r>
        <w:rPr>
          <w:rFonts w:eastAsia="Times New Roman"/>
        </w:rPr>
        <w:t xml:space="preserve"> </w:t>
      </w:r>
      <w:bookmarkStart w:id="7" w:name="_Toc192048146"/>
      <w:r>
        <w:rPr>
          <w:rFonts w:eastAsia="Times New Roman"/>
        </w:rPr>
        <w:t>1.2</w:t>
      </w:r>
      <w:r>
        <w:rPr>
          <w:rFonts w:eastAsia="Times New Roman"/>
        </w:rPr>
        <w:tab/>
        <w:t>Objectives of SIWES</w:t>
      </w:r>
      <w:bookmarkEnd w:id="7"/>
    </w:p>
    <w:p w:rsidR="00E74F2A" w:rsidRPr="00754822" w:rsidRDefault="00E74F2A" w:rsidP="00E74F2A">
      <w:pPr>
        <w:spacing w:after="0"/>
        <w:ind w:firstLine="720"/>
        <w:jc w:val="both"/>
        <w:rPr>
          <w:rFonts w:ascii="Times New Roman" w:eastAsia="Calibri" w:hAnsi="Times New Roman" w:cs="Times New Roman"/>
          <w:color w:val="000000"/>
          <w:sz w:val="26"/>
          <w:szCs w:val="26"/>
        </w:rPr>
      </w:pPr>
      <w:r w:rsidRPr="00754822">
        <w:rPr>
          <w:rFonts w:ascii="Times New Roman" w:eastAsia="Calibri" w:hAnsi="Times New Roman" w:cs="Times New Roman"/>
          <w:color w:val="000000"/>
          <w:sz w:val="26"/>
          <w:szCs w:val="26"/>
        </w:rPr>
        <w:t>The Industrial Training Funds Policy Document No. 1 of 1973 which established SIWES outlined the objectives of the scheme. The objectives are to:</w:t>
      </w:r>
    </w:p>
    <w:p w:rsidR="00E74F2A" w:rsidRPr="00754822" w:rsidRDefault="00E74F2A" w:rsidP="00E74F2A">
      <w:pPr>
        <w:numPr>
          <w:ilvl w:val="0"/>
          <w:numId w:val="1"/>
        </w:numPr>
        <w:spacing w:after="160"/>
        <w:contextualSpacing/>
        <w:jc w:val="both"/>
        <w:rPr>
          <w:rFonts w:ascii="Times New Roman" w:eastAsia="Calibri" w:hAnsi="Times New Roman" w:cs="Times New Roman"/>
          <w:sz w:val="26"/>
          <w:szCs w:val="26"/>
        </w:rPr>
      </w:pPr>
      <w:r w:rsidRPr="00754822">
        <w:rPr>
          <w:rFonts w:ascii="Times New Roman" w:eastAsia="Calibri" w:hAnsi="Times New Roman" w:cs="Times New Roman"/>
          <w:sz w:val="26"/>
          <w:szCs w:val="26"/>
        </w:rPr>
        <w:t>To provide students with relevant practical experience.</w:t>
      </w:r>
    </w:p>
    <w:p w:rsidR="00E74F2A" w:rsidRPr="00754822" w:rsidRDefault="00E74F2A" w:rsidP="00E74F2A">
      <w:pPr>
        <w:numPr>
          <w:ilvl w:val="0"/>
          <w:numId w:val="1"/>
        </w:numPr>
        <w:spacing w:after="160"/>
        <w:contextualSpacing/>
        <w:jc w:val="both"/>
        <w:rPr>
          <w:rFonts w:ascii="Times New Roman" w:eastAsia="Calibri" w:hAnsi="Times New Roman" w:cs="Times New Roman"/>
          <w:sz w:val="26"/>
          <w:szCs w:val="26"/>
        </w:rPr>
      </w:pPr>
      <w:r w:rsidRPr="00754822">
        <w:rPr>
          <w:rFonts w:ascii="Times New Roman" w:eastAsia="Calibri" w:hAnsi="Times New Roman" w:cs="Times New Roman"/>
          <w:sz w:val="26"/>
          <w:szCs w:val="26"/>
        </w:rPr>
        <w:t>To satisfy accreditation requirements set by the Nigerian Universities Commission (NUC).</w:t>
      </w:r>
    </w:p>
    <w:p w:rsidR="00E74F2A" w:rsidRPr="00754822" w:rsidRDefault="00E74F2A" w:rsidP="00E74F2A">
      <w:pPr>
        <w:numPr>
          <w:ilvl w:val="0"/>
          <w:numId w:val="1"/>
        </w:numPr>
        <w:spacing w:after="160"/>
        <w:contextualSpacing/>
        <w:jc w:val="both"/>
        <w:rPr>
          <w:rFonts w:ascii="Times New Roman" w:eastAsia="Calibri" w:hAnsi="Times New Roman" w:cs="Times New Roman"/>
          <w:sz w:val="26"/>
          <w:szCs w:val="26"/>
        </w:rPr>
      </w:pPr>
      <w:r w:rsidRPr="00754822">
        <w:rPr>
          <w:rFonts w:ascii="Times New Roman" w:eastAsia="Calibri" w:hAnsi="Times New Roman" w:cs="Times New Roman"/>
          <w:sz w:val="26"/>
          <w:szCs w:val="26"/>
        </w:rPr>
        <w:t>To familiarize students with typical environments in which they are likely to function professionally after graduation.</w:t>
      </w:r>
    </w:p>
    <w:p w:rsidR="00E74F2A" w:rsidRPr="00754822" w:rsidRDefault="00E74F2A" w:rsidP="00E74F2A">
      <w:pPr>
        <w:numPr>
          <w:ilvl w:val="0"/>
          <w:numId w:val="1"/>
        </w:numPr>
        <w:spacing w:after="160"/>
        <w:contextualSpacing/>
        <w:jc w:val="both"/>
        <w:rPr>
          <w:rFonts w:ascii="Times New Roman" w:eastAsia="Calibri" w:hAnsi="Times New Roman" w:cs="Times New Roman"/>
          <w:sz w:val="26"/>
          <w:szCs w:val="26"/>
        </w:rPr>
      </w:pPr>
      <w:r w:rsidRPr="00754822">
        <w:rPr>
          <w:rFonts w:ascii="Times New Roman" w:eastAsia="Calibri" w:hAnsi="Times New Roman" w:cs="Times New Roman"/>
          <w:sz w:val="26"/>
          <w:szCs w:val="26"/>
        </w:rPr>
        <w:t>To provide student an opportunity to see the real world of their discipline and consequently bridge the gap between the University work and actual practice.</w:t>
      </w:r>
    </w:p>
    <w:p w:rsidR="00E74F2A" w:rsidRPr="00754822" w:rsidRDefault="00E74F2A" w:rsidP="00E74F2A">
      <w:pPr>
        <w:numPr>
          <w:ilvl w:val="0"/>
          <w:numId w:val="1"/>
        </w:numPr>
        <w:spacing w:after="160"/>
        <w:contextualSpacing/>
        <w:jc w:val="both"/>
        <w:rPr>
          <w:rFonts w:ascii="Times New Roman" w:eastAsia="Calibri" w:hAnsi="Times New Roman" w:cs="Times New Roman"/>
          <w:sz w:val="26"/>
          <w:szCs w:val="26"/>
        </w:rPr>
      </w:pPr>
      <w:r w:rsidRPr="00754822">
        <w:rPr>
          <w:rFonts w:ascii="Times New Roman" w:eastAsia="Calibri" w:hAnsi="Times New Roman" w:cs="Times New Roman"/>
          <w:sz w:val="26"/>
          <w:szCs w:val="26"/>
        </w:rPr>
        <w:t xml:space="preserve">To change the orientation of students towards </w:t>
      </w:r>
      <w:proofErr w:type="spellStart"/>
      <w:r w:rsidRPr="00754822">
        <w:rPr>
          <w:rFonts w:ascii="Times New Roman" w:eastAsia="Calibri" w:hAnsi="Times New Roman" w:cs="Times New Roman"/>
          <w:sz w:val="26"/>
          <w:szCs w:val="26"/>
        </w:rPr>
        <w:t>labour</w:t>
      </w:r>
      <w:proofErr w:type="spellEnd"/>
      <w:r w:rsidRPr="00754822">
        <w:rPr>
          <w:rFonts w:ascii="Times New Roman" w:eastAsia="Calibri" w:hAnsi="Times New Roman" w:cs="Times New Roman"/>
          <w:sz w:val="26"/>
          <w:szCs w:val="26"/>
        </w:rPr>
        <w:t xml:space="preserve"> market when seeking for job.</w:t>
      </w:r>
    </w:p>
    <w:p w:rsidR="00E74F2A" w:rsidRPr="00754822" w:rsidRDefault="00E74F2A" w:rsidP="00E74F2A">
      <w:pPr>
        <w:numPr>
          <w:ilvl w:val="0"/>
          <w:numId w:val="1"/>
        </w:numPr>
        <w:spacing w:after="160"/>
        <w:contextualSpacing/>
        <w:jc w:val="both"/>
        <w:rPr>
          <w:rFonts w:ascii="Times New Roman" w:eastAsia="Calibri" w:hAnsi="Times New Roman" w:cs="Times New Roman"/>
          <w:sz w:val="26"/>
          <w:szCs w:val="26"/>
        </w:rPr>
      </w:pPr>
      <w:r w:rsidRPr="00754822">
        <w:rPr>
          <w:rFonts w:ascii="Times New Roman" w:eastAsia="Calibri" w:hAnsi="Times New Roman" w:cs="Times New Roman"/>
          <w:sz w:val="26"/>
          <w:szCs w:val="26"/>
        </w:rPr>
        <w:t>To help students access area of interest and suitability for their chosen profession.</w:t>
      </w:r>
    </w:p>
    <w:p w:rsidR="00E74F2A" w:rsidRPr="00754822" w:rsidRDefault="00E74F2A" w:rsidP="00E74F2A">
      <w:pPr>
        <w:numPr>
          <w:ilvl w:val="0"/>
          <w:numId w:val="1"/>
        </w:numPr>
        <w:spacing w:after="160"/>
        <w:contextualSpacing/>
        <w:jc w:val="both"/>
        <w:rPr>
          <w:rFonts w:ascii="Times New Roman" w:eastAsia="Calibri" w:hAnsi="Times New Roman" w:cs="Times New Roman"/>
          <w:sz w:val="26"/>
          <w:szCs w:val="26"/>
        </w:rPr>
      </w:pPr>
      <w:r w:rsidRPr="00754822">
        <w:rPr>
          <w:rFonts w:ascii="Times New Roman" w:eastAsia="Calibri" w:hAnsi="Times New Roman" w:cs="Times New Roman"/>
          <w:sz w:val="26"/>
          <w:szCs w:val="26"/>
        </w:rPr>
        <w:t>To enhance students, contact for future employment</w:t>
      </w:r>
    </w:p>
    <w:p w:rsidR="00E74F2A" w:rsidRPr="00754822" w:rsidRDefault="00E74F2A" w:rsidP="00E74F2A">
      <w:pPr>
        <w:numPr>
          <w:ilvl w:val="0"/>
          <w:numId w:val="1"/>
        </w:numPr>
        <w:spacing w:after="160"/>
        <w:contextualSpacing/>
        <w:jc w:val="both"/>
        <w:rPr>
          <w:rFonts w:ascii="Times New Roman" w:eastAsia="Calibri" w:hAnsi="Times New Roman" w:cs="Times New Roman"/>
          <w:sz w:val="26"/>
          <w:szCs w:val="26"/>
        </w:rPr>
      </w:pPr>
      <w:r w:rsidRPr="00754822">
        <w:rPr>
          <w:rFonts w:ascii="Times New Roman" w:eastAsia="Calibri" w:hAnsi="Times New Roman" w:cs="Times New Roman"/>
          <w:sz w:val="26"/>
          <w:szCs w:val="26"/>
        </w:rPr>
        <w:t>To provide access to equipment and other facilities that would not normally be available in the University workshop</w:t>
      </w:r>
    </w:p>
    <w:p w:rsidR="00E74F2A" w:rsidRPr="00754822" w:rsidRDefault="00E74F2A" w:rsidP="00E74F2A">
      <w:pPr>
        <w:numPr>
          <w:ilvl w:val="0"/>
          <w:numId w:val="1"/>
        </w:numPr>
        <w:spacing w:after="160"/>
        <w:contextualSpacing/>
        <w:jc w:val="both"/>
        <w:rPr>
          <w:rFonts w:ascii="Times New Roman" w:eastAsia="Calibri" w:hAnsi="Times New Roman" w:cs="Times New Roman"/>
          <w:sz w:val="26"/>
          <w:szCs w:val="26"/>
        </w:rPr>
      </w:pPr>
      <w:r w:rsidRPr="00754822">
        <w:rPr>
          <w:rFonts w:ascii="Times New Roman" w:eastAsia="Calibri" w:hAnsi="Times New Roman" w:cs="Times New Roman"/>
          <w:sz w:val="26"/>
          <w:szCs w:val="26"/>
        </w:rPr>
        <w:t>To enlist and enhance industry involvement in university education.</w:t>
      </w:r>
    </w:p>
    <w:p w:rsidR="00E74F2A" w:rsidRPr="00754822" w:rsidRDefault="00E74F2A" w:rsidP="00E74F2A">
      <w:pPr>
        <w:numPr>
          <w:ilvl w:val="0"/>
          <w:numId w:val="1"/>
        </w:numPr>
        <w:spacing w:after="160"/>
        <w:contextualSpacing/>
        <w:jc w:val="both"/>
        <w:rPr>
          <w:rFonts w:ascii="Times New Roman" w:eastAsia="Calibri" w:hAnsi="Times New Roman" w:cs="Times New Roman"/>
          <w:sz w:val="26"/>
          <w:szCs w:val="26"/>
        </w:rPr>
      </w:pPr>
      <w:r w:rsidRPr="00754822">
        <w:rPr>
          <w:rFonts w:ascii="Times New Roman" w:eastAsia="Calibri" w:hAnsi="Times New Roman" w:cs="Times New Roman"/>
          <w:sz w:val="26"/>
          <w:szCs w:val="26"/>
        </w:rPr>
        <w:t>Summarily the objective of the Student Industrial Work Experience Scheme.</w:t>
      </w:r>
    </w:p>
    <w:p w:rsidR="00E74F2A" w:rsidRPr="00754822" w:rsidRDefault="00E74F2A" w:rsidP="00E74F2A">
      <w:pPr>
        <w:numPr>
          <w:ilvl w:val="0"/>
          <w:numId w:val="1"/>
        </w:numPr>
        <w:spacing w:after="160"/>
        <w:contextualSpacing/>
        <w:jc w:val="both"/>
        <w:rPr>
          <w:rFonts w:ascii="Times New Roman" w:eastAsia="Calibri" w:hAnsi="Times New Roman" w:cs="Times New Roman"/>
          <w:sz w:val="26"/>
          <w:szCs w:val="26"/>
        </w:rPr>
      </w:pPr>
      <w:r w:rsidRPr="00754822">
        <w:rPr>
          <w:rFonts w:ascii="Times New Roman" w:eastAsia="Calibri" w:hAnsi="Times New Roman" w:cs="Times New Roman"/>
          <w:sz w:val="26"/>
          <w:szCs w:val="26"/>
        </w:rPr>
        <w:t xml:space="preserve">To solve, the problem of inadequate practical skills, preparatory for employment in industries by Nigerian graduates of tertiary institution. </w:t>
      </w:r>
    </w:p>
    <w:p w:rsidR="00E74F2A" w:rsidRPr="00754822" w:rsidRDefault="00E74F2A" w:rsidP="00E74F2A">
      <w:pPr>
        <w:numPr>
          <w:ilvl w:val="0"/>
          <w:numId w:val="1"/>
        </w:numPr>
        <w:spacing w:after="160"/>
        <w:contextualSpacing/>
        <w:jc w:val="both"/>
        <w:rPr>
          <w:rFonts w:ascii="Times New Roman" w:eastAsia="Calibri" w:hAnsi="Times New Roman" w:cs="Times New Roman"/>
          <w:sz w:val="26"/>
          <w:szCs w:val="26"/>
        </w:rPr>
      </w:pPr>
      <w:r w:rsidRPr="00754822">
        <w:rPr>
          <w:rFonts w:ascii="Times New Roman" w:eastAsia="Calibri" w:hAnsi="Times New Roman" w:cs="Times New Roman"/>
          <w:sz w:val="26"/>
          <w:szCs w:val="26"/>
        </w:rPr>
        <w:t>To promote and encourage the acquisition of skills in industry and commerce, with a view of generating a pool of indigenous trained manpower sufficient to meet the needs of the economy.</w:t>
      </w:r>
    </w:p>
    <w:p w:rsidR="00E74F2A" w:rsidRPr="00754822" w:rsidRDefault="00E74F2A" w:rsidP="00E74F2A">
      <w:pPr>
        <w:numPr>
          <w:ilvl w:val="0"/>
          <w:numId w:val="1"/>
        </w:numPr>
        <w:contextualSpacing/>
        <w:jc w:val="both"/>
        <w:rPr>
          <w:rFonts w:ascii="Times New Roman" w:eastAsia="Calibri" w:hAnsi="Times New Roman" w:cs="Times New Roman"/>
          <w:color w:val="000000"/>
        </w:rPr>
      </w:pPr>
      <w:r w:rsidRPr="00754822">
        <w:rPr>
          <w:rFonts w:ascii="Times New Roman" w:eastAsia="Calibri" w:hAnsi="Times New Roman" w:cs="Times New Roman"/>
          <w:color w:val="000000"/>
          <w:sz w:val="26"/>
          <w:szCs w:val="26"/>
        </w:rPr>
        <w:t>To provide an avenue for students in higher institutions of learning to acquire industrial skills and experiences during their course of study.</w:t>
      </w:r>
    </w:p>
    <w:p w:rsidR="00E74F2A" w:rsidRPr="00754822" w:rsidRDefault="00E74F2A" w:rsidP="00E74F2A">
      <w:pPr>
        <w:numPr>
          <w:ilvl w:val="0"/>
          <w:numId w:val="1"/>
        </w:numPr>
        <w:contextualSpacing/>
        <w:jc w:val="both"/>
        <w:rPr>
          <w:rFonts w:ascii="Times New Roman" w:eastAsia="Calibri" w:hAnsi="Times New Roman" w:cs="Times New Roman"/>
          <w:color w:val="000000"/>
          <w:sz w:val="26"/>
          <w:szCs w:val="26"/>
        </w:rPr>
      </w:pPr>
      <w:r w:rsidRPr="00754822">
        <w:rPr>
          <w:rFonts w:ascii="Times New Roman" w:eastAsia="Calibri" w:hAnsi="Times New Roman" w:cs="Times New Roman"/>
          <w:color w:val="000000"/>
          <w:sz w:val="26"/>
          <w:szCs w:val="26"/>
        </w:rPr>
        <w:t>To prepare students for industrial work situations that they are likely to meet after graduation.</w:t>
      </w:r>
    </w:p>
    <w:p w:rsidR="00E74F2A" w:rsidRPr="00754822" w:rsidRDefault="00E74F2A" w:rsidP="00E74F2A">
      <w:pPr>
        <w:numPr>
          <w:ilvl w:val="0"/>
          <w:numId w:val="1"/>
        </w:numPr>
        <w:contextualSpacing/>
        <w:jc w:val="both"/>
        <w:rPr>
          <w:rFonts w:ascii="Times New Roman" w:eastAsia="Calibri" w:hAnsi="Times New Roman" w:cs="Times New Roman"/>
          <w:color w:val="000000"/>
          <w:sz w:val="26"/>
          <w:szCs w:val="26"/>
        </w:rPr>
      </w:pPr>
      <w:r w:rsidRPr="00754822">
        <w:rPr>
          <w:rFonts w:ascii="Times New Roman" w:eastAsia="Calibri" w:hAnsi="Times New Roman" w:cs="Times New Roman"/>
          <w:color w:val="000000"/>
          <w:sz w:val="26"/>
          <w:szCs w:val="26"/>
        </w:rPr>
        <w:t>To expose students to work methods and techniques in handling equipment and machinery that may not be available in their institutions.</w:t>
      </w:r>
    </w:p>
    <w:p w:rsidR="00E74F2A" w:rsidRPr="00754822" w:rsidRDefault="00E74F2A" w:rsidP="00E74F2A">
      <w:pPr>
        <w:numPr>
          <w:ilvl w:val="0"/>
          <w:numId w:val="1"/>
        </w:numPr>
        <w:contextualSpacing/>
        <w:jc w:val="both"/>
        <w:rPr>
          <w:rFonts w:ascii="Times New Roman" w:eastAsia="Calibri" w:hAnsi="Times New Roman" w:cs="Times New Roman"/>
          <w:color w:val="000000"/>
          <w:sz w:val="26"/>
          <w:szCs w:val="26"/>
        </w:rPr>
      </w:pPr>
      <w:r w:rsidRPr="00754822">
        <w:rPr>
          <w:rFonts w:ascii="Times New Roman" w:eastAsia="Calibri" w:hAnsi="Times New Roman" w:cs="Times New Roman"/>
          <w:color w:val="000000"/>
          <w:sz w:val="26"/>
          <w:szCs w:val="26"/>
        </w:rPr>
        <w:t>To make the transition from school to the world of work easier and enhance students’ contacts for later job placements.</w:t>
      </w:r>
    </w:p>
    <w:p w:rsidR="00E74F2A" w:rsidRPr="00754822" w:rsidRDefault="00E74F2A" w:rsidP="00E74F2A">
      <w:pPr>
        <w:numPr>
          <w:ilvl w:val="0"/>
          <w:numId w:val="1"/>
        </w:numPr>
        <w:contextualSpacing/>
        <w:jc w:val="both"/>
        <w:rPr>
          <w:rFonts w:ascii="Times New Roman" w:eastAsia="Calibri" w:hAnsi="Times New Roman" w:cs="Times New Roman"/>
          <w:color w:val="000000"/>
          <w:sz w:val="26"/>
          <w:szCs w:val="26"/>
        </w:rPr>
      </w:pPr>
      <w:r w:rsidRPr="00754822">
        <w:rPr>
          <w:rFonts w:ascii="Times New Roman" w:eastAsia="Calibri" w:hAnsi="Times New Roman" w:cs="Times New Roman"/>
          <w:color w:val="000000"/>
          <w:sz w:val="26"/>
          <w:szCs w:val="26"/>
        </w:rPr>
        <w:lastRenderedPageBreak/>
        <w:t>To provide students with the opportunities to apply their educational knowledge in real work situations, thereby bridging the gap between theory and practice.</w:t>
      </w:r>
    </w:p>
    <w:p w:rsidR="00E74F2A" w:rsidRPr="00E74F2A" w:rsidRDefault="00E74F2A" w:rsidP="00E74F2A">
      <w:pPr>
        <w:numPr>
          <w:ilvl w:val="0"/>
          <w:numId w:val="1"/>
        </w:numPr>
        <w:contextualSpacing/>
        <w:jc w:val="both"/>
        <w:rPr>
          <w:rFonts w:ascii="Times New Roman" w:eastAsia="Calibri" w:hAnsi="Times New Roman" w:cs="Times New Roman"/>
          <w:color w:val="000000"/>
          <w:sz w:val="26"/>
          <w:szCs w:val="26"/>
        </w:rPr>
      </w:pPr>
      <w:r w:rsidRPr="00754822">
        <w:rPr>
          <w:rFonts w:ascii="Times New Roman" w:eastAsia="Calibri" w:hAnsi="Times New Roman" w:cs="Times New Roman"/>
          <w:color w:val="000000"/>
          <w:sz w:val="26"/>
          <w:szCs w:val="26"/>
        </w:rPr>
        <w:t>To enlist and strengthen employers’ involvement in the entire educational process and prepare students for employment in Industry and Commerce (Information and Guideline for SIWES, 2002).</w:t>
      </w:r>
    </w:p>
    <w:p w:rsidR="00E74F2A" w:rsidRDefault="00E74F2A" w:rsidP="00E74F2A">
      <w:pPr>
        <w:pStyle w:val="Heading1"/>
        <w:rPr>
          <w:rFonts w:eastAsia="Times New Roman"/>
        </w:rPr>
      </w:pPr>
      <w:bookmarkStart w:id="8" w:name="_Toc192048147"/>
      <w:r>
        <w:rPr>
          <w:rFonts w:eastAsia="Times New Roman"/>
        </w:rPr>
        <w:t>1.3</w:t>
      </w:r>
      <w:r>
        <w:rPr>
          <w:rFonts w:eastAsia="Times New Roman"/>
        </w:rPr>
        <w:tab/>
      </w:r>
      <w:r w:rsidR="00473BC5" w:rsidRPr="00473BC5">
        <w:rPr>
          <w:rFonts w:eastAsia="Times New Roman"/>
        </w:rPr>
        <w:t>Sign</w:t>
      </w:r>
      <w:r>
        <w:rPr>
          <w:rFonts w:eastAsia="Times New Roman"/>
        </w:rPr>
        <w:t>ificance of Industrial Training</w:t>
      </w:r>
      <w:bookmarkEnd w:id="8"/>
    </w:p>
    <w:p w:rsidR="00E74F2A" w:rsidRPr="00E74F2A" w:rsidRDefault="00E74F2A" w:rsidP="00E74F2A">
      <w:pPr>
        <w:spacing w:after="100" w:afterAutospacing="1" w:line="360" w:lineRule="auto"/>
        <w:ind w:firstLine="720"/>
        <w:jc w:val="both"/>
        <w:rPr>
          <w:rFonts w:ascii="Times New Roman" w:eastAsia="Times New Roman" w:hAnsi="Times New Roman" w:cs="Times New Roman"/>
          <w:sz w:val="24"/>
          <w:szCs w:val="24"/>
        </w:rPr>
      </w:pPr>
      <w:r w:rsidRPr="00E74F2A">
        <w:rPr>
          <w:rFonts w:ascii="Times New Roman" w:eastAsia="Times New Roman" w:hAnsi="Times New Roman" w:cs="Times New Roman"/>
          <w:sz w:val="24"/>
          <w:szCs w:val="24"/>
        </w:rPr>
        <w:t xml:space="preserve">Industrial Training, particularly through the </w:t>
      </w:r>
      <w:r w:rsidRPr="00E74F2A">
        <w:rPr>
          <w:rFonts w:ascii="Times New Roman" w:eastAsia="Times New Roman" w:hAnsi="Times New Roman" w:cs="Times New Roman"/>
          <w:b/>
          <w:bCs/>
          <w:sz w:val="24"/>
          <w:szCs w:val="24"/>
        </w:rPr>
        <w:t>Student Industrial Work Experience Scheme (SIWES)</w:t>
      </w:r>
      <w:r w:rsidRPr="00E74F2A">
        <w:rPr>
          <w:rFonts w:ascii="Times New Roman" w:eastAsia="Times New Roman" w:hAnsi="Times New Roman" w:cs="Times New Roman"/>
          <w:sz w:val="24"/>
          <w:szCs w:val="24"/>
        </w:rPr>
        <w:t xml:space="preserve">, plays a crucial role in bridging the gap between theoretical knowledge and practical application. It provides students with hands-on experience in real industrial settings, helping them develop technical and professional skills relevant to their field of study. By working in a structured environment like </w:t>
      </w:r>
      <w:r w:rsidRPr="00E74F2A">
        <w:rPr>
          <w:rFonts w:ascii="Times New Roman" w:eastAsia="Times New Roman" w:hAnsi="Times New Roman" w:cs="Times New Roman"/>
          <w:b/>
          <w:bCs/>
          <w:sz w:val="24"/>
          <w:szCs w:val="24"/>
        </w:rPr>
        <w:t>New Covenant Paint Nigeria Limited</w:t>
      </w:r>
      <w:r w:rsidRPr="00E74F2A">
        <w:rPr>
          <w:rFonts w:ascii="Times New Roman" w:eastAsia="Times New Roman" w:hAnsi="Times New Roman" w:cs="Times New Roman"/>
          <w:sz w:val="24"/>
          <w:szCs w:val="24"/>
        </w:rPr>
        <w:t>, students gain exposure to industrial processes, operational techniques, and safety measures, which enhances their understanding of how businesses function in the real world? This practical engagement ensures that students are well-prepared for the workforce by complementing academic learning with industry-relevant competencies.</w:t>
      </w:r>
    </w:p>
    <w:p w:rsidR="00E74F2A" w:rsidRPr="00E74F2A" w:rsidRDefault="00E74F2A" w:rsidP="00E74F2A">
      <w:pPr>
        <w:spacing w:before="100" w:beforeAutospacing="1" w:after="100" w:afterAutospacing="1" w:line="360" w:lineRule="auto"/>
        <w:jc w:val="both"/>
        <w:rPr>
          <w:rFonts w:ascii="Times New Roman" w:eastAsia="Times New Roman" w:hAnsi="Times New Roman" w:cs="Times New Roman"/>
          <w:sz w:val="24"/>
          <w:szCs w:val="24"/>
        </w:rPr>
      </w:pPr>
      <w:r w:rsidRPr="00E74F2A">
        <w:rPr>
          <w:rFonts w:ascii="Times New Roman" w:eastAsia="Times New Roman" w:hAnsi="Times New Roman" w:cs="Times New Roman"/>
          <w:sz w:val="24"/>
          <w:szCs w:val="24"/>
        </w:rPr>
        <w:t xml:space="preserve">Furthermore, industrial training fosters adaptability and problem-solving skills, as students are required to navigate real-world challenges under the guidance of industry professionals. The experience improves their ability to work in teams, follow instructions, and develop confidence in handling technical tasks. For instance, in a </w:t>
      </w:r>
      <w:r w:rsidRPr="00E74F2A">
        <w:rPr>
          <w:rFonts w:ascii="Times New Roman" w:eastAsia="Times New Roman" w:hAnsi="Times New Roman" w:cs="Times New Roman"/>
          <w:b/>
          <w:bCs/>
          <w:sz w:val="24"/>
          <w:szCs w:val="24"/>
        </w:rPr>
        <w:t>paint manufacturing company</w:t>
      </w:r>
      <w:r w:rsidRPr="00E74F2A">
        <w:rPr>
          <w:rFonts w:ascii="Times New Roman" w:eastAsia="Times New Roman" w:hAnsi="Times New Roman" w:cs="Times New Roman"/>
          <w:sz w:val="24"/>
          <w:szCs w:val="24"/>
        </w:rPr>
        <w:t>, students may engage in activities such as mixing raw materials, monitoring production lines, and conducting quality control tests. These activities provide firsthand knowledge of industrial standards and best practices, making them more competitive in the job market. Additionally, it helps them develop a professional work ethic, discipline, and time management skills, which are essential for career success.</w:t>
      </w:r>
    </w:p>
    <w:p w:rsidR="00E74F2A" w:rsidRDefault="00E74F2A" w:rsidP="00E74F2A">
      <w:pPr>
        <w:spacing w:before="100" w:beforeAutospacing="1" w:after="100" w:afterAutospacing="1" w:line="360" w:lineRule="auto"/>
        <w:jc w:val="both"/>
        <w:rPr>
          <w:rFonts w:ascii="Times New Roman" w:eastAsia="Times New Roman" w:hAnsi="Times New Roman" w:cs="Times New Roman"/>
          <w:sz w:val="24"/>
          <w:szCs w:val="24"/>
        </w:rPr>
      </w:pPr>
      <w:r w:rsidRPr="00E74F2A">
        <w:rPr>
          <w:rFonts w:ascii="Times New Roman" w:eastAsia="Times New Roman" w:hAnsi="Times New Roman" w:cs="Times New Roman"/>
          <w:sz w:val="24"/>
          <w:szCs w:val="24"/>
        </w:rPr>
        <w:t xml:space="preserve">Finally, SIWES serves as a platform for career exploration and networking. During the training, students interact with experienced professionals who can provide mentorship, career guidance, and even job opportunities after graduation. It also allows students to evaluate their career interests and make informed decisions about their future paths. In some cases, exceptional performance during the training may lead to full-time employment offers from the company. Thus, industrial training not only benefits students by enhancing their employability but also </w:t>
      </w:r>
      <w:r w:rsidRPr="00E74F2A">
        <w:rPr>
          <w:rFonts w:ascii="Times New Roman" w:eastAsia="Times New Roman" w:hAnsi="Times New Roman" w:cs="Times New Roman"/>
          <w:sz w:val="24"/>
          <w:szCs w:val="24"/>
        </w:rPr>
        <w:lastRenderedPageBreak/>
        <w:t>supports industries by providing a pool of well-trained graduates ready to contribute meaningfully to the workforce.</w:t>
      </w:r>
    </w:p>
    <w:p w:rsidR="00E74F2A" w:rsidRDefault="00E74F2A" w:rsidP="00E74F2A">
      <w:pPr>
        <w:pStyle w:val="Heading1"/>
        <w:rPr>
          <w:rFonts w:eastAsia="Times New Roman"/>
        </w:rPr>
      </w:pPr>
      <w:bookmarkStart w:id="9" w:name="_Toc192048148"/>
      <w:r>
        <w:rPr>
          <w:rFonts w:eastAsia="Times New Roman"/>
        </w:rPr>
        <w:t>1.4</w:t>
      </w:r>
      <w:r>
        <w:rPr>
          <w:rFonts w:eastAsia="Times New Roman"/>
        </w:rPr>
        <w:tab/>
      </w:r>
      <w:r w:rsidR="00473BC5" w:rsidRPr="00473BC5">
        <w:rPr>
          <w:rFonts w:eastAsia="Times New Roman"/>
        </w:rPr>
        <w:t>Brief History of New Covenant Paint Nigeria Limited</w:t>
      </w:r>
      <w:bookmarkEnd w:id="9"/>
    </w:p>
    <w:p w:rsidR="00E74F2A" w:rsidRPr="00E74F2A" w:rsidRDefault="00E74F2A" w:rsidP="00E74F2A">
      <w:pPr>
        <w:spacing w:after="100" w:afterAutospacing="1" w:line="360" w:lineRule="auto"/>
        <w:ind w:firstLine="720"/>
        <w:jc w:val="both"/>
        <w:rPr>
          <w:rFonts w:ascii="Times New Roman" w:eastAsia="Times New Roman" w:hAnsi="Times New Roman" w:cs="Times New Roman"/>
          <w:sz w:val="24"/>
          <w:szCs w:val="24"/>
        </w:rPr>
      </w:pPr>
      <w:r w:rsidRPr="00E74F2A">
        <w:rPr>
          <w:rFonts w:ascii="Times New Roman" w:eastAsia="Times New Roman" w:hAnsi="Times New Roman" w:cs="Times New Roman"/>
          <w:sz w:val="24"/>
          <w:szCs w:val="24"/>
        </w:rPr>
        <w:t>New Covenant Paint Nigeria Limited was established with the vision of producing high-quality paints and coatings to meet the growing demand for durable and aesthetically pleasing finishing materials in Nigeria’s construction and manufacturing industries. Founded by a team of experienced professionals in the paint industry, the company started operations in [insert year if known]</w:t>
      </w:r>
      <w:proofErr w:type="gramStart"/>
      <w:r w:rsidRPr="00E74F2A">
        <w:rPr>
          <w:rFonts w:ascii="Times New Roman" w:eastAsia="Times New Roman" w:hAnsi="Times New Roman" w:cs="Times New Roman"/>
          <w:sz w:val="24"/>
          <w:szCs w:val="24"/>
        </w:rPr>
        <w:t>,</w:t>
      </w:r>
      <w:proofErr w:type="gramEnd"/>
      <w:r w:rsidRPr="00E74F2A">
        <w:rPr>
          <w:rFonts w:ascii="Times New Roman" w:eastAsia="Times New Roman" w:hAnsi="Times New Roman" w:cs="Times New Roman"/>
          <w:sz w:val="24"/>
          <w:szCs w:val="24"/>
        </w:rPr>
        <w:t xml:space="preserve"> aiming to bridge the gap in the supply of premium paints that combine innovation, durability, and affordability. From its inception, the company has remained committed to research and development, ensuring that its products meet both local and international quality standards.</w:t>
      </w:r>
    </w:p>
    <w:p w:rsidR="00E74F2A" w:rsidRPr="00E74F2A" w:rsidRDefault="00E74F2A" w:rsidP="00E74F2A">
      <w:pPr>
        <w:spacing w:before="100" w:beforeAutospacing="1" w:after="100" w:afterAutospacing="1" w:line="360" w:lineRule="auto"/>
        <w:jc w:val="both"/>
        <w:rPr>
          <w:rFonts w:ascii="Times New Roman" w:eastAsia="Times New Roman" w:hAnsi="Times New Roman" w:cs="Times New Roman"/>
          <w:sz w:val="24"/>
          <w:szCs w:val="24"/>
        </w:rPr>
      </w:pPr>
      <w:r w:rsidRPr="00E74F2A">
        <w:rPr>
          <w:rFonts w:ascii="Times New Roman" w:eastAsia="Times New Roman" w:hAnsi="Times New Roman" w:cs="Times New Roman"/>
          <w:sz w:val="24"/>
          <w:szCs w:val="24"/>
        </w:rPr>
        <w:t>Over the years, New Covenant Paint Nigeria Limited has expanded its operations, increasing its production capacity and diversifying its product range to cater to various market needs. The company manufactures a wide variety of paints, including emulsion, gloss, textured, and industrial coatings, which are used in residential, commercial, and industrial applications. With a focus on sustainability, the company has also introduced eco-friendly paints that reduce environmental impact while maintaining superior performance. Through continuous improvement and investment in modern technology, the company has built a strong reputation in the Nigerian paint industry.</w:t>
      </w:r>
    </w:p>
    <w:p w:rsidR="00E74F2A" w:rsidRPr="00E74F2A" w:rsidRDefault="00E74F2A" w:rsidP="00E74F2A">
      <w:pPr>
        <w:spacing w:before="100" w:beforeAutospacing="1" w:after="100" w:afterAutospacing="1" w:line="360" w:lineRule="auto"/>
        <w:jc w:val="both"/>
        <w:rPr>
          <w:rFonts w:ascii="Times New Roman" w:eastAsia="Times New Roman" w:hAnsi="Times New Roman" w:cs="Times New Roman"/>
          <w:sz w:val="24"/>
          <w:szCs w:val="24"/>
        </w:rPr>
      </w:pPr>
      <w:r w:rsidRPr="00E74F2A">
        <w:rPr>
          <w:rFonts w:ascii="Times New Roman" w:eastAsia="Times New Roman" w:hAnsi="Times New Roman" w:cs="Times New Roman"/>
          <w:sz w:val="24"/>
          <w:szCs w:val="24"/>
        </w:rPr>
        <w:t>New Covenant Paint Nigeria Limited operates with a well-structured organizational framework, comprising departments such as production, quality control, sales, marketing, and customer service. The company prides itself on its skilled workforce and strategic partnerships with suppliers and distributors, ensuring the seamless availability of its products across Nigeria. By prioritizing customer satisfaction and maintaining strict quality control measures, New Covenant Paint has gained the trust of construction firms, homeowners, and corporate clients, making it one of the preferred brands in the market.</w:t>
      </w:r>
    </w:p>
    <w:p w:rsidR="00E74F2A" w:rsidRDefault="00E74F2A" w:rsidP="00E74F2A">
      <w:pPr>
        <w:spacing w:before="100" w:beforeAutospacing="1" w:after="100" w:afterAutospacing="1" w:line="360" w:lineRule="auto"/>
        <w:jc w:val="both"/>
        <w:rPr>
          <w:rFonts w:ascii="Times New Roman" w:eastAsia="Times New Roman" w:hAnsi="Times New Roman" w:cs="Times New Roman"/>
          <w:sz w:val="24"/>
          <w:szCs w:val="24"/>
        </w:rPr>
      </w:pPr>
      <w:r w:rsidRPr="00E74F2A">
        <w:rPr>
          <w:rFonts w:ascii="Times New Roman" w:eastAsia="Times New Roman" w:hAnsi="Times New Roman" w:cs="Times New Roman"/>
          <w:sz w:val="24"/>
          <w:szCs w:val="24"/>
        </w:rPr>
        <w:t xml:space="preserve">Looking to the future, New Covenant Paint Nigeria Limited continues to explore new innovations in paint formulation and application techniques. The company remains committed to expanding its market reach, adopting modern production processes, and ensuring compliance </w:t>
      </w:r>
      <w:r w:rsidRPr="00E74F2A">
        <w:rPr>
          <w:rFonts w:ascii="Times New Roman" w:eastAsia="Times New Roman" w:hAnsi="Times New Roman" w:cs="Times New Roman"/>
          <w:sz w:val="24"/>
          <w:szCs w:val="24"/>
        </w:rPr>
        <w:lastRenderedPageBreak/>
        <w:t>with regulatory standards. With a strong emphasis on quality, customer service, and environmental sustainability, New Covenant Paint aims to remain at the forefront of the Nigerian paint industry, contributing significantly to the country’s infrastructural and industrial growth.</w:t>
      </w:r>
    </w:p>
    <w:p w:rsidR="00E74F2A" w:rsidRDefault="00C43B97" w:rsidP="00C43B97">
      <w:pPr>
        <w:pStyle w:val="Heading1"/>
        <w:rPr>
          <w:rFonts w:eastAsia="Times New Roman"/>
        </w:rPr>
      </w:pPr>
      <w:r>
        <w:rPr>
          <w:rFonts w:eastAsia="Times New Roman"/>
          <w:noProof/>
        </w:rPr>
        <w:drawing>
          <wp:anchor distT="0" distB="0" distL="114300" distR="114300" simplePos="0" relativeHeight="251659264" behindDoc="0" locked="0" layoutInCell="1" allowOverlap="1">
            <wp:simplePos x="0" y="0"/>
            <wp:positionH relativeFrom="column">
              <wp:posOffset>-52070</wp:posOffset>
            </wp:positionH>
            <wp:positionV relativeFrom="paragraph">
              <wp:posOffset>365125</wp:posOffset>
            </wp:positionV>
            <wp:extent cx="6052820" cy="3847465"/>
            <wp:effectExtent l="19050" t="0" r="5080" b="0"/>
            <wp:wrapNone/>
            <wp:docPr id="2" name="Picture 1" descr="CON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E.png"/>
                    <pic:cNvPicPr/>
                  </pic:nvPicPr>
                  <pic:blipFill>
                    <a:blip r:embed="rId14" cstate="print"/>
                    <a:stretch>
                      <a:fillRect/>
                    </a:stretch>
                  </pic:blipFill>
                  <pic:spPr>
                    <a:xfrm>
                      <a:off x="0" y="0"/>
                      <a:ext cx="6052820" cy="3847465"/>
                    </a:xfrm>
                    <a:prstGeom prst="rect">
                      <a:avLst/>
                    </a:prstGeom>
                  </pic:spPr>
                </pic:pic>
              </a:graphicData>
            </a:graphic>
          </wp:anchor>
        </w:drawing>
      </w:r>
      <w:bookmarkStart w:id="10" w:name="_Toc192048149"/>
      <w:r>
        <w:rPr>
          <w:rFonts w:eastAsia="Times New Roman"/>
        </w:rPr>
        <w:t>1.5</w:t>
      </w:r>
      <w:r>
        <w:rPr>
          <w:rFonts w:eastAsia="Times New Roman"/>
        </w:rPr>
        <w:tab/>
      </w:r>
      <w:r w:rsidR="00473BC5" w:rsidRPr="00473BC5">
        <w:rPr>
          <w:rFonts w:eastAsia="Times New Roman"/>
        </w:rPr>
        <w:t>Organizational Structure</w:t>
      </w:r>
      <w:bookmarkEnd w:id="10"/>
      <w:r w:rsidR="00473BC5" w:rsidRPr="00473BC5">
        <w:rPr>
          <w:rFonts w:eastAsia="Times New Roman"/>
        </w:rPr>
        <w:br/>
      </w:r>
    </w:p>
    <w:p w:rsidR="00E74F2A" w:rsidRDefault="00E74F2A" w:rsidP="00E74F2A">
      <w:pPr>
        <w:spacing w:before="100" w:beforeAutospacing="1" w:after="100" w:afterAutospacing="1" w:line="360" w:lineRule="auto"/>
        <w:rPr>
          <w:rFonts w:ascii="Times New Roman" w:eastAsia="Times New Roman" w:hAnsi="Times New Roman" w:cs="Times New Roman"/>
          <w:sz w:val="24"/>
          <w:szCs w:val="24"/>
        </w:rPr>
      </w:pPr>
    </w:p>
    <w:p w:rsidR="00C43B97" w:rsidRDefault="00C43B97" w:rsidP="00E74F2A">
      <w:pPr>
        <w:spacing w:before="100" w:beforeAutospacing="1" w:after="100" w:afterAutospacing="1" w:line="360" w:lineRule="auto"/>
        <w:rPr>
          <w:rFonts w:ascii="Times New Roman" w:eastAsia="Times New Roman" w:hAnsi="Times New Roman" w:cs="Times New Roman"/>
          <w:sz w:val="24"/>
          <w:szCs w:val="24"/>
        </w:rPr>
      </w:pPr>
    </w:p>
    <w:p w:rsidR="00C43B97" w:rsidRDefault="00C43B97" w:rsidP="00E74F2A">
      <w:pPr>
        <w:spacing w:before="100" w:beforeAutospacing="1" w:after="100" w:afterAutospacing="1" w:line="360" w:lineRule="auto"/>
        <w:rPr>
          <w:rFonts w:ascii="Times New Roman" w:eastAsia="Times New Roman" w:hAnsi="Times New Roman" w:cs="Times New Roman"/>
          <w:sz w:val="24"/>
          <w:szCs w:val="24"/>
        </w:rPr>
      </w:pPr>
    </w:p>
    <w:p w:rsidR="00C43B97" w:rsidRDefault="00C43B97" w:rsidP="00E74F2A">
      <w:pPr>
        <w:spacing w:before="100" w:beforeAutospacing="1" w:after="100" w:afterAutospacing="1" w:line="360" w:lineRule="auto"/>
        <w:rPr>
          <w:rFonts w:ascii="Times New Roman" w:eastAsia="Times New Roman" w:hAnsi="Times New Roman" w:cs="Times New Roman"/>
          <w:sz w:val="24"/>
          <w:szCs w:val="24"/>
        </w:rPr>
      </w:pPr>
    </w:p>
    <w:p w:rsidR="00C43B97" w:rsidRDefault="00C43B97" w:rsidP="00E74F2A">
      <w:pPr>
        <w:spacing w:before="100" w:beforeAutospacing="1" w:after="100" w:afterAutospacing="1" w:line="360" w:lineRule="auto"/>
        <w:rPr>
          <w:rFonts w:ascii="Times New Roman" w:eastAsia="Times New Roman" w:hAnsi="Times New Roman" w:cs="Times New Roman"/>
          <w:sz w:val="24"/>
          <w:szCs w:val="24"/>
        </w:rPr>
      </w:pPr>
    </w:p>
    <w:p w:rsidR="00C43B97" w:rsidRDefault="00C43B97" w:rsidP="00E74F2A">
      <w:pPr>
        <w:spacing w:before="100" w:beforeAutospacing="1" w:after="100" w:afterAutospacing="1" w:line="360" w:lineRule="auto"/>
        <w:rPr>
          <w:rFonts w:ascii="Times New Roman" w:eastAsia="Times New Roman" w:hAnsi="Times New Roman" w:cs="Times New Roman"/>
          <w:sz w:val="24"/>
          <w:szCs w:val="24"/>
        </w:rPr>
      </w:pPr>
    </w:p>
    <w:p w:rsidR="00C43B97" w:rsidRDefault="00C43B97" w:rsidP="00E74F2A">
      <w:pPr>
        <w:spacing w:before="100" w:beforeAutospacing="1" w:after="100" w:afterAutospacing="1" w:line="360" w:lineRule="auto"/>
        <w:rPr>
          <w:rFonts w:ascii="Times New Roman" w:eastAsia="Times New Roman" w:hAnsi="Times New Roman" w:cs="Times New Roman"/>
          <w:sz w:val="24"/>
          <w:szCs w:val="24"/>
        </w:rPr>
      </w:pPr>
    </w:p>
    <w:p w:rsidR="00C43B97" w:rsidRDefault="00C43B97" w:rsidP="00E74F2A">
      <w:pPr>
        <w:spacing w:before="100" w:beforeAutospacing="1" w:after="100" w:afterAutospacing="1" w:line="360" w:lineRule="auto"/>
        <w:rPr>
          <w:rFonts w:ascii="Times New Roman" w:eastAsia="Times New Roman" w:hAnsi="Times New Roman" w:cs="Times New Roman"/>
          <w:sz w:val="24"/>
          <w:szCs w:val="24"/>
        </w:rPr>
      </w:pPr>
    </w:p>
    <w:p w:rsidR="00C43B97" w:rsidRDefault="00C43B97" w:rsidP="00E74F2A">
      <w:pPr>
        <w:spacing w:before="100" w:beforeAutospacing="1" w:after="100" w:afterAutospacing="1" w:line="360" w:lineRule="auto"/>
        <w:rPr>
          <w:rFonts w:ascii="Times New Roman" w:eastAsia="Times New Roman" w:hAnsi="Times New Roman" w:cs="Times New Roman"/>
          <w:sz w:val="24"/>
          <w:szCs w:val="24"/>
        </w:rPr>
      </w:pPr>
    </w:p>
    <w:p w:rsidR="00C43B97" w:rsidRDefault="00C43B9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3B97" w:rsidRDefault="00C43B97" w:rsidP="00C43B97">
      <w:pPr>
        <w:pStyle w:val="Heading1"/>
        <w:jc w:val="center"/>
        <w:rPr>
          <w:rFonts w:eastAsia="Times New Roman"/>
        </w:rPr>
      </w:pPr>
      <w:bookmarkStart w:id="11" w:name="_Toc192048150"/>
      <w:r>
        <w:rPr>
          <w:rFonts w:eastAsia="Times New Roman"/>
        </w:rPr>
        <w:lastRenderedPageBreak/>
        <w:t>CHAPTER TWO</w:t>
      </w:r>
      <w:bookmarkEnd w:id="11"/>
    </w:p>
    <w:p w:rsidR="00473BC5" w:rsidRPr="00473BC5" w:rsidRDefault="00473BC5" w:rsidP="00C43B97">
      <w:pPr>
        <w:pStyle w:val="Heading1"/>
        <w:jc w:val="center"/>
        <w:rPr>
          <w:rFonts w:eastAsia="Times New Roman"/>
        </w:rPr>
      </w:pPr>
      <w:bookmarkStart w:id="12" w:name="_Toc192048151"/>
      <w:r w:rsidRPr="00473BC5">
        <w:rPr>
          <w:rFonts w:eastAsia="Times New Roman"/>
        </w:rPr>
        <w:t>DESCRIPTION OF THE COMPANY</w:t>
      </w:r>
      <w:bookmarkEnd w:id="12"/>
    </w:p>
    <w:p w:rsidR="00C43B97" w:rsidRDefault="00C43B97" w:rsidP="00C43B97">
      <w:pPr>
        <w:pStyle w:val="Heading1"/>
        <w:rPr>
          <w:rFonts w:eastAsia="Times New Roman"/>
          <w:szCs w:val="24"/>
        </w:rPr>
      </w:pPr>
      <w:bookmarkStart w:id="13" w:name="_Toc192048152"/>
      <w:r>
        <w:rPr>
          <w:rFonts w:eastAsia="Times New Roman"/>
          <w:szCs w:val="24"/>
        </w:rPr>
        <w:t>2.1</w:t>
      </w:r>
      <w:r>
        <w:rPr>
          <w:rFonts w:eastAsia="Times New Roman"/>
          <w:szCs w:val="24"/>
        </w:rPr>
        <w:tab/>
        <w:t>Company Overview and Objectives</w:t>
      </w:r>
      <w:bookmarkEnd w:id="13"/>
    </w:p>
    <w:p w:rsidR="00C43B97" w:rsidRDefault="00C43B97" w:rsidP="00C43B97">
      <w:pPr>
        <w:spacing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3023235</wp:posOffset>
            </wp:positionH>
            <wp:positionV relativeFrom="paragraph">
              <wp:posOffset>309880</wp:posOffset>
            </wp:positionV>
            <wp:extent cx="3126105" cy="2956560"/>
            <wp:effectExtent l="19050" t="0" r="0" b="0"/>
            <wp:wrapThrough wrapText="bothSides">
              <wp:wrapPolygon edited="0">
                <wp:start x="-132" y="0"/>
                <wp:lineTo x="-132" y="21433"/>
                <wp:lineTo x="21587" y="21433"/>
                <wp:lineTo x="21587" y="0"/>
                <wp:lineTo x="-132" y="0"/>
              </wp:wrapPolygon>
            </wp:wrapThrough>
            <wp:docPr id="3" name="Picture 2" descr="PAI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INT.jpeg"/>
                    <pic:cNvPicPr/>
                  </pic:nvPicPr>
                  <pic:blipFill>
                    <a:blip r:embed="rId15" cstate="print"/>
                    <a:stretch>
                      <a:fillRect/>
                    </a:stretch>
                  </pic:blipFill>
                  <pic:spPr>
                    <a:xfrm>
                      <a:off x="0" y="0"/>
                      <a:ext cx="3126105" cy="2956560"/>
                    </a:xfrm>
                    <a:prstGeom prst="rect">
                      <a:avLst/>
                    </a:prstGeom>
                  </pic:spPr>
                </pic:pic>
              </a:graphicData>
            </a:graphic>
          </wp:anchor>
        </w:drawing>
      </w:r>
      <w:r w:rsidRPr="00C43B97">
        <w:rPr>
          <w:rFonts w:ascii="Times New Roman" w:eastAsia="Times New Roman" w:hAnsi="Times New Roman" w:cs="Times New Roman"/>
          <w:sz w:val="24"/>
          <w:szCs w:val="24"/>
        </w:rPr>
        <w:t>New Covenant Paint Nigeria Limited is a leading manufacturer of high-quality paints and coatings, dedicated to meeting the growing demands of the Nigerian construction, industrial, and decorative sectors. The company specializes in the production of various paint types, including emulsion, gloss, textured, and industrial coatings, ensuring durability, aesthetic appeal, and environmental sustainability. With a strong commitment to innovation, New Covenant Paint integrates modern technology and high-quality raw materials to produce paints that meet both local and international standards. The company operates with a well-structured team comprising production, quality control, marketing, and customer service departments, all working together to deliver top-tier products and services.</w:t>
      </w:r>
    </w:p>
    <w:p w:rsidR="00C43B97" w:rsidRPr="00C43B97" w:rsidRDefault="00C43B97" w:rsidP="00C43B97">
      <w:pPr>
        <w:spacing w:after="100" w:afterAutospacing="1" w:line="360" w:lineRule="auto"/>
        <w:jc w:val="both"/>
        <w:rPr>
          <w:rFonts w:ascii="Times New Roman" w:eastAsia="Times New Roman" w:hAnsi="Times New Roman" w:cs="Times New Roman"/>
          <w:b/>
          <w:bCs/>
          <w:sz w:val="24"/>
          <w:szCs w:val="24"/>
        </w:rPr>
      </w:pPr>
      <w:r w:rsidRPr="00C43B97">
        <w:rPr>
          <w:rFonts w:ascii="Times New Roman" w:eastAsia="Times New Roman" w:hAnsi="Times New Roman" w:cs="Times New Roman"/>
          <w:b/>
          <w:bCs/>
          <w:sz w:val="24"/>
          <w:szCs w:val="24"/>
        </w:rPr>
        <w:t>Company Objectives</w:t>
      </w:r>
    </w:p>
    <w:p w:rsidR="00C43B97" w:rsidRPr="00C43B97" w:rsidRDefault="00C43B97" w:rsidP="00C43B97">
      <w:pPr>
        <w:numPr>
          <w:ilvl w:val="0"/>
          <w:numId w:val="2"/>
        </w:numPr>
        <w:spacing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Production of High-Quality Paints</w:t>
      </w:r>
      <w:r w:rsidRPr="00C43B97">
        <w:rPr>
          <w:rFonts w:ascii="Times New Roman" w:eastAsia="Times New Roman" w:hAnsi="Times New Roman" w:cs="Times New Roman"/>
          <w:sz w:val="24"/>
          <w:szCs w:val="24"/>
        </w:rPr>
        <w:t xml:space="preserve"> – To manufacture durable and aesthetically appealing paints that meet the needs of residential, commercial, and industrial users.</w:t>
      </w:r>
    </w:p>
    <w:p w:rsidR="00C43B97" w:rsidRPr="00C43B97" w:rsidRDefault="00C43B97" w:rsidP="00C43B97">
      <w:pPr>
        <w:numPr>
          <w:ilvl w:val="0"/>
          <w:numId w:val="2"/>
        </w:numPr>
        <w:spacing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Customer Satisfaction</w:t>
      </w:r>
      <w:r w:rsidRPr="00C43B97">
        <w:rPr>
          <w:rFonts w:ascii="Times New Roman" w:eastAsia="Times New Roman" w:hAnsi="Times New Roman" w:cs="Times New Roman"/>
          <w:sz w:val="24"/>
          <w:szCs w:val="24"/>
        </w:rPr>
        <w:t xml:space="preserve"> – To provide excellent customer service and ensure clients receive products that align with their specific requirements.</w:t>
      </w:r>
    </w:p>
    <w:p w:rsidR="00C43B97" w:rsidRPr="00C43B97" w:rsidRDefault="00C43B97" w:rsidP="00C43B97">
      <w:pPr>
        <w:numPr>
          <w:ilvl w:val="0"/>
          <w:numId w:val="2"/>
        </w:numPr>
        <w:spacing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Innovation and Technology Advancement</w:t>
      </w:r>
      <w:r w:rsidRPr="00C43B97">
        <w:rPr>
          <w:rFonts w:ascii="Times New Roman" w:eastAsia="Times New Roman" w:hAnsi="Times New Roman" w:cs="Times New Roman"/>
          <w:sz w:val="24"/>
          <w:szCs w:val="24"/>
        </w:rPr>
        <w:t xml:space="preserve"> – To continually improve paint formulations and production processes through research and the adoption of modern technology.</w:t>
      </w:r>
    </w:p>
    <w:p w:rsidR="00C43B97" w:rsidRPr="00C43B97" w:rsidRDefault="00C43B97" w:rsidP="00C43B97">
      <w:pPr>
        <w:numPr>
          <w:ilvl w:val="0"/>
          <w:numId w:val="2"/>
        </w:numPr>
        <w:spacing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Environmental Sustainability</w:t>
      </w:r>
      <w:r w:rsidRPr="00C43B97">
        <w:rPr>
          <w:rFonts w:ascii="Times New Roman" w:eastAsia="Times New Roman" w:hAnsi="Times New Roman" w:cs="Times New Roman"/>
          <w:sz w:val="24"/>
          <w:szCs w:val="24"/>
        </w:rPr>
        <w:t xml:space="preserve"> – To develop eco-friendly and low-VOC (volatile organic compound) paint products that minimize environmental impact.</w:t>
      </w:r>
    </w:p>
    <w:p w:rsidR="00C43B97" w:rsidRPr="00C43B97" w:rsidRDefault="00C43B97" w:rsidP="00C43B97">
      <w:pPr>
        <w:numPr>
          <w:ilvl w:val="0"/>
          <w:numId w:val="2"/>
        </w:numPr>
        <w:spacing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Market Expansion</w:t>
      </w:r>
      <w:r w:rsidRPr="00C43B97">
        <w:rPr>
          <w:rFonts w:ascii="Times New Roman" w:eastAsia="Times New Roman" w:hAnsi="Times New Roman" w:cs="Times New Roman"/>
          <w:sz w:val="24"/>
          <w:szCs w:val="24"/>
        </w:rPr>
        <w:t xml:space="preserve"> – To grow the company’s market presence across Nigeria and beyond by strengthening distribution networks and forming strategic partnerships.</w:t>
      </w:r>
    </w:p>
    <w:p w:rsidR="00C43B97" w:rsidRPr="00C43B97" w:rsidRDefault="00C43B97" w:rsidP="00C43B97">
      <w:pPr>
        <w:numPr>
          <w:ilvl w:val="0"/>
          <w:numId w:val="2"/>
        </w:numPr>
        <w:spacing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lastRenderedPageBreak/>
        <w:t>Compliance with Industry Standards</w:t>
      </w:r>
      <w:r w:rsidRPr="00C43B97">
        <w:rPr>
          <w:rFonts w:ascii="Times New Roman" w:eastAsia="Times New Roman" w:hAnsi="Times New Roman" w:cs="Times New Roman"/>
          <w:sz w:val="24"/>
          <w:szCs w:val="24"/>
        </w:rPr>
        <w:t xml:space="preserve"> – To ensure all products meet regulatory and quality control standards as set by relevant authorities.</w:t>
      </w:r>
    </w:p>
    <w:p w:rsidR="00C43B97" w:rsidRPr="00C43B97" w:rsidRDefault="00C43B97" w:rsidP="00C43B97">
      <w:pPr>
        <w:numPr>
          <w:ilvl w:val="0"/>
          <w:numId w:val="2"/>
        </w:numPr>
        <w:spacing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Workforce Development</w:t>
      </w:r>
      <w:r w:rsidRPr="00C43B97">
        <w:rPr>
          <w:rFonts w:ascii="Times New Roman" w:eastAsia="Times New Roman" w:hAnsi="Times New Roman" w:cs="Times New Roman"/>
          <w:sz w:val="24"/>
          <w:szCs w:val="24"/>
        </w:rPr>
        <w:t xml:space="preserve"> – To invest in employee training and development to enhance efficiency, innovation, and overall company performance.</w:t>
      </w:r>
    </w:p>
    <w:p w:rsidR="00C43B97" w:rsidRDefault="00C43B97" w:rsidP="00EA0230">
      <w:pPr>
        <w:pStyle w:val="Heading1"/>
        <w:spacing w:before="240"/>
        <w:rPr>
          <w:rFonts w:eastAsia="Times New Roman"/>
        </w:rPr>
      </w:pPr>
      <w:bookmarkStart w:id="14" w:name="_Toc192048153"/>
      <w:r>
        <w:rPr>
          <w:rFonts w:eastAsia="Times New Roman"/>
        </w:rPr>
        <w:t>2.2</w:t>
      </w:r>
      <w:r>
        <w:rPr>
          <w:rFonts w:eastAsia="Times New Roman"/>
        </w:rPr>
        <w:tab/>
      </w:r>
      <w:r w:rsidR="00EA0230">
        <w:rPr>
          <w:rFonts w:eastAsia="Times New Roman"/>
        </w:rPr>
        <w:t>Products and Services Offered</w:t>
      </w:r>
      <w:bookmarkEnd w:id="14"/>
    </w:p>
    <w:p w:rsidR="00C43B97" w:rsidRPr="00C43B97" w:rsidRDefault="00EA0230" w:rsidP="00EA0230">
      <w:pPr>
        <w:spacing w:before="240" w:after="100" w:afterAutospacing="1" w:line="360" w:lineRule="auto"/>
        <w:jc w:val="both"/>
        <w:rPr>
          <w:rFonts w:ascii="Times New Roman" w:eastAsia="Times New Roman" w:hAnsi="Times New Roman" w:cs="Times New Roman"/>
          <w:b/>
          <w:bCs/>
          <w:sz w:val="24"/>
          <w:szCs w:val="24"/>
        </w:rPr>
      </w:pPr>
      <w:r w:rsidRPr="00C43B97">
        <w:rPr>
          <w:rFonts w:ascii="Times New Roman" w:eastAsia="Times New Roman" w:hAnsi="Times New Roman" w:cs="Times New Roman"/>
          <w:b/>
          <w:bCs/>
          <w:sz w:val="24"/>
          <w:szCs w:val="24"/>
        </w:rPr>
        <w:t>PRODUCTS</w:t>
      </w:r>
    </w:p>
    <w:p w:rsidR="00C43B97" w:rsidRPr="00C43B97" w:rsidRDefault="00C43B97" w:rsidP="00EA0230">
      <w:pPr>
        <w:spacing w:before="240" w:after="100" w:afterAutospacing="1" w:line="360" w:lineRule="auto"/>
        <w:ind w:firstLine="360"/>
        <w:jc w:val="both"/>
        <w:rPr>
          <w:rFonts w:ascii="Times New Roman" w:eastAsia="Times New Roman" w:hAnsi="Times New Roman" w:cs="Times New Roman"/>
          <w:sz w:val="24"/>
          <w:szCs w:val="24"/>
        </w:rPr>
      </w:pPr>
      <w:r w:rsidRPr="00C43B97">
        <w:rPr>
          <w:rFonts w:ascii="Times New Roman" w:eastAsia="Times New Roman" w:hAnsi="Times New Roman" w:cs="Times New Roman"/>
          <w:sz w:val="24"/>
          <w:szCs w:val="24"/>
        </w:rPr>
        <w:t>New Covenant Paint Nigeria Limited specializes in the production of high-quality paints and coatings designed for various applications. The company’s product range includes:</w:t>
      </w:r>
    </w:p>
    <w:p w:rsidR="00C43B97" w:rsidRPr="00C43B97" w:rsidRDefault="00C43B97" w:rsidP="00EA023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Emulsion Paints</w:t>
      </w:r>
      <w:r w:rsidRPr="00C43B97">
        <w:rPr>
          <w:rFonts w:ascii="Times New Roman" w:eastAsia="Times New Roman" w:hAnsi="Times New Roman" w:cs="Times New Roman"/>
          <w:sz w:val="24"/>
          <w:szCs w:val="24"/>
        </w:rPr>
        <w:t xml:space="preserve"> – Water-based paints suitable for interior and exterior walls, offering smooth finishes and easy application.</w:t>
      </w:r>
    </w:p>
    <w:p w:rsidR="00C43B97" w:rsidRPr="00C43B97" w:rsidRDefault="00C43B97" w:rsidP="00EA023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Gloss Paints</w:t>
      </w:r>
      <w:r w:rsidRPr="00C43B97">
        <w:rPr>
          <w:rFonts w:ascii="Times New Roman" w:eastAsia="Times New Roman" w:hAnsi="Times New Roman" w:cs="Times New Roman"/>
          <w:sz w:val="24"/>
          <w:szCs w:val="24"/>
        </w:rPr>
        <w:t xml:space="preserve"> – Oil-based paints with a shiny, durable finish, ideal for doors, furniture, and metal surfaces.</w:t>
      </w:r>
    </w:p>
    <w:p w:rsidR="00C43B97" w:rsidRPr="00C43B97" w:rsidRDefault="00C43B97" w:rsidP="00EA023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Textured Paints</w:t>
      </w:r>
      <w:r w:rsidRPr="00C43B97">
        <w:rPr>
          <w:rFonts w:ascii="Times New Roman" w:eastAsia="Times New Roman" w:hAnsi="Times New Roman" w:cs="Times New Roman"/>
          <w:sz w:val="24"/>
          <w:szCs w:val="24"/>
        </w:rPr>
        <w:t xml:space="preserve"> – Decorative paints that add unique textures and patterns to walls, enhancing aesthetics and durability.</w:t>
      </w:r>
    </w:p>
    <w:p w:rsidR="00C43B97" w:rsidRPr="00C43B97" w:rsidRDefault="00C43B97" w:rsidP="00EA023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Industrial Coatings</w:t>
      </w:r>
      <w:r w:rsidRPr="00C43B97">
        <w:rPr>
          <w:rFonts w:ascii="Times New Roman" w:eastAsia="Times New Roman" w:hAnsi="Times New Roman" w:cs="Times New Roman"/>
          <w:sz w:val="24"/>
          <w:szCs w:val="24"/>
        </w:rPr>
        <w:t xml:space="preserve"> – Heavy-duty coatings designed for industrial use, including protective paints for machinery, metal structures, and concrete floors.</w:t>
      </w:r>
    </w:p>
    <w:p w:rsidR="00C43B97" w:rsidRPr="00C43B97" w:rsidRDefault="00C43B97" w:rsidP="00EA023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Automotive Paints</w:t>
      </w:r>
      <w:r w:rsidRPr="00C43B97">
        <w:rPr>
          <w:rFonts w:ascii="Times New Roman" w:eastAsia="Times New Roman" w:hAnsi="Times New Roman" w:cs="Times New Roman"/>
          <w:sz w:val="24"/>
          <w:szCs w:val="24"/>
        </w:rPr>
        <w:t xml:space="preserve"> – High-quality coatings used for vehicle finishing and protection against weathering and corrosion.</w:t>
      </w:r>
    </w:p>
    <w:p w:rsidR="00C43B97" w:rsidRPr="00C43B97" w:rsidRDefault="00C43B97" w:rsidP="00EA023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Wood Finishes and Varnishes</w:t>
      </w:r>
      <w:r w:rsidRPr="00C43B97">
        <w:rPr>
          <w:rFonts w:ascii="Times New Roman" w:eastAsia="Times New Roman" w:hAnsi="Times New Roman" w:cs="Times New Roman"/>
          <w:sz w:val="24"/>
          <w:szCs w:val="24"/>
        </w:rPr>
        <w:t xml:space="preserve"> – Protective coatings for wooden surfaces, enhancing durability and appearance.</w:t>
      </w:r>
    </w:p>
    <w:p w:rsidR="00C43B97" w:rsidRPr="00C43B97" w:rsidRDefault="00C43B97" w:rsidP="00EA023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Eco-Friendly Paints</w:t>
      </w:r>
      <w:r w:rsidRPr="00C43B97">
        <w:rPr>
          <w:rFonts w:ascii="Times New Roman" w:eastAsia="Times New Roman" w:hAnsi="Times New Roman" w:cs="Times New Roman"/>
          <w:sz w:val="24"/>
          <w:szCs w:val="24"/>
        </w:rPr>
        <w:t xml:space="preserve"> – Low-VOC and lead-free paints designed to minimize environmental impact while maintaining high performance.</w:t>
      </w:r>
    </w:p>
    <w:p w:rsidR="00C43B97" w:rsidRPr="00C43B97" w:rsidRDefault="00C43B97" w:rsidP="00EA0230">
      <w:pPr>
        <w:spacing w:before="100" w:beforeAutospacing="1" w:after="100" w:afterAutospacing="1" w:line="360" w:lineRule="auto"/>
        <w:jc w:val="both"/>
        <w:rPr>
          <w:rFonts w:ascii="Times New Roman" w:eastAsia="Times New Roman" w:hAnsi="Times New Roman" w:cs="Times New Roman"/>
          <w:b/>
          <w:bCs/>
          <w:sz w:val="24"/>
          <w:szCs w:val="24"/>
        </w:rPr>
      </w:pPr>
      <w:r w:rsidRPr="00C43B97">
        <w:rPr>
          <w:rFonts w:ascii="Times New Roman" w:eastAsia="Times New Roman" w:hAnsi="Times New Roman" w:cs="Times New Roman"/>
          <w:b/>
          <w:bCs/>
          <w:sz w:val="24"/>
          <w:szCs w:val="24"/>
        </w:rPr>
        <w:t>SERVICES</w:t>
      </w:r>
    </w:p>
    <w:p w:rsidR="00C43B97" w:rsidRPr="00C43B97" w:rsidRDefault="00C43B97" w:rsidP="00EA0230">
      <w:pPr>
        <w:spacing w:before="100" w:beforeAutospacing="1" w:after="100" w:afterAutospacing="1" w:line="360" w:lineRule="auto"/>
        <w:ind w:firstLine="360"/>
        <w:jc w:val="both"/>
        <w:rPr>
          <w:rFonts w:ascii="Times New Roman" w:eastAsia="Times New Roman" w:hAnsi="Times New Roman" w:cs="Times New Roman"/>
          <w:sz w:val="24"/>
          <w:szCs w:val="24"/>
        </w:rPr>
      </w:pPr>
      <w:r w:rsidRPr="00C43B97">
        <w:rPr>
          <w:rFonts w:ascii="Times New Roman" w:eastAsia="Times New Roman" w:hAnsi="Times New Roman" w:cs="Times New Roman"/>
          <w:sz w:val="24"/>
          <w:szCs w:val="24"/>
        </w:rPr>
        <w:t>In addition to paint production, New Covenant Paint Nigeria Limited offers various professional services to ensure customer satisfaction, including:</w:t>
      </w:r>
    </w:p>
    <w:p w:rsidR="00C43B97" w:rsidRPr="00C43B97" w:rsidRDefault="00C43B97" w:rsidP="00EA023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Color Consultation</w:t>
      </w:r>
      <w:r w:rsidRPr="00C43B97">
        <w:rPr>
          <w:rFonts w:ascii="Times New Roman" w:eastAsia="Times New Roman" w:hAnsi="Times New Roman" w:cs="Times New Roman"/>
          <w:sz w:val="24"/>
          <w:szCs w:val="24"/>
        </w:rPr>
        <w:t xml:space="preserve"> – Expert guidance on selecting the right colors and finishes for residential, commercial, and industrial spaces.</w:t>
      </w:r>
    </w:p>
    <w:p w:rsidR="00C43B97" w:rsidRPr="00C43B97" w:rsidRDefault="00C43B97" w:rsidP="00EA023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lastRenderedPageBreak/>
        <w:t>Custom Paint Formulation</w:t>
      </w:r>
      <w:r w:rsidRPr="00C43B97">
        <w:rPr>
          <w:rFonts w:ascii="Times New Roman" w:eastAsia="Times New Roman" w:hAnsi="Times New Roman" w:cs="Times New Roman"/>
          <w:sz w:val="24"/>
          <w:szCs w:val="24"/>
        </w:rPr>
        <w:t xml:space="preserve"> – Tailored paint solutions to meet specific customer requirements, including special colors and finishes.</w:t>
      </w:r>
    </w:p>
    <w:p w:rsidR="00C43B97" w:rsidRPr="00C43B97" w:rsidRDefault="00C43B97" w:rsidP="00EA023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Paint Application and Training</w:t>
      </w:r>
      <w:r w:rsidRPr="00C43B97">
        <w:rPr>
          <w:rFonts w:ascii="Times New Roman" w:eastAsia="Times New Roman" w:hAnsi="Times New Roman" w:cs="Times New Roman"/>
          <w:sz w:val="24"/>
          <w:szCs w:val="24"/>
        </w:rPr>
        <w:t xml:space="preserve"> – Professional painting services and workshops to educate customers and painters on best application techniques.</w:t>
      </w:r>
    </w:p>
    <w:p w:rsidR="00C43B97" w:rsidRPr="00C43B97" w:rsidRDefault="00C43B97" w:rsidP="00EA023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Supply and Distribution</w:t>
      </w:r>
      <w:r w:rsidRPr="00C43B97">
        <w:rPr>
          <w:rFonts w:ascii="Times New Roman" w:eastAsia="Times New Roman" w:hAnsi="Times New Roman" w:cs="Times New Roman"/>
          <w:sz w:val="24"/>
          <w:szCs w:val="24"/>
        </w:rPr>
        <w:t xml:space="preserve"> – Efficient logistics and nationwide distribution networks to ensure product availability across Nigeria.</w:t>
      </w:r>
    </w:p>
    <w:p w:rsidR="00C43B97" w:rsidRPr="00EA0230" w:rsidRDefault="00C43B97" w:rsidP="00E74F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C43B97">
        <w:rPr>
          <w:rFonts w:ascii="Times New Roman" w:eastAsia="Times New Roman" w:hAnsi="Times New Roman" w:cs="Times New Roman"/>
          <w:b/>
          <w:bCs/>
          <w:sz w:val="24"/>
          <w:szCs w:val="24"/>
        </w:rPr>
        <w:t>Technical Support and After-Sales Service</w:t>
      </w:r>
      <w:r w:rsidRPr="00C43B97">
        <w:rPr>
          <w:rFonts w:ascii="Times New Roman" w:eastAsia="Times New Roman" w:hAnsi="Times New Roman" w:cs="Times New Roman"/>
          <w:sz w:val="24"/>
          <w:szCs w:val="24"/>
        </w:rPr>
        <w:t xml:space="preserve"> – Assistance with product usage, troubleshooting, and maintenance recommendations.</w:t>
      </w:r>
    </w:p>
    <w:p w:rsidR="00EA0230" w:rsidRDefault="00EA0230" w:rsidP="00EA0230">
      <w:pPr>
        <w:pStyle w:val="Heading1"/>
        <w:rPr>
          <w:rFonts w:eastAsia="Times New Roman"/>
        </w:rPr>
      </w:pPr>
      <w:bookmarkStart w:id="15" w:name="_Toc192048154"/>
      <w:r>
        <w:rPr>
          <w:rFonts w:eastAsia="Times New Roman"/>
        </w:rPr>
        <w:t>2.3</w:t>
      </w:r>
      <w:r>
        <w:rPr>
          <w:rFonts w:eastAsia="Times New Roman"/>
        </w:rPr>
        <w:tab/>
        <w:t>Departments and Their Functions</w:t>
      </w:r>
      <w:bookmarkEnd w:id="15"/>
    </w:p>
    <w:p w:rsidR="00EA0230" w:rsidRPr="00EA0230" w:rsidRDefault="00EA0230" w:rsidP="00EA0230">
      <w:pPr>
        <w:spacing w:after="100" w:afterAutospacing="1" w:line="360" w:lineRule="auto"/>
        <w:ind w:firstLine="720"/>
        <w:jc w:val="both"/>
        <w:rPr>
          <w:rFonts w:ascii="Times New Roman" w:eastAsia="Times New Roman" w:hAnsi="Times New Roman" w:cs="Times New Roman"/>
          <w:sz w:val="24"/>
          <w:szCs w:val="24"/>
        </w:rPr>
      </w:pPr>
      <w:r w:rsidRPr="00EA0230">
        <w:rPr>
          <w:rFonts w:ascii="Times New Roman" w:eastAsia="Times New Roman" w:hAnsi="Times New Roman" w:cs="Times New Roman"/>
          <w:sz w:val="24"/>
          <w:szCs w:val="24"/>
        </w:rPr>
        <w:t>New Covenant Paint Nigeria Limited operates through several key departments, each playing a crucial role in ensuring efficiency, quality production, and customer satisfaction. Below are the major departments and their functions:</w:t>
      </w:r>
    </w:p>
    <w:p w:rsidR="00EA0230" w:rsidRPr="00DC340E" w:rsidRDefault="00EA0230" w:rsidP="00EA0230">
      <w:pPr>
        <w:spacing w:before="100" w:beforeAutospacing="1" w:after="100" w:afterAutospacing="1" w:line="360" w:lineRule="auto"/>
        <w:jc w:val="both"/>
        <w:rPr>
          <w:rFonts w:ascii="Times New Roman" w:eastAsia="Times New Roman" w:hAnsi="Times New Roman" w:cs="Times New Roman"/>
          <w:b/>
          <w:bCs/>
          <w:szCs w:val="24"/>
        </w:rPr>
      </w:pPr>
      <w:r w:rsidRPr="00DC340E">
        <w:rPr>
          <w:rFonts w:ascii="Times New Roman" w:eastAsia="Times New Roman" w:hAnsi="Times New Roman" w:cs="Times New Roman"/>
          <w:b/>
          <w:bCs/>
          <w:szCs w:val="24"/>
        </w:rPr>
        <w:t>1. Production Department</w:t>
      </w:r>
    </w:p>
    <w:p w:rsidR="00EA0230" w:rsidRPr="00DC340E" w:rsidRDefault="00EA0230" w:rsidP="00EA0230">
      <w:pPr>
        <w:numPr>
          <w:ilvl w:val="0"/>
          <w:numId w:val="5"/>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Oversees the manufacturing process of paints and coatings.</w:t>
      </w:r>
    </w:p>
    <w:p w:rsidR="00EA0230" w:rsidRPr="00DC340E" w:rsidRDefault="00EA0230" w:rsidP="00EA0230">
      <w:pPr>
        <w:numPr>
          <w:ilvl w:val="0"/>
          <w:numId w:val="5"/>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Ensures the correct mixing of raw materials to achieve desired product quality.</w:t>
      </w:r>
    </w:p>
    <w:p w:rsidR="00EA0230" w:rsidRPr="00DC340E" w:rsidRDefault="00EA0230" w:rsidP="00EA0230">
      <w:pPr>
        <w:numPr>
          <w:ilvl w:val="0"/>
          <w:numId w:val="5"/>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Maintains and operates machinery used in paint production.</w:t>
      </w:r>
    </w:p>
    <w:p w:rsidR="00EA0230" w:rsidRPr="00DC340E" w:rsidRDefault="00EA0230" w:rsidP="00EA0230">
      <w:pPr>
        <w:numPr>
          <w:ilvl w:val="0"/>
          <w:numId w:val="5"/>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Implements safety measures to prevent accidents and contamination.</w:t>
      </w:r>
    </w:p>
    <w:p w:rsidR="00EA0230" w:rsidRPr="00DC340E" w:rsidRDefault="00EA0230" w:rsidP="00EA0230">
      <w:pPr>
        <w:spacing w:before="100" w:beforeAutospacing="1" w:after="100" w:afterAutospacing="1" w:line="360" w:lineRule="auto"/>
        <w:jc w:val="both"/>
        <w:rPr>
          <w:rFonts w:ascii="Times New Roman" w:eastAsia="Times New Roman" w:hAnsi="Times New Roman" w:cs="Times New Roman"/>
          <w:b/>
          <w:bCs/>
          <w:szCs w:val="24"/>
        </w:rPr>
      </w:pPr>
      <w:r w:rsidRPr="00DC340E">
        <w:rPr>
          <w:rFonts w:ascii="Times New Roman" w:eastAsia="Times New Roman" w:hAnsi="Times New Roman" w:cs="Times New Roman"/>
          <w:b/>
          <w:bCs/>
          <w:szCs w:val="24"/>
        </w:rPr>
        <w:t>2. Quality Control Department</w:t>
      </w:r>
    </w:p>
    <w:p w:rsidR="00EA0230" w:rsidRPr="00DC340E" w:rsidRDefault="00EA0230" w:rsidP="00EA0230">
      <w:pPr>
        <w:numPr>
          <w:ilvl w:val="0"/>
          <w:numId w:val="6"/>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Conducts tests on raw materials and finished products to ensure they meet industry standards.</w:t>
      </w:r>
    </w:p>
    <w:p w:rsidR="00EA0230" w:rsidRPr="00DC340E" w:rsidRDefault="00EA0230" w:rsidP="00EA0230">
      <w:pPr>
        <w:numPr>
          <w:ilvl w:val="0"/>
          <w:numId w:val="6"/>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Monitors production processes to maintain consistency in product quality.</w:t>
      </w:r>
    </w:p>
    <w:p w:rsidR="00EA0230" w:rsidRPr="00DC340E" w:rsidRDefault="00EA0230" w:rsidP="00EA0230">
      <w:pPr>
        <w:numPr>
          <w:ilvl w:val="0"/>
          <w:numId w:val="6"/>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Identifies and resolves defects in paint formulations before distribution.</w:t>
      </w:r>
    </w:p>
    <w:p w:rsidR="00EA0230" w:rsidRPr="00DC340E" w:rsidRDefault="00EA0230" w:rsidP="00EA0230">
      <w:pPr>
        <w:numPr>
          <w:ilvl w:val="0"/>
          <w:numId w:val="6"/>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Ensures compliance with environmental and regulatory standards.</w:t>
      </w:r>
    </w:p>
    <w:p w:rsidR="00EA0230" w:rsidRPr="00DC340E" w:rsidRDefault="00EA0230" w:rsidP="00EA0230">
      <w:pPr>
        <w:spacing w:before="100" w:beforeAutospacing="1" w:after="100" w:afterAutospacing="1" w:line="360" w:lineRule="auto"/>
        <w:jc w:val="both"/>
        <w:rPr>
          <w:rFonts w:ascii="Times New Roman" w:eastAsia="Times New Roman" w:hAnsi="Times New Roman" w:cs="Times New Roman"/>
          <w:b/>
          <w:bCs/>
          <w:szCs w:val="24"/>
        </w:rPr>
      </w:pPr>
      <w:r w:rsidRPr="00DC340E">
        <w:rPr>
          <w:rFonts w:ascii="Times New Roman" w:eastAsia="Times New Roman" w:hAnsi="Times New Roman" w:cs="Times New Roman"/>
          <w:b/>
          <w:bCs/>
          <w:szCs w:val="24"/>
        </w:rPr>
        <w:t>3. Research and Development (R&amp;D) Department</w:t>
      </w:r>
    </w:p>
    <w:p w:rsidR="00EA0230" w:rsidRPr="00DC340E" w:rsidRDefault="00EA0230" w:rsidP="00EA0230">
      <w:pPr>
        <w:numPr>
          <w:ilvl w:val="0"/>
          <w:numId w:val="7"/>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Develops new paint formulations and improves existing products.</w:t>
      </w:r>
    </w:p>
    <w:p w:rsidR="00EA0230" w:rsidRPr="00DC340E" w:rsidRDefault="00EA0230" w:rsidP="00EA0230">
      <w:pPr>
        <w:numPr>
          <w:ilvl w:val="0"/>
          <w:numId w:val="7"/>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Conducts market research to identify trends and customer preferences.</w:t>
      </w:r>
    </w:p>
    <w:p w:rsidR="00EA0230" w:rsidRPr="00DC340E" w:rsidRDefault="00EA0230" w:rsidP="00EA0230">
      <w:pPr>
        <w:numPr>
          <w:ilvl w:val="0"/>
          <w:numId w:val="7"/>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Innovates eco-friendly and durable paint solutions.</w:t>
      </w:r>
    </w:p>
    <w:p w:rsidR="00EA0230" w:rsidRPr="00DC340E" w:rsidRDefault="00EA0230" w:rsidP="00EA0230">
      <w:pPr>
        <w:numPr>
          <w:ilvl w:val="0"/>
          <w:numId w:val="7"/>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Tests and evaluates raw materials for better performance and cost-effectiveness.</w:t>
      </w:r>
    </w:p>
    <w:p w:rsidR="00EA0230" w:rsidRPr="00DC340E" w:rsidRDefault="00EA0230" w:rsidP="00EA0230">
      <w:pPr>
        <w:spacing w:before="100" w:beforeAutospacing="1" w:after="100" w:afterAutospacing="1" w:line="360" w:lineRule="auto"/>
        <w:jc w:val="both"/>
        <w:rPr>
          <w:rFonts w:ascii="Times New Roman" w:eastAsia="Times New Roman" w:hAnsi="Times New Roman" w:cs="Times New Roman"/>
          <w:b/>
          <w:bCs/>
          <w:szCs w:val="24"/>
        </w:rPr>
      </w:pPr>
      <w:r w:rsidRPr="00DC340E">
        <w:rPr>
          <w:rFonts w:ascii="Times New Roman" w:eastAsia="Times New Roman" w:hAnsi="Times New Roman" w:cs="Times New Roman"/>
          <w:b/>
          <w:bCs/>
          <w:szCs w:val="24"/>
        </w:rPr>
        <w:lastRenderedPageBreak/>
        <w:t>4. Sales and Marketing Department</w:t>
      </w:r>
    </w:p>
    <w:p w:rsidR="00EA0230" w:rsidRPr="00DC340E" w:rsidRDefault="00EA0230" w:rsidP="00EA0230">
      <w:pPr>
        <w:numPr>
          <w:ilvl w:val="0"/>
          <w:numId w:val="8"/>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Promotes the company’s products through advertising, branding, and customer engagement.</w:t>
      </w:r>
    </w:p>
    <w:p w:rsidR="00EA0230" w:rsidRPr="00DC340E" w:rsidRDefault="00EA0230" w:rsidP="00EA0230">
      <w:pPr>
        <w:numPr>
          <w:ilvl w:val="0"/>
          <w:numId w:val="8"/>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Identifies potential markets and business expansion opportunities.</w:t>
      </w:r>
    </w:p>
    <w:p w:rsidR="00EA0230" w:rsidRPr="00DC340E" w:rsidRDefault="00EA0230" w:rsidP="00EA0230">
      <w:pPr>
        <w:numPr>
          <w:ilvl w:val="0"/>
          <w:numId w:val="8"/>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Develops marketing strategies to increase brand awareness.</w:t>
      </w:r>
    </w:p>
    <w:p w:rsidR="00EA0230" w:rsidRPr="00DC340E" w:rsidRDefault="00EA0230" w:rsidP="00EA0230">
      <w:pPr>
        <w:numPr>
          <w:ilvl w:val="0"/>
          <w:numId w:val="8"/>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Handles customer inquiries and provides information on product availability and pricing.</w:t>
      </w:r>
    </w:p>
    <w:p w:rsidR="00EA0230" w:rsidRPr="00DC340E" w:rsidRDefault="00EA0230" w:rsidP="00EA0230">
      <w:pPr>
        <w:spacing w:before="100" w:beforeAutospacing="1" w:after="100" w:afterAutospacing="1" w:line="360" w:lineRule="auto"/>
        <w:jc w:val="both"/>
        <w:rPr>
          <w:rFonts w:ascii="Times New Roman" w:eastAsia="Times New Roman" w:hAnsi="Times New Roman" w:cs="Times New Roman"/>
          <w:b/>
          <w:bCs/>
          <w:szCs w:val="24"/>
        </w:rPr>
      </w:pPr>
      <w:r w:rsidRPr="00DC340E">
        <w:rPr>
          <w:rFonts w:ascii="Times New Roman" w:eastAsia="Times New Roman" w:hAnsi="Times New Roman" w:cs="Times New Roman"/>
          <w:b/>
          <w:bCs/>
          <w:szCs w:val="24"/>
        </w:rPr>
        <w:t>5. Finance and Accounts Department</w:t>
      </w:r>
    </w:p>
    <w:p w:rsidR="00EA0230" w:rsidRPr="00DC340E" w:rsidRDefault="00EA0230" w:rsidP="00EA0230">
      <w:pPr>
        <w:numPr>
          <w:ilvl w:val="0"/>
          <w:numId w:val="9"/>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Manages company finances, including budgeting, accounting, and financial reporting.</w:t>
      </w:r>
    </w:p>
    <w:p w:rsidR="00EA0230" w:rsidRPr="00DC340E" w:rsidRDefault="00EA0230" w:rsidP="00EA0230">
      <w:pPr>
        <w:numPr>
          <w:ilvl w:val="0"/>
          <w:numId w:val="9"/>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Oversees cash flow, payments, and receivables.</w:t>
      </w:r>
    </w:p>
    <w:p w:rsidR="00EA0230" w:rsidRPr="00DC340E" w:rsidRDefault="00EA0230" w:rsidP="00EA0230">
      <w:pPr>
        <w:numPr>
          <w:ilvl w:val="0"/>
          <w:numId w:val="9"/>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Ensures compliance with tax regulations and financial policies.</w:t>
      </w:r>
    </w:p>
    <w:p w:rsidR="00EA0230" w:rsidRPr="00DC340E" w:rsidRDefault="00EA0230" w:rsidP="00EA0230">
      <w:pPr>
        <w:numPr>
          <w:ilvl w:val="0"/>
          <w:numId w:val="9"/>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Analyzes financial performance and suggests cost-saving strategies.</w:t>
      </w:r>
    </w:p>
    <w:p w:rsidR="00EA0230" w:rsidRPr="00DC340E" w:rsidRDefault="00EA0230" w:rsidP="00EA0230">
      <w:pPr>
        <w:spacing w:before="100" w:beforeAutospacing="1" w:after="100" w:afterAutospacing="1" w:line="360" w:lineRule="auto"/>
        <w:jc w:val="both"/>
        <w:rPr>
          <w:rFonts w:ascii="Times New Roman" w:eastAsia="Times New Roman" w:hAnsi="Times New Roman" w:cs="Times New Roman"/>
          <w:b/>
          <w:bCs/>
          <w:szCs w:val="24"/>
        </w:rPr>
      </w:pPr>
      <w:r w:rsidRPr="00DC340E">
        <w:rPr>
          <w:rFonts w:ascii="Times New Roman" w:eastAsia="Times New Roman" w:hAnsi="Times New Roman" w:cs="Times New Roman"/>
          <w:b/>
          <w:bCs/>
          <w:szCs w:val="24"/>
        </w:rPr>
        <w:t>6. Procurement and Supply Chain Department</w:t>
      </w:r>
    </w:p>
    <w:p w:rsidR="00EA0230" w:rsidRPr="00DC340E" w:rsidRDefault="00EA0230" w:rsidP="00EA0230">
      <w:pPr>
        <w:numPr>
          <w:ilvl w:val="0"/>
          <w:numId w:val="10"/>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Sources and purchases raw materials, packaging, and other essential supplies.</w:t>
      </w:r>
    </w:p>
    <w:p w:rsidR="00EA0230" w:rsidRPr="00DC340E" w:rsidRDefault="00EA0230" w:rsidP="00EA0230">
      <w:pPr>
        <w:numPr>
          <w:ilvl w:val="0"/>
          <w:numId w:val="10"/>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Manages supplier relationships and negotiates contracts.</w:t>
      </w:r>
    </w:p>
    <w:p w:rsidR="00EA0230" w:rsidRPr="00DC340E" w:rsidRDefault="00EA0230" w:rsidP="00EA0230">
      <w:pPr>
        <w:numPr>
          <w:ilvl w:val="0"/>
          <w:numId w:val="10"/>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Oversees inventory management to prevent shortages or excess stock.</w:t>
      </w:r>
    </w:p>
    <w:p w:rsidR="00EA0230" w:rsidRPr="00DC340E" w:rsidRDefault="00EA0230" w:rsidP="00EA0230">
      <w:pPr>
        <w:numPr>
          <w:ilvl w:val="0"/>
          <w:numId w:val="10"/>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Ensures timely delivery of materials to maintain smooth production operations.</w:t>
      </w:r>
    </w:p>
    <w:p w:rsidR="00EA0230" w:rsidRPr="00DC340E" w:rsidRDefault="00EA0230" w:rsidP="00EA0230">
      <w:pPr>
        <w:spacing w:before="100" w:beforeAutospacing="1" w:after="100" w:afterAutospacing="1" w:line="360" w:lineRule="auto"/>
        <w:jc w:val="both"/>
        <w:rPr>
          <w:rFonts w:ascii="Times New Roman" w:eastAsia="Times New Roman" w:hAnsi="Times New Roman" w:cs="Times New Roman"/>
          <w:b/>
          <w:bCs/>
          <w:szCs w:val="24"/>
        </w:rPr>
      </w:pPr>
      <w:r w:rsidRPr="00DC340E">
        <w:rPr>
          <w:rFonts w:ascii="Times New Roman" w:eastAsia="Times New Roman" w:hAnsi="Times New Roman" w:cs="Times New Roman"/>
          <w:b/>
          <w:bCs/>
          <w:szCs w:val="24"/>
        </w:rPr>
        <w:t>7. Human Resources (HR) Department</w:t>
      </w:r>
    </w:p>
    <w:p w:rsidR="00EA0230" w:rsidRPr="00DC340E" w:rsidRDefault="00EA0230" w:rsidP="00EA0230">
      <w:pPr>
        <w:numPr>
          <w:ilvl w:val="0"/>
          <w:numId w:val="11"/>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Recruits, trains, and manages employees.</w:t>
      </w:r>
    </w:p>
    <w:p w:rsidR="00EA0230" w:rsidRPr="00DC340E" w:rsidRDefault="00EA0230" w:rsidP="00EA0230">
      <w:pPr>
        <w:numPr>
          <w:ilvl w:val="0"/>
          <w:numId w:val="11"/>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Implements policies for employee welfare, safety, and workplace ethics.</w:t>
      </w:r>
    </w:p>
    <w:p w:rsidR="00EA0230" w:rsidRPr="00DC340E" w:rsidRDefault="00EA0230" w:rsidP="00EA0230">
      <w:pPr>
        <w:numPr>
          <w:ilvl w:val="0"/>
          <w:numId w:val="11"/>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Handles payroll, performance evaluations, and employee relations.</w:t>
      </w:r>
    </w:p>
    <w:p w:rsidR="00EA0230" w:rsidRPr="00DC340E" w:rsidRDefault="00EA0230" w:rsidP="00EA0230">
      <w:pPr>
        <w:numPr>
          <w:ilvl w:val="0"/>
          <w:numId w:val="11"/>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Organizes workshops and training sessions for staff development.</w:t>
      </w:r>
    </w:p>
    <w:p w:rsidR="00EA0230" w:rsidRPr="00DC340E" w:rsidRDefault="00EA0230" w:rsidP="00EA0230">
      <w:pPr>
        <w:spacing w:before="100" w:beforeAutospacing="1" w:after="100" w:afterAutospacing="1" w:line="360" w:lineRule="auto"/>
        <w:jc w:val="both"/>
        <w:rPr>
          <w:rFonts w:ascii="Times New Roman" w:eastAsia="Times New Roman" w:hAnsi="Times New Roman" w:cs="Times New Roman"/>
          <w:b/>
          <w:bCs/>
          <w:szCs w:val="24"/>
        </w:rPr>
      </w:pPr>
      <w:r w:rsidRPr="00DC340E">
        <w:rPr>
          <w:rFonts w:ascii="Times New Roman" w:eastAsia="Times New Roman" w:hAnsi="Times New Roman" w:cs="Times New Roman"/>
          <w:b/>
          <w:bCs/>
          <w:szCs w:val="24"/>
        </w:rPr>
        <w:t>8. Customer Service Department</w:t>
      </w:r>
    </w:p>
    <w:p w:rsidR="00EA0230" w:rsidRPr="00DC340E" w:rsidRDefault="00EA0230" w:rsidP="00EA0230">
      <w:pPr>
        <w:numPr>
          <w:ilvl w:val="0"/>
          <w:numId w:val="12"/>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Addresses customer complaints, inquiries, and feedback.</w:t>
      </w:r>
    </w:p>
    <w:p w:rsidR="00EA0230" w:rsidRPr="00DC340E" w:rsidRDefault="00EA0230" w:rsidP="00EA0230">
      <w:pPr>
        <w:numPr>
          <w:ilvl w:val="0"/>
          <w:numId w:val="12"/>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Provides after-sales support and technical guidance on product usage.</w:t>
      </w:r>
    </w:p>
    <w:p w:rsidR="00EA0230" w:rsidRPr="00DC340E" w:rsidRDefault="00EA0230" w:rsidP="00EA0230">
      <w:pPr>
        <w:numPr>
          <w:ilvl w:val="0"/>
          <w:numId w:val="12"/>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Ensures customer satisfaction through prompt responses and issue resolution.</w:t>
      </w:r>
    </w:p>
    <w:p w:rsidR="00EA0230" w:rsidRPr="00DC340E" w:rsidRDefault="00EA0230" w:rsidP="00E74F2A">
      <w:pPr>
        <w:numPr>
          <w:ilvl w:val="0"/>
          <w:numId w:val="12"/>
        </w:numPr>
        <w:spacing w:before="100" w:beforeAutospacing="1" w:after="100" w:afterAutospacing="1" w:line="360" w:lineRule="auto"/>
        <w:jc w:val="both"/>
        <w:rPr>
          <w:rFonts w:ascii="Times New Roman" w:eastAsia="Times New Roman" w:hAnsi="Times New Roman" w:cs="Times New Roman"/>
          <w:szCs w:val="24"/>
        </w:rPr>
      </w:pPr>
      <w:r w:rsidRPr="00DC340E">
        <w:rPr>
          <w:rFonts w:ascii="Times New Roman" w:eastAsia="Times New Roman" w:hAnsi="Times New Roman" w:cs="Times New Roman"/>
          <w:szCs w:val="24"/>
        </w:rPr>
        <w:t>Maintains relationships with clients to enhance brand loyalty.</w:t>
      </w:r>
    </w:p>
    <w:p w:rsidR="00EA0230" w:rsidRDefault="00EA0230" w:rsidP="00DC340E">
      <w:pPr>
        <w:pStyle w:val="Heading1"/>
        <w:rPr>
          <w:rFonts w:eastAsia="Times New Roman"/>
        </w:rPr>
      </w:pPr>
      <w:bookmarkStart w:id="16" w:name="_Toc192048155"/>
      <w:r>
        <w:rPr>
          <w:rFonts w:eastAsia="Times New Roman"/>
        </w:rPr>
        <w:lastRenderedPageBreak/>
        <w:t>2.4</w:t>
      </w:r>
      <w:r>
        <w:rPr>
          <w:rFonts w:eastAsia="Times New Roman"/>
        </w:rPr>
        <w:tab/>
      </w:r>
      <w:r w:rsidR="00473BC5" w:rsidRPr="00473BC5">
        <w:rPr>
          <w:rFonts w:eastAsia="Times New Roman"/>
        </w:rPr>
        <w:t>Raw Mat</w:t>
      </w:r>
      <w:r>
        <w:rPr>
          <w:rFonts w:eastAsia="Times New Roman"/>
        </w:rPr>
        <w:t>erials Used in Paint Production</w:t>
      </w:r>
      <w:bookmarkEnd w:id="16"/>
    </w:p>
    <w:p w:rsidR="00EA0230" w:rsidRPr="00EA0230" w:rsidRDefault="00EA0230" w:rsidP="00EA0230">
      <w:pPr>
        <w:pStyle w:val="ListParagraph"/>
        <w:numPr>
          <w:ilvl w:val="0"/>
          <w:numId w:val="13"/>
        </w:numPr>
        <w:spacing w:before="100" w:beforeAutospacing="1" w:after="100" w:afterAutospacing="1" w:line="360" w:lineRule="auto"/>
        <w:rPr>
          <w:rFonts w:ascii="Times New Roman" w:eastAsia="Times New Roman" w:hAnsi="Times New Roman" w:cs="Times New Roman"/>
          <w:b/>
          <w:sz w:val="24"/>
          <w:szCs w:val="24"/>
        </w:rPr>
      </w:pPr>
      <w:r w:rsidRPr="00EA0230">
        <w:rPr>
          <w:rFonts w:ascii="Times New Roman" w:eastAsia="Times New Roman" w:hAnsi="Times New Roman" w:cs="Times New Roman"/>
          <w:b/>
          <w:sz w:val="24"/>
          <w:szCs w:val="24"/>
        </w:rPr>
        <w:t>PIGMENTS</w:t>
      </w:r>
    </w:p>
    <w:p w:rsidR="00EA0230" w:rsidRPr="00EA0230" w:rsidRDefault="00DC340E" w:rsidP="00EA0230">
      <w:pPr>
        <w:pStyle w:val="ListParagraph"/>
        <w:spacing w:before="100" w:beforeAutospacing="1" w:after="100" w:afterAutospacing="1" w:line="360" w:lineRule="auto"/>
        <w:ind w:left="50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18.4pt;margin-top:2.2pt;width:285.2pt;height:226.85pt;z-index:251662336">
            <v:textbox>
              <w:txbxContent>
                <w:p w:rsidR="00FF159B" w:rsidRPr="00DC340E" w:rsidRDefault="00FF159B" w:rsidP="00EA0230">
                  <w:pPr>
                    <w:pStyle w:val="NormalWeb"/>
                    <w:jc w:val="both"/>
                    <w:rPr>
                      <w:sz w:val="22"/>
                    </w:rPr>
                  </w:pPr>
                  <w:r w:rsidRPr="00DC340E">
                    <w:rPr>
                      <w:rStyle w:val="Strong"/>
                      <w:sz w:val="22"/>
                    </w:rPr>
                    <w:t>Pigments</w:t>
                  </w:r>
                  <w:r w:rsidRPr="00DC340E">
                    <w:rPr>
                      <w:sz w:val="22"/>
                    </w:rPr>
                    <w:t xml:space="preserve"> are finely ground, insoluble particles that provide color, opacity, and coverage to paint. They are an essential component in paint formulations, determining the final shade and aesthetic appeal of the coating. Pigments can be classified into two main types: </w:t>
                  </w:r>
                  <w:r w:rsidRPr="00DC340E">
                    <w:rPr>
                      <w:rStyle w:val="Strong"/>
                      <w:sz w:val="22"/>
                    </w:rPr>
                    <w:t>organic</w:t>
                  </w:r>
                  <w:r w:rsidRPr="00DC340E">
                    <w:rPr>
                      <w:sz w:val="22"/>
                    </w:rPr>
                    <w:t xml:space="preserve"> and </w:t>
                  </w:r>
                  <w:r w:rsidRPr="00DC340E">
                    <w:rPr>
                      <w:rStyle w:val="Strong"/>
                      <w:sz w:val="22"/>
                    </w:rPr>
                    <w:t>inorganic</w:t>
                  </w:r>
                  <w:r w:rsidRPr="00DC340E">
                    <w:rPr>
                      <w:sz w:val="22"/>
                    </w:rPr>
                    <w:t xml:space="preserve">. Organic pigments, such as </w:t>
                  </w:r>
                  <w:proofErr w:type="spellStart"/>
                  <w:r w:rsidRPr="00DC340E">
                    <w:rPr>
                      <w:sz w:val="22"/>
                    </w:rPr>
                    <w:t>phthalocyanine</w:t>
                  </w:r>
                  <w:proofErr w:type="spellEnd"/>
                  <w:r w:rsidRPr="00DC340E">
                    <w:rPr>
                      <w:sz w:val="22"/>
                    </w:rPr>
                    <w:t xml:space="preserve"> blue and </w:t>
                  </w:r>
                  <w:proofErr w:type="spellStart"/>
                  <w:r w:rsidRPr="00DC340E">
                    <w:rPr>
                      <w:sz w:val="22"/>
                    </w:rPr>
                    <w:t>quinacridone</w:t>
                  </w:r>
                  <w:proofErr w:type="spellEnd"/>
                  <w:r w:rsidRPr="00DC340E">
                    <w:rPr>
                      <w:sz w:val="22"/>
                    </w:rPr>
                    <w:t xml:space="preserve"> red, offer bright, vibrant colors and are commonly used in decorative paints. In contrast, inorganic pigments, like titanium dioxide (white), iron oxides (red, yellow, and brown), and carbon black, provide excellent durability, opacity, and resistance to environmental conditions, making them suitable for industrial and protective coatings. Some pigments also have functional properties, such as </w:t>
                  </w:r>
                  <w:r w:rsidRPr="00DC340E">
                    <w:rPr>
                      <w:rStyle w:val="Strong"/>
                      <w:sz w:val="22"/>
                    </w:rPr>
                    <w:t>anticorrosive pigments</w:t>
                  </w:r>
                  <w:r w:rsidRPr="00DC340E">
                    <w:rPr>
                      <w:sz w:val="22"/>
                    </w:rPr>
                    <w:t xml:space="preserve"> that prevent metal surfaces from rusting. To enhance performance, pigments are often mixed with dispersing agents to ensure even distribution and stability in the paint formulation.</w:t>
                  </w:r>
                </w:p>
                <w:p w:rsidR="00FF159B" w:rsidRDefault="00FF159B"/>
              </w:txbxContent>
            </v:textbox>
          </v:shape>
        </w:pict>
      </w:r>
      <w:r w:rsidR="00EA0230">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-123825</wp:posOffset>
            </wp:positionH>
            <wp:positionV relativeFrom="paragraph">
              <wp:posOffset>88265</wp:posOffset>
            </wp:positionV>
            <wp:extent cx="2687955" cy="1935480"/>
            <wp:effectExtent l="19050" t="0" r="0" b="0"/>
            <wp:wrapNone/>
            <wp:docPr id="4" name="Picture 3" descr="PIG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GMENT.jpeg"/>
                    <pic:cNvPicPr/>
                  </pic:nvPicPr>
                  <pic:blipFill>
                    <a:blip r:embed="rId16" cstate="print"/>
                    <a:stretch>
                      <a:fillRect/>
                    </a:stretch>
                  </pic:blipFill>
                  <pic:spPr>
                    <a:xfrm>
                      <a:off x="0" y="0"/>
                      <a:ext cx="2687955" cy="1935480"/>
                    </a:xfrm>
                    <a:prstGeom prst="rect">
                      <a:avLst/>
                    </a:prstGeom>
                  </pic:spPr>
                </pic:pic>
              </a:graphicData>
            </a:graphic>
          </wp:anchor>
        </w:drawing>
      </w: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Default="00EA0230" w:rsidP="00EA0230">
      <w:pPr>
        <w:spacing w:before="100" w:beforeAutospacing="1" w:after="100" w:afterAutospacing="1" w:line="360" w:lineRule="auto"/>
        <w:ind w:left="5040"/>
        <w:rPr>
          <w:rFonts w:ascii="Times New Roman" w:eastAsia="Times New Roman" w:hAnsi="Times New Roman" w:cs="Times New Roman"/>
          <w:sz w:val="24"/>
          <w:szCs w:val="24"/>
        </w:rPr>
      </w:pP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DC340E" w:rsidRDefault="00DC340E" w:rsidP="00E74F2A">
      <w:pPr>
        <w:spacing w:before="100" w:beforeAutospacing="1" w:after="100" w:afterAutospacing="1" w:line="360" w:lineRule="auto"/>
        <w:rPr>
          <w:rFonts w:ascii="Times New Roman" w:eastAsia="Times New Roman" w:hAnsi="Times New Roman" w:cs="Times New Roman"/>
          <w:sz w:val="24"/>
          <w:szCs w:val="24"/>
        </w:rPr>
      </w:pPr>
    </w:p>
    <w:p w:rsidR="00EA0230" w:rsidRPr="00EA0230" w:rsidRDefault="00EA0230" w:rsidP="00EA0230">
      <w:pPr>
        <w:pStyle w:val="ListParagraph"/>
        <w:numPr>
          <w:ilvl w:val="0"/>
          <w:numId w:val="13"/>
        </w:numPr>
        <w:spacing w:before="100" w:beforeAutospacing="1" w:after="100" w:afterAutospacing="1" w:line="360" w:lineRule="auto"/>
        <w:rPr>
          <w:rFonts w:ascii="Times New Roman" w:eastAsia="Times New Roman" w:hAnsi="Times New Roman" w:cs="Times New Roman"/>
          <w:b/>
          <w:sz w:val="24"/>
          <w:szCs w:val="24"/>
        </w:rPr>
      </w:pPr>
      <w:r w:rsidRPr="00EA0230">
        <w:rPr>
          <w:rFonts w:ascii="Times New Roman" w:eastAsia="Times New Roman" w:hAnsi="Times New Roman" w:cs="Times New Roman"/>
          <w:b/>
          <w:sz w:val="24"/>
          <w:szCs w:val="24"/>
        </w:rPr>
        <w:t>BINDERS (RESINS)</w:t>
      </w:r>
    </w:p>
    <w:p w:rsidR="00EA0230" w:rsidRDefault="00DC340E" w:rsidP="00E74F2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27" type="#_x0000_t202" style="position:absolute;margin-left:204.15pt;margin-top:.95pt;width:285.2pt;height:201.9pt;z-index:251664384">
            <v:textbox style="mso-next-textbox:#_x0000_s1027">
              <w:txbxContent>
                <w:p w:rsidR="00FF159B" w:rsidRPr="00DC340E" w:rsidRDefault="00FF159B" w:rsidP="00DC340E">
                  <w:pPr>
                    <w:pStyle w:val="NormalWeb"/>
                    <w:jc w:val="both"/>
                    <w:rPr>
                      <w:sz w:val="22"/>
                    </w:rPr>
                  </w:pPr>
                  <w:r w:rsidRPr="00DC340E">
                    <w:rPr>
                      <w:rStyle w:val="Strong"/>
                      <w:sz w:val="22"/>
                    </w:rPr>
                    <w:t>Binders (Resins)</w:t>
                  </w:r>
                  <w:r w:rsidRPr="00DC340E">
                    <w:rPr>
                      <w:sz w:val="22"/>
                    </w:rPr>
                    <w:t xml:space="preserve"> are the key components in paint that hold the pigment particles together and enable the paint to form a durable, cohesive film on a surface after drying. They determine essential properties such as adhesion, durability, flexibility, and resistance to environmental factors like moisture, UV rays, and chemicals. Binders can be classified into different types based on their composition and application, including </w:t>
                  </w:r>
                  <w:r w:rsidRPr="00DC340E">
                    <w:rPr>
                      <w:rStyle w:val="Strong"/>
                      <w:sz w:val="22"/>
                    </w:rPr>
                    <w:t>acrylic resins</w:t>
                  </w:r>
                  <w:r w:rsidRPr="00DC340E">
                    <w:rPr>
                      <w:sz w:val="22"/>
                    </w:rPr>
                    <w:t xml:space="preserve">, commonly used in water-based paints for their excellent weather resistance; </w:t>
                  </w:r>
                  <w:r w:rsidRPr="00DC340E">
                    <w:rPr>
                      <w:rStyle w:val="Strong"/>
                      <w:sz w:val="22"/>
                    </w:rPr>
                    <w:t>alkyd resins</w:t>
                  </w:r>
                  <w:r w:rsidRPr="00DC340E">
                    <w:rPr>
                      <w:sz w:val="22"/>
                    </w:rPr>
                    <w:t xml:space="preserve">, found in oil-based paints and known for their durability and gloss retention; and </w:t>
                  </w:r>
                  <w:r w:rsidRPr="00DC340E">
                    <w:rPr>
                      <w:rStyle w:val="Strong"/>
                      <w:sz w:val="22"/>
                    </w:rPr>
                    <w:t>epoxy resins</w:t>
                  </w:r>
                  <w:r w:rsidRPr="00DC340E">
                    <w:rPr>
                      <w:sz w:val="22"/>
                    </w:rPr>
                    <w:t>, which provide strong adhesion and chemical resistance, making them ideal for industrial coatings. The choice of binder affects the paint’s finish, drying time, and protective qualities, making it a crucial element in paint formulation.</w:t>
                  </w:r>
                </w:p>
                <w:p w:rsidR="00FF159B" w:rsidRDefault="00FF159B"/>
              </w:txbxContent>
            </v:textbox>
          </v:shape>
        </w:pict>
      </w:r>
    </w:p>
    <w:p w:rsidR="00EA0230" w:rsidRDefault="00DC340E" w:rsidP="00DC340E">
      <w:pPr>
        <w:spacing w:before="100" w:beforeAutospacing="1" w:after="100" w:afterAutospacing="1" w:line="36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-254635</wp:posOffset>
            </wp:positionH>
            <wp:positionV relativeFrom="paragraph">
              <wp:posOffset>170180</wp:posOffset>
            </wp:positionV>
            <wp:extent cx="2557780" cy="1971040"/>
            <wp:effectExtent l="19050" t="0" r="0" b="0"/>
            <wp:wrapNone/>
            <wp:docPr id="5" name="Picture 4" descr="BINDER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NDERS.jpeg"/>
                    <pic:cNvPicPr/>
                  </pic:nvPicPr>
                  <pic:blipFill>
                    <a:blip r:embed="rId17" cstate="print"/>
                    <a:stretch>
                      <a:fillRect/>
                    </a:stretch>
                  </pic:blipFill>
                  <pic:spPr>
                    <a:xfrm>
                      <a:off x="0" y="0"/>
                      <a:ext cx="2557780" cy="1971040"/>
                    </a:xfrm>
                    <a:prstGeom prst="rect">
                      <a:avLst/>
                    </a:prstGeom>
                  </pic:spPr>
                </pic:pic>
              </a:graphicData>
            </a:graphic>
          </wp:anchor>
        </w:drawing>
      </w: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Pr="00DC340E" w:rsidRDefault="00DC340E" w:rsidP="00DC340E">
      <w:pPr>
        <w:pStyle w:val="ListParagraph"/>
        <w:numPr>
          <w:ilvl w:val="0"/>
          <w:numId w:val="13"/>
        </w:num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pict>
          <v:shape id="_x0000_s1028" type="#_x0000_t202" style="position:absolute;left:0;text-align:left;margin-left:233.75pt;margin-top:2.55pt;width:266.5pt;height:272.1pt;z-index:251666432">
            <v:textbox>
              <w:txbxContent>
                <w:p w:rsidR="00FF159B" w:rsidRPr="00DC340E" w:rsidRDefault="00FF159B" w:rsidP="00DC340E">
                  <w:pPr>
                    <w:jc w:val="both"/>
                    <w:rPr>
                      <w:rFonts w:ascii="Times New Roman" w:hAnsi="Times New Roman" w:cs="Times New Roman"/>
                    </w:rPr>
                  </w:pPr>
                  <w:r w:rsidRPr="00DC340E">
                    <w:rPr>
                      <w:rFonts w:ascii="Times New Roman" w:hAnsi="Times New Roman" w:cs="Times New Roman"/>
                      <w:b/>
                      <w:bCs/>
                    </w:rPr>
                    <w:t>Solvents</w:t>
                  </w:r>
                  <w:r w:rsidRPr="00DC340E">
                    <w:rPr>
                      <w:rFonts w:ascii="Times New Roman" w:hAnsi="Times New Roman" w:cs="Times New Roman"/>
                    </w:rPr>
                    <w:t xml:space="preserve"> are liquid components in paint formulations that dissolve binders (resins) and pigments, ensuring proper consistency for application. They control the viscosity of the paint, making it easier to spread and adhere evenly to surfaces. Solvents evaporate as the paint dries, leaving behind a solid film. They are classified into </w:t>
                  </w:r>
                  <w:r w:rsidRPr="00DC340E">
                    <w:rPr>
                      <w:rFonts w:ascii="Times New Roman" w:hAnsi="Times New Roman" w:cs="Times New Roman"/>
                      <w:b/>
                      <w:bCs/>
                    </w:rPr>
                    <w:t>water-based solvents</w:t>
                  </w:r>
                  <w:r w:rsidRPr="00DC340E">
                    <w:rPr>
                      <w:rFonts w:ascii="Times New Roman" w:hAnsi="Times New Roman" w:cs="Times New Roman"/>
                    </w:rPr>
                    <w:t xml:space="preserve"> (such as water, used in emulsion paints) and </w:t>
                  </w:r>
                  <w:r w:rsidRPr="00DC340E">
                    <w:rPr>
                      <w:rFonts w:ascii="Times New Roman" w:hAnsi="Times New Roman" w:cs="Times New Roman"/>
                      <w:b/>
                      <w:bCs/>
                    </w:rPr>
                    <w:t>organic solvents</w:t>
                  </w:r>
                  <w:r w:rsidRPr="00DC340E">
                    <w:rPr>
                      <w:rFonts w:ascii="Times New Roman" w:hAnsi="Times New Roman" w:cs="Times New Roman"/>
                    </w:rPr>
                    <w:t xml:space="preserve"> (such as mineral spirits, turpentine, toluene, and </w:t>
                  </w:r>
                  <w:proofErr w:type="spellStart"/>
                  <w:r w:rsidRPr="00DC340E">
                    <w:rPr>
                      <w:rFonts w:ascii="Times New Roman" w:hAnsi="Times New Roman" w:cs="Times New Roman"/>
                    </w:rPr>
                    <w:t>xylene</w:t>
                  </w:r>
                  <w:proofErr w:type="spellEnd"/>
                  <w:r w:rsidRPr="00DC340E">
                    <w:rPr>
                      <w:rFonts w:ascii="Times New Roman" w:hAnsi="Times New Roman" w:cs="Times New Roman"/>
                    </w:rPr>
                    <w:t>, commonly found in oil-based and industrial paints). The choice of solvent depends on factors like drying time, environmental impact, and application requirements. While organic solvents provide better adhesion and durability, they often release volatile organic compounds (VOCs), which can be harmful to health and the environment. As a result, there is a growing trend toward eco-friendly, low-VOC, and water-based solvent alternatives in paint production.</w:t>
                  </w:r>
                </w:p>
                <w:p w:rsidR="00FF159B" w:rsidRDefault="00FF159B"/>
              </w:txbxContent>
            </v:textbox>
          </v:shape>
        </w:pict>
      </w:r>
      <w:r w:rsidRPr="00DC340E">
        <w:rPr>
          <w:rFonts w:ascii="Times New Roman" w:eastAsia="Times New Roman" w:hAnsi="Times New Roman" w:cs="Times New Roman"/>
          <w:b/>
          <w:sz w:val="24"/>
          <w:szCs w:val="24"/>
        </w:rPr>
        <w:t>SOLVENTS</w:t>
      </w:r>
    </w:p>
    <w:p w:rsidR="00EA0230" w:rsidRDefault="00DC340E" w:rsidP="00E74F2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-123454</wp:posOffset>
            </wp:positionH>
            <wp:positionV relativeFrom="paragraph">
              <wp:posOffset>17</wp:posOffset>
            </wp:positionV>
            <wp:extent cx="2567866" cy="1781299"/>
            <wp:effectExtent l="19050" t="0" r="3884" b="0"/>
            <wp:wrapNone/>
            <wp:docPr id="6" name="Picture 5" descr="SOLVENT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VENTS.jpeg"/>
                    <pic:cNvPicPr/>
                  </pic:nvPicPr>
                  <pic:blipFill>
                    <a:blip r:embed="rId18" cstate="print"/>
                    <a:stretch>
                      <a:fillRect/>
                    </a:stretch>
                  </pic:blipFill>
                  <pic:spPr>
                    <a:xfrm>
                      <a:off x="0" y="0"/>
                      <a:ext cx="2567866" cy="1781299"/>
                    </a:xfrm>
                    <a:prstGeom prst="rect">
                      <a:avLst/>
                    </a:prstGeom>
                  </pic:spPr>
                </pic:pic>
              </a:graphicData>
            </a:graphic>
          </wp:anchor>
        </w:drawing>
      </w: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DC340E" w:rsidRPr="00DC340E" w:rsidRDefault="00DC340E" w:rsidP="00DC340E">
      <w:pPr>
        <w:pStyle w:val="ListParagraph"/>
        <w:numPr>
          <w:ilvl w:val="0"/>
          <w:numId w:val="13"/>
        </w:numPr>
        <w:spacing w:before="100" w:beforeAutospacing="1" w:after="100" w:afterAutospacing="1" w:line="360" w:lineRule="auto"/>
        <w:rPr>
          <w:rFonts w:ascii="Times New Roman" w:eastAsia="Times New Roman" w:hAnsi="Times New Roman" w:cs="Times New Roman"/>
          <w:b/>
          <w:sz w:val="24"/>
          <w:szCs w:val="24"/>
        </w:rPr>
      </w:pPr>
      <w:r w:rsidRPr="00DC340E">
        <w:rPr>
          <w:rFonts w:ascii="Times New Roman" w:eastAsia="Times New Roman" w:hAnsi="Times New Roman" w:cs="Times New Roman"/>
          <w:b/>
          <w:sz w:val="24"/>
          <w:szCs w:val="24"/>
        </w:rPr>
        <w:t>ADDITIVES</w:t>
      </w:r>
    </w:p>
    <w:p w:rsidR="00EA0230" w:rsidRDefault="00DC340E" w:rsidP="00E74F2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29" type="#_x0000_t202" style="position:absolute;margin-left:206.65pt;margin-top:11.15pt;width:4in;height:235.6pt;z-index:251668480">
            <v:textbox>
              <w:txbxContent>
                <w:p w:rsidR="00FF159B" w:rsidRPr="00DC340E" w:rsidRDefault="00FF159B" w:rsidP="00DC340E">
                  <w:pPr>
                    <w:pStyle w:val="NormalWeb"/>
                    <w:jc w:val="both"/>
                    <w:rPr>
                      <w:sz w:val="22"/>
                    </w:rPr>
                  </w:pPr>
                  <w:r w:rsidRPr="00DC340E">
                    <w:rPr>
                      <w:rStyle w:val="Strong"/>
                      <w:sz w:val="22"/>
                    </w:rPr>
                    <w:t>Additives</w:t>
                  </w:r>
                  <w:r w:rsidRPr="00DC340E">
                    <w:rPr>
                      <w:sz w:val="22"/>
                    </w:rPr>
                    <w:t xml:space="preserve"> are specialized chemicals added in small quantities to paint formulations to enhance performance, improve application properties, and provide additional functional benefits. They play a crucial role in modifying the behavior of paint, ensuring better stability, durability, and appearance. Common types of additives include </w:t>
                  </w:r>
                  <w:r w:rsidRPr="00DC340E">
                    <w:rPr>
                      <w:rStyle w:val="Strong"/>
                      <w:sz w:val="22"/>
                    </w:rPr>
                    <w:t>anti-foaming agents</w:t>
                  </w:r>
                  <w:r w:rsidRPr="00DC340E">
                    <w:rPr>
                      <w:sz w:val="22"/>
                    </w:rPr>
                    <w:t xml:space="preserve">, which prevent bubbles and ensure a smooth finish; </w:t>
                  </w:r>
                  <w:r w:rsidRPr="00DC340E">
                    <w:rPr>
                      <w:rStyle w:val="Strong"/>
                      <w:sz w:val="22"/>
                    </w:rPr>
                    <w:t>thickeners</w:t>
                  </w:r>
                  <w:r w:rsidRPr="00DC340E">
                    <w:rPr>
                      <w:sz w:val="22"/>
                    </w:rPr>
                    <w:t xml:space="preserve">, which control viscosity and improve paint consistency; </w:t>
                  </w:r>
                  <w:r w:rsidRPr="00DC340E">
                    <w:rPr>
                      <w:rStyle w:val="Strong"/>
                      <w:sz w:val="22"/>
                    </w:rPr>
                    <w:t>dispersing agents</w:t>
                  </w:r>
                  <w:r w:rsidRPr="00DC340E">
                    <w:rPr>
                      <w:sz w:val="22"/>
                    </w:rPr>
                    <w:t xml:space="preserve">, which help evenly distribute pigments and prevent settling; </w:t>
                  </w:r>
                  <w:r w:rsidRPr="00DC340E">
                    <w:rPr>
                      <w:rStyle w:val="Strong"/>
                      <w:sz w:val="22"/>
                    </w:rPr>
                    <w:t>UV stabilizers</w:t>
                  </w:r>
                  <w:r w:rsidRPr="00DC340E">
                    <w:rPr>
                      <w:sz w:val="22"/>
                    </w:rPr>
                    <w:t xml:space="preserve">, which protect the paint from fading due to sunlight exposure; and </w:t>
                  </w:r>
                  <w:proofErr w:type="spellStart"/>
                  <w:r w:rsidRPr="00DC340E">
                    <w:rPr>
                      <w:rStyle w:val="Strong"/>
                      <w:sz w:val="22"/>
                    </w:rPr>
                    <w:t>mildewcides</w:t>
                  </w:r>
                  <w:proofErr w:type="spellEnd"/>
                  <w:r w:rsidRPr="00DC340E">
                    <w:rPr>
                      <w:rStyle w:val="Strong"/>
                      <w:sz w:val="22"/>
                    </w:rPr>
                    <w:t xml:space="preserve"> and fungicides</w:t>
                  </w:r>
                  <w:r w:rsidRPr="00DC340E">
                    <w:rPr>
                      <w:sz w:val="22"/>
                    </w:rPr>
                    <w:t>, which prevent mold and fungal growth, especially in humid environments. Other additives, such as drying accelerators and anti-corrosion agents, are used in specialized coatings to enhance drying speed and protect metal surfaces. The right combination of additives ensures that the paint maintains its quality, longevity, and ease of application.</w:t>
                  </w:r>
                </w:p>
                <w:p w:rsidR="00FF159B" w:rsidRDefault="00FF159B"/>
              </w:txbxContent>
            </v:textbox>
          </v:shape>
        </w:pict>
      </w:r>
      <w:r>
        <w:rPr>
          <w:rFonts w:ascii="Times New Roman" w:eastAsia="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7175</wp:posOffset>
            </wp:positionH>
            <wp:positionV relativeFrom="paragraph">
              <wp:posOffset>46347</wp:posOffset>
            </wp:positionV>
            <wp:extent cx="2059131" cy="1674420"/>
            <wp:effectExtent l="19050" t="0" r="0" b="0"/>
            <wp:wrapNone/>
            <wp:docPr id="7" name="Picture 6" descr="ADDITIV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ITIVES.jpeg"/>
                    <pic:cNvPicPr/>
                  </pic:nvPicPr>
                  <pic:blipFill>
                    <a:blip r:embed="rId19" cstate="print"/>
                    <a:srcRect t="9249" b="9249"/>
                    <a:stretch>
                      <a:fillRect/>
                    </a:stretch>
                  </pic:blipFill>
                  <pic:spPr>
                    <a:xfrm>
                      <a:off x="0" y="0"/>
                      <a:ext cx="2059131" cy="1674420"/>
                    </a:xfrm>
                    <a:prstGeom prst="rect">
                      <a:avLst/>
                    </a:prstGeom>
                  </pic:spPr>
                </pic:pic>
              </a:graphicData>
            </a:graphic>
          </wp:anchor>
        </w:drawing>
      </w: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EA0230" w:rsidRDefault="00EA0230" w:rsidP="00E74F2A">
      <w:pPr>
        <w:spacing w:before="100" w:beforeAutospacing="1" w:after="100" w:afterAutospacing="1" w:line="360" w:lineRule="auto"/>
        <w:rPr>
          <w:rFonts w:ascii="Times New Roman" w:eastAsia="Times New Roman" w:hAnsi="Times New Roman" w:cs="Times New Roman"/>
          <w:sz w:val="24"/>
          <w:szCs w:val="24"/>
        </w:rPr>
      </w:pPr>
    </w:p>
    <w:p w:rsidR="00DC340E" w:rsidRDefault="00DC340E" w:rsidP="00E74F2A">
      <w:pPr>
        <w:spacing w:before="100" w:beforeAutospacing="1" w:after="100" w:afterAutospacing="1" w:line="360" w:lineRule="auto"/>
        <w:rPr>
          <w:rFonts w:ascii="Times New Roman" w:eastAsia="Times New Roman" w:hAnsi="Times New Roman" w:cs="Times New Roman"/>
          <w:sz w:val="24"/>
          <w:szCs w:val="24"/>
        </w:rPr>
      </w:pPr>
    </w:p>
    <w:p w:rsidR="00DC340E" w:rsidRDefault="00DC340E" w:rsidP="00E74F2A">
      <w:pPr>
        <w:spacing w:before="100" w:beforeAutospacing="1" w:after="100" w:afterAutospacing="1" w:line="360" w:lineRule="auto"/>
        <w:rPr>
          <w:rFonts w:ascii="Times New Roman" w:eastAsia="Times New Roman" w:hAnsi="Times New Roman" w:cs="Times New Roman"/>
          <w:sz w:val="24"/>
          <w:szCs w:val="24"/>
        </w:rPr>
      </w:pPr>
    </w:p>
    <w:p w:rsidR="00DC340E" w:rsidRDefault="00DC340E" w:rsidP="00E74F2A">
      <w:pPr>
        <w:spacing w:before="100" w:beforeAutospacing="1" w:after="100" w:afterAutospacing="1" w:line="360" w:lineRule="auto"/>
        <w:rPr>
          <w:rFonts w:ascii="Times New Roman" w:eastAsia="Times New Roman" w:hAnsi="Times New Roman" w:cs="Times New Roman"/>
          <w:sz w:val="24"/>
          <w:szCs w:val="24"/>
        </w:rPr>
      </w:pPr>
    </w:p>
    <w:p w:rsidR="00DC340E" w:rsidRDefault="00DC340E" w:rsidP="00E74F2A">
      <w:pPr>
        <w:spacing w:before="100" w:beforeAutospacing="1" w:after="100" w:afterAutospacing="1" w:line="360" w:lineRule="auto"/>
        <w:rPr>
          <w:rFonts w:ascii="Times New Roman" w:eastAsia="Times New Roman" w:hAnsi="Times New Roman" w:cs="Times New Roman"/>
          <w:sz w:val="24"/>
          <w:szCs w:val="24"/>
        </w:rPr>
      </w:pPr>
    </w:p>
    <w:p w:rsidR="00DC340E" w:rsidRDefault="00DC340E" w:rsidP="00E74F2A">
      <w:pPr>
        <w:spacing w:before="100" w:beforeAutospacing="1" w:after="100" w:afterAutospacing="1" w:line="360" w:lineRule="auto"/>
        <w:rPr>
          <w:rFonts w:ascii="Times New Roman" w:eastAsia="Times New Roman" w:hAnsi="Times New Roman" w:cs="Times New Roman"/>
          <w:sz w:val="24"/>
          <w:szCs w:val="24"/>
        </w:rPr>
      </w:pPr>
    </w:p>
    <w:p w:rsidR="00DC340E" w:rsidRDefault="00DC340E" w:rsidP="00E74F2A">
      <w:pPr>
        <w:spacing w:before="100" w:beforeAutospacing="1" w:after="100" w:afterAutospacing="1" w:line="360" w:lineRule="auto"/>
        <w:rPr>
          <w:rFonts w:ascii="Times New Roman" w:eastAsia="Times New Roman" w:hAnsi="Times New Roman" w:cs="Times New Roman"/>
          <w:sz w:val="24"/>
          <w:szCs w:val="24"/>
        </w:rPr>
      </w:pPr>
    </w:p>
    <w:p w:rsidR="00DC340E" w:rsidRPr="00DC340E" w:rsidRDefault="00DC340E" w:rsidP="00DC340E">
      <w:pPr>
        <w:pStyle w:val="ListParagraph"/>
        <w:numPr>
          <w:ilvl w:val="0"/>
          <w:numId w:val="13"/>
        </w:num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pict>
          <v:shape id="_x0000_s1030" type="#_x0000_t202" style="position:absolute;left:0;text-align:left;margin-left:232.85pt;margin-top:28.05pt;width:276.75pt;height:203.85pt;z-index:251670528">
            <v:textbox>
              <w:txbxContent>
                <w:p w:rsidR="00FF159B" w:rsidRPr="00DC340E" w:rsidRDefault="00FF159B" w:rsidP="00DC340E">
                  <w:pPr>
                    <w:pStyle w:val="NormalWeb"/>
                    <w:jc w:val="both"/>
                    <w:rPr>
                      <w:sz w:val="22"/>
                    </w:rPr>
                  </w:pPr>
                  <w:r w:rsidRPr="00DC340E">
                    <w:rPr>
                      <w:rStyle w:val="Strong"/>
                      <w:sz w:val="22"/>
                    </w:rPr>
                    <w:t>Fillers (Extenders)</w:t>
                  </w:r>
                  <w:r w:rsidRPr="00DC340E">
                    <w:rPr>
                      <w:sz w:val="22"/>
                    </w:rPr>
                    <w:t xml:space="preserve"> are low-cost, inert materials added to paint formulations to improve texture, durability, and coverage while reducing production costs. Unlike pigments, fillers do not contribute to color but enhance the mechanical properties of the paint. Common fillers include </w:t>
                  </w:r>
                  <w:r w:rsidRPr="00DC340E">
                    <w:rPr>
                      <w:rStyle w:val="Strong"/>
                      <w:sz w:val="22"/>
                    </w:rPr>
                    <w:t>calcium carbonate</w:t>
                  </w:r>
                  <w:r w:rsidRPr="00DC340E">
                    <w:rPr>
                      <w:sz w:val="22"/>
                    </w:rPr>
                    <w:t xml:space="preserve">, which improves opacity and durability; </w:t>
                  </w:r>
                  <w:r w:rsidRPr="00DC340E">
                    <w:rPr>
                      <w:rStyle w:val="Strong"/>
                      <w:sz w:val="22"/>
                    </w:rPr>
                    <w:t>talc</w:t>
                  </w:r>
                  <w:r w:rsidRPr="00DC340E">
                    <w:rPr>
                      <w:sz w:val="22"/>
                    </w:rPr>
                    <w:t xml:space="preserve">, which enhances smoothness and workability; </w:t>
                  </w:r>
                  <w:r w:rsidRPr="00DC340E">
                    <w:rPr>
                      <w:rStyle w:val="Strong"/>
                      <w:sz w:val="22"/>
                    </w:rPr>
                    <w:t>silica</w:t>
                  </w:r>
                  <w:r w:rsidRPr="00DC340E">
                    <w:rPr>
                      <w:sz w:val="22"/>
                    </w:rPr>
                    <w:t xml:space="preserve">, which increases hardness and resistance to abrasion; </w:t>
                  </w:r>
                  <w:r w:rsidRPr="00DC340E">
                    <w:rPr>
                      <w:rStyle w:val="Strong"/>
                      <w:sz w:val="22"/>
                    </w:rPr>
                    <w:t>barium sulfate</w:t>
                  </w:r>
                  <w:r w:rsidRPr="00DC340E">
                    <w:rPr>
                      <w:sz w:val="22"/>
                    </w:rPr>
                    <w:t xml:space="preserve">, which improves chemical resistance; and </w:t>
                  </w:r>
                  <w:r w:rsidRPr="00DC340E">
                    <w:rPr>
                      <w:rStyle w:val="Strong"/>
                      <w:sz w:val="22"/>
                    </w:rPr>
                    <w:t>clay</w:t>
                  </w:r>
                  <w:r w:rsidRPr="00DC340E">
                    <w:rPr>
                      <w:sz w:val="22"/>
                    </w:rPr>
                    <w:t>, which enhances adhesion and viscosity. Fillers help control paint consistency, prevent settling, and contribute to the final finish, whether matte, satin, or glossy. By optimizing the paint’s composition, fillers ensure better performance, cost-effectiveness, and longevity of the coating.</w:t>
                  </w:r>
                </w:p>
                <w:p w:rsidR="00FF159B" w:rsidRDefault="00FF159B"/>
              </w:txbxContent>
            </v:textbox>
          </v:shape>
        </w:pict>
      </w:r>
      <w:r w:rsidRPr="00DC340E">
        <w:rPr>
          <w:rFonts w:ascii="Times New Roman" w:eastAsia="Times New Roman" w:hAnsi="Times New Roman" w:cs="Times New Roman"/>
          <w:b/>
          <w:sz w:val="24"/>
          <w:szCs w:val="24"/>
        </w:rPr>
        <w:t>FILLERS (EXTENDERS)</w:t>
      </w:r>
    </w:p>
    <w:p w:rsidR="00DC340E" w:rsidRDefault="00DC340E" w:rsidP="00E74F2A">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9504" behindDoc="0" locked="0" layoutInCell="1" allowOverlap="1">
            <wp:simplePos x="0" y="0"/>
            <wp:positionH relativeFrom="column">
              <wp:posOffset>19051</wp:posOffset>
            </wp:positionH>
            <wp:positionV relativeFrom="paragraph">
              <wp:posOffset>-1303</wp:posOffset>
            </wp:positionV>
            <wp:extent cx="2652898" cy="1615044"/>
            <wp:effectExtent l="19050" t="0" r="0" b="0"/>
            <wp:wrapNone/>
            <wp:docPr id="8" name="Picture 7" descr="FILLER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LERS.jpeg"/>
                    <pic:cNvPicPr/>
                  </pic:nvPicPr>
                  <pic:blipFill>
                    <a:blip r:embed="rId20" cstate="print"/>
                    <a:stretch>
                      <a:fillRect/>
                    </a:stretch>
                  </pic:blipFill>
                  <pic:spPr>
                    <a:xfrm>
                      <a:off x="0" y="0"/>
                      <a:ext cx="2652898" cy="1615044"/>
                    </a:xfrm>
                    <a:prstGeom prst="rect">
                      <a:avLst/>
                    </a:prstGeom>
                  </pic:spPr>
                </pic:pic>
              </a:graphicData>
            </a:graphic>
          </wp:anchor>
        </w:drawing>
      </w:r>
    </w:p>
    <w:p w:rsidR="00DC340E" w:rsidRDefault="00DC340E" w:rsidP="00E74F2A">
      <w:pPr>
        <w:spacing w:before="100" w:beforeAutospacing="1" w:after="100" w:afterAutospacing="1" w:line="360" w:lineRule="auto"/>
        <w:rPr>
          <w:rFonts w:ascii="Times New Roman" w:eastAsia="Times New Roman" w:hAnsi="Times New Roman" w:cs="Times New Roman"/>
          <w:sz w:val="24"/>
          <w:szCs w:val="24"/>
        </w:rPr>
      </w:pPr>
    </w:p>
    <w:p w:rsidR="00DC340E" w:rsidRDefault="00DC340E" w:rsidP="00E74F2A">
      <w:pPr>
        <w:spacing w:before="100" w:beforeAutospacing="1" w:after="100" w:afterAutospacing="1" w:line="360" w:lineRule="auto"/>
        <w:rPr>
          <w:rFonts w:ascii="Times New Roman" w:eastAsia="Times New Roman" w:hAnsi="Times New Roman" w:cs="Times New Roman"/>
          <w:sz w:val="24"/>
          <w:szCs w:val="24"/>
        </w:rPr>
      </w:pPr>
    </w:p>
    <w:p w:rsidR="00DC340E" w:rsidRDefault="00DC340E" w:rsidP="00E74F2A">
      <w:pPr>
        <w:spacing w:before="100" w:beforeAutospacing="1" w:after="100" w:afterAutospacing="1" w:line="360" w:lineRule="auto"/>
        <w:rPr>
          <w:rFonts w:ascii="Times New Roman" w:eastAsia="Times New Roman" w:hAnsi="Times New Roman" w:cs="Times New Roman"/>
          <w:sz w:val="24"/>
          <w:szCs w:val="24"/>
        </w:rPr>
      </w:pPr>
    </w:p>
    <w:p w:rsidR="00DC340E" w:rsidRDefault="00DC340E" w:rsidP="00E74F2A">
      <w:pPr>
        <w:spacing w:before="100" w:beforeAutospacing="1" w:after="100" w:afterAutospacing="1" w:line="360" w:lineRule="auto"/>
        <w:rPr>
          <w:rFonts w:ascii="Times New Roman" w:eastAsia="Times New Roman" w:hAnsi="Times New Roman" w:cs="Times New Roman"/>
          <w:sz w:val="24"/>
          <w:szCs w:val="24"/>
        </w:rPr>
      </w:pPr>
    </w:p>
    <w:p w:rsidR="00DC340E" w:rsidRDefault="00DC340E" w:rsidP="00E74F2A">
      <w:pPr>
        <w:spacing w:before="100" w:beforeAutospacing="1" w:after="100" w:afterAutospacing="1" w:line="360" w:lineRule="auto"/>
        <w:rPr>
          <w:rFonts w:ascii="Times New Roman" w:eastAsia="Times New Roman" w:hAnsi="Times New Roman" w:cs="Times New Roman"/>
          <w:sz w:val="24"/>
          <w:szCs w:val="24"/>
        </w:rPr>
      </w:pPr>
    </w:p>
    <w:p w:rsidR="00DC340E" w:rsidRDefault="00DC340E" w:rsidP="00E74F2A">
      <w:pPr>
        <w:spacing w:before="100" w:beforeAutospacing="1" w:after="100" w:afterAutospacing="1" w:line="360" w:lineRule="auto"/>
        <w:rPr>
          <w:rFonts w:ascii="Times New Roman" w:eastAsia="Times New Roman" w:hAnsi="Times New Roman" w:cs="Times New Roman"/>
          <w:sz w:val="24"/>
          <w:szCs w:val="24"/>
        </w:rPr>
      </w:pPr>
    </w:p>
    <w:p w:rsidR="00473BC5" w:rsidRPr="00473BC5" w:rsidRDefault="00DC340E" w:rsidP="00DC340E">
      <w:pPr>
        <w:pStyle w:val="Heading1"/>
        <w:rPr>
          <w:rFonts w:eastAsia="Times New Roman"/>
        </w:rPr>
      </w:pPr>
      <w:bookmarkStart w:id="17" w:name="_Toc192048156"/>
      <w:r>
        <w:rPr>
          <w:rFonts w:eastAsia="Times New Roman"/>
        </w:rPr>
        <w:t>2.5</w:t>
      </w:r>
      <w:r>
        <w:rPr>
          <w:rFonts w:eastAsia="Times New Roman"/>
        </w:rPr>
        <w:tab/>
      </w:r>
      <w:r w:rsidR="00473BC5" w:rsidRPr="00473BC5">
        <w:rPr>
          <w:rFonts w:eastAsia="Times New Roman"/>
        </w:rPr>
        <w:t>Safety Measures in the Workplace</w:t>
      </w:r>
      <w:bookmarkEnd w:id="17"/>
    </w:p>
    <w:p w:rsidR="00DC340E" w:rsidRDefault="00DC340E" w:rsidP="00DC340E">
      <w:pPr>
        <w:pStyle w:val="NormalWeb"/>
        <w:spacing w:before="0" w:beforeAutospacing="0" w:line="360" w:lineRule="auto"/>
        <w:ind w:firstLine="720"/>
        <w:jc w:val="both"/>
      </w:pPr>
      <w:r>
        <w:t xml:space="preserve">Ensuring a safe workplace is essential for protecting employees, preventing accidents, and maintaining productivity. Below </w:t>
      </w:r>
      <w:proofErr w:type="gramStart"/>
      <w:r>
        <w:t>are</w:t>
      </w:r>
      <w:proofErr w:type="gramEnd"/>
      <w:r>
        <w:t xml:space="preserve"> key safety measures implemented in workplaces, especially in industrial settings like paint manufacturing companies:</w:t>
      </w:r>
    </w:p>
    <w:p w:rsidR="00DC340E" w:rsidRDefault="00DC340E" w:rsidP="00DC340E">
      <w:pPr>
        <w:pStyle w:val="NormalWeb"/>
        <w:numPr>
          <w:ilvl w:val="0"/>
          <w:numId w:val="14"/>
        </w:numPr>
        <w:spacing w:line="360" w:lineRule="auto"/>
        <w:jc w:val="both"/>
      </w:pPr>
      <w:r>
        <w:rPr>
          <w:rStyle w:val="Strong"/>
        </w:rPr>
        <w:t>Use of Personal Protective Equipment (PPE)</w:t>
      </w:r>
      <w:r>
        <w:t xml:space="preserve"> – Employees should wear appropriate safety gear such as gloves, safety goggles, face masks, protective clothing, and safety boots to prevent exposure to hazardous chemicals and materials.</w:t>
      </w:r>
    </w:p>
    <w:p w:rsidR="00DC340E" w:rsidRDefault="00DC340E" w:rsidP="00DC340E">
      <w:pPr>
        <w:pStyle w:val="NormalWeb"/>
        <w:numPr>
          <w:ilvl w:val="0"/>
          <w:numId w:val="14"/>
        </w:numPr>
        <w:spacing w:line="360" w:lineRule="auto"/>
        <w:jc w:val="both"/>
      </w:pPr>
      <w:r>
        <w:rPr>
          <w:rStyle w:val="Strong"/>
        </w:rPr>
        <w:t>Proper Ventilation</w:t>
      </w:r>
      <w:r>
        <w:t xml:space="preserve"> – Adequate airflow should be maintained in work areas, especially where solvents and chemicals are used, to reduce the risk of inhaling toxic fumes and to prevent fire hazards.</w:t>
      </w:r>
    </w:p>
    <w:p w:rsidR="00DC340E" w:rsidRDefault="00DC340E" w:rsidP="00DC340E">
      <w:pPr>
        <w:pStyle w:val="NormalWeb"/>
        <w:numPr>
          <w:ilvl w:val="0"/>
          <w:numId w:val="14"/>
        </w:numPr>
        <w:spacing w:line="360" w:lineRule="auto"/>
        <w:jc w:val="both"/>
      </w:pPr>
      <w:r>
        <w:rPr>
          <w:rStyle w:val="Strong"/>
        </w:rPr>
        <w:t>Fire Safety Precautions</w:t>
      </w:r>
      <w:r>
        <w:t xml:space="preserve"> – Fire extinguishers, smoke detectors, and sprinkler systems should be installed, and employees should be trained on fire prevention and emergency response procedures.</w:t>
      </w:r>
    </w:p>
    <w:p w:rsidR="00DC340E" w:rsidRDefault="00DC340E" w:rsidP="00DC340E">
      <w:pPr>
        <w:pStyle w:val="NormalWeb"/>
        <w:numPr>
          <w:ilvl w:val="0"/>
          <w:numId w:val="14"/>
        </w:numPr>
        <w:spacing w:line="360" w:lineRule="auto"/>
        <w:jc w:val="both"/>
      </w:pPr>
      <w:r>
        <w:rPr>
          <w:rStyle w:val="Strong"/>
        </w:rPr>
        <w:t>Safe Handling and Storage of Chemicals</w:t>
      </w:r>
      <w:r>
        <w:t xml:space="preserve"> – Hazardous materials, such as solvents and pigments, should be stored in properly labeled, sealed containers and kept away from ignition sources to prevent spills, contamination, or explosions.</w:t>
      </w:r>
    </w:p>
    <w:p w:rsidR="00DC340E" w:rsidRDefault="00DC340E" w:rsidP="00DC340E">
      <w:pPr>
        <w:pStyle w:val="NormalWeb"/>
        <w:numPr>
          <w:ilvl w:val="0"/>
          <w:numId w:val="14"/>
        </w:numPr>
        <w:spacing w:line="360" w:lineRule="auto"/>
        <w:jc w:val="both"/>
      </w:pPr>
      <w:r>
        <w:rPr>
          <w:rStyle w:val="Strong"/>
        </w:rPr>
        <w:lastRenderedPageBreak/>
        <w:t>Machinery and Equipment Safety</w:t>
      </w:r>
      <w:r>
        <w:t xml:space="preserve"> – Workers should be trained on the proper use of machinery, and regular maintenance checks should be conducted to prevent mechanical failures and workplace injuries.</w:t>
      </w:r>
    </w:p>
    <w:p w:rsidR="00DC340E" w:rsidRDefault="00DC340E" w:rsidP="00DC340E">
      <w:pPr>
        <w:pStyle w:val="NormalWeb"/>
        <w:numPr>
          <w:ilvl w:val="0"/>
          <w:numId w:val="14"/>
        </w:numPr>
        <w:spacing w:line="360" w:lineRule="auto"/>
        <w:jc w:val="both"/>
      </w:pPr>
      <w:r>
        <w:rPr>
          <w:rStyle w:val="Strong"/>
        </w:rPr>
        <w:t>Emergency Preparedness</w:t>
      </w:r>
      <w:r>
        <w:t xml:space="preserve"> – Employers should have emergency exit routes, first aid stations, and an emergency response team in place to handle accidents, injuries, or chemical spills.</w:t>
      </w:r>
    </w:p>
    <w:p w:rsidR="00DC340E" w:rsidRDefault="00DC340E" w:rsidP="00DC340E">
      <w:pPr>
        <w:pStyle w:val="NormalWeb"/>
        <w:numPr>
          <w:ilvl w:val="0"/>
          <w:numId w:val="14"/>
        </w:numPr>
        <w:spacing w:line="360" w:lineRule="auto"/>
        <w:jc w:val="both"/>
      </w:pPr>
      <w:r>
        <w:rPr>
          <w:rStyle w:val="Strong"/>
        </w:rPr>
        <w:t>Training and Safety Awareness</w:t>
      </w:r>
      <w:r>
        <w:t xml:space="preserve"> – Regular training sessions should be conducted to educate employees on workplace hazards, proper handling of equipment, and compliance with safety regulations.</w:t>
      </w:r>
    </w:p>
    <w:p w:rsidR="00DC340E" w:rsidRPr="00DC340E" w:rsidRDefault="00DC340E" w:rsidP="00DC340E">
      <w:pPr>
        <w:pStyle w:val="NormalWeb"/>
        <w:numPr>
          <w:ilvl w:val="0"/>
          <w:numId w:val="14"/>
        </w:numPr>
        <w:spacing w:line="360" w:lineRule="auto"/>
        <w:jc w:val="both"/>
      </w:pPr>
      <w:r>
        <w:rPr>
          <w:rStyle w:val="Strong"/>
        </w:rPr>
        <w:t>Housekeeping and Cleanliness</w:t>
      </w:r>
      <w:r>
        <w:t xml:space="preserve"> – Work areas should be kept clean, free of obstructions, and organized to prevent slips, trips, and falls. Spills should be cleaned immediately to avoid hazards.</w:t>
      </w:r>
    </w:p>
    <w:p w:rsidR="00DC340E" w:rsidRDefault="00DC340E">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DC340E" w:rsidRDefault="00DC340E" w:rsidP="00487EA2">
      <w:pPr>
        <w:pStyle w:val="Heading1"/>
        <w:jc w:val="center"/>
        <w:rPr>
          <w:rFonts w:eastAsia="Times New Roman"/>
        </w:rPr>
      </w:pPr>
      <w:bookmarkStart w:id="18" w:name="_Toc192048157"/>
      <w:r>
        <w:rPr>
          <w:rFonts w:eastAsia="Times New Roman"/>
        </w:rPr>
        <w:lastRenderedPageBreak/>
        <w:t>CHAPTER THREE</w:t>
      </w:r>
      <w:bookmarkEnd w:id="18"/>
    </w:p>
    <w:p w:rsidR="00473BC5" w:rsidRPr="00473BC5" w:rsidRDefault="00473BC5" w:rsidP="00487EA2">
      <w:pPr>
        <w:pStyle w:val="Heading1"/>
        <w:jc w:val="center"/>
        <w:rPr>
          <w:rFonts w:eastAsia="Times New Roman"/>
        </w:rPr>
      </w:pPr>
      <w:bookmarkStart w:id="19" w:name="_Toc192048158"/>
      <w:r w:rsidRPr="00473BC5">
        <w:rPr>
          <w:rFonts w:eastAsia="Times New Roman"/>
        </w:rPr>
        <w:t>INDUSTRIAL TRAINING EXPERIENCE</w:t>
      </w:r>
      <w:bookmarkEnd w:id="19"/>
    </w:p>
    <w:p w:rsidR="00487EA2" w:rsidRDefault="00487EA2" w:rsidP="00487EA2">
      <w:pPr>
        <w:pStyle w:val="Heading1"/>
        <w:rPr>
          <w:rFonts w:eastAsia="Times New Roman"/>
          <w:szCs w:val="24"/>
        </w:rPr>
      </w:pPr>
      <w:bookmarkStart w:id="20" w:name="_Toc192048159"/>
      <w:r>
        <w:rPr>
          <w:rFonts w:eastAsia="Times New Roman"/>
          <w:szCs w:val="24"/>
        </w:rPr>
        <w:t>3.1</w:t>
      </w:r>
      <w:r>
        <w:rPr>
          <w:rFonts w:eastAsia="Times New Roman"/>
          <w:szCs w:val="24"/>
        </w:rPr>
        <w:tab/>
      </w:r>
      <w:r w:rsidR="00473BC5" w:rsidRPr="00473BC5">
        <w:rPr>
          <w:rFonts w:eastAsia="Times New Roman"/>
          <w:szCs w:val="24"/>
        </w:rPr>
        <w:t>T</w:t>
      </w:r>
      <w:r>
        <w:rPr>
          <w:rFonts w:eastAsia="Times New Roman"/>
          <w:szCs w:val="24"/>
        </w:rPr>
        <w:t>raining Schedule and Activities</w:t>
      </w:r>
      <w:bookmarkEnd w:id="20"/>
    </w:p>
    <w:p w:rsidR="00487EA2" w:rsidRPr="00487EA2" w:rsidRDefault="00487EA2" w:rsidP="00487EA2">
      <w:pPr>
        <w:spacing w:after="100" w:afterAutospacing="1" w:line="360" w:lineRule="auto"/>
        <w:ind w:firstLine="720"/>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A well-structured training schedule ensures that employees gain the necessary knowledge and skills to perform their tasks efficiently while adhering to safety and quality standards. Below is a typical training schedule and activities for industrial training in a paint manufacturing company like New Covenant Paint Nigeria Limited.</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Week 1: Orientation and Safety Training</w:t>
      </w:r>
    </w:p>
    <w:p w:rsidR="00487EA2" w:rsidRPr="00487EA2" w:rsidRDefault="00487EA2" w:rsidP="00487EA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1-2</w:t>
      </w:r>
      <w:r w:rsidRPr="00487EA2">
        <w:rPr>
          <w:rFonts w:ascii="Times New Roman" w:eastAsia="Times New Roman" w:hAnsi="Times New Roman" w:cs="Times New Roman"/>
          <w:sz w:val="24"/>
          <w:szCs w:val="24"/>
        </w:rPr>
        <w:t>: Introduction to the company, its history, vision, and objectives.</w:t>
      </w:r>
    </w:p>
    <w:p w:rsidR="00487EA2" w:rsidRPr="00487EA2" w:rsidRDefault="00487EA2" w:rsidP="00487EA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3-4</w:t>
      </w:r>
      <w:r w:rsidRPr="00487EA2">
        <w:rPr>
          <w:rFonts w:ascii="Times New Roman" w:eastAsia="Times New Roman" w:hAnsi="Times New Roman" w:cs="Times New Roman"/>
          <w:sz w:val="24"/>
          <w:szCs w:val="24"/>
        </w:rPr>
        <w:t>: Workplace safety measures, use of personal protective equipment (PPE), and emergency procedures.</w:t>
      </w:r>
    </w:p>
    <w:p w:rsidR="00487EA2" w:rsidRPr="00487EA2" w:rsidRDefault="00487EA2" w:rsidP="00487EA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5</w:t>
      </w:r>
      <w:r w:rsidRPr="00487EA2">
        <w:rPr>
          <w:rFonts w:ascii="Times New Roman" w:eastAsia="Times New Roman" w:hAnsi="Times New Roman" w:cs="Times New Roman"/>
          <w:sz w:val="24"/>
          <w:szCs w:val="24"/>
        </w:rPr>
        <w:t>: Fire prevention training and handling hazardous materials.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Week 2: Production Process Training</w:t>
      </w:r>
    </w:p>
    <w:p w:rsidR="00487EA2" w:rsidRPr="00487EA2" w:rsidRDefault="00487EA2" w:rsidP="00487EA2">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1-2</w:t>
      </w:r>
      <w:r w:rsidRPr="00487EA2">
        <w:rPr>
          <w:rFonts w:ascii="Times New Roman" w:eastAsia="Times New Roman" w:hAnsi="Times New Roman" w:cs="Times New Roman"/>
          <w:sz w:val="24"/>
          <w:szCs w:val="24"/>
        </w:rPr>
        <w:t>: Overview of raw materials (pigments, binders, solvents, additives, and fillers).</w:t>
      </w:r>
    </w:p>
    <w:p w:rsidR="00487EA2" w:rsidRPr="00487EA2" w:rsidRDefault="00487EA2" w:rsidP="00487EA2">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3-4</w:t>
      </w:r>
      <w:r w:rsidRPr="00487EA2">
        <w:rPr>
          <w:rFonts w:ascii="Times New Roman" w:eastAsia="Times New Roman" w:hAnsi="Times New Roman" w:cs="Times New Roman"/>
          <w:sz w:val="24"/>
          <w:szCs w:val="24"/>
        </w:rPr>
        <w:t>: Paint formulation and mixing techniques.</w:t>
      </w:r>
    </w:p>
    <w:p w:rsidR="00487EA2" w:rsidRPr="00487EA2" w:rsidRDefault="00487EA2" w:rsidP="00487EA2">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5</w:t>
      </w:r>
      <w:r w:rsidRPr="00487EA2">
        <w:rPr>
          <w:rFonts w:ascii="Times New Roman" w:eastAsia="Times New Roman" w:hAnsi="Times New Roman" w:cs="Times New Roman"/>
          <w:sz w:val="24"/>
          <w:szCs w:val="24"/>
        </w:rPr>
        <w:t>: Hands-on experience in the production unit.</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Week 3: Quality Control and Testing</w:t>
      </w:r>
    </w:p>
    <w:p w:rsidR="00487EA2" w:rsidRPr="00487EA2" w:rsidRDefault="00487EA2" w:rsidP="00487EA2">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1-2</w:t>
      </w:r>
      <w:r w:rsidRPr="00487EA2">
        <w:rPr>
          <w:rFonts w:ascii="Times New Roman" w:eastAsia="Times New Roman" w:hAnsi="Times New Roman" w:cs="Times New Roman"/>
          <w:sz w:val="24"/>
          <w:szCs w:val="24"/>
        </w:rPr>
        <w:t>: Importance of quality control in paint manufacturing.</w:t>
      </w:r>
    </w:p>
    <w:p w:rsidR="00487EA2" w:rsidRPr="00487EA2" w:rsidRDefault="00487EA2" w:rsidP="00487EA2">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3-4</w:t>
      </w:r>
      <w:r w:rsidRPr="00487EA2">
        <w:rPr>
          <w:rFonts w:ascii="Times New Roman" w:eastAsia="Times New Roman" w:hAnsi="Times New Roman" w:cs="Times New Roman"/>
          <w:sz w:val="24"/>
          <w:szCs w:val="24"/>
        </w:rPr>
        <w:t>: Laboratory testing of raw materials and finished products.</w:t>
      </w:r>
    </w:p>
    <w:p w:rsidR="00487EA2" w:rsidRPr="00487EA2" w:rsidRDefault="00487EA2" w:rsidP="00487EA2">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5</w:t>
      </w:r>
      <w:r w:rsidRPr="00487EA2">
        <w:rPr>
          <w:rFonts w:ascii="Times New Roman" w:eastAsia="Times New Roman" w:hAnsi="Times New Roman" w:cs="Times New Roman"/>
          <w:sz w:val="24"/>
          <w:szCs w:val="24"/>
        </w:rPr>
        <w:t>: Practical assessment of paint properties such as viscosity, adhesion, and drying time.</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Week 4: Sales, Marketing, and Customer Relations</w:t>
      </w:r>
    </w:p>
    <w:p w:rsidR="00487EA2" w:rsidRPr="00487EA2" w:rsidRDefault="00487EA2" w:rsidP="00487EA2">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1-2</w:t>
      </w:r>
      <w:r w:rsidRPr="00487EA2">
        <w:rPr>
          <w:rFonts w:ascii="Times New Roman" w:eastAsia="Times New Roman" w:hAnsi="Times New Roman" w:cs="Times New Roman"/>
          <w:sz w:val="24"/>
          <w:szCs w:val="24"/>
        </w:rPr>
        <w:t>: Understanding product branding and market positioning.</w:t>
      </w:r>
    </w:p>
    <w:p w:rsidR="00487EA2" w:rsidRPr="00487EA2" w:rsidRDefault="00487EA2" w:rsidP="00487EA2">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3-4</w:t>
      </w:r>
      <w:r w:rsidRPr="00487EA2">
        <w:rPr>
          <w:rFonts w:ascii="Times New Roman" w:eastAsia="Times New Roman" w:hAnsi="Times New Roman" w:cs="Times New Roman"/>
          <w:sz w:val="24"/>
          <w:szCs w:val="24"/>
        </w:rPr>
        <w:t>: Sales techniques and customer engagement strategies.</w:t>
      </w:r>
    </w:p>
    <w:p w:rsidR="00487EA2" w:rsidRPr="00487EA2" w:rsidRDefault="00487EA2" w:rsidP="00487EA2">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5</w:t>
      </w:r>
      <w:r w:rsidRPr="00487EA2">
        <w:rPr>
          <w:rFonts w:ascii="Times New Roman" w:eastAsia="Times New Roman" w:hAnsi="Times New Roman" w:cs="Times New Roman"/>
          <w:sz w:val="24"/>
          <w:szCs w:val="24"/>
        </w:rPr>
        <w:t>: Role-playing and real-time customer interactions.</w:t>
      </w:r>
    </w:p>
    <w:p w:rsid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lastRenderedPageBreak/>
        <w:t>Week 5: Logistics and Supply Chain Management</w:t>
      </w:r>
    </w:p>
    <w:p w:rsidR="00487EA2" w:rsidRPr="00487EA2" w:rsidRDefault="00487EA2" w:rsidP="00487EA2">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1-2</w:t>
      </w:r>
      <w:r w:rsidRPr="00487EA2">
        <w:rPr>
          <w:rFonts w:ascii="Times New Roman" w:eastAsia="Times New Roman" w:hAnsi="Times New Roman" w:cs="Times New Roman"/>
          <w:sz w:val="24"/>
          <w:szCs w:val="24"/>
        </w:rPr>
        <w:t>: Procurement and inventory management.</w:t>
      </w:r>
    </w:p>
    <w:p w:rsidR="00487EA2" w:rsidRPr="00487EA2" w:rsidRDefault="00487EA2" w:rsidP="00487EA2">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3-4</w:t>
      </w:r>
      <w:r w:rsidRPr="00487EA2">
        <w:rPr>
          <w:rFonts w:ascii="Times New Roman" w:eastAsia="Times New Roman" w:hAnsi="Times New Roman" w:cs="Times New Roman"/>
          <w:sz w:val="24"/>
          <w:szCs w:val="24"/>
        </w:rPr>
        <w:t>: Distribution and supply chain operations.</w:t>
      </w:r>
    </w:p>
    <w:p w:rsidR="00487EA2" w:rsidRPr="00487EA2" w:rsidRDefault="00487EA2" w:rsidP="00487EA2">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5</w:t>
      </w:r>
      <w:r w:rsidRPr="00487EA2">
        <w:rPr>
          <w:rFonts w:ascii="Times New Roman" w:eastAsia="Times New Roman" w:hAnsi="Times New Roman" w:cs="Times New Roman"/>
          <w:sz w:val="24"/>
          <w:szCs w:val="24"/>
        </w:rPr>
        <w:t>: On-the-job training in warehouse and logistics departments.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Week 6: Final Evaluation and Feedback</w:t>
      </w:r>
    </w:p>
    <w:p w:rsidR="00487EA2" w:rsidRPr="00487EA2" w:rsidRDefault="00487EA2" w:rsidP="00487EA2">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1-2</w:t>
      </w:r>
      <w:r w:rsidRPr="00487EA2">
        <w:rPr>
          <w:rFonts w:ascii="Times New Roman" w:eastAsia="Times New Roman" w:hAnsi="Times New Roman" w:cs="Times New Roman"/>
          <w:sz w:val="24"/>
          <w:szCs w:val="24"/>
        </w:rPr>
        <w:t>: Review of training experience and assessment of acquired skills.</w:t>
      </w:r>
    </w:p>
    <w:p w:rsidR="00487EA2" w:rsidRPr="00487EA2" w:rsidRDefault="00487EA2" w:rsidP="00487EA2">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3</w:t>
      </w:r>
      <w:r w:rsidRPr="00487EA2">
        <w:rPr>
          <w:rFonts w:ascii="Times New Roman" w:eastAsia="Times New Roman" w:hAnsi="Times New Roman" w:cs="Times New Roman"/>
          <w:sz w:val="24"/>
          <w:szCs w:val="24"/>
        </w:rPr>
        <w:t>: Employee feedback session and performance appraisal.</w:t>
      </w:r>
    </w:p>
    <w:p w:rsidR="00487EA2" w:rsidRPr="00487EA2" w:rsidRDefault="00487EA2" w:rsidP="00E74F2A">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Day 4-5</w:t>
      </w:r>
      <w:r w:rsidRPr="00487EA2">
        <w:rPr>
          <w:rFonts w:ascii="Times New Roman" w:eastAsia="Times New Roman" w:hAnsi="Times New Roman" w:cs="Times New Roman"/>
          <w:sz w:val="24"/>
          <w:szCs w:val="24"/>
        </w:rPr>
        <w:t>: Certification and conclusion of industrial training.</w:t>
      </w:r>
    </w:p>
    <w:p w:rsidR="00487EA2" w:rsidRDefault="00487EA2" w:rsidP="00487EA2">
      <w:pPr>
        <w:pStyle w:val="Heading1"/>
        <w:rPr>
          <w:rFonts w:eastAsia="Times New Roman"/>
        </w:rPr>
      </w:pPr>
      <w:bookmarkStart w:id="21" w:name="_Toc192048160"/>
      <w:r>
        <w:rPr>
          <w:rFonts w:eastAsia="Times New Roman"/>
        </w:rPr>
        <w:t>3.2</w:t>
      </w:r>
      <w:r>
        <w:rPr>
          <w:rFonts w:eastAsia="Times New Roman"/>
        </w:rPr>
        <w:tab/>
      </w:r>
      <w:r w:rsidR="00473BC5" w:rsidRPr="00473BC5">
        <w:rPr>
          <w:rFonts w:eastAsia="Times New Roman"/>
        </w:rPr>
        <w:t>W</w:t>
      </w:r>
      <w:r>
        <w:rPr>
          <w:rFonts w:eastAsia="Times New Roman"/>
        </w:rPr>
        <w:t>ork Done in Various Departments</w:t>
      </w:r>
      <w:bookmarkEnd w:id="21"/>
    </w:p>
    <w:p w:rsidR="00487EA2" w:rsidRPr="00487EA2" w:rsidRDefault="00487EA2" w:rsidP="00487EA2">
      <w:pPr>
        <w:spacing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w:t>
      </w:r>
      <w:r w:rsidRPr="00487EA2">
        <w:rPr>
          <w:rFonts w:ascii="Times New Roman" w:eastAsia="Times New Roman" w:hAnsi="Times New Roman" w:cs="Times New Roman"/>
          <w:sz w:val="24"/>
          <w:szCs w:val="24"/>
        </w:rPr>
        <w:t xml:space="preserve"> paint manufacturing company like, various departments work together to ensure smooth production, quality control, and efficient business operations. Below is an overview of the key departments and their functions: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1. Production Department</w:t>
      </w:r>
    </w:p>
    <w:p w:rsidR="00487EA2" w:rsidRPr="00487EA2" w:rsidRDefault="00487EA2" w:rsidP="00487EA2">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Mixing and blending raw materials to produce different types of paints.</w:t>
      </w:r>
    </w:p>
    <w:p w:rsidR="00487EA2" w:rsidRPr="00487EA2" w:rsidRDefault="00487EA2" w:rsidP="00487EA2">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Operating machinery and monitoring production processes.</w:t>
      </w:r>
    </w:p>
    <w:p w:rsidR="00487EA2" w:rsidRPr="00487EA2" w:rsidRDefault="00487EA2" w:rsidP="00487EA2">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Ensuring proper formulation according to standard procedures.</w:t>
      </w:r>
    </w:p>
    <w:p w:rsidR="00487EA2" w:rsidRPr="00487EA2" w:rsidRDefault="00487EA2" w:rsidP="00487EA2">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Packaging and labeling finished products for distribution.</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2. Quality Control and Laboratory Department</w:t>
      </w:r>
    </w:p>
    <w:p w:rsidR="00487EA2" w:rsidRPr="00487EA2" w:rsidRDefault="00487EA2" w:rsidP="00487EA2">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Testing raw materials and finished products for consistency and durability.</w:t>
      </w:r>
    </w:p>
    <w:p w:rsidR="00487EA2" w:rsidRPr="00487EA2" w:rsidRDefault="00487EA2" w:rsidP="00487EA2">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Conducting viscosity, adhesion, and drying time tests.</w:t>
      </w:r>
    </w:p>
    <w:p w:rsidR="00487EA2" w:rsidRPr="00487EA2" w:rsidRDefault="00487EA2" w:rsidP="00487EA2">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Ensuring compliance with industry and environmental regulations.</w:t>
      </w:r>
    </w:p>
    <w:p w:rsidR="00487EA2" w:rsidRPr="00487EA2" w:rsidRDefault="00487EA2" w:rsidP="00487EA2">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Implementing corrective measures when defects are found.</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3. Safety and Environmental Department</w:t>
      </w:r>
    </w:p>
    <w:p w:rsidR="00487EA2" w:rsidRPr="00487EA2" w:rsidRDefault="00487EA2" w:rsidP="00487EA2">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Enforcing workplace safety regulations and personal protective equipment (PPE) usage.</w:t>
      </w:r>
    </w:p>
    <w:p w:rsidR="00487EA2" w:rsidRPr="00487EA2" w:rsidRDefault="00487EA2" w:rsidP="00487EA2">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Managing hazardous material handling and waste disposal.</w:t>
      </w:r>
    </w:p>
    <w:p w:rsidR="00487EA2" w:rsidRPr="00487EA2" w:rsidRDefault="00487EA2" w:rsidP="00487EA2">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lastRenderedPageBreak/>
        <w:t>Conducting fire drills and emergency preparedness training.</w:t>
      </w:r>
    </w:p>
    <w:p w:rsidR="00487EA2" w:rsidRPr="00487EA2" w:rsidRDefault="00487EA2" w:rsidP="00487EA2">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Ensuring compliance with health and environmental standards.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4. Sales and Marketing Department</w:t>
      </w:r>
    </w:p>
    <w:p w:rsidR="00487EA2" w:rsidRPr="00487EA2" w:rsidRDefault="00487EA2" w:rsidP="00487EA2">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Developing strategies to promote and sell company products.</w:t>
      </w:r>
    </w:p>
    <w:p w:rsidR="00487EA2" w:rsidRPr="00487EA2" w:rsidRDefault="00487EA2" w:rsidP="00487EA2">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Engaging with customers and building strong client relationships.</w:t>
      </w:r>
    </w:p>
    <w:p w:rsidR="00487EA2" w:rsidRPr="00487EA2" w:rsidRDefault="00487EA2" w:rsidP="00487EA2">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Conducting market research to identify consumer needs and trends.</w:t>
      </w:r>
    </w:p>
    <w:p w:rsidR="00487EA2" w:rsidRPr="00487EA2" w:rsidRDefault="00487EA2" w:rsidP="00487EA2">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Managing online and offline advertising campaigns.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5. Procurement and Supply Chain Department</w:t>
      </w:r>
    </w:p>
    <w:p w:rsidR="00487EA2" w:rsidRPr="00487EA2" w:rsidRDefault="00487EA2" w:rsidP="00487EA2">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Sourcing raw materials and negotiating with suppliers.</w:t>
      </w:r>
    </w:p>
    <w:p w:rsidR="00487EA2" w:rsidRPr="00487EA2" w:rsidRDefault="00487EA2" w:rsidP="00487EA2">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Managing inventory levels to avoid shortages or overstocking.</w:t>
      </w:r>
    </w:p>
    <w:p w:rsidR="00487EA2" w:rsidRPr="00487EA2" w:rsidRDefault="00487EA2" w:rsidP="00487EA2">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Coordinating the logistics of transporting finished goods to customers.</w:t>
      </w:r>
    </w:p>
    <w:p w:rsidR="00487EA2" w:rsidRPr="00487EA2" w:rsidRDefault="00487EA2" w:rsidP="00487EA2">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Ensuring cost-effective procurement and supply chain operations.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6. Finance and Accounting Department</w:t>
      </w:r>
    </w:p>
    <w:p w:rsidR="00487EA2" w:rsidRPr="00487EA2" w:rsidRDefault="00487EA2" w:rsidP="00487EA2">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Managing company budgets, expenses, and financial records.</w:t>
      </w:r>
    </w:p>
    <w:p w:rsidR="00487EA2" w:rsidRPr="00487EA2" w:rsidRDefault="00487EA2" w:rsidP="00487EA2">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Processing employee salaries and payments to vendors.</w:t>
      </w:r>
    </w:p>
    <w:p w:rsidR="00487EA2" w:rsidRPr="00487EA2" w:rsidRDefault="00487EA2" w:rsidP="00487EA2">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Conducting financial audits and ensuring tax compliance.</w:t>
      </w:r>
    </w:p>
    <w:p w:rsidR="00487EA2" w:rsidRPr="00487EA2" w:rsidRDefault="00487EA2" w:rsidP="00487EA2">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Preparing financial reports for management decisions.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7. Customer Service and Support Department</w:t>
      </w:r>
    </w:p>
    <w:p w:rsidR="00487EA2" w:rsidRPr="00487EA2" w:rsidRDefault="00487EA2" w:rsidP="00487EA2">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Handling customer inquiries, complaints, and product issues.</w:t>
      </w:r>
    </w:p>
    <w:p w:rsidR="00487EA2" w:rsidRPr="00487EA2" w:rsidRDefault="00487EA2" w:rsidP="00487EA2">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Providing technical support and product guidance to clients.</w:t>
      </w:r>
    </w:p>
    <w:p w:rsidR="00487EA2" w:rsidRPr="00487EA2" w:rsidRDefault="00487EA2" w:rsidP="00487EA2">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Managing after-sales services and warranty claims.</w:t>
      </w:r>
    </w:p>
    <w:p w:rsidR="00487EA2" w:rsidRPr="00487EA2" w:rsidRDefault="00487EA2" w:rsidP="00487EA2">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Enhancing customer satisfaction and retention.</w:t>
      </w:r>
    </w:p>
    <w:p w:rsidR="00487EA2" w:rsidRDefault="00487EA2" w:rsidP="00E74F2A">
      <w:pPr>
        <w:spacing w:before="100" w:beforeAutospacing="1" w:after="100" w:afterAutospacing="1" w:line="360" w:lineRule="auto"/>
        <w:rPr>
          <w:rFonts w:ascii="Times New Roman" w:eastAsia="Times New Roman" w:hAnsi="Times New Roman" w:cs="Times New Roman"/>
          <w:sz w:val="24"/>
          <w:szCs w:val="24"/>
        </w:rPr>
      </w:pPr>
    </w:p>
    <w:p w:rsidR="00487EA2" w:rsidRDefault="00487EA2" w:rsidP="00E74F2A">
      <w:pPr>
        <w:spacing w:before="100" w:beforeAutospacing="1" w:after="100" w:afterAutospacing="1" w:line="360" w:lineRule="auto"/>
        <w:rPr>
          <w:rFonts w:ascii="Times New Roman" w:eastAsia="Times New Roman" w:hAnsi="Times New Roman" w:cs="Times New Roman"/>
          <w:sz w:val="24"/>
          <w:szCs w:val="24"/>
        </w:rPr>
      </w:pPr>
    </w:p>
    <w:p w:rsidR="00487EA2" w:rsidRDefault="00487EA2" w:rsidP="00487EA2">
      <w:pPr>
        <w:pStyle w:val="Heading1"/>
        <w:rPr>
          <w:rFonts w:eastAsia="Times New Roman"/>
        </w:rPr>
      </w:pPr>
      <w:bookmarkStart w:id="22" w:name="_Toc192048161"/>
      <w:r>
        <w:rPr>
          <w:rFonts w:eastAsia="Times New Roman"/>
        </w:rPr>
        <w:lastRenderedPageBreak/>
        <w:t>3.3</w:t>
      </w:r>
      <w:r>
        <w:rPr>
          <w:rFonts w:eastAsia="Times New Roman"/>
        </w:rPr>
        <w:tab/>
        <w:t>Equipment and Machines Used</w:t>
      </w:r>
      <w:bookmarkEnd w:id="22"/>
    </w:p>
    <w:p w:rsidR="00487EA2" w:rsidRPr="00487EA2" w:rsidRDefault="00487EA2" w:rsidP="00487EA2">
      <w:pPr>
        <w:spacing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w:t>
      </w:r>
      <w:r w:rsidRPr="00487EA2">
        <w:rPr>
          <w:rFonts w:ascii="Times New Roman" w:eastAsia="Times New Roman" w:hAnsi="Times New Roman" w:cs="Times New Roman"/>
          <w:sz w:val="24"/>
          <w:szCs w:val="24"/>
        </w:rPr>
        <w:t xml:space="preserve"> paint manufacturing company, various equipment and machines are used to ensure efficient production, quality control, and packaging. Below is a list of essential equipment and machines: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1. Mixing and Blending Machines</w:t>
      </w:r>
    </w:p>
    <w:p w:rsidR="00487EA2" w:rsidRPr="00487EA2" w:rsidRDefault="00487EA2" w:rsidP="00487EA2">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High-Speed Disperser</w:t>
      </w:r>
      <w:r w:rsidRPr="00487EA2">
        <w:rPr>
          <w:rFonts w:ascii="Times New Roman" w:eastAsia="Times New Roman" w:hAnsi="Times New Roman" w:cs="Times New Roman"/>
          <w:sz w:val="24"/>
          <w:szCs w:val="24"/>
        </w:rPr>
        <w:t xml:space="preserve"> – Used for mixing pigments, binders, and solvents to achieve a uniform consistency.</w:t>
      </w:r>
    </w:p>
    <w:p w:rsidR="00487EA2" w:rsidRPr="00487EA2" w:rsidRDefault="00487EA2" w:rsidP="00487EA2">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Ball Mill</w:t>
      </w:r>
      <w:r w:rsidRPr="00487EA2">
        <w:rPr>
          <w:rFonts w:ascii="Times New Roman" w:eastAsia="Times New Roman" w:hAnsi="Times New Roman" w:cs="Times New Roman"/>
          <w:sz w:val="24"/>
          <w:szCs w:val="24"/>
        </w:rPr>
        <w:t xml:space="preserve"> – Helps grind pigments and fillers to fine particles for better dispersion.</w:t>
      </w:r>
    </w:p>
    <w:p w:rsidR="00487EA2" w:rsidRPr="00487EA2" w:rsidRDefault="00487EA2" w:rsidP="00487EA2">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87EA2">
        <w:rPr>
          <w:rFonts w:ascii="Times New Roman" w:eastAsia="Times New Roman" w:hAnsi="Times New Roman" w:cs="Times New Roman"/>
          <w:b/>
          <w:bCs/>
          <w:sz w:val="24"/>
          <w:szCs w:val="24"/>
        </w:rPr>
        <w:t>Attritor</w:t>
      </w:r>
      <w:proofErr w:type="spellEnd"/>
      <w:r w:rsidRPr="00487EA2">
        <w:rPr>
          <w:rFonts w:ascii="Times New Roman" w:eastAsia="Times New Roman" w:hAnsi="Times New Roman" w:cs="Times New Roman"/>
          <w:b/>
          <w:bCs/>
          <w:sz w:val="24"/>
          <w:szCs w:val="24"/>
        </w:rPr>
        <w:t xml:space="preserve"> Mill</w:t>
      </w:r>
      <w:r w:rsidRPr="00487EA2">
        <w:rPr>
          <w:rFonts w:ascii="Times New Roman" w:eastAsia="Times New Roman" w:hAnsi="Times New Roman" w:cs="Times New Roman"/>
          <w:sz w:val="24"/>
          <w:szCs w:val="24"/>
        </w:rPr>
        <w:t xml:space="preserve"> – Used for breaking down and dispersing solid materials in the liquid base.</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2. Storage and Handling Equipment</w:t>
      </w:r>
    </w:p>
    <w:p w:rsidR="00487EA2" w:rsidRPr="00487EA2" w:rsidRDefault="00487EA2" w:rsidP="00487EA2">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Raw Material Storage Tanks</w:t>
      </w:r>
      <w:r w:rsidRPr="00487EA2">
        <w:rPr>
          <w:rFonts w:ascii="Times New Roman" w:eastAsia="Times New Roman" w:hAnsi="Times New Roman" w:cs="Times New Roman"/>
          <w:sz w:val="24"/>
          <w:szCs w:val="24"/>
        </w:rPr>
        <w:t xml:space="preserve"> – Store solvents, binders, and other liquid components.</w:t>
      </w:r>
    </w:p>
    <w:p w:rsidR="00487EA2" w:rsidRPr="00487EA2" w:rsidRDefault="00487EA2" w:rsidP="00487EA2">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Weighing Scales</w:t>
      </w:r>
      <w:r w:rsidRPr="00487EA2">
        <w:rPr>
          <w:rFonts w:ascii="Times New Roman" w:eastAsia="Times New Roman" w:hAnsi="Times New Roman" w:cs="Times New Roman"/>
          <w:sz w:val="24"/>
          <w:szCs w:val="24"/>
        </w:rPr>
        <w:t xml:space="preserve"> – Used to measure precise quantities of raw materials.</w:t>
      </w:r>
    </w:p>
    <w:p w:rsidR="00487EA2" w:rsidRPr="00487EA2" w:rsidRDefault="00487EA2" w:rsidP="00487EA2">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Hoppers and Silos</w:t>
      </w:r>
      <w:r w:rsidRPr="00487EA2">
        <w:rPr>
          <w:rFonts w:ascii="Times New Roman" w:eastAsia="Times New Roman" w:hAnsi="Times New Roman" w:cs="Times New Roman"/>
          <w:sz w:val="24"/>
          <w:szCs w:val="24"/>
        </w:rPr>
        <w:t xml:space="preserve"> – Hold and discharge powdered raw materials like fillers.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3. Production and Processing Machines</w:t>
      </w:r>
    </w:p>
    <w:p w:rsidR="00487EA2" w:rsidRPr="00487EA2" w:rsidRDefault="00487EA2" w:rsidP="00487EA2">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Sand Mill</w:t>
      </w:r>
      <w:r w:rsidRPr="00487EA2">
        <w:rPr>
          <w:rFonts w:ascii="Times New Roman" w:eastAsia="Times New Roman" w:hAnsi="Times New Roman" w:cs="Times New Roman"/>
          <w:sz w:val="24"/>
          <w:szCs w:val="24"/>
        </w:rPr>
        <w:t xml:space="preserve"> – Reduces particle size and improves paint smoothness.</w:t>
      </w:r>
    </w:p>
    <w:p w:rsidR="00487EA2" w:rsidRPr="00487EA2" w:rsidRDefault="00487EA2" w:rsidP="00487EA2">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Pug Mixer</w:t>
      </w:r>
      <w:r w:rsidRPr="00487EA2">
        <w:rPr>
          <w:rFonts w:ascii="Times New Roman" w:eastAsia="Times New Roman" w:hAnsi="Times New Roman" w:cs="Times New Roman"/>
          <w:sz w:val="24"/>
          <w:szCs w:val="24"/>
        </w:rPr>
        <w:t xml:space="preserve"> – Helps in the uniform blending of raw materials.</w:t>
      </w:r>
    </w:p>
    <w:p w:rsidR="00487EA2" w:rsidRPr="00487EA2" w:rsidRDefault="00487EA2" w:rsidP="00487EA2">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Ribbon Blender</w:t>
      </w:r>
      <w:r w:rsidRPr="00487EA2">
        <w:rPr>
          <w:rFonts w:ascii="Times New Roman" w:eastAsia="Times New Roman" w:hAnsi="Times New Roman" w:cs="Times New Roman"/>
          <w:sz w:val="24"/>
          <w:szCs w:val="24"/>
        </w:rPr>
        <w:t xml:space="preserve"> – Used for dry blending of powder ingredients.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4. Quality Control and Testing Equipment</w:t>
      </w:r>
    </w:p>
    <w:p w:rsidR="00487EA2" w:rsidRPr="00487EA2" w:rsidRDefault="00487EA2" w:rsidP="00487EA2">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Viscometer</w:t>
      </w:r>
      <w:r w:rsidRPr="00487EA2">
        <w:rPr>
          <w:rFonts w:ascii="Times New Roman" w:eastAsia="Times New Roman" w:hAnsi="Times New Roman" w:cs="Times New Roman"/>
          <w:sz w:val="24"/>
          <w:szCs w:val="24"/>
        </w:rPr>
        <w:t xml:space="preserve"> – Measures the viscosity (thickness) of the paint.</w:t>
      </w:r>
    </w:p>
    <w:p w:rsidR="00487EA2" w:rsidRPr="00487EA2" w:rsidRDefault="00487EA2" w:rsidP="00487EA2">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87EA2">
        <w:rPr>
          <w:rFonts w:ascii="Times New Roman" w:eastAsia="Times New Roman" w:hAnsi="Times New Roman" w:cs="Times New Roman"/>
          <w:b/>
          <w:bCs/>
          <w:sz w:val="24"/>
          <w:szCs w:val="24"/>
        </w:rPr>
        <w:t>pH</w:t>
      </w:r>
      <w:proofErr w:type="gramEnd"/>
      <w:r w:rsidRPr="00487EA2">
        <w:rPr>
          <w:rFonts w:ascii="Times New Roman" w:eastAsia="Times New Roman" w:hAnsi="Times New Roman" w:cs="Times New Roman"/>
          <w:b/>
          <w:bCs/>
          <w:sz w:val="24"/>
          <w:szCs w:val="24"/>
        </w:rPr>
        <w:t xml:space="preserve"> Meter</w:t>
      </w:r>
      <w:r w:rsidRPr="00487EA2">
        <w:rPr>
          <w:rFonts w:ascii="Times New Roman" w:eastAsia="Times New Roman" w:hAnsi="Times New Roman" w:cs="Times New Roman"/>
          <w:sz w:val="24"/>
          <w:szCs w:val="24"/>
        </w:rPr>
        <w:t xml:space="preserve"> – Determines the acidity or alkalinity of the paint formulation.</w:t>
      </w:r>
    </w:p>
    <w:p w:rsidR="00487EA2" w:rsidRPr="00487EA2" w:rsidRDefault="00487EA2" w:rsidP="00487EA2">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Color Matching Booth</w:t>
      </w:r>
      <w:r w:rsidRPr="00487EA2">
        <w:rPr>
          <w:rFonts w:ascii="Times New Roman" w:eastAsia="Times New Roman" w:hAnsi="Times New Roman" w:cs="Times New Roman"/>
          <w:sz w:val="24"/>
          <w:szCs w:val="24"/>
        </w:rPr>
        <w:t xml:space="preserve"> – Ensures color consistency under different lighting conditions.</w:t>
      </w:r>
    </w:p>
    <w:p w:rsidR="00487EA2" w:rsidRPr="00487EA2" w:rsidRDefault="00487EA2" w:rsidP="00487EA2">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Gloss Meter</w:t>
      </w:r>
      <w:r w:rsidRPr="00487EA2">
        <w:rPr>
          <w:rFonts w:ascii="Times New Roman" w:eastAsia="Times New Roman" w:hAnsi="Times New Roman" w:cs="Times New Roman"/>
          <w:sz w:val="24"/>
          <w:szCs w:val="24"/>
        </w:rPr>
        <w:t xml:space="preserve"> – Tests the glossiness of the finished paint.</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5. Packaging and Filling Machines</w:t>
      </w:r>
    </w:p>
    <w:p w:rsidR="00487EA2" w:rsidRPr="00487EA2" w:rsidRDefault="00487EA2" w:rsidP="00487EA2">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Automatic Filling Machine</w:t>
      </w:r>
      <w:r w:rsidRPr="00487EA2">
        <w:rPr>
          <w:rFonts w:ascii="Times New Roman" w:eastAsia="Times New Roman" w:hAnsi="Times New Roman" w:cs="Times New Roman"/>
          <w:sz w:val="24"/>
          <w:szCs w:val="24"/>
        </w:rPr>
        <w:t xml:space="preserve"> – Fills paint into containers with precision.</w:t>
      </w:r>
    </w:p>
    <w:p w:rsidR="00487EA2" w:rsidRPr="00487EA2" w:rsidRDefault="00487EA2" w:rsidP="00487EA2">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Labeling Machine</w:t>
      </w:r>
      <w:r w:rsidRPr="00487EA2">
        <w:rPr>
          <w:rFonts w:ascii="Times New Roman" w:eastAsia="Times New Roman" w:hAnsi="Times New Roman" w:cs="Times New Roman"/>
          <w:sz w:val="24"/>
          <w:szCs w:val="24"/>
        </w:rPr>
        <w:t xml:space="preserve"> – Applies labels to paint containers.</w:t>
      </w:r>
    </w:p>
    <w:p w:rsidR="00487EA2" w:rsidRPr="00487EA2" w:rsidRDefault="00487EA2" w:rsidP="00487EA2">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lastRenderedPageBreak/>
        <w:t>Sealing and Capping Machine</w:t>
      </w:r>
      <w:r w:rsidRPr="00487EA2">
        <w:rPr>
          <w:rFonts w:ascii="Times New Roman" w:eastAsia="Times New Roman" w:hAnsi="Times New Roman" w:cs="Times New Roman"/>
          <w:sz w:val="24"/>
          <w:szCs w:val="24"/>
        </w:rPr>
        <w:t xml:space="preserve"> – Seals the lids of paint cans to prevent leakage.</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6. Safety and Environmental Control Equipment</w:t>
      </w:r>
    </w:p>
    <w:p w:rsidR="00487EA2" w:rsidRPr="00487EA2" w:rsidRDefault="00487EA2" w:rsidP="00487EA2">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Exhaust and Ventilation System</w:t>
      </w:r>
      <w:r w:rsidRPr="00487EA2">
        <w:rPr>
          <w:rFonts w:ascii="Times New Roman" w:eastAsia="Times New Roman" w:hAnsi="Times New Roman" w:cs="Times New Roman"/>
          <w:sz w:val="24"/>
          <w:szCs w:val="24"/>
        </w:rPr>
        <w:t xml:space="preserve"> – Removes hazardous fumes from the production area.</w:t>
      </w:r>
    </w:p>
    <w:p w:rsidR="00487EA2" w:rsidRPr="00487EA2" w:rsidRDefault="00487EA2" w:rsidP="00487EA2">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Fire Extinguishers and Safety Gear</w:t>
      </w:r>
      <w:r w:rsidRPr="00487EA2">
        <w:rPr>
          <w:rFonts w:ascii="Times New Roman" w:eastAsia="Times New Roman" w:hAnsi="Times New Roman" w:cs="Times New Roman"/>
          <w:sz w:val="24"/>
          <w:szCs w:val="24"/>
        </w:rPr>
        <w:t xml:space="preserve"> – Used for workplace safety and fire prevention.</w:t>
      </w:r>
    </w:p>
    <w:p w:rsidR="00487EA2" w:rsidRPr="00487EA2" w:rsidRDefault="00487EA2" w:rsidP="00E74F2A">
      <w:pPr>
        <w:numPr>
          <w:ilvl w:val="0"/>
          <w:numId w:val="33"/>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Waste Treatment System</w:t>
      </w:r>
      <w:r w:rsidRPr="00487EA2">
        <w:rPr>
          <w:rFonts w:ascii="Times New Roman" w:eastAsia="Times New Roman" w:hAnsi="Times New Roman" w:cs="Times New Roman"/>
          <w:sz w:val="24"/>
          <w:szCs w:val="24"/>
        </w:rPr>
        <w:t xml:space="preserve"> – Handles disposal of hazardous paint residues.</w:t>
      </w:r>
    </w:p>
    <w:p w:rsidR="00487EA2" w:rsidRDefault="00487EA2" w:rsidP="00487EA2">
      <w:pPr>
        <w:pStyle w:val="Heading1"/>
        <w:rPr>
          <w:rFonts w:eastAsia="Times New Roman"/>
        </w:rPr>
      </w:pPr>
      <w:bookmarkStart w:id="23" w:name="_Toc192048162"/>
      <w:r>
        <w:rPr>
          <w:rFonts w:eastAsia="Times New Roman"/>
        </w:rPr>
        <w:t>3.4</w:t>
      </w:r>
      <w:r>
        <w:rPr>
          <w:rFonts w:eastAsia="Times New Roman"/>
        </w:rPr>
        <w:tab/>
      </w:r>
      <w:r w:rsidR="00473BC5" w:rsidRPr="00473BC5">
        <w:rPr>
          <w:rFonts w:eastAsia="Times New Roman"/>
        </w:rPr>
        <w:t>Chall</w:t>
      </w:r>
      <w:r>
        <w:rPr>
          <w:rFonts w:eastAsia="Times New Roman"/>
        </w:rPr>
        <w:t>enges Faced During the Training</w:t>
      </w:r>
      <w:bookmarkEnd w:id="23"/>
    </w:p>
    <w:p w:rsidR="00487EA2" w:rsidRPr="00487EA2" w:rsidRDefault="00487EA2" w:rsidP="00487EA2">
      <w:pPr>
        <w:spacing w:after="100" w:afterAutospacing="1" w:line="360" w:lineRule="auto"/>
        <w:ind w:firstLine="720"/>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 xml:space="preserve">During </w:t>
      </w:r>
      <w:r>
        <w:rPr>
          <w:rFonts w:ascii="Times New Roman" w:eastAsia="Times New Roman" w:hAnsi="Times New Roman" w:cs="Times New Roman"/>
          <w:sz w:val="24"/>
          <w:szCs w:val="24"/>
        </w:rPr>
        <w:t>my</w:t>
      </w:r>
      <w:r w:rsidRPr="00487EA2">
        <w:rPr>
          <w:rFonts w:ascii="Times New Roman" w:eastAsia="Times New Roman" w:hAnsi="Times New Roman" w:cs="Times New Roman"/>
          <w:sz w:val="24"/>
          <w:szCs w:val="24"/>
        </w:rPr>
        <w:t xml:space="preserve"> industrial training at </w:t>
      </w:r>
      <w:r w:rsidRPr="00487EA2">
        <w:rPr>
          <w:rFonts w:ascii="Times New Roman" w:eastAsia="Times New Roman" w:hAnsi="Times New Roman" w:cs="Times New Roman"/>
          <w:b/>
          <w:bCs/>
          <w:sz w:val="24"/>
          <w:szCs w:val="24"/>
        </w:rPr>
        <w:t>New Covenant Paint Nigeria Limited</w:t>
      </w:r>
      <w:r w:rsidRPr="00487EA2">
        <w:rPr>
          <w:rFonts w:ascii="Times New Roman" w:eastAsia="Times New Roman" w:hAnsi="Times New Roman" w:cs="Times New Roman"/>
          <w:sz w:val="24"/>
          <w:szCs w:val="24"/>
        </w:rPr>
        <w:t>, several challenges were encountered, which affected the learning process and overall experience. Some of the key challenges include:</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1. Financial Constraints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One of the major challenges faced was financial limitations. The cost of transportation to and from the training location, feeding, and other personal expenses placed a burden on trainees. Additionally, the lack of financial incentives or stipends made it difficult for some trainees to sustain themselves throughout the training period.</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2. Limited Access to Practical Equipment</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Some trainees experienced difficulties accessing essential production machines and laboratory equipment due to limited availability. At times, machines were in use by permanent staff, restricting hands-on learning opportunities.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3. Workplace Safety Concerns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Working in a paint manufacturing environment exposed trainees to hazardous chemicals, strong fumes, and industrial equipment, increasing the risk of accidents. Some trainees initially struggled with the strict adherence to safety protocols, such as wearing personal protective equipment (PPE) and handling materials properly.</w:t>
      </w:r>
    </w:p>
    <w:p w:rsid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lastRenderedPageBreak/>
        <w:t>4. Technical Difficulties and Learning Curve</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The complexity of paint production processes, including formulation, mixing, and quality testing, posed challenges for trainees with limited prior knowledge. Understanding chemical compositions and operating machinery required time and repeated practice.</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5. Harsh Working Conditions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The working environment in the production unit was often hot and physically demanding. Long hours of standing, lifting materials, and working near noisy machinery made the training exhausting for some trainees.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6. Communication Barriers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In some cases, trainees faced difficulties in communicating effectively with supervisors and experienced workers due to technical jargon and industry-specific terminologies. This sometimes led to misunderstandings and a slower learning process.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7. Inadequate Training Time</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The limited duration of the training meant that some trainees could not gain in-depth experience in all aspects of the company’s operations. Some areas, such as advanced paint formulation techniques and business strategies, required more time for mastery.</w:t>
      </w:r>
    </w:p>
    <w:p w:rsidR="00487EA2" w:rsidRDefault="00487EA2" w:rsidP="00487EA2">
      <w:pPr>
        <w:spacing w:before="100" w:beforeAutospacing="1" w:after="100" w:afterAutospacing="1" w:line="360" w:lineRule="auto"/>
        <w:ind w:firstLine="720"/>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Despite these challenges, the training provided valuable practical experience, improved technical skills, and enhanced workplace adaptability. Overcoming these difficulties helped trainees develop resilience and gain a better understanding of the industrial work environment.</w:t>
      </w:r>
    </w:p>
    <w:p w:rsidR="00473BC5" w:rsidRDefault="00487EA2" w:rsidP="00487EA2">
      <w:pPr>
        <w:pStyle w:val="Heading1"/>
        <w:rPr>
          <w:rFonts w:eastAsia="Times New Roman"/>
        </w:rPr>
      </w:pPr>
      <w:bookmarkStart w:id="24" w:name="_Toc192048163"/>
      <w:r>
        <w:rPr>
          <w:rFonts w:eastAsia="Times New Roman"/>
        </w:rPr>
        <w:t>3.5</w:t>
      </w:r>
      <w:r>
        <w:rPr>
          <w:rFonts w:eastAsia="Times New Roman"/>
        </w:rPr>
        <w:tab/>
      </w:r>
      <w:r w:rsidR="00473BC5" w:rsidRPr="00473BC5">
        <w:rPr>
          <w:rFonts w:eastAsia="Times New Roman"/>
        </w:rPr>
        <w:t>Solutions and Lessons Learned</w:t>
      </w:r>
      <w:bookmarkEnd w:id="24"/>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SOLUTIONS TO CHALLENGES FACED</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 xml:space="preserve">To address the difficulties encountered during the industrial training at </w:t>
      </w:r>
      <w:r w:rsidRPr="00487EA2">
        <w:rPr>
          <w:rFonts w:ascii="Times New Roman" w:eastAsia="Times New Roman" w:hAnsi="Times New Roman" w:cs="Times New Roman"/>
          <w:b/>
          <w:bCs/>
          <w:sz w:val="24"/>
          <w:szCs w:val="24"/>
        </w:rPr>
        <w:t>New Covenant Paint Nigeria Limited</w:t>
      </w:r>
      <w:r w:rsidRPr="00487EA2">
        <w:rPr>
          <w:rFonts w:ascii="Times New Roman" w:eastAsia="Times New Roman" w:hAnsi="Times New Roman" w:cs="Times New Roman"/>
          <w:sz w:val="24"/>
          <w:szCs w:val="24"/>
        </w:rPr>
        <w:t>, several strategies were implemented:</w:t>
      </w:r>
    </w:p>
    <w:p w:rsidR="00487EA2" w:rsidRPr="00487EA2" w:rsidRDefault="00487EA2" w:rsidP="00487EA2">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lastRenderedPageBreak/>
        <w:t>Financial Support and Budgeting</w:t>
      </w:r>
      <w:r w:rsidRPr="00487EA2">
        <w:rPr>
          <w:rFonts w:ascii="Times New Roman" w:eastAsia="Times New Roman" w:hAnsi="Times New Roman" w:cs="Times New Roman"/>
          <w:sz w:val="24"/>
          <w:szCs w:val="24"/>
        </w:rPr>
        <w:t xml:space="preserve"> – To cope with financial constraints, trainees adopted cost-saving measures such as carpooling and bringing homemade meals. Additionally, seeking financial assistance from family members helped alleviate expenses. Companies can also consider offering stipends or transportation allowances to ease financial burdens.</w:t>
      </w:r>
    </w:p>
    <w:p w:rsidR="00487EA2" w:rsidRPr="00487EA2" w:rsidRDefault="00487EA2" w:rsidP="00487EA2">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Improved Access to Equipment</w:t>
      </w:r>
      <w:r w:rsidRPr="00487EA2">
        <w:rPr>
          <w:rFonts w:ascii="Times New Roman" w:eastAsia="Times New Roman" w:hAnsi="Times New Roman" w:cs="Times New Roman"/>
          <w:sz w:val="24"/>
          <w:szCs w:val="24"/>
        </w:rPr>
        <w:t xml:space="preserve"> – Trainees scheduled practical sessions during off-peak hours when production machines were less occupied. Seeking guidance from supervisors on how to maximize available resources also improved hands-on learning.</w:t>
      </w:r>
    </w:p>
    <w:p w:rsidR="00487EA2" w:rsidRPr="00487EA2" w:rsidRDefault="00487EA2" w:rsidP="00487EA2">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Enhanced Safety Awareness</w:t>
      </w:r>
      <w:r w:rsidRPr="00487EA2">
        <w:rPr>
          <w:rFonts w:ascii="Times New Roman" w:eastAsia="Times New Roman" w:hAnsi="Times New Roman" w:cs="Times New Roman"/>
          <w:sz w:val="24"/>
          <w:szCs w:val="24"/>
        </w:rPr>
        <w:t xml:space="preserve"> – Regular safety training and proper use of personal protective equipment (PPE) helped mitigate workplace hazards. Supervisors ensured strict compliance with safety protocols to reduce risks.</w:t>
      </w:r>
    </w:p>
    <w:p w:rsidR="00487EA2" w:rsidRPr="00487EA2" w:rsidRDefault="00487EA2" w:rsidP="00487EA2">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Additional Learning Resources</w:t>
      </w:r>
      <w:r w:rsidRPr="00487EA2">
        <w:rPr>
          <w:rFonts w:ascii="Times New Roman" w:eastAsia="Times New Roman" w:hAnsi="Times New Roman" w:cs="Times New Roman"/>
          <w:sz w:val="24"/>
          <w:szCs w:val="24"/>
        </w:rPr>
        <w:t xml:space="preserve"> – Trainees supplemented their knowledge with online tutorials, textbooks, and consultations with experienced staff to better understand paint production processes and technical aspects.</w:t>
      </w:r>
    </w:p>
    <w:p w:rsidR="00487EA2" w:rsidRPr="00487EA2" w:rsidRDefault="00487EA2" w:rsidP="00487EA2">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Adaptation to Harsh Working Conditions</w:t>
      </w:r>
      <w:r w:rsidRPr="00487EA2">
        <w:rPr>
          <w:rFonts w:ascii="Times New Roman" w:eastAsia="Times New Roman" w:hAnsi="Times New Roman" w:cs="Times New Roman"/>
          <w:sz w:val="24"/>
          <w:szCs w:val="24"/>
        </w:rPr>
        <w:t xml:space="preserve"> – Staying hydrated, taking short breaks, and wearing appropriate protective clothing helped trainees cope with physically demanding work conditions.</w:t>
      </w:r>
    </w:p>
    <w:p w:rsidR="00487EA2" w:rsidRPr="00487EA2" w:rsidRDefault="00487EA2" w:rsidP="00487EA2">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Effective Communication and Teamwork</w:t>
      </w:r>
      <w:r w:rsidRPr="00487EA2">
        <w:rPr>
          <w:rFonts w:ascii="Times New Roman" w:eastAsia="Times New Roman" w:hAnsi="Times New Roman" w:cs="Times New Roman"/>
          <w:sz w:val="24"/>
          <w:szCs w:val="24"/>
        </w:rPr>
        <w:t xml:space="preserve"> – Asking questions, observing experienced workers, and maintaining open communication with supervisors improved understanding and collaboration.</w:t>
      </w:r>
    </w:p>
    <w:p w:rsidR="00487EA2" w:rsidRPr="00487EA2" w:rsidRDefault="00487EA2" w:rsidP="00487EA2">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Time Management and Prioritization</w:t>
      </w:r>
      <w:r w:rsidRPr="00487EA2">
        <w:rPr>
          <w:rFonts w:ascii="Times New Roman" w:eastAsia="Times New Roman" w:hAnsi="Times New Roman" w:cs="Times New Roman"/>
          <w:sz w:val="24"/>
          <w:szCs w:val="24"/>
        </w:rPr>
        <w:t xml:space="preserve"> – To maximize learning within the short training period, trainees set clear learning goals, participated actively in tasks, and took notes for future reference.</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LESSONS LEARNED</w:t>
      </w:r>
    </w:p>
    <w:p w:rsidR="00487EA2" w:rsidRPr="00487EA2" w:rsidRDefault="00487EA2" w:rsidP="00487EA2">
      <w:pPr>
        <w:numPr>
          <w:ilvl w:val="0"/>
          <w:numId w:val="35"/>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Practical Experience is Essential</w:t>
      </w:r>
      <w:r w:rsidRPr="00487EA2">
        <w:rPr>
          <w:rFonts w:ascii="Times New Roman" w:eastAsia="Times New Roman" w:hAnsi="Times New Roman" w:cs="Times New Roman"/>
          <w:sz w:val="24"/>
          <w:szCs w:val="24"/>
        </w:rPr>
        <w:t xml:space="preserve"> – Hands-on training provided a deeper understanding of industrial processes, complementing theoretical knowledge.</w:t>
      </w:r>
    </w:p>
    <w:p w:rsidR="00487EA2" w:rsidRPr="00487EA2" w:rsidRDefault="00487EA2" w:rsidP="00487EA2">
      <w:pPr>
        <w:numPr>
          <w:ilvl w:val="0"/>
          <w:numId w:val="35"/>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Workplace Safety is a Priority</w:t>
      </w:r>
      <w:r w:rsidRPr="00487EA2">
        <w:rPr>
          <w:rFonts w:ascii="Times New Roman" w:eastAsia="Times New Roman" w:hAnsi="Times New Roman" w:cs="Times New Roman"/>
          <w:sz w:val="24"/>
          <w:szCs w:val="24"/>
        </w:rPr>
        <w:t xml:space="preserve"> – Following safety procedures and using protective gear are crucial for preventing accidents and ensuring a safe working environment.</w:t>
      </w:r>
    </w:p>
    <w:p w:rsidR="00487EA2" w:rsidRPr="00487EA2" w:rsidRDefault="00487EA2" w:rsidP="00487EA2">
      <w:pPr>
        <w:numPr>
          <w:ilvl w:val="0"/>
          <w:numId w:val="35"/>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Adaptability and Resilience Matter</w:t>
      </w:r>
      <w:r w:rsidRPr="00487EA2">
        <w:rPr>
          <w:rFonts w:ascii="Times New Roman" w:eastAsia="Times New Roman" w:hAnsi="Times New Roman" w:cs="Times New Roman"/>
          <w:sz w:val="24"/>
          <w:szCs w:val="24"/>
        </w:rPr>
        <w:t xml:space="preserve"> – The ability to adjust to challenges, such as financial constraints and tough working conditions, is essential for professional growth.</w:t>
      </w:r>
    </w:p>
    <w:p w:rsidR="00487EA2" w:rsidRPr="00487EA2" w:rsidRDefault="00487EA2" w:rsidP="00487EA2">
      <w:pPr>
        <w:numPr>
          <w:ilvl w:val="0"/>
          <w:numId w:val="35"/>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lastRenderedPageBreak/>
        <w:t>Teamwork Enhances Productivity</w:t>
      </w:r>
      <w:r w:rsidRPr="00487EA2">
        <w:rPr>
          <w:rFonts w:ascii="Times New Roman" w:eastAsia="Times New Roman" w:hAnsi="Times New Roman" w:cs="Times New Roman"/>
          <w:sz w:val="24"/>
          <w:szCs w:val="24"/>
        </w:rPr>
        <w:t xml:space="preserve"> – Working collaboratively with supervisors and colleagues improved learning and efficiency.</w:t>
      </w:r>
    </w:p>
    <w:p w:rsidR="00487EA2" w:rsidRPr="00473BC5" w:rsidRDefault="00487EA2" w:rsidP="00E74F2A">
      <w:pPr>
        <w:numPr>
          <w:ilvl w:val="0"/>
          <w:numId w:val="35"/>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Continuous Learning is Key</w:t>
      </w:r>
      <w:r w:rsidRPr="00487EA2">
        <w:rPr>
          <w:rFonts w:ascii="Times New Roman" w:eastAsia="Times New Roman" w:hAnsi="Times New Roman" w:cs="Times New Roman"/>
          <w:sz w:val="24"/>
          <w:szCs w:val="24"/>
        </w:rPr>
        <w:t xml:space="preserve"> – The importance of staying curious and seeking additional knowledge beyond the training program was emphasized, as industries constantly evolve.</w:t>
      </w:r>
    </w:p>
    <w:p w:rsidR="00487EA2" w:rsidRDefault="00487EA2">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487EA2" w:rsidRDefault="00487EA2" w:rsidP="00487EA2">
      <w:pPr>
        <w:pStyle w:val="Heading1"/>
        <w:jc w:val="center"/>
        <w:rPr>
          <w:rFonts w:eastAsia="Times New Roman"/>
        </w:rPr>
      </w:pPr>
      <w:bookmarkStart w:id="25" w:name="_Toc192048164"/>
      <w:r>
        <w:rPr>
          <w:rFonts w:eastAsia="Times New Roman"/>
        </w:rPr>
        <w:lastRenderedPageBreak/>
        <w:t>CHAPTER FOUR</w:t>
      </w:r>
      <w:bookmarkEnd w:id="25"/>
    </w:p>
    <w:p w:rsidR="00473BC5" w:rsidRPr="00473BC5" w:rsidRDefault="00473BC5" w:rsidP="00487EA2">
      <w:pPr>
        <w:pStyle w:val="Heading1"/>
        <w:jc w:val="center"/>
        <w:rPr>
          <w:rFonts w:eastAsia="Times New Roman"/>
        </w:rPr>
      </w:pPr>
      <w:bookmarkStart w:id="26" w:name="_Toc192048165"/>
      <w:r w:rsidRPr="00473BC5">
        <w:rPr>
          <w:rFonts w:eastAsia="Times New Roman"/>
        </w:rPr>
        <w:t>SKILLS ACQUIRED AND IMPACT OF TRAINING</w:t>
      </w:r>
      <w:bookmarkEnd w:id="26"/>
    </w:p>
    <w:p w:rsidR="00487EA2" w:rsidRDefault="00487EA2" w:rsidP="00487EA2">
      <w:pPr>
        <w:pStyle w:val="Heading1"/>
        <w:rPr>
          <w:rFonts w:eastAsia="Times New Roman"/>
          <w:szCs w:val="24"/>
        </w:rPr>
      </w:pPr>
      <w:bookmarkStart w:id="27" w:name="_Toc192048166"/>
      <w:r>
        <w:rPr>
          <w:rFonts w:eastAsia="Times New Roman"/>
          <w:szCs w:val="24"/>
        </w:rPr>
        <w:t>4.1</w:t>
      </w:r>
      <w:r>
        <w:rPr>
          <w:rFonts w:eastAsia="Times New Roman"/>
          <w:szCs w:val="24"/>
        </w:rPr>
        <w:tab/>
      </w:r>
      <w:r w:rsidR="00473BC5" w:rsidRPr="00473BC5">
        <w:rPr>
          <w:rFonts w:eastAsia="Times New Roman"/>
          <w:szCs w:val="24"/>
        </w:rPr>
        <w:t>Te</w:t>
      </w:r>
      <w:r>
        <w:rPr>
          <w:rFonts w:eastAsia="Times New Roman"/>
          <w:szCs w:val="24"/>
        </w:rPr>
        <w:t>chnical Skills Gained</w:t>
      </w:r>
      <w:bookmarkEnd w:id="27"/>
    </w:p>
    <w:p w:rsidR="00487EA2" w:rsidRPr="00487EA2" w:rsidRDefault="00487EA2" w:rsidP="00487EA2">
      <w:pPr>
        <w:spacing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During my</w:t>
      </w:r>
      <w:r w:rsidRPr="00487EA2">
        <w:rPr>
          <w:rFonts w:ascii="Times New Roman" w:eastAsia="Times New Roman" w:hAnsi="Times New Roman" w:cs="Times New Roman"/>
          <w:sz w:val="24"/>
          <w:szCs w:val="24"/>
        </w:rPr>
        <w:t xml:space="preserve"> industrial training at </w:t>
      </w:r>
      <w:r w:rsidRPr="00487EA2">
        <w:rPr>
          <w:rFonts w:ascii="Times New Roman" w:eastAsia="Times New Roman" w:hAnsi="Times New Roman" w:cs="Times New Roman"/>
          <w:b/>
          <w:bCs/>
          <w:sz w:val="24"/>
          <w:szCs w:val="24"/>
        </w:rPr>
        <w:t>New Covenant Paint Nigeria Limited</w:t>
      </w:r>
      <w:r w:rsidRPr="00487EA2">
        <w:rPr>
          <w:rFonts w:ascii="Times New Roman" w:eastAsia="Times New Roman" w:hAnsi="Times New Roman" w:cs="Times New Roman"/>
          <w:sz w:val="24"/>
          <w:szCs w:val="24"/>
        </w:rPr>
        <w:t xml:space="preserve">, several technical skills were acquired that enhanced both theoretical knowledge and practical experience. One of the primary skills gained was </w:t>
      </w:r>
      <w:r w:rsidRPr="00487EA2">
        <w:rPr>
          <w:rFonts w:ascii="Times New Roman" w:eastAsia="Times New Roman" w:hAnsi="Times New Roman" w:cs="Times New Roman"/>
          <w:b/>
          <w:bCs/>
          <w:sz w:val="24"/>
          <w:szCs w:val="24"/>
        </w:rPr>
        <w:t>paint formulation and mixing techniques</w:t>
      </w:r>
      <w:r w:rsidRPr="00487EA2">
        <w:rPr>
          <w:rFonts w:ascii="Times New Roman" w:eastAsia="Times New Roman" w:hAnsi="Times New Roman" w:cs="Times New Roman"/>
          <w:sz w:val="24"/>
          <w:szCs w:val="24"/>
        </w:rPr>
        <w:t>. Trainees learned how to measure and mix raw materials such as pigments, binders, solvents, and additives to achieve specific paint properties. They also gained experience in using industrial mixers, high-speed dispersers, and mills to ensure uniform consistency. This knowledge is essential in understanding the chemistry of paint production and how different components interact to create high-quality products.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 xml:space="preserve">Another critical skill learned was </w:t>
      </w:r>
      <w:r w:rsidRPr="00487EA2">
        <w:rPr>
          <w:rFonts w:ascii="Times New Roman" w:eastAsia="Times New Roman" w:hAnsi="Times New Roman" w:cs="Times New Roman"/>
          <w:b/>
          <w:bCs/>
          <w:sz w:val="24"/>
          <w:szCs w:val="24"/>
        </w:rPr>
        <w:t>quality control and testing procedures</w:t>
      </w:r>
      <w:r w:rsidRPr="00487EA2">
        <w:rPr>
          <w:rFonts w:ascii="Times New Roman" w:eastAsia="Times New Roman" w:hAnsi="Times New Roman" w:cs="Times New Roman"/>
          <w:sz w:val="24"/>
          <w:szCs w:val="24"/>
        </w:rPr>
        <w:t>. Trainees were exposed to laboratory equipment such as viscometers, pH meters, and gloss meters to test the properties of finished paints. They learned how to conduct viscosity tests, adhesion tests, and drying time analysis to ensure that the products met industry standards. Additionally, understanding color matching techniques using a spectrophotometer was essential in maintaining product consistency. This experience emphasized the importance of quality assurance in industrial production.</w:t>
      </w:r>
    </w:p>
    <w:p w:rsid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 xml:space="preserve">Lastly, trainees developed </w:t>
      </w:r>
      <w:r w:rsidRPr="00487EA2">
        <w:rPr>
          <w:rFonts w:ascii="Times New Roman" w:eastAsia="Times New Roman" w:hAnsi="Times New Roman" w:cs="Times New Roman"/>
          <w:b/>
          <w:bCs/>
          <w:sz w:val="24"/>
          <w:szCs w:val="24"/>
        </w:rPr>
        <w:t>equipment handling and workplace safety skills</w:t>
      </w:r>
      <w:r w:rsidRPr="00487EA2">
        <w:rPr>
          <w:rFonts w:ascii="Times New Roman" w:eastAsia="Times New Roman" w:hAnsi="Times New Roman" w:cs="Times New Roman"/>
          <w:sz w:val="24"/>
          <w:szCs w:val="24"/>
        </w:rPr>
        <w:t>. They were trained in the proper use and maintenance of production machines such as sand mills, automatic filling machines, and labeling machines. Additionally, they learned safety protocols for handling hazardous chemicals, fire prevention measures, and the importance of personal protective equipment (PPE). These skills are crucial for working efficiently in an industrial setting while minimizing risks. Overall, the technical skills gained during the training provided a strong foundation for a career in paint manufacturing and industrial production.</w:t>
      </w:r>
    </w:p>
    <w:p w:rsidR="00487EA2" w:rsidRDefault="00487EA2" w:rsidP="00487EA2">
      <w:pPr>
        <w:pStyle w:val="Heading1"/>
        <w:rPr>
          <w:rFonts w:eastAsia="Times New Roman"/>
        </w:rPr>
      </w:pPr>
      <w:bookmarkStart w:id="28" w:name="_Toc192048167"/>
      <w:r>
        <w:rPr>
          <w:rFonts w:eastAsia="Times New Roman"/>
        </w:rPr>
        <w:t>4.2</w:t>
      </w:r>
      <w:r>
        <w:rPr>
          <w:rFonts w:eastAsia="Times New Roman"/>
        </w:rPr>
        <w:tab/>
      </w:r>
      <w:r w:rsidR="00473BC5" w:rsidRPr="00473BC5">
        <w:rPr>
          <w:rFonts w:eastAsia="Times New Roman"/>
        </w:rPr>
        <w:t>Administrativ</w:t>
      </w:r>
      <w:r>
        <w:rPr>
          <w:rFonts w:eastAsia="Times New Roman"/>
        </w:rPr>
        <w:t>e and Managerial Skills Learned</w:t>
      </w:r>
      <w:bookmarkEnd w:id="28"/>
    </w:p>
    <w:p w:rsidR="00487EA2" w:rsidRPr="00487EA2" w:rsidRDefault="00487EA2" w:rsidP="00487EA2">
      <w:pPr>
        <w:spacing w:after="100" w:afterAutospacing="1" w:line="360" w:lineRule="auto"/>
        <w:ind w:firstLine="720"/>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 xml:space="preserve">During </w:t>
      </w:r>
      <w:r>
        <w:rPr>
          <w:rFonts w:ascii="Times New Roman" w:eastAsia="Times New Roman" w:hAnsi="Times New Roman" w:cs="Times New Roman"/>
          <w:sz w:val="24"/>
          <w:szCs w:val="24"/>
        </w:rPr>
        <w:t>my</w:t>
      </w:r>
      <w:r w:rsidRPr="00487EA2">
        <w:rPr>
          <w:rFonts w:ascii="Times New Roman" w:eastAsia="Times New Roman" w:hAnsi="Times New Roman" w:cs="Times New Roman"/>
          <w:sz w:val="24"/>
          <w:szCs w:val="24"/>
        </w:rPr>
        <w:t xml:space="preserve"> industrial training at </w:t>
      </w:r>
      <w:r w:rsidRPr="00487EA2">
        <w:rPr>
          <w:rFonts w:ascii="Times New Roman" w:eastAsia="Times New Roman" w:hAnsi="Times New Roman" w:cs="Times New Roman"/>
          <w:b/>
          <w:bCs/>
          <w:sz w:val="24"/>
          <w:szCs w:val="24"/>
        </w:rPr>
        <w:t>New Covenant Paint Nigeria Limited</w:t>
      </w:r>
      <w:r w:rsidRPr="00487EA2">
        <w:rPr>
          <w:rFonts w:ascii="Times New Roman" w:eastAsia="Times New Roman" w:hAnsi="Times New Roman" w:cs="Times New Roman"/>
          <w:sz w:val="24"/>
          <w:szCs w:val="24"/>
        </w:rPr>
        <w:t xml:space="preserve">, trainees acquired valuable </w:t>
      </w:r>
      <w:r w:rsidRPr="00487EA2">
        <w:rPr>
          <w:rFonts w:ascii="Times New Roman" w:eastAsia="Times New Roman" w:hAnsi="Times New Roman" w:cs="Times New Roman"/>
          <w:b/>
          <w:bCs/>
          <w:sz w:val="24"/>
          <w:szCs w:val="24"/>
        </w:rPr>
        <w:t>administrative and managerial skills</w:t>
      </w:r>
      <w:r w:rsidRPr="00487EA2">
        <w:rPr>
          <w:rFonts w:ascii="Times New Roman" w:eastAsia="Times New Roman" w:hAnsi="Times New Roman" w:cs="Times New Roman"/>
          <w:sz w:val="24"/>
          <w:szCs w:val="24"/>
        </w:rPr>
        <w:t xml:space="preserve"> that are essential for effective workplace operations and leadership. These skills not only enhanced their understanding of </w:t>
      </w:r>
      <w:r w:rsidRPr="00487EA2">
        <w:rPr>
          <w:rFonts w:ascii="Times New Roman" w:eastAsia="Times New Roman" w:hAnsi="Times New Roman" w:cs="Times New Roman"/>
          <w:sz w:val="24"/>
          <w:szCs w:val="24"/>
        </w:rPr>
        <w:lastRenderedPageBreak/>
        <w:t xml:space="preserve">business administration but also prepared them for future managerial roles in an industrial setting. Below are some key skills learned during the </w:t>
      </w:r>
      <w:proofErr w:type="gramStart"/>
      <w:r w:rsidRPr="00487EA2">
        <w:rPr>
          <w:rFonts w:ascii="Times New Roman" w:eastAsia="Times New Roman" w:hAnsi="Times New Roman" w:cs="Times New Roman"/>
          <w:sz w:val="24"/>
          <w:szCs w:val="24"/>
        </w:rPr>
        <w:t>training:</w:t>
      </w:r>
      <w:proofErr w:type="gramEnd"/>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1. Organizational and Record-Keeping Skills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 xml:space="preserve">One of the fundamental administrative skills learned was </w:t>
      </w:r>
      <w:r w:rsidRPr="00487EA2">
        <w:rPr>
          <w:rFonts w:ascii="Times New Roman" w:eastAsia="Times New Roman" w:hAnsi="Times New Roman" w:cs="Times New Roman"/>
          <w:b/>
          <w:bCs/>
          <w:sz w:val="24"/>
          <w:szCs w:val="24"/>
        </w:rPr>
        <w:t>proper documentation and record management</w:t>
      </w:r>
      <w:r w:rsidRPr="00487EA2">
        <w:rPr>
          <w:rFonts w:ascii="Times New Roman" w:eastAsia="Times New Roman" w:hAnsi="Times New Roman" w:cs="Times New Roman"/>
          <w:sz w:val="24"/>
          <w:szCs w:val="24"/>
        </w:rPr>
        <w:t>. Trainees were introduced to the process of keeping accurate records of:</w:t>
      </w:r>
    </w:p>
    <w:p w:rsidR="00487EA2" w:rsidRPr="00487EA2" w:rsidRDefault="00487EA2" w:rsidP="00487EA2">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Raw materials and inventory management</w:t>
      </w:r>
      <w:r w:rsidRPr="00487EA2">
        <w:rPr>
          <w:rFonts w:ascii="Times New Roman" w:eastAsia="Times New Roman" w:hAnsi="Times New Roman" w:cs="Times New Roman"/>
          <w:sz w:val="24"/>
          <w:szCs w:val="24"/>
        </w:rPr>
        <w:t xml:space="preserve"> – Tracking stock levels and ensuring materials are available for production.</w:t>
      </w:r>
    </w:p>
    <w:p w:rsidR="00487EA2" w:rsidRPr="00487EA2" w:rsidRDefault="00487EA2" w:rsidP="00487EA2">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Order processing and documentation</w:t>
      </w:r>
      <w:r w:rsidRPr="00487EA2">
        <w:rPr>
          <w:rFonts w:ascii="Times New Roman" w:eastAsia="Times New Roman" w:hAnsi="Times New Roman" w:cs="Times New Roman"/>
          <w:sz w:val="24"/>
          <w:szCs w:val="24"/>
        </w:rPr>
        <w:t xml:space="preserve"> – Keeping records of customer orders, invoices, and receipts.</w:t>
      </w:r>
    </w:p>
    <w:p w:rsidR="00487EA2" w:rsidRPr="00487EA2" w:rsidRDefault="00487EA2" w:rsidP="00487EA2">
      <w:pPr>
        <w:numPr>
          <w:ilvl w:val="0"/>
          <w:numId w:val="36"/>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Production scheduling</w:t>
      </w:r>
      <w:r w:rsidRPr="00487EA2">
        <w:rPr>
          <w:rFonts w:ascii="Times New Roman" w:eastAsia="Times New Roman" w:hAnsi="Times New Roman" w:cs="Times New Roman"/>
          <w:sz w:val="24"/>
          <w:szCs w:val="24"/>
        </w:rPr>
        <w:t xml:space="preserve"> – Managing timelines for manufacturing processes to ensure timely delivery of products.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Maintaining well-organized records ensures efficiency in business operations and reduces errors in production planning and financial management.</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2. Team Coordination and Communication</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Effective communication and teamwork are crucial for a well-functioning organization. Trainees learned how to:</w:t>
      </w:r>
    </w:p>
    <w:p w:rsidR="00487EA2" w:rsidRPr="00487EA2" w:rsidRDefault="00487EA2" w:rsidP="00487EA2">
      <w:pPr>
        <w:numPr>
          <w:ilvl w:val="0"/>
          <w:numId w:val="37"/>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Communicate professionally with supervisors, colleagues, and customers.</w:t>
      </w:r>
    </w:p>
    <w:p w:rsidR="00487EA2" w:rsidRPr="00487EA2" w:rsidRDefault="00487EA2" w:rsidP="00487EA2">
      <w:pPr>
        <w:numPr>
          <w:ilvl w:val="0"/>
          <w:numId w:val="37"/>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Use business communication tools such as emails, reports, and memos for workplace correspondence.</w:t>
      </w:r>
    </w:p>
    <w:p w:rsidR="00487EA2" w:rsidRPr="00487EA2" w:rsidRDefault="00487EA2" w:rsidP="00487EA2">
      <w:pPr>
        <w:numPr>
          <w:ilvl w:val="0"/>
          <w:numId w:val="37"/>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Work collaboratively in a team environment, understanding the importance of delegation and shared responsibilities.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These skills enhanced the ability to foster cooperation and ensure smooth departmental coordination.</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3. Problem-Solving and Decision-Making</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lastRenderedPageBreak/>
        <w:t>During the training, real-world challenges arose, such as supply chain delays, equipment malfunctions, and customer complaints. Trainees observed and learned how managers:</w:t>
      </w:r>
    </w:p>
    <w:p w:rsidR="00487EA2" w:rsidRPr="00487EA2" w:rsidRDefault="00487EA2" w:rsidP="00487EA2">
      <w:pPr>
        <w:numPr>
          <w:ilvl w:val="0"/>
          <w:numId w:val="38"/>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Identify and analyze problems</w:t>
      </w:r>
      <w:r w:rsidRPr="00487EA2">
        <w:rPr>
          <w:rFonts w:ascii="Times New Roman" w:eastAsia="Times New Roman" w:hAnsi="Times New Roman" w:cs="Times New Roman"/>
          <w:sz w:val="24"/>
          <w:szCs w:val="24"/>
        </w:rPr>
        <w:t xml:space="preserve"> affecting production or business operations.</w:t>
      </w:r>
    </w:p>
    <w:p w:rsidR="00487EA2" w:rsidRPr="00487EA2" w:rsidRDefault="00487EA2" w:rsidP="00487EA2">
      <w:pPr>
        <w:numPr>
          <w:ilvl w:val="0"/>
          <w:numId w:val="38"/>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Develop and implement solutions</w:t>
      </w:r>
      <w:r w:rsidRPr="00487EA2">
        <w:rPr>
          <w:rFonts w:ascii="Times New Roman" w:eastAsia="Times New Roman" w:hAnsi="Times New Roman" w:cs="Times New Roman"/>
          <w:sz w:val="24"/>
          <w:szCs w:val="24"/>
        </w:rPr>
        <w:t xml:space="preserve"> to ensure continuous workflow.</w:t>
      </w:r>
    </w:p>
    <w:p w:rsidR="00487EA2" w:rsidRPr="00487EA2" w:rsidRDefault="00487EA2" w:rsidP="00487EA2">
      <w:pPr>
        <w:numPr>
          <w:ilvl w:val="0"/>
          <w:numId w:val="38"/>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b/>
          <w:bCs/>
          <w:sz w:val="24"/>
          <w:szCs w:val="24"/>
        </w:rPr>
        <w:t>Make data-driven decisions</w:t>
      </w:r>
      <w:r w:rsidRPr="00487EA2">
        <w:rPr>
          <w:rFonts w:ascii="Times New Roman" w:eastAsia="Times New Roman" w:hAnsi="Times New Roman" w:cs="Times New Roman"/>
          <w:sz w:val="24"/>
          <w:szCs w:val="24"/>
        </w:rPr>
        <w:t xml:space="preserve"> based on company policies and customer needs.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This skill is essential for managerial roles, as it ensures that operations continue without unnecessary disruptions.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4. Leadership and Supervisory Skills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Exposure to managerial roles allowed trainees to understand how supervisors:</w:t>
      </w:r>
    </w:p>
    <w:p w:rsidR="00487EA2" w:rsidRPr="00487EA2" w:rsidRDefault="00487EA2" w:rsidP="00487EA2">
      <w:pPr>
        <w:numPr>
          <w:ilvl w:val="0"/>
          <w:numId w:val="39"/>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Assign tasks and monitor employee performance.</w:t>
      </w:r>
    </w:p>
    <w:p w:rsidR="00487EA2" w:rsidRPr="00487EA2" w:rsidRDefault="00487EA2" w:rsidP="00487EA2">
      <w:pPr>
        <w:numPr>
          <w:ilvl w:val="0"/>
          <w:numId w:val="39"/>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Motivate workers to improve efficiency and productivity.</w:t>
      </w:r>
    </w:p>
    <w:p w:rsidR="00487EA2" w:rsidRPr="00487EA2" w:rsidRDefault="00487EA2" w:rsidP="00487EA2">
      <w:pPr>
        <w:numPr>
          <w:ilvl w:val="0"/>
          <w:numId w:val="39"/>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Enforce company policies and workplace discipline.</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Understanding leadership principles prepares trainees for future roles where they may be responsible for guiding teams and managing projects.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b/>
          <w:bCs/>
          <w:sz w:val="24"/>
          <w:szCs w:val="24"/>
        </w:rPr>
      </w:pPr>
      <w:r w:rsidRPr="00487EA2">
        <w:rPr>
          <w:rFonts w:ascii="Times New Roman" w:eastAsia="Times New Roman" w:hAnsi="Times New Roman" w:cs="Times New Roman"/>
          <w:b/>
          <w:bCs/>
          <w:sz w:val="24"/>
          <w:szCs w:val="24"/>
        </w:rPr>
        <w:t>5. Financial and Budgeting Awareness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 xml:space="preserve">Trainees also gained insight into </w:t>
      </w:r>
      <w:r w:rsidRPr="00487EA2">
        <w:rPr>
          <w:rFonts w:ascii="Times New Roman" w:eastAsia="Times New Roman" w:hAnsi="Times New Roman" w:cs="Times New Roman"/>
          <w:b/>
          <w:bCs/>
          <w:sz w:val="24"/>
          <w:szCs w:val="24"/>
        </w:rPr>
        <w:t>basic financial management</w:t>
      </w:r>
      <w:r w:rsidRPr="00487EA2">
        <w:rPr>
          <w:rFonts w:ascii="Times New Roman" w:eastAsia="Times New Roman" w:hAnsi="Times New Roman" w:cs="Times New Roman"/>
          <w:sz w:val="24"/>
          <w:szCs w:val="24"/>
        </w:rPr>
        <w:t>, including:</w:t>
      </w:r>
    </w:p>
    <w:p w:rsidR="00487EA2" w:rsidRPr="00487EA2" w:rsidRDefault="00487EA2" w:rsidP="00487EA2">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 xml:space="preserve">The </w:t>
      </w:r>
      <w:r w:rsidRPr="00487EA2">
        <w:rPr>
          <w:rFonts w:ascii="Times New Roman" w:eastAsia="Times New Roman" w:hAnsi="Times New Roman" w:cs="Times New Roman"/>
          <w:b/>
          <w:bCs/>
          <w:sz w:val="24"/>
          <w:szCs w:val="24"/>
        </w:rPr>
        <w:t>costing of raw materials</w:t>
      </w:r>
      <w:r w:rsidRPr="00487EA2">
        <w:rPr>
          <w:rFonts w:ascii="Times New Roman" w:eastAsia="Times New Roman" w:hAnsi="Times New Roman" w:cs="Times New Roman"/>
          <w:sz w:val="24"/>
          <w:szCs w:val="24"/>
        </w:rPr>
        <w:t xml:space="preserve"> and how pricing decisions affect profitability.</w:t>
      </w:r>
    </w:p>
    <w:p w:rsidR="00487EA2" w:rsidRPr="00487EA2" w:rsidRDefault="00487EA2" w:rsidP="00487EA2">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 xml:space="preserve">Understanding </w:t>
      </w:r>
      <w:r w:rsidRPr="00487EA2">
        <w:rPr>
          <w:rFonts w:ascii="Times New Roman" w:eastAsia="Times New Roman" w:hAnsi="Times New Roman" w:cs="Times New Roman"/>
          <w:b/>
          <w:bCs/>
          <w:sz w:val="24"/>
          <w:szCs w:val="24"/>
        </w:rPr>
        <w:t>budget planning</w:t>
      </w:r>
      <w:r w:rsidRPr="00487EA2">
        <w:rPr>
          <w:rFonts w:ascii="Times New Roman" w:eastAsia="Times New Roman" w:hAnsi="Times New Roman" w:cs="Times New Roman"/>
          <w:sz w:val="24"/>
          <w:szCs w:val="24"/>
        </w:rPr>
        <w:t xml:space="preserve"> for production and operational expenses.</w:t>
      </w:r>
    </w:p>
    <w:p w:rsidR="00487EA2" w:rsidRPr="00487EA2" w:rsidRDefault="00487EA2" w:rsidP="00487EA2">
      <w:pPr>
        <w:numPr>
          <w:ilvl w:val="0"/>
          <w:numId w:val="40"/>
        </w:num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 xml:space="preserve">Learning about </w:t>
      </w:r>
      <w:r w:rsidRPr="00487EA2">
        <w:rPr>
          <w:rFonts w:ascii="Times New Roman" w:eastAsia="Times New Roman" w:hAnsi="Times New Roman" w:cs="Times New Roman"/>
          <w:b/>
          <w:bCs/>
          <w:sz w:val="24"/>
          <w:szCs w:val="24"/>
        </w:rPr>
        <w:t>financial documentation</w:t>
      </w:r>
      <w:r w:rsidRPr="00487EA2">
        <w:rPr>
          <w:rFonts w:ascii="Times New Roman" w:eastAsia="Times New Roman" w:hAnsi="Times New Roman" w:cs="Times New Roman"/>
          <w:sz w:val="24"/>
          <w:szCs w:val="24"/>
        </w:rPr>
        <w:t>, such as invoices, receipts, and payroll management.</w:t>
      </w:r>
    </w:p>
    <w:p w:rsidR="00487EA2" w:rsidRDefault="00487EA2" w:rsidP="00487EA2">
      <w:pPr>
        <w:spacing w:before="100" w:beforeAutospacing="1" w:after="100" w:afterAutospacing="1" w:line="360" w:lineRule="auto"/>
        <w:ind w:firstLine="720"/>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 xml:space="preserve">The administrative and managerial skills gained during the training provided a strong foundation for career development. From </w:t>
      </w:r>
      <w:r w:rsidRPr="00487EA2">
        <w:rPr>
          <w:rFonts w:ascii="Times New Roman" w:eastAsia="Times New Roman" w:hAnsi="Times New Roman" w:cs="Times New Roman"/>
          <w:b/>
          <w:bCs/>
          <w:sz w:val="24"/>
          <w:szCs w:val="24"/>
        </w:rPr>
        <w:t>record-keeping and communication</w:t>
      </w:r>
      <w:r w:rsidRPr="00487EA2">
        <w:rPr>
          <w:rFonts w:ascii="Times New Roman" w:eastAsia="Times New Roman" w:hAnsi="Times New Roman" w:cs="Times New Roman"/>
          <w:sz w:val="24"/>
          <w:szCs w:val="24"/>
        </w:rPr>
        <w:t xml:space="preserve"> to </w:t>
      </w:r>
      <w:r w:rsidRPr="00487EA2">
        <w:rPr>
          <w:rFonts w:ascii="Times New Roman" w:eastAsia="Times New Roman" w:hAnsi="Times New Roman" w:cs="Times New Roman"/>
          <w:b/>
          <w:bCs/>
          <w:sz w:val="24"/>
          <w:szCs w:val="24"/>
        </w:rPr>
        <w:t>problem-solving and leadership</w:t>
      </w:r>
      <w:r w:rsidRPr="00487EA2">
        <w:rPr>
          <w:rFonts w:ascii="Times New Roman" w:eastAsia="Times New Roman" w:hAnsi="Times New Roman" w:cs="Times New Roman"/>
          <w:sz w:val="24"/>
          <w:szCs w:val="24"/>
        </w:rPr>
        <w:t xml:space="preserve">, these skills are crucial for ensuring smooth business operations. By </w:t>
      </w:r>
      <w:r w:rsidRPr="00487EA2">
        <w:rPr>
          <w:rFonts w:ascii="Times New Roman" w:eastAsia="Times New Roman" w:hAnsi="Times New Roman" w:cs="Times New Roman"/>
          <w:sz w:val="24"/>
          <w:szCs w:val="24"/>
        </w:rPr>
        <w:lastRenderedPageBreak/>
        <w:t>understanding workplace administration and managerial responsibilities, trainees are better equipped for professional roles in both industrial and corporate settings.</w:t>
      </w:r>
    </w:p>
    <w:p w:rsidR="00487EA2" w:rsidRDefault="00487EA2" w:rsidP="00487EA2">
      <w:pPr>
        <w:pStyle w:val="Heading1"/>
        <w:rPr>
          <w:rFonts w:eastAsia="Times New Roman"/>
        </w:rPr>
      </w:pPr>
      <w:bookmarkStart w:id="29" w:name="_Toc192048168"/>
      <w:r>
        <w:rPr>
          <w:rFonts w:eastAsia="Times New Roman"/>
        </w:rPr>
        <w:t>4.3</w:t>
      </w:r>
      <w:r>
        <w:rPr>
          <w:rFonts w:eastAsia="Times New Roman"/>
        </w:rPr>
        <w:tab/>
      </w:r>
      <w:r w:rsidR="00473BC5" w:rsidRPr="00473BC5">
        <w:rPr>
          <w:rFonts w:eastAsia="Times New Roman"/>
        </w:rPr>
        <w:t>Relevance of</w:t>
      </w:r>
      <w:r>
        <w:rPr>
          <w:rFonts w:eastAsia="Times New Roman"/>
        </w:rPr>
        <w:t xml:space="preserve"> Training to Academic Knowledge</w:t>
      </w:r>
      <w:bookmarkEnd w:id="29"/>
    </w:p>
    <w:p w:rsidR="00487EA2" w:rsidRPr="00487EA2" w:rsidRDefault="00C55EFC" w:rsidP="00487EA2">
      <w:pPr>
        <w:spacing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w:t>
      </w:r>
      <w:r w:rsidR="00487EA2" w:rsidRPr="00487EA2">
        <w:rPr>
          <w:rFonts w:ascii="Times New Roman" w:eastAsia="Times New Roman" w:hAnsi="Times New Roman" w:cs="Times New Roman"/>
          <w:sz w:val="24"/>
          <w:szCs w:val="24"/>
        </w:rPr>
        <w:t xml:space="preserve"> industrial training at </w:t>
      </w:r>
      <w:r w:rsidR="00487EA2" w:rsidRPr="00487EA2">
        <w:rPr>
          <w:rFonts w:ascii="Times New Roman" w:eastAsia="Times New Roman" w:hAnsi="Times New Roman" w:cs="Times New Roman"/>
          <w:b/>
          <w:bCs/>
          <w:sz w:val="24"/>
          <w:szCs w:val="24"/>
        </w:rPr>
        <w:t>New Covenant Paint Nigeria Limited</w:t>
      </w:r>
      <w:r w:rsidR="00487EA2" w:rsidRPr="00487EA2">
        <w:rPr>
          <w:rFonts w:ascii="Times New Roman" w:eastAsia="Times New Roman" w:hAnsi="Times New Roman" w:cs="Times New Roman"/>
          <w:sz w:val="24"/>
          <w:szCs w:val="24"/>
        </w:rPr>
        <w:t xml:space="preserve"> provided practical exposure that bridged the gap between theoretical knowledge and real-world applications. In academic settings, students learn about paint chemistry, industrial processes, and business management in a classroom environment. However, the training allowed trainees to apply this knowledge in actual production processes, such as paint formulation, quality control testing, and machinery operation. This hands-on experience reinforced classroom teachings by providing a deeper understanding of how raw materials like pigments, binders, and solvents interact to produce high-quality paints.</w:t>
      </w:r>
    </w:p>
    <w:p w:rsidR="00487EA2" w:rsidRPr="00487EA2" w:rsidRDefault="00487EA2" w:rsidP="00487EA2">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Additionally, the training enhanced problem-solving and technical skills beyond theoretical concepts. While academic learning focuses on principles and methodologies, industrial training exposed trainees to real challenges, such as equipment malfunctions, production inefficiencies, and safety hazards. By observing and participating in troubleshooting processes, trainees developed critical thinking skills that are essential in professional settings. The ability to analyze problems, implement solutions, and adapt to workplace conditions strengthened their ability to apply academic knowledge in dynamic environments.</w:t>
      </w:r>
    </w:p>
    <w:p w:rsidR="00C55EFC" w:rsidRPr="00C55EFC" w:rsidRDefault="00487EA2" w:rsidP="00C55EFC">
      <w:pPr>
        <w:spacing w:before="100" w:beforeAutospacing="1" w:after="100" w:afterAutospacing="1" w:line="360" w:lineRule="auto"/>
        <w:jc w:val="both"/>
        <w:rPr>
          <w:rFonts w:ascii="Times New Roman" w:eastAsia="Times New Roman" w:hAnsi="Times New Roman" w:cs="Times New Roman"/>
          <w:sz w:val="24"/>
          <w:szCs w:val="24"/>
        </w:rPr>
      </w:pPr>
      <w:r w:rsidRPr="00487EA2">
        <w:rPr>
          <w:rFonts w:ascii="Times New Roman" w:eastAsia="Times New Roman" w:hAnsi="Times New Roman" w:cs="Times New Roman"/>
          <w:sz w:val="24"/>
          <w:szCs w:val="24"/>
        </w:rPr>
        <w:t>Furthermore, the training experience improved administrative and managerial skills, complementing theoretical coursework in business and management studies. Exposure to inventory management, financial documentation, teamwork, and communication skills provided insights into how businesses operate efficiently. This practical application of business theories helped trainees understand the importance of leadership, organization, and decision-making in a professional environment. Overall, the industrial training played a crucial role in preparing trainees for future careers by integrating academic knowledge with practical skills essential for industrial and corporate success.</w:t>
      </w:r>
      <w:r w:rsidR="00C55EFC">
        <w:rPr>
          <w:rFonts w:ascii="Times New Roman" w:eastAsia="Times New Roman" w:hAnsi="Times New Roman" w:cs="Times New Roman"/>
          <w:b/>
          <w:bCs/>
          <w:sz w:val="27"/>
          <w:szCs w:val="27"/>
        </w:rPr>
        <w:br w:type="page"/>
      </w:r>
    </w:p>
    <w:p w:rsidR="00C55EFC" w:rsidRDefault="00C55EFC" w:rsidP="00C55EFC">
      <w:pPr>
        <w:pStyle w:val="Heading1"/>
        <w:jc w:val="center"/>
        <w:rPr>
          <w:rFonts w:eastAsia="Times New Roman"/>
        </w:rPr>
      </w:pPr>
      <w:bookmarkStart w:id="30" w:name="_Toc192048169"/>
      <w:r>
        <w:rPr>
          <w:rFonts w:eastAsia="Times New Roman"/>
        </w:rPr>
        <w:lastRenderedPageBreak/>
        <w:t>CHAPTER FIVE</w:t>
      </w:r>
      <w:bookmarkEnd w:id="30"/>
    </w:p>
    <w:p w:rsidR="00473BC5" w:rsidRPr="00473BC5" w:rsidRDefault="00473BC5" w:rsidP="00C55EFC">
      <w:pPr>
        <w:pStyle w:val="Heading1"/>
        <w:jc w:val="center"/>
        <w:rPr>
          <w:rFonts w:eastAsia="Times New Roman"/>
        </w:rPr>
      </w:pPr>
      <w:bookmarkStart w:id="31" w:name="_Toc192048170"/>
      <w:r w:rsidRPr="00473BC5">
        <w:rPr>
          <w:rFonts w:eastAsia="Times New Roman"/>
        </w:rPr>
        <w:t>SUMMARY, CONCLUSION, AND RECOMMENDATIONS</w:t>
      </w:r>
      <w:bookmarkEnd w:id="31"/>
    </w:p>
    <w:p w:rsidR="00C55EFC" w:rsidRDefault="00C55EFC" w:rsidP="00C55EFC">
      <w:pPr>
        <w:pStyle w:val="Heading1"/>
        <w:rPr>
          <w:rFonts w:eastAsia="Times New Roman"/>
          <w:szCs w:val="24"/>
        </w:rPr>
      </w:pPr>
      <w:bookmarkStart w:id="32" w:name="_Toc192048171"/>
      <w:r>
        <w:rPr>
          <w:rFonts w:eastAsia="Times New Roman"/>
          <w:szCs w:val="24"/>
        </w:rPr>
        <w:t>5.1</w:t>
      </w:r>
      <w:r>
        <w:rPr>
          <w:rFonts w:eastAsia="Times New Roman"/>
          <w:szCs w:val="24"/>
        </w:rPr>
        <w:tab/>
      </w:r>
      <w:r w:rsidR="00473BC5" w:rsidRPr="00473BC5">
        <w:rPr>
          <w:rFonts w:eastAsia="Times New Roman"/>
          <w:szCs w:val="24"/>
        </w:rPr>
        <w:t>Summary of SIWES Exp</w:t>
      </w:r>
      <w:r>
        <w:rPr>
          <w:rFonts w:eastAsia="Times New Roman"/>
          <w:szCs w:val="24"/>
        </w:rPr>
        <w:t>erience</w:t>
      </w:r>
      <w:bookmarkEnd w:id="32"/>
    </w:p>
    <w:p w:rsidR="00C55EFC" w:rsidRPr="00C55EFC" w:rsidRDefault="00C55EFC" w:rsidP="00C55EFC">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w:t>
      </w:r>
      <w:r w:rsidRPr="00C55EFC">
        <w:rPr>
          <w:rFonts w:ascii="Times New Roman" w:eastAsia="Times New Roman" w:hAnsi="Times New Roman" w:cs="Times New Roman"/>
          <w:sz w:val="24"/>
          <w:szCs w:val="24"/>
        </w:rPr>
        <w:t xml:space="preserve"> </w:t>
      </w:r>
      <w:r w:rsidRPr="00C55EFC">
        <w:rPr>
          <w:rFonts w:ascii="Times New Roman" w:eastAsia="Times New Roman" w:hAnsi="Times New Roman" w:cs="Times New Roman"/>
          <w:b/>
          <w:bCs/>
          <w:sz w:val="24"/>
          <w:szCs w:val="24"/>
        </w:rPr>
        <w:t>Student Industrial Work Experience Scheme (SIWES)</w:t>
      </w:r>
      <w:r w:rsidRPr="00C55EFC">
        <w:rPr>
          <w:rFonts w:ascii="Times New Roman" w:eastAsia="Times New Roman" w:hAnsi="Times New Roman" w:cs="Times New Roman"/>
          <w:sz w:val="24"/>
          <w:szCs w:val="24"/>
        </w:rPr>
        <w:t xml:space="preserve"> at </w:t>
      </w:r>
      <w:r w:rsidRPr="00C55EFC">
        <w:rPr>
          <w:rFonts w:ascii="Times New Roman" w:eastAsia="Times New Roman" w:hAnsi="Times New Roman" w:cs="Times New Roman"/>
          <w:b/>
          <w:bCs/>
          <w:sz w:val="24"/>
          <w:szCs w:val="24"/>
        </w:rPr>
        <w:t>New Covenant Paint Nigeria Limited</w:t>
      </w:r>
      <w:r w:rsidRPr="00C55EFC">
        <w:rPr>
          <w:rFonts w:ascii="Times New Roman" w:eastAsia="Times New Roman" w:hAnsi="Times New Roman" w:cs="Times New Roman"/>
          <w:sz w:val="24"/>
          <w:szCs w:val="24"/>
        </w:rPr>
        <w:t xml:space="preserve"> provided an invaluable opportunity to bridge the gap between theoretical knowledge and practical industrial experience. The training allowed trainees to gain hands-on experience in paint production, quality control, safety measures, and administrative functions. Through active participation in various departments, trainees developed technical skills such as paint formulation, equipment handling, and quality assurance testing, which reinforced their academic studies in industrial chemistry and production management.</w:t>
      </w:r>
    </w:p>
    <w:p w:rsidR="00C55EFC" w:rsidRPr="00C55EFC" w:rsidRDefault="00C55EFC" w:rsidP="00C55EFC">
      <w:pPr>
        <w:spacing w:before="100" w:beforeAutospacing="1" w:after="100" w:afterAutospacing="1" w:line="360" w:lineRule="auto"/>
        <w:jc w:val="both"/>
        <w:rPr>
          <w:rFonts w:ascii="Times New Roman" w:eastAsia="Times New Roman" w:hAnsi="Times New Roman" w:cs="Times New Roman"/>
          <w:sz w:val="24"/>
          <w:szCs w:val="24"/>
        </w:rPr>
      </w:pPr>
      <w:r w:rsidRPr="00C55EFC">
        <w:rPr>
          <w:rFonts w:ascii="Times New Roman" w:eastAsia="Times New Roman" w:hAnsi="Times New Roman" w:cs="Times New Roman"/>
          <w:sz w:val="24"/>
          <w:szCs w:val="24"/>
        </w:rPr>
        <w:t xml:space="preserve">Beyond technical expertise, the training also enhanced </w:t>
      </w:r>
      <w:r w:rsidRPr="00C55EFC">
        <w:rPr>
          <w:rFonts w:ascii="Times New Roman" w:eastAsia="Times New Roman" w:hAnsi="Times New Roman" w:cs="Times New Roman"/>
          <w:b/>
          <w:bCs/>
          <w:sz w:val="24"/>
          <w:szCs w:val="24"/>
        </w:rPr>
        <w:t>administrative and managerial skills</w:t>
      </w:r>
      <w:r w:rsidRPr="00C55EFC">
        <w:rPr>
          <w:rFonts w:ascii="Times New Roman" w:eastAsia="Times New Roman" w:hAnsi="Times New Roman" w:cs="Times New Roman"/>
          <w:sz w:val="24"/>
          <w:szCs w:val="24"/>
        </w:rPr>
        <w:t>, including organizational record-keeping, inventory management, communication, and teamwork. Trainees observed how supervisors coordinated production processes, enforced workplace safety, and resolved operational challenges. Exposure to real-world business operations helped develop problem-solving, leadership, and financial management skills, which are essential for professional growth.</w:t>
      </w:r>
    </w:p>
    <w:p w:rsidR="00C55EFC" w:rsidRDefault="00C55EFC" w:rsidP="00C55EFC">
      <w:pPr>
        <w:spacing w:before="100" w:beforeAutospacing="1" w:after="100" w:afterAutospacing="1" w:line="360" w:lineRule="auto"/>
        <w:jc w:val="both"/>
        <w:rPr>
          <w:rFonts w:ascii="Times New Roman" w:eastAsia="Times New Roman" w:hAnsi="Times New Roman" w:cs="Times New Roman"/>
          <w:sz w:val="24"/>
          <w:szCs w:val="24"/>
        </w:rPr>
      </w:pPr>
      <w:r w:rsidRPr="00C55EFC">
        <w:rPr>
          <w:rFonts w:ascii="Times New Roman" w:eastAsia="Times New Roman" w:hAnsi="Times New Roman" w:cs="Times New Roman"/>
          <w:sz w:val="24"/>
          <w:szCs w:val="24"/>
        </w:rPr>
        <w:t>Despite facing challenges such as financial constraints, equipment accessibility, and adapting to industrial work conditions, trainees learned valuable lessons in resilience, adaptability, and workplace efficiency. The SIWES experience was instrumental in preparing students for future careers by integrating academic knowledge with industry practices. Overall, the training provided a well-rounded foundation for professional development, equipping trainees with the skills and confidence needed for success in the workforce.</w:t>
      </w:r>
    </w:p>
    <w:p w:rsidR="00C55EFC" w:rsidRDefault="00C55EFC" w:rsidP="00C55EFC">
      <w:pPr>
        <w:pStyle w:val="Heading1"/>
        <w:rPr>
          <w:rFonts w:eastAsia="Times New Roman"/>
        </w:rPr>
      </w:pPr>
      <w:bookmarkStart w:id="33" w:name="_Toc192048172"/>
      <w:r>
        <w:rPr>
          <w:rFonts w:eastAsia="Times New Roman"/>
        </w:rPr>
        <w:t>5.2</w:t>
      </w:r>
      <w:r>
        <w:rPr>
          <w:rFonts w:eastAsia="Times New Roman"/>
        </w:rPr>
        <w:tab/>
      </w:r>
      <w:r w:rsidR="00473BC5" w:rsidRPr="00473BC5">
        <w:rPr>
          <w:rFonts w:eastAsia="Times New Roman"/>
        </w:rPr>
        <w:t>Conclusion</w:t>
      </w:r>
      <w:bookmarkEnd w:id="33"/>
    </w:p>
    <w:p w:rsidR="00C55EFC" w:rsidRPr="00C55EFC" w:rsidRDefault="00C55EFC" w:rsidP="00C55EFC">
      <w:pPr>
        <w:spacing w:after="100" w:afterAutospacing="1" w:line="360" w:lineRule="auto"/>
        <w:ind w:firstLine="720"/>
        <w:jc w:val="both"/>
        <w:rPr>
          <w:rFonts w:ascii="Times New Roman" w:eastAsia="Times New Roman" w:hAnsi="Times New Roman" w:cs="Times New Roman"/>
          <w:sz w:val="24"/>
          <w:szCs w:val="24"/>
        </w:rPr>
      </w:pPr>
      <w:r w:rsidRPr="00C55EFC">
        <w:rPr>
          <w:rFonts w:ascii="Times New Roman" w:eastAsia="Times New Roman" w:hAnsi="Times New Roman" w:cs="Times New Roman"/>
          <w:sz w:val="24"/>
          <w:szCs w:val="24"/>
        </w:rPr>
        <w:t xml:space="preserve">The </w:t>
      </w:r>
      <w:r w:rsidRPr="00C55EFC">
        <w:rPr>
          <w:rFonts w:ascii="Times New Roman" w:eastAsia="Times New Roman" w:hAnsi="Times New Roman" w:cs="Times New Roman"/>
          <w:b/>
          <w:bCs/>
          <w:sz w:val="24"/>
          <w:szCs w:val="24"/>
        </w:rPr>
        <w:t>Student Industrial Work Experience Scheme (SIWES)</w:t>
      </w:r>
      <w:r w:rsidRPr="00C55EFC">
        <w:rPr>
          <w:rFonts w:ascii="Times New Roman" w:eastAsia="Times New Roman" w:hAnsi="Times New Roman" w:cs="Times New Roman"/>
          <w:sz w:val="24"/>
          <w:szCs w:val="24"/>
        </w:rPr>
        <w:t xml:space="preserve"> at </w:t>
      </w:r>
      <w:r w:rsidRPr="00C55EFC">
        <w:rPr>
          <w:rFonts w:ascii="Times New Roman" w:eastAsia="Times New Roman" w:hAnsi="Times New Roman" w:cs="Times New Roman"/>
          <w:b/>
          <w:bCs/>
          <w:sz w:val="24"/>
          <w:szCs w:val="24"/>
        </w:rPr>
        <w:t>New Covenant Paint Nigeria Limited</w:t>
      </w:r>
      <w:r w:rsidRPr="00C55EFC">
        <w:rPr>
          <w:rFonts w:ascii="Times New Roman" w:eastAsia="Times New Roman" w:hAnsi="Times New Roman" w:cs="Times New Roman"/>
          <w:sz w:val="24"/>
          <w:szCs w:val="24"/>
        </w:rPr>
        <w:t xml:space="preserve"> was a valuable learning experience that provided practical exposure to industrial operations, bridging the gap between academic knowledge and real-world application. The training allowed trainees to develop technical skills in paint formulation, quality control, equipment handling, and workplace safety. Additionally, administrative and managerial skills such as inventory management, communication, teamwork, and problem-solving were also </w:t>
      </w:r>
      <w:r w:rsidRPr="00C55EFC">
        <w:rPr>
          <w:rFonts w:ascii="Times New Roman" w:eastAsia="Times New Roman" w:hAnsi="Times New Roman" w:cs="Times New Roman"/>
          <w:sz w:val="24"/>
          <w:szCs w:val="24"/>
        </w:rPr>
        <w:lastRenderedPageBreak/>
        <w:t>enhanced. These skills are essential for career development and contribute to a better understanding of how industries function.</w:t>
      </w:r>
    </w:p>
    <w:p w:rsidR="00C55EFC" w:rsidRDefault="00C55EFC" w:rsidP="00C55EFC">
      <w:pPr>
        <w:spacing w:before="100" w:beforeAutospacing="1" w:after="100" w:afterAutospacing="1" w:line="360" w:lineRule="auto"/>
        <w:jc w:val="both"/>
        <w:rPr>
          <w:rFonts w:ascii="Times New Roman" w:eastAsia="Times New Roman" w:hAnsi="Times New Roman" w:cs="Times New Roman"/>
          <w:sz w:val="24"/>
          <w:szCs w:val="24"/>
        </w:rPr>
      </w:pPr>
      <w:r w:rsidRPr="00C55EFC">
        <w:rPr>
          <w:rFonts w:ascii="Times New Roman" w:eastAsia="Times New Roman" w:hAnsi="Times New Roman" w:cs="Times New Roman"/>
          <w:sz w:val="24"/>
          <w:szCs w:val="24"/>
        </w:rPr>
        <w:t>Despite challenges such as financial constraints and adapting to a structured work environment, the training experience proved to be beneficial in shaping professional growth. It reinforced the importance of discipline, efficiency, and continuous learning in an industrial setting. The knowledge and experience gained during the training will be instrumental in future career endeavors, equipping trainees with the confidence and competence needed to excel in their chosen fields. SIWES has, therefore, proven to be an essential program in preparing students for the demands of the professional world.</w:t>
      </w:r>
    </w:p>
    <w:p w:rsidR="00C55EFC" w:rsidRDefault="00C55EFC" w:rsidP="00C55EFC">
      <w:pPr>
        <w:pStyle w:val="Heading1"/>
        <w:rPr>
          <w:rFonts w:eastAsia="Times New Roman"/>
        </w:rPr>
      </w:pPr>
      <w:bookmarkStart w:id="34" w:name="_Toc192048173"/>
      <w:r>
        <w:rPr>
          <w:rFonts w:eastAsia="Times New Roman"/>
        </w:rPr>
        <w:t>5.3</w:t>
      </w:r>
      <w:r>
        <w:rPr>
          <w:rFonts w:eastAsia="Times New Roman"/>
        </w:rPr>
        <w:tab/>
      </w:r>
      <w:r w:rsidR="00473BC5" w:rsidRPr="00473BC5">
        <w:rPr>
          <w:rFonts w:eastAsia="Times New Roman"/>
        </w:rPr>
        <w:t>Recommendations</w:t>
      </w:r>
      <w:r>
        <w:rPr>
          <w:rFonts w:eastAsia="Times New Roman"/>
        </w:rPr>
        <w:t xml:space="preserve"> for Future Industrial Training</w:t>
      </w:r>
      <w:bookmarkEnd w:id="34"/>
    </w:p>
    <w:p w:rsidR="00C55EFC" w:rsidRPr="00C55EFC" w:rsidRDefault="00C55EFC" w:rsidP="00C55EFC">
      <w:pPr>
        <w:spacing w:line="360" w:lineRule="auto"/>
        <w:ind w:firstLine="360"/>
        <w:jc w:val="both"/>
        <w:rPr>
          <w:rFonts w:ascii="Times New Roman" w:hAnsi="Times New Roman" w:cs="Times New Roman"/>
          <w:sz w:val="24"/>
          <w:szCs w:val="24"/>
        </w:rPr>
      </w:pPr>
      <w:r w:rsidRPr="00C55EFC">
        <w:rPr>
          <w:rFonts w:ascii="Times New Roman" w:hAnsi="Times New Roman" w:cs="Times New Roman"/>
          <w:sz w:val="24"/>
          <w:szCs w:val="24"/>
        </w:rPr>
        <w:t xml:space="preserve">To improve the effectiveness of </w:t>
      </w:r>
      <w:r w:rsidRPr="00C55EFC">
        <w:rPr>
          <w:rFonts w:ascii="Times New Roman" w:hAnsi="Times New Roman" w:cs="Times New Roman"/>
          <w:b/>
          <w:bCs/>
          <w:sz w:val="24"/>
          <w:szCs w:val="24"/>
        </w:rPr>
        <w:t>Student Industrial Work Experience Scheme (SIWES)</w:t>
      </w:r>
      <w:r w:rsidRPr="00C55EFC">
        <w:rPr>
          <w:rFonts w:ascii="Times New Roman" w:hAnsi="Times New Roman" w:cs="Times New Roman"/>
          <w:sz w:val="24"/>
          <w:szCs w:val="24"/>
        </w:rPr>
        <w:t>, the following recommendations should be considered:</w:t>
      </w:r>
    </w:p>
    <w:p w:rsidR="00C55EFC" w:rsidRPr="00C55EFC" w:rsidRDefault="00C55EFC" w:rsidP="00C55EFC">
      <w:pPr>
        <w:numPr>
          <w:ilvl w:val="0"/>
          <w:numId w:val="41"/>
        </w:numPr>
        <w:spacing w:line="360" w:lineRule="auto"/>
        <w:jc w:val="both"/>
        <w:rPr>
          <w:rFonts w:ascii="Times New Roman" w:hAnsi="Times New Roman" w:cs="Times New Roman"/>
          <w:sz w:val="24"/>
          <w:szCs w:val="24"/>
        </w:rPr>
      </w:pPr>
      <w:r w:rsidRPr="00C55EFC">
        <w:rPr>
          <w:rFonts w:ascii="Times New Roman" w:hAnsi="Times New Roman" w:cs="Times New Roman"/>
          <w:b/>
          <w:bCs/>
          <w:sz w:val="24"/>
          <w:szCs w:val="24"/>
        </w:rPr>
        <w:t>Adequate Financial Support</w:t>
      </w:r>
      <w:r w:rsidRPr="00C55EFC">
        <w:rPr>
          <w:rFonts w:ascii="Times New Roman" w:hAnsi="Times New Roman" w:cs="Times New Roman"/>
          <w:sz w:val="24"/>
          <w:szCs w:val="24"/>
        </w:rPr>
        <w:t xml:space="preserve"> – Students should be provided with financial assistance or stipends to help cover transportation, feeding, and other expenses incurred during training. This will reduce financial constraints and enable them to focus fully on gaining practical knowledge.</w:t>
      </w:r>
    </w:p>
    <w:p w:rsidR="00C55EFC" w:rsidRPr="00C55EFC" w:rsidRDefault="00C55EFC" w:rsidP="00C55EFC">
      <w:pPr>
        <w:numPr>
          <w:ilvl w:val="0"/>
          <w:numId w:val="41"/>
        </w:numPr>
        <w:spacing w:line="360" w:lineRule="auto"/>
        <w:jc w:val="both"/>
        <w:rPr>
          <w:rFonts w:ascii="Times New Roman" w:hAnsi="Times New Roman" w:cs="Times New Roman"/>
          <w:sz w:val="24"/>
          <w:szCs w:val="24"/>
        </w:rPr>
      </w:pPr>
      <w:r w:rsidRPr="00C55EFC">
        <w:rPr>
          <w:rFonts w:ascii="Times New Roman" w:hAnsi="Times New Roman" w:cs="Times New Roman"/>
          <w:b/>
          <w:bCs/>
          <w:sz w:val="24"/>
          <w:szCs w:val="24"/>
        </w:rPr>
        <w:t>Better Orientation Programs</w:t>
      </w:r>
      <w:r w:rsidRPr="00C55EFC">
        <w:rPr>
          <w:rFonts w:ascii="Times New Roman" w:hAnsi="Times New Roman" w:cs="Times New Roman"/>
          <w:sz w:val="24"/>
          <w:szCs w:val="24"/>
        </w:rPr>
        <w:t xml:space="preserve"> – Institutions should organize pre-training workshops to prepare students for the industrial environment. This will help them understand workplace expectations, safety procedures, and professional ethics before starting their training.</w:t>
      </w:r>
    </w:p>
    <w:p w:rsidR="00C55EFC" w:rsidRPr="00C55EFC" w:rsidRDefault="00C55EFC" w:rsidP="00C55EFC">
      <w:pPr>
        <w:numPr>
          <w:ilvl w:val="0"/>
          <w:numId w:val="41"/>
        </w:numPr>
        <w:spacing w:line="360" w:lineRule="auto"/>
        <w:jc w:val="both"/>
        <w:rPr>
          <w:rFonts w:ascii="Times New Roman" w:hAnsi="Times New Roman" w:cs="Times New Roman"/>
          <w:sz w:val="24"/>
          <w:szCs w:val="24"/>
        </w:rPr>
      </w:pPr>
      <w:r w:rsidRPr="00C55EFC">
        <w:rPr>
          <w:rFonts w:ascii="Times New Roman" w:hAnsi="Times New Roman" w:cs="Times New Roman"/>
          <w:b/>
          <w:bCs/>
          <w:sz w:val="24"/>
          <w:szCs w:val="24"/>
        </w:rPr>
        <w:t>Provision of Modern Equipment</w:t>
      </w:r>
      <w:r w:rsidRPr="00C55EFC">
        <w:rPr>
          <w:rFonts w:ascii="Times New Roman" w:hAnsi="Times New Roman" w:cs="Times New Roman"/>
          <w:sz w:val="24"/>
          <w:szCs w:val="24"/>
        </w:rPr>
        <w:t xml:space="preserve"> – Industries should ensure that students have access to modern machinery and tools. This will enhance learning and provide them with the necessary technical exposure required in a competitive job market.</w:t>
      </w:r>
    </w:p>
    <w:p w:rsidR="00C55EFC" w:rsidRPr="00C55EFC" w:rsidRDefault="00C55EFC" w:rsidP="00C55EFC">
      <w:pPr>
        <w:numPr>
          <w:ilvl w:val="0"/>
          <w:numId w:val="41"/>
        </w:numPr>
        <w:spacing w:line="360" w:lineRule="auto"/>
        <w:jc w:val="both"/>
        <w:rPr>
          <w:rFonts w:ascii="Times New Roman" w:hAnsi="Times New Roman" w:cs="Times New Roman"/>
          <w:sz w:val="24"/>
          <w:szCs w:val="24"/>
        </w:rPr>
      </w:pPr>
      <w:r w:rsidRPr="00C55EFC">
        <w:rPr>
          <w:rFonts w:ascii="Times New Roman" w:hAnsi="Times New Roman" w:cs="Times New Roman"/>
          <w:b/>
          <w:bCs/>
          <w:sz w:val="24"/>
          <w:szCs w:val="24"/>
        </w:rPr>
        <w:t>Structured Training Schedules</w:t>
      </w:r>
      <w:r w:rsidRPr="00C55EFC">
        <w:rPr>
          <w:rFonts w:ascii="Times New Roman" w:hAnsi="Times New Roman" w:cs="Times New Roman"/>
          <w:sz w:val="24"/>
          <w:szCs w:val="24"/>
        </w:rPr>
        <w:t xml:space="preserve"> – Organizations should develop well-planned training schedules that cover all essential aspects of industrial operations. A structured program will help trainees gain well-rounded knowledge in both technical and administrative fields.</w:t>
      </w:r>
    </w:p>
    <w:p w:rsidR="00C55EFC" w:rsidRPr="00C55EFC" w:rsidRDefault="00C55EFC" w:rsidP="00C55EFC">
      <w:pPr>
        <w:numPr>
          <w:ilvl w:val="0"/>
          <w:numId w:val="41"/>
        </w:numPr>
        <w:spacing w:line="360" w:lineRule="auto"/>
        <w:jc w:val="both"/>
        <w:rPr>
          <w:rFonts w:ascii="Times New Roman" w:hAnsi="Times New Roman" w:cs="Times New Roman"/>
          <w:sz w:val="24"/>
          <w:szCs w:val="24"/>
        </w:rPr>
      </w:pPr>
      <w:r w:rsidRPr="00C55EFC">
        <w:rPr>
          <w:rFonts w:ascii="Times New Roman" w:hAnsi="Times New Roman" w:cs="Times New Roman"/>
          <w:b/>
          <w:bCs/>
          <w:sz w:val="24"/>
          <w:szCs w:val="24"/>
        </w:rPr>
        <w:lastRenderedPageBreak/>
        <w:t>Effective Supervision and Mentorship</w:t>
      </w:r>
      <w:r w:rsidRPr="00C55EFC">
        <w:rPr>
          <w:rFonts w:ascii="Times New Roman" w:hAnsi="Times New Roman" w:cs="Times New Roman"/>
          <w:sz w:val="24"/>
          <w:szCs w:val="24"/>
        </w:rPr>
        <w:t xml:space="preserve"> – Industries should assign experienced professionals to mentor students during their training. Proper supervision ensures that students learn effectively and can seek guidance when needed.</w:t>
      </w:r>
    </w:p>
    <w:p w:rsidR="00C55EFC" w:rsidRPr="00C55EFC" w:rsidRDefault="00C55EFC" w:rsidP="00C55EFC">
      <w:pPr>
        <w:numPr>
          <w:ilvl w:val="0"/>
          <w:numId w:val="41"/>
        </w:numPr>
        <w:spacing w:line="360" w:lineRule="auto"/>
        <w:jc w:val="both"/>
        <w:rPr>
          <w:rFonts w:ascii="Times New Roman" w:hAnsi="Times New Roman" w:cs="Times New Roman"/>
          <w:sz w:val="24"/>
          <w:szCs w:val="24"/>
        </w:rPr>
      </w:pPr>
      <w:r w:rsidRPr="00C55EFC">
        <w:rPr>
          <w:rFonts w:ascii="Times New Roman" w:hAnsi="Times New Roman" w:cs="Times New Roman"/>
          <w:b/>
          <w:bCs/>
          <w:sz w:val="24"/>
          <w:szCs w:val="24"/>
        </w:rPr>
        <w:t>Stronger Collaboration Between Schools and Industries</w:t>
      </w:r>
      <w:r w:rsidRPr="00C55EFC">
        <w:rPr>
          <w:rFonts w:ascii="Times New Roman" w:hAnsi="Times New Roman" w:cs="Times New Roman"/>
          <w:sz w:val="24"/>
          <w:szCs w:val="24"/>
        </w:rPr>
        <w:t xml:space="preserve"> – Educational institutions should strengthen partnerships with industries to ensure that SIWES placements are relevant to students’ fields of study. Regular feedback from companies can help improve the curriculum to align with industry needs.</w:t>
      </w:r>
    </w:p>
    <w:p w:rsidR="00C55EFC" w:rsidRPr="00C55EFC" w:rsidRDefault="00C55EFC" w:rsidP="00C55EFC">
      <w:pPr>
        <w:numPr>
          <w:ilvl w:val="0"/>
          <w:numId w:val="41"/>
        </w:numPr>
        <w:spacing w:line="360" w:lineRule="auto"/>
        <w:jc w:val="both"/>
        <w:rPr>
          <w:rFonts w:ascii="Times New Roman" w:hAnsi="Times New Roman" w:cs="Times New Roman"/>
          <w:sz w:val="24"/>
          <w:szCs w:val="24"/>
        </w:rPr>
      </w:pPr>
      <w:r w:rsidRPr="00C55EFC">
        <w:rPr>
          <w:rFonts w:ascii="Times New Roman" w:hAnsi="Times New Roman" w:cs="Times New Roman"/>
          <w:b/>
          <w:bCs/>
          <w:sz w:val="24"/>
          <w:szCs w:val="24"/>
        </w:rPr>
        <w:t>Encouragement of Research and Innovation</w:t>
      </w:r>
      <w:r w:rsidRPr="00C55EFC">
        <w:rPr>
          <w:rFonts w:ascii="Times New Roman" w:hAnsi="Times New Roman" w:cs="Times New Roman"/>
          <w:sz w:val="24"/>
          <w:szCs w:val="24"/>
        </w:rPr>
        <w:t xml:space="preserve"> – Industries should allow students to engage in research projects and innovative activities during training. This will help them develop creative problem-solving skills and contribute to industrial growth.</w:t>
      </w:r>
    </w:p>
    <w:p w:rsidR="00E430B2" w:rsidRDefault="00E430B2" w:rsidP="00E74F2A">
      <w:pPr>
        <w:spacing w:line="360" w:lineRule="auto"/>
      </w:pPr>
    </w:p>
    <w:sectPr w:rsidR="00E430B2" w:rsidSect="00FF159B">
      <w:pgSz w:w="12240" w:h="15840"/>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455" w:rsidRDefault="001F4455" w:rsidP="00DC340E">
      <w:pPr>
        <w:spacing w:after="0" w:line="240" w:lineRule="auto"/>
      </w:pPr>
      <w:r>
        <w:separator/>
      </w:r>
    </w:p>
  </w:endnote>
  <w:endnote w:type="continuationSeparator" w:id="0">
    <w:p w:rsidR="001F4455" w:rsidRDefault="001F4455" w:rsidP="00DC34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89805"/>
      <w:docPartObj>
        <w:docPartGallery w:val="Page Numbers (Bottom of Page)"/>
        <w:docPartUnique/>
      </w:docPartObj>
    </w:sdtPr>
    <w:sdtContent>
      <w:p w:rsidR="00FF159B" w:rsidRDefault="00FF159B">
        <w:pPr>
          <w:pStyle w:val="Footer"/>
        </w:pPr>
        <w:r>
          <w:rPr>
            <w:noProof/>
          </w:rPr>
          <w:pict>
            <v:group id="_x0000_s2052" style="position:absolute;margin-left:692pt;margin-top:0;width:1in;height:1in;z-index:251662336;mso-position-horizontal:right;mso-position-horizontal-relative:right-margin-area;mso-position-vertical:bottom;mso-position-vertical-relative:bottom-margin-area" coordorigin="10800,14400" coordsize="1440,1440" o:allowincell="f">
              <v:rect id="_x0000_s2053" style="position:absolute;left:10800;top:14400;width:1440;height:1440;mso-position-horizontal:right;mso-position-horizontal-relative:right-margin-area;mso-position-vertical:bottom;mso-position-vertical-relative:bottom-margin-area" o:allowincell="f" stroked="f">
                <v:textbox>
                  <w:txbxContent>
                    <w:p w:rsidR="00FF159B" w:rsidRDefault="00FF159B"/>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054" type="#_x0000_t15" style="position:absolute;left:10813;top:14744;width:1121;height:495;rotation:-585;flip:x;mso-position-horizontal-relative:page;mso-position-vertical-relative:page;mso-height-relative:bottom-margin-area;v-text-anchor:middle" filled="f" fillcolor="#4f81bd [3204]" strokecolor="#4f81bd [3204]">
                <v:textbox style="mso-next-textbox:#_x0000_s2054" inset=",0,,0">
                  <w:txbxContent>
                    <w:p w:rsidR="00FF159B" w:rsidRDefault="00FF159B">
                      <w:pPr>
                        <w:pStyle w:val="Footer"/>
                        <w:jc w:val="center"/>
                      </w:pPr>
                      <w:fldSimple w:instr=" PAGE   \* MERGEFORMAT ">
                        <w:r w:rsidR="00812118">
                          <w:rPr>
                            <w:noProof/>
                          </w:rPr>
                          <w:t>- 25 -</w:t>
                        </w:r>
                      </w:fldSimple>
                    </w:p>
                  </w:txbxContent>
                </v:textbox>
              </v:shape>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455" w:rsidRDefault="001F4455" w:rsidP="00DC340E">
      <w:pPr>
        <w:spacing w:after="0" w:line="240" w:lineRule="auto"/>
      </w:pPr>
      <w:r>
        <w:separator/>
      </w:r>
    </w:p>
  </w:footnote>
  <w:footnote w:type="continuationSeparator" w:id="0">
    <w:p w:rsidR="001F4455" w:rsidRDefault="001F4455" w:rsidP="00DC34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59B" w:rsidRDefault="00FF15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12047" o:spid="_x0000_s2050" type="#_x0000_t75" style="position:absolute;margin-left:0;margin-top:0;width:467.85pt;height:440.35pt;z-index:-251657216;mso-position-horizontal:center;mso-position-horizontal-relative:margin;mso-position-vertical:center;mso-position-vertical-relative:margin" o:allowincell="f">
          <v:imagedata r:id="rId1" o:title="LOGO 01"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59B" w:rsidRDefault="00FF15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12048" o:spid="_x0000_s2051" type="#_x0000_t75" style="position:absolute;margin-left:0;margin-top:0;width:467.85pt;height:440.35pt;z-index:-251656192;mso-position-horizontal:center;mso-position-horizontal-relative:margin;mso-position-vertical:center;mso-position-vertical-relative:margin" o:allowincell="f">
          <v:imagedata r:id="rId1" o:title="LOGO 01"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59B" w:rsidRDefault="00FF15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12046" o:spid="_x0000_s2049" type="#_x0000_t75" style="position:absolute;margin-left:0;margin-top:0;width:467.85pt;height:440.35pt;z-index:-251658240;mso-position-horizontal:center;mso-position-horizontal-relative:margin;mso-position-vertical:center;mso-position-vertical-relative:margin" o:allowincell="f">
          <v:imagedata r:id="rId1" o:title="LOGO 0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5ECB"/>
    <w:multiLevelType w:val="multilevel"/>
    <w:tmpl w:val="A8B8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10F9A"/>
    <w:multiLevelType w:val="multilevel"/>
    <w:tmpl w:val="54F6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8726C"/>
    <w:multiLevelType w:val="multilevel"/>
    <w:tmpl w:val="D226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73591"/>
    <w:multiLevelType w:val="hybridMultilevel"/>
    <w:tmpl w:val="94AAAA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25303"/>
    <w:multiLevelType w:val="multilevel"/>
    <w:tmpl w:val="AA76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40703F"/>
    <w:multiLevelType w:val="multilevel"/>
    <w:tmpl w:val="F05C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5E179E"/>
    <w:multiLevelType w:val="multilevel"/>
    <w:tmpl w:val="8F10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16B7F"/>
    <w:multiLevelType w:val="multilevel"/>
    <w:tmpl w:val="4824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260BA9"/>
    <w:multiLevelType w:val="multilevel"/>
    <w:tmpl w:val="0DF6F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5B7906"/>
    <w:multiLevelType w:val="multilevel"/>
    <w:tmpl w:val="6F24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A5209B"/>
    <w:multiLevelType w:val="multilevel"/>
    <w:tmpl w:val="2444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7E7512"/>
    <w:multiLevelType w:val="multilevel"/>
    <w:tmpl w:val="1832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9C5657"/>
    <w:multiLevelType w:val="multilevel"/>
    <w:tmpl w:val="FFE6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F2E2D25"/>
    <w:multiLevelType w:val="multilevel"/>
    <w:tmpl w:val="2BE4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D0790B"/>
    <w:multiLevelType w:val="multilevel"/>
    <w:tmpl w:val="DEEA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E06BA0"/>
    <w:multiLevelType w:val="multilevel"/>
    <w:tmpl w:val="6BDC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382B42"/>
    <w:multiLevelType w:val="multilevel"/>
    <w:tmpl w:val="87E84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FE2234"/>
    <w:multiLevelType w:val="multilevel"/>
    <w:tmpl w:val="C9BC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DE40C1"/>
    <w:multiLevelType w:val="multilevel"/>
    <w:tmpl w:val="EA58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AE7CDC"/>
    <w:multiLevelType w:val="multilevel"/>
    <w:tmpl w:val="C966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01488C"/>
    <w:multiLevelType w:val="multilevel"/>
    <w:tmpl w:val="DEB8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DC5251"/>
    <w:multiLevelType w:val="multilevel"/>
    <w:tmpl w:val="5B38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F00278"/>
    <w:multiLevelType w:val="multilevel"/>
    <w:tmpl w:val="CC9C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BE1CA9"/>
    <w:multiLevelType w:val="multilevel"/>
    <w:tmpl w:val="604CB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7F69EA"/>
    <w:multiLevelType w:val="multilevel"/>
    <w:tmpl w:val="0E82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4365B3"/>
    <w:multiLevelType w:val="multilevel"/>
    <w:tmpl w:val="8162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DD7124"/>
    <w:multiLevelType w:val="multilevel"/>
    <w:tmpl w:val="920E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254EEB"/>
    <w:multiLevelType w:val="multilevel"/>
    <w:tmpl w:val="AE4E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D65E63"/>
    <w:multiLevelType w:val="multilevel"/>
    <w:tmpl w:val="95F0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D26375"/>
    <w:multiLevelType w:val="multilevel"/>
    <w:tmpl w:val="7792A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4F63FC"/>
    <w:multiLevelType w:val="multilevel"/>
    <w:tmpl w:val="1C68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A65CBE"/>
    <w:multiLevelType w:val="multilevel"/>
    <w:tmpl w:val="6918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1623C4"/>
    <w:multiLevelType w:val="multilevel"/>
    <w:tmpl w:val="C130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1A727F"/>
    <w:multiLevelType w:val="multilevel"/>
    <w:tmpl w:val="AB1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3912C7"/>
    <w:multiLevelType w:val="multilevel"/>
    <w:tmpl w:val="2CD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0C33E9"/>
    <w:multiLevelType w:val="multilevel"/>
    <w:tmpl w:val="6DFE0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2613337"/>
    <w:multiLevelType w:val="multilevel"/>
    <w:tmpl w:val="064C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FC4EF5"/>
    <w:multiLevelType w:val="multilevel"/>
    <w:tmpl w:val="BE5C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260AC8"/>
    <w:multiLevelType w:val="multilevel"/>
    <w:tmpl w:val="923C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B70F0B"/>
    <w:multiLevelType w:val="multilevel"/>
    <w:tmpl w:val="9D9C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0"/>
  </w:num>
  <w:num w:numId="3">
    <w:abstractNumId w:val="17"/>
  </w:num>
  <w:num w:numId="4">
    <w:abstractNumId w:val="9"/>
  </w:num>
  <w:num w:numId="5">
    <w:abstractNumId w:val="15"/>
  </w:num>
  <w:num w:numId="6">
    <w:abstractNumId w:val="32"/>
  </w:num>
  <w:num w:numId="7">
    <w:abstractNumId w:val="21"/>
  </w:num>
  <w:num w:numId="8">
    <w:abstractNumId w:val="1"/>
  </w:num>
  <w:num w:numId="9">
    <w:abstractNumId w:val="26"/>
  </w:num>
  <w:num w:numId="10">
    <w:abstractNumId w:val="31"/>
  </w:num>
  <w:num w:numId="11">
    <w:abstractNumId w:val="16"/>
  </w:num>
  <w:num w:numId="12">
    <w:abstractNumId w:val="20"/>
  </w:num>
  <w:num w:numId="13">
    <w:abstractNumId w:val="3"/>
  </w:num>
  <w:num w:numId="14">
    <w:abstractNumId w:val="39"/>
  </w:num>
  <w:num w:numId="15">
    <w:abstractNumId w:val="19"/>
  </w:num>
  <w:num w:numId="16">
    <w:abstractNumId w:val="10"/>
  </w:num>
  <w:num w:numId="17">
    <w:abstractNumId w:val="5"/>
  </w:num>
  <w:num w:numId="18">
    <w:abstractNumId w:val="40"/>
  </w:num>
  <w:num w:numId="19">
    <w:abstractNumId w:val="34"/>
  </w:num>
  <w:num w:numId="20">
    <w:abstractNumId w:val="35"/>
  </w:num>
  <w:num w:numId="21">
    <w:abstractNumId w:val="7"/>
  </w:num>
  <w:num w:numId="22">
    <w:abstractNumId w:val="18"/>
  </w:num>
  <w:num w:numId="23">
    <w:abstractNumId w:val="0"/>
  </w:num>
  <w:num w:numId="24">
    <w:abstractNumId w:val="33"/>
  </w:num>
  <w:num w:numId="25">
    <w:abstractNumId w:val="28"/>
  </w:num>
  <w:num w:numId="26">
    <w:abstractNumId w:val="6"/>
  </w:num>
  <w:num w:numId="27">
    <w:abstractNumId w:val="25"/>
  </w:num>
  <w:num w:numId="28">
    <w:abstractNumId w:val="29"/>
  </w:num>
  <w:num w:numId="29">
    <w:abstractNumId w:val="11"/>
  </w:num>
  <w:num w:numId="30">
    <w:abstractNumId w:val="27"/>
  </w:num>
  <w:num w:numId="31">
    <w:abstractNumId w:val="2"/>
  </w:num>
  <w:num w:numId="32">
    <w:abstractNumId w:val="12"/>
  </w:num>
  <w:num w:numId="33">
    <w:abstractNumId w:val="22"/>
  </w:num>
  <w:num w:numId="34">
    <w:abstractNumId w:val="8"/>
  </w:num>
  <w:num w:numId="35">
    <w:abstractNumId w:val="36"/>
  </w:num>
  <w:num w:numId="36">
    <w:abstractNumId w:val="4"/>
  </w:num>
  <w:num w:numId="37">
    <w:abstractNumId w:val="14"/>
  </w:num>
  <w:num w:numId="38">
    <w:abstractNumId w:val="37"/>
  </w:num>
  <w:num w:numId="39">
    <w:abstractNumId w:val="38"/>
  </w:num>
  <w:num w:numId="40">
    <w:abstractNumId w:val="23"/>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473BC5"/>
    <w:rsid w:val="000D78C2"/>
    <w:rsid w:val="001F4455"/>
    <w:rsid w:val="00473BC5"/>
    <w:rsid w:val="00487EA2"/>
    <w:rsid w:val="00812118"/>
    <w:rsid w:val="00B53468"/>
    <w:rsid w:val="00BE766F"/>
    <w:rsid w:val="00C43B97"/>
    <w:rsid w:val="00C55EFC"/>
    <w:rsid w:val="00DC340E"/>
    <w:rsid w:val="00E430B2"/>
    <w:rsid w:val="00E74F2A"/>
    <w:rsid w:val="00EA0230"/>
    <w:rsid w:val="00FF1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0B2"/>
  </w:style>
  <w:style w:type="paragraph" w:styleId="Heading1">
    <w:name w:val="heading 1"/>
    <w:basedOn w:val="Normal"/>
    <w:next w:val="Normal"/>
    <w:link w:val="Heading1Char"/>
    <w:uiPriority w:val="9"/>
    <w:qFormat/>
    <w:rsid w:val="00E74F2A"/>
    <w:pPr>
      <w:keepNext/>
      <w:keepLines/>
      <w:spacing w:after="0"/>
      <w:outlineLvl w:val="0"/>
    </w:pPr>
    <w:rPr>
      <w:rFonts w:ascii="Times New Roman" w:eastAsiaTheme="majorEastAsia" w:hAnsi="Times New Roman" w:cstheme="majorBidi"/>
      <w:b/>
      <w:bCs/>
      <w:sz w:val="24"/>
      <w:szCs w:val="28"/>
    </w:rPr>
  </w:style>
  <w:style w:type="paragraph" w:styleId="Heading3">
    <w:name w:val="heading 3"/>
    <w:basedOn w:val="Normal"/>
    <w:link w:val="Heading3Char"/>
    <w:uiPriority w:val="9"/>
    <w:qFormat/>
    <w:rsid w:val="00473B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3BC5"/>
    <w:rPr>
      <w:rFonts w:ascii="Times New Roman" w:eastAsia="Times New Roman" w:hAnsi="Times New Roman" w:cs="Times New Roman"/>
      <w:b/>
      <w:bCs/>
      <w:sz w:val="27"/>
      <w:szCs w:val="27"/>
    </w:rPr>
  </w:style>
  <w:style w:type="character" w:styleId="Strong">
    <w:name w:val="Strong"/>
    <w:basedOn w:val="DefaultParagraphFont"/>
    <w:uiPriority w:val="22"/>
    <w:qFormat/>
    <w:rsid w:val="00473BC5"/>
    <w:rPr>
      <w:b/>
      <w:bCs/>
    </w:rPr>
  </w:style>
  <w:style w:type="paragraph" w:styleId="NormalWeb">
    <w:name w:val="Normal (Web)"/>
    <w:basedOn w:val="Normal"/>
    <w:uiPriority w:val="99"/>
    <w:unhideWhenUsed/>
    <w:rsid w:val="00473BC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4F2A"/>
    <w:pPr>
      <w:ind w:left="720"/>
      <w:contextualSpacing/>
    </w:pPr>
  </w:style>
  <w:style w:type="character" w:customStyle="1" w:styleId="Heading1Char">
    <w:name w:val="Heading 1 Char"/>
    <w:basedOn w:val="DefaultParagraphFont"/>
    <w:link w:val="Heading1"/>
    <w:uiPriority w:val="9"/>
    <w:rsid w:val="00E74F2A"/>
    <w:rPr>
      <w:rFonts w:ascii="Times New Roman" w:eastAsiaTheme="majorEastAsia" w:hAnsi="Times New Roman" w:cstheme="majorBidi"/>
      <w:b/>
      <w:bCs/>
      <w:sz w:val="24"/>
      <w:szCs w:val="28"/>
    </w:rPr>
  </w:style>
  <w:style w:type="paragraph" w:styleId="BalloonText">
    <w:name w:val="Balloon Text"/>
    <w:basedOn w:val="Normal"/>
    <w:link w:val="BalloonTextChar"/>
    <w:uiPriority w:val="99"/>
    <w:semiHidden/>
    <w:unhideWhenUsed/>
    <w:rsid w:val="00C4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B97"/>
    <w:rPr>
      <w:rFonts w:ascii="Tahoma" w:hAnsi="Tahoma" w:cs="Tahoma"/>
      <w:sz w:val="16"/>
      <w:szCs w:val="16"/>
    </w:rPr>
  </w:style>
  <w:style w:type="paragraph" w:styleId="Header">
    <w:name w:val="header"/>
    <w:basedOn w:val="Normal"/>
    <w:link w:val="HeaderChar"/>
    <w:uiPriority w:val="99"/>
    <w:semiHidden/>
    <w:unhideWhenUsed/>
    <w:rsid w:val="00DC34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340E"/>
  </w:style>
  <w:style w:type="paragraph" w:styleId="Footer">
    <w:name w:val="footer"/>
    <w:basedOn w:val="Normal"/>
    <w:link w:val="FooterChar"/>
    <w:uiPriority w:val="99"/>
    <w:unhideWhenUsed/>
    <w:rsid w:val="00DC3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40E"/>
  </w:style>
  <w:style w:type="paragraph" w:styleId="TOCHeading">
    <w:name w:val="TOC Heading"/>
    <w:basedOn w:val="Heading1"/>
    <w:next w:val="Normal"/>
    <w:uiPriority w:val="39"/>
    <w:semiHidden/>
    <w:unhideWhenUsed/>
    <w:qFormat/>
    <w:rsid w:val="00B53468"/>
    <w:pPr>
      <w:spacing w:before="480"/>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B53468"/>
    <w:pPr>
      <w:spacing w:after="100"/>
    </w:pPr>
  </w:style>
  <w:style w:type="character" w:styleId="Hyperlink">
    <w:name w:val="Hyperlink"/>
    <w:basedOn w:val="DefaultParagraphFont"/>
    <w:uiPriority w:val="99"/>
    <w:unhideWhenUsed/>
    <w:rsid w:val="00B53468"/>
    <w:rPr>
      <w:color w:val="0000FF" w:themeColor="hyperlink"/>
      <w:u w:val="single"/>
    </w:rPr>
  </w:style>
  <w:style w:type="paragraph" w:styleId="DocumentMap">
    <w:name w:val="Document Map"/>
    <w:basedOn w:val="Normal"/>
    <w:link w:val="DocumentMapChar"/>
    <w:uiPriority w:val="99"/>
    <w:semiHidden/>
    <w:unhideWhenUsed/>
    <w:rsid w:val="00B5346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4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86714">
      <w:bodyDiv w:val="1"/>
      <w:marLeft w:val="0"/>
      <w:marRight w:val="0"/>
      <w:marTop w:val="0"/>
      <w:marBottom w:val="0"/>
      <w:divBdr>
        <w:top w:val="none" w:sz="0" w:space="0" w:color="auto"/>
        <w:left w:val="none" w:sz="0" w:space="0" w:color="auto"/>
        <w:bottom w:val="none" w:sz="0" w:space="0" w:color="auto"/>
        <w:right w:val="none" w:sz="0" w:space="0" w:color="auto"/>
      </w:divBdr>
    </w:div>
    <w:div w:id="53161433">
      <w:bodyDiv w:val="1"/>
      <w:marLeft w:val="0"/>
      <w:marRight w:val="0"/>
      <w:marTop w:val="0"/>
      <w:marBottom w:val="0"/>
      <w:divBdr>
        <w:top w:val="none" w:sz="0" w:space="0" w:color="auto"/>
        <w:left w:val="none" w:sz="0" w:space="0" w:color="auto"/>
        <w:bottom w:val="none" w:sz="0" w:space="0" w:color="auto"/>
        <w:right w:val="none" w:sz="0" w:space="0" w:color="auto"/>
      </w:divBdr>
    </w:div>
    <w:div w:id="57100018">
      <w:bodyDiv w:val="1"/>
      <w:marLeft w:val="0"/>
      <w:marRight w:val="0"/>
      <w:marTop w:val="0"/>
      <w:marBottom w:val="0"/>
      <w:divBdr>
        <w:top w:val="none" w:sz="0" w:space="0" w:color="auto"/>
        <w:left w:val="none" w:sz="0" w:space="0" w:color="auto"/>
        <w:bottom w:val="none" w:sz="0" w:space="0" w:color="auto"/>
        <w:right w:val="none" w:sz="0" w:space="0" w:color="auto"/>
      </w:divBdr>
    </w:div>
    <w:div w:id="62414932">
      <w:bodyDiv w:val="1"/>
      <w:marLeft w:val="0"/>
      <w:marRight w:val="0"/>
      <w:marTop w:val="0"/>
      <w:marBottom w:val="0"/>
      <w:divBdr>
        <w:top w:val="none" w:sz="0" w:space="0" w:color="auto"/>
        <w:left w:val="none" w:sz="0" w:space="0" w:color="auto"/>
        <w:bottom w:val="none" w:sz="0" w:space="0" w:color="auto"/>
        <w:right w:val="none" w:sz="0" w:space="0" w:color="auto"/>
      </w:divBdr>
    </w:div>
    <w:div w:id="63572044">
      <w:bodyDiv w:val="1"/>
      <w:marLeft w:val="0"/>
      <w:marRight w:val="0"/>
      <w:marTop w:val="0"/>
      <w:marBottom w:val="0"/>
      <w:divBdr>
        <w:top w:val="none" w:sz="0" w:space="0" w:color="auto"/>
        <w:left w:val="none" w:sz="0" w:space="0" w:color="auto"/>
        <w:bottom w:val="none" w:sz="0" w:space="0" w:color="auto"/>
        <w:right w:val="none" w:sz="0" w:space="0" w:color="auto"/>
      </w:divBdr>
    </w:div>
    <w:div w:id="120852068">
      <w:bodyDiv w:val="1"/>
      <w:marLeft w:val="0"/>
      <w:marRight w:val="0"/>
      <w:marTop w:val="0"/>
      <w:marBottom w:val="0"/>
      <w:divBdr>
        <w:top w:val="none" w:sz="0" w:space="0" w:color="auto"/>
        <w:left w:val="none" w:sz="0" w:space="0" w:color="auto"/>
        <w:bottom w:val="none" w:sz="0" w:space="0" w:color="auto"/>
        <w:right w:val="none" w:sz="0" w:space="0" w:color="auto"/>
      </w:divBdr>
    </w:div>
    <w:div w:id="150365194">
      <w:bodyDiv w:val="1"/>
      <w:marLeft w:val="0"/>
      <w:marRight w:val="0"/>
      <w:marTop w:val="0"/>
      <w:marBottom w:val="0"/>
      <w:divBdr>
        <w:top w:val="none" w:sz="0" w:space="0" w:color="auto"/>
        <w:left w:val="none" w:sz="0" w:space="0" w:color="auto"/>
        <w:bottom w:val="none" w:sz="0" w:space="0" w:color="auto"/>
        <w:right w:val="none" w:sz="0" w:space="0" w:color="auto"/>
      </w:divBdr>
    </w:div>
    <w:div w:id="206575428">
      <w:bodyDiv w:val="1"/>
      <w:marLeft w:val="0"/>
      <w:marRight w:val="0"/>
      <w:marTop w:val="0"/>
      <w:marBottom w:val="0"/>
      <w:divBdr>
        <w:top w:val="none" w:sz="0" w:space="0" w:color="auto"/>
        <w:left w:val="none" w:sz="0" w:space="0" w:color="auto"/>
        <w:bottom w:val="none" w:sz="0" w:space="0" w:color="auto"/>
        <w:right w:val="none" w:sz="0" w:space="0" w:color="auto"/>
      </w:divBdr>
    </w:div>
    <w:div w:id="291714451">
      <w:bodyDiv w:val="1"/>
      <w:marLeft w:val="0"/>
      <w:marRight w:val="0"/>
      <w:marTop w:val="0"/>
      <w:marBottom w:val="0"/>
      <w:divBdr>
        <w:top w:val="none" w:sz="0" w:space="0" w:color="auto"/>
        <w:left w:val="none" w:sz="0" w:space="0" w:color="auto"/>
        <w:bottom w:val="none" w:sz="0" w:space="0" w:color="auto"/>
        <w:right w:val="none" w:sz="0" w:space="0" w:color="auto"/>
      </w:divBdr>
    </w:div>
    <w:div w:id="361633601">
      <w:bodyDiv w:val="1"/>
      <w:marLeft w:val="0"/>
      <w:marRight w:val="0"/>
      <w:marTop w:val="0"/>
      <w:marBottom w:val="0"/>
      <w:divBdr>
        <w:top w:val="none" w:sz="0" w:space="0" w:color="auto"/>
        <w:left w:val="none" w:sz="0" w:space="0" w:color="auto"/>
        <w:bottom w:val="none" w:sz="0" w:space="0" w:color="auto"/>
        <w:right w:val="none" w:sz="0" w:space="0" w:color="auto"/>
      </w:divBdr>
    </w:div>
    <w:div w:id="383601286">
      <w:bodyDiv w:val="1"/>
      <w:marLeft w:val="0"/>
      <w:marRight w:val="0"/>
      <w:marTop w:val="0"/>
      <w:marBottom w:val="0"/>
      <w:divBdr>
        <w:top w:val="none" w:sz="0" w:space="0" w:color="auto"/>
        <w:left w:val="none" w:sz="0" w:space="0" w:color="auto"/>
        <w:bottom w:val="none" w:sz="0" w:space="0" w:color="auto"/>
        <w:right w:val="none" w:sz="0" w:space="0" w:color="auto"/>
      </w:divBdr>
    </w:div>
    <w:div w:id="461465168">
      <w:bodyDiv w:val="1"/>
      <w:marLeft w:val="0"/>
      <w:marRight w:val="0"/>
      <w:marTop w:val="0"/>
      <w:marBottom w:val="0"/>
      <w:divBdr>
        <w:top w:val="none" w:sz="0" w:space="0" w:color="auto"/>
        <w:left w:val="none" w:sz="0" w:space="0" w:color="auto"/>
        <w:bottom w:val="none" w:sz="0" w:space="0" w:color="auto"/>
        <w:right w:val="none" w:sz="0" w:space="0" w:color="auto"/>
      </w:divBdr>
    </w:div>
    <w:div w:id="590041921">
      <w:bodyDiv w:val="1"/>
      <w:marLeft w:val="0"/>
      <w:marRight w:val="0"/>
      <w:marTop w:val="0"/>
      <w:marBottom w:val="0"/>
      <w:divBdr>
        <w:top w:val="none" w:sz="0" w:space="0" w:color="auto"/>
        <w:left w:val="none" w:sz="0" w:space="0" w:color="auto"/>
        <w:bottom w:val="none" w:sz="0" w:space="0" w:color="auto"/>
        <w:right w:val="none" w:sz="0" w:space="0" w:color="auto"/>
      </w:divBdr>
    </w:div>
    <w:div w:id="595140272">
      <w:bodyDiv w:val="1"/>
      <w:marLeft w:val="0"/>
      <w:marRight w:val="0"/>
      <w:marTop w:val="0"/>
      <w:marBottom w:val="0"/>
      <w:divBdr>
        <w:top w:val="none" w:sz="0" w:space="0" w:color="auto"/>
        <w:left w:val="none" w:sz="0" w:space="0" w:color="auto"/>
        <w:bottom w:val="none" w:sz="0" w:space="0" w:color="auto"/>
        <w:right w:val="none" w:sz="0" w:space="0" w:color="auto"/>
      </w:divBdr>
    </w:div>
    <w:div w:id="619453825">
      <w:bodyDiv w:val="1"/>
      <w:marLeft w:val="0"/>
      <w:marRight w:val="0"/>
      <w:marTop w:val="0"/>
      <w:marBottom w:val="0"/>
      <w:divBdr>
        <w:top w:val="none" w:sz="0" w:space="0" w:color="auto"/>
        <w:left w:val="none" w:sz="0" w:space="0" w:color="auto"/>
        <w:bottom w:val="none" w:sz="0" w:space="0" w:color="auto"/>
        <w:right w:val="none" w:sz="0" w:space="0" w:color="auto"/>
      </w:divBdr>
    </w:div>
    <w:div w:id="713238241">
      <w:bodyDiv w:val="1"/>
      <w:marLeft w:val="0"/>
      <w:marRight w:val="0"/>
      <w:marTop w:val="0"/>
      <w:marBottom w:val="0"/>
      <w:divBdr>
        <w:top w:val="none" w:sz="0" w:space="0" w:color="auto"/>
        <w:left w:val="none" w:sz="0" w:space="0" w:color="auto"/>
        <w:bottom w:val="none" w:sz="0" w:space="0" w:color="auto"/>
        <w:right w:val="none" w:sz="0" w:space="0" w:color="auto"/>
      </w:divBdr>
    </w:div>
    <w:div w:id="723481725">
      <w:bodyDiv w:val="1"/>
      <w:marLeft w:val="0"/>
      <w:marRight w:val="0"/>
      <w:marTop w:val="0"/>
      <w:marBottom w:val="0"/>
      <w:divBdr>
        <w:top w:val="none" w:sz="0" w:space="0" w:color="auto"/>
        <w:left w:val="none" w:sz="0" w:space="0" w:color="auto"/>
        <w:bottom w:val="none" w:sz="0" w:space="0" w:color="auto"/>
        <w:right w:val="none" w:sz="0" w:space="0" w:color="auto"/>
      </w:divBdr>
      <w:divsChild>
        <w:div w:id="955066096">
          <w:marLeft w:val="0"/>
          <w:marRight w:val="0"/>
          <w:marTop w:val="0"/>
          <w:marBottom w:val="0"/>
          <w:divBdr>
            <w:top w:val="none" w:sz="0" w:space="0" w:color="auto"/>
            <w:left w:val="none" w:sz="0" w:space="0" w:color="auto"/>
            <w:bottom w:val="none" w:sz="0" w:space="0" w:color="auto"/>
            <w:right w:val="none" w:sz="0" w:space="0" w:color="auto"/>
          </w:divBdr>
          <w:divsChild>
            <w:div w:id="872377636">
              <w:marLeft w:val="0"/>
              <w:marRight w:val="0"/>
              <w:marTop w:val="0"/>
              <w:marBottom w:val="0"/>
              <w:divBdr>
                <w:top w:val="none" w:sz="0" w:space="0" w:color="auto"/>
                <w:left w:val="none" w:sz="0" w:space="0" w:color="auto"/>
                <w:bottom w:val="none" w:sz="0" w:space="0" w:color="auto"/>
                <w:right w:val="none" w:sz="0" w:space="0" w:color="auto"/>
              </w:divBdr>
              <w:divsChild>
                <w:div w:id="1395540177">
                  <w:marLeft w:val="0"/>
                  <w:marRight w:val="0"/>
                  <w:marTop w:val="0"/>
                  <w:marBottom w:val="0"/>
                  <w:divBdr>
                    <w:top w:val="none" w:sz="0" w:space="0" w:color="auto"/>
                    <w:left w:val="none" w:sz="0" w:space="0" w:color="auto"/>
                    <w:bottom w:val="none" w:sz="0" w:space="0" w:color="auto"/>
                    <w:right w:val="none" w:sz="0" w:space="0" w:color="auto"/>
                  </w:divBdr>
                  <w:divsChild>
                    <w:div w:id="12996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698011">
          <w:marLeft w:val="0"/>
          <w:marRight w:val="0"/>
          <w:marTop w:val="0"/>
          <w:marBottom w:val="0"/>
          <w:divBdr>
            <w:top w:val="none" w:sz="0" w:space="0" w:color="auto"/>
            <w:left w:val="none" w:sz="0" w:space="0" w:color="auto"/>
            <w:bottom w:val="none" w:sz="0" w:space="0" w:color="auto"/>
            <w:right w:val="none" w:sz="0" w:space="0" w:color="auto"/>
          </w:divBdr>
          <w:divsChild>
            <w:div w:id="1209876171">
              <w:marLeft w:val="0"/>
              <w:marRight w:val="0"/>
              <w:marTop w:val="0"/>
              <w:marBottom w:val="0"/>
              <w:divBdr>
                <w:top w:val="none" w:sz="0" w:space="0" w:color="auto"/>
                <w:left w:val="none" w:sz="0" w:space="0" w:color="auto"/>
                <w:bottom w:val="none" w:sz="0" w:space="0" w:color="auto"/>
                <w:right w:val="none" w:sz="0" w:space="0" w:color="auto"/>
              </w:divBdr>
              <w:divsChild>
                <w:div w:id="478153354">
                  <w:marLeft w:val="0"/>
                  <w:marRight w:val="0"/>
                  <w:marTop w:val="0"/>
                  <w:marBottom w:val="0"/>
                  <w:divBdr>
                    <w:top w:val="none" w:sz="0" w:space="0" w:color="auto"/>
                    <w:left w:val="none" w:sz="0" w:space="0" w:color="auto"/>
                    <w:bottom w:val="none" w:sz="0" w:space="0" w:color="auto"/>
                    <w:right w:val="none" w:sz="0" w:space="0" w:color="auto"/>
                  </w:divBdr>
                  <w:divsChild>
                    <w:div w:id="12035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74468">
      <w:bodyDiv w:val="1"/>
      <w:marLeft w:val="0"/>
      <w:marRight w:val="0"/>
      <w:marTop w:val="0"/>
      <w:marBottom w:val="0"/>
      <w:divBdr>
        <w:top w:val="none" w:sz="0" w:space="0" w:color="auto"/>
        <w:left w:val="none" w:sz="0" w:space="0" w:color="auto"/>
        <w:bottom w:val="none" w:sz="0" w:space="0" w:color="auto"/>
        <w:right w:val="none" w:sz="0" w:space="0" w:color="auto"/>
      </w:divBdr>
    </w:div>
    <w:div w:id="807672543">
      <w:bodyDiv w:val="1"/>
      <w:marLeft w:val="0"/>
      <w:marRight w:val="0"/>
      <w:marTop w:val="0"/>
      <w:marBottom w:val="0"/>
      <w:divBdr>
        <w:top w:val="none" w:sz="0" w:space="0" w:color="auto"/>
        <w:left w:val="none" w:sz="0" w:space="0" w:color="auto"/>
        <w:bottom w:val="none" w:sz="0" w:space="0" w:color="auto"/>
        <w:right w:val="none" w:sz="0" w:space="0" w:color="auto"/>
      </w:divBdr>
    </w:div>
    <w:div w:id="836965226">
      <w:bodyDiv w:val="1"/>
      <w:marLeft w:val="0"/>
      <w:marRight w:val="0"/>
      <w:marTop w:val="0"/>
      <w:marBottom w:val="0"/>
      <w:divBdr>
        <w:top w:val="none" w:sz="0" w:space="0" w:color="auto"/>
        <w:left w:val="none" w:sz="0" w:space="0" w:color="auto"/>
        <w:bottom w:val="none" w:sz="0" w:space="0" w:color="auto"/>
        <w:right w:val="none" w:sz="0" w:space="0" w:color="auto"/>
      </w:divBdr>
    </w:div>
    <w:div w:id="871646511">
      <w:bodyDiv w:val="1"/>
      <w:marLeft w:val="0"/>
      <w:marRight w:val="0"/>
      <w:marTop w:val="0"/>
      <w:marBottom w:val="0"/>
      <w:divBdr>
        <w:top w:val="none" w:sz="0" w:space="0" w:color="auto"/>
        <w:left w:val="none" w:sz="0" w:space="0" w:color="auto"/>
        <w:bottom w:val="none" w:sz="0" w:space="0" w:color="auto"/>
        <w:right w:val="none" w:sz="0" w:space="0" w:color="auto"/>
      </w:divBdr>
    </w:div>
    <w:div w:id="984049996">
      <w:bodyDiv w:val="1"/>
      <w:marLeft w:val="0"/>
      <w:marRight w:val="0"/>
      <w:marTop w:val="0"/>
      <w:marBottom w:val="0"/>
      <w:divBdr>
        <w:top w:val="none" w:sz="0" w:space="0" w:color="auto"/>
        <w:left w:val="none" w:sz="0" w:space="0" w:color="auto"/>
        <w:bottom w:val="none" w:sz="0" w:space="0" w:color="auto"/>
        <w:right w:val="none" w:sz="0" w:space="0" w:color="auto"/>
      </w:divBdr>
    </w:div>
    <w:div w:id="1028025446">
      <w:bodyDiv w:val="1"/>
      <w:marLeft w:val="0"/>
      <w:marRight w:val="0"/>
      <w:marTop w:val="0"/>
      <w:marBottom w:val="0"/>
      <w:divBdr>
        <w:top w:val="none" w:sz="0" w:space="0" w:color="auto"/>
        <w:left w:val="none" w:sz="0" w:space="0" w:color="auto"/>
        <w:bottom w:val="none" w:sz="0" w:space="0" w:color="auto"/>
        <w:right w:val="none" w:sz="0" w:space="0" w:color="auto"/>
      </w:divBdr>
    </w:div>
    <w:div w:id="1030105416">
      <w:bodyDiv w:val="1"/>
      <w:marLeft w:val="0"/>
      <w:marRight w:val="0"/>
      <w:marTop w:val="0"/>
      <w:marBottom w:val="0"/>
      <w:divBdr>
        <w:top w:val="none" w:sz="0" w:space="0" w:color="auto"/>
        <w:left w:val="none" w:sz="0" w:space="0" w:color="auto"/>
        <w:bottom w:val="none" w:sz="0" w:space="0" w:color="auto"/>
        <w:right w:val="none" w:sz="0" w:space="0" w:color="auto"/>
      </w:divBdr>
    </w:div>
    <w:div w:id="1047602755">
      <w:bodyDiv w:val="1"/>
      <w:marLeft w:val="0"/>
      <w:marRight w:val="0"/>
      <w:marTop w:val="0"/>
      <w:marBottom w:val="0"/>
      <w:divBdr>
        <w:top w:val="none" w:sz="0" w:space="0" w:color="auto"/>
        <w:left w:val="none" w:sz="0" w:space="0" w:color="auto"/>
        <w:bottom w:val="none" w:sz="0" w:space="0" w:color="auto"/>
        <w:right w:val="none" w:sz="0" w:space="0" w:color="auto"/>
      </w:divBdr>
    </w:div>
    <w:div w:id="1103840098">
      <w:bodyDiv w:val="1"/>
      <w:marLeft w:val="0"/>
      <w:marRight w:val="0"/>
      <w:marTop w:val="0"/>
      <w:marBottom w:val="0"/>
      <w:divBdr>
        <w:top w:val="none" w:sz="0" w:space="0" w:color="auto"/>
        <w:left w:val="none" w:sz="0" w:space="0" w:color="auto"/>
        <w:bottom w:val="none" w:sz="0" w:space="0" w:color="auto"/>
        <w:right w:val="none" w:sz="0" w:space="0" w:color="auto"/>
      </w:divBdr>
    </w:div>
    <w:div w:id="1174955877">
      <w:bodyDiv w:val="1"/>
      <w:marLeft w:val="0"/>
      <w:marRight w:val="0"/>
      <w:marTop w:val="0"/>
      <w:marBottom w:val="0"/>
      <w:divBdr>
        <w:top w:val="none" w:sz="0" w:space="0" w:color="auto"/>
        <w:left w:val="none" w:sz="0" w:space="0" w:color="auto"/>
        <w:bottom w:val="none" w:sz="0" w:space="0" w:color="auto"/>
        <w:right w:val="none" w:sz="0" w:space="0" w:color="auto"/>
      </w:divBdr>
    </w:div>
    <w:div w:id="1183279081">
      <w:bodyDiv w:val="1"/>
      <w:marLeft w:val="0"/>
      <w:marRight w:val="0"/>
      <w:marTop w:val="0"/>
      <w:marBottom w:val="0"/>
      <w:divBdr>
        <w:top w:val="none" w:sz="0" w:space="0" w:color="auto"/>
        <w:left w:val="none" w:sz="0" w:space="0" w:color="auto"/>
        <w:bottom w:val="none" w:sz="0" w:space="0" w:color="auto"/>
        <w:right w:val="none" w:sz="0" w:space="0" w:color="auto"/>
      </w:divBdr>
    </w:div>
    <w:div w:id="1298952803">
      <w:bodyDiv w:val="1"/>
      <w:marLeft w:val="0"/>
      <w:marRight w:val="0"/>
      <w:marTop w:val="0"/>
      <w:marBottom w:val="0"/>
      <w:divBdr>
        <w:top w:val="none" w:sz="0" w:space="0" w:color="auto"/>
        <w:left w:val="none" w:sz="0" w:space="0" w:color="auto"/>
        <w:bottom w:val="none" w:sz="0" w:space="0" w:color="auto"/>
        <w:right w:val="none" w:sz="0" w:space="0" w:color="auto"/>
      </w:divBdr>
    </w:div>
    <w:div w:id="1326476821">
      <w:bodyDiv w:val="1"/>
      <w:marLeft w:val="0"/>
      <w:marRight w:val="0"/>
      <w:marTop w:val="0"/>
      <w:marBottom w:val="0"/>
      <w:divBdr>
        <w:top w:val="none" w:sz="0" w:space="0" w:color="auto"/>
        <w:left w:val="none" w:sz="0" w:space="0" w:color="auto"/>
        <w:bottom w:val="none" w:sz="0" w:space="0" w:color="auto"/>
        <w:right w:val="none" w:sz="0" w:space="0" w:color="auto"/>
      </w:divBdr>
    </w:div>
    <w:div w:id="1370641864">
      <w:bodyDiv w:val="1"/>
      <w:marLeft w:val="0"/>
      <w:marRight w:val="0"/>
      <w:marTop w:val="0"/>
      <w:marBottom w:val="0"/>
      <w:divBdr>
        <w:top w:val="none" w:sz="0" w:space="0" w:color="auto"/>
        <w:left w:val="none" w:sz="0" w:space="0" w:color="auto"/>
        <w:bottom w:val="none" w:sz="0" w:space="0" w:color="auto"/>
        <w:right w:val="none" w:sz="0" w:space="0" w:color="auto"/>
      </w:divBdr>
    </w:div>
    <w:div w:id="1390573169">
      <w:bodyDiv w:val="1"/>
      <w:marLeft w:val="0"/>
      <w:marRight w:val="0"/>
      <w:marTop w:val="0"/>
      <w:marBottom w:val="0"/>
      <w:divBdr>
        <w:top w:val="none" w:sz="0" w:space="0" w:color="auto"/>
        <w:left w:val="none" w:sz="0" w:space="0" w:color="auto"/>
        <w:bottom w:val="none" w:sz="0" w:space="0" w:color="auto"/>
        <w:right w:val="none" w:sz="0" w:space="0" w:color="auto"/>
      </w:divBdr>
    </w:div>
    <w:div w:id="1654329806">
      <w:bodyDiv w:val="1"/>
      <w:marLeft w:val="0"/>
      <w:marRight w:val="0"/>
      <w:marTop w:val="0"/>
      <w:marBottom w:val="0"/>
      <w:divBdr>
        <w:top w:val="none" w:sz="0" w:space="0" w:color="auto"/>
        <w:left w:val="none" w:sz="0" w:space="0" w:color="auto"/>
        <w:bottom w:val="none" w:sz="0" w:space="0" w:color="auto"/>
        <w:right w:val="none" w:sz="0" w:space="0" w:color="auto"/>
      </w:divBdr>
    </w:div>
    <w:div w:id="1671251822">
      <w:bodyDiv w:val="1"/>
      <w:marLeft w:val="0"/>
      <w:marRight w:val="0"/>
      <w:marTop w:val="0"/>
      <w:marBottom w:val="0"/>
      <w:divBdr>
        <w:top w:val="none" w:sz="0" w:space="0" w:color="auto"/>
        <w:left w:val="none" w:sz="0" w:space="0" w:color="auto"/>
        <w:bottom w:val="none" w:sz="0" w:space="0" w:color="auto"/>
        <w:right w:val="none" w:sz="0" w:space="0" w:color="auto"/>
      </w:divBdr>
    </w:div>
    <w:div w:id="1710449529">
      <w:bodyDiv w:val="1"/>
      <w:marLeft w:val="0"/>
      <w:marRight w:val="0"/>
      <w:marTop w:val="0"/>
      <w:marBottom w:val="0"/>
      <w:divBdr>
        <w:top w:val="none" w:sz="0" w:space="0" w:color="auto"/>
        <w:left w:val="none" w:sz="0" w:space="0" w:color="auto"/>
        <w:bottom w:val="none" w:sz="0" w:space="0" w:color="auto"/>
        <w:right w:val="none" w:sz="0" w:space="0" w:color="auto"/>
      </w:divBdr>
    </w:div>
    <w:div w:id="1717268577">
      <w:bodyDiv w:val="1"/>
      <w:marLeft w:val="0"/>
      <w:marRight w:val="0"/>
      <w:marTop w:val="0"/>
      <w:marBottom w:val="0"/>
      <w:divBdr>
        <w:top w:val="none" w:sz="0" w:space="0" w:color="auto"/>
        <w:left w:val="none" w:sz="0" w:space="0" w:color="auto"/>
        <w:bottom w:val="none" w:sz="0" w:space="0" w:color="auto"/>
        <w:right w:val="none" w:sz="0" w:space="0" w:color="auto"/>
      </w:divBdr>
      <w:divsChild>
        <w:div w:id="603194395">
          <w:marLeft w:val="0"/>
          <w:marRight w:val="0"/>
          <w:marTop w:val="0"/>
          <w:marBottom w:val="0"/>
          <w:divBdr>
            <w:top w:val="none" w:sz="0" w:space="0" w:color="auto"/>
            <w:left w:val="none" w:sz="0" w:space="0" w:color="auto"/>
            <w:bottom w:val="none" w:sz="0" w:space="0" w:color="auto"/>
            <w:right w:val="none" w:sz="0" w:space="0" w:color="auto"/>
          </w:divBdr>
          <w:divsChild>
            <w:div w:id="175656519">
              <w:marLeft w:val="0"/>
              <w:marRight w:val="0"/>
              <w:marTop w:val="0"/>
              <w:marBottom w:val="0"/>
              <w:divBdr>
                <w:top w:val="none" w:sz="0" w:space="0" w:color="auto"/>
                <w:left w:val="none" w:sz="0" w:space="0" w:color="auto"/>
                <w:bottom w:val="none" w:sz="0" w:space="0" w:color="auto"/>
                <w:right w:val="none" w:sz="0" w:space="0" w:color="auto"/>
              </w:divBdr>
              <w:divsChild>
                <w:div w:id="86269382">
                  <w:marLeft w:val="0"/>
                  <w:marRight w:val="0"/>
                  <w:marTop w:val="0"/>
                  <w:marBottom w:val="0"/>
                  <w:divBdr>
                    <w:top w:val="none" w:sz="0" w:space="0" w:color="auto"/>
                    <w:left w:val="none" w:sz="0" w:space="0" w:color="auto"/>
                    <w:bottom w:val="none" w:sz="0" w:space="0" w:color="auto"/>
                    <w:right w:val="none" w:sz="0" w:space="0" w:color="auto"/>
                  </w:divBdr>
                  <w:divsChild>
                    <w:div w:id="6972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2471">
          <w:marLeft w:val="0"/>
          <w:marRight w:val="0"/>
          <w:marTop w:val="0"/>
          <w:marBottom w:val="0"/>
          <w:divBdr>
            <w:top w:val="none" w:sz="0" w:space="0" w:color="auto"/>
            <w:left w:val="none" w:sz="0" w:space="0" w:color="auto"/>
            <w:bottom w:val="none" w:sz="0" w:space="0" w:color="auto"/>
            <w:right w:val="none" w:sz="0" w:space="0" w:color="auto"/>
          </w:divBdr>
          <w:divsChild>
            <w:div w:id="1986887330">
              <w:marLeft w:val="0"/>
              <w:marRight w:val="0"/>
              <w:marTop w:val="0"/>
              <w:marBottom w:val="0"/>
              <w:divBdr>
                <w:top w:val="none" w:sz="0" w:space="0" w:color="auto"/>
                <w:left w:val="none" w:sz="0" w:space="0" w:color="auto"/>
                <w:bottom w:val="none" w:sz="0" w:space="0" w:color="auto"/>
                <w:right w:val="none" w:sz="0" w:space="0" w:color="auto"/>
              </w:divBdr>
              <w:divsChild>
                <w:div w:id="130947867">
                  <w:marLeft w:val="0"/>
                  <w:marRight w:val="0"/>
                  <w:marTop w:val="0"/>
                  <w:marBottom w:val="0"/>
                  <w:divBdr>
                    <w:top w:val="none" w:sz="0" w:space="0" w:color="auto"/>
                    <w:left w:val="none" w:sz="0" w:space="0" w:color="auto"/>
                    <w:bottom w:val="none" w:sz="0" w:space="0" w:color="auto"/>
                    <w:right w:val="none" w:sz="0" w:space="0" w:color="auto"/>
                  </w:divBdr>
                  <w:divsChild>
                    <w:div w:id="20090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284147">
      <w:bodyDiv w:val="1"/>
      <w:marLeft w:val="0"/>
      <w:marRight w:val="0"/>
      <w:marTop w:val="0"/>
      <w:marBottom w:val="0"/>
      <w:divBdr>
        <w:top w:val="none" w:sz="0" w:space="0" w:color="auto"/>
        <w:left w:val="none" w:sz="0" w:space="0" w:color="auto"/>
        <w:bottom w:val="none" w:sz="0" w:space="0" w:color="auto"/>
        <w:right w:val="none" w:sz="0" w:space="0" w:color="auto"/>
      </w:divBdr>
    </w:div>
    <w:div w:id="1781492983">
      <w:bodyDiv w:val="1"/>
      <w:marLeft w:val="0"/>
      <w:marRight w:val="0"/>
      <w:marTop w:val="0"/>
      <w:marBottom w:val="0"/>
      <w:divBdr>
        <w:top w:val="none" w:sz="0" w:space="0" w:color="auto"/>
        <w:left w:val="none" w:sz="0" w:space="0" w:color="auto"/>
        <w:bottom w:val="none" w:sz="0" w:space="0" w:color="auto"/>
        <w:right w:val="none" w:sz="0" w:space="0" w:color="auto"/>
      </w:divBdr>
    </w:div>
    <w:div w:id="1830293454">
      <w:bodyDiv w:val="1"/>
      <w:marLeft w:val="0"/>
      <w:marRight w:val="0"/>
      <w:marTop w:val="0"/>
      <w:marBottom w:val="0"/>
      <w:divBdr>
        <w:top w:val="none" w:sz="0" w:space="0" w:color="auto"/>
        <w:left w:val="none" w:sz="0" w:space="0" w:color="auto"/>
        <w:bottom w:val="none" w:sz="0" w:space="0" w:color="auto"/>
        <w:right w:val="none" w:sz="0" w:space="0" w:color="auto"/>
      </w:divBdr>
    </w:div>
    <w:div w:id="1854874578">
      <w:bodyDiv w:val="1"/>
      <w:marLeft w:val="0"/>
      <w:marRight w:val="0"/>
      <w:marTop w:val="0"/>
      <w:marBottom w:val="0"/>
      <w:divBdr>
        <w:top w:val="none" w:sz="0" w:space="0" w:color="auto"/>
        <w:left w:val="none" w:sz="0" w:space="0" w:color="auto"/>
        <w:bottom w:val="none" w:sz="0" w:space="0" w:color="auto"/>
        <w:right w:val="none" w:sz="0" w:space="0" w:color="auto"/>
      </w:divBdr>
    </w:div>
    <w:div w:id="1876888570">
      <w:bodyDiv w:val="1"/>
      <w:marLeft w:val="0"/>
      <w:marRight w:val="0"/>
      <w:marTop w:val="0"/>
      <w:marBottom w:val="0"/>
      <w:divBdr>
        <w:top w:val="none" w:sz="0" w:space="0" w:color="auto"/>
        <w:left w:val="none" w:sz="0" w:space="0" w:color="auto"/>
        <w:bottom w:val="none" w:sz="0" w:space="0" w:color="auto"/>
        <w:right w:val="none" w:sz="0" w:space="0" w:color="auto"/>
      </w:divBdr>
    </w:div>
    <w:div w:id="1921521759">
      <w:bodyDiv w:val="1"/>
      <w:marLeft w:val="0"/>
      <w:marRight w:val="0"/>
      <w:marTop w:val="0"/>
      <w:marBottom w:val="0"/>
      <w:divBdr>
        <w:top w:val="none" w:sz="0" w:space="0" w:color="auto"/>
        <w:left w:val="none" w:sz="0" w:space="0" w:color="auto"/>
        <w:bottom w:val="none" w:sz="0" w:space="0" w:color="auto"/>
        <w:right w:val="none" w:sz="0" w:space="0" w:color="auto"/>
      </w:divBdr>
    </w:div>
    <w:div w:id="2019843353">
      <w:bodyDiv w:val="1"/>
      <w:marLeft w:val="0"/>
      <w:marRight w:val="0"/>
      <w:marTop w:val="0"/>
      <w:marBottom w:val="0"/>
      <w:divBdr>
        <w:top w:val="none" w:sz="0" w:space="0" w:color="auto"/>
        <w:left w:val="none" w:sz="0" w:space="0" w:color="auto"/>
        <w:bottom w:val="none" w:sz="0" w:space="0" w:color="auto"/>
        <w:right w:val="none" w:sz="0" w:space="0" w:color="auto"/>
      </w:divBdr>
    </w:div>
    <w:div w:id="2047750439">
      <w:bodyDiv w:val="1"/>
      <w:marLeft w:val="0"/>
      <w:marRight w:val="0"/>
      <w:marTop w:val="0"/>
      <w:marBottom w:val="0"/>
      <w:divBdr>
        <w:top w:val="none" w:sz="0" w:space="0" w:color="auto"/>
        <w:left w:val="none" w:sz="0" w:space="0" w:color="auto"/>
        <w:bottom w:val="none" w:sz="0" w:space="0" w:color="auto"/>
        <w:right w:val="none" w:sz="0" w:space="0" w:color="auto"/>
      </w:divBdr>
    </w:div>
    <w:div w:id="2086023547">
      <w:bodyDiv w:val="1"/>
      <w:marLeft w:val="0"/>
      <w:marRight w:val="0"/>
      <w:marTop w:val="0"/>
      <w:marBottom w:val="0"/>
      <w:divBdr>
        <w:top w:val="none" w:sz="0" w:space="0" w:color="auto"/>
        <w:left w:val="none" w:sz="0" w:space="0" w:color="auto"/>
        <w:bottom w:val="none" w:sz="0" w:space="0" w:color="auto"/>
        <w:right w:val="none" w:sz="0" w:space="0" w:color="auto"/>
      </w:divBdr>
    </w:div>
    <w:div w:id="211709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660EC-7257-4046-BFF7-C83BA9FEC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33</Pages>
  <Words>6951</Words>
  <Characters>39625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2025-03-05T12:52:00Z</dcterms:created>
  <dcterms:modified xsi:type="dcterms:W3CDTF">2025-03-05T14:24:00Z</dcterms:modified>
</cp:coreProperties>
</file>