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1BF" w:rsidRDefault="008461BF" w:rsidP="008461BF">
      <w:pPr>
        <w:jc w:val="center"/>
        <w:rPr>
          <w:rFonts w:ascii="Times New Roman" w:hAnsi="Times New Roman" w:cs="Times New Roman"/>
          <w:b/>
          <w:sz w:val="24"/>
          <w:szCs w:val="24"/>
        </w:rPr>
      </w:pPr>
      <w:r>
        <w:rPr>
          <w:noProof/>
        </w:rPr>
        <w:drawing>
          <wp:inline distT="0" distB="0" distL="0" distR="0" wp14:anchorId="35977BB1" wp14:editId="0F710B19">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rsidR="008461BF" w:rsidRDefault="008461BF" w:rsidP="008461BF">
      <w:pPr>
        <w:jc w:val="center"/>
        <w:rPr>
          <w:rFonts w:ascii="Times New Roman" w:hAnsi="Times New Roman" w:cs="Times New Roman"/>
          <w:b/>
          <w:sz w:val="24"/>
          <w:szCs w:val="24"/>
        </w:rPr>
      </w:pPr>
      <w:r>
        <w:rPr>
          <w:rFonts w:ascii="Times New Roman" w:hAnsi="Times New Roman" w:cs="Times New Roman"/>
          <w:b/>
          <w:sz w:val="24"/>
          <w:szCs w:val="24"/>
        </w:rPr>
        <w:t>A</w:t>
      </w:r>
    </w:p>
    <w:p w:rsidR="008461BF" w:rsidRDefault="008461BF" w:rsidP="008461BF">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rsidR="008461BF" w:rsidRDefault="008461BF" w:rsidP="008461BF">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rsidR="008461BF" w:rsidRDefault="008461BF" w:rsidP="008461BF">
      <w:pPr>
        <w:jc w:val="center"/>
        <w:rPr>
          <w:rFonts w:ascii="Times New Roman" w:hAnsi="Times New Roman" w:cs="Times New Roma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rsidR="008461BF" w:rsidRDefault="008461BF" w:rsidP="008461BF">
      <w:pPr>
        <w:jc w:val="center"/>
        <w:rPr>
          <w:rFonts w:ascii="Times New Roman" w:hAnsi="Times New Roman" w:cs="Times New Roman"/>
          <w:sz w:val="24"/>
          <w:szCs w:val="24"/>
        </w:rPr>
      </w:pPr>
    </w:p>
    <w:p w:rsidR="008461BF" w:rsidRDefault="008461BF" w:rsidP="008461BF">
      <w:pPr>
        <w:jc w:val="center"/>
        <w:rPr>
          <w:rStyle w:val="Emphasis"/>
          <w:rFonts w:ascii="Arial Black" w:eastAsia="SimSun" w:hAnsi="Arial Black" w:cs="Arial Black"/>
          <w:sz w:val="21"/>
          <w:szCs w:val="21"/>
        </w:rPr>
      </w:pPr>
      <w:r>
        <w:rPr>
          <w:rFonts w:ascii="Times New Roman" w:hAnsi="Times New Roman"/>
          <w:b/>
          <w:bCs/>
          <w:sz w:val="24"/>
          <w:szCs w:val="24"/>
        </w:rPr>
        <w:t>IBRO MACHANAKY ENTERPRISES</w:t>
      </w:r>
    </w:p>
    <w:p w:rsidR="00334174" w:rsidRPr="00F71421" w:rsidRDefault="008461BF" w:rsidP="00334174">
      <w:pPr>
        <w:jc w:val="center"/>
        <w:rPr>
          <w:rStyle w:val="Emphasis"/>
          <w:rFonts w:ascii="Arial Black" w:eastAsia="SimSun" w:hAnsi="Arial Black" w:cs="Arial Black"/>
          <w:sz w:val="25"/>
          <w:szCs w:val="25"/>
        </w:rPr>
      </w:pPr>
      <w:r>
        <w:rPr>
          <w:rStyle w:val="Emphasis"/>
          <w:rFonts w:ascii="Arial Black" w:eastAsia="SimSun" w:hAnsi="Arial Black" w:cs="Arial Black"/>
          <w:sz w:val="25"/>
          <w:szCs w:val="25"/>
        </w:rPr>
        <w:t>KAINJI NEW BUSSA NIGER STATE</w:t>
      </w:r>
    </w:p>
    <w:p w:rsidR="008461BF" w:rsidRPr="00334174" w:rsidRDefault="008461BF" w:rsidP="008461BF">
      <w:pPr>
        <w:jc w:val="center"/>
        <w:rPr>
          <w:rFonts w:ascii="Lucida Calligraphy" w:hAnsi="Lucida Calligraphy" w:cs="Times New Roman"/>
          <w:b/>
          <w:sz w:val="96"/>
          <w:szCs w:val="24"/>
        </w:rPr>
      </w:pPr>
      <w:r w:rsidRPr="00334174">
        <w:rPr>
          <w:rFonts w:ascii="Lucida Calligraphy" w:hAnsi="Lucida Calligraphy" w:cs="Times New Roman"/>
          <w:b/>
          <w:sz w:val="96"/>
          <w:szCs w:val="24"/>
        </w:rPr>
        <w:t>BY</w:t>
      </w:r>
    </w:p>
    <w:p w:rsidR="008461BF" w:rsidRPr="00334174" w:rsidRDefault="00334174" w:rsidP="008461BF">
      <w:pPr>
        <w:jc w:val="center"/>
        <w:rPr>
          <w:rFonts w:ascii="Arial Black" w:hAnsi="Arial Black"/>
          <w:b/>
          <w:sz w:val="52"/>
          <w:szCs w:val="34"/>
        </w:rPr>
      </w:pPr>
      <w:bookmarkStart w:id="0" w:name="_GoBack"/>
      <w:r>
        <w:rPr>
          <w:rFonts w:ascii="Arial Black" w:hAnsi="Arial Black"/>
          <w:b/>
          <w:sz w:val="52"/>
          <w:szCs w:val="34"/>
        </w:rPr>
        <w:t>JI</w:t>
      </w:r>
      <w:r w:rsidR="008461BF" w:rsidRPr="00334174">
        <w:rPr>
          <w:rFonts w:ascii="Arial Black" w:hAnsi="Arial Black"/>
          <w:b/>
          <w:sz w:val="52"/>
          <w:szCs w:val="34"/>
        </w:rPr>
        <w:t>BRIL MUHAMMED</w:t>
      </w:r>
    </w:p>
    <w:bookmarkEnd w:id="0"/>
    <w:p w:rsidR="008461BF" w:rsidRPr="00334174" w:rsidRDefault="008461BF" w:rsidP="008461BF">
      <w:pPr>
        <w:jc w:val="center"/>
        <w:rPr>
          <w:rFonts w:ascii="Arial Black" w:hAnsi="Arial Black"/>
          <w:b/>
          <w:sz w:val="52"/>
          <w:szCs w:val="34"/>
        </w:rPr>
      </w:pPr>
      <w:r w:rsidRPr="00334174">
        <w:rPr>
          <w:rFonts w:ascii="Arial Black" w:hAnsi="Arial Black"/>
          <w:b/>
          <w:sz w:val="52"/>
          <w:szCs w:val="34"/>
        </w:rPr>
        <w:t>ND/23/BAM/PT/0261</w:t>
      </w:r>
    </w:p>
    <w:p w:rsidR="008461BF" w:rsidRDefault="008461BF" w:rsidP="008461BF">
      <w:pPr>
        <w:jc w:val="center"/>
        <w:rPr>
          <w:rFonts w:ascii="Times New Roman" w:hAnsi="Times New Roman" w:cs="Times New Roman"/>
          <w:b/>
          <w:sz w:val="24"/>
          <w:szCs w:val="24"/>
        </w:rPr>
      </w:pPr>
      <w:r>
        <w:rPr>
          <w:rFonts w:ascii="Times New Roman" w:hAnsi="Times New Roman" w:cs="Times New Roman"/>
          <w:b/>
          <w:sz w:val="24"/>
          <w:szCs w:val="24"/>
        </w:rPr>
        <w:t>SUBMITTED TO</w:t>
      </w:r>
    </w:p>
    <w:p w:rsidR="008461BF" w:rsidRDefault="008461BF" w:rsidP="008461BF">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DEPARTMENT OF BUSINESS ADMINISTRATION</w:t>
      </w:r>
    </w:p>
    <w:p w:rsidR="008461BF" w:rsidRDefault="008461BF" w:rsidP="008461BF">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rsidR="008461BF" w:rsidRDefault="008461BF" w:rsidP="008461BF">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rsidR="008461BF" w:rsidRDefault="008461BF" w:rsidP="008461BF">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NATIONAL (OND) IN BUSINESS ADMINISTRATION. </w:t>
      </w:r>
    </w:p>
    <w:p w:rsidR="008461BF" w:rsidRDefault="008461BF" w:rsidP="008461BF">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AUGUST- NOVEMBER 2024</w:t>
      </w:r>
    </w:p>
    <w:p w:rsidR="008461BF" w:rsidRDefault="008461BF" w:rsidP="008461BF">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rsidR="008461BF" w:rsidRDefault="008461BF" w:rsidP="008461BF">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rsidR="008461BF" w:rsidRDefault="008461BF" w:rsidP="008461BF">
      <w:pPr>
        <w:rPr>
          <w:rFonts w:ascii="Times New Roman" w:hAnsi="Times New Roman" w:cs="Times New Roman"/>
          <w:b/>
          <w:sz w:val="24"/>
          <w:szCs w:val="24"/>
        </w:rPr>
      </w:pPr>
      <w:r>
        <w:rPr>
          <w:rFonts w:ascii="Times New Roman" w:hAnsi="Times New Roman" w:cs="Times New Roman"/>
          <w:b/>
          <w:sz w:val="24"/>
          <w:szCs w:val="24"/>
        </w:rPr>
        <w:br w:type="page"/>
      </w:r>
    </w:p>
    <w:p w:rsidR="008461BF" w:rsidRDefault="008461BF" w:rsidP="008461BF">
      <w:pPr>
        <w:rPr>
          <w:rFonts w:ascii="Times New Roman" w:hAnsi="Times New Roman" w:cs="Times New Roman"/>
          <w:b/>
          <w:sz w:val="24"/>
          <w:szCs w:val="24"/>
        </w:rPr>
      </w:pPr>
    </w:p>
    <w:p w:rsidR="008461BF" w:rsidRDefault="008461BF" w:rsidP="008461BF">
      <w:pPr>
        <w:jc w:val="center"/>
        <w:rPr>
          <w:rFonts w:ascii="Times New Roman" w:hAnsi="Times New Roman" w:cs="Times New Roman"/>
          <w:b/>
          <w:sz w:val="24"/>
          <w:szCs w:val="24"/>
        </w:rPr>
      </w:pPr>
      <w:r>
        <w:rPr>
          <w:rFonts w:ascii="Times New Roman" w:hAnsi="Times New Roman" w:cs="Times New Roman"/>
          <w:b/>
          <w:sz w:val="24"/>
          <w:szCs w:val="24"/>
        </w:rPr>
        <w:t>ACKNOWLEDGEMENT</w:t>
      </w:r>
    </w:p>
    <w:p w:rsidR="008461BF" w:rsidRDefault="008461BF" w:rsidP="00334174">
      <w:pPr>
        <w:jc w:val="both"/>
        <w:rPr>
          <w:rFonts w:ascii="Times New Roman" w:hAnsi="Times New Roman" w:cs="Times New Roman"/>
          <w:bCs/>
          <w:sz w:val="24"/>
          <w:szCs w:val="24"/>
        </w:rPr>
      </w:pPr>
      <w:r>
        <w:rPr>
          <w:rFonts w:ascii="Times New Roman" w:hAnsi="Times New Roman" w:cs="Times New Roman"/>
          <w:bCs/>
          <w:sz w:val="24"/>
          <w:szCs w:val="24"/>
        </w:rPr>
        <w:t>I thank God Almighty all glory, honour and adoration for mercy received during the course of my study and when undergoing my Industrial Training.</w:t>
      </w:r>
    </w:p>
    <w:p w:rsidR="008461BF" w:rsidRDefault="008461BF" w:rsidP="00334174">
      <w:pPr>
        <w:jc w:val="both"/>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rsidR="008461BF" w:rsidRDefault="008461BF" w:rsidP="00334174">
      <w:pPr>
        <w:jc w:val="both"/>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rsidR="008461BF" w:rsidRDefault="008461BF" w:rsidP="008461BF">
      <w:pPr>
        <w:rPr>
          <w:rFonts w:ascii="Times New Roman" w:hAnsi="Times New Roman" w:cs="Times New Roman"/>
          <w:bCs/>
          <w:sz w:val="24"/>
          <w:szCs w:val="24"/>
        </w:rPr>
      </w:pPr>
    </w:p>
    <w:p w:rsidR="008461BF" w:rsidRDefault="008461BF" w:rsidP="008461BF">
      <w:pPr>
        <w:jc w:val="center"/>
        <w:rPr>
          <w:rFonts w:ascii="Times New Roman" w:hAnsi="Times New Roman" w:cs="Times New Roman"/>
          <w:b/>
          <w:sz w:val="24"/>
          <w:szCs w:val="24"/>
        </w:rPr>
      </w:pPr>
    </w:p>
    <w:p w:rsidR="008461BF" w:rsidRDefault="008461BF" w:rsidP="008461BF">
      <w:pPr>
        <w:jc w:val="center"/>
        <w:rPr>
          <w:rFonts w:ascii="Times New Roman" w:hAnsi="Times New Roman" w:cs="Times New Roman"/>
          <w:b/>
          <w:sz w:val="24"/>
          <w:szCs w:val="24"/>
        </w:rPr>
      </w:pPr>
    </w:p>
    <w:p w:rsidR="008461BF" w:rsidRDefault="008461BF" w:rsidP="008461BF">
      <w:pPr>
        <w:jc w:val="center"/>
        <w:rPr>
          <w:rFonts w:ascii="Times New Roman" w:hAnsi="Times New Roman" w:cs="Times New Roman"/>
          <w:b/>
          <w:sz w:val="24"/>
          <w:szCs w:val="24"/>
        </w:rPr>
      </w:pPr>
    </w:p>
    <w:p w:rsidR="008461BF" w:rsidRDefault="008461BF" w:rsidP="008461BF">
      <w:pPr>
        <w:jc w:val="center"/>
        <w:rPr>
          <w:rFonts w:ascii="Times New Roman" w:hAnsi="Times New Roman" w:cs="Times New Roman"/>
          <w:b/>
          <w:sz w:val="24"/>
          <w:szCs w:val="24"/>
        </w:rPr>
      </w:pPr>
    </w:p>
    <w:p w:rsidR="008461BF" w:rsidRDefault="008461BF" w:rsidP="008461BF">
      <w:pPr>
        <w:jc w:val="center"/>
        <w:rPr>
          <w:rFonts w:ascii="Times New Roman" w:hAnsi="Times New Roman" w:cs="Times New Roman"/>
          <w:b/>
          <w:sz w:val="24"/>
          <w:szCs w:val="24"/>
        </w:rPr>
      </w:pPr>
    </w:p>
    <w:p w:rsidR="008461BF" w:rsidRDefault="008461BF" w:rsidP="008461BF">
      <w:pPr>
        <w:jc w:val="center"/>
        <w:rPr>
          <w:rFonts w:ascii="Times New Roman" w:hAnsi="Times New Roman" w:cs="Times New Roman"/>
          <w:b/>
          <w:sz w:val="24"/>
          <w:szCs w:val="24"/>
        </w:rPr>
      </w:pPr>
    </w:p>
    <w:p w:rsidR="008461BF" w:rsidRDefault="008461BF" w:rsidP="008461BF">
      <w:pPr>
        <w:jc w:val="center"/>
        <w:rPr>
          <w:rFonts w:ascii="Times New Roman" w:hAnsi="Times New Roman" w:cs="Times New Roman"/>
          <w:b/>
          <w:sz w:val="24"/>
          <w:szCs w:val="24"/>
        </w:rPr>
      </w:pPr>
    </w:p>
    <w:p w:rsidR="008461BF" w:rsidRDefault="008461BF" w:rsidP="008461BF">
      <w:pPr>
        <w:jc w:val="center"/>
        <w:rPr>
          <w:rFonts w:ascii="Times New Roman" w:hAnsi="Times New Roman" w:cs="Times New Roman"/>
          <w:b/>
          <w:sz w:val="24"/>
          <w:szCs w:val="24"/>
        </w:rPr>
      </w:pPr>
    </w:p>
    <w:p w:rsidR="008461BF" w:rsidRDefault="008461BF" w:rsidP="008461BF">
      <w:pPr>
        <w:jc w:val="center"/>
        <w:rPr>
          <w:rFonts w:ascii="Times New Roman" w:hAnsi="Times New Roman" w:cs="Times New Roman"/>
          <w:b/>
          <w:sz w:val="24"/>
          <w:szCs w:val="24"/>
        </w:rPr>
      </w:pPr>
    </w:p>
    <w:p w:rsidR="008461BF" w:rsidRDefault="008461BF" w:rsidP="008461BF">
      <w:pPr>
        <w:jc w:val="center"/>
        <w:rPr>
          <w:rFonts w:ascii="Times New Roman" w:hAnsi="Times New Roman" w:cs="Times New Roman"/>
          <w:b/>
          <w:sz w:val="24"/>
          <w:szCs w:val="24"/>
        </w:rPr>
      </w:pPr>
    </w:p>
    <w:p w:rsidR="008461BF" w:rsidRDefault="008461BF" w:rsidP="008461BF">
      <w:pPr>
        <w:jc w:val="center"/>
        <w:rPr>
          <w:rFonts w:ascii="Times New Roman" w:hAnsi="Times New Roman" w:cs="Times New Roman"/>
          <w:b/>
          <w:sz w:val="24"/>
          <w:szCs w:val="24"/>
        </w:rPr>
      </w:pPr>
    </w:p>
    <w:p w:rsidR="008461BF" w:rsidRDefault="008461BF" w:rsidP="008461BF">
      <w:pPr>
        <w:jc w:val="center"/>
        <w:rPr>
          <w:rFonts w:ascii="Times New Roman" w:hAnsi="Times New Roman" w:cs="Times New Roman"/>
          <w:b/>
          <w:sz w:val="24"/>
          <w:szCs w:val="24"/>
        </w:rPr>
      </w:pPr>
    </w:p>
    <w:p w:rsidR="008461BF" w:rsidRDefault="008461BF" w:rsidP="008461BF">
      <w:pPr>
        <w:jc w:val="center"/>
        <w:rPr>
          <w:rFonts w:ascii="Times New Roman" w:hAnsi="Times New Roman" w:cs="Times New Roman"/>
          <w:b/>
          <w:sz w:val="24"/>
          <w:szCs w:val="24"/>
        </w:rPr>
      </w:pPr>
    </w:p>
    <w:p w:rsidR="008461BF" w:rsidRDefault="008461BF" w:rsidP="008461BF">
      <w:pPr>
        <w:jc w:val="center"/>
        <w:rPr>
          <w:rFonts w:ascii="Times New Roman" w:hAnsi="Times New Roman" w:cs="Times New Roman"/>
          <w:b/>
          <w:sz w:val="24"/>
          <w:szCs w:val="24"/>
        </w:rPr>
      </w:pPr>
    </w:p>
    <w:p w:rsidR="008461BF" w:rsidRDefault="008461BF" w:rsidP="008461BF">
      <w:pPr>
        <w:jc w:val="center"/>
        <w:rPr>
          <w:rFonts w:ascii="Times New Roman" w:hAnsi="Times New Roman" w:cs="Times New Roman"/>
          <w:b/>
          <w:sz w:val="24"/>
          <w:szCs w:val="24"/>
        </w:rPr>
      </w:pPr>
    </w:p>
    <w:p w:rsidR="008461BF" w:rsidRDefault="008461BF" w:rsidP="008461BF">
      <w:pPr>
        <w:jc w:val="center"/>
        <w:rPr>
          <w:rFonts w:ascii="Times New Roman" w:hAnsi="Times New Roman" w:cs="Times New Roman"/>
          <w:b/>
          <w:sz w:val="24"/>
          <w:szCs w:val="24"/>
        </w:rPr>
      </w:pPr>
    </w:p>
    <w:p w:rsidR="008461BF" w:rsidRDefault="008461BF" w:rsidP="008461BF">
      <w:pPr>
        <w:jc w:val="center"/>
        <w:rPr>
          <w:rFonts w:ascii="Times New Roman" w:hAnsi="Times New Roman" w:cs="Times New Roman"/>
          <w:b/>
          <w:sz w:val="24"/>
          <w:szCs w:val="24"/>
        </w:rPr>
      </w:pPr>
    </w:p>
    <w:p w:rsidR="008461BF" w:rsidRDefault="008461BF" w:rsidP="008461BF">
      <w:pPr>
        <w:jc w:val="center"/>
        <w:rPr>
          <w:rFonts w:ascii="Times New Roman" w:hAnsi="Times New Roman" w:cs="Times New Roman"/>
          <w:b/>
          <w:sz w:val="24"/>
          <w:szCs w:val="24"/>
        </w:rPr>
      </w:pPr>
    </w:p>
    <w:p w:rsidR="008461BF" w:rsidRDefault="008461BF" w:rsidP="008461BF">
      <w:pPr>
        <w:jc w:val="center"/>
        <w:rPr>
          <w:rFonts w:ascii="Times New Roman" w:hAnsi="Times New Roman" w:cs="Times New Roman"/>
          <w:b/>
          <w:sz w:val="24"/>
          <w:szCs w:val="24"/>
        </w:rPr>
      </w:pPr>
    </w:p>
    <w:p w:rsidR="008461BF" w:rsidRDefault="008461BF" w:rsidP="008461BF">
      <w:pPr>
        <w:jc w:val="center"/>
        <w:rPr>
          <w:rFonts w:ascii="Times New Roman" w:hAnsi="Times New Roman" w:cs="Times New Roman"/>
          <w:b/>
          <w:sz w:val="24"/>
          <w:szCs w:val="24"/>
        </w:rPr>
      </w:pPr>
    </w:p>
    <w:p w:rsidR="008461BF" w:rsidRDefault="008461BF" w:rsidP="008461BF">
      <w:pPr>
        <w:jc w:val="center"/>
        <w:rPr>
          <w:rFonts w:ascii="Times New Roman" w:hAnsi="Times New Roman" w:cs="Times New Roman"/>
          <w:b/>
          <w:sz w:val="24"/>
          <w:szCs w:val="24"/>
        </w:rPr>
      </w:pPr>
    </w:p>
    <w:p w:rsidR="008461BF" w:rsidRDefault="008461BF" w:rsidP="008461BF">
      <w:pPr>
        <w:jc w:val="center"/>
        <w:rPr>
          <w:rFonts w:ascii="Times New Roman" w:hAnsi="Times New Roman" w:cs="Times New Roman"/>
          <w:b/>
          <w:sz w:val="24"/>
          <w:szCs w:val="24"/>
        </w:rPr>
      </w:pPr>
      <w:r>
        <w:rPr>
          <w:rFonts w:ascii="Times New Roman" w:hAnsi="Times New Roman" w:cs="Times New Roman"/>
          <w:b/>
          <w:sz w:val="24"/>
          <w:szCs w:val="24"/>
        </w:rPr>
        <w:t>REPORT OVERVIEW</w:t>
      </w:r>
    </w:p>
    <w:p w:rsidR="008461BF" w:rsidRPr="00652EC5" w:rsidRDefault="008461BF" w:rsidP="008461BF">
      <w:pPr>
        <w:jc w:val="both"/>
        <w:rPr>
          <w:rFonts w:ascii="Arial Black" w:eastAsia="SimSun" w:hAnsi="Arial Black" w:cs="Arial Black"/>
          <w:i/>
          <w:iCs/>
          <w:sz w:val="21"/>
          <w:szCs w:val="21"/>
        </w:rPr>
      </w:pPr>
      <w:r>
        <w:rPr>
          <w:rFonts w:ascii="Times New Roman" w:hAnsi="Times New Roman" w:cs="Times New Roman"/>
          <w:sz w:val="24"/>
          <w:szCs w:val="24"/>
        </w:rPr>
        <w:t>This report was compiled from the activities carried out and experience gained during my 12 weeks in</w:t>
      </w:r>
      <w:r>
        <w:rPr>
          <w:rFonts w:ascii="Times New Roman" w:hAnsi="Times New Roman" w:cs="Times New Roman"/>
          <w:sz w:val="24"/>
          <w:szCs w:val="24"/>
        </w:rPr>
        <w:t>dustrial training undertaken at</w:t>
      </w:r>
      <w:r>
        <w:rPr>
          <w:rFonts w:ascii="Times New Roman" w:eastAsia="Wingdings" w:hAnsi="Times New Roman" w:cs="Times New Roman"/>
          <w:b/>
          <w:sz w:val="24"/>
          <w:szCs w:val="24"/>
        </w:rPr>
        <w:t xml:space="preserve"> </w:t>
      </w:r>
      <w:r>
        <w:rPr>
          <w:rFonts w:ascii="Times New Roman" w:hAnsi="Times New Roman"/>
          <w:b/>
          <w:bCs/>
          <w:sz w:val="24"/>
          <w:szCs w:val="24"/>
        </w:rPr>
        <w:t>IBRO MACHANAKY ENTERPRISES.</w:t>
      </w:r>
    </w:p>
    <w:p w:rsidR="008461BF" w:rsidRDefault="008461BF" w:rsidP="008461BF">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rsidR="008461BF" w:rsidRDefault="008461BF" w:rsidP="008461BF">
      <w:pPr>
        <w:rPr>
          <w:rFonts w:ascii="Times New Roman" w:hAnsi="Times New Roman" w:cs="Times New Roman"/>
          <w:b/>
          <w:bCs/>
          <w:sz w:val="24"/>
          <w:szCs w:val="24"/>
        </w:rPr>
      </w:pPr>
      <w:r>
        <w:rPr>
          <w:rFonts w:ascii="Times New Roman" w:hAnsi="Times New Roman" w:cs="Times New Roman"/>
          <w:b/>
          <w:bCs/>
          <w:sz w:val="24"/>
          <w:szCs w:val="24"/>
        </w:rPr>
        <w:br w:type="page"/>
      </w:r>
    </w:p>
    <w:p w:rsidR="008461BF" w:rsidRDefault="008461BF" w:rsidP="008461B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rsidR="008461BF" w:rsidRDefault="008461BF" w:rsidP="008461BF">
      <w:pPr>
        <w:rPr>
          <w:rFonts w:ascii="Times New Roman" w:hAnsi="Times New Roman" w:cs="Times New Roman"/>
          <w:b/>
          <w:bCs/>
          <w:sz w:val="24"/>
          <w:szCs w:val="24"/>
        </w:rPr>
      </w:pPr>
      <w:r>
        <w:rPr>
          <w:rFonts w:ascii="Times New Roman" w:hAnsi="Times New Roman" w:cs="Times New Roman"/>
          <w:b/>
          <w:bCs/>
          <w:sz w:val="24"/>
          <w:szCs w:val="24"/>
        </w:rPr>
        <w:t>TITTLE PAGE</w:t>
      </w:r>
    </w:p>
    <w:p w:rsidR="008461BF" w:rsidRDefault="008461BF" w:rsidP="008461BF">
      <w:pPr>
        <w:rPr>
          <w:rFonts w:ascii="Times New Roman" w:hAnsi="Times New Roman" w:cs="Times New Roman"/>
          <w:b/>
          <w:bCs/>
          <w:sz w:val="24"/>
          <w:szCs w:val="24"/>
        </w:rPr>
      </w:pPr>
      <w:r>
        <w:rPr>
          <w:rFonts w:ascii="Times New Roman" w:hAnsi="Times New Roman" w:cs="Times New Roman"/>
          <w:b/>
          <w:bCs/>
          <w:sz w:val="24"/>
          <w:szCs w:val="24"/>
        </w:rPr>
        <w:t>PREFACE</w:t>
      </w:r>
    </w:p>
    <w:p w:rsidR="008461BF" w:rsidRDefault="008461BF" w:rsidP="008461BF">
      <w:pPr>
        <w:rPr>
          <w:rFonts w:ascii="Times New Roman" w:hAnsi="Times New Roman" w:cs="Times New Roman"/>
          <w:b/>
          <w:bCs/>
          <w:sz w:val="24"/>
          <w:szCs w:val="24"/>
        </w:rPr>
      </w:pPr>
      <w:r>
        <w:rPr>
          <w:rFonts w:ascii="Times New Roman" w:hAnsi="Times New Roman" w:cs="Times New Roman"/>
          <w:b/>
          <w:bCs/>
          <w:sz w:val="24"/>
          <w:szCs w:val="24"/>
        </w:rPr>
        <w:t>DEDICATION</w:t>
      </w:r>
    </w:p>
    <w:p w:rsidR="008461BF" w:rsidRDefault="008461BF" w:rsidP="008461BF">
      <w:pPr>
        <w:rPr>
          <w:rFonts w:ascii="Times New Roman" w:hAnsi="Times New Roman" w:cs="Times New Roman"/>
          <w:b/>
          <w:bCs/>
          <w:sz w:val="24"/>
          <w:szCs w:val="24"/>
        </w:rPr>
      </w:pPr>
      <w:r>
        <w:rPr>
          <w:rFonts w:ascii="Times New Roman" w:hAnsi="Times New Roman" w:cs="Times New Roman"/>
          <w:b/>
          <w:bCs/>
          <w:sz w:val="24"/>
          <w:szCs w:val="24"/>
        </w:rPr>
        <w:t>ACKNOWLEDGEMENT</w:t>
      </w:r>
    </w:p>
    <w:p w:rsidR="008461BF" w:rsidRDefault="008461BF" w:rsidP="008461BF">
      <w:pPr>
        <w:rPr>
          <w:rFonts w:ascii="Times New Roman" w:hAnsi="Times New Roman" w:cs="Times New Roman"/>
          <w:b/>
          <w:bCs/>
          <w:sz w:val="24"/>
          <w:szCs w:val="24"/>
        </w:rPr>
      </w:pPr>
      <w:r>
        <w:rPr>
          <w:rFonts w:ascii="Times New Roman" w:hAnsi="Times New Roman" w:cs="Times New Roman"/>
          <w:b/>
          <w:bCs/>
          <w:sz w:val="24"/>
          <w:szCs w:val="24"/>
        </w:rPr>
        <w:t>TABLE OF CONTENT</w:t>
      </w:r>
    </w:p>
    <w:p w:rsidR="008461BF" w:rsidRDefault="008461BF" w:rsidP="008461BF">
      <w:pPr>
        <w:rPr>
          <w:rFonts w:ascii="Times New Roman" w:hAnsi="Times New Roman" w:cs="Times New Roman"/>
          <w:b/>
          <w:bCs/>
          <w:sz w:val="24"/>
          <w:szCs w:val="24"/>
        </w:rPr>
      </w:pPr>
    </w:p>
    <w:p w:rsidR="008461BF" w:rsidRDefault="008461BF" w:rsidP="008461BF">
      <w:pPr>
        <w:rPr>
          <w:rFonts w:ascii="Times New Roman" w:hAnsi="Times New Roman" w:cs="Times New Roman"/>
          <w:b/>
          <w:bCs/>
          <w:sz w:val="24"/>
          <w:szCs w:val="24"/>
        </w:rPr>
      </w:pPr>
      <w:r>
        <w:rPr>
          <w:rFonts w:ascii="Times New Roman" w:hAnsi="Times New Roman" w:cs="Times New Roman"/>
          <w:b/>
          <w:bCs/>
          <w:sz w:val="24"/>
          <w:szCs w:val="24"/>
        </w:rPr>
        <w:t>CHAPTER ONE</w:t>
      </w:r>
    </w:p>
    <w:p w:rsidR="008461BF" w:rsidRDefault="008461BF" w:rsidP="008461BF">
      <w:pPr>
        <w:rPr>
          <w:rFonts w:ascii="Times New Roman" w:hAnsi="Times New Roman" w:cs="Times New Roman"/>
          <w:b/>
          <w:bCs/>
          <w:sz w:val="24"/>
          <w:szCs w:val="24"/>
        </w:rPr>
      </w:pPr>
      <w:r>
        <w:rPr>
          <w:rFonts w:ascii="Times New Roman" w:hAnsi="Times New Roman" w:cs="Times New Roman"/>
          <w:b/>
          <w:bCs/>
          <w:sz w:val="24"/>
          <w:szCs w:val="24"/>
        </w:rPr>
        <w:t>BRIEF HISTORY OF SIWES</w:t>
      </w:r>
    </w:p>
    <w:p w:rsidR="008461BF" w:rsidRDefault="008461BF" w:rsidP="008461BF">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rsidR="008461BF" w:rsidRDefault="008461BF" w:rsidP="008461BF">
      <w:pPr>
        <w:rPr>
          <w:rFonts w:ascii="Times New Roman" w:hAnsi="Times New Roman" w:cs="Times New Roman"/>
          <w:b/>
          <w:bCs/>
          <w:sz w:val="24"/>
          <w:szCs w:val="24"/>
        </w:rPr>
      </w:pPr>
    </w:p>
    <w:p w:rsidR="008461BF" w:rsidRDefault="008461BF" w:rsidP="008461BF">
      <w:pPr>
        <w:rPr>
          <w:rFonts w:ascii="Times New Roman" w:hAnsi="Times New Roman" w:cs="Times New Roman"/>
          <w:b/>
          <w:bCs/>
          <w:sz w:val="24"/>
          <w:szCs w:val="24"/>
        </w:rPr>
      </w:pPr>
    </w:p>
    <w:p w:rsidR="008461BF" w:rsidRDefault="008461BF" w:rsidP="008461BF">
      <w:pPr>
        <w:rPr>
          <w:rFonts w:ascii="Times New Roman" w:hAnsi="Times New Roman" w:cs="Times New Roman"/>
          <w:b/>
          <w:bCs/>
          <w:sz w:val="24"/>
          <w:szCs w:val="24"/>
        </w:rPr>
      </w:pPr>
      <w:r>
        <w:rPr>
          <w:rFonts w:ascii="Times New Roman" w:hAnsi="Times New Roman" w:cs="Times New Roman"/>
          <w:b/>
          <w:bCs/>
          <w:sz w:val="24"/>
          <w:szCs w:val="24"/>
        </w:rPr>
        <w:t>CHAPTER TWO</w:t>
      </w:r>
    </w:p>
    <w:p w:rsidR="008461BF" w:rsidRDefault="008461BF" w:rsidP="008461BF">
      <w:pPr>
        <w:rPr>
          <w:rFonts w:ascii="Times New Roman" w:hAnsi="Times New Roman" w:cs="Times New Roman"/>
          <w:b/>
          <w:bCs/>
          <w:sz w:val="24"/>
          <w:szCs w:val="24"/>
        </w:rPr>
      </w:pPr>
      <w:r>
        <w:rPr>
          <w:rFonts w:ascii="Times New Roman" w:hAnsi="Times New Roman" w:cs="Times New Roman"/>
          <w:b/>
          <w:bCs/>
          <w:sz w:val="24"/>
          <w:szCs w:val="24"/>
        </w:rPr>
        <w:t>INTRODUCTION</w:t>
      </w:r>
    </w:p>
    <w:p w:rsidR="008461BF" w:rsidRDefault="008461BF" w:rsidP="008461BF">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rsidR="008461BF" w:rsidRDefault="008461BF" w:rsidP="008461BF">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rsidR="008461BF" w:rsidRDefault="008461BF" w:rsidP="008461BF">
      <w:pPr>
        <w:rPr>
          <w:rFonts w:ascii="Times New Roman" w:hAnsi="Times New Roman" w:cs="Times New Roman"/>
          <w:b/>
          <w:bCs/>
          <w:sz w:val="24"/>
          <w:szCs w:val="24"/>
        </w:rPr>
      </w:pPr>
    </w:p>
    <w:p w:rsidR="008461BF" w:rsidRDefault="008461BF" w:rsidP="008461BF">
      <w:pPr>
        <w:rPr>
          <w:rFonts w:ascii="Times New Roman" w:hAnsi="Times New Roman" w:cs="Times New Roman"/>
          <w:b/>
          <w:bCs/>
          <w:sz w:val="24"/>
          <w:szCs w:val="24"/>
        </w:rPr>
      </w:pPr>
      <w:r>
        <w:rPr>
          <w:rFonts w:ascii="Times New Roman" w:hAnsi="Times New Roman" w:cs="Times New Roman"/>
          <w:b/>
          <w:bCs/>
          <w:sz w:val="24"/>
          <w:szCs w:val="24"/>
        </w:rPr>
        <w:t>CHAPTER THREE</w:t>
      </w:r>
    </w:p>
    <w:p w:rsidR="008461BF" w:rsidRDefault="008461BF" w:rsidP="008461BF">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rsidR="008461BF" w:rsidRDefault="008461BF" w:rsidP="008461BF">
      <w:pPr>
        <w:rPr>
          <w:rFonts w:ascii="Times New Roman" w:hAnsi="Times New Roman" w:cs="Times New Roman"/>
          <w:b/>
          <w:bCs/>
          <w:sz w:val="24"/>
          <w:szCs w:val="24"/>
        </w:rPr>
      </w:pPr>
    </w:p>
    <w:p w:rsidR="008461BF" w:rsidRDefault="008461BF" w:rsidP="008461BF">
      <w:pPr>
        <w:rPr>
          <w:rFonts w:ascii="Times New Roman" w:hAnsi="Times New Roman" w:cs="Times New Roman"/>
          <w:b/>
          <w:bCs/>
          <w:sz w:val="24"/>
          <w:szCs w:val="24"/>
        </w:rPr>
      </w:pPr>
      <w:r>
        <w:rPr>
          <w:rFonts w:ascii="Times New Roman" w:hAnsi="Times New Roman" w:cs="Times New Roman"/>
          <w:b/>
          <w:bCs/>
          <w:sz w:val="24"/>
          <w:szCs w:val="24"/>
        </w:rPr>
        <w:t>CHAPTER FOUR</w:t>
      </w:r>
    </w:p>
    <w:p w:rsidR="008461BF" w:rsidRDefault="008461BF" w:rsidP="008461BF">
      <w:pPr>
        <w:rPr>
          <w:rFonts w:ascii="Times New Roman" w:hAnsi="Times New Roman" w:cs="Times New Roman"/>
          <w:b/>
          <w:bCs/>
          <w:sz w:val="24"/>
          <w:szCs w:val="24"/>
        </w:rPr>
      </w:pPr>
      <w:r>
        <w:rPr>
          <w:rFonts w:ascii="Times New Roman" w:hAnsi="Times New Roman" w:cs="Times New Roman"/>
          <w:b/>
          <w:bCs/>
          <w:sz w:val="24"/>
          <w:szCs w:val="24"/>
        </w:rPr>
        <w:t>EXECUTIVE SUMMARY</w:t>
      </w:r>
    </w:p>
    <w:p w:rsidR="008461BF" w:rsidRDefault="008461BF" w:rsidP="008461BF">
      <w:pPr>
        <w:rPr>
          <w:rFonts w:ascii="Times New Roman" w:hAnsi="Times New Roman" w:cs="Times New Roman"/>
          <w:b/>
          <w:bCs/>
          <w:sz w:val="24"/>
          <w:szCs w:val="24"/>
        </w:rPr>
      </w:pPr>
      <w:r>
        <w:rPr>
          <w:rFonts w:ascii="Times New Roman" w:hAnsi="Times New Roman" w:cs="Times New Roman"/>
          <w:b/>
          <w:bCs/>
          <w:sz w:val="24"/>
          <w:szCs w:val="24"/>
        </w:rPr>
        <w:t>CHAPTER FIVE</w:t>
      </w:r>
    </w:p>
    <w:p w:rsidR="008461BF" w:rsidRDefault="008461BF" w:rsidP="008461BF">
      <w:pPr>
        <w:rPr>
          <w:rFonts w:ascii="Times New Roman" w:hAnsi="Times New Roman" w:cs="Times New Roman"/>
          <w:b/>
          <w:bCs/>
          <w:sz w:val="24"/>
          <w:szCs w:val="24"/>
        </w:rPr>
      </w:pPr>
      <w:r>
        <w:rPr>
          <w:rFonts w:ascii="Times New Roman" w:hAnsi="Times New Roman" w:cs="Times New Roman"/>
          <w:b/>
          <w:bCs/>
          <w:sz w:val="24"/>
          <w:szCs w:val="24"/>
        </w:rPr>
        <w:t>CHALLENGES ENCOUNTER</w:t>
      </w:r>
    </w:p>
    <w:p w:rsidR="008461BF" w:rsidRDefault="008461BF" w:rsidP="008461BF">
      <w:pPr>
        <w:rPr>
          <w:rFonts w:ascii="Times New Roman" w:hAnsi="Times New Roman" w:cs="Times New Roman"/>
          <w:b/>
          <w:bCs/>
          <w:sz w:val="24"/>
          <w:szCs w:val="24"/>
        </w:rPr>
      </w:pPr>
      <w:r>
        <w:rPr>
          <w:rFonts w:ascii="Times New Roman" w:hAnsi="Times New Roman" w:cs="Times New Roman"/>
          <w:b/>
          <w:bCs/>
          <w:sz w:val="24"/>
          <w:szCs w:val="24"/>
        </w:rPr>
        <w:t>RECOMMENDATION</w:t>
      </w:r>
    </w:p>
    <w:p w:rsidR="008461BF" w:rsidRDefault="008461BF" w:rsidP="008461BF">
      <w:pPr>
        <w:rPr>
          <w:rFonts w:ascii="Times New Roman" w:hAnsi="Times New Roman" w:cs="Times New Roman"/>
          <w:b/>
          <w:bCs/>
          <w:sz w:val="24"/>
          <w:szCs w:val="24"/>
        </w:rPr>
      </w:pPr>
      <w:r>
        <w:rPr>
          <w:rFonts w:ascii="Times New Roman" w:hAnsi="Times New Roman" w:cs="Times New Roman"/>
          <w:b/>
          <w:bCs/>
          <w:sz w:val="24"/>
          <w:szCs w:val="24"/>
        </w:rPr>
        <w:t>CONCLUSION</w:t>
      </w:r>
    </w:p>
    <w:p w:rsidR="008461BF" w:rsidRDefault="008461BF" w:rsidP="008461BF">
      <w:pPr>
        <w:rPr>
          <w:rFonts w:ascii="Times New Roman" w:hAnsi="Times New Roman" w:cs="Times New Roman"/>
          <w:b/>
          <w:bCs/>
          <w:sz w:val="24"/>
          <w:szCs w:val="24"/>
        </w:rPr>
      </w:pPr>
      <w:r>
        <w:rPr>
          <w:rFonts w:ascii="Times New Roman" w:hAnsi="Times New Roman" w:cs="Times New Roman"/>
          <w:b/>
          <w:bCs/>
          <w:sz w:val="24"/>
          <w:szCs w:val="24"/>
        </w:rPr>
        <w:br w:type="page"/>
      </w:r>
    </w:p>
    <w:p w:rsidR="008461BF" w:rsidRDefault="008461BF" w:rsidP="008461B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8461BF" w:rsidRDefault="008461BF" w:rsidP="008461BF">
      <w:pPr>
        <w:spacing w:line="276" w:lineRule="auto"/>
        <w:rPr>
          <w:rFonts w:ascii="Times New Roman" w:hAnsi="Times New Roman" w:cs="Times New Roman"/>
          <w:sz w:val="24"/>
          <w:szCs w:val="24"/>
        </w:rPr>
      </w:pPr>
    </w:p>
    <w:p w:rsidR="008461BF" w:rsidRDefault="008461BF" w:rsidP="008461BF">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rsidR="008461BF" w:rsidRPr="00BF7117" w:rsidRDefault="008461BF" w:rsidP="00BF7117">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rsidR="008461BF" w:rsidRDefault="008461BF" w:rsidP="008461BF">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rsidR="008461BF" w:rsidRDefault="008461BF" w:rsidP="008461BF">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8461BF" w:rsidRDefault="008461BF" w:rsidP="008461BF">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8461BF" w:rsidRDefault="008461BF" w:rsidP="008461BF">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rsidR="008461BF" w:rsidRDefault="008461BF" w:rsidP="008461BF">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rsidR="008461BF" w:rsidRDefault="008461BF" w:rsidP="008461BF">
      <w:pPr>
        <w:spacing w:line="276" w:lineRule="auto"/>
        <w:jc w:val="both"/>
        <w:rPr>
          <w:rFonts w:ascii="Times New Roman" w:hAnsi="Times New Roman" w:cs="Times New Roman"/>
          <w:color w:val="000000"/>
          <w:sz w:val="26"/>
          <w:szCs w:val="26"/>
        </w:rPr>
      </w:pPr>
      <w:r>
        <w:rPr>
          <w:rStyle w:val="a1"/>
          <w:color w:val="000000"/>
          <w:sz w:val="26"/>
          <w:szCs w:val="26"/>
        </w:rPr>
        <w:lastRenderedPageBreak/>
        <w:t>The Industrial Training Funds Policy Document No. 1 of 1973 which established SIWES outlined the objectives of the scheme. The objectives are to:</w:t>
      </w:r>
    </w:p>
    <w:p w:rsidR="008461BF" w:rsidRDefault="008461BF" w:rsidP="008461BF">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rsidR="008461BF" w:rsidRDefault="008461BF" w:rsidP="008461BF">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rsidR="008461BF" w:rsidRDefault="008461BF" w:rsidP="008461BF">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rsidR="008461BF" w:rsidRDefault="008461BF" w:rsidP="008461BF">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rsidR="008461BF" w:rsidRDefault="008461BF" w:rsidP="008461BF">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rsidR="008461BF" w:rsidRDefault="008461BF" w:rsidP="008461BF">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rsidR="008461BF" w:rsidRDefault="008461BF" w:rsidP="008461BF">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rsidR="008461BF" w:rsidRDefault="008461BF" w:rsidP="008461BF">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rsidR="008461BF" w:rsidRDefault="008461BF" w:rsidP="008461BF">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rsidR="008461BF" w:rsidRDefault="008461BF" w:rsidP="008461BF">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rsidR="008461BF" w:rsidRDefault="008461BF" w:rsidP="008461BF">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rsidR="008461BF" w:rsidRDefault="008461BF" w:rsidP="008461BF">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rsidR="008461BF" w:rsidRDefault="008461BF" w:rsidP="008461BF">
      <w:pPr>
        <w:pStyle w:val="ListParagraph"/>
        <w:numPr>
          <w:ilvl w:val="0"/>
          <w:numId w:val="2"/>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rsidR="008461BF" w:rsidRDefault="008461BF" w:rsidP="008461BF">
      <w:pPr>
        <w:pStyle w:val="ListParagraph"/>
        <w:numPr>
          <w:ilvl w:val="0"/>
          <w:numId w:val="2"/>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rsidR="008461BF" w:rsidRDefault="008461BF" w:rsidP="008461BF">
      <w:pPr>
        <w:pStyle w:val="ListParagraph"/>
        <w:numPr>
          <w:ilvl w:val="0"/>
          <w:numId w:val="2"/>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rsidR="008461BF" w:rsidRDefault="008461BF" w:rsidP="008461BF">
      <w:pPr>
        <w:pStyle w:val="ListParagraph"/>
        <w:numPr>
          <w:ilvl w:val="0"/>
          <w:numId w:val="2"/>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rsidR="008461BF" w:rsidRDefault="008461BF" w:rsidP="008461BF">
      <w:pPr>
        <w:pStyle w:val="ListParagraph"/>
        <w:numPr>
          <w:ilvl w:val="0"/>
          <w:numId w:val="2"/>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rsidR="008461BF" w:rsidRPr="00BF7117" w:rsidRDefault="008461BF" w:rsidP="008461BF">
      <w:pPr>
        <w:pStyle w:val="ListParagraph"/>
        <w:numPr>
          <w:ilvl w:val="0"/>
          <w:numId w:val="2"/>
        </w:numPr>
        <w:spacing w:after="200" w:line="276" w:lineRule="auto"/>
        <w:jc w:val="both"/>
        <w:rPr>
          <w:rFonts w:ascii="Times New Roman" w:hAnsi="Times New Roman" w:cs="Times New Roman"/>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rsidR="008461BF" w:rsidRDefault="008461BF" w:rsidP="008461B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rsidR="008461BF" w:rsidRDefault="008461BF" w:rsidP="008461BF">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 bodies involved are: The Federal Government, Industrial Training Fund (ITF). Other supervising agents are: National University Commission (NUC), National Board for Technical Education (NBTE) and National Council for Colleges of Education (NCE)</w:t>
      </w:r>
    </w:p>
    <w:p w:rsidR="008461BF" w:rsidRDefault="008461BF" w:rsidP="00BF7117">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rsidR="008461BF" w:rsidRDefault="008461BF" w:rsidP="008461B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rsidR="008461BF" w:rsidRDefault="008461BF" w:rsidP="008461B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Funding Support: It institutes a general policy framework and provides funding to SIWES; hence, it promotes skills development through practical training that addresses the needs of the labor market in the country.</w:t>
      </w:r>
    </w:p>
    <w:p w:rsidR="008461BF" w:rsidRDefault="008461BF" w:rsidP="008461B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rsidR="008461BF" w:rsidRDefault="008461BF" w:rsidP="008461B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rsidR="008461BF" w:rsidRDefault="008461BF" w:rsidP="008461B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rsidR="008461BF" w:rsidRDefault="008461BF" w:rsidP="008461B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rsidR="008461BF" w:rsidRDefault="008461BF" w:rsidP="008461B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rsidR="008461BF" w:rsidRDefault="008461BF" w:rsidP="008461B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rsidR="008461BF" w:rsidRDefault="008461BF" w:rsidP="008461B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rsidR="008461BF" w:rsidRDefault="008461BF" w:rsidP="008461B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rsidR="008461BF" w:rsidRDefault="008461BF" w:rsidP="008461B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rsidR="008461BF" w:rsidRDefault="008461BF" w:rsidP="008461B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rsidR="008461BF" w:rsidRDefault="008461BF" w:rsidP="008461B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rsidR="008461BF" w:rsidRDefault="008461BF" w:rsidP="008461B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lastRenderedPageBreak/>
        <w:t>5. NATIONAL COUNCIL FOR COLLEGES OF EDUCATION (NCE)</w:t>
      </w:r>
    </w:p>
    <w:p w:rsidR="008461BF" w:rsidRDefault="008461BF" w:rsidP="008461B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rsidR="008461BF" w:rsidRDefault="008461BF" w:rsidP="008461B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rsidR="008461BF" w:rsidRDefault="008461BF" w:rsidP="008461BF">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rsidR="008461BF" w:rsidRDefault="008461BF" w:rsidP="008461BF">
      <w:pPr>
        <w:rPr>
          <w:rFonts w:ascii="Times New Roman" w:hAnsi="Times New Roman" w:cs="Times New Roman"/>
          <w:sz w:val="26"/>
          <w:szCs w:val="26"/>
          <w:lang w:val="en-GB"/>
        </w:rPr>
      </w:pPr>
      <w:r>
        <w:rPr>
          <w:rFonts w:ascii="Times New Roman" w:hAnsi="Times New Roman" w:cs="Times New Roman"/>
          <w:sz w:val="26"/>
          <w:szCs w:val="26"/>
          <w:lang w:val="en-GB"/>
        </w:rPr>
        <w:br w:type="page"/>
      </w:r>
    </w:p>
    <w:p w:rsidR="008461BF" w:rsidRDefault="00BF7117" w:rsidP="008461BF">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TWO</w:t>
      </w:r>
    </w:p>
    <w:p w:rsidR="008461BF" w:rsidRDefault="008461BF" w:rsidP="008461BF">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rsidR="008461BF" w:rsidRDefault="008461BF" w:rsidP="008461BF">
      <w:pPr>
        <w:jc w:val="center"/>
        <w:rPr>
          <w:rStyle w:val="Emphasis"/>
          <w:rFonts w:ascii="Arial Black" w:eastAsia="SimSun" w:hAnsi="Arial Black" w:cs="Arial Black"/>
          <w:sz w:val="21"/>
          <w:szCs w:val="21"/>
        </w:rPr>
      </w:pPr>
      <w:r>
        <w:rPr>
          <w:rFonts w:ascii="Times New Roman" w:hAnsi="Times New Roman"/>
          <w:b/>
          <w:bCs/>
          <w:sz w:val="24"/>
          <w:szCs w:val="24"/>
        </w:rPr>
        <w:t>IBRO MACHANAKY ENTERPRISES</w:t>
      </w:r>
    </w:p>
    <w:p w:rsidR="008461BF" w:rsidRPr="008461BF" w:rsidRDefault="008461BF" w:rsidP="008461BF">
      <w:pPr>
        <w:rPr>
          <w:rFonts w:ascii="Arial Black" w:eastAsia="SimSun" w:hAnsi="Arial Black" w:cs="Arial Black"/>
          <w:i/>
          <w:iCs/>
          <w:sz w:val="21"/>
          <w:szCs w:val="21"/>
        </w:rPr>
      </w:pPr>
      <w:r>
        <w:rPr>
          <w:rFonts w:ascii="Times New Roman" w:eastAsia="Wingdings" w:hAnsi="Times New Roman" w:cs="Times New Roman"/>
          <w:b/>
          <w:sz w:val="24"/>
          <w:szCs w:val="24"/>
        </w:rPr>
        <w:t xml:space="preserve">2:1 BRIEF HISTORY OF </w:t>
      </w:r>
      <w:r>
        <w:rPr>
          <w:rFonts w:ascii="Times New Roman" w:hAnsi="Times New Roman"/>
          <w:b/>
          <w:bCs/>
          <w:sz w:val="24"/>
          <w:szCs w:val="24"/>
        </w:rPr>
        <w:t>IBRO MACHANAKY ENTERPRISE</w:t>
      </w:r>
    </w:p>
    <w:p w:rsidR="008461BF" w:rsidRDefault="008461BF" w:rsidP="00BF7117">
      <w:pPr>
        <w:jc w:val="both"/>
        <w:rPr>
          <w:rFonts w:ascii="Times New Roman" w:hAnsi="Times New Roman"/>
          <w:bCs/>
          <w:sz w:val="24"/>
          <w:szCs w:val="24"/>
        </w:rPr>
      </w:pPr>
      <w:r w:rsidRPr="008461BF">
        <w:rPr>
          <w:rFonts w:ascii="Times New Roman" w:hAnsi="Times New Roman"/>
          <w:bCs/>
          <w:sz w:val="24"/>
          <w:szCs w:val="24"/>
        </w:rPr>
        <w:t>Ibro attended Danlasan Primary School, located in </w:t>
      </w:r>
      <w:hyperlink r:id="rId6" w:tooltip="Warawa" w:history="1">
        <w:r w:rsidRPr="008461BF">
          <w:rPr>
            <w:rStyle w:val="Hyperlink"/>
            <w:rFonts w:ascii="Times New Roman" w:hAnsi="Times New Roman"/>
            <w:bCs/>
            <w:sz w:val="24"/>
            <w:szCs w:val="24"/>
          </w:rPr>
          <w:t>Warawa</w:t>
        </w:r>
      </w:hyperlink>
      <w:r w:rsidRPr="008461BF">
        <w:rPr>
          <w:rFonts w:ascii="Times New Roman" w:hAnsi="Times New Roman"/>
          <w:bCs/>
          <w:sz w:val="24"/>
          <w:szCs w:val="24"/>
        </w:rPr>
        <w:t> and later moved to Government Teachers College Wudil all in his birth state. He joined the </w:t>
      </w:r>
      <w:hyperlink r:id="rId7" w:tooltip="Nigerian Prisons Service" w:history="1">
        <w:r w:rsidRPr="008461BF">
          <w:rPr>
            <w:rStyle w:val="Hyperlink"/>
            <w:rFonts w:ascii="Times New Roman" w:hAnsi="Times New Roman"/>
            <w:bCs/>
            <w:sz w:val="24"/>
            <w:szCs w:val="24"/>
          </w:rPr>
          <w:t>Nigerian Prison Service</w:t>
        </w:r>
      </w:hyperlink>
      <w:r w:rsidRPr="008461BF">
        <w:rPr>
          <w:rFonts w:ascii="Times New Roman" w:hAnsi="Times New Roman"/>
          <w:bCs/>
          <w:sz w:val="24"/>
          <w:szCs w:val="24"/>
        </w:rPr>
        <w:t> in 1991 and served in the civil service. Ibro quit civil service and later joined the movie industry with his first movie, </w:t>
      </w:r>
      <w:r w:rsidRPr="008461BF">
        <w:rPr>
          <w:rFonts w:ascii="Times New Roman" w:hAnsi="Times New Roman"/>
          <w:bCs/>
          <w:i/>
          <w:iCs/>
          <w:sz w:val="24"/>
          <w:szCs w:val="24"/>
        </w:rPr>
        <w:t>Yar Mai Ganye</w:t>
      </w:r>
      <w:r w:rsidRPr="008461BF">
        <w:rPr>
          <w:rFonts w:ascii="Times New Roman" w:hAnsi="Times New Roman"/>
          <w:bCs/>
          <w:sz w:val="24"/>
          <w:szCs w:val="24"/>
        </w:rPr>
        <w:t>, which promoted his career</w:t>
      </w:r>
    </w:p>
    <w:p w:rsidR="00BF7117" w:rsidRPr="00BF7117" w:rsidRDefault="00BF7117" w:rsidP="00BF7117">
      <w:pPr>
        <w:jc w:val="both"/>
        <w:rPr>
          <w:rFonts w:ascii="Times New Roman" w:hAnsi="Times New Roman"/>
          <w:bCs/>
          <w:sz w:val="24"/>
          <w:szCs w:val="24"/>
        </w:rPr>
      </w:pPr>
      <w:r w:rsidRPr="00BF7117">
        <w:rPr>
          <w:rFonts w:ascii="Times New Roman" w:hAnsi="Times New Roman"/>
          <w:bCs/>
          <w:sz w:val="24"/>
          <w:szCs w:val="24"/>
        </w:rPr>
        <w:t>Rabilu Musa Ibro, popularly known as Dan Ibro or Chairman, remains an enduring symbol of laughter and cultural pride in Nigeria's Kannywood film industry. Born on December 12, 1971, in Danlasan, Kano, his remarkable talent and versatility left an unforgettable legacy.  </w:t>
      </w:r>
    </w:p>
    <w:p w:rsidR="00BF7117" w:rsidRPr="00BF7117" w:rsidRDefault="00BF7117" w:rsidP="00BF7117">
      <w:pPr>
        <w:jc w:val="both"/>
        <w:rPr>
          <w:rFonts w:ascii="Times New Roman" w:hAnsi="Times New Roman"/>
          <w:b/>
          <w:bCs/>
          <w:sz w:val="24"/>
          <w:szCs w:val="24"/>
        </w:rPr>
      </w:pPr>
      <w:r w:rsidRPr="00BF7117">
        <w:rPr>
          <w:rFonts w:ascii="Times New Roman" w:hAnsi="Times New Roman"/>
          <w:b/>
          <w:bCs/>
          <w:sz w:val="24"/>
          <w:szCs w:val="24"/>
        </w:rPr>
        <w:t>Early Life and Education </w:t>
      </w:r>
    </w:p>
    <w:p w:rsidR="00BF7117" w:rsidRPr="00BF7117" w:rsidRDefault="00BF7117" w:rsidP="00BF7117">
      <w:pPr>
        <w:jc w:val="both"/>
        <w:rPr>
          <w:rFonts w:ascii="Times New Roman" w:hAnsi="Times New Roman"/>
          <w:bCs/>
          <w:sz w:val="24"/>
          <w:szCs w:val="24"/>
        </w:rPr>
      </w:pPr>
      <w:r w:rsidRPr="00BF7117">
        <w:rPr>
          <w:rFonts w:ascii="Times New Roman" w:hAnsi="Times New Roman"/>
          <w:bCs/>
          <w:sz w:val="24"/>
          <w:szCs w:val="24"/>
        </w:rPr>
        <w:t>Dan Ibro attended Danlasan Primary School before advancing to Government Teachers College Wudil. His career began in the Nigerian Prison Service in 1991 but later transitioned to entertainment, a field where he found his true calling.  </w:t>
      </w:r>
    </w:p>
    <w:p w:rsidR="00BF7117" w:rsidRPr="00BF7117" w:rsidRDefault="00BF7117" w:rsidP="00BF7117">
      <w:pPr>
        <w:jc w:val="both"/>
        <w:rPr>
          <w:rFonts w:ascii="Times New Roman" w:hAnsi="Times New Roman"/>
          <w:b/>
          <w:bCs/>
          <w:sz w:val="24"/>
          <w:szCs w:val="24"/>
        </w:rPr>
      </w:pPr>
      <w:r w:rsidRPr="00BF7117">
        <w:rPr>
          <w:rFonts w:ascii="Times New Roman" w:hAnsi="Times New Roman"/>
          <w:b/>
          <w:bCs/>
          <w:sz w:val="24"/>
          <w:szCs w:val="24"/>
        </w:rPr>
        <w:t>Breakthrough and Rise to Stardom </w:t>
      </w:r>
    </w:p>
    <w:p w:rsidR="00BF7117" w:rsidRPr="00BF7117" w:rsidRDefault="00BF7117" w:rsidP="00BF7117">
      <w:pPr>
        <w:jc w:val="both"/>
        <w:rPr>
          <w:rFonts w:ascii="Times New Roman" w:hAnsi="Times New Roman"/>
          <w:bCs/>
          <w:sz w:val="24"/>
          <w:szCs w:val="24"/>
        </w:rPr>
      </w:pPr>
      <w:r w:rsidRPr="00BF7117">
        <w:rPr>
          <w:rFonts w:ascii="Times New Roman" w:hAnsi="Times New Roman"/>
          <w:bCs/>
          <w:sz w:val="24"/>
          <w:szCs w:val="24"/>
        </w:rPr>
        <w:t>Ibro's comedic prowess was first recognized in the hit movie 'Yar Mai Ganye, which catapulted him to fame. Over the years, he built an impressive filmography that included blockbuster hits such as:  </w:t>
      </w:r>
    </w:p>
    <w:p w:rsidR="00BF7117" w:rsidRPr="00BF7117" w:rsidRDefault="00BF7117" w:rsidP="00BF7117">
      <w:pPr>
        <w:jc w:val="both"/>
        <w:rPr>
          <w:rFonts w:ascii="Times New Roman" w:hAnsi="Times New Roman"/>
          <w:bCs/>
          <w:sz w:val="24"/>
          <w:szCs w:val="24"/>
        </w:rPr>
      </w:pPr>
      <w:r w:rsidRPr="00BF7117">
        <w:rPr>
          <w:rFonts w:ascii="Times New Roman" w:hAnsi="Times New Roman"/>
          <w:bCs/>
          <w:sz w:val="24"/>
          <w:szCs w:val="24"/>
        </w:rPr>
        <w:t>- A Cuci Maza (2013)  </w:t>
      </w:r>
    </w:p>
    <w:p w:rsidR="00BF7117" w:rsidRPr="00BF7117" w:rsidRDefault="00BF7117" w:rsidP="00BF7117">
      <w:pPr>
        <w:jc w:val="both"/>
        <w:rPr>
          <w:rFonts w:ascii="Times New Roman" w:hAnsi="Times New Roman"/>
          <w:bCs/>
          <w:sz w:val="24"/>
          <w:szCs w:val="24"/>
        </w:rPr>
      </w:pPr>
      <w:r w:rsidRPr="00BF7117">
        <w:rPr>
          <w:rFonts w:ascii="Times New Roman" w:hAnsi="Times New Roman"/>
          <w:bCs/>
          <w:sz w:val="24"/>
          <w:szCs w:val="24"/>
        </w:rPr>
        <w:t>- Akasa Atsare (2011)  </w:t>
      </w:r>
    </w:p>
    <w:p w:rsidR="00BF7117" w:rsidRPr="00BF7117" w:rsidRDefault="00BF7117" w:rsidP="00BF7117">
      <w:pPr>
        <w:jc w:val="both"/>
        <w:rPr>
          <w:rFonts w:ascii="Times New Roman" w:hAnsi="Times New Roman"/>
          <w:bCs/>
          <w:sz w:val="24"/>
          <w:szCs w:val="24"/>
        </w:rPr>
      </w:pPr>
      <w:r w:rsidRPr="00BF7117">
        <w:rPr>
          <w:rFonts w:ascii="Times New Roman" w:hAnsi="Times New Roman"/>
          <w:bCs/>
          <w:sz w:val="24"/>
          <w:szCs w:val="24"/>
        </w:rPr>
        <w:t>- Andamali (2013)  </w:t>
      </w:r>
    </w:p>
    <w:p w:rsidR="00BF7117" w:rsidRPr="00BF7117" w:rsidRDefault="00BF7117" w:rsidP="00BF7117">
      <w:pPr>
        <w:jc w:val="both"/>
        <w:rPr>
          <w:rFonts w:ascii="Times New Roman" w:hAnsi="Times New Roman"/>
          <w:bCs/>
          <w:sz w:val="24"/>
          <w:szCs w:val="24"/>
        </w:rPr>
      </w:pPr>
      <w:r w:rsidRPr="00BF7117">
        <w:rPr>
          <w:rFonts w:ascii="Times New Roman" w:hAnsi="Times New Roman"/>
          <w:bCs/>
          <w:sz w:val="24"/>
          <w:szCs w:val="24"/>
        </w:rPr>
        <w:t>- Ibro Alkali (2012)  </w:t>
      </w:r>
    </w:p>
    <w:p w:rsidR="00BF7117" w:rsidRPr="00BF7117" w:rsidRDefault="00BF7117" w:rsidP="00BF7117">
      <w:pPr>
        <w:jc w:val="both"/>
        <w:rPr>
          <w:rFonts w:ascii="Times New Roman" w:hAnsi="Times New Roman"/>
          <w:bCs/>
          <w:sz w:val="24"/>
          <w:szCs w:val="24"/>
        </w:rPr>
      </w:pPr>
      <w:r w:rsidRPr="00BF7117">
        <w:rPr>
          <w:rFonts w:ascii="Times New Roman" w:hAnsi="Times New Roman"/>
          <w:bCs/>
          <w:sz w:val="24"/>
          <w:szCs w:val="24"/>
        </w:rPr>
        <w:t>- Mai Dalilin Aure (Match Maker) (2014)  </w:t>
      </w:r>
    </w:p>
    <w:p w:rsidR="00BF7117" w:rsidRPr="00BF7117" w:rsidRDefault="00BF7117" w:rsidP="00BF7117">
      <w:pPr>
        <w:jc w:val="both"/>
        <w:rPr>
          <w:rFonts w:ascii="Times New Roman" w:hAnsi="Times New Roman"/>
          <w:bCs/>
          <w:sz w:val="24"/>
          <w:szCs w:val="24"/>
        </w:rPr>
      </w:pPr>
      <w:r w:rsidRPr="00BF7117">
        <w:rPr>
          <w:rFonts w:ascii="Times New Roman" w:hAnsi="Times New Roman"/>
          <w:bCs/>
          <w:sz w:val="24"/>
          <w:szCs w:val="24"/>
        </w:rPr>
        <w:t>- Uwar Gulma (The Mother of Gossip) (2015)  </w:t>
      </w:r>
    </w:p>
    <w:p w:rsidR="00BF7117" w:rsidRPr="00BF7117" w:rsidRDefault="00BF7117" w:rsidP="00BF7117">
      <w:pPr>
        <w:jc w:val="both"/>
        <w:rPr>
          <w:rFonts w:ascii="Times New Roman" w:hAnsi="Times New Roman"/>
          <w:b/>
          <w:bCs/>
          <w:sz w:val="24"/>
          <w:szCs w:val="24"/>
        </w:rPr>
      </w:pPr>
      <w:r w:rsidRPr="00BF7117">
        <w:rPr>
          <w:rFonts w:ascii="Times New Roman" w:hAnsi="Times New Roman"/>
          <w:b/>
          <w:bCs/>
          <w:sz w:val="24"/>
          <w:szCs w:val="24"/>
        </w:rPr>
        <w:t>Cultural Contributions </w:t>
      </w:r>
    </w:p>
    <w:p w:rsidR="00BF7117" w:rsidRPr="00BF7117" w:rsidRDefault="00BF7117" w:rsidP="00BF7117">
      <w:pPr>
        <w:jc w:val="both"/>
        <w:rPr>
          <w:rFonts w:ascii="Times New Roman" w:hAnsi="Times New Roman"/>
          <w:bCs/>
          <w:sz w:val="24"/>
          <w:szCs w:val="24"/>
        </w:rPr>
      </w:pPr>
      <w:r w:rsidRPr="00BF7117">
        <w:rPr>
          <w:rFonts w:ascii="Times New Roman" w:hAnsi="Times New Roman"/>
          <w:bCs/>
          <w:sz w:val="24"/>
          <w:szCs w:val="24"/>
        </w:rPr>
        <w:t>Dan Ibro's impact extended far beyond entertainment. His films celebrated Hausa culture and heritage, promoted the Hausa language, and addressed critical social issues like poverty, corruption, and inequality. His relatable characters often mirrored the struggles and aspirations of ordinary Nigerians, giving a voice to the voiceless.  </w:t>
      </w:r>
    </w:p>
    <w:p w:rsidR="00BF7117" w:rsidRPr="00BF7117" w:rsidRDefault="00BF7117" w:rsidP="00BF7117">
      <w:pPr>
        <w:jc w:val="both"/>
        <w:rPr>
          <w:rFonts w:ascii="Times New Roman" w:hAnsi="Times New Roman"/>
          <w:b/>
          <w:bCs/>
          <w:sz w:val="24"/>
          <w:szCs w:val="24"/>
        </w:rPr>
      </w:pPr>
      <w:r w:rsidRPr="00BF7117">
        <w:rPr>
          <w:rFonts w:ascii="Times New Roman" w:hAnsi="Times New Roman"/>
          <w:b/>
          <w:bCs/>
          <w:sz w:val="24"/>
          <w:szCs w:val="24"/>
        </w:rPr>
        <w:t>Influence on Kannywood </w:t>
      </w:r>
    </w:p>
    <w:p w:rsidR="00BF7117" w:rsidRPr="00BF7117" w:rsidRDefault="00BF7117" w:rsidP="00BF7117">
      <w:pPr>
        <w:jc w:val="both"/>
        <w:rPr>
          <w:rFonts w:ascii="Times New Roman" w:hAnsi="Times New Roman"/>
          <w:bCs/>
          <w:sz w:val="24"/>
          <w:szCs w:val="24"/>
        </w:rPr>
      </w:pPr>
      <w:r w:rsidRPr="00BF7117">
        <w:rPr>
          <w:rFonts w:ascii="Times New Roman" w:hAnsi="Times New Roman"/>
          <w:bCs/>
          <w:sz w:val="24"/>
          <w:szCs w:val="24"/>
        </w:rPr>
        <w:t>As a pioneer of comedy in Kannywood, Ibro set high standards for storytelling and acting. He mentored many emerging talents, contributing to the industry's growth and international recognition. His movies consistently broke box office records, cementing Kannywood's place in Nigeria's entertainment scene.  </w:t>
      </w:r>
    </w:p>
    <w:p w:rsidR="00BF7117" w:rsidRPr="00BF7117" w:rsidRDefault="00BF7117" w:rsidP="00BF7117">
      <w:pPr>
        <w:jc w:val="both"/>
        <w:rPr>
          <w:rFonts w:ascii="Times New Roman" w:hAnsi="Times New Roman"/>
          <w:b/>
          <w:bCs/>
          <w:sz w:val="24"/>
          <w:szCs w:val="24"/>
        </w:rPr>
      </w:pPr>
      <w:r w:rsidRPr="00BF7117">
        <w:rPr>
          <w:rFonts w:ascii="Times New Roman" w:hAnsi="Times New Roman"/>
          <w:b/>
          <w:bCs/>
          <w:sz w:val="24"/>
          <w:szCs w:val="24"/>
        </w:rPr>
        <w:lastRenderedPageBreak/>
        <w:t>Artistic Genius</w:t>
      </w:r>
    </w:p>
    <w:p w:rsidR="00BF7117" w:rsidRPr="00BF7117" w:rsidRDefault="00BF7117" w:rsidP="00BF7117">
      <w:pPr>
        <w:jc w:val="both"/>
        <w:rPr>
          <w:rFonts w:ascii="Times New Roman" w:hAnsi="Times New Roman"/>
          <w:bCs/>
          <w:sz w:val="24"/>
          <w:szCs w:val="24"/>
        </w:rPr>
      </w:pPr>
      <w:r w:rsidRPr="00BF7117">
        <w:rPr>
          <w:rFonts w:ascii="Times New Roman" w:hAnsi="Times New Roman"/>
          <w:bCs/>
          <w:sz w:val="24"/>
          <w:szCs w:val="24"/>
        </w:rPr>
        <w:t>Ibro's versatility as an actor, writer, director, and producer was unparalleled. His improvisational skills, sharp wit, and unforgettable characters brought unparalleled humor to his films. Collaborating with other Kannywood artists, he fostered a spirit of creativity and innovation that continues to shape the industry.  </w:t>
      </w:r>
    </w:p>
    <w:p w:rsidR="00BF7117" w:rsidRPr="00BF7117" w:rsidRDefault="00BF7117" w:rsidP="00BF7117">
      <w:pPr>
        <w:jc w:val="both"/>
        <w:rPr>
          <w:rFonts w:ascii="Times New Roman" w:hAnsi="Times New Roman"/>
          <w:b/>
          <w:bCs/>
          <w:sz w:val="24"/>
          <w:szCs w:val="24"/>
        </w:rPr>
      </w:pPr>
      <w:r w:rsidRPr="00BF7117">
        <w:rPr>
          <w:rFonts w:ascii="Times New Roman" w:hAnsi="Times New Roman"/>
          <w:b/>
          <w:bCs/>
          <w:sz w:val="24"/>
          <w:szCs w:val="24"/>
        </w:rPr>
        <w:t>Awards and Accolades </w:t>
      </w:r>
    </w:p>
    <w:p w:rsidR="00BF7117" w:rsidRPr="00BF7117" w:rsidRDefault="00BF7117" w:rsidP="00BF7117">
      <w:pPr>
        <w:jc w:val="both"/>
        <w:rPr>
          <w:rFonts w:ascii="Times New Roman" w:hAnsi="Times New Roman"/>
          <w:bCs/>
          <w:sz w:val="24"/>
          <w:szCs w:val="24"/>
        </w:rPr>
      </w:pPr>
      <w:r w:rsidRPr="00BF7117">
        <w:rPr>
          <w:rFonts w:ascii="Times New Roman" w:hAnsi="Times New Roman"/>
          <w:bCs/>
          <w:sz w:val="24"/>
          <w:szCs w:val="24"/>
        </w:rPr>
        <w:t>Even in death, Ibro's contributions were celebrated:  </w:t>
      </w:r>
    </w:p>
    <w:p w:rsidR="00BF7117" w:rsidRPr="00BF7117" w:rsidRDefault="00BF7117" w:rsidP="00BF7117">
      <w:pPr>
        <w:jc w:val="both"/>
        <w:rPr>
          <w:rFonts w:ascii="Times New Roman" w:hAnsi="Times New Roman"/>
          <w:bCs/>
          <w:sz w:val="24"/>
          <w:szCs w:val="24"/>
        </w:rPr>
      </w:pPr>
      <w:r w:rsidRPr="00BF7117">
        <w:rPr>
          <w:rFonts w:ascii="Times New Roman" w:hAnsi="Times New Roman"/>
          <w:bCs/>
          <w:sz w:val="24"/>
          <w:szCs w:val="24"/>
        </w:rPr>
        <w:t>- Best Supporting Actor Nominee at the 2014 Nigeria Entertainment Awards  </w:t>
      </w:r>
    </w:p>
    <w:p w:rsidR="00BF7117" w:rsidRPr="00BF7117" w:rsidRDefault="00BF7117" w:rsidP="00BF7117">
      <w:pPr>
        <w:jc w:val="both"/>
        <w:rPr>
          <w:rFonts w:ascii="Times New Roman" w:hAnsi="Times New Roman"/>
          <w:bCs/>
          <w:sz w:val="24"/>
          <w:szCs w:val="24"/>
        </w:rPr>
      </w:pPr>
      <w:r w:rsidRPr="00BF7117">
        <w:rPr>
          <w:rFonts w:ascii="Times New Roman" w:hAnsi="Times New Roman"/>
          <w:bCs/>
          <w:sz w:val="24"/>
          <w:szCs w:val="24"/>
        </w:rPr>
        <w:t>- Posthumous Best Comedian Award at the 2nd Kannywood/MTN Awards in 2015  </w:t>
      </w:r>
    </w:p>
    <w:p w:rsidR="00BF7117" w:rsidRPr="00BF7117" w:rsidRDefault="00BF7117" w:rsidP="00BF7117">
      <w:pPr>
        <w:jc w:val="both"/>
        <w:rPr>
          <w:rFonts w:ascii="Times New Roman" w:hAnsi="Times New Roman"/>
          <w:b/>
          <w:bCs/>
          <w:sz w:val="24"/>
          <w:szCs w:val="24"/>
        </w:rPr>
      </w:pPr>
      <w:r w:rsidRPr="00BF7117">
        <w:rPr>
          <w:rFonts w:ascii="Times New Roman" w:hAnsi="Times New Roman"/>
          <w:b/>
          <w:bCs/>
          <w:sz w:val="24"/>
          <w:szCs w:val="24"/>
        </w:rPr>
        <w:t>Legacy of Laughter  </w:t>
      </w:r>
    </w:p>
    <w:p w:rsidR="00BF7117" w:rsidRDefault="00BF7117" w:rsidP="00BF7117">
      <w:pPr>
        <w:jc w:val="both"/>
        <w:rPr>
          <w:rFonts w:ascii="Times New Roman" w:hAnsi="Times New Roman"/>
          <w:bCs/>
          <w:sz w:val="24"/>
          <w:szCs w:val="24"/>
        </w:rPr>
      </w:pPr>
      <w:r w:rsidRPr="00BF7117">
        <w:rPr>
          <w:rFonts w:ascii="Times New Roman" w:hAnsi="Times New Roman"/>
          <w:bCs/>
          <w:sz w:val="24"/>
          <w:szCs w:val="24"/>
        </w:rPr>
        <w:t>Rabilu Musa Ibro passed away on December 9, 2014, at the age of 42. However, his legacy lives on. His timeless works continue to entertain and educate audiences, while his contributions to Kannywood inspire new generations of artists.  </w:t>
      </w:r>
    </w:p>
    <w:p w:rsidR="008461BF" w:rsidRDefault="008461BF" w:rsidP="00BF7117">
      <w:pPr>
        <w:jc w:val="both"/>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rsidR="008461BF" w:rsidRPr="00F44889" w:rsidRDefault="008461BF" w:rsidP="00BF7117">
      <w:pPr>
        <w:numPr>
          <w:ilvl w:val="0"/>
          <w:numId w:val="12"/>
        </w:numPr>
        <w:jc w:val="both"/>
        <w:rPr>
          <w:rFonts w:ascii="Times New Roman" w:hAnsi="Times New Roman"/>
          <w:sz w:val="24"/>
          <w:szCs w:val="24"/>
        </w:rPr>
      </w:pPr>
      <w:r w:rsidRPr="00F44889">
        <w:rPr>
          <w:rFonts w:ascii="Times New Roman" w:hAnsi="Times New Roman"/>
          <w:b/>
          <w:bCs/>
          <w:sz w:val="24"/>
          <w:szCs w:val="24"/>
        </w:rPr>
        <w:t>To Provide Convenient Access to Quality Meals:</w:t>
      </w:r>
      <w:r w:rsidRPr="00F44889">
        <w:rPr>
          <w:rFonts w:ascii="Times New Roman" w:hAnsi="Times New Roman"/>
          <w:sz w:val="24"/>
          <w:szCs w:val="24"/>
        </w:rPr>
        <w:t xml:space="preserve"> Ensure that customers can easily order delicious and high-quality meals online, catering to diverse tastes and dietary preferences.</w:t>
      </w:r>
    </w:p>
    <w:p w:rsidR="008461BF" w:rsidRPr="00F44889" w:rsidRDefault="008461BF" w:rsidP="00BF7117">
      <w:pPr>
        <w:numPr>
          <w:ilvl w:val="0"/>
          <w:numId w:val="12"/>
        </w:numPr>
        <w:jc w:val="both"/>
        <w:rPr>
          <w:rFonts w:ascii="Times New Roman" w:hAnsi="Times New Roman"/>
          <w:sz w:val="24"/>
          <w:szCs w:val="24"/>
        </w:rPr>
      </w:pPr>
      <w:r w:rsidRPr="00F44889">
        <w:rPr>
          <w:rFonts w:ascii="Times New Roman" w:hAnsi="Times New Roman"/>
          <w:b/>
          <w:bCs/>
          <w:sz w:val="24"/>
          <w:szCs w:val="24"/>
        </w:rPr>
        <w:t>To Support Local Cafes and Restaurants:</w:t>
      </w:r>
      <w:r w:rsidRPr="00F44889">
        <w:rPr>
          <w:rFonts w:ascii="Times New Roman" w:hAnsi="Times New Roman"/>
          <w:sz w:val="24"/>
          <w:szCs w:val="24"/>
        </w:rPr>
        <w:t xml:space="preserve"> Partner with food businesses to enhance their visibility and streamline their operations through technology.</w:t>
      </w:r>
    </w:p>
    <w:p w:rsidR="008461BF" w:rsidRPr="00F44889" w:rsidRDefault="008461BF" w:rsidP="00BF7117">
      <w:pPr>
        <w:numPr>
          <w:ilvl w:val="0"/>
          <w:numId w:val="12"/>
        </w:numPr>
        <w:jc w:val="both"/>
        <w:rPr>
          <w:rFonts w:ascii="Times New Roman" w:hAnsi="Times New Roman"/>
          <w:sz w:val="24"/>
          <w:szCs w:val="24"/>
        </w:rPr>
      </w:pPr>
      <w:r w:rsidRPr="00F44889">
        <w:rPr>
          <w:rFonts w:ascii="Times New Roman" w:hAnsi="Times New Roman"/>
          <w:b/>
          <w:bCs/>
          <w:sz w:val="24"/>
          <w:szCs w:val="24"/>
        </w:rPr>
        <w:t>To Promote Healthy Eating Habits:</w:t>
      </w:r>
      <w:r w:rsidRPr="00F44889">
        <w:rPr>
          <w:rFonts w:ascii="Times New Roman" w:hAnsi="Times New Roman"/>
          <w:sz w:val="24"/>
          <w:szCs w:val="24"/>
        </w:rPr>
        <w:t xml:space="preserve"> Offer a range of organic produce and nutritious meal options to encourage healthier lifestyles among customers.</w:t>
      </w:r>
    </w:p>
    <w:p w:rsidR="008461BF" w:rsidRPr="00F44889" w:rsidRDefault="008461BF" w:rsidP="00BF7117">
      <w:pPr>
        <w:numPr>
          <w:ilvl w:val="0"/>
          <w:numId w:val="12"/>
        </w:numPr>
        <w:jc w:val="both"/>
        <w:rPr>
          <w:rFonts w:ascii="Times New Roman" w:hAnsi="Times New Roman"/>
          <w:sz w:val="24"/>
          <w:szCs w:val="24"/>
        </w:rPr>
      </w:pPr>
      <w:r w:rsidRPr="00F44889">
        <w:rPr>
          <w:rFonts w:ascii="Times New Roman" w:hAnsi="Times New Roman"/>
          <w:b/>
          <w:bCs/>
          <w:sz w:val="24"/>
          <w:szCs w:val="24"/>
        </w:rPr>
        <w:t>To Enhance Customer Experience:</w:t>
      </w:r>
      <w:r w:rsidRPr="00F44889">
        <w:rPr>
          <w:rFonts w:ascii="Times New Roman" w:hAnsi="Times New Roman"/>
          <w:sz w:val="24"/>
          <w:szCs w:val="24"/>
        </w:rPr>
        <w:t xml:space="preserve"> Continuously improve the platform’s user interface, delivery services, and product offerings to meet and exceed customer expectations.</w:t>
      </w:r>
    </w:p>
    <w:p w:rsidR="008461BF" w:rsidRPr="00F44889" w:rsidRDefault="008461BF" w:rsidP="00BF7117">
      <w:pPr>
        <w:numPr>
          <w:ilvl w:val="0"/>
          <w:numId w:val="12"/>
        </w:numPr>
        <w:jc w:val="both"/>
        <w:rPr>
          <w:rFonts w:ascii="Times New Roman" w:hAnsi="Times New Roman"/>
          <w:sz w:val="24"/>
          <w:szCs w:val="24"/>
        </w:rPr>
      </w:pPr>
      <w:r w:rsidRPr="00F44889">
        <w:rPr>
          <w:rFonts w:ascii="Times New Roman" w:hAnsi="Times New Roman"/>
          <w:b/>
          <w:bCs/>
          <w:sz w:val="24"/>
          <w:szCs w:val="24"/>
        </w:rPr>
        <w:t>To Foster Sustainable Practices:</w:t>
      </w:r>
      <w:r w:rsidRPr="00F44889">
        <w:rPr>
          <w:rFonts w:ascii="Times New Roman" w:hAnsi="Times New Roman"/>
          <w:sz w:val="24"/>
          <w:szCs w:val="24"/>
        </w:rPr>
        <w:t xml:space="preserve"> Incorporate eco-friendly initiatives, such as reducing food waste and promoting sustainable sourcing, to contribute to environmental conservation.</w:t>
      </w:r>
    </w:p>
    <w:p w:rsidR="008461BF" w:rsidRPr="00F44889" w:rsidRDefault="008461BF" w:rsidP="00BF7117">
      <w:pPr>
        <w:numPr>
          <w:ilvl w:val="0"/>
          <w:numId w:val="12"/>
        </w:numPr>
        <w:jc w:val="both"/>
        <w:rPr>
          <w:rFonts w:ascii="Times New Roman" w:hAnsi="Times New Roman"/>
          <w:sz w:val="24"/>
          <w:szCs w:val="24"/>
        </w:rPr>
      </w:pPr>
      <w:r w:rsidRPr="00F44889">
        <w:rPr>
          <w:rFonts w:ascii="Times New Roman" w:hAnsi="Times New Roman"/>
          <w:b/>
          <w:bCs/>
          <w:sz w:val="24"/>
          <w:szCs w:val="24"/>
        </w:rPr>
        <w:t>To Expand Geographical Reach:</w:t>
      </w:r>
      <w:r w:rsidRPr="00F44889">
        <w:rPr>
          <w:rFonts w:ascii="Times New Roman" w:hAnsi="Times New Roman"/>
          <w:sz w:val="24"/>
          <w:szCs w:val="24"/>
        </w:rPr>
        <w:t xml:space="preserve"> Grow operations to serve more locations and make </w:t>
      </w:r>
      <w:r w:rsidR="00BF7117">
        <w:rPr>
          <w:rFonts w:ascii="Times New Roman" w:hAnsi="Times New Roman"/>
          <w:sz w:val="24"/>
          <w:szCs w:val="24"/>
        </w:rPr>
        <w:t>Ibro Machanaky Enterprises</w:t>
      </w:r>
      <w:r w:rsidRPr="00F44889">
        <w:rPr>
          <w:rFonts w:ascii="Times New Roman" w:hAnsi="Times New Roman"/>
          <w:sz w:val="24"/>
          <w:szCs w:val="24"/>
        </w:rPr>
        <w:t>’s services accessible to a broader audience.</w:t>
      </w:r>
    </w:p>
    <w:p w:rsidR="008461BF" w:rsidRPr="00F44889" w:rsidRDefault="008461BF" w:rsidP="00BF7117">
      <w:pPr>
        <w:numPr>
          <w:ilvl w:val="0"/>
          <w:numId w:val="12"/>
        </w:numPr>
        <w:jc w:val="both"/>
        <w:rPr>
          <w:rFonts w:ascii="Times New Roman" w:hAnsi="Times New Roman"/>
          <w:sz w:val="24"/>
          <w:szCs w:val="24"/>
        </w:rPr>
      </w:pPr>
      <w:r w:rsidRPr="00F44889">
        <w:rPr>
          <w:rFonts w:ascii="Times New Roman" w:hAnsi="Times New Roman"/>
          <w:b/>
          <w:bCs/>
          <w:sz w:val="24"/>
          <w:szCs w:val="24"/>
        </w:rPr>
        <w:t>To Innovate Through Technology:</w:t>
      </w:r>
      <w:r w:rsidRPr="00F44889">
        <w:rPr>
          <w:rFonts w:ascii="Times New Roman" w:hAnsi="Times New Roman"/>
          <w:sz w:val="24"/>
          <w:szCs w:val="24"/>
        </w:rPr>
        <w:t xml:space="preserve"> Leverage advanced tools, such as real-time order tracking, personalized recommendations, and secure payment systems, to stay ahead in the online catering industry.</w:t>
      </w:r>
    </w:p>
    <w:p w:rsidR="008461BF" w:rsidRPr="00F44889" w:rsidRDefault="008461BF" w:rsidP="00BF7117">
      <w:pPr>
        <w:numPr>
          <w:ilvl w:val="0"/>
          <w:numId w:val="12"/>
        </w:numPr>
        <w:jc w:val="both"/>
        <w:rPr>
          <w:rFonts w:ascii="Times New Roman" w:hAnsi="Times New Roman"/>
          <w:sz w:val="24"/>
          <w:szCs w:val="24"/>
        </w:rPr>
      </w:pPr>
      <w:r w:rsidRPr="00F44889">
        <w:rPr>
          <w:rFonts w:ascii="Times New Roman" w:hAnsi="Times New Roman"/>
          <w:b/>
          <w:bCs/>
          <w:sz w:val="24"/>
          <w:szCs w:val="24"/>
        </w:rPr>
        <w:t>To Build Strong Community Relationships:</w:t>
      </w:r>
      <w:r w:rsidRPr="00F44889">
        <w:rPr>
          <w:rFonts w:ascii="Times New Roman" w:hAnsi="Times New Roman"/>
          <w:sz w:val="24"/>
          <w:szCs w:val="24"/>
        </w:rPr>
        <w:t xml:space="preserve"> Support local farmers, food producers, and small businesses by creating opportunities for collaboration and mutual growth.</w:t>
      </w:r>
    </w:p>
    <w:p w:rsidR="008461BF" w:rsidRPr="00F44889" w:rsidRDefault="008461BF" w:rsidP="00BF7117">
      <w:pPr>
        <w:numPr>
          <w:ilvl w:val="0"/>
          <w:numId w:val="12"/>
        </w:numPr>
        <w:jc w:val="both"/>
        <w:rPr>
          <w:rFonts w:ascii="Times New Roman" w:hAnsi="Times New Roman"/>
          <w:sz w:val="24"/>
          <w:szCs w:val="24"/>
        </w:rPr>
      </w:pPr>
      <w:r w:rsidRPr="00F44889">
        <w:rPr>
          <w:rFonts w:ascii="Times New Roman" w:hAnsi="Times New Roman"/>
          <w:b/>
          <w:bCs/>
          <w:sz w:val="24"/>
          <w:szCs w:val="24"/>
        </w:rPr>
        <w:t>To Offer Diverse Catering Services:</w:t>
      </w:r>
      <w:r w:rsidRPr="00F44889">
        <w:rPr>
          <w:rFonts w:ascii="Times New Roman" w:hAnsi="Times New Roman"/>
          <w:sz w:val="24"/>
          <w:szCs w:val="24"/>
        </w:rPr>
        <w:t xml:space="preserve"> Provide tailored solutions for events, corporate functions, and special occasions, ensuring versatility and customer satisfaction.</w:t>
      </w:r>
    </w:p>
    <w:p w:rsidR="008461BF" w:rsidRPr="00F44889" w:rsidRDefault="008461BF" w:rsidP="00BF7117">
      <w:pPr>
        <w:numPr>
          <w:ilvl w:val="0"/>
          <w:numId w:val="12"/>
        </w:numPr>
        <w:jc w:val="both"/>
        <w:rPr>
          <w:rFonts w:ascii="Times New Roman" w:hAnsi="Times New Roman"/>
          <w:sz w:val="24"/>
          <w:szCs w:val="24"/>
        </w:rPr>
      </w:pPr>
      <w:r w:rsidRPr="00F44889">
        <w:rPr>
          <w:rFonts w:ascii="Times New Roman" w:hAnsi="Times New Roman"/>
          <w:b/>
          <w:bCs/>
          <w:sz w:val="24"/>
          <w:szCs w:val="24"/>
        </w:rPr>
        <w:lastRenderedPageBreak/>
        <w:t>To Maintain Operational Excellence:</w:t>
      </w:r>
      <w:r w:rsidRPr="00F44889">
        <w:rPr>
          <w:rFonts w:ascii="Times New Roman" w:hAnsi="Times New Roman"/>
          <w:sz w:val="24"/>
          <w:szCs w:val="24"/>
        </w:rPr>
        <w:t xml:space="preserve"> Invest in infrastructure, technology, and talent to deliver efficient and reliable services consistently.</w:t>
      </w:r>
    </w:p>
    <w:p w:rsidR="008461BF" w:rsidRPr="00F44889" w:rsidRDefault="008461BF" w:rsidP="00BF7117">
      <w:pPr>
        <w:numPr>
          <w:ilvl w:val="0"/>
          <w:numId w:val="12"/>
        </w:numPr>
        <w:jc w:val="both"/>
        <w:rPr>
          <w:rFonts w:ascii="Times New Roman" w:hAnsi="Times New Roman"/>
          <w:sz w:val="24"/>
          <w:szCs w:val="24"/>
        </w:rPr>
      </w:pPr>
      <w:r w:rsidRPr="00F44889">
        <w:rPr>
          <w:rFonts w:ascii="Times New Roman" w:hAnsi="Times New Roman"/>
          <w:b/>
          <w:bCs/>
          <w:sz w:val="24"/>
          <w:szCs w:val="24"/>
        </w:rPr>
        <w:t>To Enhance Customer Engagement:</w:t>
      </w:r>
      <w:r w:rsidRPr="00F44889">
        <w:rPr>
          <w:rFonts w:ascii="Times New Roman" w:hAnsi="Times New Roman"/>
          <w:sz w:val="24"/>
          <w:szCs w:val="24"/>
        </w:rPr>
        <w:t xml:space="preserve"> Introduce loyalty programs, subscription meal plans, and promotional offers to build lasting relationships with customers.</w:t>
      </w:r>
    </w:p>
    <w:p w:rsidR="008461BF" w:rsidRPr="00F44889" w:rsidRDefault="008461BF" w:rsidP="00BF7117">
      <w:pPr>
        <w:numPr>
          <w:ilvl w:val="0"/>
          <w:numId w:val="12"/>
        </w:numPr>
        <w:jc w:val="both"/>
        <w:rPr>
          <w:rFonts w:ascii="Times New Roman" w:hAnsi="Times New Roman"/>
          <w:sz w:val="24"/>
          <w:szCs w:val="24"/>
        </w:rPr>
      </w:pPr>
      <w:r w:rsidRPr="00F44889">
        <w:rPr>
          <w:rFonts w:ascii="Times New Roman" w:hAnsi="Times New Roman"/>
          <w:b/>
          <w:bCs/>
          <w:sz w:val="24"/>
          <w:szCs w:val="24"/>
        </w:rPr>
        <w:t>To Provide Job Opportunities:</w:t>
      </w:r>
      <w:r w:rsidRPr="00F44889">
        <w:rPr>
          <w:rFonts w:ascii="Times New Roman" w:hAnsi="Times New Roman"/>
          <w:sz w:val="24"/>
          <w:szCs w:val="24"/>
        </w:rPr>
        <w:t xml:space="preserve"> Contribute to the local economy by creating employment opportunities within the food and technology sectors.</w:t>
      </w:r>
    </w:p>
    <w:p w:rsidR="008461BF" w:rsidRPr="00F44889" w:rsidRDefault="008461BF" w:rsidP="00BF7117">
      <w:pPr>
        <w:numPr>
          <w:ilvl w:val="0"/>
          <w:numId w:val="12"/>
        </w:numPr>
        <w:jc w:val="both"/>
        <w:rPr>
          <w:rFonts w:ascii="Times New Roman" w:hAnsi="Times New Roman"/>
          <w:sz w:val="24"/>
          <w:szCs w:val="24"/>
        </w:rPr>
      </w:pPr>
      <w:r w:rsidRPr="00F44889">
        <w:rPr>
          <w:rFonts w:ascii="Times New Roman" w:hAnsi="Times New Roman"/>
          <w:b/>
          <w:bCs/>
          <w:sz w:val="24"/>
          <w:szCs w:val="24"/>
        </w:rPr>
        <w:t>To Ensure Food Safety and Quality:</w:t>
      </w:r>
      <w:r w:rsidRPr="00F44889">
        <w:rPr>
          <w:rFonts w:ascii="Times New Roman" w:hAnsi="Times New Roman"/>
          <w:sz w:val="24"/>
          <w:szCs w:val="24"/>
        </w:rPr>
        <w:t xml:space="preserve"> Adhere to high standards of hygiene and quality control in all food handling and delivery processes.</w:t>
      </w:r>
    </w:p>
    <w:p w:rsidR="008461BF" w:rsidRPr="00F44889" w:rsidRDefault="008461BF" w:rsidP="00BF7117">
      <w:pPr>
        <w:numPr>
          <w:ilvl w:val="0"/>
          <w:numId w:val="12"/>
        </w:numPr>
        <w:jc w:val="both"/>
        <w:rPr>
          <w:rFonts w:ascii="Times New Roman" w:hAnsi="Times New Roman"/>
          <w:sz w:val="24"/>
          <w:szCs w:val="24"/>
        </w:rPr>
      </w:pPr>
      <w:r w:rsidRPr="00F44889">
        <w:rPr>
          <w:rFonts w:ascii="Times New Roman" w:hAnsi="Times New Roman"/>
          <w:b/>
          <w:bCs/>
          <w:sz w:val="24"/>
          <w:szCs w:val="24"/>
        </w:rPr>
        <w:t>To Drive Brand Awareness:</w:t>
      </w:r>
      <w:r w:rsidRPr="00F44889">
        <w:rPr>
          <w:rFonts w:ascii="Times New Roman" w:hAnsi="Times New Roman"/>
          <w:sz w:val="24"/>
          <w:szCs w:val="24"/>
        </w:rPr>
        <w:t xml:space="preserve"> Conduct effective marketing campaigns to establish </w:t>
      </w:r>
      <w:r w:rsidR="00BF7117">
        <w:rPr>
          <w:rFonts w:ascii="Times New Roman" w:hAnsi="Times New Roman"/>
          <w:sz w:val="24"/>
          <w:szCs w:val="24"/>
        </w:rPr>
        <w:t>Ibro Machanaky Enterprises</w:t>
      </w:r>
      <w:r w:rsidRPr="00F44889">
        <w:rPr>
          <w:rFonts w:ascii="Times New Roman" w:hAnsi="Times New Roman"/>
          <w:sz w:val="24"/>
          <w:szCs w:val="24"/>
        </w:rPr>
        <w:t xml:space="preserve"> as a leading name in the online catering industry.</w:t>
      </w:r>
    </w:p>
    <w:p w:rsidR="008461BF" w:rsidRDefault="008461BF" w:rsidP="008461BF">
      <w:pPr>
        <w:numPr>
          <w:ilvl w:val="0"/>
          <w:numId w:val="12"/>
        </w:numPr>
        <w:jc w:val="both"/>
        <w:rPr>
          <w:rFonts w:ascii="Times New Roman" w:hAnsi="Times New Roman"/>
          <w:sz w:val="24"/>
          <w:szCs w:val="24"/>
        </w:rPr>
      </w:pPr>
      <w:r w:rsidRPr="00F44889">
        <w:rPr>
          <w:rFonts w:ascii="Times New Roman" w:hAnsi="Times New Roman"/>
          <w:b/>
          <w:bCs/>
          <w:sz w:val="24"/>
          <w:szCs w:val="24"/>
        </w:rPr>
        <w:t>To Adapt to Market Trends:</w:t>
      </w:r>
      <w:r w:rsidRPr="00F44889">
        <w:rPr>
          <w:rFonts w:ascii="Times New Roman" w:hAnsi="Times New Roman"/>
          <w:sz w:val="24"/>
          <w:szCs w:val="24"/>
        </w:rPr>
        <w:t xml:space="preserve"> Stay responsive to emerging trends and customer feedback, ensuring that </w:t>
      </w:r>
      <w:r w:rsidR="00BF7117">
        <w:rPr>
          <w:rFonts w:ascii="Times New Roman" w:hAnsi="Times New Roman"/>
          <w:sz w:val="24"/>
          <w:szCs w:val="24"/>
        </w:rPr>
        <w:t>Ibro Machanaky Enterprises</w:t>
      </w:r>
      <w:r w:rsidRPr="00F44889">
        <w:rPr>
          <w:rFonts w:ascii="Times New Roman" w:hAnsi="Times New Roman"/>
          <w:sz w:val="24"/>
          <w:szCs w:val="24"/>
        </w:rPr>
        <w:t xml:space="preserve"> remains relevant and competitive.</w:t>
      </w:r>
    </w:p>
    <w:p w:rsidR="008461BF" w:rsidRPr="00F44889" w:rsidRDefault="008461BF" w:rsidP="008461BF">
      <w:pPr>
        <w:jc w:val="both"/>
        <w:rPr>
          <w:rFonts w:ascii="Times New Roman" w:hAnsi="Times New Roman"/>
          <w:sz w:val="24"/>
          <w:szCs w:val="24"/>
        </w:rPr>
      </w:pPr>
      <w:r w:rsidRPr="00F44889">
        <w:rPr>
          <w:rFonts w:ascii="Times New Roman" w:eastAsia="Wingdings" w:hAnsi="Times New Roman" w:cs="Times New Roman"/>
          <w:b/>
          <w:sz w:val="24"/>
          <w:szCs w:val="24"/>
        </w:rPr>
        <w:t>2.3 VARIOUS UNITS IN THE ESTABLISHMENT AND FUNCTION</w:t>
      </w:r>
    </w:p>
    <w:p w:rsidR="008461BF" w:rsidRPr="00F44889" w:rsidRDefault="008461BF" w:rsidP="008461BF">
      <w:pPr>
        <w:numPr>
          <w:ilvl w:val="0"/>
          <w:numId w:val="13"/>
        </w:numPr>
        <w:jc w:val="both"/>
        <w:rPr>
          <w:rFonts w:ascii="Times New Roman" w:hAnsi="Times New Roman"/>
          <w:sz w:val="24"/>
          <w:szCs w:val="24"/>
        </w:rPr>
      </w:pPr>
      <w:r w:rsidRPr="00F44889">
        <w:rPr>
          <w:rFonts w:ascii="Times New Roman" w:hAnsi="Times New Roman"/>
          <w:b/>
          <w:bCs/>
          <w:sz w:val="24"/>
          <w:szCs w:val="24"/>
        </w:rPr>
        <w:t>Customer Service Department:</w:t>
      </w:r>
      <w:r w:rsidRPr="00F44889">
        <w:rPr>
          <w:rFonts w:ascii="Times New Roman" w:hAnsi="Times New Roman"/>
          <w:sz w:val="24"/>
          <w:szCs w:val="24"/>
        </w:rPr>
        <w:t xml:space="preserve"> This department handles customer inquiries, complaints, and feedback, ensuring that all issues are resolved promptly to deliver an excellent customer experience.</w:t>
      </w:r>
    </w:p>
    <w:p w:rsidR="008461BF" w:rsidRPr="00F44889" w:rsidRDefault="008461BF" w:rsidP="008461BF">
      <w:pPr>
        <w:numPr>
          <w:ilvl w:val="0"/>
          <w:numId w:val="13"/>
        </w:numPr>
        <w:jc w:val="both"/>
        <w:rPr>
          <w:rFonts w:ascii="Times New Roman" w:hAnsi="Times New Roman"/>
          <w:sz w:val="24"/>
          <w:szCs w:val="24"/>
        </w:rPr>
      </w:pPr>
      <w:r w:rsidRPr="00F44889">
        <w:rPr>
          <w:rFonts w:ascii="Times New Roman" w:hAnsi="Times New Roman"/>
          <w:b/>
          <w:bCs/>
          <w:sz w:val="24"/>
          <w:szCs w:val="24"/>
        </w:rPr>
        <w:t>Sales and Marketing Department:</w:t>
      </w:r>
      <w:r w:rsidRPr="00F44889">
        <w:rPr>
          <w:rFonts w:ascii="Times New Roman" w:hAnsi="Times New Roman"/>
          <w:sz w:val="24"/>
          <w:szCs w:val="24"/>
        </w:rPr>
        <w:t xml:space="preserve"> Responsible for promoting </w:t>
      </w:r>
      <w:r w:rsidR="00BF7117">
        <w:rPr>
          <w:rFonts w:ascii="Times New Roman" w:hAnsi="Times New Roman"/>
          <w:sz w:val="24"/>
          <w:szCs w:val="24"/>
        </w:rPr>
        <w:t>Ibro Machanaky Enterprises</w:t>
      </w:r>
      <w:r w:rsidRPr="00F44889">
        <w:rPr>
          <w:rFonts w:ascii="Times New Roman" w:hAnsi="Times New Roman"/>
          <w:sz w:val="24"/>
          <w:szCs w:val="24"/>
        </w:rPr>
        <w:t>’s services, this department develops marketing strategies, manages advertising campaigns, and establishes partnerships with cafes and restaurants.</w:t>
      </w:r>
    </w:p>
    <w:p w:rsidR="008461BF" w:rsidRPr="00F44889" w:rsidRDefault="008461BF" w:rsidP="008461BF">
      <w:pPr>
        <w:numPr>
          <w:ilvl w:val="0"/>
          <w:numId w:val="13"/>
        </w:numPr>
        <w:jc w:val="both"/>
        <w:rPr>
          <w:rFonts w:ascii="Times New Roman" w:hAnsi="Times New Roman"/>
          <w:sz w:val="24"/>
          <w:szCs w:val="24"/>
        </w:rPr>
      </w:pPr>
      <w:r w:rsidRPr="00F44889">
        <w:rPr>
          <w:rFonts w:ascii="Times New Roman" w:hAnsi="Times New Roman"/>
          <w:b/>
          <w:bCs/>
          <w:sz w:val="24"/>
          <w:szCs w:val="24"/>
        </w:rPr>
        <w:t>Operations Department:</w:t>
      </w:r>
      <w:r w:rsidRPr="00F44889">
        <w:rPr>
          <w:rFonts w:ascii="Times New Roman" w:hAnsi="Times New Roman"/>
          <w:sz w:val="24"/>
          <w:szCs w:val="24"/>
        </w:rPr>
        <w:t xml:space="preserve"> This department oversees the day-to-day activities, including order processing and delivery logistics, ensuring that all processes run smoothly.</w:t>
      </w:r>
    </w:p>
    <w:p w:rsidR="008461BF" w:rsidRPr="00F44889" w:rsidRDefault="008461BF" w:rsidP="008461BF">
      <w:pPr>
        <w:numPr>
          <w:ilvl w:val="0"/>
          <w:numId w:val="13"/>
        </w:numPr>
        <w:jc w:val="both"/>
        <w:rPr>
          <w:rFonts w:ascii="Times New Roman" w:hAnsi="Times New Roman"/>
          <w:sz w:val="24"/>
          <w:szCs w:val="24"/>
        </w:rPr>
      </w:pPr>
      <w:r w:rsidRPr="00F44889">
        <w:rPr>
          <w:rFonts w:ascii="Times New Roman" w:hAnsi="Times New Roman"/>
          <w:b/>
          <w:bCs/>
          <w:sz w:val="24"/>
          <w:szCs w:val="24"/>
        </w:rPr>
        <w:t>Technology and IT Department:</w:t>
      </w:r>
      <w:r w:rsidRPr="00F44889">
        <w:rPr>
          <w:rFonts w:ascii="Times New Roman" w:hAnsi="Times New Roman"/>
          <w:sz w:val="24"/>
          <w:szCs w:val="24"/>
        </w:rPr>
        <w:t xml:space="preserve"> Tasked with developing and maintaining </w:t>
      </w:r>
      <w:r w:rsidR="00BF7117">
        <w:rPr>
          <w:rFonts w:ascii="Times New Roman" w:hAnsi="Times New Roman"/>
          <w:sz w:val="24"/>
          <w:szCs w:val="24"/>
        </w:rPr>
        <w:t>Ibro Machanaky Enterprises</w:t>
      </w:r>
      <w:r w:rsidRPr="00F44889">
        <w:rPr>
          <w:rFonts w:ascii="Times New Roman" w:hAnsi="Times New Roman"/>
          <w:sz w:val="24"/>
          <w:szCs w:val="24"/>
        </w:rPr>
        <w:t>’s online platform and mobile app, this department ensures system reliability, security, and the implementation of new features.</w:t>
      </w:r>
    </w:p>
    <w:p w:rsidR="008461BF" w:rsidRPr="00F44889" w:rsidRDefault="008461BF" w:rsidP="008461BF">
      <w:pPr>
        <w:numPr>
          <w:ilvl w:val="0"/>
          <w:numId w:val="13"/>
        </w:numPr>
        <w:jc w:val="both"/>
        <w:rPr>
          <w:rFonts w:ascii="Times New Roman" w:hAnsi="Times New Roman"/>
          <w:sz w:val="24"/>
          <w:szCs w:val="24"/>
        </w:rPr>
      </w:pPr>
      <w:r w:rsidRPr="00F44889">
        <w:rPr>
          <w:rFonts w:ascii="Times New Roman" w:hAnsi="Times New Roman"/>
          <w:b/>
          <w:bCs/>
          <w:sz w:val="24"/>
          <w:szCs w:val="24"/>
        </w:rPr>
        <w:t>Logistics and Delivery Department:</w:t>
      </w:r>
      <w:r w:rsidRPr="00F44889">
        <w:rPr>
          <w:rFonts w:ascii="Times New Roman" w:hAnsi="Times New Roman"/>
          <w:sz w:val="24"/>
          <w:szCs w:val="24"/>
        </w:rPr>
        <w:t xml:space="preserve"> This department manages food delivery operations, ensuring orders are fulfilled accurately and on time while optimizing delivery routes for efficiency.</w:t>
      </w:r>
    </w:p>
    <w:p w:rsidR="008461BF" w:rsidRPr="00F44889" w:rsidRDefault="008461BF" w:rsidP="008461BF">
      <w:pPr>
        <w:numPr>
          <w:ilvl w:val="0"/>
          <w:numId w:val="13"/>
        </w:numPr>
        <w:jc w:val="both"/>
        <w:rPr>
          <w:rFonts w:ascii="Times New Roman" w:hAnsi="Times New Roman"/>
          <w:sz w:val="24"/>
          <w:szCs w:val="24"/>
        </w:rPr>
      </w:pPr>
      <w:r w:rsidRPr="00F44889">
        <w:rPr>
          <w:rFonts w:ascii="Times New Roman" w:hAnsi="Times New Roman"/>
          <w:b/>
          <w:bCs/>
          <w:sz w:val="24"/>
          <w:szCs w:val="24"/>
        </w:rPr>
        <w:t>Food Quality and Safety Department:</w:t>
      </w:r>
      <w:r w:rsidRPr="00F44889">
        <w:rPr>
          <w:rFonts w:ascii="Times New Roman" w:hAnsi="Times New Roman"/>
          <w:sz w:val="24"/>
          <w:szCs w:val="24"/>
        </w:rPr>
        <w:t xml:space="preserve"> Focused on maintaining high standards, this department ensures that all food products meet quality and safety requirements by conducting regular checks on suppliers and partner restaurants.</w:t>
      </w:r>
    </w:p>
    <w:p w:rsidR="008461BF" w:rsidRPr="00F44889" w:rsidRDefault="008461BF" w:rsidP="008461BF">
      <w:pPr>
        <w:numPr>
          <w:ilvl w:val="0"/>
          <w:numId w:val="13"/>
        </w:numPr>
        <w:jc w:val="both"/>
        <w:rPr>
          <w:rFonts w:ascii="Times New Roman" w:hAnsi="Times New Roman"/>
          <w:sz w:val="24"/>
          <w:szCs w:val="24"/>
        </w:rPr>
      </w:pPr>
      <w:r w:rsidRPr="00F44889">
        <w:rPr>
          <w:rFonts w:ascii="Times New Roman" w:hAnsi="Times New Roman"/>
          <w:b/>
          <w:bCs/>
          <w:sz w:val="24"/>
          <w:szCs w:val="24"/>
        </w:rPr>
        <w:t>Procurement and Supply Chain Department:</w:t>
      </w:r>
      <w:r w:rsidRPr="00F44889">
        <w:rPr>
          <w:rFonts w:ascii="Times New Roman" w:hAnsi="Times New Roman"/>
          <w:sz w:val="24"/>
          <w:szCs w:val="24"/>
        </w:rPr>
        <w:t xml:space="preserve"> This department sources organic produce and other products for </w:t>
      </w:r>
      <w:r w:rsidR="00BF7117">
        <w:rPr>
          <w:rFonts w:ascii="Times New Roman" w:hAnsi="Times New Roman"/>
          <w:sz w:val="24"/>
          <w:szCs w:val="24"/>
        </w:rPr>
        <w:t>Ibro Machanaky Enterprises</w:t>
      </w:r>
      <w:r w:rsidRPr="00F44889">
        <w:rPr>
          <w:rFonts w:ascii="Times New Roman" w:hAnsi="Times New Roman"/>
          <w:sz w:val="24"/>
          <w:szCs w:val="24"/>
        </w:rPr>
        <w:t>’s offerings while managing supplier relationships and contracts.</w:t>
      </w:r>
    </w:p>
    <w:p w:rsidR="008461BF" w:rsidRPr="00F44889" w:rsidRDefault="008461BF" w:rsidP="008461BF">
      <w:pPr>
        <w:numPr>
          <w:ilvl w:val="0"/>
          <w:numId w:val="13"/>
        </w:numPr>
        <w:jc w:val="both"/>
        <w:rPr>
          <w:rFonts w:ascii="Times New Roman" w:hAnsi="Times New Roman"/>
          <w:sz w:val="24"/>
          <w:szCs w:val="24"/>
        </w:rPr>
      </w:pPr>
      <w:r w:rsidRPr="00F44889">
        <w:rPr>
          <w:rFonts w:ascii="Times New Roman" w:hAnsi="Times New Roman"/>
          <w:b/>
          <w:bCs/>
          <w:sz w:val="24"/>
          <w:szCs w:val="24"/>
        </w:rPr>
        <w:t>Human Resources (HR) Department:</w:t>
      </w:r>
      <w:r w:rsidRPr="00F44889">
        <w:rPr>
          <w:rFonts w:ascii="Times New Roman" w:hAnsi="Times New Roman"/>
          <w:sz w:val="24"/>
          <w:szCs w:val="24"/>
        </w:rPr>
        <w:t xml:space="preserve"> Responsible for recruiting, training, and managing staff, the HR department oversees employee welfare, benefits, and performance evaluations.</w:t>
      </w:r>
    </w:p>
    <w:p w:rsidR="008461BF" w:rsidRPr="00F44889" w:rsidRDefault="008461BF" w:rsidP="008461BF">
      <w:pPr>
        <w:numPr>
          <w:ilvl w:val="0"/>
          <w:numId w:val="13"/>
        </w:numPr>
        <w:jc w:val="both"/>
        <w:rPr>
          <w:rFonts w:ascii="Times New Roman" w:hAnsi="Times New Roman"/>
          <w:sz w:val="24"/>
          <w:szCs w:val="24"/>
        </w:rPr>
      </w:pPr>
      <w:r w:rsidRPr="00F44889">
        <w:rPr>
          <w:rFonts w:ascii="Times New Roman" w:hAnsi="Times New Roman"/>
          <w:b/>
          <w:bCs/>
          <w:sz w:val="24"/>
          <w:szCs w:val="24"/>
        </w:rPr>
        <w:lastRenderedPageBreak/>
        <w:t>Finance and Accounting Department:</w:t>
      </w:r>
      <w:r w:rsidRPr="00F44889">
        <w:rPr>
          <w:rFonts w:ascii="Times New Roman" w:hAnsi="Times New Roman"/>
          <w:sz w:val="24"/>
          <w:szCs w:val="24"/>
        </w:rPr>
        <w:t xml:space="preserve"> This department manages the company’s budgets, financial planning, and expense tracking while processing customer payments and disbursing funds to partners.</w:t>
      </w:r>
    </w:p>
    <w:p w:rsidR="008461BF" w:rsidRPr="00F44889" w:rsidRDefault="008461BF" w:rsidP="008461BF">
      <w:pPr>
        <w:numPr>
          <w:ilvl w:val="0"/>
          <w:numId w:val="13"/>
        </w:numPr>
        <w:jc w:val="both"/>
        <w:rPr>
          <w:rFonts w:ascii="Times New Roman" w:hAnsi="Times New Roman"/>
          <w:sz w:val="24"/>
          <w:szCs w:val="24"/>
        </w:rPr>
      </w:pPr>
      <w:r w:rsidRPr="00F44889">
        <w:rPr>
          <w:rFonts w:ascii="Times New Roman" w:hAnsi="Times New Roman"/>
          <w:b/>
          <w:bCs/>
          <w:sz w:val="24"/>
          <w:szCs w:val="24"/>
        </w:rPr>
        <w:t>Partnerships and Vendor Relations Department:</w:t>
      </w:r>
      <w:r w:rsidRPr="00F44889">
        <w:rPr>
          <w:rFonts w:ascii="Times New Roman" w:hAnsi="Times New Roman"/>
          <w:sz w:val="24"/>
          <w:szCs w:val="24"/>
        </w:rPr>
        <w:t xml:space="preserve"> This team builds and maintains relationships with cafes, restaurants, and food vendors, negotiating terms and fostering mutually beneficial collaborations.</w:t>
      </w:r>
    </w:p>
    <w:p w:rsidR="008461BF" w:rsidRPr="00F44889" w:rsidRDefault="008461BF" w:rsidP="008461BF">
      <w:pPr>
        <w:numPr>
          <w:ilvl w:val="0"/>
          <w:numId w:val="13"/>
        </w:numPr>
        <w:jc w:val="both"/>
        <w:rPr>
          <w:rFonts w:ascii="Times New Roman" w:hAnsi="Times New Roman"/>
          <w:sz w:val="24"/>
          <w:szCs w:val="24"/>
        </w:rPr>
      </w:pPr>
      <w:r w:rsidRPr="00F44889">
        <w:rPr>
          <w:rFonts w:ascii="Times New Roman" w:hAnsi="Times New Roman"/>
          <w:b/>
          <w:bCs/>
          <w:sz w:val="24"/>
          <w:szCs w:val="24"/>
        </w:rPr>
        <w:t>Product Development Department:</w:t>
      </w:r>
      <w:r w:rsidRPr="00F44889">
        <w:rPr>
          <w:rFonts w:ascii="Times New Roman" w:hAnsi="Times New Roman"/>
          <w:sz w:val="24"/>
          <w:szCs w:val="24"/>
        </w:rPr>
        <w:t xml:space="preserve"> This department researches customer preferences and market trends to introduce innovative products and services that meet the evolving demands of the industry.</w:t>
      </w:r>
    </w:p>
    <w:p w:rsidR="008461BF" w:rsidRPr="00F44889" w:rsidRDefault="008461BF" w:rsidP="008461BF">
      <w:pPr>
        <w:numPr>
          <w:ilvl w:val="0"/>
          <w:numId w:val="13"/>
        </w:numPr>
        <w:jc w:val="both"/>
        <w:rPr>
          <w:rFonts w:ascii="Times New Roman" w:hAnsi="Times New Roman"/>
          <w:sz w:val="24"/>
          <w:szCs w:val="24"/>
        </w:rPr>
      </w:pPr>
      <w:r w:rsidRPr="00F44889">
        <w:rPr>
          <w:rFonts w:ascii="Times New Roman" w:hAnsi="Times New Roman"/>
          <w:b/>
          <w:bCs/>
          <w:sz w:val="24"/>
          <w:szCs w:val="24"/>
        </w:rPr>
        <w:t>Sustainability and Corporate Social Responsibility (CSR) Department:</w:t>
      </w:r>
      <w:r w:rsidRPr="00F44889">
        <w:rPr>
          <w:rFonts w:ascii="Times New Roman" w:hAnsi="Times New Roman"/>
          <w:sz w:val="24"/>
          <w:szCs w:val="24"/>
        </w:rPr>
        <w:t xml:space="preserve"> Focused on eco-friendly practices and social impact, this department implements sustainable initiatives and oversees community engagement programs.</w:t>
      </w:r>
    </w:p>
    <w:p w:rsidR="008461BF" w:rsidRPr="00F44889" w:rsidRDefault="008461BF" w:rsidP="008461BF">
      <w:pPr>
        <w:numPr>
          <w:ilvl w:val="0"/>
          <w:numId w:val="13"/>
        </w:numPr>
        <w:jc w:val="both"/>
        <w:rPr>
          <w:rFonts w:ascii="Times New Roman" w:hAnsi="Times New Roman"/>
          <w:sz w:val="24"/>
          <w:szCs w:val="24"/>
        </w:rPr>
      </w:pPr>
      <w:r w:rsidRPr="00F44889">
        <w:rPr>
          <w:rFonts w:ascii="Times New Roman" w:hAnsi="Times New Roman"/>
          <w:b/>
          <w:bCs/>
          <w:sz w:val="24"/>
          <w:szCs w:val="24"/>
        </w:rPr>
        <w:t>Content and Communications Department:</w:t>
      </w:r>
      <w:r w:rsidRPr="00F44889">
        <w:rPr>
          <w:rFonts w:ascii="Times New Roman" w:hAnsi="Times New Roman"/>
          <w:sz w:val="24"/>
          <w:szCs w:val="24"/>
        </w:rPr>
        <w:t xml:space="preserve"> This department handles </w:t>
      </w:r>
      <w:r w:rsidR="00BF7117">
        <w:rPr>
          <w:rFonts w:ascii="Times New Roman" w:hAnsi="Times New Roman"/>
          <w:sz w:val="24"/>
          <w:szCs w:val="24"/>
        </w:rPr>
        <w:t>Ibro Machanaky Enterprises</w:t>
      </w:r>
      <w:r w:rsidRPr="00F44889">
        <w:rPr>
          <w:rFonts w:ascii="Times New Roman" w:hAnsi="Times New Roman"/>
          <w:sz w:val="24"/>
          <w:szCs w:val="24"/>
        </w:rPr>
        <w:t>’s website, blog, and social media platforms, ensuring consistent branding and effective communication with customers.</w:t>
      </w:r>
    </w:p>
    <w:p w:rsidR="008461BF" w:rsidRDefault="008461BF" w:rsidP="008461BF">
      <w:pPr>
        <w:jc w:val="both"/>
        <w:rPr>
          <w:rFonts w:ascii="Times New Roman" w:hAnsi="Times New Roman"/>
          <w:sz w:val="24"/>
          <w:szCs w:val="24"/>
        </w:rPr>
      </w:pPr>
    </w:p>
    <w:p w:rsidR="00BF7117" w:rsidRDefault="00BF7117" w:rsidP="008461BF">
      <w:pPr>
        <w:jc w:val="center"/>
        <w:rPr>
          <w:rFonts w:ascii="Times New Roman" w:eastAsia="Wingdings" w:hAnsi="Times New Roman" w:cs="Times New Roman"/>
          <w:b/>
          <w:bCs/>
          <w:sz w:val="24"/>
          <w:szCs w:val="24"/>
          <w:lang w:val="en-GB"/>
        </w:rPr>
      </w:pPr>
    </w:p>
    <w:p w:rsidR="00BF7117" w:rsidRDefault="00BF7117">
      <w:pP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br w:type="page"/>
      </w:r>
    </w:p>
    <w:p w:rsidR="008461BF" w:rsidRDefault="008461BF" w:rsidP="008461BF">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rsidR="008461BF" w:rsidRDefault="008461BF" w:rsidP="008461BF">
      <w:pPr>
        <w:jc w:val="center"/>
        <w:rPr>
          <w:rFonts w:ascii="Times New Roman" w:eastAsia="Wingdings" w:hAnsi="Times New Roman" w:cs="Times New Roman"/>
          <w:b/>
          <w:bCs/>
          <w:sz w:val="24"/>
          <w:szCs w:val="24"/>
          <w:lang w:val="en-GB"/>
        </w:rPr>
      </w:pPr>
      <w:bookmarkStart w:id="1" w:name="_Toc346657164"/>
      <w:r>
        <w:rPr>
          <w:rFonts w:ascii="Times New Roman" w:eastAsia="Wingdings" w:hAnsi="Times New Roman" w:cs="Times New Roman"/>
          <w:b/>
          <w:bCs/>
          <w:sz w:val="24"/>
          <w:szCs w:val="24"/>
          <w:lang w:val="en-GB"/>
        </w:rPr>
        <w:t>NATURE OF WORK, ACTIVITIES, SKILLS AND EXPERIENCE GAINED ON SIWES SITE</w:t>
      </w:r>
      <w:bookmarkEnd w:id="1"/>
    </w:p>
    <w:p w:rsidR="008461BF" w:rsidRPr="00904EC7" w:rsidRDefault="008461BF" w:rsidP="008461BF">
      <w:pPr>
        <w:jc w:val="both"/>
        <w:rPr>
          <w:rFonts w:ascii="Times New Roman" w:eastAsia="Wingdings" w:hAnsi="Times New Roman"/>
          <w:sz w:val="24"/>
          <w:szCs w:val="24"/>
        </w:rPr>
      </w:pPr>
      <w:r w:rsidRPr="00904EC7">
        <w:rPr>
          <w:rFonts w:ascii="Times New Roman" w:eastAsia="Wingdings" w:hAnsi="Times New Roman"/>
          <w:sz w:val="24"/>
          <w:szCs w:val="24"/>
        </w:rPr>
        <w:t xml:space="preserve">During my SIWES experience at </w:t>
      </w:r>
      <w:r w:rsidR="00BF7117">
        <w:rPr>
          <w:rFonts w:ascii="Times New Roman" w:eastAsia="Wingdings" w:hAnsi="Times New Roman"/>
          <w:b/>
          <w:bCs/>
          <w:sz w:val="24"/>
          <w:szCs w:val="24"/>
        </w:rPr>
        <w:t>Ibro Machanaky Enterprises</w:t>
      </w:r>
      <w:r w:rsidRPr="00904EC7">
        <w:rPr>
          <w:rFonts w:ascii="Times New Roman" w:eastAsia="Wingdings" w:hAnsi="Times New Roman"/>
          <w:sz w:val="24"/>
          <w:szCs w:val="24"/>
        </w:rPr>
        <w:t>, I was fortunate to gain hands-on exposure to a variety of key areas within the food service and catering industry. Each department I worked in offered unique insights that not only improved my technical abilities but also enriched my understanding of how each facet of the business contributes to the overall success of the company.</w:t>
      </w:r>
    </w:p>
    <w:p w:rsidR="008461BF" w:rsidRPr="00904EC7" w:rsidRDefault="008461BF" w:rsidP="008461BF">
      <w:pPr>
        <w:jc w:val="both"/>
        <w:rPr>
          <w:rFonts w:ascii="Times New Roman" w:eastAsia="Wingdings" w:hAnsi="Times New Roman"/>
          <w:sz w:val="24"/>
          <w:szCs w:val="24"/>
        </w:rPr>
      </w:pPr>
      <w:r w:rsidRPr="00904EC7">
        <w:rPr>
          <w:rFonts w:ascii="Times New Roman" w:eastAsia="Wingdings" w:hAnsi="Times New Roman"/>
          <w:sz w:val="24"/>
          <w:szCs w:val="24"/>
        </w:rPr>
        <w:t xml:space="preserve">In the </w:t>
      </w:r>
      <w:r w:rsidRPr="00904EC7">
        <w:rPr>
          <w:rFonts w:ascii="Times New Roman" w:eastAsia="Wingdings" w:hAnsi="Times New Roman"/>
          <w:b/>
          <w:bCs/>
          <w:sz w:val="24"/>
          <w:szCs w:val="24"/>
        </w:rPr>
        <w:t>Customer Service Department</w:t>
      </w:r>
      <w:r w:rsidRPr="00904EC7">
        <w:rPr>
          <w:rFonts w:ascii="Times New Roman" w:eastAsia="Wingdings" w:hAnsi="Times New Roman"/>
          <w:sz w:val="24"/>
          <w:szCs w:val="24"/>
        </w:rPr>
        <w:t>, I was immersed in the critical aspect of managing customer relationships. I learned the importance of effective communication by handling customer inquiries, addressing complaints, and providing tailored solutions to ensure satisfaction. One of the key skills I developed was the ability to resolve issues quickly and efficiently, often needing to think critically under pressure. I became well-versed in using customer relationship management (CRM) software to track interactions and manage customer data, which highlighted the importance of organization and data-driven decision-making in improving service delivery. Additionally, I gained valuable experience in managing customer expectations, ensuring that every interaction left the customer feeling valued and heard. I also collaborated with the marketing and operations departments to ensure that feedback from customers was effectively communicated and used to refine processes, resulting in better overall service and satisfaction.</w:t>
      </w:r>
    </w:p>
    <w:p w:rsidR="008461BF" w:rsidRPr="00904EC7" w:rsidRDefault="008461BF" w:rsidP="008461BF">
      <w:pPr>
        <w:jc w:val="both"/>
        <w:rPr>
          <w:rFonts w:ascii="Times New Roman" w:eastAsia="Wingdings" w:hAnsi="Times New Roman"/>
          <w:sz w:val="24"/>
          <w:szCs w:val="24"/>
        </w:rPr>
      </w:pPr>
      <w:r w:rsidRPr="00904EC7">
        <w:rPr>
          <w:rFonts w:ascii="Times New Roman" w:eastAsia="Wingdings" w:hAnsi="Times New Roman"/>
          <w:sz w:val="24"/>
          <w:szCs w:val="24"/>
        </w:rPr>
        <w:t xml:space="preserve">In the </w:t>
      </w:r>
      <w:r w:rsidRPr="00904EC7">
        <w:rPr>
          <w:rFonts w:ascii="Times New Roman" w:eastAsia="Wingdings" w:hAnsi="Times New Roman"/>
          <w:b/>
          <w:bCs/>
          <w:sz w:val="24"/>
          <w:szCs w:val="24"/>
        </w:rPr>
        <w:t>Sales and Marketing Department</w:t>
      </w:r>
      <w:r w:rsidRPr="00904EC7">
        <w:rPr>
          <w:rFonts w:ascii="Times New Roman" w:eastAsia="Wingdings" w:hAnsi="Times New Roman"/>
          <w:sz w:val="24"/>
          <w:szCs w:val="24"/>
        </w:rPr>
        <w:t xml:space="preserve">, I was exposed to the strategic side of the food service industry, learning how to create and implement marketing campaigns aimed at promoting </w:t>
      </w:r>
      <w:r w:rsidR="00BF7117">
        <w:rPr>
          <w:rFonts w:ascii="Times New Roman" w:eastAsia="Wingdings" w:hAnsi="Times New Roman"/>
          <w:sz w:val="24"/>
          <w:szCs w:val="24"/>
        </w:rPr>
        <w:t>Ibro Machanaky Enterprises</w:t>
      </w:r>
      <w:r w:rsidRPr="00904EC7">
        <w:rPr>
          <w:rFonts w:ascii="Times New Roman" w:eastAsia="Wingdings" w:hAnsi="Times New Roman"/>
          <w:sz w:val="24"/>
          <w:szCs w:val="24"/>
        </w:rPr>
        <w:t>’s products and services. I was actively involved in designing advertisements, writing content for social media platforms, and working on campaigns that targeted specific customer segments. Through this, I gained a deeper understanding of how to engage with customers through different channels, from online platforms to in-person events. I also contributed to creating promotional offers and loyalty programs, helping the company attract new clients while maintaining strong relationships with existing ones. The experience taught me how to leverage market research to understand customer behavior, preferences, and trends, allowing me to better tailor marketing strategies. Additionally, I honed my sales skills by working directly with clients, practicing persuasive communication, and understanding the nuances of customer decision-making processes. By the end of my time in this department, I had a strong understanding of how effective marketing and sales strategies contribute directly to business growth and customer retention.</w:t>
      </w:r>
    </w:p>
    <w:p w:rsidR="008461BF" w:rsidRPr="00904EC7" w:rsidRDefault="008461BF" w:rsidP="008461BF">
      <w:pPr>
        <w:jc w:val="both"/>
        <w:rPr>
          <w:rFonts w:ascii="Times New Roman" w:eastAsia="Wingdings" w:hAnsi="Times New Roman"/>
          <w:sz w:val="24"/>
          <w:szCs w:val="24"/>
        </w:rPr>
      </w:pPr>
      <w:r w:rsidRPr="00904EC7">
        <w:rPr>
          <w:rFonts w:ascii="Times New Roman" w:eastAsia="Wingdings" w:hAnsi="Times New Roman"/>
          <w:sz w:val="24"/>
          <w:szCs w:val="24"/>
        </w:rPr>
        <w:t xml:space="preserve">The </w:t>
      </w:r>
      <w:r w:rsidRPr="00904EC7">
        <w:rPr>
          <w:rFonts w:ascii="Times New Roman" w:eastAsia="Wingdings" w:hAnsi="Times New Roman"/>
          <w:b/>
          <w:bCs/>
          <w:sz w:val="24"/>
          <w:szCs w:val="24"/>
        </w:rPr>
        <w:t>Operations Department</w:t>
      </w:r>
      <w:r w:rsidRPr="00904EC7">
        <w:rPr>
          <w:rFonts w:ascii="Times New Roman" w:eastAsia="Wingdings" w:hAnsi="Times New Roman"/>
          <w:sz w:val="24"/>
          <w:szCs w:val="24"/>
        </w:rPr>
        <w:t xml:space="preserve"> provided me with practical experience in managing the day-to-day logistics of the company’s operations. I was involved in overseeing order processing, managing inventory, and ensuring timely delivery of orders, which allowed me to see firsthand the critical role that efficient operations play in maintaining customer satisfaction. I assisted in tracking inventory, ensuring that products were always available for customers, and helping the company avoid delays caused by stock shortages. Working closely with the operations team, I also helped troubleshoot logistical challenges such as delayed shipments and discrepancies in orders. This experience helped me develop strong problem-solving skills, as I was tasked with finding quick and effective solutions to maintain smooth operations. Additionally, I learned how coordination between departments, such as marketing, customer service, and catering, was essential for ensuring that everything ran seamlessly and that customers received their orders on time.</w:t>
      </w:r>
    </w:p>
    <w:p w:rsidR="008461BF" w:rsidRPr="00904EC7" w:rsidRDefault="008461BF" w:rsidP="008461BF">
      <w:pPr>
        <w:jc w:val="both"/>
        <w:rPr>
          <w:rFonts w:ascii="Times New Roman" w:eastAsia="Wingdings" w:hAnsi="Times New Roman"/>
          <w:sz w:val="24"/>
          <w:szCs w:val="24"/>
        </w:rPr>
      </w:pPr>
      <w:r w:rsidRPr="00904EC7">
        <w:rPr>
          <w:rFonts w:ascii="Times New Roman" w:eastAsia="Wingdings" w:hAnsi="Times New Roman"/>
          <w:sz w:val="24"/>
          <w:szCs w:val="24"/>
        </w:rPr>
        <w:lastRenderedPageBreak/>
        <w:t xml:space="preserve">The </w:t>
      </w:r>
      <w:r w:rsidRPr="00904EC7">
        <w:rPr>
          <w:rFonts w:ascii="Times New Roman" w:eastAsia="Wingdings" w:hAnsi="Times New Roman"/>
          <w:b/>
          <w:bCs/>
          <w:sz w:val="24"/>
          <w:szCs w:val="24"/>
        </w:rPr>
        <w:t>Catering Department</w:t>
      </w:r>
      <w:r w:rsidRPr="00904EC7">
        <w:rPr>
          <w:rFonts w:ascii="Times New Roman" w:eastAsia="Wingdings" w:hAnsi="Times New Roman"/>
          <w:sz w:val="24"/>
          <w:szCs w:val="24"/>
        </w:rPr>
        <w:t xml:space="preserve"> offered me an opportunity to develop my culinary skills while working under the pressure of large orders and tight deadlines. I was involved in preparing a variety of dishes, ensuring that the food met </w:t>
      </w:r>
      <w:r w:rsidR="00BF7117">
        <w:rPr>
          <w:rFonts w:ascii="Times New Roman" w:eastAsia="Wingdings" w:hAnsi="Times New Roman"/>
          <w:sz w:val="24"/>
          <w:szCs w:val="24"/>
        </w:rPr>
        <w:t>Ibro Machanaky Enterprises</w:t>
      </w:r>
      <w:r w:rsidRPr="00904EC7">
        <w:rPr>
          <w:rFonts w:ascii="Times New Roman" w:eastAsia="Wingdings" w:hAnsi="Times New Roman"/>
          <w:sz w:val="24"/>
          <w:szCs w:val="24"/>
        </w:rPr>
        <w:t>’s high standards of quality. In addition to learning how to prepare and cook meals, I gained valuable insights into the importance of food safety and hygiene. I became well-versed in following proper food storage and handling procedures, which are essential in preventing contamination and maintaining the integrity of the meals. I learned to work effectively in a team environment, communicating with chefs and kitchen staff to ensure that each dish was prepared on time and to the exact specifications of the client. During peak periods, especially when catering for large events, I honed my ability to work quickly without compromising on quality. I also had the opportunity to interact directly with clients, which helped me understand their specific needs and preferences. Ensuring their satisfaction was my primary responsibility, and this experience taught me how important it is to pay attention to detail and personalize services based on the client's requests.</w:t>
      </w:r>
    </w:p>
    <w:p w:rsidR="008461BF" w:rsidRPr="00904EC7" w:rsidRDefault="008461BF" w:rsidP="008461BF">
      <w:pPr>
        <w:jc w:val="both"/>
        <w:rPr>
          <w:rFonts w:ascii="Times New Roman" w:eastAsia="Wingdings" w:hAnsi="Times New Roman"/>
          <w:sz w:val="24"/>
          <w:szCs w:val="24"/>
        </w:rPr>
      </w:pPr>
      <w:r w:rsidRPr="00904EC7">
        <w:rPr>
          <w:rFonts w:ascii="Times New Roman" w:eastAsia="Wingdings" w:hAnsi="Times New Roman"/>
          <w:sz w:val="24"/>
          <w:szCs w:val="24"/>
        </w:rPr>
        <w:t xml:space="preserve">In the department responsible for preparing </w:t>
      </w:r>
      <w:r w:rsidRPr="00904EC7">
        <w:rPr>
          <w:rFonts w:ascii="Times New Roman" w:eastAsia="Wingdings" w:hAnsi="Times New Roman"/>
          <w:b/>
          <w:bCs/>
          <w:sz w:val="24"/>
          <w:szCs w:val="24"/>
        </w:rPr>
        <w:t>Shawarma, Kilishi, Sandwiches, and Burgers</w:t>
      </w:r>
      <w:r w:rsidRPr="00904EC7">
        <w:rPr>
          <w:rFonts w:ascii="Times New Roman" w:eastAsia="Wingdings" w:hAnsi="Times New Roman"/>
          <w:sz w:val="24"/>
          <w:szCs w:val="24"/>
        </w:rPr>
        <w:t>, I gained specialized skills in preparing these popular dishes, learning the techniques and recipes that ensured consistency in taste and quality. I worked with a variety of kitchen equipment, such as grills, ovens, and slicers, becoming proficient in using them safely and efficiently. I also gained knowledge in food presentation, ensuring that each dish was aesthetically pleasing and met the high standards of the company. This experience allowed me to work quickly and efficiently, especially during busy periods when multiple orders came in at once. I learned how to manage my time effectively, prioritizing tasks while ensuring that all food was prepared with precision and care. Additionally, I gained hands-on experience in adapting recipes to meet customer preferences, including accommodating dietary restrictions or specific flavor preferences. I learned that customer satisfaction goes beyond just taste; it’s about creating a memorable experience through both food quality and presentation.</w:t>
      </w:r>
    </w:p>
    <w:p w:rsidR="008461BF" w:rsidRPr="00904EC7" w:rsidRDefault="008461BF" w:rsidP="008461BF">
      <w:pPr>
        <w:jc w:val="both"/>
        <w:rPr>
          <w:rFonts w:ascii="Times New Roman" w:eastAsia="Wingdings" w:hAnsi="Times New Roman"/>
          <w:sz w:val="24"/>
          <w:szCs w:val="24"/>
        </w:rPr>
      </w:pPr>
      <w:r w:rsidRPr="00904EC7">
        <w:rPr>
          <w:rFonts w:ascii="Times New Roman" w:eastAsia="Wingdings" w:hAnsi="Times New Roman"/>
          <w:sz w:val="24"/>
          <w:szCs w:val="24"/>
        </w:rPr>
        <w:t xml:space="preserve">Throughout my time at </w:t>
      </w:r>
      <w:r w:rsidR="00BF7117">
        <w:rPr>
          <w:rFonts w:ascii="Times New Roman" w:eastAsia="Wingdings" w:hAnsi="Times New Roman"/>
          <w:b/>
          <w:bCs/>
          <w:sz w:val="24"/>
          <w:szCs w:val="24"/>
        </w:rPr>
        <w:t>Ibro Machanaky Enterprises</w:t>
      </w:r>
      <w:r w:rsidRPr="00904EC7">
        <w:rPr>
          <w:rFonts w:ascii="Times New Roman" w:eastAsia="Wingdings" w:hAnsi="Times New Roman"/>
          <w:sz w:val="24"/>
          <w:szCs w:val="24"/>
        </w:rPr>
        <w:t>, I was able to connect the dots between different departments and see how the success of one impacts the others. Working in multiple areas of the company helped me appreciate the interconnectivity of customer service, marketing, operations, and food preparation, all of which contribute to the company’s overall success. I learned how important it is for departments to work together harmoniously, share information, and collaborate effectively to ensure that customers receive excellent service and high-quality products. I also gained invaluable skills such as multitasking, effective communication, problem-solving, and time management, which will serve me well in my future career.</w:t>
      </w:r>
    </w:p>
    <w:p w:rsidR="008461BF" w:rsidRPr="00904EC7" w:rsidRDefault="008461BF" w:rsidP="008461BF">
      <w:pPr>
        <w:jc w:val="both"/>
        <w:rPr>
          <w:rFonts w:ascii="Times New Roman" w:eastAsia="Wingdings" w:hAnsi="Times New Roman"/>
          <w:sz w:val="24"/>
          <w:szCs w:val="24"/>
        </w:rPr>
      </w:pPr>
      <w:r w:rsidRPr="00904EC7">
        <w:rPr>
          <w:rFonts w:ascii="Times New Roman" w:eastAsia="Wingdings" w:hAnsi="Times New Roman"/>
          <w:sz w:val="24"/>
          <w:szCs w:val="24"/>
        </w:rPr>
        <w:t xml:space="preserve">The experience at </w:t>
      </w:r>
      <w:r w:rsidR="00BF7117">
        <w:rPr>
          <w:rFonts w:ascii="Times New Roman" w:eastAsia="Wingdings" w:hAnsi="Times New Roman"/>
          <w:b/>
          <w:bCs/>
          <w:sz w:val="24"/>
          <w:szCs w:val="24"/>
        </w:rPr>
        <w:t>Ibro Machanaky Enterprises</w:t>
      </w:r>
      <w:r w:rsidRPr="00904EC7">
        <w:rPr>
          <w:rFonts w:ascii="Times New Roman" w:eastAsia="Wingdings" w:hAnsi="Times New Roman"/>
          <w:sz w:val="24"/>
          <w:szCs w:val="24"/>
        </w:rPr>
        <w:t xml:space="preserve"> also gave me a deeper understanding of the food and catering industry as a whole. I learned that running a successful business requires not only culinary expertise but also a deep understanding of logistics, customer service, marketing, and operations. Each department I worked in helped me build a well-rounded skill set that I can carry forward into my career. I am grateful for the opportunity to contribute to the company’s success while learning from a team of talented professionals. This experience has reinforced my passion for the food industry and has provided me with a solid foundation to pursue a career in this dynamic and fast-paced field.</w:t>
      </w:r>
    </w:p>
    <w:p w:rsidR="008461BF" w:rsidRDefault="008461BF" w:rsidP="008461BF">
      <w:pPr>
        <w:rPr>
          <w:rFonts w:ascii="Times New Roman" w:hAnsi="Times New Roman" w:cs="Times New Roman"/>
          <w:b/>
          <w:bCs/>
          <w:sz w:val="26"/>
          <w:szCs w:val="26"/>
        </w:rPr>
      </w:pPr>
      <w:r>
        <w:rPr>
          <w:rFonts w:ascii="Times New Roman" w:hAnsi="Times New Roman" w:cs="Times New Roman"/>
          <w:b/>
          <w:bCs/>
          <w:sz w:val="26"/>
          <w:szCs w:val="26"/>
        </w:rPr>
        <w:br w:type="page"/>
      </w:r>
    </w:p>
    <w:p w:rsidR="008461BF" w:rsidRDefault="00BF7117" w:rsidP="008461BF">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FOUR</w:t>
      </w:r>
    </w:p>
    <w:p w:rsidR="008461BF" w:rsidRDefault="008461BF" w:rsidP="008461BF">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rsidR="008461BF" w:rsidRDefault="008461BF" w:rsidP="008461BF">
      <w:pPr>
        <w:jc w:val="both"/>
        <w:rPr>
          <w:rFonts w:ascii="Times New Roman" w:hAnsi="Times New Roman" w:cs="Times New Roman"/>
          <w:b/>
          <w:bCs/>
          <w:sz w:val="26"/>
          <w:szCs w:val="26"/>
        </w:rPr>
      </w:pPr>
      <w:r>
        <w:rPr>
          <w:rFonts w:ascii="Times New Roman" w:hAnsi="Times New Roman" w:cs="Times New Roman"/>
          <w:b/>
          <w:bCs/>
          <w:sz w:val="26"/>
          <w:szCs w:val="26"/>
        </w:rPr>
        <w:t>BENEFITS</w:t>
      </w:r>
    </w:p>
    <w:p w:rsidR="008461BF" w:rsidRDefault="008461BF" w:rsidP="008461BF">
      <w:pPr>
        <w:numPr>
          <w:ilvl w:val="0"/>
          <w:numId w:val="3"/>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equipments.</w:t>
      </w:r>
    </w:p>
    <w:p w:rsidR="008461BF" w:rsidRDefault="008461BF" w:rsidP="008461BF">
      <w:pPr>
        <w:numPr>
          <w:ilvl w:val="0"/>
          <w:numId w:val="3"/>
        </w:numPr>
        <w:jc w:val="both"/>
        <w:rPr>
          <w:rFonts w:ascii="Times New Roman" w:hAnsi="Times New Roman" w:cs="Times New Roman"/>
          <w:sz w:val="26"/>
          <w:szCs w:val="26"/>
        </w:rPr>
      </w:pPr>
      <w:r>
        <w:rPr>
          <w:rFonts w:ascii="Times New Roman" w:hAnsi="Times New Roman" w:cs="Times New Roman"/>
          <w:sz w:val="26"/>
          <w:szCs w:val="26"/>
        </w:rPr>
        <w:t>I was able to relate most of my theoretical aspect taught in class to the physical aspect in the organisation.</w:t>
      </w:r>
    </w:p>
    <w:p w:rsidR="008461BF" w:rsidRDefault="008461BF" w:rsidP="008461BF">
      <w:pPr>
        <w:numPr>
          <w:ilvl w:val="0"/>
          <w:numId w:val="3"/>
        </w:numPr>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 being used in the organisation.</w:t>
      </w:r>
    </w:p>
    <w:p w:rsidR="008461BF" w:rsidRDefault="008461BF" w:rsidP="008461BF">
      <w:pPr>
        <w:numPr>
          <w:ilvl w:val="0"/>
          <w:numId w:val="3"/>
        </w:numPr>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rsidR="008461BF" w:rsidRDefault="008461BF" w:rsidP="008461BF">
      <w:pPr>
        <w:jc w:val="both"/>
        <w:rPr>
          <w:rFonts w:ascii="Times New Roman" w:hAnsi="Times New Roman" w:cs="Times New Roman"/>
          <w:sz w:val="26"/>
          <w:szCs w:val="26"/>
        </w:rPr>
      </w:pPr>
    </w:p>
    <w:p w:rsidR="008461BF" w:rsidRDefault="008461BF" w:rsidP="008461BF">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rsidR="008461BF" w:rsidRDefault="008461BF" w:rsidP="008461BF">
      <w:pPr>
        <w:spacing w:beforeAutospacing="1" w:line="256" w:lineRule="auto"/>
        <w:jc w:val="both"/>
        <w:rPr>
          <w:rFonts w:ascii="Times New Roman" w:hAnsi="Times New Roman" w:cs="Times New Roman"/>
          <w:sz w:val="26"/>
          <w:szCs w:val="26"/>
        </w:rPr>
      </w:pPr>
      <w:r>
        <w:rPr>
          <w:rFonts w:ascii="Times New Roman" w:hAnsi="Times New Roman" w:cs="Times New Roman"/>
          <w:sz w:val="26"/>
          <w:szCs w:val="26"/>
        </w:rPr>
        <w:t xml:space="preserve">The entire staff of </w:t>
      </w:r>
      <w:r w:rsidR="00BF7117">
        <w:rPr>
          <w:rFonts w:ascii="Times New Roman" w:hAnsi="Times New Roman"/>
          <w:b/>
          <w:bCs/>
          <w:sz w:val="24"/>
          <w:szCs w:val="24"/>
        </w:rPr>
        <w:t>IBRO MACHANAKY ENTERPRISES</w:t>
      </w:r>
      <w:r>
        <w:rPr>
          <w:rFonts w:ascii="Times New Roman" w:hAnsi="Times New Roman" w:cs="Times New Roman"/>
          <w:sz w:val="26"/>
          <w:szCs w:val="26"/>
        </w:rPr>
        <w:t>, taught me on how to manage the company and how to work as a team in any organisation.</w:t>
      </w:r>
    </w:p>
    <w:p w:rsidR="008461BF" w:rsidRDefault="008461BF" w:rsidP="008461BF">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rsidR="008461BF" w:rsidRDefault="008461BF" w:rsidP="008461BF">
      <w:pPr>
        <w:rPr>
          <w:rFonts w:ascii="Times New Roman" w:hAnsi="Times New Roman" w:cs="Times New Roman"/>
          <w:b/>
          <w:sz w:val="26"/>
          <w:szCs w:val="26"/>
        </w:rPr>
      </w:pPr>
      <w:r>
        <w:rPr>
          <w:rFonts w:ascii="Times New Roman" w:hAnsi="Times New Roman" w:cs="Times New Roman"/>
          <w:b/>
          <w:sz w:val="26"/>
          <w:szCs w:val="26"/>
        </w:rPr>
        <w:br w:type="page"/>
      </w:r>
    </w:p>
    <w:p w:rsidR="008461BF" w:rsidRDefault="008461BF" w:rsidP="008461BF">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rsidR="008461BF" w:rsidRDefault="008461BF" w:rsidP="008461BF">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rsidR="008461BF" w:rsidRDefault="008461BF" w:rsidP="008461BF">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rsidR="008461BF" w:rsidRDefault="008461BF" w:rsidP="008461BF">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rsidR="008461BF" w:rsidRDefault="008461BF" w:rsidP="008461BF">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rsidR="008461BF" w:rsidRDefault="008461BF" w:rsidP="008461BF">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rsidR="008461BF" w:rsidRDefault="008461BF" w:rsidP="008461BF">
      <w:pPr>
        <w:jc w:val="both"/>
        <w:rPr>
          <w:rFonts w:ascii="Times New Roman" w:hAnsi="Times New Roman" w:cs="Times New Roman"/>
          <w:sz w:val="26"/>
          <w:szCs w:val="26"/>
        </w:rPr>
      </w:pPr>
      <w:r>
        <w:rPr>
          <w:rFonts w:ascii="Times New Roman" w:hAnsi="Times New Roman" w:cs="Times New Roman"/>
          <w:sz w:val="26"/>
          <w:szCs w:val="26"/>
        </w:rPr>
        <w:t>2. Working Time</w:t>
      </w:r>
    </w:p>
    <w:p w:rsidR="008461BF" w:rsidRDefault="008461BF" w:rsidP="008461BF">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rsidR="008461BF" w:rsidRDefault="008461BF" w:rsidP="008461BF">
      <w:pPr>
        <w:jc w:val="both"/>
        <w:rPr>
          <w:rFonts w:ascii="Times New Roman" w:hAnsi="Times New Roman" w:cs="Times New Roman"/>
          <w:sz w:val="26"/>
          <w:szCs w:val="26"/>
        </w:rPr>
      </w:pPr>
      <w:r>
        <w:rPr>
          <w:rFonts w:ascii="Times New Roman" w:hAnsi="Times New Roman" w:cs="Times New Roman"/>
          <w:sz w:val="26"/>
          <w:szCs w:val="26"/>
        </w:rPr>
        <w:t xml:space="preserve"> 3. Finance</w:t>
      </w:r>
    </w:p>
    <w:p w:rsidR="008461BF" w:rsidRDefault="008461BF" w:rsidP="008461BF">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rsidR="008461BF" w:rsidRDefault="008461BF" w:rsidP="008461BF">
      <w:pPr>
        <w:jc w:val="both"/>
        <w:rPr>
          <w:rFonts w:ascii="Times New Roman" w:hAnsi="Times New Roman" w:cs="Times New Roman"/>
          <w:sz w:val="26"/>
          <w:szCs w:val="26"/>
        </w:rPr>
      </w:pPr>
      <w:r>
        <w:rPr>
          <w:rFonts w:ascii="Times New Roman" w:hAnsi="Times New Roman" w:cs="Times New Roman"/>
          <w:sz w:val="26"/>
          <w:szCs w:val="26"/>
        </w:rPr>
        <w:t>4. Inaccessible Machines</w:t>
      </w:r>
    </w:p>
    <w:p w:rsidR="008461BF" w:rsidRDefault="008461BF" w:rsidP="008461BF">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rsidR="008461BF" w:rsidRDefault="008461BF" w:rsidP="008461BF">
      <w:pPr>
        <w:jc w:val="both"/>
        <w:rPr>
          <w:rFonts w:ascii="Times New Roman" w:hAnsi="Times New Roman" w:cs="Times New Roman"/>
          <w:sz w:val="26"/>
          <w:szCs w:val="26"/>
        </w:rPr>
      </w:pPr>
      <w:r>
        <w:rPr>
          <w:rFonts w:ascii="Times New Roman" w:hAnsi="Times New Roman" w:cs="Times New Roman"/>
          <w:sz w:val="26"/>
          <w:szCs w:val="26"/>
        </w:rPr>
        <w:lastRenderedPageBreak/>
        <w:t>The difficulties encountered during the programme among others include;</w:t>
      </w:r>
    </w:p>
    <w:p w:rsidR="008461BF" w:rsidRDefault="008461BF" w:rsidP="008461BF">
      <w:pPr>
        <w:numPr>
          <w:ilvl w:val="0"/>
          <w:numId w:val="4"/>
        </w:numPr>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rsidR="008461BF" w:rsidRDefault="008461BF" w:rsidP="008461BF">
      <w:pPr>
        <w:numPr>
          <w:ilvl w:val="0"/>
          <w:numId w:val="4"/>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rsidR="008461BF" w:rsidRDefault="008461BF" w:rsidP="008461BF">
      <w:pPr>
        <w:numPr>
          <w:ilvl w:val="0"/>
          <w:numId w:val="4"/>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rsidR="008461BF" w:rsidRDefault="008461BF" w:rsidP="008461BF">
      <w:pPr>
        <w:numPr>
          <w:ilvl w:val="0"/>
          <w:numId w:val="4"/>
        </w:numPr>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rsidR="008461BF" w:rsidRDefault="008461BF" w:rsidP="008461BF">
      <w:pPr>
        <w:jc w:val="both"/>
        <w:rPr>
          <w:rFonts w:ascii="Times New Roman" w:hAnsi="Times New Roman" w:cs="Times New Roman"/>
          <w:b/>
          <w:sz w:val="26"/>
          <w:szCs w:val="26"/>
        </w:rPr>
      </w:pPr>
    </w:p>
    <w:p w:rsidR="008461BF" w:rsidRDefault="008461BF" w:rsidP="008461BF">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rsidR="008461BF" w:rsidRDefault="008461BF" w:rsidP="008461BF">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rsidR="008461BF" w:rsidRDefault="008461BF" w:rsidP="008461BF">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rsidR="008461BF" w:rsidRDefault="008461BF" w:rsidP="008461BF">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rsidR="008461BF" w:rsidRDefault="008461BF" w:rsidP="008461BF">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rsidR="008461BF" w:rsidRDefault="008461BF" w:rsidP="008461BF">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rsidR="008461BF" w:rsidRDefault="008461BF" w:rsidP="008461BF">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rsidR="008461BF" w:rsidRDefault="008461BF" w:rsidP="008461BF">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rsidR="008461BF" w:rsidRDefault="008461BF" w:rsidP="008461BF">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rsidR="008461BF" w:rsidRDefault="008461BF" w:rsidP="008461BF">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rsidR="008461BF" w:rsidRDefault="008461BF" w:rsidP="008461BF">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rsidR="008461BF" w:rsidRDefault="008461BF" w:rsidP="008461BF">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rsidR="008461BF" w:rsidRDefault="008461BF" w:rsidP="008461BF">
      <w:pPr>
        <w:numPr>
          <w:ilvl w:val="0"/>
          <w:numId w:val="7"/>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ensure adequate funding of the SIWES unit in all the institutions for effective administration of the scheme.</w:t>
      </w:r>
    </w:p>
    <w:p w:rsidR="008461BF" w:rsidRDefault="008461BF" w:rsidP="008461BF">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rsidR="008461BF" w:rsidRDefault="008461BF" w:rsidP="008461BF">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rsidR="008461BF" w:rsidRDefault="008461BF" w:rsidP="008461BF">
      <w:pPr>
        <w:jc w:val="both"/>
        <w:rPr>
          <w:rFonts w:ascii="Times New Roman" w:hAnsi="Times New Roman" w:cs="Times New Roman"/>
          <w:b/>
          <w:sz w:val="26"/>
          <w:szCs w:val="26"/>
        </w:rPr>
      </w:pPr>
      <w:r>
        <w:rPr>
          <w:rFonts w:ascii="Times New Roman" w:hAnsi="Times New Roman" w:cs="Times New Roman"/>
          <w:b/>
          <w:sz w:val="26"/>
          <w:szCs w:val="26"/>
        </w:rPr>
        <w:t>D. The Institution</w:t>
      </w:r>
    </w:p>
    <w:p w:rsidR="008461BF" w:rsidRDefault="008461BF" w:rsidP="008461BF">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rsidR="008461BF" w:rsidRDefault="008461BF" w:rsidP="008461BF">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rsidR="008461BF" w:rsidRDefault="008461BF" w:rsidP="008461BF">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rsidR="008461BF" w:rsidRDefault="008461BF" w:rsidP="008461BF">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rsidR="008461BF" w:rsidRDefault="008461BF" w:rsidP="008461BF">
      <w:pPr>
        <w:jc w:val="both"/>
        <w:rPr>
          <w:rFonts w:ascii="Times New Roman" w:hAnsi="Times New Roman" w:cs="Times New Roman"/>
          <w:b/>
          <w:sz w:val="26"/>
          <w:szCs w:val="26"/>
        </w:rPr>
      </w:pPr>
      <w:r>
        <w:rPr>
          <w:rFonts w:ascii="Times New Roman" w:hAnsi="Times New Roman" w:cs="Times New Roman"/>
          <w:b/>
          <w:sz w:val="26"/>
          <w:szCs w:val="26"/>
        </w:rPr>
        <w:t>E. The Employer</w:t>
      </w:r>
    </w:p>
    <w:p w:rsidR="008461BF" w:rsidRDefault="008461BF" w:rsidP="008461BF">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rsidR="008461BF" w:rsidRDefault="008461BF" w:rsidP="008461BF">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rsidR="008461BF" w:rsidRDefault="008461BF" w:rsidP="008461BF">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rsidR="008461BF" w:rsidRDefault="008461BF" w:rsidP="008461BF">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rsidR="008461BF" w:rsidRDefault="008461BF" w:rsidP="008461BF">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rsidR="008461BF" w:rsidRDefault="008461BF" w:rsidP="008461BF">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rsidR="008461BF" w:rsidRDefault="008461BF" w:rsidP="008461BF">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rsidR="008461BF" w:rsidRDefault="008461BF" w:rsidP="008461BF">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rsidR="008461BF" w:rsidRDefault="008461BF" w:rsidP="008461BF">
      <w:pPr>
        <w:numPr>
          <w:ilvl w:val="0"/>
          <w:numId w:val="10"/>
        </w:numPr>
        <w:jc w:val="both"/>
        <w:rPr>
          <w:rFonts w:ascii="Times New Roman" w:hAnsi="Times New Roman" w:cs="Times New Roman"/>
          <w:sz w:val="26"/>
          <w:szCs w:val="26"/>
        </w:rPr>
      </w:pPr>
      <w:r>
        <w:rPr>
          <w:rFonts w:ascii="Times New Roman" w:hAnsi="Times New Roman" w:cs="Times New Roman"/>
          <w:sz w:val="26"/>
          <w:szCs w:val="26"/>
        </w:rPr>
        <w:lastRenderedPageBreak/>
        <w:t>The student should handle the equipment if the firm with great care and they should take pride in protecting the interest of the company throughout the period of industrial attachment.</w:t>
      </w:r>
    </w:p>
    <w:p w:rsidR="008461BF" w:rsidRDefault="008461BF" w:rsidP="008461BF">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rsidR="008461BF" w:rsidRDefault="008461BF" w:rsidP="008461BF">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rsidR="008461BF" w:rsidRDefault="008461BF" w:rsidP="008461BF">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rsidR="008461BF" w:rsidRDefault="008461BF" w:rsidP="008461BF">
      <w:pPr>
        <w:pStyle w:val="Heading2"/>
        <w:numPr>
          <w:ilvl w:val="0"/>
          <w:numId w:val="0"/>
        </w:numPr>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rsidR="008461BF" w:rsidRDefault="008461BF" w:rsidP="008461BF">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rsidR="008461BF" w:rsidRDefault="008461BF" w:rsidP="008461BF">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rsidR="008461BF" w:rsidRDefault="008461BF" w:rsidP="008461BF"/>
    <w:p w:rsidR="008461BF" w:rsidRDefault="008461BF" w:rsidP="008461BF"/>
    <w:p w:rsidR="008461BF" w:rsidRDefault="008461BF" w:rsidP="008461BF"/>
    <w:p w:rsidR="008461BF" w:rsidRDefault="008461BF" w:rsidP="008461BF"/>
    <w:p w:rsidR="007D4DC8" w:rsidRDefault="007D4DC8"/>
    <w:sectPr w:rsidR="007D4DC8" w:rsidSect="00F44889">
      <w:headerReference w:type="even" r:id="rId8"/>
      <w:headerReference w:type="default" r:id="rId9"/>
      <w:footerReference w:type="default" r:id="rId10"/>
      <w:headerReference w:type="first" r:id="rId11"/>
      <w:pgSz w:w="12240" w:h="15840"/>
      <w:pgMar w:top="1080" w:right="1440" w:bottom="144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4317189"/>
    </w:sdtPr>
    <w:sdtEndPr/>
    <w:sdtContent>
      <w:p w:rsidR="00652EC5" w:rsidRDefault="00334174">
        <w:pPr>
          <w:pStyle w:val="Footer"/>
          <w:jc w:val="center"/>
        </w:pPr>
        <w:r>
          <w:rPr>
            <w:noProof/>
          </w:rPr>
          <mc:AlternateContent>
            <mc:Choice Requires="wps">
              <w:drawing>
                <wp:inline distT="0" distB="0" distL="0" distR="0">
                  <wp:extent cx="5467350" cy="54610"/>
                  <wp:effectExtent l="38100" t="0" r="0" b="21590"/>
                  <wp:docPr id="1"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218FE7A7"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ncZGAIAADoEAAAOAAAAZHJzL2Uyb0RvYy54bWysU9tu2zAMfR+wfxD0vjjOkl6MOEWRIMOA&#10;bi3Q7QMUWbaFSaJGKXG6rx+lXJZuL8MwPwiiKR7yHJLzu701bKcwaHA1L0djzpST0GjX1fzrl/W7&#10;G85CFK4RBpyq+YsK/G7x9s188JWaQA+mUcgIxIVq8DXvY/RVUQTZKyvCCLxy5GwBrYhkYlc0KAZC&#10;t6aYjMdXxQDYeASpQqC/q4OTLzJ+2yoZH9s2qMhMzam2mE/M5yadxWIuqg6F77U8liH+oQortKOk&#10;Z6iViIJtUf8BZbVECNDGkQRbQNtqqTIHYlOOf2Pz3AuvMhcSJ/izTOH/wcrPuydkuqHeceaEpRat&#10;DQyyFxgrtlJSp86yMgk1+FDR+2f/hIlq8A8gvwXmYNkL16l7RBh6JRoqL78vXgUkI1Ao2wyfoKE8&#10;Yhsha7Zv0SZAUoPtc2tezq1R+8gk/ZxNr67fz6iDknxklLl1hahOwR5D/KDAsnSpeUskqCyMJwo5&#10;k9g9hEhMKO70PjMBo5u1NiYb2G2WBtlOpJHJXyJPIeHymXFsqPntbDLLyK984e8grI40+0bbmt9c&#10;5jGO0p3kOsi+geaFpEM4DDAtHF16wB+cDTS8NQ/ftwIVZ+ajI/lvy+k0TXs2prPrCRl46dlceoST&#10;BFXzyNnhuoyHDdl61F1PmcrM0cE9tazVWcFU36GqY7E0oFml4zKlDbi086tfK7/4CQAA//8DAFBL&#10;AwQUAAYACAAAACEAIuX8+dkAAAADAQAADwAAAGRycy9kb3ducmV2LnhtbEyPQU/DMAyF70j8h8hI&#10;3Fg6DtUoTacJgeCCBB1jV6/x2kLjVE3WFX49Hhe4WH561vP38uXkOjXSEFrPBuazBBRx5W3LtYG3&#10;9cPVAlSIyBY7z2TgiwIsi/OzHDPrj/xKYxlrJSEcMjTQxNhnWoeqIYdh5nti8fZ+cBhFDrW2Ax4l&#10;3HX6OklS7bBl+dBgT3cNVZ/lwRno0/fHp/3LdlOXI43h4/5m850+G3N5Ma1uQUWa4t8xnPAFHQph&#10;2vkD26A6A1Ik/k7xFulc5O60gC5y/Z+9+AEAAP//AwBQSwECLQAUAAYACAAAACEAtoM4kv4AAADh&#10;AQAAEwAAAAAAAAAAAAAAAAAAAAAAW0NvbnRlbnRfVHlwZXNdLnhtbFBLAQItABQABgAIAAAAIQA4&#10;/SH/1gAAAJQBAAALAAAAAAAAAAAAAAAAAC8BAABfcmVscy8ucmVsc1BLAQItABQABgAIAAAAIQD3&#10;nncZGAIAADoEAAAOAAAAAAAAAAAAAAAAAC4CAABkcnMvZTJvRG9jLnhtbFBLAQItABQABgAIAAAA&#10;IQAi5fz52QAAAAMBAAAPAAAAAAAAAAAAAAAAAHIEAABkcnMvZG93bnJldi54bWxQSwUGAAAAAAQA&#10;BADzAAAAeAUAAAAA&#10;" fillcolor="black">
                  <w10:anchorlock/>
                </v:shape>
              </w:pict>
            </mc:Fallback>
          </mc:AlternateContent>
        </w:r>
      </w:p>
      <w:p w:rsidR="00652EC5" w:rsidRDefault="00334174">
        <w:pPr>
          <w:pStyle w:val="Footer"/>
          <w:jc w:val="center"/>
        </w:pPr>
        <w:r>
          <w:fldChar w:fldCharType="begin"/>
        </w:r>
        <w:r>
          <w:instrText xml:space="preserve"> PAGE    \* MERGEFORMAT </w:instrText>
        </w:r>
        <w:r>
          <w:fldChar w:fldCharType="separate"/>
        </w:r>
        <w:r>
          <w:rPr>
            <w:noProof/>
          </w:rPr>
          <w:t>2</w:t>
        </w:r>
        <w:r>
          <w:fldChar w:fldCharType="end"/>
        </w:r>
      </w:p>
    </w:sdtContent>
  </w:sdt>
  <w:p w:rsidR="00652EC5" w:rsidRDefault="00334174">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EC5" w:rsidRDefault="00334174">
    <w:pPr>
      <w:pStyle w:val="Header"/>
    </w:pPr>
    <w:r w:rsidRPr="008461BF">
      <w:rPr>
        <w:noProof/>
      </w:rPr>
      <w:drawing>
        <wp:anchor distT="0" distB="0" distL="114300" distR="114300" simplePos="0" relativeHeight="251660288" behindDoc="1" locked="0" layoutInCell="0" allowOverlap="1" wp14:anchorId="496965BF" wp14:editId="6B712A26">
          <wp:simplePos x="0" y="0"/>
          <wp:positionH relativeFrom="margin">
            <wp:align>center</wp:align>
          </wp:positionH>
          <wp:positionV relativeFrom="margin">
            <wp:align>center</wp:align>
          </wp:positionV>
          <wp:extent cx="5942965" cy="5589905"/>
          <wp:effectExtent l="0" t="0" r="635" b="10795"/>
          <wp:wrapNone/>
          <wp:docPr id="750621769"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EC5" w:rsidRDefault="00334174">
    <w:pPr>
      <w:pStyle w:val="Header"/>
    </w:pPr>
    <w:r w:rsidRPr="008461BF">
      <w:rPr>
        <w:noProof/>
      </w:rPr>
      <w:drawing>
        <wp:anchor distT="0" distB="0" distL="114300" distR="114300" simplePos="0" relativeHeight="251661312" behindDoc="1" locked="0" layoutInCell="0" allowOverlap="1" wp14:anchorId="6F6AE4DE" wp14:editId="72DB1C98">
          <wp:simplePos x="0" y="0"/>
          <wp:positionH relativeFrom="margin">
            <wp:align>center</wp:align>
          </wp:positionH>
          <wp:positionV relativeFrom="margin">
            <wp:align>center</wp:align>
          </wp:positionV>
          <wp:extent cx="5942965" cy="5589905"/>
          <wp:effectExtent l="0" t="0" r="635" b="10795"/>
          <wp:wrapNone/>
          <wp:docPr id="2045310252"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EC5" w:rsidRDefault="00334174">
    <w:pPr>
      <w:pStyle w:val="Header"/>
    </w:pPr>
    <w:r w:rsidRPr="008461BF">
      <w:rPr>
        <w:noProof/>
      </w:rPr>
      <w:drawing>
        <wp:anchor distT="0" distB="0" distL="114300" distR="114300" simplePos="0" relativeHeight="251659264" behindDoc="1" locked="0" layoutInCell="0" allowOverlap="1" wp14:anchorId="06BDFBC3" wp14:editId="41701938">
          <wp:simplePos x="0" y="0"/>
          <wp:positionH relativeFrom="margin">
            <wp:align>center</wp:align>
          </wp:positionH>
          <wp:positionV relativeFrom="margin">
            <wp:align>center</wp:align>
          </wp:positionV>
          <wp:extent cx="5942965" cy="5589905"/>
          <wp:effectExtent l="0" t="0" r="635" b="10795"/>
          <wp:wrapNone/>
          <wp:docPr id="305216923"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8558AB"/>
    <w:multiLevelType w:val="multilevel"/>
    <w:tmpl w:val="E376C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BA1E4C"/>
    <w:multiLevelType w:val="multilevel"/>
    <w:tmpl w:val="1734A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53220F94"/>
    <w:multiLevelType w:val="multilevel"/>
    <w:tmpl w:val="53220F94"/>
    <w:lvl w:ilvl="0">
      <w:start w:val="1"/>
      <w:numFmt w:val="decimal"/>
      <w:lvlText w:val="%1."/>
      <w:lvlJc w:val="left"/>
      <w:pPr>
        <w:ind w:left="1080" w:hanging="360"/>
      </w:pPr>
    </w:lvl>
    <w:lvl w:ilvl="1">
      <w:start w:val="2"/>
      <w:numFmt w:val="decimal"/>
      <w:pStyle w:val="Heading2"/>
      <w:isLgl/>
      <w:lvlText w:val="%1.%2"/>
      <w:lvlJc w:val="left"/>
      <w:pPr>
        <w:ind w:left="1444" w:hanging="720"/>
      </w:pPr>
    </w:lvl>
    <w:lvl w:ilvl="2">
      <w:start w:val="1"/>
      <w:numFmt w:val="decimal"/>
      <w:isLgl/>
      <w:lvlText w:val="%1.%2.%3"/>
      <w:lvlJc w:val="left"/>
      <w:pPr>
        <w:ind w:left="1448" w:hanging="720"/>
      </w:pPr>
    </w:lvl>
    <w:lvl w:ilvl="3">
      <w:start w:val="1"/>
      <w:numFmt w:val="decimal"/>
      <w:isLgl/>
      <w:lvlText w:val="%1.%2.%3.%4"/>
      <w:lvlJc w:val="left"/>
      <w:pPr>
        <w:ind w:left="1452" w:hanging="720"/>
      </w:pPr>
    </w:lvl>
    <w:lvl w:ilvl="4">
      <w:start w:val="1"/>
      <w:numFmt w:val="decimal"/>
      <w:isLgl/>
      <w:lvlText w:val="%1.%2.%3.%4.%5"/>
      <w:lvlJc w:val="left"/>
      <w:pPr>
        <w:ind w:left="1816" w:hanging="1080"/>
      </w:pPr>
    </w:lvl>
    <w:lvl w:ilvl="5">
      <w:start w:val="1"/>
      <w:numFmt w:val="decimal"/>
      <w:isLgl/>
      <w:lvlText w:val="%1.%2.%3.%4.%5.%6"/>
      <w:lvlJc w:val="left"/>
      <w:pPr>
        <w:ind w:left="1820" w:hanging="1080"/>
      </w:pPr>
    </w:lvl>
    <w:lvl w:ilvl="6">
      <w:start w:val="1"/>
      <w:numFmt w:val="decimal"/>
      <w:isLgl/>
      <w:lvlText w:val="%1.%2.%3.%4.%5.%6.%7"/>
      <w:lvlJc w:val="left"/>
      <w:pPr>
        <w:ind w:left="2184" w:hanging="1440"/>
      </w:pPr>
    </w:lvl>
    <w:lvl w:ilvl="7">
      <w:start w:val="1"/>
      <w:numFmt w:val="decimal"/>
      <w:isLgl/>
      <w:lvlText w:val="%1.%2.%3.%4.%5.%6.%7.%8"/>
      <w:lvlJc w:val="left"/>
      <w:pPr>
        <w:ind w:left="2188" w:hanging="1440"/>
      </w:pPr>
    </w:lvl>
    <w:lvl w:ilvl="8">
      <w:start w:val="1"/>
      <w:numFmt w:val="decimal"/>
      <w:isLgl/>
      <w:lvlText w:val="%1.%2.%3.%4.%5.%6.%7.%8.%9"/>
      <w:lvlJc w:val="left"/>
      <w:pPr>
        <w:ind w:left="2552" w:hanging="1800"/>
      </w:pPr>
    </w:lvl>
  </w:abstractNum>
  <w:abstractNum w:abstractNumId="10"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12"/>
  </w:num>
  <w:num w:numId="5">
    <w:abstractNumId w:val="2"/>
  </w:num>
  <w:num w:numId="6">
    <w:abstractNumId w:val="0"/>
  </w:num>
  <w:num w:numId="7">
    <w:abstractNumId w:val="10"/>
  </w:num>
  <w:num w:numId="8">
    <w:abstractNumId w:val="7"/>
  </w:num>
  <w:num w:numId="9">
    <w:abstractNumId w:val="1"/>
  </w:num>
  <w:num w:numId="10">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1BF"/>
    <w:rsid w:val="00334174"/>
    <w:rsid w:val="003C5EFB"/>
    <w:rsid w:val="007D4DC8"/>
    <w:rsid w:val="008461BF"/>
    <w:rsid w:val="00BF71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A5F91A-EFD9-4BAC-A6F4-CDA6E50A3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1BF"/>
    <w:rPr>
      <w:rFonts w:ascii="Calibri" w:eastAsia="Calibri" w:hAnsi="Calibri" w:cs="SimSun"/>
    </w:rPr>
  </w:style>
  <w:style w:type="paragraph" w:styleId="Heading1">
    <w:name w:val="heading 1"/>
    <w:basedOn w:val="Normal"/>
    <w:next w:val="Normal"/>
    <w:link w:val="Heading1Char"/>
    <w:autoRedefine/>
    <w:uiPriority w:val="9"/>
    <w:qFormat/>
    <w:rsid w:val="003C5EFB"/>
    <w:pPr>
      <w:keepNext/>
      <w:keepLines/>
      <w:spacing w:after="0" w:line="278" w:lineRule="auto"/>
      <w:outlineLvl w:val="0"/>
    </w:pPr>
    <w:rPr>
      <w:rFonts w:ascii="Arial Rounded MT Bold" w:eastAsiaTheme="majorEastAsia" w:hAnsi="Arial Rounded MT Bold" w:cstheme="majorBidi"/>
      <w:b/>
      <w:sz w:val="28"/>
      <w:szCs w:val="40"/>
    </w:rPr>
  </w:style>
  <w:style w:type="paragraph" w:styleId="Heading2">
    <w:name w:val="heading 2"/>
    <w:basedOn w:val="Normal"/>
    <w:next w:val="Normal"/>
    <w:link w:val="Heading2Char"/>
    <w:uiPriority w:val="9"/>
    <w:unhideWhenUsed/>
    <w:qFormat/>
    <w:rsid w:val="008461BF"/>
    <w:pPr>
      <w:keepNext/>
      <w:keepLines/>
      <w:numPr>
        <w:ilvl w:val="1"/>
        <w:numId w:val="1"/>
      </w:numPr>
      <w:spacing w:before="200" w:after="240" w:line="360" w:lineRule="auto"/>
      <w:ind w:left="0" w:firstLine="0"/>
      <w:outlineLvl w:val="1"/>
    </w:pPr>
    <w:rPr>
      <w:rFonts w:asciiTheme="minorHAnsi" w:eastAsiaTheme="majorEastAsia" w:hAnsiTheme="minorHAnsi" w:cstheme="minorHAnsi"/>
      <w:b/>
      <w:bCs/>
      <w:color w:val="000000" w:themeColor="text1"/>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EFB"/>
    <w:rPr>
      <w:rFonts w:ascii="Arial Rounded MT Bold" w:eastAsiaTheme="majorEastAsia" w:hAnsi="Arial Rounded MT Bold" w:cstheme="majorBidi"/>
      <w:b/>
      <w:sz w:val="28"/>
      <w:szCs w:val="40"/>
    </w:rPr>
  </w:style>
  <w:style w:type="character" w:customStyle="1" w:styleId="Heading2Char">
    <w:name w:val="Heading 2 Char"/>
    <w:basedOn w:val="DefaultParagraphFont"/>
    <w:link w:val="Heading2"/>
    <w:uiPriority w:val="9"/>
    <w:rsid w:val="008461BF"/>
    <w:rPr>
      <w:rFonts w:eastAsiaTheme="majorEastAsia" w:cstheme="minorHAnsi"/>
      <w:b/>
      <w:bCs/>
      <w:color w:val="000000" w:themeColor="text1"/>
      <w:sz w:val="24"/>
      <w:szCs w:val="24"/>
      <w:lang w:val="en-GB"/>
    </w:rPr>
  </w:style>
  <w:style w:type="character" w:styleId="Emphasis">
    <w:name w:val="Emphasis"/>
    <w:basedOn w:val="DefaultParagraphFont"/>
    <w:qFormat/>
    <w:rsid w:val="008461BF"/>
    <w:rPr>
      <w:i/>
      <w:iCs/>
    </w:rPr>
  </w:style>
  <w:style w:type="paragraph" w:styleId="Footer">
    <w:name w:val="footer"/>
    <w:basedOn w:val="Normal"/>
    <w:link w:val="FooterChar"/>
    <w:uiPriority w:val="99"/>
    <w:unhideWhenUsed/>
    <w:qFormat/>
    <w:rsid w:val="008461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1BF"/>
    <w:rPr>
      <w:rFonts w:ascii="Calibri" w:eastAsia="Calibri" w:hAnsi="Calibri" w:cs="SimSun"/>
    </w:rPr>
  </w:style>
  <w:style w:type="paragraph" w:styleId="Header">
    <w:name w:val="header"/>
    <w:basedOn w:val="Normal"/>
    <w:link w:val="HeaderChar"/>
    <w:uiPriority w:val="99"/>
    <w:unhideWhenUsed/>
    <w:qFormat/>
    <w:rsid w:val="008461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1BF"/>
    <w:rPr>
      <w:rFonts w:ascii="Calibri" w:eastAsia="Calibri" w:hAnsi="Calibri" w:cs="SimSun"/>
    </w:rPr>
  </w:style>
  <w:style w:type="character" w:customStyle="1" w:styleId="a1">
    <w:name w:val="a1"/>
    <w:qFormat/>
    <w:rsid w:val="008461BF"/>
    <w:rPr>
      <w:rFonts w:ascii="Times New Roman" w:hAnsi="Times New Roman" w:cs="Times New Roman" w:hint="default"/>
    </w:rPr>
  </w:style>
  <w:style w:type="paragraph" w:styleId="ListParagraph">
    <w:name w:val="List Paragraph"/>
    <w:basedOn w:val="Normal"/>
    <w:uiPriority w:val="34"/>
    <w:qFormat/>
    <w:rsid w:val="008461BF"/>
    <w:pPr>
      <w:ind w:left="720"/>
      <w:contextualSpacing/>
    </w:pPr>
  </w:style>
  <w:style w:type="character" w:styleId="Hyperlink">
    <w:name w:val="Hyperlink"/>
    <w:basedOn w:val="DefaultParagraphFont"/>
    <w:uiPriority w:val="99"/>
    <w:unhideWhenUsed/>
    <w:rsid w:val="008461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918251">
      <w:bodyDiv w:val="1"/>
      <w:marLeft w:val="0"/>
      <w:marRight w:val="0"/>
      <w:marTop w:val="0"/>
      <w:marBottom w:val="0"/>
      <w:divBdr>
        <w:top w:val="none" w:sz="0" w:space="0" w:color="auto"/>
        <w:left w:val="none" w:sz="0" w:space="0" w:color="auto"/>
        <w:bottom w:val="none" w:sz="0" w:space="0" w:color="auto"/>
        <w:right w:val="none" w:sz="0" w:space="0" w:color="auto"/>
      </w:divBdr>
    </w:div>
    <w:div w:id="193385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Nigerian_Prisons_Servi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Warawa" TargetMode="External"/><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20</Pages>
  <Words>5051</Words>
  <Characters>28794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2025-02-26T08:20:00Z</dcterms:created>
  <dcterms:modified xsi:type="dcterms:W3CDTF">2025-02-26T08:44:00Z</dcterms:modified>
</cp:coreProperties>
</file>