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4B5" w:rsidRPr="0034625B" w:rsidRDefault="007944B5" w:rsidP="007944B5">
      <w:pPr>
        <w:spacing w:line="480" w:lineRule="auto"/>
        <w:jc w:val="center"/>
        <w:rPr>
          <w:rFonts w:ascii="Bookman Old Style" w:hAnsi="Bookman Old Style"/>
          <w:sz w:val="26"/>
          <w:szCs w:val="26"/>
        </w:rPr>
      </w:pPr>
      <w:r w:rsidRPr="0034625B">
        <w:rPr>
          <w:rFonts w:ascii="Bookman Old Style" w:hAnsi="Bookman Old Style"/>
          <w:noProof/>
          <w:sz w:val="26"/>
          <w:szCs w:val="26"/>
        </w:rPr>
        <w:drawing>
          <wp:inline distT="0" distB="0" distL="0" distR="0">
            <wp:extent cx="1202690" cy="1132840"/>
            <wp:effectExtent l="1905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2690" cy="1132840"/>
                    </a:xfrm>
                    <a:prstGeom prst="rect">
                      <a:avLst/>
                    </a:prstGeom>
                    <a:noFill/>
                    <a:ln w="9525">
                      <a:noFill/>
                      <a:miter lim="800000"/>
                      <a:headEnd/>
                      <a:tailEnd/>
                    </a:ln>
                  </pic:spPr>
                </pic:pic>
              </a:graphicData>
            </a:graphic>
          </wp:inline>
        </w:drawing>
      </w:r>
    </w:p>
    <w:p w:rsidR="007944B5" w:rsidRPr="0034625B" w:rsidRDefault="007944B5" w:rsidP="007944B5">
      <w:pPr>
        <w:jc w:val="center"/>
        <w:rPr>
          <w:rFonts w:ascii="Bookman Old Style" w:hAnsi="Bookman Old Style"/>
          <w:sz w:val="26"/>
          <w:szCs w:val="26"/>
        </w:rPr>
      </w:pPr>
    </w:p>
    <w:p w:rsidR="007944B5" w:rsidRPr="0034625B" w:rsidRDefault="007944B5" w:rsidP="007944B5">
      <w:pPr>
        <w:jc w:val="center"/>
        <w:rPr>
          <w:rFonts w:ascii="Bookman Old Style" w:hAnsi="Bookman Old Style"/>
          <w:sz w:val="26"/>
          <w:szCs w:val="26"/>
        </w:rPr>
      </w:pPr>
      <w:r w:rsidRPr="0034625B">
        <w:rPr>
          <w:rFonts w:ascii="Bookman Old Style" w:hAnsi="Bookman Old Style"/>
          <w:sz w:val="26"/>
          <w:szCs w:val="26"/>
        </w:rPr>
        <w:t>A TECHNICAL REPORT</w:t>
      </w:r>
    </w:p>
    <w:p w:rsidR="007944B5" w:rsidRPr="0034625B" w:rsidRDefault="007944B5" w:rsidP="007944B5">
      <w:pPr>
        <w:jc w:val="center"/>
        <w:rPr>
          <w:rFonts w:ascii="Bookman Old Style" w:hAnsi="Bookman Old Style"/>
          <w:sz w:val="26"/>
          <w:szCs w:val="26"/>
        </w:rPr>
      </w:pPr>
      <w:r w:rsidRPr="0034625B">
        <w:rPr>
          <w:rFonts w:ascii="Bookman Old Style" w:hAnsi="Bookman Old Style"/>
          <w:sz w:val="26"/>
          <w:szCs w:val="26"/>
        </w:rPr>
        <w:t>STUDENT INDUSTRIAL WORKING EXPERIENCE SCHEME</w:t>
      </w:r>
    </w:p>
    <w:p w:rsidR="007944B5" w:rsidRPr="0034625B" w:rsidRDefault="007944B5" w:rsidP="007944B5">
      <w:pPr>
        <w:jc w:val="center"/>
        <w:rPr>
          <w:rFonts w:ascii="Bookman Old Style" w:hAnsi="Bookman Old Style"/>
          <w:sz w:val="26"/>
          <w:szCs w:val="26"/>
        </w:rPr>
      </w:pPr>
      <w:r w:rsidRPr="0034625B">
        <w:rPr>
          <w:rFonts w:ascii="Bookman Old Style" w:hAnsi="Bookman Old Style"/>
          <w:sz w:val="26"/>
          <w:szCs w:val="26"/>
        </w:rPr>
        <w:t>(SIWES)</w:t>
      </w:r>
    </w:p>
    <w:p w:rsidR="007944B5" w:rsidRPr="0034625B" w:rsidRDefault="007944B5" w:rsidP="007944B5">
      <w:pPr>
        <w:tabs>
          <w:tab w:val="center" w:pos="4680"/>
          <w:tab w:val="left" w:pos="5797"/>
        </w:tabs>
        <w:rPr>
          <w:rFonts w:ascii="Bookman Old Style" w:hAnsi="Bookman Old Style"/>
          <w:sz w:val="26"/>
          <w:szCs w:val="26"/>
        </w:rPr>
      </w:pPr>
      <w:r w:rsidRPr="0034625B">
        <w:rPr>
          <w:rFonts w:ascii="Bookman Old Style" w:hAnsi="Bookman Old Style"/>
          <w:sz w:val="26"/>
          <w:szCs w:val="26"/>
        </w:rPr>
        <w:tab/>
      </w:r>
    </w:p>
    <w:p w:rsidR="007944B5" w:rsidRPr="0034625B" w:rsidRDefault="007944B5" w:rsidP="007944B5">
      <w:pPr>
        <w:tabs>
          <w:tab w:val="center" w:pos="4680"/>
          <w:tab w:val="left" w:pos="5797"/>
        </w:tabs>
        <w:jc w:val="center"/>
        <w:rPr>
          <w:rFonts w:ascii="Bookman Old Style" w:hAnsi="Bookman Old Style"/>
          <w:sz w:val="26"/>
          <w:szCs w:val="26"/>
        </w:rPr>
      </w:pPr>
      <w:r w:rsidRPr="0034625B">
        <w:rPr>
          <w:rFonts w:ascii="Bookman Old Style" w:hAnsi="Bookman Old Style"/>
          <w:sz w:val="26"/>
          <w:szCs w:val="26"/>
        </w:rPr>
        <w:t>Held at</w:t>
      </w:r>
    </w:p>
    <w:p w:rsidR="007944B5" w:rsidRPr="0034625B" w:rsidRDefault="00FC4E2C" w:rsidP="007944B5">
      <w:pPr>
        <w:tabs>
          <w:tab w:val="center" w:pos="4680"/>
          <w:tab w:val="left" w:pos="5797"/>
        </w:tabs>
        <w:jc w:val="center"/>
        <w:rPr>
          <w:rFonts w:ascii="Bookman Old Style" w:hAnsi="Bookman Old Style"/>
          <w:sz w:val="26"/>
          <w:szCs w:val="26"/>
        </w:rPr>
      </w:pPr>
      <w:r>
        <w:rPr>
          <w:rFonts w:ascii="Bookman Old Style" w:hAnsi="Bookman Old Style"/>
          <w:sz w:val="26"/>
          <w:szCs w:val="26"/>
        </w:rPr>
        <w:t xml:space="preserve">MINISTRY OF WORKS AND TRANSPORT KWARA </w:t>
      </w:r>
      <w:r w:rsidR="007944B5" w:rsidRPr="0034625B">
        <w:rPr>
          <w:rFonts w:ascii="Bookman Old Style" w:hAnsi="Bookman Old Style"/>
          <w:sz w:val="26"/>
          <w:szCs w:val="26"/>
        </w:rPr>
        <w:t xml:space="preserve">STATE </w:t>
      </w:r>
    </w:p>
    <w:p w:rsidR="007944B5" w:rsidRPr="0034625B" w:rsidRDefault="007944B5" w:rsidP="007944B5">
      <w:pPr>
        <w:spacing w:after="120"/>
        <w:jc w:val="center"/>
        <w:rPr>
          <w:rFonts w:ascii="Bookman Old Style" w:hAnsi="Bookman Old Style"/>
          <w:sz w:val="26"/>
          <w:szCs w:val="26"/>
        </w:rPr>
      </w:pPr>
    </w:p>
    <w:p w:rsidR="007944B5" w:rsidRDefault="007944B5" w:rsidP="007944B5">
      <w:pPr>
        <w:spacing w:after="120"/>
        <w:jc w:val="center"/>
        <w:rPr>
          <w:rFonts w:ascii="Bookman Old Style" w:hAnsi="Bookman Old Style"/>
          <w:sz w:val="26"/>
          <w:szCs w:val="26"/>
        </w:rPr>
      </w:pPr>
      <w:r w:rsidRPr="0034625B">
        <w:rPr>
          <w:rFonts w:ascii="Bookman Old Style" w:hAnsi="Bookman Old Style"/>
          <w:sz w:val="26"/>
          <w:szCs w:val="26"/>
        </w:rPr>
        <w:t>Prepared by:</w:t>
      </w:r>
    </w:p>
    <w:p w:rsidR="00FC4E2C" w:rsidRPr="00FC4E2C" w:rsidRDefault="00FC4E2C" w:rsidP="007944B5">
      <w:pPr>
        <w:spacing w:after="120"/>
        <w:jc w:val="center"/>
        <w:rPr>
          <w:rFonts w:ascii="Times New Roman" w:hAnsi="Times New Roman"/>
          <w:sz w:val="32"/>
          <w:szCs w:val="32"/>
        </w:rPr>
      </w:pPr>
      <w:r w:rsidRPr="00FC4E2C">
        <w:rPr>
          <w:rFonts w:ascii="Times New Roman" w:hAnsi="Times New Roman"/>
          <w:color w:val="333333"/>
          <w:sz w:val="32"/>
          <w:szCs w:val="32"/>
          <w:shd w:val="clear" w:color="auto" w:fill="FFFFFF"/>
        </w:rPr>
        <w:t>AYOOLA GOODNESS OLUWANIFEMI</w:t>
      </w:r>
    </w:p>
    <w:p w:rsidR="007944B5" w:rsidRPr="0034625B" w:rsidRDefault="00FC4E2C" w:rsidP="00FC4E2C">
      <w:pPr>
        <w:spacing w:after="120"/>
        <w:ind w:left="1440" w:firstLine="720"/>
        <w:rPr>
          <w:rFonts w:ascii="Arial Black" w:hAnsi="Arial Black"/>
          <w:sz w:val="36"/>
          <w:szCs w:val="36"/>
        </w:rPr>
      </w:pPr>
      <w:r>
        <w:rPr>
          <w:rFonts w:ascii="Arial Black" w:hAnsi="Arial Black"/>
          <w:sz w:val="36"/>
          <w:szCs w:val="36"/>
        </w:rPr>
        <w:t>ND/23/TPM/FT/0019</w:t>
      </w:r>
    </w:p>
    <w:p w:rsidR="007944B5" w:rsidRPr="0034625B" w:rsidRDefault="007944B5" w:rsidP="007944B5">
      <w:pPr>
        <w:jc w:val="center"/>
        <w:rPr>
          <w:rFonts w:ascii="Bookman Old Style" w:hAnsi="Bookman Old Style"/>
          <w:sz w:val="26"/>
          <w:szCs w:val="26"/>
        </w:rPr>
      </w:pPr>
    </w:p>
    <w:p w:rsidR="007944B5" w:rsidRPr="0034625B" w:rsidRDefault="007944B5" w:rsidP="007944B5">
      <w:pPr>
        <w:jc w:val="center"/>
        <w:rPr>
          <w:rFonts w:ascii="Bookman Old Style" w:hAnsi="Bookman Old Style"/>
          <w:sz w:val="26"/>
          <w:szCs w:val="26"/>
        </w:rPr>
      </w:pPr>
      <w:r w:rsidRPr="0034625B">
        <w:rPr>
          <w:rFonts w:ascii="Bookman Old Style" w:hAnsi="Bookman Old Style"/>
          <w:sz w:val="26"/>
          <w:szCs w:val="26"/>
        </w:rPr>
        <w:t>SUBMITTED TO</w:t>
      </w:r>
    </w:p>
    <w:p w:rsidR="007944B5" w:rsidRPr="0034625B" w:rsidRDefault="007944B5" w:rsidP="007944B5">
      <w:pPr>
        <w:jc w:val="center"/>
        <w:rPr>
          <w:rFonts w:ascii="Bookman Old Style" w:hAnsi="Bookman Old Style"/>
          <w:sz w:val="26"/>
          <w:szCs w:val="26"/>
        </w:rPr>
      </w:pPr>
    </w:p>
    <w:p w:rsidR="007944B5" w:rsidRPr="00FC4E2C" w:rsidRDefault="007944B5" w:rsidP="00FC4E2C">
      <w:pPr>
        <w:jc w:val="center"/>
        <w:rPr>
          <w:rFonts w:ascii="Times New Roman" w:hAnsi="Times New Roman"/>
          <w:sz w:val="26"/>
          <w:szCs w:val="26"/>
        </w:rPr>
      </w:pPr>
      <w:r w:rsidRPr="00FC4E2C">
        <w:rPr>
          <w:rFonts w:ascii="Bookman Old Style" w:hAnsi="Bookman Old Style"/>
          <w:sz w:val="26"/>
          <w:szCs w:val="26"/>
        </w:rPr>
        <w:t xml:space="preserve">DEPARTMENT OF </w:t>
      </w:r>
      <w:r w:rsidR="00FC4E2C" w:rsidRPr="00FC4E2C">
        <w:rPr>
          <w:rFonts w:ascii="Times New Roman" w:hAnsi="Times New Roman"/>
          <w:color w:val="333333"/>
          <w:sz w:val="26"/>
          <w:szCs w:val="26"/>
          <w:shd w:val="clear" w:color="auto" w:fill="FFFFFF"/>
        </w:rPr>
        <w:t>TRANSPORTATION PLANNING &amp; MANAGEMENT</w:t>
      </w:r>
    </w:p>
    <w:p w:rsidR="00FC4E2C" w:rsidRPr="00FC4E2C" w:rsidRDefault="00FC4E2C" w:rsidP="00FC4E2C">
      <w:pPr>
        <w:jc w:val="center"/>
        <w:rPr>
          <w:rFonts w:ascii="Times New Roman" w:hAnsi="Times New Roman"/>
          <w:color w:val="333333"/>
          <w:sz w:val="26"/>
          <w:szCs w:val="26"/>
          <w:shd w:val="clear" w:color="auto" w:fill="FFFFFF"/>
        </w:rPr>
      </w:pPr>
      <w:r w:rsidRPr="00FC4E2C">
        <w:rPr>
          <w:rFonts w:ascii="Times New Roman" w:hAnsi="Times New Roman"/>
          <w:color w:val="333333"/>
          <w:sz w:val="26"/>
          <w:szCs w:val="26"/>
          <w:shd w:val="clear" w:color="auto" w:fill="FFFFFF"/>
        </w:rPr>
        <w:t>INSTITUTE OF ENVIRONMENTAL STUDIES</w:t>
      </w:r>
    </w:p>
    <w:p w:rsidR="007944B5" w:rsidRPr="00FC4E2C" w:rsidRDefault="007944B5" w:rsidP="00FC4E2C">
      <w:pPr>
        <w:jc w:val="center"/>
        <w:rPr>
          <w:rFonts w:ascii="Bookman Old Style" w:hAnsi="Bookman Old Style"/>
          <w:sz w:val="26"/>
          <w:szCs w:val="26"/>
        </w:rPr>
      </w:pPr>
      <w:r w:rsidRPr="00FC4E2C">
        <w:rPr>
          <w:rFonts w:ascii="Bookman Old Style" w:hAnsi="Bookman Old Style"/>
          <w:sz w:val="26"/>
          <w:szCs w:val="26"/>
        </w:rPr>
        <w:t>KWARA STATE POLYTECHNIC, ILORIN</w:t>
      </w:r>
    </w:p>
    <w:p w:rsidR="007944B5" w:rsidRPr="0034625B" w:rsidRDefault="007944B5" w:rsidP="007944B5">
      <w:pPr>
        <w:jc w:val="center"/>
        <w:rPr>
          <w:rFonts w:ascii="Bookman Old Style" w:hAnsi="Bookman Old Style"/>
          <w:sz w:val="26"/>
          <w:szCs w:val="26"/>
        </w:rPr>
      </w:pPr>
    </w:p>
    <w:p w:rsidR="007944B5" w:rsidRPr="0034625B" w:rsidRDefault="007944B5" w:rsidP="007944B5">
      <w:pPr>
        <w:jc w:val="center"/>
        <w:rPr>
          <w:rFonts w:ascii="Bookman Old Style" w:hAnsi="Bookman Old Style"/>
          <w:sz w:val="26"/>
          <w:szCs w:val="26"/>
        </w:rPr>
      </w:pPr>
    </w:p>
    <w:p w:rsidR="007944B5" w:rsidRPr="0034625B" w:rsidRDefault="007944B5" w:rsidP="007944B5">
      <w:pPr>
        <w:jc w:val="center"/>
        <w:rPr>
          <w:rFonts w:ascii="Bookman Old Style" w:hAnsi="Bookman Old Style"/>
          <w:sz w:val="26"/>
          <w:szCs w:val="26"/>
        </w:rPr>
      </w:pPr>
    </w:p>
    <w:p w:rsidR="007944B5" w:rsidRDefault="007944B5" w:rsidP="00FC4E2C">
      <w:pPr>
        <w:jc w:val="center"/>
        <w:rPr>
          <w:rFonts w:ascii="Times New Roman" w:hAnsi="Times New Roman"/>
          <w:color w:val="333333"/>
          <w:sz w:val="26"/>
          <w:szCs w:val="26"/>
          <w:shd w:val="clear" w:color="auto" w:fill="FFFFFF"/>
        </w:rPr>
      </w:pPr>
      <w:r w:rsidRPr="0034625B">
        <w:rPr>
          <w:rFonts w:ascii="Bookman Old Style" w:hAnsi="Bookman Old Style"/>
          <w:sz w:val="26"/>
          <w:szCs w:val="26"/>
        </w:rPr>
        <w:t xml:space="preserve">INPARTIAL FULFILLMENT OF THE AWARD OF THE REQUIREMENT OF THE AWARD OF NATIONAL DIPLOMA IN </w:t>
      </w:r>
      <w:r w:rsidR="00FC4E2C" w:rsidRPr="00FC4E2C">
        <w:rPr>
          <w:rFonts w:ascii="Times New Roman" w:hAnsi="Times New Roman"/>
          <w:color w:val="333333"/>
          <w:sz w:val="26"/>
          <w:szCs w:val="26"/>
          <w:shd w:val="clear" w:color="auto" w:fill="FFFFFF"/>
        </w:rPr>
        <w:t>TRANSPORTATION PLANNING &amp; MANAGEMENT</w:t>
      </w:r>
    </w:p>
    <w:p w:rsidR="00FC4E2C" w:rsidRDefault="00FC4E2C" w:rsidP="00FC4E2C">
      <w:pPr>
        <w:jc w:val="center"/>
        <w:rPr>
          <w:rFonts w:ascii="Times New Roman" w:hAnsi="Times New Roman"/>
          <w:color w:val="333333"/>
          <w:sz w:val="26"/>
          <w:szCs w:val="26"/>
          <w:shd w:val="clear" w:color="auto" w:fill="FFFFFF"/>
        </w:rPr>
      </w:pPr>
    </w:p>
    <w:p w:rsidR="00FC4E2C" w:rsidRDefault="00FC4E2C" w:rsidP="00FC4E2C">
      <w:pPr>
        <w:jc w:val="center"/>
        <w:rPr>
          <w:rFonts w:ascii="Times New Roman" w:hAnsi="Times New Roman"/>
          <w:color w:val="333333"/>
          <w:sz w:val="26"/>
          <w:szCs w:val="26"/>
          <w:shd w:val="clear" w:color="auto" w:fill="FFFFFF"/>
        </w:rPr>
      </w:pPr>
    </w:p>
    <w:p w:rsidR="00FC4E2C" w:rsidRPr="0034625B" w:rsidRDefault="00FC4E2C" w:rsidP="00FC4E2C">
      <w:pPr>
        <w:jc w:val="center"/>
        <w:rPr>
          <w:rFonts w:ascii="Bookman Old Style" w:hAnsi="Bookman Old Style"/>
          <w:sz w:val="26"/>
          <w:szCs w:val="26"/>
        </w:rPr>
      </w:pPr>
    </w:p>
    <w:p w:rsidR="007944B5" w:rsidRPr="0034625B" w:rsidRDefault="007944B5" w:rsidP="007944B5">
      <w:pPr>
        <w:ind w:left="2880" w:firstLine="720"/>
        <w:jc w:val="center"/>
        <w:rPr>
          <w:rFonts w:ascii="Bookman Old Style" w:hAnsi="Bookman Old Style"/>
          <w:sz w:val="26"/>
          <w:szCs w:val="26"/>
        </w:rPr>
      </w:pPr>
    </w:p>
    <w:p w:rsidR="007944B5" w:rsidRPr="0034625B" w:rsidRDefault="007944B5" w:rsidP="007944B5">
      <w:pPr>
        <w:ind w:left="4320" w:firstLine="720"/>
        <w:rPr>
          <w:rFonts w:ascii="Bookman Old Style" w:hAnsi="Bookman Old Style"/>
          <w:sz w:val="26"/>
          <w:szCs w:val="26"/>
        </w:rPr>
      </w:pPr>
      <w:r w:rsidRPr="0034625B">
        <w:rPr>
          <w:rFonts w:ascii="Bookman Old Style" w:hAnsi="Bookman Old Style"/>
          <w:sz w:val="26"/>
          <w:szCs w:val="26"/>
        </w:rPr>
        <w:t>August – November 2024</w:t>
      </w:r>
      <w:r w:rsidRPr="0034625B">
        <w:rPr>
          <w:rFonts w:ascii="Bookman Old Style" w:hAnsi="Bookman Old Style"/>
          <w:sz w:val="26"/>
          <w:szCs w:val="26"/>
        </w:rPr>
        <w:tab/>
      </w:r>
    </w:p>
    <w:p w:rsidR="007944B5" w:rsidRPr="0034625B" w:rsidRDefault="007944B5" w:rsidP="007944B5">
      <w:pPr>
        <w:tabs>
          <w:tab w:val="left" w:pos="3630"/>
          <w:tab w:val="center" w:pos="4680"/>
        </w:tabs>
        <w:spacing w:line="480" w:lineRule="auto"/>
        <w:jc w:val="center"/>
        <w:rPr>
          <w:rFonts w:ascii="Times New Roman" w:hAnsi="Times New Roman"/>
          <w:sz w:val="24"/>
          <w:szCs w:val="24"/>
        </w:rPr>
      </w:pPr>
    </w:p>
    <w:p w:rsidR="007944B5" w:rsidRPr="0034625B" w:rsidRDefault="007944B5" w:rsidP="007944B5">
      <w:pPr>
        <w:tabs>
          <w:tab w:val="left" w:pos="3630"/>
          <w:tab w:val="center" w:pos="4680"/>
        </w:tabs>
        <w:spacing w:line="360" w:lineRule="auto"/>
        <w:jc w:val="center"/>
        <w:rPr>
          <w:rFonts w:ascii="Times New Roman" w:hAnsi="Times New Roman"/>
          <w:sz w:val="26"/>
          <w:szCs w:val="26"/>
        </w:rPr>
      </w:pPr>
      <w:r w:rsidRPr="0034625B">
        <w:rPr>
          <w:rFonts w:ascii="Times New Roman" w:hAnsi="Times New Roman"/>
          <w:sz w:val="24"/>
          <w:szCs w:val="24"/>
        </w:rPr>
        <w:br w:type="page"/>
      </w:r>
      <w:r w:rsidRPr="0034625B">
        <w:rPr>
          <w:rFonts w:ascii="Times New Roman" w:hAnsi="Times New Roman"/>
          <w:sz w:val="26"/>
          <w:szCs w:val="26"/>
        </w:rPr>
        <w:lastRenderedPageBreak/>
        <w:t>DEDICATION</w:t>
      </w:r>
    </w:p>
    <w:p w:rsidR="007944B5" w:rsidRPr="0034625B" w:rsidRDefault="007944B5" w:rsidP="007944B5">
      <w:pPr>
        <w:spacing w:line="360" w:lineRule="auto"/>
        <w:ind w:firstLine="720"/>
        <w:rPr>
          <w:rFonts w:ascii="Times New Roman" w:hAnsi="Times New Roman"/>
          <w:sz w:val="26"/>
          <w:szCs w:val="26"/>
        </w:rPr>
      </w:pPr>
      <w:r w:rsidRPr="0034625B">
        <w:rPr>
          <w:rFonts w:ascii="Times New Roman" w:hAnsi="Times New Roman"/>
          <w:sz w:val="26"/>
          <w:szCs w:val="26"/>
        </w:rPr>
        <w:t>I dedicate this technical report to the Almighty Allah, the giver of knowledge, wisdom and who is rich in mercy.</w:t>
      </w: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jc w:val="center"/>
        <w:rPr>
          <w:rFonts w:ascii="Times New Roman" w:hAnsi="Times New Roman"/>
          <w:sz w:val="26"/>
          <w:szCs w:val="26"/>
        </w:rPr>
      </w:pPr>
      <w:r w:rsidRPr="0034625B">
        <w:rPr>
          <w:rFonts w:ascii="Times New Roman" w:hAnsi="Times New Roman"/>
          <w:sz w:val="26"/>
          <w:szCs w:val="26"/>
        </w:rPr>
        <w:br w:type="page"/>
      </w:r>
      <w:r w:rsidRPr="0034625B">
        <w:rPr>
          <w:rFonts w:ascii="Times New Roman" w:hAnsi="Times New Roman"/>
          <w:sz w:val="26"/>
          <w:szCs w:val="26"/>
        </w:rPr>
        <w:lastRenderedPageBreak/>
        <w:t>ACKNOWLEDGEMENT</w:t>
      </w:r>
    </w:p>
    <w:p w:rsidR="007944B5" w:rsidRPr="0034625B" w:rsidRDefault="007944B5" w:rsidP="007944B5">
      <w:pPr>
        <w:spacing w:line="360" w:lineRule="auto"/>
        <w:ind w:firstLine="720"/>
        <w:rPr>
          <w:rFonts w:ascii="Times New Roman" w:hAnsi="Times New Roman"/>
          <w:sz w:val="26"/>
          <w:szCs w:val="26"/>
        </w:rPr>
      </w:pPr>
      <w:r w:rsidRPr="0034625B">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the  Almighty  Allah  and  also  to  my  guides  (MR &amp; MRS </w:t>
      </w:r>
      <w:r w:rsidR="00FC4E2C" w:rsidRPr="00FC4E2C">
        <w:rPr>
          <w:rFonts w:ascii="Times New Roman" w:hAnsi="Times New Roman"/>
          <w:color w:val="333333"/>
          <w:sz w:val="24"/>
          <w:szCs w:val="24"/>
          <w:shd w:val="clear" w:color="auto" w:fill="FFFFFF"/>
        </w:rPr>
        <w:t>AYOOLA</w:t>
      </w:r>
      <w:r w:rsidRPr="0034625B">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7944B5" w:rsidRPr="0034625B" w:rsidRDefault="007944B5" w:rsidP="007944B5">
      <w:pPr>
        <w:spacing w:line="360" w:lineRule="auto"/>
        <w:ind w:firstLine="720"/>
        <w:rPr>
          <w:rFonts w:ascii="Times New Roman" w:hAnsi="Times New Roman"/>
          <w:sz w:val="26"/>
          <w:szCs w:val="26"/>
        </w:rPr>
      </w:pPr>
      <w:r w:rsidRPr="0034625B">
        <w:rPr>
          <w:rFonts w:ascii="Times New Roman" w:hAnsi="Times New Roman"/>
          <w:sz w:val="26"/>
          <w:szCs w:val="26"/>
        </w:rPr>
        <w:t xml:space="preserve">Lastly  my  deep  regard  to  the  best  and  most  inspiring  brother and sister </w:t>
      </w:r>
    </w:p>
    <w:p w:rsidR="007944B5" w:rsidRPr="0034625B" w:rsidRDefault="007944B5" w:rsidP="007944B5">
      <w:pPr>
        <w:spacing w:line="360" w:lineRule="auto"/>
        <w:ind w:firstLine="720"/>
        <w:rPr>
          <w:rFonts w:ascii="Times New Roman" w:hAnsi="Times New Roman"/>
          <w:sz w:val="26"/>
          <w:szCs w:val="26"/>
        </w:rPr>
      </w:pPr>
      <w:r w:rsidRPr="0034625B">
        <w:rPr>
          <w:rFonts w:ascii="Times New Roman" w:hAnsi="Times New Roman"/>
          <w:sz w:val="26"/>
          <w:szCs w:val="26"/>
        </w:rPr>
        <w:t xml:space="preserve"> A  big  thanks goes to my friends, May Almighty  GOD bless,  protect,  keep,  nourish  and  guide  you  through  all  your  life’s  entire  journey.  And  also  my  regard  to  the  school  board  of  trustees  and  the  staff  a  very  big  thank  you  to  all and sundry.  </w:t>
      </w: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jc w:val="center"/>
        <w:rPr>
          <w:rFonts w:ascii="Times New Roman" w:hAnsi="Times New Roman"/>
          <w:sz w:val="26"/>
          <w:szCs w:val="26"/>
        </w:rPr>
      </w:pPr>
    </w:p>
    <w:p w:rsidR="007944B5" w:rsidRPr="0034625B" w:rsidRDefault="007944B5" w:rsidP="007944B5">
      <w:pPr>
        <w:spacing w:line="360" w:lineRule="auto"/>
        <w:jc w:val="center"/>
        <w:rPr>
          <w:rFonts w:ascii="Times New Roman" w:hAnsi="Times New Roman"/>
          <w:sz w:val="26"/>
          <w:szCs w:val="26"/>
        </w:rPr>
      </w:pPr>
    </w:p>
    <w:p w:rsidR="007944B5" w:rsidRPr="0034625B" w:rsidRDefault="007944B5" w:rsidP="007944B5">
      <w:pPr>
        <w:spacing w:line="360" w:lineRule="auto"/>
        <w:jc w:val="center"/>
        <w:rPr>
          <w:rFonts w:ascii="Times New Roman" w:hAnsi="Times New Roman"/>
          <w:sz w:val="26"/>
          <w:szCs w:val="26"/>
        </w:rPr>
      </w:pPr>
    </w:p>
    <w:p w:rsidR="007944B5" w:rsidRPr="0034625B" w:rsidRDefault="007944B5" w:rsidP="007944B5">
      <w:pPr>
        <w:spacing w:line="360" w:lineRule="auto"/>
        <w:jc w:val="center"/>
        <w:rPr>
          <w:rFonts w:ascii="Times New Roman" w:hAnsi="Times New Roman"/>
          <w:sz w:val="26"/>
          <w:szCs w:val="26"/>
        </w:rPr>
      </w:pPr>
    </w:p>
    <w:p w:rsidR="007944B5" w:rsidRPr="0034625B" w:rsidRDefault="007944B5" w:rsidP="007944B5">
      <w:pPr>
        <w:spacing w:line="324" w:lineRule="auto"/>
        <w:jc w:val="center"/>
        <w:rPr>
          <w:rFonts w:ascii="Times New Roman" w:hAnsi="Times New Roman"/>
          <w:sz w:val="26"/>
          <w:szCs w:val="26"/>
        </w:rPr>
      </w:pPr>
      <w:r w:rsidRPr="0034625B">
        <w:rPr>
          <w:rFonts w:ascii="Times New Roman" w:hAnsi="Times New Roman"/>
          <w:sz w:val="26"/>
          <w:szCs w:val="26"/>
        </w:rPr>
        <w:br w:type="page"/>
      </w:r>
      <w:r w:rsidRPr="0034625B">
        <w:rPr>
          <w:rFonts w:ascii="Times New Roman" w:hAnsi="Times New Roman"/>
          <w:sz w:val="26"/>
          <w:szCs w:val="26"/>
        </w:rPr>
        <w:lastRenderedPageBreak/>
        <w:t>TABLE OF CONTENT</w:t>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Title page</w:t>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Table of content</w:t>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Dedication</w:t>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Acknowledgements</w:t>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TABLE OF CONTENTS</w:t>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CHAPTER ONE</w:t>
      </w:r>
    </w:p>
    <w:p w:rsidR="007944B5" w:rsidRPr="0034625B" w:rsidRDefault="007944B5" w:rsidP="007944B5">
      <w:pPr>
        <w:pStyle w:val="ListParagraph"/>
        <w:numPr>
          <w:ilvl w:val="1"/>
          <w:numId w:val="11"/>
        </w:numPr>
        <w:spacing w:line="324" w:lineRule="auto"/>
        <w:rPr>
          <w:rFonts w:ascii="Times New Roman" w:hAnsi="Times New Roman"/>
          <w:sz w:val="26"/>
          <w:szCs w:val="26"/>
        </w:rPr>
      </w:pPr>
      <w:r w:rsidRPr="0034625B">
        <w:rPr>
          <w:rFonts w:ascii="Times New Roman" w:hAnsi="Times New Roman"/>
          <w:sz w:val="26"/>
          <w:szCs w:val="26"/>
        </w:rPr>
        <w:t>Background of SIWES</w:t>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7944B5" w:rsidRPr="0034625B" w:rsidRDefault="007944B5" w:rsidP="007944B5">
      <w:pPr>
        <w:pStyle w:val="ListParagraph"/>
        <w:numPr>
          <w:ilvl w:val="1"/>
          <w:numId w:val="11"/>
        </w:numPr>
        <w:spacing w:line="324" w:lineRule="auto"/>
        <w:rPr>
          <w:rFonts w:ascii="Times New Roman" w:hAnsi="Times New Roman"/>
          <w:sz w:val="26"/>
          <w:szCs w:val="26"/>
        </w:rPr>
      </w:pPr>
      <w:r w:rsidRPr="0034625B">
        <w:rPr>
          <w:rFonts w:ascii="Times New Roman" w:hAnsi="Times New Roman"/>
          <w:sz w:val="26"/>
          <w:szCs w:val="26"/>
        </w:rPr>
        <w:t>History  of SIWES</w:t>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7944B5" w:rsidRPr="0034625B" w:rsidRDefault="007944B5" w:rsidP="007944B5">
      <w:pPr>
        <w:pStyle w:val="ListParagraph"/>
        <w:numPr>
          <w:ilvl w:val="1"/>
          <w:numId w:val="11"/>
        </w:numPr>
        <w:spacing w:line="324" w:lineRule="auto"/>
        <w:rPr>
          <w:rFonts w:ascii="Times New Roman" w:hAnsi="Times New Roman"/>
          <w:sz w:val="26"/>
          <w:szCs w:val="26"/>
        </w:rPr>
      </w:pPr>
      <w:r w:rsidRPr="0034625B">
        <w:rPr>
          <w:rFonts w:ascii="Times New Roman" w:hAnsi="Times New Roman"/>
          <w:sz w:val="26"/>
          <w:szCs w:val="26"/>
        </w:rPr>
        <w:t>Objectives of SIWES</w:t>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7944B5" w:rsidRPr="0034625B" w:rsidRDefault="007944B5" w:rsidP="007944B5">
      <w:pPr>
        <w:pStyle w:val="ListParagraph"/>
        <w:numPr>
          <w:ilvl w:val="1"/>
          <w:numId w:val="11"/>
        </w:numPr>
        <w:spacing w:line="324" w:lineRule="auto"/>
        <w:rPr>
          <w:rFonts w:ascii="Times New Roman" w:hAnsi="Times New Roman"/>
          <w:sz w:val="26"/>
          <w:szCs w:val="26"/>
        </w:rPr>
      </w:pPr>
      <w:r w:rsidRPr="0034625B">
        <w:rPr>
          <w:rFonts w:ascii="Times New Roman" w:hAnsi="Times New Roman"/>
          <w:sz w:val="26"/>
          <w:szCs w:val="26"/>
        </w:rPr>
        <w:t xml:space="preserve">Objectives of Establishment </w:t>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7944B5" w:rsidRPr="0034625B" w:rsidRDefault="007944B5" w:rsidP="007944B5">
      <w:pPr>
        <w:pStyle w:val="ListParagraph"/>
        <w:spacing w:line="324" w:lineRule="auto"/>
        <w:ind w:left="0"/>
        <w:rPr>
          <w:rFonts w:ascii="Times New Roman" w:hAnsi="Times New Roman"/>
          <w:sz w:val="26"/>
          <w:szCs w:val="26"/>
        </w:rPr>
      </w:pPr>
      <w:r w:rsidRPr="0034625B">
        <w:rPr>
          <w:rFonts w:ascii="Times New Roman" w:hAnsi="Times New Roman"/>
          <w:sz w:val="26"/>
          <w:szCs w:val="26"/>
        </w:rPr>
        <w:t>CHAPTER TWO</w:t>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 xml:space="preserve">2.1. </w:t>
      </w:r>
      <w:r w:rsidRPr="0034625B">
        <w:rPr>
          <w:rFonts w:ascii="Times New Roman" w:hAnsi="Times New Roman"/>
          <w:sz w:val="26"/>
          <w:szCs w:val="26"/>
        </w:rPr>
        <w:tab/>
      </w:r>
      <w:r w:rsidR="003C4AEB" w:rsidRPr="0034625B">
        <w:rPr>
          <w:rFonts w:ascii="Times New Roman" w:hAnsi="Times New Roman"/>
          <w:sz w:val="26"/>
          <w:szCs w:val="26"/>
        </w:rPr>
        <w:t>Duties of Administration and Supplies Department</w:t>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3C4AEB" w:rsidRDefault="007944B5" w:rsidP="003C4AEB">
      <w:pPr>
        <w:spacing w:line="360" w:lineRule="auto"/>
        <w:rPr>
          <w:rFonts w:ascii="Times New Roman" w:hAnsi="Times New Roman"/>
          <w:sz w:val="26"/>
          <w:szCs w:val="26"/>
        </w:rPr>
      </w:pPr>
      <w:r w:rsidRPr="0034625B">
        <w:rPr>
          <w:rFonts w:ascii="Times New Roman" w:hAnsi="Times New Roman"/>
          <w:sz w:val="26"/>
          <w:szCs w:val="26"/>
        </w:rPr>
        <w:t xml:space="preserve">2.2. </w:t>
      </w:r>
      <w:r w:rsidRPr="0034625B">
        <w:rPr>
          <w:rFonts w:ascii="Times New Roman" w:hAnsi="Times New Roman"/>
          <w:sz w:val="26"/>
          <w:szCs w:val="26"/>
        </w:rPr>
        <w:tab/>
      </w:r>
      <w:r w:rsidR="003C4AEB" w:rsidRPr="0034625B">
        <w:rPr>
          <w:rFonts w:ascii="Times New Roman" w:hAnsi="Times New Roman"/>
          <w:sz w:val="26"/>
          <w:szCs w:val="26"/>
        </w:rPr>
        <w:t>Duties of Engineering and Safety department.</w:t>
      </w:r>
    </w:p>
    <w:p w:rsidR="003C4AEB" w:rsidRPr="0034625B" w:rsidRDefault="003C4AEB" w:rsidP="003C4AEB">
      <w:pPr>
        <w:spacing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r>
      <w:r w:rsidRPr="0034625B">
        <w:rPr>
          <w:rFonts w:ascii="Times New Roman" w:hAnsi="Times New Roman"/>
          <w:sz w:val="26"/>
          <w:szCs w:val="26"/>
        </w:rPr>
        <w:t>Duties of Engineering and Safety department.</w:t>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CHAPTER THREE</w:t>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3.1</w:t>
      </w:r>
      <w:r w:rsidRPr="0034625B">
        <w:rPr>
          <w:rFonts w:ascii="Times New Roman" w:hAnsi="Times New Roman"/>
          <w:sz w:val="26"/>
          <w:szCs w:val="26"/>
        </w:rPr>
        <w:tab/>
      </w:r>
      <w:r w:rsidR="003C4AEB" w:rsidRPr="00992CFA">
        <w:rPr>
          <w:rFonts w:ascii="Times New Roman" w:hAnsi="Times New Roman"/>
          <w:sz w:val="24"/>
          <w:szCs w:val="24"/>
        </w:rPr>
        <w:t>EXPERIENCES WITH THE MINISTRY OF TRANSPORTATION</w:t>
      </w:r>
    </w:p>
    <w:p w:rsidR="007944B5" w:rsidRPr="0034625B" w:rsidRDefault="007944B5" w:rsidP="003C4AEB">
      <w:pPr>
        <w:rPr>
          <w:rFonts w:ascii="Times New Roman" w:hAnsi="Times New Roman"/>
          <w:sz w:val="24"/>
          <w:szCs w:val="24"/>
        </w:rPr>
      </w:pPr>
      <w:r w:rsidRPr="0034625B">
        <w:rPr>
          <w:rFonts w:ascii="Times New Roman" w:hAnsi="Times New Roman"/>
          <w:sz w:val="26"/>
          <w:szCs w:val="26"/>
        </w:rPr>
        <w:tab/>
      </w:r>
      <w:r w:rsidRPr="0034625B">
        <w:rPr>
          <w:rFonts w:ascii="Times New Roman" w:hAnsi="Times New Roman"/>
          <w:sz w:val="26"/>
          <w:szCs w:val="26"/>
        </w:rPr>
        <w:tab/>
      </w:r>
    </w:p>
    <w:p w:rsidR="003C4AEB" w:rsidRPr="003C4AEB" w:rsidRDefault="007944B5" w:rsidP="003C4AEB">
      <w:pPr>
        <w:spacing w:line="324" w:lineRule="auto"/>
        <w:rPr>
          <w:rFonts w:ascii="Times New Roman" w:hAnsi="Times New Roman"/>
          <w:sz w:val="26"/>
          <w:szCs w:val="26"/>
        </w:rPr>
      </w:pPr>
      <w:r w:rsidRPr="0034625B">
        <w:rPr>
          <w:rFonts w:ascii="Times New Roman" w:hAnsi="Times New Roman"/>
          <w:sz w:val="26"/>
          <w:szCs w:val="26"/>
        </w:rPr>
        <w:t>CHAPTER FOUR</w:t>
      </w:r>
      <w:r w:rsidR="003C4AEB" w:rsidRPr="003C4AEB">
        <w:rPr>
          <w:rFonts w:ascii="TimesNewRomanPS-BoldMT_-" w:eastAsia="Times New Roman" w:hAnsi="TimesNewRomanPS-BoldMT_-"/>
          <w:color w:val="000000"/>
          <w:sz w:val="28"/>
        </w:rPr>
        <w:t xml:space="preserve"> </w:t>
      </w:r>
    </w:p>
    <w:p w:rsidR="003C4AEB" w:rsidRPr="003C4AEB" w:rsidRDefault="003C4AEB" w:rsidP="003C4AEB">
      <w:pPr>
        <w:jc w:val="left"/>
        <w:rPr>
          <w:rFonts w:ascii="Arial" w:eastAsia="Times New Roman" w:hAnsi="Arial" w:cs="Arial"/>
          <w:color w:val="141413"/>
          <w:sz w:val="25"/>
          <w:szCs w:val="25"/>
          <w:shd w:val="clear" w:color="auto" w:fill="FFFFFF"/>
        </w:rPr>
      </w:pPr>
      <w:r w:rsidRPr="003C4AEB">
        <w:rPr>
          <w:rFonts w:ascii="TimesNewRomanPSMT_14" w:eastAsia="Times New Roman" w:hAnsi="TimesNewRomanPSMT_14"/>
          <w:color w:val="000000"/>
          <w:spacing w:val="2"/>
          <w:sz w:val="28"/>
        </w:rPr>
        <w:t>4.1 Experience, Skills and Knowledge Gained</w:t>
      </w:r>
    </w:p>
    <w:p w:rsidR="003C4AEB" w:rsidRPr="003C4AEB" w:rsidRDefault="003C4AEB" w:rsidP="003C4AEB">
      <w:pPr>
        <w:jc w:val="left"/>
        <w:rPr>
          <w:rFonts w:ascii="Arial" w:eastAsia="Times New Roman" w:hAnsi="Arial" w:cs="Arial"/>
          <w:color w:val="141413"/>
          <w:sz w:val="25"/>
          <w:szCs w:val="25"/>
          <w:shd w:val="clear" w:color="auto" w:fill="FFFFFF"/>
        </w:rPr>
      </w:pPr>
      <w:r>
        <w:rPr>
          <w:rFonts w:ascii="TimesNewRomanPSMT_14" w:eastAsia="Times New Roman" w:hAnsi="TimesNewRomanPSMT_14"/>
          <w:color w:val="000000"/>
          <w:spacing w:val="2"/>
          <w:sz w:val="28"/>
        </w:rPr>
        <w:t xml:space="preserve">4.2 Work </w:t>
      </w:r>
      <w:r w:rsidRPr="003C4AEB">
        <w:rPr>
          <w:rFonts w:ascii="TimesNewRomanPSMT_14" w:eastAsia="Times New Roman" w:hAnsi="TimesNewRomanPSMT_14"/>
          <w:color w:val="000000"/>
          <w:spacing w:val="2"/>
          <w:sz w:val="28"/>
        </w:rPr>
        <w:t>Assigned</w:t>
      </w:r>
      <w:r w:rsidRPr="003C4AEB">
        <w:rPr>
          <w:rFonts w:ascii="TimesNewRomanPSMT_14" w:eastAsia="Times New Roman" w:hAnsi="TimesNewRomanPSMT_14"/>
          <w:color w:val="000000"/>
          <w:spacing w:val="1"/>
          <w:sz w:val="28"/>
        </w:rPr>
        <w:t>.</w:t>
      </w:r>
    </w:p>
    <w:p w:rsidR="003C4AEB" w:rsidRDefault="003C4AEB" w:rsidP="003C4AEB">
      <w:pPr>
        <w:jc w:val="left"/>
        <w:rPr>
          <w:rFonts w:ascii="TimesNewRomanPSMT_14" w:eastAsia="Times New Roman" w:hAnsi="TimesNewRomanPSMT_14"/>
          <w:color w:val="000000"/>
          <w:spacing w:val="1"/>
          <w:sz w:val="28"/>
        </w:rPr>
      </w:pPr>
      <w:r w:rsidRPr="003C4AEB">
        <w:rPr>
          <w:rFonts w:ascii="TimesNewRomanPSMT_14" w:eastAsia="Times New Roman" w:hAnsi="TimesNewRomanPSMT_14"/>
          <w:color w:val="000000"/>
          <w:spacing w:val="2"/>
          <w:sz w:val="28"/>
        </w:rPr>
        <w:t>4.3 Work Accomplished</w:t>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ab/>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CHAPTER FIVE</w:t>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5.1</w:t>
      </w:r>
      <w:r w:rsidRPr="0034625B">
        <w:rPr>
          <w:rFonts w:ascii="Times New Roman" w:hAnsi="Times New Roman"/>
          <w:sz w:val="26"/>
          <w:szCs w:val="26"/>
        </w:rPr>
        <w:tab/>
        <w:t>Conclusion</w:t>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5.2</w:t>
      </w:r>
      <w:r w:rsidRPr="0034625B">
        <w:rPr>
          <w:rFonts w:ascii="Times New Roman" w:hAnsi="Times New Roman"/>
          <w:sz w:val="26"/>
          <w:szCs w:val="26"/>
        </w:rPr>
        <w:tab/>
        <w:t>Recommendation</w:t>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7944B5" w:rsidRPr="0034625B" w:rsidRDefault="007944B5" w:rsidP="007944B5">
      <w:pPr>
        <w:spacing w:line="360" w:lineRule="auto"/>
        <w:jc w:val="center"/>
        <w:rPr>
          <w:rFonts w:ascii="Times New Roman" w:hAnsi="Times New Roman"/>
          <w:sz w:val="26"/>
          <w:szCs w:val="26"/>
        </w:rPr>
        <w:sectPr w:rsidR="007944B5" w:rsidRPr="0034625B" w:rsidSect="00B94478">
          <w:footerReference w:type="default" r:id="rId8"/>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p>
    <w:p w:rsidR="007944B5" w:rsidRPr="0034625B" w:rsidRDefault="007944B5" w:rsidP="007944B5">
      <w:pPr>
        <w:spacing w:after="240" w:line="360" w:lineRule="auto"/>
        <w:jc w:val="center"/>
        <w:rPr>
          <w:rFonts w:ascii="Times New Roman" w:hAnsi="Times New Roman"/>
          <w:sz w:val="24"/>
          <w:szCs w:val="24"/>
        </w:rPr>
      </w:pPr>
      <w:r w:rsidRPr="0034625B">
        <w:rPr>
          <w:rFonts w:ascii="Times New Roman" w:hAnsi="Times New Roman"/>
          <w:sz w:val="24"/>
          <w:szCs w:val="24"/>
        </w:rPr>
        <w:lastRenderedPageBreak/>
        <w:t>CHAPTER ONE</w:t>
      </w:r>
    </w:p>
    <w:p w:rsidR="007944B5" w:rsidRPr="0034625B" w:rsidRDefault="007944B5" w:rsidP="007944B5">
      <w:pPr>
        <w:pStyle w:val="ListParagraph"/>
        <w:numPr>
          <w:ilvl w:val="1"/>
          <w:numId w:val="1"/>
        </w:numPr>
        <w:spacing w:after="240" w:line="360" w:lineRule="auto"/>
        <w:ind w:left="-90" w:firstLine="0"/>
        <w:rPr>
          <w:rFonts w:ascii="Times New Roman" w:hAnsi="Times New Roman"/>
          <w:sz w:val="24"/>
          <w:szCs w:val="24"/>
        </w:rPr>
      </w:pPr>
      <w:r w:rsidRPr="0034625B">
        <w:rPr>
          <w:rFonts w:ascii="Times New Roman" w:hAnsi="Times New Roman"/>
          <w:sz w:val="24"/>
          <w:szCs w:val="24"/>
        </w:rPr>
        <w:t>INTRODUCTION TO SIWES</w:t>
      </w:r>
    </w:p>
    <w:p w:rsidR="007944B5" w:rsidRPr="0034625B" w:rsidRDefault="007944B5" w:rsidP="007944B5">
      <w:pPr>
        <w:spacing w:after="240" w:line="360" w:lineRule="auto"/>
        <w:ind w:firstLine="720"/>
        <w:rPr>
          <w:rFonts w:ascii="Times New Roman" w:hAnsi="Times New Roman"/>
          <w:sz w:val="24"/>
          <w:szCs w:val="24"/>
        </w:rPr>
      </w:pPr>
      <w:r w:rsidRPr="0034625B">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7944B5" w:rsidRPr="0034625B" w:rsidRDefault="007944B5" w:rsidP="007944B5">
      <w:pPr>
        <w:pStyle w:val="Heading2"/>
        <w:shd w:val="clear" w:color="auto" w:fill="FFFFFF"/>
        <w:spacing w:before="0" w:after="240" w:line="360" w:lineRule="auto"/>
        <w:jc w:val="both"/>
        <w:rPr>
          <w:rFonts w:ascii="Times New Roman" w:hAnsi="Times New Roman"/>
          <w:b w:val="0"/>
          <w:bCs w:val="0"/>
          <w:color w:val="auto"/>
          <w:sz w:val="24"/>
          <w:szCs w:val="24"/>
        </w:rPr>
      </w:pPr>
      <w:r w:rsidRPr="0034625B">
        <w:rPr>
          <w:rStyle w:val="Strong"/>
          <w:rFonts w:ascii="Times New Roman" w:hAnsi="Times New Roman"/>
          <w:bCs/>
          <w:color w:val="auto"/>
          <w:sz w:val="24"/>
          <w:szCs w:val="24"/>
        </w:rPr>
        <w:t>1.2 HISTORY OF SIWES</w:t>
      </w:r>
    </w:p>
    <w:p w:rsidR="007944B5" w:rsidRPr="0034625B" w:rsidRDefault="007944B5" w:rsidP="007944B5">
      <w:pPr>
        <w:pStyle w:val="NormalWeb"/>
        <w:shd w:val="clear" w:color="auto" w:fill="FFFFFF"/>
        <w:spacing w:before="0" w:beforeAutospacing="0" w:after="240" w:afterAutospacing="0" w:line="360" w:lineRule="auto"/>
        <w:jc w:val="both"/>
      </w:pPr>
      <w:r w:rsidRPr="0034625B">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7944B5" w:rsidRPr="0034625B" w:rsidRDefault="007944B5" w:rsidP="007944B5">
      <w:pPr>
        <w:pStyle w:val="NormalWeb"/>
        <w:shd w:val="clear" w:color="auto" w:fill="FFFFFF"/>
        <w:spacing w:before="0" w:beforeAutospacing="0" w:after="240" w:afterAutospacing="0" w:line="360" w:lineRule="auto"/>
        <w:jc w:val="both"/>
      </w:pPr>
      <w:r w:rsidRPr="0034625B">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7944B5" w:rsidRPr="0034625B" w:rsidRDefault="007944B5" w:rsidP="007944B5">
      <w:pPr>
        <w:pStyle w:val="NormalWeb"/>
        <w:shd w:val="clear" w:color="auto" w:fill="FFFFFF"/>
        <w:spacing w:before="0" w:beforeAutospacing="0" w:after="240" w:afterAutospacing="0" w:line="360" w:lineRule="auto"/>
        <w:jc w:val="both"/>
      </w:pPr>
      <w:r w:rsidRPr="0034625B">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7944B5" w:rsidRPr="0034625B" w:rsidRDefault="007944B5" w:rsidP="007944B5">
      <w:pPr>
        <w:pStyle w:val="NormalWeb"/>
        <w:shd w:val="clear" w:color="auto" w:fill="FFFFFF"/>
        <w:spacing w:before="0" w:beforeAutospacing="0" w:after="240" w:afterAutospacing="0" w:line="360" w:lineRule="auto"/>
        <w:jc w:val="both"/>
      </w:pPr>
    </w:p>
    <w:p w:rsidR="007944B5" w:rsidRPr="0034625B" w:rsidRDefault="007944B5" w:rsidP="007944B5">
      <w:pPr>
        <w:pStyle w:val="NormalWeb"/>
        <w:shd w:val="clear" w:color="auto" w:fill="FFFFFF"/>
        <w:spacing w:before="0" w:beforeAutospacing="0" w:after="240" w:afterAutospacing="0" w:line="360" w:lineRule="auto"/>
        <w:jc w:val="both"/>
      </w:pPr>
    </w:p>
    <w:p w:rsidR="007944B5" w:rsidRPr="0034625B" w:rsidRDefault="007944B5" w:rsidP="007944B5">
      <w:pPr>
        <w:pStyle w:val="NormalWeb"/>
        <w:shd w:val="clear" w:color="auto" w:fill="FFFFFF"/>
        <w:spacing w:before="0" w:beforeAutospacing="0" w:after="240" w:afterAutospacing="0" w:line="360" w:lineRule="auto"/>
        <w:jc w:val="both"/>
      </w:pPr>
    </w:p>
    <w:p w:rsidR="007944B5" w:rsidRPr="0034625B" w:rsidRDefault="007944B5" w:rsidP="007944B5">
      <w:pPr>
        <w:pStyle w:val="Heading3"/>
        <w:shd w:val="clear" w:color="auto" w:fill="FFFFFF"/>
        <w:spacing w:before="0" w:beforeAutospacing="0" w:after="240" w:afterAutospacing="0" w:line="360" w:lineRule="auto"/>
        <w:jc w:val="both"/>
        <w:rPr>
          <w:b w:val="0"/>
          <w:bCs w:val="0"/>
          <w:sz w:val="24"/>
          <w:szCs w:val="24"/>
        </w:rPr>
      </w:pPr>
      <w:r w:rsidRPr="0034625B">
        <w:rPr>
          <w:rStyle w:val="Strong"/>
          <w:bCs/>
          <w:sz w:val="24"/>
          <w:szCs w:val="24"/>
        </w:rPr>
        <w:lastRenderedPageBreak/>
        <w:t>1.3 OBJECTIVES OF THE PROGRAMME</w:t>
      </w:r>
    </w:p>
    <w:p w:rsidR="007944B5" w:rsidRPr="0034625B" w:rsidRDefault="007944B5" w:rsidP="007944B5">
      <w:pPr>
        <w:pStyle w:val="NormalWeb"/>
        <w:shd w:val="clear" w:color="auto" w:fill="FFFFFF"/>
        <w:spacing w:before="0" w:beforeAutospacing="0" w:after="240" w:afterAutospacing="0" w:line="360" w:lineRule="auto"/>
        <w:jc w:val="both"/>
      </w:pPr>
      <w:r w:rsidRPr="0034625B">
        <w:t>The specific objectives of SIWES are to:</w:t>
      </w:r>
    </w:p>
    <w:p w:rsidR="007944B5" w:rsidRPr="0034625B" w:rsidRDefault="007944B5" w:rsidP="007944B5">
      <w:pPr>
        <w:numPr>
          <w:ilvl w:val="0"/>
          <w:numId w:val="12"/>
        </w:numPr>
        <w:shd w:val="clear" w:color="auto" w:fill="FFFFFF"/>
        <w:spacing w:after="240" w:line="360" w:lineRule="auto"/>
        <w:rPr>
          <w:rFonts w:ascii="Times New Roman" w:hAnsi="Times New Roman"/>
          <w:sz w:val="24"/>
          <w:szCs w:val="24"/>
        </w:rPr>
      </w:pPr>
      <w:r w:rsidRPr="0034625B">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rsidR="007944B5" w:rsidRPr="0034625B" w:rsidRDefault="007944B5" w:rsidP="007944B5">
      <w:pPr>
        <w:numPr>
          <w:ilvl w:val="0"/>
          <w:numId w:val="12"/>
        </w:numPr>
        <w:shd w:val="clear" w:color="auto" w:fill="FFFFFF"/>
        <w:spacing w:after="240" w:line="360" w:lineRule="auto"/>
        <w:rPr>
          <w:rFonts w:ascii="Times New Roman" w:hAnsi="Times New Roman"/>
          <w:sz w:val="24"/>
          <w:szCs w:val="24"/>
        </w:rPr>
      </w:pPr>
      <w:r w:rsidRPr="0034625B">
        <w:rPr>
          <w:rFonts w:ascii="Times New Roman" w:hAnsi="Times New Roman"/>
          <w:sz w:val="24"/>
          <w:szCs w:val="24"/>
        </w:rPr>
        <w:t>Prepare students for real work situation they will meet after graduation.</w:t>
      </w:r>
    </w:p>
    <w:p w:rsidR="007944B5" w:rsidRPr="0034625B" w:rsidRDefault="007944B5" w:rsidP="007944B5">
      <w:pPr>
        <w:numPr>
          <w:ilvl w:val="0"/>
          <w:numId w:val="12"/>
        </w:numPr>
        <w:shd w:val="clear" w:color="auto" w:fill="FFFFFF"/>
        <w:spacing w:after="240" w:line="360" w:lineRule="auto"/>
        <w:rPr>
          <w:rFonts w:ascii="Times New Roman" w:hAnsi="Times New Roman"/>
          <w:sz w:val="24"/>
          <w:szCs w:val="24"/>
        </w:rPr>
      </w:pPr>
      <w:r w:rsidRPr="0034625B">
        <w:rPr>
          <w:rFonts w:ascii="Times New Roman" w:hAnsi="Times New Roman"/>
          <w:sz w:val="24"/>
          <w:szCs w:val="24"/>
        </w:rPr>
        <w:t>Expose students to work methods and techniques in the handling of equipment and machinery that may not be available in schools.</w:t>
      </w:r>
    </w:p>
    <w:p w:rsidR="007944B5" w:rsidRPr="0034625B" w:rsidRDefault="007944B5" w:rsidP="007944B5">
      <w:pPr>
        <w:numPr>
          <w:ilvl w:val="0"/>
          <w:numId w:val="12"/>
        </w:numPr>
        <w:shd w:val="clear" w:color="auto" w:fill="FFFFFF"/>
        <w:spacing w:after="240" w:line="360" w:lineRule="auto"/>
        <w:rPr>
          <w:rFonts w:ascii="Times New Roman" w:hAnsi="Times New Roman"/>
          <w:sz w:val="24"/>
          <w:szCs w:val="24"/>
        </w:rPr>
      </w:pPr>
      <w:r w:rsidRPr="0034625B">
        <w:rPr>
          <w:rFonts w:ascii="Times New Roman" w:hAnsi="Times New Roman"/>
          <w:sz w:val="24"/>
          <w:szCs w:val="24"/>
        </w:rPr>
        <w:t>Make transition from school to the labour market smooth and enhance students’ conduct for later job placement</w:t>
      </w:r>
    </w:p>
    <w:p w:rsidR="007944B5" w:rsidRPr="0034625B" w:rsidRDefault="007944B5" w:rsidP="007944B5">
      <w:pPr>
        <w:numPr>
          <w:ilvl w:val="0"/>
          <w:numId w:val="12"/>
        </w:numPr>
        <w:shd w:val="clear" w:color="auto" w:fill="FFFFFF"/>
        <w:spacing w:after="240" w:line="360" w:lineRule="auto"/>
        <w:rPr>
          <w:rFonts w:ascii="Times New Roman" w:hAnsi="Times New Roman"/>
          <w:sz w:val="24"/>
          <w:szCs w:val="24"/>
        </w:rPr>
      </w:pPr>
      <w:r w:rsidRPr="0034625B">
        <w:rPr>
          <w:rFonts w:ascii="Times New Roman" w:hAnsi="Times New Roman"/>
          <w:sz w:val="24"/>
          <w:szCs w:val="24"/>
        </w:rPr>
        <w:t>Provide students with the opportunity to apply their knowledge in real life work situation thereby bridging the gap between theory and practice</w:t>
      </w:r>
    </w:p>
    <w:p w:rsidR="007944B5" w:rsidRPr="0034625B" w:rsidRDefault="007944B5" w:rsidP="007944B5">
      <w:pPr>
        <w:numPr>
          <w:ilvl w:val="0"/>
          <w:numId w:val="12"/>
        </w:numPr>
        <w:shd w:val="clear" w:color="auto" w:fill="FFFFFF"/>
        <w:spacing w:after="240" w:line="360" w:lineRule="auto"/>
        <w:rPr>
          <w:rFonts w:ascii="Times New Roman" w:hAnsi="Times New Roman"/>
          <w:sz w:val="24"/>
          <w:szCs w:val="24"/>
        </w:rPr>
      </w:pPr>
      <w:r w:rsidRPr="0034625B">
        <w:rPr>
          <w:rFonts w:ascii="Times New Roman" w:hAnsi="Times New Roman"/>
          <w:sz w:val="24"/>
          <w:szCs w:val="24"/>
        </w:rPr>
        <w:t>Strengthen employer involvement in the entire educational process and prepare students for employment in industry</w:t>
      </w:r>
    </w:p>
    <w:p w:rsidR="007944B5" w:rsidRPr="0034625B" w:rsidRDefault="007944B5" w:rsidP="007944B5">
      <w:pPr>
        <w:numPr>
          <w:ilvl w:val="0"/>
          <w:numId w:val="12"/>
        </w:numPr>
        <w:shd w:val="clear" w:color="auto" w:fill="FFFFFF"/>
        <w:spacing w:after="240" w:line="360" w:lineRule="auto"/>
        <w:rPr>
          <w:rFonts w:ascii="Times New Roman" w:hAnsi="Times New Roman"/>
          <w:sz w:val="24"/>
          <w:szCs w:val="24"/>
        </w:rPr>
      </w:pPr>
      <w:r w:rsidRPr="0034625B">
        <w:rPr>
          <w:rFonts w:ascii="Times New Roman" w:hAnsi="Times New Roman"/>
          <w:sz w:val="24"/>
          <w:szCs w:val="24"/>
        </w:rPr>
        <w:t>Promote the desired technological knowhow required for the advancement of the nation.</w:t>
      </w:r>
    </w:p>
    <w:p w:rsidR="007944B5" w:rsidRPr="0034625B" w:rsidRDefault="007944B5" w:rsidP="007944B5">
      <w:pPr>
        <w:spacing w:after="240" w:line="360" w:lineRule="auto"/>
        <w:rPr>
          <w:rFonts w:ascii="Times New Roman" w:hAnsi="Times New Roman"/>
          <w:sz w:val="24"/>
          <w:szCs w:val="24"/>
        </w:rPr>
      </w:pPr>
      <w:r w:rsidRPr="0034625B">
        <w:rPr>
          <w:rFonts w:ascii="Times New Roman" w:hAnsi="Times New Roman"/>
          <w:sz w:val="24"/>
          <w:szCs w:val="24"/>
        </w:rPr>
        <w:t>1.4</w:t>
      </w:r>
      <w:r w:rsidRPr="0034625B">
        <w:rPr>
          <w:rFonts w:ascii="Times New Roman" w:hAnsi="Times New Roman"/>
          <w:sz w:val="24"/>
          <w:szCs w:val="24"/>
        </w:rPr>
        <w:tab/>
        <w:t>OBJECTIVES OF ESTABLISHMENT</w:t>
      </w:r>
    </w:p>
    <w:p w:rsidR="007944B5" w:rsidRPr="0034625B" w:rsidRDefault="007944B5" w:rsidP="007944B5">
      <w:pPr>
        <w:pStyle w:val="ListParagraph"/>
        <w:numPr>
          <w:ilvl w:val="0"/>
          <w:numId w:val="13"/>
        </w:numPr>
        <w:spacing w:line="360" w:lineRule="auto"/>
        <w:contextualSpacing w:val="0"/>
        <w:rPr>
          <w:rFonts w:ascii="Times New Roman" w:hAnsi="Times New Roman"/>
          <w:sz w:val="24"/>
          <w:szCs w:val="24"/>
        </w:rPr>
      </w:pPr>
      <w:r w:rsidRPr="0034625B">
        <w:rPr>
          <w:rFonts w:ascii="Times New Roman" w:hAnsi="Times New Roman"/>
          <w:sz w:val="24"/>
          <w:szCs w:val="24"/>
        </w:rPr>
        <w:t>To provide optimum and individual care to patients.</w:t>
      </w:r>
    </w:p>
    <w:p w:rsidR="007944B5" w:rsidRPr="0034625B" w:rsidRDefault="007944B5" w:rsidP="007944B5">
      <w:pPr>
        <w:pStyle w:val="ListParagraph"/>
        <w:numPr>
          <w:ilvl w:val="0"/>
          <w:numId w:val="13"/>
        </w:numPr>
        <w:spacing w:line="360" w:lineRule="auto"/>
        <w:contextualSpacing w:val="0"/>
        <w:rPr>
          <w:rFonts w:ascii="Times New Roman" w:hAnsi="Times New Roman"/>
          <w:sz w:val="24"/>
          <w:szCs w:val="24"/>
        </w:rPr>
      </w:pPr>
      <w:r w:rsidRPr="0034625B">
        <w:rPr>
          <w:rFonts w:ascii="Times New Roman" w:hAnsi="Times New Roman"/>
          <w:sz w:val="24"/>
          <w:szCs w:val="24"/>
        </w:rPr>
        <w:t>To develop recognition for patients needs for privacy and preservation of dignity.</w:t>
      </w:r>
    </w:p>
    <w:p w:rsidR="007944B5" w:rsidRPr="0034625B" w:rsidRDefault="007944B5" w:rsidP="007944B5">
      <w:pPr>
        <w:pStyle w:val="ListParagraph"/>
        <w:numPr>
          <w:ilvl w:val="0"/>
          <w:numId w:val="13"/>
        </w:numPr>
        <w:spacing w:line="360" w:lineRule="auto"/>
        <w:contextualSpacing w:val="0"/>
        <w:rPr>
          <w:rFonts w:ascii="Times New Roman" w:hAnsi="Times New Roman"/>
          <w:sz w:val="24"/>
          <w:szCs w:val="24"/>
        </w:rPr>
      </w:pPr>
      <w:r w:rsidRPr="0034625B">
        <w:rPr>
          <w:rFonts w:ascii="Times New Roman" w:hAnsi="Times New Roman"/>
          <w:sz w:val="24"/>
          <w:szCs w:val="24"/>
        </w:rPr>
        <w:t>To maintain good relationship with patients, relations and the community through health education.</w:t>
      </w:r>
    </w:p>
    <w:p w:rsidR="007944B5" w:rsidRPr="0034625B" w:rsidRDefault="007944B5" w:rsidP="007944B5">
      <w:pPr>
        <w:pStyle w:val="ListParagraph"/>
        <w:numPr>
          <w:ilvl w:val="0"/>
          <w:numId w:val="13"/>
        </w:numPr>
        <w:spacing w:line="360" w:lineRule="auto"/>
        <w:contextualSpacing w:val="0"/>
        <w:rPr>
          <w:rFonts w:ascii="Times New Roman" w:hAnsi="Times New Roman"/>
          <w:sz w:val="24"/>
          <w:szCs w:val="24"/>
        </w:rPr>
      </w:pPr>
      <w:r w:rsidRPr="0034625B">
        <w:rPr>
          <w:rFonts w:ascii="Times New Roman" w:hAnsi="Times New Roman"/>
          <w:sz w:val="24"/>
          <w:szCs w:val="24"/>
        </w:rPr>
        <w:t>To carry out diagnosis and intervention.</w:t>
      </w:r>
    </w:p>
    <w:p w:rsidR="007944B5" w:rsidRPr="0034625B" w:rsidRDefault="007944B5" w:rsidP="007944B5">
      <w:pPr>
        <w:pStyle w:val="ListParagraph"/>
        <w:numPr>
          <w:ilvl w:val="0"/>
          <w:numId w:val="13"/>
        </w:numPr>
        <w:spacing w:line="360" w:lineRule="auto"/>
        <w:contextualSpacing w:val="0"/>
        <w:rPr>
          <w:rFonts w:ascii="Times New Roman" w:hAnsi="Times New Roman"/>
          <w:sz w:val="24"/>
          <w:szCs w:val="24"/>
        </w:rPr>
      </w:pPr>
      <w:r w:rsidRPr="0034625B">
        <w:rPr>
          <w:rFonts w:ascii="Times New Roman" w:hAnsi="Times New Roman"/>
          <w:sz w:val="24"/>
          <w:szCs w:val="24"/>
        </w:rPr>
        <w:t>To provide training for students.</w:t>
      </w:r>
    </w:p>
    <w:p w:rsidR="007944B5" w:rsidRPr="0034625B" w:rsidRDefault="007944B5" w:rsidP="007944B5">
      <w:pPr>
        <w:pStyle w:val="ListParagraph"/>
        <w:numPr>
          <w:ilvl w:val="0"/>
          <w:numId w:val="13"/>
        </w:numPr>
        <w:spacing w:line="360" w:lineRule="auto"/>
        <w:contextualSpacing w:val="0"/>
        <w:rPr>
          <w:rFonts w:ascii="Times New Roman" w:hAnsi="Times New Roman"/>
          <w:sz w:val="24"/>
          <w:szCs w:val="24"/>
        </w:rPr>
      </w:pPr>
      <w:r w:rsidRPr="0034625B">
        <w:rPr>
          <w:rFonts w:ascii="Times New Roman" w:hAnsi="Times New Roman"/>
          <w:sz w:val="24"/>
          <w:szCs w:val="24"/>
        </w:rPr>
        <w:t>To maintain sufficient hospital supply of equipment and promote their utilization and maintenance.</w:t>
      </w:r>
    </w:p>
    <w:p w:rsidR="007944B5" w:rsidRPr="0034625B" w:rsidRDefault="007944B5" w:rsidP="007944B5">
      <w:pPr>
        <w:pStyle w:val="ListParagraph"/>
        <w:numPr>
          <w:ilvl w:val="0"/>
          <w:numId w:val="13"/>
        </w:numPr>
        <w:spacing w:line="360" w:lineRule="auto"/>
        <w:contextualSpacing w:val="0"/>
        <w:rPr>
          <w:rFonts w:ascii="Times New Roman" w:hAnsi="Times New Roman"/>
          <w:sz w:val="24"/>
          <w:szCs w:val="24"/>
        </w:rPr>
      </w:pPr>
      <w:r w:rsidRPr="0034625B">
        <w:rPr>
          <w:rFonts w:ascii="Times New Roman" w:hAnsi="Times New Roman"/>
          <w:sz w:val="24"/>
          <w:szCs w:val="24"/>
        </w:rPr>
        <w:t>To treat and control diseases.</w:t>
      </w:r>
    </w:p>
    <w:p w:rsidR="007944B5" w:rsidRPr="0034625B" w:rsidRDefault="007944B5" w:rsidP="007944B5">
      <w:pPr>
        <w:pStyle w:val="ListParagraph"/>
        <w:spacing w:line="360" w:lineRule="auto"/>
        <w:ind w:left="0"/>
        <w:jc w:val="center"/>
        <w:rPr>
          <w:rFonts w:ascii="Times New Roman" w:hAnsi="Times New Roman"/>
          <w:sz w:val="26"/>
          <w:szCs w:val="26"/>
        </w:rPr>
      </w:pPr>
    </w:p>
    <w:p w:rsidR="007944B5" w:rsidRPr="0034625B" w:rsidRDefault="007944B5" w:rsidP="007944B5">
      <w:pPr>
        <w:pStyle w:val="ListParagraph"/>
        <w:spacing w:line="360" w:lineRule="auto"/>
        <w:ind w:left="0"/>
        <w:jc w:val="center"/>
        <w:rPr>
          <w:rFonts w:ascii="Times New Roman" w:hAnsi="Times New Roman"/>
          <w:sz w:val="26"/>
          <w:szCs w:val="26"/>
        </w:rPr>
      </w:pPr>
    </w:p>
    <w:p w:rsidR="007944B5" w:rsidRPr="0034625B" w:rsidRDefault="007944B5" w:rsidP="007944B5">
      <w:pPr>
        <w:pStyle w:val="ListParagraph"/>
        <w:spacing w:line="360" w:lineRule="auto"/>
        <w:ind w:left="0"/>
        <w:jc w:val="center"/>
        <w:rPr>
          <w:rFonts w:ascii="Times New Roman" w:hAnsi="Times New Roman"/>
          <w:sz w:val="26"/>
          <w:szCs w:val="26"/>
        </w:rPr>
      </w:pPr>
      <w:r w:rsidRPr="0034625B">
        <w:rPr>
          <w:rFonts w:ascii="Times New Roman" w:hAnsi="Times New Roman"/>
          <w:sz w:val="26"/>
          <w:szCs w:val="26"/>
        </w:rPr>
        <w:lastRenderedPageBreak/>
        <w:t>CHAPTER TWO</w:t>
      </w:r>
    </w:p>
    <w:p w:rsidR="0034625B" w:rsidRPr="0034625B" w:rsidRDefault="007944B5" w:rsidP="0034625B">
      <w:pPr>
        <w:spacing w:line="360" w:lineRule="auto"/>
        <w:rPr>
          <w:rFonts w:ascii="Times New Roman" w:hAnsi="Times New Roman"/>
          <w:sz w:val="26"/>
          <w:szCs w:val="26"/>
        </w:rPr>
      </w:pPr>
      <w:r w:rsidRPr="0034625B">
        <w:rPr>
          <w:rFonts w:ascii="Times New Roman" w:hAnsi="Times New Roman"/>
          <w:sz w:val="26"/>
          <w:szCs w:val="26"/>
        </w:rPr>
        <w:t>2.1</w:t>
      </w:r>
      <w:r w:rsidRPr="0034625B">
        <w:rPr>
          <w:rFonts w:ascii="Times New Roman" w:hAnsi="Times New Roman"/>
          <w:sz w:val="26"/>
          <w:szCs w:val="26"/>
        </w:rPr>
        <w:tab/>
      </w:r>
      <w:r w:rsidR="0034625B" w:rsidRPr="0034625B">
        <w:rPr>
          <w:rFonts w:ascii="Times New Roman" w:hAnsi="Times New Roman"/>
          <w:sz w:val="26"/>
          <w:szCs w:val="26"/>
        </w:rPr>
        <w:t>The Ministry of Works and Transport in Kwara State, Nigeria, is responsible for the construction, maintenance, and regulation of roads, bridges, and transportation systems within the state. It plays a crucial role in the development of the state’s infrastructure and facilitates the smooth movement of goods and people.</w:t>
      </w:r>
    </w:p>
    <w:p w:rsidR="0034625B" w:rsidRPr="0034625B" w:rsidRDefault="0034625B" w:rsidP="0034625B">
      <w:pPr>
        <w:spacing w:line="360" w:lineRule="auto"/>
        <w:rPr>
          <w:rFonts w:ascii="Times New Roman" w:hAnsi="Times New Roman"/>
          <w:sz w:val="26"/>
          <w:szCs w:val="26"/>
        </w:rPr>
      </w:pP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The Ministry’s history can be traced back to the establishment of Kwara State in 1967, following the split of the Western Region into several states. Initially, infrastructure development, including road construction and transportation management, was handled by different government departments or agencies.</w:t>
      </w:r>
    </w:p>
    <w:p w:rsidR="0034625B" w:rsidRPr="0034625B" w:rsidRDefault="0034625B" w:rsidP="0034625B">
      <w:pPr>
        <w:spacing w:line="360" w:lineRule="auto"/>
        <w:rPr>
          <w:rFonts w:ascii="Times New Roman" w:hAnsi="Times New Roman"/>
          <w:sz w:val="26"/>
          <w:szCs w:val="26"/>
        </w:rPr>
      </w:pP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The specific evolution of the Ministry over the years saw it being progressively restructured to accommodate the growing needs of the state in terms of transportation and infrastructure. This included the development of rural and urban roads, construction of bridges, and improvement of public transport systems to support the economic growth of the state.</w:t>
      </w:r>
    </w:p>
    <w:p w:rsidR="0034625B" w:rsidRPr="0034625B" w:rsidRDefault="0034625B" w:rsidP="0034625B">
      <w:pPr>
        <w:spacing w:line="360" w:lineRule="auto"/>
        <w:rPr>
          <w:rFonts w:ascii="Times New Roman" w:hAnsi="Times New Roman"/>
          <w:sz w:val="26"/>
          <w:szCs w:val="26"/>
        </w:rPr>
      </w:pP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The Ministry has undergone changes in its organizational structure and mandates over the years, adapting to the demands of both urban and rural development. It is instrumental in the development of both inter-city and intra-city transportation, ensuring that the state’s transportation networks are accessible and efficient.</w:t>
      </w:r>
    </w:p>
    <w:p w:rsidR="0034625B" w:rsidRPr="0034625B" w:rsidRDefault="0034625B" w:rsidP="0034625B">
      <w:pPr>
        <w:spacing w:line="360" w:lineRule="auto"/>
        <w:rPr>
          <w:rFonts w:ascii="Times New Roman" w:hAnsi="Times New Roman"/>
          <w:sz w:val="26"/>
          <w:szCs w:val="26"/>
        </w:rPr>
      </w:pP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The ministry also works closely with other state and federal agencies to ensure that the state’s transportation infrastructure meets modern standards and accommodates the population growth, urbanization, and economic development needs of Kwara State.</w:t>
      </w:r>
    </w:p>
    <w:p w:rsidR="0034625B" w:rsidRPr="0034625B" w:rsidRDefault="0034625B" w:rsidP="0034625B">
      <w:pPr>
        <w:spacing w:line="360" w:lineRule="auto"/>
        <w:rPr>
          <w:rFonts w:ascii="Times New Roman" w:hAnsi="Times New Roman"/>
          <w:sz w:val="26"/>
          <w:szCs w:val="26"/>
        </w:rPr>
      </w:pPr>
    </w:p>
    <w:p w:rsidR="007944B5" w:rsidRDefault="0034625B" w:rsidP="0034625B">
      <w:pPr>
        <w:spacing w:line="360" w:lineRule="auto"/>
        <w:rPr>
          <w:rFonts w:ascii="Times New Roman" w:hAnsi="Times New Roman"/>
          <w:sz w:val="26"/>
          <w:szCs w:val="26"/>
        </w:rPr>
      </w:pPr>
      <w:r w:rsidRPr="0034625B">
        <w:rPr>
          <w:rFonts w:ascii="Times New Roman" w:hAnsi="Times New Roman"/>
          <w:sz w:val="26"/>
          <w:szCs w:val="26"/>
        </w:rPr>
        <w:t>Today, the Ministry of Works and Transport is a key player in the state’s development plans, focusing on the improvement and expansion of transportation networks, the construction of bridges and roads, and the enhancement of transportation safety and efficiency across the state.</w:t>
      </w:r>
    </w:p>
    <w:p w:rsidR="0034625B" w:rsidRDefault="0034625B" w:rsidP="0034625B">
      <w:pPr>
        <w:spacing w:line="360" w:lineRule="auto"/>
        <w:rPr>
          <w:rFonts w:ascii="Times New Roman" w:hAnsi="Times New Roman"/>
          <w:sz w:val="26"/>
          <w:szCs w:val="26"/>
        </w:rPr>
      </w:pPr>
    </w:p>
    <w:p w:rsidR="0034625B" w:rsidRDefault="0034625B" w:rsidP="0034625B">
      <w:pPr>
        <w:spacing w:line="360" w:lineRule="auto"/>
        <w:rPr>
          <w:rFonts w:ascii="Times New Roman" w:hAnsi="Times New Roman"/>
          <w:sz w:val="26"/>
          <w:szCs w:val="26"/>
        </w:rPr>
      </w:pP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lastRenderedPageBreak/>
        <w:t>2.1.1 Duties of Administration and Supplies Department</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This Department coordinates the activities of all the other departments in the Bureau. It takes care of the personnel and staff matters of the agency in the following areas: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Formulation, Execution and review of policies and programmes on Administrative and Human Resources Management.</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Coordination of Manpower Planning, Recruitment, Induction, Confirmation, Training, Assessments and Performance Appraisal, Leave. Promotions. Discipline.</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Inventory Control of all organization's resources including but not limited to offices, fixtures and fittings, vehicles ete.</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Collect and collate data for the preparation of Manpower budget.</w:t>
      </w:r>
    </w:p>
    <w:p w:rsid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Preparation of monthly bulk expenses of the monitoring Departments and Agencies for disbursement by the Director. Finance and Accounts.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Preparation of monthly bulk expenses of the monitoring Departments and Agencies for disbursement by the Director, Finance and Accounts.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Implementation of all policies and programmes relating to Administrative functions in line with public service rules and other Extant Regulations.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Pension and general welfare matters.</w:t>
      </w:r>
    </w:p>
    <w:p w:rsid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Procure and store all necessary resources (material machines etc.) in a transparent manner and ensure their cost effective usage.</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2.1.2 Duties of Engineering and Safety department.</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Design and installation/construction of transportation infrastructures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Design and installation of street furniture and gantry signs.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Pavement markings of major roads to enhance lane discipline and road users' safety.</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Traffic systems management in order to reduce delays and increase speed and reduc journey time.</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Conceptual construction and administration of driving school</w:t>
      </w:r>
    </w:p>
    <w:p w:rsid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Design and installation of traffie control lights at major junctions and intersections.</w:t>
      </w:r>
    </w:p>
    <w:p w:rsidR="0034625B" w:rsidRDefault="0034625B" w:rsidP="0034625B">
      <w:pPr>
        <w:spacing w:line="360" w:lineRule="auto"/>
        <w:rPr>
          <w:rFonts w:ascii="Times New Roman" w:hAnsi="Times New Roman"/>
          <w:sz w:val="26"/>
          <w:szCs w:val="26"/>
        </w:rPr>
      </w:pP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xml:space="preserve">2.1.3 </w:t>
      </w:r>
      <w:r w:rsidR="003C4AEB" w:rsidRPr="0034625B">
        <w:rPr>
          <w:rFonts w:ascii="Times New Roman" w:hAnsi="Times New Roman"/>
          <w:sz w:val="26"/>
          <w:szCs w:val="26"/>
        </w:rPr>
        <w:t>Duties of Engineering and Safety department.</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The Department is saddled with the responsibility of handling all Finances and Accounts matters of the agency in the following areas: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Preparation of Budget</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lastRenderedPageBreak/>
        <w:t>* Preparation of Personnel Emolument</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Preparation of Financial Accounts/Appropriation Accounts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Bank related transactions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Compliance with financial instructions and accounting codes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Advising the Accounting Officer and other Department Heads on financial matters and technical provisions of financial regulation</w:t>
      </w:r>
    </w:p>
    <w:p w:rsid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Maintenance of proper books of accounts such as main and subsidiary ledgers, Cash Books.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Reconciliation of Accounts.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Preparation of various financial reports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Preparation of Budget and Appropriation of Accounts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Liaising with professional bodies e.g. Federal Inland Revenue Services (FIRS), Board of Inland Revenue etc. on behalf of the agency.</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Liaising with regulatory bodies like State External Audit. financial investigation and</w:t>
      </w:r>
    </w:p>
    <w:p w:rsid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Control Unit (FICU)</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2.1.4 Duties of Mass Transportation Department</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Monitoring of various Mass Transit Schemes executed by the State Government and private investors under the Public Private Partnership (PPP) arrangement.</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Delivery of a proper maintenance culture amongst the allotter's of the Bus Mass Transit</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(BMT) scheme.</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Synergy with other agencies in the development of Mass Transportation allied networks in the State such as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Rail Transportation</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Water Transportation</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Air transportation</w:t>
      </w:r>
    </w:p>
    <w:p w:rsidR="0034625B" w:rsidRDefault="0034625B" w:rsidP="0034625B">
      <w:pPr>
        <w:spacing w:line="360" w:lineRule="auto"/>
        <w:rPr>
          <w:rFonts w:ascii="Times New Roman" w:hAnsi="Times New Roman"/>
          <w:sz w:val="26"/>
          <w:szCs w:val="26"/>
        </w:rPr>
      </w:pP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2.1.5 Duties of Planning, Research and Statisties Department</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Undertaking transportation studies and surveys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Collating and analyzing various data obtained from field surveys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Devising methods for the collection, analysis and interpreting of statistical data</w:t>
      </w:r>
    </w:p>
    <w:p w:rsid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Coordination of travel data such as origin and destination survey, accident</w:t>
      </w:r>
    </w:p>
    <w:p w:rsidR="008A5FD2" w:rsidRPr="008A5FD2" w:rsidRDefault="008A5FD2" w:rsidP="008A5FD2">
      <w:pPr>
        <w:spacing w:line="360" w:lineRule="auto"/>
        <w:rPr>
          <w:rFonts w:ascii="Times New Roman" w:hAnsi="Times New Roman"/>
          <w:sz w:val="26"/>
          <w:szCs w:val="26"/>
        </w:rPr>
      </w:pPr>
      <w:r w:rsidRPr="008A5FD2">
        <w:rPr>
          <w:rFonts w:ascii="Times New Roman" w:hAnsi="Times New Roman"/>
          <w:sz w:val="26"/>
          <w:szCs w:val="26"/>
        </w:rPr>
        <w:lastRenderedPageBreak/>
        <w:t>Determination of appropriate routes for Bus Mass Transit Schemes</w:t>
      </w:r>
    </w:p>
    <w:p w:rsidR="008A5FD2" w:rsidRPr="008A5FD2" w:rsidRDefault="008A5FD2" w:rsidP="008A5FD2">
      <w:pPr>
        <w:spacing w:line="360" w:lineRule="auto"/>
        <w:rPr>
          <w:rFonts w:ascii="Times New Roman" w:hAnsi="Times New Roman"/>
          <w:sz w:val="26"/>
          <w:szCs w:val="26"/>
        </w:rPr>
      </w:pPr>
      <w:r w:rsidRPr="008A5FD2">
        <w:rPr>
          <w:rFonts w:ascii="Times New Roman" w:hAnsi="Times New Roman"/>
          <w:sz w:val="26"/>
          <w:szCs w:val="26"/>
        </w:rPr>
        <w:t>* Undertaking policy analysis and formulation and project evaluation</w:t>
      </w:r>
    </w:p>
    <w:p w:rsidR="008A5FD2" w:rsidRPr="008A5FD2" w:rsidRDefault="008A5FD2" w:rsidP="008A5FD2">
      <w:pPr>
        <w:spacing w:line="360" w:lineRule="auto"/>
        <w:rPr>
          <w:rFonts w:ascii="Times New Roman" w:hAnsi="Times New Roman"/>
          <w:sz w:val="26"/>
          <w:szCs w:val="26"/>
        </w:rPr>
      </w:pPr>
      <w:r w:rsidRPr="008A5FD2">
        <w:rPr>
          <w:rFonts w:ascii="Times New Roman" w:hAnsi="Times New Roman"/>
          <w:sz w:val="26"/>
          <w:szCs w:val="26"/>
        </w:rPr>
        <w:t>* Providing technical input in the preparation of transportation development.</w:t>
      </w:r>
    </w:p>
    <w:p w:rsidR="008A5FD2" w:rsidRPr="008A5FD2" w:rsidRDefault="008A5FD2" w:rsidP="008A5FD2">
      <w:pPr>
        <w:spacing w:line="360" w:lineRule="auto"/>
        <w:rPr>
          <w:rFonts w:ascii="Times New Roman" w:hAnsi="Times New Roman"/>
          <w:sz w:val="26"/>
          <w:szCs w:val="26"/>
        </w:rPr>
      </w:pPr>
      <w:r w:rsidRPr="008A5FD2">
        <w:rPr>
          <w:rFonts w:ascii="Times New Roman" w:hAnsi="Times New Roman"/>
          <w:sz w:val="26"/>
          <w:szCs w:val="26"/>
        </w:rPr>
        <w:t>* Initiating projects and programs related to the development of efficient transportation system in the state</w:t>
      </w:r>
    </w:p>
    <w:p w:rsidR="008A5FD2" w:rsidRDefault="008A5FD2" w:rsidP="008A5FD2">
      <w:pPr>
        <w:spacing w:line="360" w:lineRule="auto"/>
        <w:rPr>
          <w:rFonts w:ascii="Times New Roman" w:hAnsi="Times New Roman"/>
          <w:sz w:val="26"/>
          <w:szCs w:val="26"/>
        </w:rPr>
      </w:pPr>
      <w:r w:rsidRPr="008A5FD2">
        <w:rPr>
          <w:rFonts w:ascii="Times New Roman" w:hAnsi="Times New Roman"/>
          <w:sz w:val="26"/>
          <w:szCs w:val="26"/>
        </w:rPr>
        <w:t>* Providing technical back-up in the implementation of all engineering projects of the Bureau.</w:t>
      </w:r>
    </w:p>
    <w:p w:rsidR="00992CFA" w:rsidRDefault="00992CFA" w:rsidP="00992CFA">
      <w:pPr>
        <w:spacing w:line="360" w:lineRule="auto"/>
        <w:ind w:left="1440" w:firstLine="720"/>
        <w:rPr>
          <w:rFonts w:ascii="Times New Roman" w:hAnsi="Times New Roman"/>
          <w:noProof/>
          <w:sz w:val="26"/>
          <w:szCs w:val="26"/>
        </w:rPr>
      </w:pPr>
    </w:p>
    <w:p w:rsidR="00992CFA" w:rsidRDefault="00992CFA" w:rsidP="00992CFA">
      <w:pPr>
        <w:spacing w:line="360" w:lineRule="auto"/>
        <w:ind w:left="1440" w:firstLine="720"/>
        <w:rPr>
          <w:rFonts w:ascii="Times New Roman" w:hAnsi="Times New Roman"/>
          <w:noProof/>
          <w:sz w:val="26"/>
          <w:szCs w:val="26"/>
        </w:rPr>
      </w:pPr>
    </w:p>
    <w:p w:rsidR="00992CFA" w:rsidRDefault="00992CFA" w:rsidP="00992CFA">
      <w:pPr>
        <w:spacing w:line="360" w:lineRule="auto"/>
        <w:ind w:left="1440" w:firstLine="720"/>
        <w:rPr>
          <w:rFonts w:ascii="Times New Roman" w:hAnsi="Times New Roman"/>
          <w:noProof/>
          <w:sz w:val="26"/>
          <w:szCs w:val="26"/>
        </w:rPr>
      </w:pPr>
      <w:r>
        <w:rPr>
          <w:rFonts w:ascii="Times New Roman" w:hAnsi="Times New Roman"/>
          <w:noProof/>
          <w:sz w:val="26"/>
          <w:szCs w:val="26"/>
        </w:rPr>
        <w:t xml:space="preserve">ORGANIZATIONAL CHART </w:t>
      </w:r>
    </w:p>
    <w:p w:rsidR="00992CFA" w:rsidRDefault="00992CFA" w:rsidP="00992CFA">
      <w:pPr>
        <w:spacing w:line="360" w:lineRule="auto"/>
        <w:ind w:left="1440" w:firstLine="720"/>
        <w:rPr>
          <w:rFonts w:ascii="Times New Roman" w:hAnsi="Times New Roman"/>
          <w:noProof/>
          <w:sz w:val="26"/>
          <w:szCs w:val="26"/>
        </w:rPr>
      </w:pPr>
    </w:p>
    <w:p w:rsidR="00992CFA" w:rsidRDefault="00992CFA" w:rsidP="00992CFA">
      <w:pPr>
        <w:spacing w:line="360" w:lineRule="auto"/>
        <w:ind w:left="1440" w:firstLine="720"/>
        <w:rPr>
          <w:rFonts w:ascii="Times New Roman" w:hAnsi="Times New Roman"/>
          <w:sz w:val="26"/>
          <w:szCs w:val="26"/>
        </w:rPr>
      </w:pPr>
      <w:r>
        <w:rPr>
          <w:rFonts w:ascii="Times New Roman" w:hAnsi="Times New Roman"/>
          <w:noProof/>
          <w:sz w:val="26"/>
          <w:szCs w:val="26"/>
        </w:rPr>
        <w:drawing>
          <wp:inline distT="0" distB="0" distL="0" distR="0">
            <wp:extent cx="2823541" cy="1458395"/>
            <wp:effectExtent l="19050" t="0" r="0" b="0"/>
            <wp:docPr id="12" name="Picture 6" descr="C:\Users\HP\Documents\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cuments\ola.jpg"/>
                    <pic:cNvPicPr>
                      <a:picLocks noChangeAspect="1" noChangeArrowheads="1"/>
                    </pic:cNvPicPr>
                  </pic:nvPicPr>
                  <pic:blipFill>
                    <a:blip r:embed="rId9"/>
                    <a:srcRect/>
                    <a:stretch>
                      <a:fillRect/>
                    </a:stretch>
                  </pic:blipFill>
                  <pic:spPr bwMode="auto">
                    <a:xfrm>
                      <a:off x="0" y="0"/>
                      <a:ext cx="2828959" cy="1461193"/>
                    </a:xfrm>
                    <a:prstGeom prst="rect">
                      <a:avLst/>
                    </a:prstGeom>
                    <a:noFill/>
                    <a:ln w="9525">
                      <a:noFill/>
                      <a:miter lim="800000"/>
                      <a:headEnd/>
                      <a:tailEnd/>
                    </a:ln>
                  </pic:spPr>
                </pic:pic>
              </a:graphicData>
            </a:graphic>
          </wp:inline>
        </w:drawing>
      </w:r>
    </w:p>
    <w:p w:rsidR="0034625B" w:rsidRDefault="0034625B" w:rsidP="0034625B">
      <w:pPr>
        <w:spacing w:line="360" w:lineRule="auto"/>
        <w:rPr>
          <w:rFonts w:ascii="Times New Roman" w:hAnsi="Times New Roman"/>
          <w:sz w:val="26"/>
          <w:szCs w:val="26"/>
        </w:rPr>
      </w:pPr>
    </w:p>
    <w:p w:rsidR="0034625B" w:rsidRPr="0034625B" w:rsidRDefault="0034625B" w:rsidP="0034625B">
      <w:pPr>
        <w:spacing w:line="360" w:lineRule="auto"/>
        <w:rPr>
          <w:rFonts w:ascii="Times New Roman" w:hAnsi="Times New Roman"/>
          <w:sz w:val="26"/>
          <w:szCs w:val="26"/>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7944B5" w:rsidRPr="0034625B" w:rsidRDefault="007944B5" w:rsidP="007944B5">
      <w:pPr>
        <w:pStyle w:val="ListParagraph"/>
        <w:spacing w:after="240" w:line="360" w:lineRule="auto"/>
        <w:ind w:left="0"/>
        <w:jc w:val="center"/>
        <w:rPr>
          <w:rFonts w:ascii="Times New Roman" w:hAnsi="Times New Roman"/>
          <w:sz w:val="26"/>
          <w:szCs w:val="26"/>
        </w:rPr>
      </w:pPr>
      <w:r w:rsidRPr="0034625B">
        <w:rPr>
          <w:rFonts w:ascii="Times New Roman" w:hAnsi="Times New Roman"/>
          <w:sz w:val="24"/>
          <w:szCs w:val="24"/>
        </w:rPr>
        <w:t>CHAPTER THREE</w:t>
      </w:r>
    </w:p>
    <w:p w:rsidR="00992CFA" w:rsidRPr="00992CFA" w:rsidRDefault="007944B5" w:rsidP="00992CFA">
      <w:pPr>
        <w:spacing w:line="360" w:lineRule="auto"/>
        <w:rPr>
          <w:rFonts w:ascii="Times New Roman" w:hAnsi="Times New Roman"/>
          <w:sz w:val="24"/>
          <w:szCs w:val="24"/>
        </w:rPr>
      </w:pPr>
      <w:r w:rsidRPr="0034625B">
        <w:rPr>
          <w:rFonts w:ascii="Times New Roman" w:hAnsi="Times New Roman"/>
          <w:sz w:val="24"/>
          <w:szCs w:val="24"/>
        </w:rPr>
        <w:t>3.1</w:t>
      </w:r>
      <w:r w:rsidRPr="0034625B">
        <w:rPr>
          <w:rFonts w:ascii="Times New Roman" w:hAnsi="Times New Roman"/>
          <w:sz w:val="24"/>
          <w:szCs w:val="24"/>
        </w:rPr>
        <w:tab/>
      </w:r>
      <w:r w:rsidR="003C4AEB" w:rsidRPr="00992CFA">
        <w:rPr>
          <w:rFonts w:ascii="Times New Roman" w:hAnsi="Times New Roman"/>
          <w:sz w:val="24"/>
          <w:szCs w:val="24"/>
        </w:rPr>
        <w:t>EXPERIENCES</w:t>
      </w:r>
      <w:r w:rsidR="00992CFA" w:rsidRPr="00992CFA">
        <w:rPr>
          <w:rFonts w:ascii="Times New Roman" w:hAnsi="Times New Roman"/>
          <w:sz w:val="24"/>
          <w:szCs w:val="24"/>
        </w:rPr>
        <w:t xml:space="preserve"> WITH THE MINISTRY OF TRANSPORTATION</w:t>
      </w:r>
    </w:p>
    <w:p w:rsidR="00992CFA" w:rsidRPr="00992CFA" w:rsidRDefault="00992CFA" w:rsidP="00992CFA">
      <w:pPr>
        <w:spacing w:line="360" w:lineRule="auto"/>
        <w:rPr>
          <w:rFonts w:ascii="Times New Roman" w:hAnsi="Times New Roman"/>
          <w:sz w:val="24"/>
          <w:szCs w:val="24"/>
        </w:rPr>
      </w:pPr>
      <w:r w:rsidRPr="00992CFA">
        <w:rPr>
          <w:rFonts w:ascii="Times New Roman" w:hAnsi="Times New Roman"/>
          <w:sz w:val="24"/>
          <w:szCs w:val="24"/>
        </w:rPr>
        <w:t>My experience were knowledge driven and in practical with various departments of the organization within period of placement. The acquired knowledge in respective departments of the organization were as follows:</w:t>
      </w:r>
    </w:p>
    <w:p w:rsidR="00992CFA" w:rsidRPr="00992CFA" w:rsidRDefault="00992CFA" w:rsidP="00992CFA">
      <w:pPr>
        <w:spacing w:line="360" w:lineRule="auto"/>
        <w:rPr>
          <w:rFonts w:ascii="Times New Roman" w:hAnsi="Times New Roman"/>
          <w:sz w:val="24"/>
          <w:szCs w:val="24"/>
        </w:rPr>
      </w:pPr>
      <w:r w:rsidRPr="00992CFA">
        <w:rPr>
          <w:rFonts w:ascii="Times New Roman" w:hAnsi="Times New Roman"/>
          <w:sz w:val="24"/>
          <w:szCs w:val="24"/>
        </w:rPr>
        <w:t>With the Department of Administrative and Supplies</w:t>
      </w:r>
    </w:p>
    <w:p w:rsidR="00992CFA" w:rsidRPr="00992CFA" w:rsidRDefault="00992CFA" w:rsidP="00992CFA">
      <w:pPr>
        <w:spacing w:line="360" w:lineRule="auto"/>
        <w:rPr>
          <w:rFonts w:ascii="Times New Roman" w:hAnsi="Times New Roman"/>
          <w:sz w:val="24"/>
          <w:szCs w:val="24"/>
        </w:rPr>
      </w:pPr>
      <w:r w:rsidRPr="00992CFA">
        <w:rPr>
          <w:rFonts w:ascii="Times New Roman" w:hAnsi="Times New Roman"/>
          <w:sz w:val="24"/>
          <w:szCs w:val="24"/>
        </w:rPr>
        <w:t>First week of my arrival at the placement, I was to taken through various departments in the organization such as Administrative, Mass Transit, Planning. Research &amp; Statistics, Finance &amp; Account, Engineering and Safety. Members of Staff, the deputy directors and directors of respective department too were introduced to me.</w:t>
      </w:r>
    </w:p>
    <w:p w:rsidR="00992CFA" w:rsidRPr="00992CFA" w:rsidRDefault="00992CFA" w:rsidP="00992CFA">
      <w:pPr>
        <w:spacing w:line="360" w:lineRule="auto"/>
        <w:rPr>
          <w:rFonts w:ascii="Times New Roman" w:hAnsi="Times New Roman"/>
          <w:sz w:val="24"/>
          <w:szCs w:val="24"/>
        </w:rPr>
      </w:pPr>
      <w:r w:rsidRPr="00992CFA">
        <w:rPr>
          <w:rFonts w:ascii="Times New Roman" w:hAnsi="Times New Roman"/>
          <w:sz w:val="24"/>
          <w:szCs w:val="24"/>
        </w:rPr>
        <w:t>I worked with the Administrative &amp; Supplies department in typing of manuscripts, sending and</w:t>
      </w:r>
      <w:r>
        <w:rPr>
          <w:rFonts w:ascii="Times New Roman" w:hAnsi="Times New Roman"/>
          <w:sz w:val="24"/>
          <w:szCs w:val="24"/>
        </w:rPr>
        <w:t xml:space="preserve"> </w:t>
      </w:r>
      <w:r w:rsidRPr="00992CFA">
        <w:rPr>
          <w:rFonts w:ascii="Times New Roman" w:hAnsi="Times New Roman"/>
          <w:sz w:val="24"/>
          <w:szCs w:val="24"/>
        </w:rPr>
        <w:t>respective department too were introduced to me.</w:t>
      </w:r>
    </w:p>
    <w:p w:rsidR="00992CFA" w:rsidRDefault="00992CFA" w:rsidP="00992CFA">
      <w:pPr>
        <w:spacing w:line="360" w:lineRule="auto"/>
        <w:rPr>
          <w:rFonts w:ascii="Times New Roman" w:hAnsi="Times New Roman"/>
          <w:sz w:val="24"/>
          <w:szCs w:val="24"/>
        </w:rPr>
      </w:pPr>
      <w:r w:rsidRPr="00992CFA">
        <w:rPr>
          <w:rFonts w:ascii="Times New Roman" w:hAnsi="Times New Roman"/>
          <w:sz w:val="24"/>
          <w:szCs w:val="24"/>
        </w:rPr>
        <w:t xml:space="preserve">I worked with the Administrative &amp; Supplies department in typing of manuscripts, sending and receiving of mails across the parastatals </w:t>
      </w:r>
      <w:r>
        <w:rPr>
          <w:rFonts w:ascii="Times New Roman" w:hAnsi="Times New Roman"/>
          <w:sz w:val="24"/>
          <w:szCs w:val="24"/>
        </w:rPr>
        <w:t xml:space="preserve">. </w:t>
      </w:r>
      <w:r w:rsidRPr="00992CFA">
        <w:rPr>
          <w:rFonts w:ascii="Times New Roman" w:hAnsi="Times New Roman"/>
          <w:sz w:val="24"/>
          <w:szCs w:val="24"/>
        </w:rPr>
        <w:t>Also I did recording of statutory registers and a database of all certificate issued to registered vehicle owners.</w:t>
      </w:r>
    </w:p>
    <w:p w:rsidR="00992CFA" w:rsidRDefault="00992CFA" w:rsidP="00992CFA">
      <w:pPr>
        <w:spacing w:line="360" w:lineRule="auto"/>
        <w:rPr>
          <w:rFonts w:ascii="Times New Roman" w:hAnsi="Times New Roman"/>
          <w:sz w:val="24"/>
          <w:szCs w:val="24"/>
        </w:rPr>
      </w:pPr>
    </w:p>
    <w:p w:rsidR="008C5FDD" w:rsidRDefault="008C5FDD" w:rsidP="00992CFA">
      <w:pPr>
        <w:spacing w:line="360" w:lineRule="auto"/>
        <w:rPr>
          <w:rFonts w:ascii="Times New Roman" w:hAnsi="Times New Roman"/>
          <w:sz w:val="24"/>
          <w:szCs w:val="24"/>
        </w:rPr>
      </w:pPr>
    </w:p>
    <w:p w:rsidR="00992CFA" w:rsidRDefault="00992CFA" w:rsidP="008C5FDD">
      <w:pPr>
        <w:spacing w:line="360" w:lineRule="auto"/>
        <w:ind w:left="2160" w:firstLine="720"/>
        <w:rPr>
          <w:rFonts w:ascii="Times New Roman" w:hAnsi="Times New Roman"/>
          <w:sz w:val="24"/>
          <w:szCs w:val="24"/>
        </w:rPr>
      </w:pPr>
      <w:r>
        <w:rPr>
          <w:rFonts w:ascii="Times New Roman" w:hAnsi="Times New Roman"/>
          <w:noProof/>
          <w:sz w:val="24"/>
          <w:szCs w:val="24"/>
        </w:rPr>
        <w:drawing>
          <wp:inline distT="0" distB="0" distL="0" distR="0">
            <wp:extent cx="1997765" cy="1409600"/>
            <wp:effectExtent l="19050" t="0" r="2485" b="0"/>
            <wp:docPr id="13" name="Picture 7" descr="C:\Users\HP\Documents\COMPU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cuments\COMPUTER.jpg"/>
                    <pic:cNvPicPr>
                      <a:picLocks noChangeAspect="1" noChangeArrowheads="1"/>
                    </pic:cNvPicPr>
                  </pic:nvPicPr>
                  <pic:blipFill>
                    <a:blip r:embed="rId10"/>
                    <a:srcRect/>
                    <a:stretch>
                      <a:fillRect/>
                    </a:stretch>
                  </pic:blipFill>
                  <pic:spPr bwMode="auto">
                    <a:xfrm>
                      <a:off x="0" y="0"/>
                      <a:ext cx="2000607" cy="1411605"/>
                    </a:xfrm>
                    <a:prstGeom prst="rect">
                      <a:avLst/>
                    </a:prstGeom>
                    <a:noFill/>
                    <a:ln w="9525">
                      <a:noFill/>
                      <a:miter lim="800000"/>
                      <a:headEnd/>
                      <a:tailEnd/>
                    </a:ln>
                  </pic:spPr>
                </pic:pic>
              </a:graphicData>
            </a:graphic>
          </wp:inline>
        </w:drawing>
      </w:r>
    </w:p>
    <w:p w:rsidR="008C5FDD" w:rsidRDefault="008C5FDD" w:rsidP="008C5FDD">
      <w:pPr>
        <w:spacing w:line="360" w:lineRule="auto"/>
        <w:ind w:left="2160" w:firstLine="720"/>
        <w:rPr>
          <w:rFonts w:ascii="Times New Roman" w:hAnsi="Times New Roman"/>
          <w:sz w:val="24"/>
          <w:szCs w:val="24"/>
        </w:rPr>
      </w:pPr>
    </w:p>
    <w:p w:rsidR="008C5FDD" w:rsidRPr="008C5FDD" w:rsidRDefault="008C5FDD" w:rsidP="008C5FDD">
      <w:pPr>
        <w:spacing w:line="360" w:lineRule="auto"/>
        <w:rPr>
          <w:rFonts w:ascii="Times New Roman" w:hAnsi="Times New Roman"/>
          <w:sz w:val="24"/>
          <w:szCs w:val="24"/>
        </w:rPr>
      </w:pPr>
      <w:r w:rsidRPr="008C5FDD">
        <w:rPr>
          <w:rFonts w:ascii="Times New Roman" w:hAnsi="Times New Roman"/>
          <w:sz w:val="24"/>
          <w:szCs w:val="24"/>
        </w:rPr>
        <w:t>With the Department of Engineering and Safety</w:t>
      </w:r>
    </w:p>
    <w:p w:rsidR="008C5FDD" w:rsidRDefault="008C5FDD" w:rsidP="008C5FDD">
      <w:pPr>
        <w:spacing w:line="360" w:lineRule="auto"/>
        <w:rPr>
          <w:rFonts w:ascii="Times New Roman" w:hAnsi="Times New Roman"/>
          <w:sz w:val="24"/>
          <w:szCs w:val="24"/>
        </w:rPr>
      </w:pPr>
      <w:r w:rsidRPr="008C5FDD">
        <w:rPr>
          <w:rFonts w:ascii="Times New Roman" w:hAnsi="Times New Roman"/>
          <w:sz w:val="24"/>
          <w:szCs w:val="24"/>
        </w:rPr>
        <w:t>At the Engineering and Safety department, I was engaged in lecture on Vehicle Inspection process which I learnt that the vehicle inspection process is an inseparable part of vehicle insurance. A car needs to be inspected for a number of reasons. It might've been in an accident, and the carrier needs to assess the damage, or it might've almost totaled and the insurer needs to take the call on whether it needs to be salvaged. Vehicle inspection is also required before leasing out cars to expose any hidden damages and establish the actual 'health' of the car.</w:t>
      </w:r>
    </w:p>
    <w:p w:rsidR="008C5FDD" w:rsidRDefault="008C5FDD" w:rsidP="008C5FDD">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8C5FDD" w:rsidRDefault="008C5FDD" w:rsidP="008C5FDD">
      <w:pPr>
        <w:spacing w:line="360" w:lineRule="auto"/>
        <w:ind w:left="1440" w:firstLine="720"/>
        <w:rPr>
          <w:rFonts w:ascii="Times New Roman" w:hAnsi="Times New Roman"/>
          <w:sz w:val="24"/>
          <w:szCs w:val="24"/>
        </w:rPr>
      </w:pPr>
      <w:r>
        <w:rPr>
          <w:rFonts w:ascii="Times New Roman" w:hAnsi="Times New Roman"/>
          <w:noProof/>
          <w:sz w:val="24"/>
          <w:szCs w:val="24"/>
        </w:rPr>
        <w:lastRenderedPageBreak/>
        <w:drawing>
          <wp:inline distT="0" distB="0" distL="0" distR="0">
            <wp:extent cx="2883176" cy="1759226"/>
            <wp:effectExtent l="19050" t="0" r="0" b="0"/>
            <wp:docPr id="14" name="Picture 8" descr="C:\Users\HP\Documents\T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ocuments\TRUCK.jpg"/>
                    <pic:cNvPicPr>
                      <a:picLocks noChangeAspect="1" noChangeArrowheads="1"/>
                    </pic:cNvPicPr>
                  </pic:nvPicPr>
                  <pic:blipFill>
                    <a:blip r:embed="rId11"/>
                    <a:srcRect/>
                    <a:stretch>
                      <a:fillRect/>
                    </a:stretch>
                  </pic:blipFill>
                  <pic:spPr bwMode="auto">
                    <a:xfrm>
                      <a:off x="0" y="0"/>
                      <a:ext cx="2883685" cy="1759537"/>
                    </a:xfrm>
                    <a:prstGeom prst="rect">
                      <a:avLst/>
                    </a:prstGeom>
                    <a:noFill/>
                    <a:ln w="9525">
                      <a:noFill/>
                      <a:miter lim="800000"/>
                      <a:headEnd/>
                      <a:tailEnd/>
                    </a:ln>
                  </pic:spPr>
                </pic:pic>
              </a:graphicData>
            </a:graphic>
          </wp:inline>
        </w:drawing>
      </w:r>
    </w:p>
    <w:p w:rsidR="008C5FDD" w:rsidRDefault="008C5FDD" w:rsidP="008C5FDD">
      <w:pPr>
        <w:spacing w:line="360" w:lineRule="auto"/>
        <w:rPr>
          <w:rFonts w:ascii="Times New Roman" w:hAnsi="Times New Roman"/>
          <w:sz w:val="24"/>
          <w:szCs w:val="24"/>
        </w:rPr>
      </w:pPr>
    </w:p>
    <w:p w:rsidR="008C5FDD" w:rsidRPr="008C5FDD" w:rsidRDefault="008C5FDD" w:rsidP="008C5FDD">
      <w:pPr>
        <w:spacing w:line="360" w:lineRule="auto"/>
        <w:rPr>
          <w:rFonts w:ascii="Times New Roman" w:hAnsi="Times New Roman"/>
          <w:sz w:val="24"/>
          <w:szCs w:val="24"/>
        </w:rPr>
      </w:pPr>
      <w:r w:rsidRPr="008C5FDD">
        <w:rPr>
          <w:rFonts w:ascii="Times New Roman" w:hAnsi="Times New Roman"/>
          <w:sz w:val="24"/>
          <w:szCs w:val="24"/>
        </w:rPr>
        <w:t>With the Department of Engineering and Safety</w:t>
      </w:r>
    </w:p>
    <w:p w:rsidR="008C5FDD" w:rsidRDefault="008C5FDD" w:rsidP="008C5FDD">
      <w:pPr>
        <w:spacing w:line="360" w:lineRule="auto"/>
        <w:rPr>
          <w:rFonts w:ascii="Times New Roman" w:hAnsi="Times New Roman"/>
          <w:sz w:val="24"/>
          <w:szCs w:val="24"/>
        </w:rPr>
      </w:pPr>
      <w:r w:rsidRPr="008C5FDD">
        <w:rPr>
          <w:rFonts w:ascii="Times New Roman" w:hAnsi="Times New Roman"/>
          <w:sz w:val="24"/>
          <w:szCs w:val="24"/>
        </w:rPr>
        <w:t>At the Engineering and Safety department, I was engaged in lecture on Vehicle Inspection process which I learnt that the vehicle inspection process is an inseparable part of vehicle insurance. A car needs to be inspected for a number of reasons. It might've been in an accident, and the carrier needs to assess the damage, or it might've almost totaled and the insurer needs to take the call on whether it needs to be salvaged. Vehicle inspection is also required before leasing out cars to expose any hidden damages and establish the actual 'health' of the car.</w:t>
      </w:r>
    </w:p>
    <w:p w:rsidR="00992CFA" w:rsidRPr="0034625B" w:rsidRDefault="00992CFA" w:rsidP="00992CFA">
      <w:pPr>
        <w:spacing w:line="360" w:lineRule="auto"/>
        <w:rPr>
          <w:rFonts w:ascii="Times New Roman" w:hAnsi="Times New Roman"/>
          <w:sz w:val="24"/>
          <w:szCs w:val="24"/>
        </w:rPr>
      </w:pPr>
    </w:p>
    <w:p w:rsidR="007944B5" w:rsidRPr="0034625B" w:rsidRDefault="007944B5" w:rsidP="007944B5">
      <w:pPr>
        <w:tabs>
          <w:tab w:val="left" w:pos="0"/>
          <w:tab w:val="left" w:pos="540"/>
        </w:tabs>
        <w:spacing w:line="360" w:lineRule="auto"/>
        <w:jc w:val="center"/>
        <w:rPr>
          <w:rFonts w:ascii="Times New Roman" w:hAnsi="Times New Roman"/>
          <w:sz w:val="24"/>
          <w:szCs w:val="24"/>
        </w:rPr>
      </w:pPr>
      <w:r w:rsidRPr="0034625B">
        <w:rPr>
          <w:rFonts w:ascii="Times New Roman" w:hAnsi="Times New Roman"/>
          <w:sz w:val="24"/>
          <w:szCs w:val="24"/>
        </w:rPr>
        <w:t>CHAPTER FOUR</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Obtaining a Driver Licence for the First Time: The process.</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1; Attend training at an accredited driving school</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2; The driving school will then present you to the to V</w:t>
      </w:r>
      <w:r>
        <w:rPr>
          <w:rFonts w:ascii="Times New Roman" w:hAnsi="Times New Roman"/>
          <w:sz w:val="24"/>
          <w:szCs w:val="24"/>
        </w:rPr>
        <w:t xml:space="preserve">ehicle Inspection Officer (VIO)for </w:t>
      </w:r>
      <w:r w:rsidRPr="00E2154D">
        <w:rPr>
          <w:rFonts w:ascii="Times New Roman" w:hAnsi="Times New Roman"/>
          <w:sz w:val="24"/>
          <w:szCs w:val="24"/>
        </w:rPr>
        <w:t>a driving test.</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3; Pass the driving test and obtain a certificate of proficiency from the VIO Step 4, Complete the driver's licence application form at the Driver's Licence Centre (DLC).</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5; Pay the licence fee online or at the Bank.</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6; Present your application form to the Board of Internal Revenue (BIR) Officer and VIO at the DLC for endorsement.</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7; Proceed to the FRSC Officer at the DIC for biometric data capture.</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8;</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 Obtain a temporary driver's licence valid for 60 days.</w:t>
      </w:r>
    </w:p>
    <w:p w:rsidR="007944B5" w:rsidRPr="0034625B"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9; Pick up original driver's licence at the BIR Office after 60 days.</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The processes for driver's licence renewal</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1; Apply online at www.nigeriadriverslicence.org or in person at a Driver's Licence Centre (DLC).</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lastRenderedPageBreak/>
        <w:t>Step 2; Pay the licence fee online or at the Bank.</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3; Present your application form to the Board of Internal Revenue (BIR) Officer and Vehicle Inspection Officer (VIO) at the DLC for endorsement.</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4; Proceed to the Federal Road Safety Corps Officer at the DLC for biometric data capture Step 5; Obtain a temporary driver's licence valid for 60 days.</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6; Pick up original driver's licence at the BIR Office after 60 days.</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Requirement for driving license</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1 Certificate of driving school</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2. VIO test certificate</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3. But certificate or age declaration</w:t>
      </w:r>
    </w:p>
    <w:p w:rsidR="007944B5"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4. Eyes test certficate from FRSC improved clinies</w:t>
      </w:r>
    </w:p>
    <w:p w:rsidR="00E2154D" w:rsidRDefault="00E2154D" w:rsidP="00E2154D">
      <w:pPr>
        <w:spacing w:line="360" w:lineRule="auto"/>
        <w:jc w:val="left"/>
        <w:rPr>
          <w:rFonts w:ascii="Times New Roman" w:hAnsi="Times New Roman"/>
          <w:sz w:val="24"/>
          <w:szCs w:val="24"/>
        </w:rPr>
      </w:pPr>
    </w:p>
    <w:p w:rsidR="00E2154D" w:rsidRDefault="00E2154D" w:rsidP="00E2154D">
      <w:pPr>
        <w:spacing w:line="360" w:lineRule="auto"/>
        <w:jc w:val="left"/>
        <w:rPr>
          <w:rFonts w:ascii="Times New Roman" w:hAnsi="Times New Roman"/>
          <w:sz w:val="24"/>
          <w:szCs w:val="24"/>
        </w:rPr>
      </w:pP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Challenges Facing VIO</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The following are some issues that Vehicle Inspection Officers (VIOs) frequently encounter:</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 Time restraints:</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VIOs sometimes have a significant number of cars to examine in a short period of time, which can make it challenging to completely evaluate every component of each vehicle.</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 Lack of training</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Some VIOs do not have the knowledge or expertise necessary to correctly detect and diagnose car problems.</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 Pressure</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VIOs may experience pressure from dealerships or car owners to clear vehicles that do not adhere to inspection norms.</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 Safety risks:</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Vehicle inspection officers (VIOs) run the risk of becoming hurt by moving parts, poisonous substances, and other dangers when conducting inspections.</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 Keeping up with evolving regulations?</w:t>
      </w:r>
    </w:p>
    <w:p w:rsidR="00E2154D" w:rsidRPr="0034625B"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VIOs are required to remain knowledgeable about evolving rules and legislation pertaing to vehicle inspections</w:t>
      </w:r>
    </w:p>
    <w:p w:rsidR="007944B5" w:rsidRPr="0034625B" w:rsidRDefault="007944B5" w:rsidP="00E2154D">
      <w:pPr>
        <w:spacing w:line="360" w:lineRule="auto"/>
        <w:jc w:val="left"/>
        <w:rPr>
          <w:rFonts w:ascii="Times New Roman" w:hAnsi="Times New Roman"/>
          <w:sz w:val="24"/>
          <w:szCs w:val="24"/>
        </w:rPr>
      </w:pPr>
    </w:p>
    <w:p w:rsidR="007944B5" w:rsidRPr="0034625B" w:rsidRDefault="007944B5" w:rsidP="00E2154D">
      <w:pPr>
        <w:spacing w:line="360" w:lineRule="auto"/>
        <w:jc w:val="left"/>
        <w:rPr>
          <w:rFonts w:ascii="Times New Roman" w:hAnsi="Times New Roman"/>
          <w:sz w:val="24"/>
          <w:szCs w:val="24"/>
        </w:rPr>
      </w:pPr>
    </w:p>
    <w:p w:rsidR="007944B5" w:rsidRPr="0034625B" w:rsidRDefault="007944B5" w:rsidP="00E2154D">
      <w:pPr>
        <w:spacing w:line="360" w:lineRule="auto"/>
        <w:jc w:val="left"/>
        <w:rPr>
          <w:rFonts w:ascii="Times New Roman" w:hAnsi="Times New Roman"/>
          <w:sz w:val="24"/>
          <w:szCs w:val="24"/>
        </w:rPr>
      </w:pPr>
    </w:p>
    <w:p w:rsidR="007944B5" w:rsidRPr="0034625B" w:rsidRDefault="007944B5" w:rsidP="007944B5">
      <w:pPr>
        <w:spacing w:line="360" w:lineRule="auto"/>
        <w:jc w:val="center"/>
        <w:rPr>
          <w:rFonts w:ascii="Times New Roman" w:hAnsi="Times New Roman"/>
          <w:sz w:val="24"/>
          <w:szCs w:val="24"/>
        </w:rPr>
      </w:pPr>
    </w:p>
    <w:p w:rsidR="007944B5" w:rsidRPr="0034625B" w:rsidRDefault="007944B5" w:rsidP="007944B5">
      <w:pPr>
        <w:spacing w:line="360" w:lineRule="auto"/>
        <w:jc w:val="center"/>
        <w:rPr>
          <w:rFonts w:ascii="Times New Roman" w:hAnsi="Times New Roman"/>
          <w:sz w:val="24"/>
          <w:szCs w:val="24"/>
        </w:rPr>
      </w:pPr>
    </w:p>
    <w:p w:rsidR="007944B5" w:rsidRPr="0034625B" w:rsidRDefault="007944B5" w:rsidP="007944B5">
      <w:pPr>
        <w:spacing w:line="360" w:lineRule="auto"/>
        <w:jc w:val="center"/>
        <w:rPr>
          <w:rFonts w:ascii="Times New Roman" w:hAnsi="Times New Roman"/>
          <w:sz w:val="24"/>
          <w:szCs w:val="24"/>
        </w:rPr>
      </w:pPr>
    </w:p>
    <w:p w:rsidR="007944B5" w:rsidRPr="0034625B" w:rsidRDefault="007944B5" w:rsidP="007944B5">
      <w:pPr>
        <w:spacing w:line="360" w:lineRule="auto"/>
        <w:jc w:val="center"/>
        <w:rPr>
          <w:rFonts w:ascii="Times New Roman" w:hAnsi="Times New Roman"/>
          <w:sz w:val="24"/>
          <w:szCs w:val="24"/>
        </w:rPr>
      </w:pPr>
    </w:p>
    <w:p w:rsidR="007944B5" w:rsidRPr="0034625B" w:rsidRDefault="007944B5" w:rsidP="007944B5">
      <w:pPr>
        <w:spacing w:line="360" w:lineRule="auto"/>
        <w:jc w:val="center"/>
        <w:rPr>
          <w:rFonts w:ascii="Times New Roman" w:hAnsi="Times New Roman"/>
          <w:sz w:val="24"/>
          <w:szCs w:val="24"/>
        </w:rPr>
      </w:pPr>
      <w:r w:rsidRPr="0034625B">
        <w:rPr>
          <w:rFonts w:ascii="Times New Roman" w:hAnsi="Times New Roman"/>
          <w:sz w:val="24"/>
          <w:szCs w:val="24"/>
        </w:rPr>
        <w:t>CHAPTER FIVE</w:t>
      </w:r>
    </w:p>
    <w:p w:rsidR="00E2154D" w:rsidRPr="00E2154D" w:rsidRDefault="007944B5" w:rsidP="00E2154D">
      <w:pPr>
        <w:spacing w:line="360" w:lineRule="auto"/>
        <w:rPr>
          <w:rFonts w:ascii="Times New Roman" w:hAnsi="Times New Roman"/>
          <w:sz w:val="24"/>
          <w:szCs w:val="24"/>
        </w:rPr>
      </w:pPr>
      <w:r w:rsidRPr="0034625B">
        <w:rPr>
          <w:rFonts w:ascii="Times New Roman" w:hAnsi="Times New Roman"/>
          <w:sz w:val="24"/>
          <w:szCs w:val="24"/>
        </w:rPr>
        <w:t>5.1</w:t>
      </w:r>
      <w:r w:rsidRPr="0034625B">
        <w:rPr>
          <w:rFonts w:ascii="Times New Roman" w:hAnsi="Times New Roman"/>
          <w:sz w:val="24"/>
          <w:szCs w:val="24"/>
        </w:rPr>
        <w:tab/>
      </w:r>
      <w:r w:rsidR="00E2154D" w:rsidRPr="00E2154D">
        <w:rPr>
          <w:rFonts w:ascii="Times New Roman" w:hAnsi="Times New Roman"/>
          <w:sz w:val="24"/>
          <w:szCs w:val="24"/>
        </w:rPr>
        <w:t>Conclusion</w:t>
      </w:r>
    </w:p>
    <w:p w:rsidR="00E2154D" w:rsidRDefault="00E2154D" w:rsidP="00E2154D">
      <w:pPr>
        <w:spacing w:line="360" w:lineRule="auto"/>
        <w:rPr>
          <w:rFonts w:ascii="Times New Roman" w:hAnsi="Times New Roman"/>
          <w:sz w:val="24"/>
          <w:szCs w:val="24"/>
        </w:rPr>
      </w:pPr>
      <w:r w:rsidRPr="00E2154D">
        <w:rPr>
          <w:rFonts w:ascii="Times New Roman" w:hAnsi="Times New Roman"/>
          <w:sz w:val="24"/>
          <w:szCs w:val="24"/>
        </w:rPr>
        <w:t>The safety and stability of road traffic in Nigeria are clearly dependent on VIOs (Vehicle Inspection Officers). They keep an eye on how vehicles are operating on the road, making sure they adhere to safety norms and standards and assisting in the reduction of accidents brought on by risky driving habits. Their assistance in enforcing the law and educating motorists also contributes to the maintenance of order on Nigerian roadways Therefore, all parties involved must support goverment measures designed to enable VIOs to carry out their obligations more effectively.</w:t>
      </w:r>
    </w:p>
    <w:p w:rsidR="00E2154D" w:rsidRDefault="00E2154D" w:rsidP="00E2154D">
      <w:pPr>
        <w:spacing w:line="360" w:lineRule="auto"/>
        <w:rPr>
          <w:rFonts w:ascii="Times New Roman" w:hAnsi="Times New Roman"/>
          <w:sz w:val="24"/>
          <w:szCs w:val="24"/>
        </w:rPr>
      </w:pPr>
    </w:p>
    <w:p w:rsidR="00E2154D" w:rsidRPr="0034625B" w:rsidRDefault="00E2154D" w:rsidP="00E2154D">
      <w:pPr>
        <w:spacing w:line="360" w:lineRule="auto"/>
        <w:rPr>
          <w:rFonts w:ascii="Times New Roman" w:hAnsi="Times New Roman"/>
          <w:sz w:val="24"/>
          <w:szCs w:val="24"/>
        </w:rPr>
      </w:pPr>
      <w:r w:rsidRPr="0034625B">
        <w:rPr>
          <w:rFonts w:ascii="Times New Roman" w:hAnsi="Times New Roman"/>
          <w:sz w:val="24"/>
          <w:szCs w:val="24"/>
        </w:rPr>
        <w:t>5.2</w:t>
      </w:r>
      <w:r w:rsidRPr="0034625B">
        <w:rPr>
          <w:rFonts w:ascii="Times New Roman" w:hAnsi="Times New Roman"/>
          <w:sz w:val="24"/>
          <w:szCs w:val="24"/>
        </w:rPr>
        <w:tab/>
        <w:t>RECOMMENDATION</w:t>
      </w:r>
    </w:p>
    <w:p w:rsidR="00E2154D" w:rsidRPr="0034625B" w:rsidRDefault="00E2154D" w:rsidP="00E2154D">
      <w:pPr>
        <w:spacing w:line="360" w:lineRule="auto"/>
        <w:rPr>
          <w:rFonts w:ascii="Times New Roman" w:hAnsi="Times New Roman"/>
          <w:sz w:val="24"/>
          <w:szCs w:val="24"/>
        </w:rPr>
      </w:pPr>
      <w:r w:rsidRPr="0034625B">
        <w:rPr>
          <w:rFonts w:ascii="Times New Roman" w:hAnsi="Times New Roman"/>
          <w:sz w:val="24"/>
          <w:szCs w:val="24"/>
        </w:rPr>
        <w:tab/>
        <w:t>I wish the government and the school authority to provide necessary materials for the students during this programme. They should also try to pay the students allowance so as to serve as help for the students in one way or the other.</w:t>
      </w:r>
    </w:p>
    <w:p w:rsidR="00E2154D" w:rsidRPr="0034625B" w:rsidRDefault="00E2154D" w:rsidP="00E2154D">
      <w:pPr>
        <w:spacing w:line="360" w:lineRule="auto"/>
        <w:rPr>
          <w:rFonts w:ascii="Times New Roman" w:hAnsi="Times New Roman"/>
          <w:sz w:val="24"/>
          <w:szCs w:val="24"/>
        </w:rPr>
      </w:pPr>
      <w:r w:rsidRPr="0034625B">
        <w:rPr>
          <w:rFonts w:ascii="Times New Roman" w:hAnsi="Times New Roman"/>
          <w:sz w:val="24"/>
          <w:szCs w:val="24"/>
        </w:rPr>
        <w:tab/>
        <w:t xml:space="preserve">Also, the supervisors should make sure they visit the students in their place’s of attachment for proper monitoring, improvement and progress for the benefit of the societies as a whole.     </w:t>
      </w:r>
    </w:p>
    <w:p w:rsidR="00E2154D" w:rsidRDefault="00E2154D" w:rsidP="00E2154D">
      <w:pPr>
        <w:spacing w:line="360" w:lineRule="auto"/>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E2154D" w:rsidRPr="00E2154D" w:rsidRDefault="00E2154D" w:rsidP="00E2154D">
      <w:pPr>
        <w:spacing w:line="360" w:lineRule="auto"/>
        <w:jc w:val="center"/>
        <w:rPr>
          <w:rFonts w:ascii="Times New Roman" w:hAnsi="Times New Roman"/>
          <w:sz w:val="24"/>
          <w:szCs w:val="24"/>
        </w:rPr>
      </w:pPr>
      <w:r>
        <w:rPr>
          <w:rFonts w:ascii="Times New Roman" w:hAnsi="Times New Roman"/>
          <w:sz w:val="24"/>
          <w:szCs w:val="24"/>
        </w:rPr>
        <w:t>REFERNSES</w:t>
      </w:r>
    </w:p>
    <w:p w:rsidR="00A15D5B" w:rsidRDefault="00E2154D" w:rsidP="00E2154D">
      <w:pPr>
        <w:spacing w:line="360" w:lineRule="auto"/>
        <w:rPr>
          <w:rFonts w:ascii="Times New Roman" w:hAnsi="Times New Roman"/>
          <w:sz w:val="24"/>
          <w:szCs w:val="24"/>
        </w:rPr>
      </w:pPr>
      <w:r w:rsidRPr="00E2154D">
        <w:rPr>
          <w:rFonts w:ascii="Times New Roman" w:hAnsi="Times New Roman"/>
          <w:sz w:val="24"/>
          <w:szCs w:val="24"/>
        </w:rPr>
        <w:t xml:space="preserve">DI. Y.A Olukosi Chief Research Fellow </w:t>
      </w:r>
    </w:p>
    <w:p w:rsidR="00A15D5B" w:rsidRDefault="00E2154D" w:rsidP="00E2154D">
      <w:pPr>
        <w:spacing w:line="360" w:lineRule="auto"/>
        <w:rPr>
          <w:rFonts w:ascii="Times New Roman" w:hAnsi="Times New Roman"/>
          <w:sz w:val="24"/>
          <w:szCs w:val="24"/>
        </w:rPr>
      </w:pPr>
      <w:r w:rsidRPr="00E2154D">
        <w:rPr>
          <w:rFonts w:ascii="Times New Roman" w:hAnsi="Times New Roman"/>
          <w:sz w:val="24"/>
          <w:szCs w:val="24"/>
        </w:rPr>
        <w:t xml:space="preserve">Dr. K.N Egbuna Chief Research Fellow </w:t>
      </w:r>
    </w:p>
    <w:p w:rsidR="00E2154D" w:rsidRPr="00E2154D" w:rsidRDefault="00E2154D" w:rsidP="00E2154D">
      <w:pPr>
        <w:spacing w:line="360" w:lineRule="auto"/>
        <w:rPr>
          <w:rFonts w:ascii="Times New Roman" w:hAnsi="Times New Roman"/>
          <w:sz w:val="24"/>
          <w:szCs w:val="24"/>
        </w:rPr>
      </w:pPr>
      <w:r w:rsidRPr="00E2154D">
        <w:rPr>
          <w:rFonts w:ascii="Times New Roman" w:hAnsi="Times New Roman"/>
          <w:sz w:val="24"/>
          <w:szCs w:val="24"/>
        </w:rPr>
        <w:t>Dr.</w:t>
      </w:r>
      <w:r w:rsidR="00A15D5B">
        <w:rPr>
          <w:rFonts w:ascii="Times New Roman" w:hAnsi="Times New Roman"/>
          <w:sz w:val="24"/>
          <w:szCs w:val="24"/>
        </w:rPr>
        <w:t xml:space="preserve"> </w:t>
      </w:r>
      <w:r w:rsidRPr="00E2154D">
        <w:rPr>
          <w:rFonts w:ascii="Times New Roman" w:hAnsi="Times New Roman"/>
          <w:sz w:val="24"/>
          <w:szCs w:val="24"/>
        </w:rPr>
        <w:t>0.0. Aina Senor Research Fellow / (Acting HOD) Mr. O. Ajibaye Research Fellow</w:t>
      </w:r>
    </w:p>
    <w:p w:rsidR="00E2154D" w:rsidRDefault="00E2154D" w:rsidP="00E2154D">
      <w:pPr>
        <w:spacing w:line="360" w:lineRule="auto"/>
        <w:rPr>
          <w:rFonts w:ascii="Times New Roman" w:hAnsi="Times New Roman"/>
          <w:sz w:val="24"/>
          <w:szCs w:val="24"/>
        </w:rPr>
      </w:pPr>
      <w:r w:rsidRPr="00E2154D">
        <w:rPr>
          <w:rFonts w:ascii="Times New Roman" w:hAnsi="Times New Roman"/>
          <w:sz w:val="24"/>
          <w:szCs w:val="24"/>
        </w:rPr>
        <w:t xml:space="preserve">II Mr. A.B Orok Research Fellow II </w:t>
      </w:r>
    </w:p>
    <w:p w:rsidR="00E2154D" w:rsidRPr="00E2154D" w:rsidRDefault="00E2154D" w:rsidP="00E2154D">
      <w:pPr>
        <w:spacing w:line="360" w:lineRule="auto"/>
        <w:rPr>
          <w:rFonts w:ascii="Times New Roman" w:hAnsi="Times New Roman"/>
          <w:sz w:val="24"/>
          <w:szCs w:val="24"/>
        </w:rPr>
      </w:pPr>
      <w:r w:rsidRPr="00E2154D">
        <w:rPr>
          <w:rFonts w:ascii="Times New Roman" w:hAnsi="Times New Roman"/>
          <w:sz w:val="24"/>
          <w:szCs w:val="24"/>
        </w:rPr>
        <w:t>Mrs. C. Oparugo Chief Med. Lab. Scientist Mr. I</w:t>
      </w:r>
    </w:p>
    <w:p w:rsidR="007944B5" w:rsidRPr="0034625B" w:rsidRDefault="00E2154D" w:rsidP="00E2154D">
      <w:pPr>
        <w:spacing w:line="360" w:lineRule="auto"/>
        <w:rPr>
          <w:rFonts w:ascii="Times New Roman" w:hAnsi="Times New Roman"/>
          <w:sz w:val="24"/>
          <w:szCs w:val="24"/>
        </w:rPr>
      </w:pPr>
      <w:r w:rsidRPr="00E2154D">
        <w:rPr>
          <w:rFonts w:ascii="Times New Roman" w:hAnsi="Times New Roman"/>
          <w:sz w:val="24"/>
          <w:szCs w:val="24"/>
        </w:rPr>
        <w:t>Essien History of NIMR and Biochemistry unit</w:t>
      </w:r>
      <w:r w:rsidR="007944B5" w:rsidRPr="0034625B">
        <w:rPr>
          <w:rFonts w:ascii="Times New Roman" w:hAnsi="Times New Roman"/>
          <w:sz w:val="24"/>
          <w:szCs w:val="24"/>
        </w:rPr>
        <w:t xml:space="preserve"> </w:t>
      </w:r>
    </w:p>
    <w:p w:rsidR="00A32D43" w:rsidRPr="0034625B" w:rsidRDefault="00A32D43" w:rsidP="007944B5">
      <w:pPr>
        <w:rPr>
          <w:szCs w:val="24"/>
        </w:rPr>
      </w:pPr>
    </w:p>
    <w:sectPr w:rsidR="00A32D43" w:rsidRPr="0034625B" w:rsidSect="00D16115">
      <w:pgSz w:w="11909" w:h="16834" w:code="9"/>
      <w:pgMar w:top="1350" w:right="1440" w:bottom="117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745" w:rsidRDefault="00A10745" w:rsidP="002866A8">
      <w:r>
        <w:separator/>
      </w:r>
    </w:p>
  </w:endnote>
  <w:endnote w:type="continuationSeparator" w:id="1">
    <w:p w:rsidR="00A10745" w:rsidRDefault="00A10745" w:rsidP="002866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imesNewRomanPS-BoldMT_-">
    <w:altName w:val="Times New Roman"/>
    <w:panose1 w:val="00000000000000000000"/>
    <w:charset w:val="00"/>
    <w:family w:val="roman"/>
    <w:notTrueType/>
    <w:pitch w:val="default"/>
    <w:sig w:usb0="00000000" w:usb1="00000000" w:usb2="00000000" w:usb3="00000000" w:csb0="00000000" w:csb1="00000000"/>
  </w:font>
  <w:font w:name="TimesNewRomanPSMT_14">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2866A8">
    <w:pPr>
      <w:pStyle w:val="Footer"/>
      <w:jc w:val="center"/>
    </w:pPr>
    <w:r>
      <w:fldChar w:fldCharType="begin"/>
    </w:r>
    <w:r w:rsidR="00E2154D">
      <w:instrText xml:space="preserve"> PAGE   \* MERGEFORMAT </w:instrText>
    </w:r>
    <w:r>
      <w:fldChar w:fldCharType="separate"/>
    </w:r>
    <w:r w:rsidR="00A15D5B">
      <w:rPr>
        <w:noProof/>
      </w:rPr>
      <w:t>11</w:t>
    </w:r>
    <w:r>
      <w:fldChar w:fldCharType="end"/>
    </w:r>
  </w:p>
  <w:p w:rsidR="00163669" w:rsidRDefault="00A107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745" w:rsidRDefault="00A10745" w:rsidP="002866A8">
      <w:r>
        <w:separator/>
      </w:r>
    </w:p>
  </w:footnote>
  <w:footnote w:type="continuationSeparator" w:id="1">
    <w:p w:rsidR="00A10745" w:rsidRDefault="00A10745" w:rsidP="002866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46C423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B362B"/>
    <w:multiLevelType w:val="hybridMultilevel"/>
    <w:tmpl w:val="857EC94A"/>
    <w:lvl w:ilvl="0" w:tplc="0409000D">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
    <w:nsid w:val="076A0FB8"/>
    <w:multiLevelType w:val="hybridMultilevel"/>
    <w:tmpl w:val="B7AE1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4F70"/>
    <w:multiLevelType w:val="hybridMultilevel"/>
    <w:tmpl w:val="30BAD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EC5E9B"/>
    <w:multiLevelType w:val="hybridMultilevel"/>
    <w:tmpl w:val="C09CA96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84427E"/>
    <w:multiLevelType w:val="hybridMultilevel"/>
    <w:tmpl w:val="4FF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BE2D68"/>
    <w:multiLevelType w:val="hybridMultilevel"/>
    <w:tmpl w:val="1EAACBAA"/>
    <w:lvl w:ilvl="0" w:tplc="2CDC516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B4533A"/>
    <w:multiLevelType w:val="hybridMultilevel"/>
    <w:tmpl w:val="A6FA3DAA"/>
    <w:lvl w:ilvl="0" w:tplc="F2FAEA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627BE1"/>
    <w:multiLevelType w:val="hybridMultilevel"/>
    <w:tmpl w:val="215E6B00"/>
    <w:lvl w:ilvl="0" w:tplc="765879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65AB3"/>
    <w:multiLevelType w:val="hybridMultilevel"/>
    <w:tmpl w:val="744624A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38A24DBC"/>
    <w:multiLevelType w:val="multilevel"/>
    <w:tmpl w:val="FBAEF176"/>
    <w:lvl w:ilvl="0">
      <w:start w:val="1"/>
      <w:numFmt w:val="decimal"/>
      <w:lvlText w:val="%1."/>
      <w:lvlJc w:val="left"/>
      <w:pPr>
        <w:ind w:left="900" w:hanging="360"/>
      </w:pPr>
    </w:lvl>
    <w:lvl w:ilvl="1">
      <w:start w:val="1"/>
      <w:numFmt w:val="decimal"/>
      <w:isLgl/>
      <w:lvlText w:val="%1.%2"/>
      <w:lvlJc w:val="left"/>
      <w:pPr>
        <w:ind w:left="1080" w:hanging="540"/>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2">
    <w:nsid w:val="3FB96A61"/>
    <w:multiLevelType w:val="hybridMultilevel"/>
    <w:tmpl w:val="CD8AAFC6"/>
    <w:lvl w:ilvl="0" w:tplc="0409000D">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nsid w:val="4043046B"/>
    <w:multiLevelType w:val="hybridMultilevel"/>
    <w:tmpl w:val="5E706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F9667F"/>
    <w:multiLevelType w:val="hybridMultilevel"/>
    <w:tmpl w:val="18B8A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7B4A02"/>
    <w:multiLevelType w:val="hybridMultilevel"/>
    <w:tmpl w:val="5C6AA1F0"/>
    <w:lvl w:ilvl="0" w:tplc="24BE1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6838C1"/>
    <w:multiLevelType w:val="hybridMultilevel"/>
    <w:tmpl w:val="EE1C610E"/>
    <w:lvl w:ilvl="0" w:tplc="AA5884A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525672"/>
    <w:multiLevelType w:val="hybridMultilevel"/>
    <w:tmpl w:val="BE58DC64"/>
    <w:lvl w:ilvl="0" w:tplc="03C05D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534106"/>
    <w:multiLevelType w:val="hybridMultilevel"/>
    <w:tmpl w:val="9F0AABEC"/>
    <w:lvl w:ilvl="0" w:tplc="044AD8B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DB5253C"/>
    <w:multiLevelType w:val="hybridMultilevel"/>
    <w:tmpl w:val="1AAC7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203F0B"/>
    <w:multiLevelType w:val="hybridMultilevel"/>
    <w:tmpl w:val="FFACED0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E91CE3"/>
    <w:multiLevelType w:val="hybridMultilevel"/>
    <w:tmpl w:val="E4D0AA16"/>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66657DAE"/>
    <w:multiLevelType w:val="hybridMultilevel"/>
    <w:tmpl w:val="BCCC7708"/>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6C2F20AE"/>
    <w:multiLevelType w:val="hybridMultilevel"/>
    <w:tmpl w:val="6584D9CA"/>
    <w:lvl w:ilvl="0" w:tplc="B8E0DE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C755BA"/>
    <w:multiLevelType w:val="hybridMultilevel"/>
    <w:tmpl w:val="720A4C52"/>
    <w:lvl w:ilvl="0" w:tplc="7682D7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6">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6D4674B"/>
    <w:multiLevelType w:val="hybridMultilevel"/>
    <w:tmpl w:val="F8B49580"/>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8"/>
  </w:num>
  <w:num w:numId="2">
    <w:abstractNumId w:val="27"/>
  </w:num>
  <w:num w:numId="3">
    <w:abstractNumId w:val="10"/>
  </w:num>
  <w:num w:numId="4">
    <w:abstractNumId w:val="1"/>
  </w:num>
  <w:num w:numId="5">
    <w:abstractNumId w:val="22"/>
  </w:num>
  <w:num w:numId="6">
    <w:abstractNumId w:val="5"/>
  </w:num>
  <w:num w:numId="7">
    <w:abstractNumId w:val="12"/>
  </w:num>
  <w:num w:numId="8">
    <w:abstractNumId w:val="11"/>
  </w:num>
  <w:num w:numId="9">
    <w:abstractNumId w:val="13"/>
  </w:num>
  <w:num w:numId="10">
    <w:abstractNumId w:val="21"/>
  </w:num>
  <w:num w:numId="11">
    <w:abstractNumId w:val="26"/>
  </w:num>
  <w:num w:numId="12">
    <w:abstractNumId w:val="0"/>
  </w:num>
  <w:num w:numId="13">
    <w:abstractNumId w:val="25"/>
  </w:num>
  <w:num w:numId="14">
    <w:abstractNumId w:val="17"/>
  </w:num>
  <w:num w:numId="15">
    <w:abstractNumId w:val="9"/>
  </w:num>
  <w:num w:numId="16">
    <w:abstractNumId w:val="7"/>
  </w:num>
  <w:num w:numId="17">
    <w:abstractNumId w:val="15"/>
  </w:num>
  <w:num w:numId="18">
    <w:abstractNumId w:val="20"/>
  </w:num>
  <w:num w:numId="19">
    <w:abstractNumId w:val="18"/>
  </w:num>
  <w:num w:numId="20">
    <w:abstractNumId w:val="6"/>
  </w:num>
  <w:num w:numId="21">
    <w:abstractNumId w:val="16"/>
  </w:num>
  <w:num w:numId="22">
    <w:abstractNumId w:val="23"/>
  </w:num>
  <w:num w:numId="23">
    <w:abstractNumId w:val="3"/>
  </w:num>
  <w:num w:numId="24">
    <w:abstractNumId w:val="4"/>
  </w:num>
  <w:num w:numId="25">
    <w:abstractNumId w:val="14"/>
  </w:num>
  <w:num w:numId="26">
    <w:abstractNumId w:val="24"/>
  </w:num>
  <w:num w:numId="27">
    <w:abstractNumId w:val="19"/>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96339"/>
    <w:rsid w:val="00007CC3"/>
    <w:rsid w:val="00037A04"/>
    <w:rsid w:val="00187ACC"/>
    <w:rsid w:val="002866A8"/>
    <w:rsid w:val="002B485D"/>
    <w:rsid w:val="0034625B"/>
    <w:rsid w:val="003C4AEB"/>
    <w:rsid w:val="003F5157"/>
    <w:rsid w:val="00473F57"/>
    <w:rsid w:val="00484013"/>
    <w:rsid w:val="004C102F"/>
    <w:rsid w:val="00565D86"/>
    <w:rsid w:val="00573E4A"/>
    <w:rsid w:val="00622636"/>
    <w:rsid w:val="007944B5"/>
    <w:rsid w:val="0088275C"/>
    <w:rsid w:val="008A5FD2"/>
    <w:rsid w:val="008C5FDD"/>
    <w:rsid w:val="008D3C87"/>
    <w:rsid w:val="00992CFA"/>
    <w:rsid w:val="009B3D5A"/>
    <w:rsid w:val="00A10745"/>
    <w:rsid w:val="00A15D5B"/>
    <w:rsid w:val="00A16C55"/>
    <w:rsid w:val="00A32D43"/>
    <w:rsid w:val="00B939E9"/>
    <w:rsid w:val="00B96339"/>
    <w:rsid w:val="00BD68AA"/>
    <w:rsid w:val="00C821ED"/>
    <w:rsid w:val="00CA0278"/>
    <w:rsid w:val="00E2154D"/>
    <w:rsid w:val="00EF6938"/>
    <w:rsid w:val="00F23BF4"/>
    <w:rsid w:val="00FB1051"/>
    <w:rsid w:val="00FC4E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4B5"/>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7944B5"/>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7944B5"/>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22636"/>
    <w:rPr>
      <w:b/>
      <w:bCs/>
    </w:rPr>
  </w:style>
  <w:style w:type="character" w:customStyle="1" w:styleId="Heading2Char">
    <w:name w:val="Heading 2 Char"/>
    <w:basedOn w:val="DefaultParagraphFont"/>
    <w:link w:val="Heading2"/>
    <w:uiPriority w:val="9"/>
    <w:semiHidden/>
    <w:rsid w:val="007944B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7944B5"/>
    <w:rPr>
      <w:rFonts w:ascii="Times New Roman" w:eastAsia="Times New Roman" w:hAnsi="Times New Roman" w:cs="Times New Roman"/>
      <w:b/>
      <w:bCs/>
      <w:sz w:val="27"/>
      <w:szCs w:val="27"/>
    </w:rPr>
  </w:style>
  <w:style w:type="paragraph" w:styleId="ListParagraph">
    <w:name w:val="List Paragraph"/>
    <w:basedOn w:val="Normal"/>
    <w:qFormat/>
    <w:rsid w:val="007944B5"/>
    <w:pPr>
      <w:ind w:left="720"/>
      <w:contextualSpacing/>
    </w:pPr>
  </w:style>
  <w:style w:type="paragraph" w:styleId="Footer">
    <w:name w:val="footer"/>
    <w:basedOn w:val="Normal"/>
    <w:link w:val="FooterChar"/>
    <w:uiPriority w:val="99"/>
    <w:unhideWhenUsed/>
    <w:rsid w:val="007944B5"/>
    <w:pPr>
      <w:tabs>
        <w:tab w:val="center" w:pos="4680"/>
        <w:tab w:val="right" w:pos="9360"/>
      </w:tabs>
    </w:pPr>
  </w:style>
  <w:style w:type="character" w:customStyle="1" w:styleId="FooterChar">
    <w:name w:val="Footer Char"/>
    <w:basedOn w:val="DefaultParagraphFont"/>
    <w:link w:val="Footer"/>
    <w:uiPriority w:val="99"/>
    <w:rsid w:val="007944B5"/>
    <w:rPr>
      <w:rFonts w:ascii="Calibri" w:eastAsia="Calibri" w:hAnsi="Calibri" w:cs="Times New Roman"/>
    </w:rPr>
  </w:style>
  <w:style w:type="paragraph" w:styleId="NormalWeb">
    <w:name w:val="Normal (Web)"/>
    <w:basedOn w:val="Normal"/>
    <w:uiPriority w:val="99"/>
    <w:unhideWhenUsed/>
    <w:rsid w:val="007944B5"/>
    <w:pPr>
      <w:spacing w:before="100" w:beforeAutospacing="1" w:after="100" w:afterAutospacing="1"/>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944B5"/>
    <w:rPr>
      <w:rFonts w:ascii="Tahoma" w:hAnsi="Tahoma" w:cs="Tahoma"/>
      <w:sz w:val="16"/>
      <w:szCs w:val="16"/>
    </w:rPr>
  </w:style>
  <w:style w:type="character" w:customStyle="1" w:styleId="BalloonTextChar">
    <w:name w:val="Balloon Text Char"/>
    <w:basedOn w:val="DefaultParagraphFont"/>
    <w:link w:val="BalloonText"/>
    <w:uiPriority w:val="99"/>
    <w:semiHidden/>
    <w:rsid w:val="007944B5"/>
    <w:rPr>
      <w:rFonts w:ascii="Tahoma" w:eastAsia="Calibri" w:hAnsi="Tahoma" w:cs="Tahoma"/>
      <w:sz w:val="16"/>
      <w:szCs w:val="16"/>
    </w:rPr>
  </w:style>
  <w:style w:type="character" w:customStyle="1" w:styleId="t">
    <w:name w:val="t"/>
    <w:basedOn w:val="DefaultParagraphFont"/>
    <w:rsid w:val="003C4AEB"/>
  </w:style>
</w:styles>
</file>

<file path=word/webSettings.xml><?xml version="1.0" encoding="utf-8"?>
<w:webSettings xmlns:r="http://schemas.openxmlformats.org/officeDocument/2006/relationships" xmlns:w="http://schemas.openxmlformats.org/wordprocessingml/2006/main">
  <w:divs>
    <w:div w:id="139739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2664</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2025-02-13T09:06:00Z</cp:lastPrinted>
  <dcterms:created xsi:type="dcterms:W3CDTF">2025-03-06T21:55:00Z</dcterms:created>
  <dcterms:modified xsi:type="dcterms:W3CDTF">2025-03-06T21:55:00Z</dcterms:modified>
</cp:coreProperties>
</file>