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1AF" w:rsidRDefault="00DA21AF" w:rsidP="00DA21AF">
      <w:pPr>
        <w:spacing w:after="0" w:line="480" w:lineRule="auto"/>
        <w:jc w:val="center"/>
        <w:rPr>
          <w:rFonts w:ascii="Times New Roman" w:hAnsi="Times New Roman" w:cs="Times New Roman"/>
          <w:b/>
          <w:sz w:val="24"/>
          <w:szCs w:val="24"/>
        </w:rPr>
      </w:pPr>
      <w:r w:rsidRPr="004A38EA">
        <w:rPr>
          <w:rFonts w:ascii="Times New Roman" w:hAnsi="Times New Roman" w:cs="Times New Roman"/>
          <w:b/>
          <w:noProof/>
          <w:sz w:val="24"/>
          <w:szCs w:val="24"/>
        </w:rPr>
        <w:drawing>
          <wp:anchor distT="0" distB="0" distL="114300" distR="114300" simplePos="0" relativeHeight="251704320" behindDoc="1" locked="0" layoutInCell="1" allowOverlap="1">
            <wp:simplePos x="0" y="0"/>
            <wp:positionH relativeFrom="column">
              <wp:posOffset>2510580</wp:posOffset>
            </wp:positionH>
            <wp:positionV relativeFrom="paragraph">
              <wp:posOffset>-377505</wp:posOffset>
            </wp:positionV>
            <wp:extent cx="1012796" cy="880844"/>
            <wp:effectExtent l="19050" t="0" r="0" b="0"/>
            <wp:wrapNone/>
            <wp:docPr id="6" name="Picture 1" descr="C:\Users\USER\Downloads\Untit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jpg"/>
                    <pic:cNvPicPr>
                      <a:picLocks noChangeAspect="1" noChangeArrowheads="1"/>
                    </pic:cNvPicPr>
                  </pic:nvPicPr>
                  <pic:blipFill>
                    <a:blip r:embed="rId8"/>
                    <a:srcRect/>
                    <a:stretch>
                      <a:fillRect/>
                    </a:stretch>
                  </pic:blipFill>
                  <pic:spPr bwMode="auto">
                    <a:xfrm>
                      <a:off x="0" y="0"/>
                      <a:ext cx="1012796" cy="880844"/>
                    </a:xfrm>
                    <a:prstGeom prst="rect">
                      <a:avLst/>
                    </a:prstGeom>
                    <a:noFill/>
                    <a:ln w="9525">
                      <a:noFill/>
                      <a:miter lim="800000"/>
                      <a:headEnd/>
                      <a:tailEnd/>
                    </a:ln>
                  </pic:spPr>
                </pic:pic>
              </a:graphicData>
            </a:graphic>
          </wp:anchor>
        </w:drawing>
      </w:r>
    </w:p>
    <w:p w:rsidR="00DA21AF" w:rsidRDefault="00DA21AF" w:rsidP="00DA21AF">
      <w:pPr>
        <w:spacing w:after="0" w:line="480" w:lineRule="auto"/>
        <w:rPr>
          <w:rFonts w:ascii="Times New Roman" w:hAnsi="Times New Roman" w:cs="Times New Roman"/>
          <w:b/>
          <w:sz w:val="24"/>
          <w:szCs w:val="24"/>
        </w:rPr>
      </w:pPr>
    </w:p>
    <w:p w:rsidR="00DA21AF" w:rsidRPr="000B051D" w:rsidRDefault="00DA21AF" w:rsidP="00DA21AF">
      <w:pPr>
        <w:spacing w:after="0" w:line="240" w:lineRule="auto"/>
        <w:jc w:val="center"/>
        <w:rPr>
          <w:rFonts w:ascii="Times New Roman" w:hAnsi="Times New Roman" w:cs="Times New Roman"/>
          <w:b/>
          <w:sz w:val="30"/>
          <w:szCs w:val="24"/>
        </w:rPr>
      </w:pPr>
      <w:r w:rsidRPr="000B051D">
        <w:rPr>
          <w:rFonts w:ascii="Times New Roman" w:hAnsi="Times New Roman" w:cs="Times New Roman"/>
          <w:b/>
          <w:sz w:val="30"/>
          <w:szCs w:val="24"/>
        </w:rPr>
        <w:t>STUDENTS’ INDUSTRIAL WORK EXPERIENCE SCHEME (SIWES)</w:t>
      </w:r>
    </w:p>
    <w:p w:rsidR="00DA21AF" w:rsidRDefault="00DA21AF" w:rsidP="00DA21AF">
      <w:pPr>
        <w:spacing w:after="0" w:line="480" w:lineRule="auto"/>
        <w:jc w:val="center"/>
        <w:rPr>
          <w:rFonts w:ascii="Times New Roman" w:hAnsi="Times New Roman" w:cs="Times New Roman"/>
          <w:b/>
          <w:sz w:val="30"/>
          <w:szCs w:val="24"/>
        </w:rPr>
      </w:pPr>
    </w:p>
    <w:p w:rsidR="00DA21AF" w:rsidRDefault="00DA21AF" w:rsidP="00DA21AF">
      <w:pPr>
        <w:spacing w:after="0" w:line="480" w:lineRule="auto"/>
        <w:jc w:val="center"/>
        <w:rPr>
          <w:rFonts w:ascii="Times New Roman" w:hAnsi="Times New Roman" w:cs="Times New Roman"/>
          <w:b/>
          <w:sz w:val="38"/>
          <w:szCs w:val="24"/>
        </w:rPr>
      </w:pPr>
    </w:p>
    <w:p w:rsidR="00DA21AF" w:rsidRPr="000B051D" w:rsidRDefault="00DA21AF" w:rsidP="00DA21AF">
      <w:pPr>
        <w:spacing w:after="0" w:line="480" w:lineRule="auto"/>
        <w:jc w:val="center"/>
        <w:rPr>
          <w:rFonts w:ascii="Times New Roman" w:hAnsi="Times New Roman" w:cs="Times New Roman"/>
          <w:b/>
          <w:sz w:val="38"/>
          <w:szCs w:val="24"/>
        </w:rPr>
      </w:pPr>
      <w:r w:rsidRPr="000B051D">
        <w:rPr>
          <w:rFonts w:ascii="Times New Roman" w:hAnsi="Times New Roman" w:cs="Times New Roman"/>
          <w:b/>
          <w:sz w:val="38"/>
          <w:szCs w:val="24"/>
        </w:rPr>
        <w:t>HELD AT</w:t>
      </w:r>
    </w:p>
    <w:p w:rsidR="00DA21AF" w:rsidRDefault="00DA21AF" w:rsidP="00DA21AF">
      <w:pPr>
        <w:spacing w:after="0" w:line="240" w:lineRule="auto"/>
        <w:jc w:val="center"/>
        <w:rPr>
          <w:rFonts w:ascii="Times New Roman" w:hAnsi="Times New Roman" w:cs="Times New Roman"/>
          <w:b/>
          <w:sz w:val="46"/>
          <w:szCs w:val="24"/>
        </w:rPr>
      </w:pPr>
    </w:p>
    <w:p w:rsidR="00DA21AF" w:rsidRPr="00DA21AF" w:rsidRDefault="00DA21AF" w:rsidP="00DA21AF">
      <w:pPr>
        <w:spacing w:after="0" w:line="240" w:lineRule="auto"/>
        <w:jc w:val="center"/>
        <w:rPr>
          <w:rFonts w:ascii="Times New Roman" w:hAnsi="Times New Roman" w:cs="Times New Roman"/>
          <w:b/>
          <w:sz w:val="34"/>
          <w:szCs w:val="24"/>
        </w:rPr>
      </w:pPr>
      <w:r w:rsidRPr="00DA21AF">
        <w:rPr>
          <w:rFonts w:ascii="Times New Roman" w:hAnsi="Times New Roman" w:cs="Times New Roman"/>
          <w:b/>
          <w:sz w:val="34"/>
          <w:szCs w:val="24"/>
        </w:rPr>
        <w:t>IREPODUN LOCAL GOVERNMENT SECRETARIAT</w:t>
      </w:r>
    </w:p>
    <w:p w:rsidR="00DA21AF" w:rsidRPr="000B051D" w:rsidRDefault="003E5FC0" w:rsidP="00DA21A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OFF OLOMU PALACE, OMU-ARAN, KWARA STATE</w:t>
      </w:r>
    </w:p>
    <w:p w:rsidR="00DA21AF" w:rsidRDefault="00DA21AF" w:rsidP="00DA21AF">
      <w:pPr>
        <w:spacing w:after="0" w:line="480" w:lineRule="auto"/>
        <w:rPr>
          <w:rFonts w:ascii="Times New Roman" w:hAnsi="Times New Roman" w:cs="Times New Roman"/>
          <w:b/>
          <w:sz w:val="44"/>
          <w:szCs w:val="24"/>
        </w:rPr>
      </w:pPr>
    </w:p>
    <w:p w:rsidR="00DA21AF" w:rsidRPr="000B051D" w:rsidRDefault="00DA21AF" w:rsidP="00DA21AF">
      <w:pPr>
        <w:spacing w:after="0" w:line="480" w:lineRule="auto"/>
        <w:jc w:val="center"/>
        <w:rPr>
          <w:rFonts w:ascii="Times New Roman" w:hAnsi="Times New Roman" w:cs="Times New Roman"/>
          <w:b/>
          <w:sz w:val="56"/>
          <w:szCs w:val="24"/>
        </w:rPr>
      </w:pPr>
      <w:r w:rsidRPr="000B051D">
        <w:rPr>
          <w:rFonts w:ascii="Times New Roman" w:hAnsi="Times New Roman" w:cs="Times New Roman"/>
          <w:b/>
          <w:sz w:val="56"/>
          <w:szCs w:val="24"/>
        </w:rPr>
        <w:t>BY</w:t>
      </w:r>
    </w:p>
    <w:p w:rsidR="00DA21AF" w:rsidRPr="000B051D" w:rsidRDefault="003E5FC0" w:rsidP="00DA21AF">
      <w:pPr>
        <w:spacing w:after="0" w:line="240" w:lineRule="auto"/>
        <w:jc w:val="center"/>
        <w:rPr>
          <w:rFonts w:ascii="Times New Roman" w:hAnsi="Times New Roman" w:cs="Times New Roman"/>
          <w:b/>
          <w:sz w:val="50"/>
          <w:szCs w:val="24"/>
        </w:rPr>
      </w:pPr>
      <w:r>
        <w:rPr>
          <w:rFonts w:ascii="Times New Roman" w:hAnsi="Times New Roman" w:cs="Times New Roman"/>
          <w:b/>
          <w:sz w:val="50"/>
          <w:szCs w:val="24"/>
        </w:rPr>
        <w:t>ARANSIOLA BUKOLA VICTORIA</w:t>
      </w:r>
    </w:p>
    <w:p w:rsidR="00DA21AF" w:rsidRDefault="00DA21AF" w:rsidP="00DA21AF">
      <w:pPr>
        <w:spacing w:after="0" w:line="240" w:lineRule="auto"/>
        <w:jc w:val="center"/>
        <w:rPr>
          <w:rFonts w:ascii="Times New Roman" w:hAnsi="Times New Roman" w:cs="Times New Roman"/>
          <w:b/>
          <w:sz w:val="40"/>
          <w:szCs w:val="24"/>
        </w:rPr>
      </w:pPr>
      <w:r>
        <w:rPr>
          <w:rFonts w:ascii="Times New Roman" w:hAnsi="Times New Roman" w:cs="Times New Roman"/>
          <w:b/>
          <w:sz w:val="40"/>
          <w:szCs w:val="24"/>
        </w:rPr>
        <w:t>ND/23/</w:t>
      </w:r>
      <w:r w:rsidR="003E5FC0">
        <w:rPr>
          <w:rFonts w:ascii="Times New Roman" w:hAnsi="Times New Roman" w:cs="Times New Roman"/>
          <w:b/>
          <w:sz w:val="40"/>
          <w:szCs w:val="24"/>
        </w:rPr>
        <w:t>STA/FT/0090</w:t>
      </w:r>
    </w:p>
    <w:p w:rsidR="00DA21AF" w:rsidRDefault="00DA21AF" w:rsidP="00DA21AF">
      <w:pPr>
        <w:spacing w:after="0" w:line="480" w:lineRule="auto"/>
        <w:rPr>
          <w:rFonts w:ascii="Times New Roman" w:hAnsi="Times New Roman" w:cs="Times New Roman"/>
          <w:b/>
          <w:sz w:val="40"/>
          <w:szCs w:val="24"/>
        </w:rPr>
      </w:pPr>
    </w:p>
    <w:p w:rsidR="003E5FC0" w:rsidRDefault="00DA21AF" w:rsidP="00DA21AF">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SUBMITTED TO THE DEPARTMENT OF </w:t>
      </w:r>
      <w:r w:rsidR="003E5FC0">
        <w:rPr>
          <w:rFonts w:ascii="Times New Roman" w:hAnsi="Times New Roman" w:cs="Times New Roman"/>
          <w:b/>
          <w:sz w:val="28"/>
          <w:szCs w:val="24"/>
        </w:rPr>
        <w:t>STATISTICS</w:t>
      </w:r>
      <w:r w:rsidRPr="000B051D">
        <w:rPr>
          <w:rFonts w:ascii="Times New Roman" w:hAnsi="Times New Roman" w:cs="Times New Roman"/>
          <w:b/>
          <w:sz w:val="28"/>
          <w:szCs w:val="24"/>
        </w:rPr>
        <w:t xml:space="preserve">, </w:t>
      </w:r>
    </w:p>
    <w:p w:rsidR="00DA21AF" w:rsidRPr="000B051D" w:rsidRDefault="00DA21AF" w:rsidP="00DA21AF">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 xml:space="preserve">INSTITUTE OF </w:t>
      </w:r>
      <w:r w:rsidR="003E5FC0">
        <w:rPr>
          <w:rFonts w:ascii="Times New Roman" w:hAnsi="Times New Roman" w:cs="Times New Roman"/>
          <w:b/>
          <w:sz w:val="28"/>
          <w:szCs w:val="24"/>
        </w:rPr>
        <w:t>APPLIED SCIENCES</w:t>
      </w:r>
      <w:r w:rsidRPr="000B051D">
        <w:rPr>
          <w:rFonts w:ascii="Times New Roman" w:hAnsi="Times New Roman" w:cs="Times New Roman"/>
          <w:b/>
          <w:sz w:val="28"/>
          <w:szCs w:val="24"/>
        </w:rPr>
        <w:t xml:space="preserve">, </w:t>
      </w:r>
    </w:p>
    <w:p w:rsidR="00DA21AF" w:rsidRPr="000B051D" w:rsidRDefault="00DA21AF" w:rsidP="00DA21AF">
      <w:pPr>
        <w:spacing w:after="0" w:line="240" w:lineRule="auto"/>
        <w:jc w:val="center"/>
        <w:rPr>
          <w:rFonts w:ascii="Times New Roman" w:hAnsi="Times New Roman" w:cs="Times New Roman"/>
          <w:b/>
          <w:sz w:val="28"/>
          <w:szCs w:val="24"/>
        </w:rPr>
      </w:pPr>
      <w:r w:rsidRPr="000B051D">
        <w:rPr>
          <w:rFonts w:ascii="Times New Roman" w:hAnsi="Times New Roman" w:cs="Times New Roman"/>
          <w:b/>
          <w:sz w:val="28"/>
          <w:szCs w:val="24"/>
        </w:rPr>
        <w:t>KWARA STATE POLYTECHNIC, ILORIN</w:t>
      </w:r>
    </w:p>
    <w:p w:rsidR="00DA21AF" w:rsidRDefault="00DA21AF" w:rsidP="00DA21AF">
      <w:pPr>
        <w:spacing w:after="0" w:line="480" w:lineRule="auto"/>
        <w:jc w:val="center"/>
        <w:rPr>
          <w:rFonts w:ascii="Times New Roman" w:hAnsi="Times New Roman" w:cs="Times New Roman"/>
          <w:b/>
          <w:sz w:val="24"/>
          <w:szCs w:val="24"/>
        </w:rPr>
      </w:pPr>
    </w:p>
    <w:p w:rsidR="00DA21AF" w:rsidRDefault="00DA21AF" w:rsidP="00DA21AF">
      <w:pPr>
        <w:spacing w:after="0" w:line="480" w:lineRule="auto"/>
        <w:jc w:val="center"/>
        <w:rPr>
          <w:rFonts w:ascii="Times New Roman" w:hAnsi="Times New Roman" w:cs="Times New Roman"/>
          <w:b/>
          <w:sz w:val="24"/>
          <w:szCs w:val="24"/>
        </w:rPr>
      </w:pPr>
    </w:p>
    <w:p w:rsidR="003E5FC0" w:rsidRDefault="003E5FC0" w:rsidP="00DA21AF">
      <w:pPr>
        <w:spacing w:after="0" w:line="480" w:lineRule="auto"/>
        <w:ind w:left="2880" w:firstLine="720"/>
        <w:jc w:val="center"/>
        <w:rPr>
          <w:rFonts w:ascii="Times New Roman" w:hAnsi="Times New Roman" w:cs="Times New Roman"/>
          <w:b/>
          <w:sz w:val="24"/>
          <w:szCs w:val="24"/>
        </w:rPr>
      </w:pPr>
    </w:p>
    <w:p w:rsidR="00DA21AF" w:rsidRDefault="00DA21AF" w:rsidP="00DA21AF">
      <w:pPr>
        <w:spacing w:after="0" w:line="480" w:lineRule="auto"/>
        <w:ind w:left="2880" w:firstLine="720"/>
        <w:jc w:val="center"/>
        <w:rPr>
          <w:rFonts w:ascii="Times New Roman" w:hAnsi="Times New Roman" w:cs="Times New Roman"/>
          <w:b/>
          <w:sz w:val="24"/>
          <w:szCs w:val="24"/>
        </w:rPr>
      </w:pPr>
      <w:r>
        <w:rPr>
          <w:rFonts w:ascii="Times New Roman" w:hAnsi="Times New Roman" w:cs="Times New Roman"/>
          <w:b/>
          <w:sz w:val="24"/>
          <w:szCs w:val="24"/>
        </w:rPr>
        <w:t>SEPTEMBER-DECEMBER, 2024</w:t>
      </w:r>
    </w:p>
    <w:p w:rsidR="00DA21AF" w:rsidRDefault="00DA21AF" w:rsidP="00DA21AF">
      <w:pPr>
        <w:spacing w:after="0" w:line="480" w:lineRule="auto"/>
        <w:rPr>
          <w:rFonts w:ascii="Times New Roman" w:hAnsi="Times New Roman" w:cs="Times New Roman"/>
          <w:b/>
          <w:sz w:val="24"/>
          <w:szCs w:val="24"/>
        </w:rPr>
      </w:pPr>
    </w:p>
    <w:p w:rsidR="00EA2E29" w:rsidRDefault="00EA2E29" w:rsidP="004700DF">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Dedication </w:t>
      </w:r>
    </w:p>
    <w:p w:rsidR="00EA2E29" w:rsidRPr="00EA2E29" w:rsidRDefault="00EA2E29" w:rsidP="003E5FC0">
      <w:pPr>
        <w:pStyle w:val="NoSpacing"/>
        <w:spacing w:line="480" w:lineRule="auto"/>
        <w:jc w:val="center"/>
        <w:rPr>
          <w:rFonts w:ascii="Times New Roman" w:hAnsi="Times New Roman" w:cs="Times New Roman"/>
          <w:sz w:val="24"/>
          <w:szCs w:val="24"/>
        </w:rPr>
      </w:pPr>
      <w:r>
        <w:rPr>
          <w:rFonts w:ascii="Times New Roman" w:hAnsi="Times New Roman" w:cs="Times New Roman"/>
          <w:sz w:val="24"/>
          <w:szCs w:val="24"/>
        </w:rPr>
        <w:t>This seminar work is dedicated to Almighty God for its successful completion</w:t>
      </w: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EA2E29" w:rsidRDefault="00EA2E29" w:rsidP="004700DF">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Acknowledgements</w:t>
      </w:r>
    </w:p>
    <w:p w:rsidR="00EA2E29" w:rsidRDefault="00EA2E29" w:rsidP="00EA2E2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Foremost, my appreciation goes to Almighty God for the successful completion of this SIWES report.</w:t>
      </w:r>
    </w:p>
    <w:p w:rsidR="00EA2E29" w:rsidRDefault="00EA2E29" w:rsidP="00EA2E2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My sincere appreciation goes to Industrial Training and Management of kwara State polytechnic for the opportunities given in having practical idea of what’s learnt in the four wall of a class room.</w:t>
      </w:r>
    </w:p>
    <w:p w:rsidR="00EA2E29" w:rsidRDefault="00EA2E29" w:rsidP="00EA2E2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Lastly, my appreciation goes to all those who were supportive in one way or the other in the success of this work.</w:t>
      </w:r>
    </w:p>
    <w:p w:rsidR="00EA2E29" w:rsidRDefault="00EA2E29" w:rsidP="00EA2E2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Thanks to you all.</w:t>
      </w:r>
    </w:p>
    <w:p w:rsidR="00EA2E29" w:rsidRPr="00EA2E29" w:rsidRDefault="00EA2E29" w:rsidP="00EA2E29">
      <w:pPr>
        <w:pStyle w:val="NoSpacing"/>
        <w:spacing w:line="480" w:lineRule="auto"/>
        <w:jc w:val="both"/>
        <w:rPr>
          <w:rFonts w:ascii="Times New Roman" w:hAnsi="Times New Roman" w:cs="Times New Roman"/>
          <w:sz w:val="24"/>
          <w:szCs w:val="24"/>
        </w:rPr>
      </w:pPr>
    </w:p>
    <w:p w:rsidR="00EA2E29" w:rsidRDefault="00EA2E29"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3E5FC0" w:rsidRDefault="003E5FC0" w:rsidP="004700DF">
      <w:pPr>
        <w:pStyle w:val="NoSpacing"/>
        <w:spacing w:line="480" w:lineRule="auto"/>
        <w:jc w:val="center"/>
        <w:rPr>
          <w:rFonts w:ascii="Times New Roman" w:hAnsi="Times New Roman" w:cs="Times New Roman"/>
          <w:b/>
          <w:sz w:val="24"/>
          <w:szCs w:val="24"/>
        </w:rPr>
      </w:pPr>
    </w:p>
    <w:p w:rsidR="00B93C09" w:rsidRDefault="00DC097B" w:rsidP="004700DF">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TABLE OF CONTENTS </w:t>
      </w:r>
    </w:p>
    <w:p w:rsidR="003E5FC0" w:rsidRDefault="003E5FC0" w:rsidP="00B93C09">
      <w:pPr>
        <w:pStyle w:val="NoSpacing"/>
        <w:spacing w:line="480" w:lineRule="auto"/>
        <w:rPr>
          <w:rFonts w:ascii="Times New Roman" w:hAnsi="Times New Roman" w:cs="Times New Roman"/>
          <w:sz w:val="24"/>
          <w:szCs w:val="24"/>
        </w:rPr>
      </w:pPr>
      <w:r w:rsidRPr="003E5FC0">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3E5FC0" w:rsidRDefault="003E5FC0" w:rsidP="00B93C0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3E5FC0" w:rsidRDefault="003E5FC0" w:rsidP="00B93C0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3E5FC0" w:rsidRPr="003E5FC0" w:rsidRDefault="003E5FC0" w:rsidP="00B93C09">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B93C09" w:rsidRPr="00B93C09" w:rsidRDefault="00B93C09" w:rsidP="00B93C09">
      <w:pPr>
        <w:pStyle w:val="NoSpacing"/>
        <w:spacing w:line="480" w:lineRule="auto"/>
        <w:rPr>
          <w:rFonts w:ascii="Times New Roman" w:hAnsi="Times New Roman" w:cs="Times New Roman"/>
          <w:b/>
          <w:sz w:val="24"/>
          <w:szCs w:val="24"/>
        </w:rPr>
      </w:pPr>
      <w:r w:rsidRPr="00B93C09">
        <w:rPr>
          <w:rFonts w:ascii="Times New Roman" w:hAnsi="Times New Roman" w:cs="Times New Roman"/>
          <w:b/>
          <w:sz w:val="24"/>
          <w:szCs w:val="24"/>
        </w:rPr>
        <w:t>CHAPTER ONE</w:t>
      </w:r>
    </w:p>
    <w:p w:rsidR="00B93C09" w:rsidRPr="00D23B64" w:rsidRDefault="00B93C09" w:rsidP="00B93C09">
      <w:pPr>
        <w:pStyle w:val="NoSpacing"/>
        <w:spacing w:line="480" w:lineRule="auto"/>
        <w:jc w:val="both"/>
        <w:rPr>
          <w:rFonts w:ascii="Times New Roman" w:hAnsi="Times New Roman" w:cs="Times New Roman"/>
          <w:sz w:val="24"/>
          <w:szCs w:val="24"/>
        </w:rPr>
      </w:pPr>
      <w:r w:rsidRPr="00D23B64">
        <w:rPr>
          <w:rFonts w:ascii="Times New Roman" w:hAnsi="Times New Roman" w:cs="Times New Roman"/>
          <w:sz w:val="24"/>
          <w:szCs w:val="24"/>
        </w:rPr>
        <w:t>1.1</w:t>
      </w:r>
      <w:r w:rsidRPr="00D23B64">
        <w:rPr>
          <w:rFonts w:ascii="Times New Roman" w:hAnsi="Times New Roman" w:cs="Times New Roman"/>
          <w:sz w:val="24"/>
          <w:szCs w:val="24"/>
        </w:rPr>
        <w:tab/>
        <w:t>Introduction</w:t>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t>1</w:t>
      </w:r>
    </w:p>
    <w:p w:rsidR="00B93C09" w:rsidRPr="00D23B64" w:rsidRDefault="00B93C09" w:rsidP="00B93C09">
      <w:pPr>
        <w:pStyle w:val="NoSpacing"/>
        <w:spacing w:line="480" w:lineRule="auto"/>
        <w:jc w:val="both"/>
        <w:rPr>
          <w:rFonts w:ascii="Times New Roman" w:hAnsi="Times New Roman" w:cs="Times New Roman"/>
          <w:sz w:val="24"/>
          <w:szCs w:val="24"/>
        </w:rPr>
      </w:pPr>
      <w:r w:rsidRPr="00D23B64">
        <w:rPr>
          <w:rFonts w:ascii="Times New Roman" w:hAnsi="Times New Roman" w:cs="Times New Roman"/>
          <w:sz w:val="24"/>
          <w:szCs w:val="24"/>
        </w:rPr>
        <w:t>1.2</w:t>
      </w:r>
      <w:r w:rsidRPr="00D23B64">
        <w:rPr>
          <w:rFonts w:ascii="Times New Roman" w:hAnsi="Times New Roman" w:cs="Times New Roman"/>
          <w:sz w:val="24"/>
          <w:szCs w:val="24"/>
        </w:rPr>
        <w:tab/>
        <w:t>Objectives of SIWES</w:t>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Pr>
          <w:rFonts w:ascii="Times New Roman" w:hAnsi="Times New Roman" w:cs="Times New Roman"/>
          <w:sz w:val="24"/>
          <w:szCs w:val="24"/>
        </w:rPr>
        <w:tab/>
      </w:r>
      <w:r w:rsidRPr="00D23B64">
        <w:rPr>
          <w:rFonts w:ascii="Times New Roman" w:hAnsi="Times New Roman" w:cs="Times New Roman"/>
          <w:sz w:val="24"/>
          <w:szCs w:val="24"/>
        </w:rPr>
        <w:t>2</w:t>
      </w:r>
    </w:p>
    <w:p w:rsidR="00B93C09" w:rsidRPr="00B93C09" w:rsidRDefault="00B93C09" w:rsidP="00B93C09">
      <w:pPr>
        <w:pStyle w:val="NoSpacing"/>
        <w:spacing w:line="480" w:lineRule="auto"/>
        <w:rPr>
          <w:rFonts w:ascii="Times New Roman" w:hAnsi="Times New Roman" w:cs="Times New Roman"/>
          <w:b/>
          <w:sz w:val="24"/>
          <w:szCs w:val="24"/>
        </w:rPr>
      </w:pPr>
      <w:r w:rsidRPr="00B93C09">
        <w:rPr>
          <w:rFonts w:ascii="Times New Roman" w:hAnsi="Times New Roman" w:cs="Times New Roman"/>
          <w:b/>
          <w:sz w:val="24"/>
          <w:szCs w:val="24"/>
        </w:rPr>
        <w:t>CHAPTER TWO</w:t>
      </w:r>
    </w:p>
    <w:p w:rsidR="00B93C09" w:rsidRPr="00D23B64" w:rsidRDefault="00B93C09" w:rsidP="00B93C09">
      <w:pPr>
        <w:pStyle w:val="NoSpacing"/>
        <w:spacing w:line="480" w:lineRule="auto"/>
        <w:jc w:val="both"/>
        <w:rPr>
          <w:rFonts w:ascii="Times New Roman" w:hAnsi="Times New Roman" w:cs="Times New Roman"/>
          <w:sz w:val="24"/>
          <w:szCs w:val="24"/>
        </w:rPr>
      </w:pPr>
      <w:r w:rsidRPr="00D23B64">
        <w:rPr>
          <w:rFonts w:ascii="Times New Roman" w:hAnsi="Times New Roman" w:cs="Times New Roman"/>
          <w:sz w:val="24"/>
          <w:szCs w:val="24"/>
        </w:rPr>
        <w:t>2.1</w:t>
      </w:r>
      <w:r w:rsidRPr="00D23B64">
        <w:rPr>
          <w:rFonts w:ascii="Times New Roman" w:hAnsi="Times New Roman" w:cs="Times New Roman"/>
          <w:sz w:val="24"/>
          <w:szCs w:val="24"/>
        </w:rPr>
        <w:tab/>
        <w:t>Description of Irepodun Local Government Secretariat</w:t>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t>4</w:t>
      </w:r>
    </w:p>
    <w:p w:rsidR="00B93C09" w:rsidRPr="00B93C09" w:rsidRDefault="00B93C09" w:rsidP="00B93C09">
      <w:pPr>
        <w:pStyle w:val="NoSpacing"/>
        <w:spacing w:line="480" w:lineRule="auto"/>
        <w:rPr>
          <w:rFonts w:ascii="Times New Roman" w:hAnsi="Times New Roman" w:cs="Times New Roman"/>
          <w:b/>
          <w:sz w:val="24"/>
          <w:szCs w:val="24"/>
        </w:rPr>
      </w:pPr>
      <w:r w:rsidRPr="00B93C09">
        <w:rPr>
          <w:rFonts w:ascii="Times New Roman" w:hAnsi="Times New Roman" w:cs="Times New Roman"/>
          <w:b/>
          <w:sz w:val="24"/>
          <w:szCs w:val="24"/>
        </w:rPr>
        <w:t>CHAPTER THREE</w:t>
      </w:r>
    </w:p>
    <w:p w:rsidR="00B93C09" w:rsidRPr="00D23B64" w:rsidRDefault="00B93C09" w:rsidP="00B93C09">
      <w:pPr>
        <w:pStyle w:val="NoSpacing"/>
        <w:spacing w:line="480" w:lineRule="auto"/>
        <w:jc w:val="both"/>
        <w:rPr>
          <w:rFonts w:ascii="Times New Roman" w:hAnsi="Times New Roman" w:cs="Times New Roman"/>
          <w:sz w:val="24"/>
          <w:szCs w:val="24"/>
        </w:rPr>
      </w:pPr>
      <w:r w:rsidRPr="00D23B64">
        <w:rPr>
          <w:rFonts w:ascii="Times New Roman" w:hAnsi="Times New Roman" w:cs="Times New Roman"/>
          <w:sz w:val="24"/>
          <w:szCs w:val="24"/>
        </w:rPr>
        <w:t>3.1</w:t>
      </w:r>
      <w:r w:rsidRPr="00D23B64">
        <w:rPr>
          <w:rFonts w:ascii="Times New Roman" w:hAnsi="Times New Roman" w:cs="Times New Roman"/>
          <w:sz w:val="24"/>
          <w:szCs w:val="24"/>
        </w:rPr>
        <w:tab/>
        <w:t>Work Done During the Training</w:t>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t>7</w:t>
      </w:r>
    </w:p>
    <w:p w:rsidR="00B93C09" w:rsidRPr="00B93C09" w:rsidRDefault="00B93C09" w:rsidP="00B93C09">
      <w:pPr>
        <w:pStyle w:val="NoSpacing"/>
        <w:spacing w:line="480" w:lineRule="auto"/>
        <w:rPr>
          <w:rFonts w:ascii="Times New Roman" w:hAnsi="Times New Roman" w:cs="Times New Roman"/>
          <w:b/>
          <w:sz w:val="24"/>
          <w:szCs w:val="24"/>
        </w:rPr>
      </w:pPr>
      <w:r w:rsidRPr="00B93C09">
        <w:rPr>
          <w:rFonts w:ascii="Times New Roman" w:hAnsi="Times New Roman" w:cs="Times New Roman"/>
          <w:b/>
          <w:sz w:val="24"/>
          <w:szCs w:val="24"/>
        </w:rPr>
        <w:t>CHAPTER FOUR</w:t>
      </w:r>
    </w:p>
    <w:p w:rsidR="00B93C09" w:rsidRPr="00D23B64" w:rsidRDefault="00B93C09" w:rsidP="00B93C09">
      <w:pPr>
        <w:pStyle w:val="NoSpacing"/>
        <w:spacing w:line="480" w:lineRule="auto"/>
        <w:rPr>
          <w:rFonts w:ascii="Times New Roman" w:hAnsi="Times New Roman" w:cs="Times New Roman"/>
          <w:sz w:val="24"/>
          <w:szCs w:val="24"/>
        </w:rPr>
      </w:pPr>
      <w:r w:rsidRPr="00D23B64">
        <w:rPr>
          <w:rFonts w:ascii="Times New Roman" w:hAnsi="Times New Roman" w:cs="Times New Roman"/>
          <w:sz w:val="24"/>
          <w:szCs w:val="24"/>
        </w:rPr>
        <w:t>4.1</w:t>
      </w:r>
      <w:r w:rsidRPr="00D23B64">
        <w:rPr>
          <w:rFonts w:ascii="Times New Roman" w:hAnsi="Times New Roman" w:cs="Times New Roman"/>
          <w:sz w:val="24"/>
          <w:szCs w:val="24"/>
        </w:rPr>
        <w:tab/>
        <w:t>Challenges Encountered</w:t>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t>9</w:t>
      </w:r>
    </w:p>
    <w:p w:rsidR="00B93C09" w:rsidRPr="00B93C09" w:rsidRDefault="00B93C09" w:rsidP="00B93C09">
      <w:pPr>
        <w:pStyle w:val="NoSpacing"/>
        <w:spacing w:line="480" w:lineRule="auto"/>
        <w:rPr>
          <w:rFonts w:ascii="Times New Roman" w:hAnsi="Times New Roman" w:cs="Times New Roman"/>
          <w:b/>
          <w:sz w:val="24"/>
          <w:szCs w:val="24"/>
        </w:rPr>
      </w:pPr>
      <w:r w:rsidRPr="00B93C09">
        <w:rPr>
          <w:rFonts w:ascii="Times New Roman" w:hAnsi="Times New Roman" w:cs="Times New Roman"/>
          <w:b/>
          <w:sz w:val="24"/>
          <w:szCs w:val="24"/>
        </w:rPr>
        <w:t>CHAPTER FIVE</w:t>
      </w:r>
    </w:p>
    <w:p w:rsidR="00B93C09" w:rsidRPr="00D23B64" w:rsidRDefault="00B93C09" w:rsidP="00B93C09">
      <w:pPr>
        <w:pStyle w:val="NoSpacing"/>
        <w:spacing w:line="480" w:lineRule="auto"/>
        <w:jc w:val="both"/>
        <w:rPr>
          <w:rFonts w:ascii="Times New Roman" w:hAnsi="Times New Roman" w:cs="Times New Roman"/>
          <w:sz w:val="24"/>
          <w:szCs w:val="24"/>
        </w:rPr>
      </w:pPr>
      <w:r w:rsidRPr="00D23B64">
        <w:rPr>
          <w:rFonts w:ascii="Times New Roman" w:hAnsi="Times New Roman" w:cs="Times New Roman"/>
          <w:sz w:val="24"/>
          <w:szCs w:val="24"/>
        </w:rPr>
        <w:t>5.1</w:t>
      </w:r>
      <w:r w:rsidRPr="00D23B64">
        <w:rPr>
          <w:rFonts w:ascii="Times New Roman" w:hAnsi="Times New Roman" w:cs="Times New Roman"/>
          <w:sz w:val="24"/>
          <w:szCs w:val="24"/>
        </w:rPr>
        <w:tab/>
        <w:t xml:space="preserve">Conclusion </w:t>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r>
      <w:r w:rsidRPr="00D23B64">
        <w:rPr>
          <w:rFonts w:ascii="Times New Roman" w:hAnsi="Times New Roman" w:cs="Times New Roman"/>
          <w:sz w:val="24"/>
          <w:szCs w:val="24"/>
        </w:rPr>
        <w:tab/>
        <w:t>12</w:t>
      </w:r>
    </w:p>
    <w:p w:rsidR="00B93C09" w:rsidRPr="00D23B64" w:rsidRDefault="00B93C09" w:rsidP="00B93C09">
      <w:pPr>
        <w:pStyle w:val="NoSpacing"/>
        <w:spacing w:line="480" w:lineRule="auto"/>
        <w:jc w:val="both"/>
        <w:rPr>
          <w:rFonts w:ascii="Times New Roman" w:hAnsi="Times New Roman" w:cs="Times New Roman"/>
          <w:sz w:val="24"/>
          <w:szCs w:val="24"/>
        </w:rPr>
      </w:pPr>
      <w:r w:rsidRPr="00D23B64">
        <w:rPr>
          <w:rFonts w:ascii="Times New Roman" w:hAnsi="Times New Roman" w:cs="Times New Roman"/>
          <w:sz w:val="24"/>
          <w:szCs w:val="24"/>
        </w:rPr>
        <w:t>5.1</w:t>
      </w:r>
      <w:r w:rsidRPr="00D23B64">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B93C09" w:rsidRPr="00D23B64" w:rsidRDefault="00B93C09" w:rsidP="00B93C09">
      <w:pPr>
        <w:pStyle w:val="NoSpacing"/>
        <w:spacing w:line="480" w:lineRule="auto"/>
        <w:jc w:val="both"/>
        <w:rPr>
          <w:rFonts w:ascii="Times New Roman" w:hAnsi="Times New Roman" w:cs="Times New Roman"/>
          <w:sz w:val="24"/>
          <w:szCs w:val="24"/>
        </w:rPr>
      </w:pPr>
    </w:p>
    <w:p w:rsidR="00B93C09" w:rsidRPr="00D23B64" w:rsidRDefault="00B93C09" w:rsidP="00B93C09">
      <w:pPr>
        <w:pStyle w:val="NoSpacing"/>
        <w:spacing w:line="480" w:lineRule="auto"/>
        <w:jc w:val="both"/>
        <w:rPr>
          <w:rFonts w:ascii="Times New Roman" w:hAnsi="Times New Roman" w:cs="Times New Roman"/>
          <w:sz w:val="24"/>
          <w:szCs w:val="24"/>
        </w:rPr>
      </w:pPr>
    </w:p>
    <w:p w:rsidR="00B93C09" w:rsidRPr="00D23B64" w:rsidRDefault="00B93C09" w:rsidP="00B93C09">
      <w:pPr>
        <w:pStyle w:val="NoSpacing"/>
        <w:spacing w:line="480" w:lineRule="auto"/>
        <w:jc w:val="both"/>
        <w:rPr>
          <w:rFonts w:ascii="Times New Roman" w:hAnsi="Times New Roman" w:cs="Times New Roman"/>
          <w:sz w:val="24"/>
          <w:szCs w:val="24"/>
        </w:rPr>
      </w:pPr>
    </w:p>
    <w:p w:rsidR="003E5FC0" w:rsidRDefault="003E5FC0" w:rsidP="004700DF">
      <w:pPr>
        <w:pStyle w:val="NoSpacing"/>
        <w:spacing w:line="480" w:lineRule="auto"/>
        <w:jc w:val="center"/>
        <w:rPr>
          <w:rFonts w:ascii="Times New Roman" w:hAnsi="Times New Roman" w:cs="Times New Roman"/>
          <w:b/>
          <w:sz w:val="24"/>
          <w:szCs w:val="24"/>
        </w:rPr>
        <w:sectPr w:rsidR="003E5FC0" w:rsidSect="003E5FC0">
          <w:footerReference w:type="default" r:id="rId9"/>
          <w:pgSz w:w="12240" w:h="15840"/>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54275B" w:rsidRPr="004700DF" w:rsidRDefault="004700DF" w:rsidP="004700DF">
      <w:pPr>
        <w:pStyle w:val="NoSpacing"/>
        <w:spacing w:line="480" w:lineRule="auto"/>
        <w:jc w:val="center"/>
        <w:rPr>
          <w:rFonts w:ascii="Times New Roman" w:hAnsi="Times New Roman" w:cs="Times New Roman"/>
          <w:b/>
          <w:sz w:val="24"/>
          <w:szCs w:val="24"/>
        </w:rPr>
      </w:pPr>
      <w:r w:rsidRPr="004700DF">
        <w:rPr>
          <w:rFonts w:ascii="Times New Roman" w:hAnsi="Times New Roman" w:cs="Times New Roman"/>
          <w:b/>
          <w:sz w:val="24"/>
          <w:szCs w:val="24"/>
        </w:rPr>
        <w:lastRenderedPageBreak/>
        <w:t>CHAPTER ONE</w:t>
      </w:r>
    </w:p>
    <w:p w:rsidR="0054275B" w:rsidRPr="004700DF" w:rsidRDefault="00B310C1" w:rsidP="004700DF">
      <w:pPr>
        <w:pStyle w:val="NoSpacing"/>
        <w:spacing w:line="480" w:lineRule="auto"/>
        <w:jc w:val="both"/>
        <w:rPr>
          <w:rFonts w:ascii="Times New Roman" w:hAnsi="Times New Roman" w:cs="Times New Roman"/>
          <w:b/>
          <w:sz w:val="24"/>
          <w:szCs w:val="24"/>
        </w:rPr>
      </w:pPr>
      <w:r w:rsidRPr="004700DF">
        <w:rPr>
          <w:rFonts w:ascii="Times New Roman" w:hAnsi="Times New Roman" w:cs="Times New Roman"/>
          <w:b/>
          <w:sz w:val="24"/>
          <w:szCs w:val="24"/>
        </w:rPr>
        <w:t>1.1</w:t>
      </w:r>
      <w:r w:rsidRPr="004700DF">
        <w:rPr>
          <w:rFonts w:ascii="Times New Roman" w:hAnsi="Times New Roman" w:cs="Times New Roman"/>
          <w:b/>
          <w:sz w:val="24"/>
          <w:szCs w:val="24"/>
        </w:rPr>
        <w:tab/>
      </w:r>
      <w:r w:rsidR="0054275B" w:rsidRPr="004700DF">
        <w:rPr>
          <w:rFonts w:ascii="Times New Roman" w:hAnsi="Times New Roman" w:cs="Times New Roman"/>
          <w:b/>
          <w:sz w:val="24"/>
          <w:szCs w:val="24"/>
        </w:rPr>
        <w:t>Introduction</w:t>
      </w:r>
    </w:p>
    <w:p w:rsidR="00882094" w:rsidRPr="004700DF" w:rsidRDefault="00882094"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The Student Industrial Work Experience Scheme (SIWES) was introduced as a practical training program to help students gain hands-on experience in their fields of study. In many academic disciplines, especially in science, engineering, technology, and management-related courses, theoretical knowledge alone is not enough. Students need to understand how things work in real-life situations, which is why SIWES was established. It serves as a bridge between classroom learning and actual industry practice, preparing students for the challenges of the professional world.</w:t>
      </w:r>
    </w:p>
    <w:p w:rsidR="00882094" w:rsidRPr="004700DF" w:rsidRDefault="00882094"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Before SIWES was introduced, many graduates struggled to fit into the job market because they lacked practical skills. Employers often complained that fresh graduates did not have the experience needed to handle real job responsibilities. To address this gap, the Industrial Training Fund (ITF) launched SIWES in 1973, ensuring that students in technical and applied fields undergo industrial attachment as part of their academic training. Over the years, the scheme has helped students develop relevant skills and gain exposure to workplace environments.</w:t>
      </w:r>
    </w:p>
    <w:p w:rsidR="00882094" w:rsidRPr="004700DF" w:rsidRDefault="00882094"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One of the major objectives of SIWES is to familiarize students with the operations of industries and organizations related to their fields. Through this training, students learn how to apply theoretical concepts to solve practical problems. It also gives them an opportunity to understand workplace ethics, teamwork, time management, and professional communication. These are essential skills that cannot be fully taught in the classroom but are crucial for career success.</w:t>
      </w:r>
    </w:p>
    <w:p w:rsidR="00882094" w:rsidRPr="004700DF" w:rsidRDefault="00882094"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Another important aspect of SIWES is that it allows students to build networks and relationships with professionals in their industries. Many students use their industrial training period to connect with potential employers, which sometimes leads to job opportunities after graduation. It </w:t>
      </w:r>
      <w:r w:rsidRPr="004700DF">
        <w:rPr>
          <w:rFonts w:ascii="Times New Roman" w:hAnsi="Times New Roman" w:cs="Times New Roman"/>
          <w:sz w:val="24"/>
          <w:szCs w:val="24"/>
        </w:rPr>
        <w:lastRenderedPageBreak/>
        <w:t>also helps them gain confidence in their abilities, as they are exposed to real work scenarios where they can contribute meaningfully to organizational tasks.</w:t>
      </w:r>
    </w:p>
    <w:p w:rsidR="00882094" w:rsidRPr="004700DF" w:rsidRDefault="00882094"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SIWES is not only beneficial to students but also to employers and institutions. Organizations that accept interns benefit from fresh perspectives and new ideas that students bring. They also get the opportunity to train and assess potential employees before hiring them full-time. For schools and universities, the program enhances their curriculum by ensuring that students are well-equipped for the demands of the job market. This is why most higher institutions in Nigeria have made SIWES a compulsory part of their academic programs.</w:t>
      </w:r>
    </w:p>
    <w:p w:rsidR="00882094" w:rsidRPr="004700DF" w:rsidRDefault="00882094"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SIWES plays a crucial role in preparing students for the realities of their chosen careers. It provides a structured platform for learning outside the classroom, helping students develop both technical and soft skills. By the time students complete their SIWES training, they are better equipped to face workplace challenges and contribute effectively to their industries. The experience gained during SIWES often shapes their career choices and makes them more competitive in the job market.</w:t>
      </w:r>
    </w:p>
    <w:p w:rsidR="0054275B" w:rsidRPr="006860D2" w:rsidRDefault="00B310C1" w:rsidP="004700DF">
      <w:pPr>
        <w:pStyle w:val="NoSpacing"/>
        <w:spacing w:line="480" w:lineRule="auto"/>
        <w:jc w:val="both"/>
        <w:rPr>
          <w:rFonts w:ascii="Times New Roman" w:hAnsi="Times New Roman" w:cs="Times New Roman"/>
          <w:b/>
          <w:sz w:val="24"/>
          <w:szCs w:val="24"/>
        </w:rPr>
      </w:pPr>
      <w:r w:rsidRPr="006860D2">
        <w:rPr>
          <w:rFonts w:ascii="Times New Roman" w:hAnsi="Times New Roman" w:cs="Times New Roman"/>
          <w:b/>
          <w:sz w:val="24"/>
          <w:szCs w:val="24"/>
        </w:rPr>
        <w:t>1.2</w:t>
      </w:r>
      <w:r w:rsidRPr="006860D2">
        <w:rPr>
          <w:rFonts w:ascii="Times New Roman" w:hAnsi="Times New Roman" w:cs="Times New Roman"/>
          <w:b/>
          <w:sz w:val="24"/>
          <w:szCs w:val="24"/>
        </w:rPr>
        <w:tab/>
      </w:r>
      <w:r w:rsidR="0054275B" w:rsidRPr="006860D2">
        <w:rPr>
          <w:rFonts w:ascii="Times New Roman" w:hAnsi="Times New Roman" w:cs="Times New Roman"/>
          <w:b/>
          <w:sz w:val="24"/>
          <w:szCs w:val="24"/>
        </w:rPr>
        <w:t>Objectives of SIWES</w:t>
      </w:r>
    </w:p>
    <w:p w:rsidR="00B310C1" w:rsidRPr="004700DF" w:rsidRDefault="00B310C1"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The below are some of the objectives of SIWES:</w:t>
      </w:r>
    </w:p>
    <w:p w:rsidR="00B310C1" w:rsidRPr="004700DF" w:rsidRDefault="006860D2" w:rsidP="006860D2">
      <w:pPr>
        <w:pStyle w:val="NoSpacing"/>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To provide</w:t>
      </w:r>
      <w:r w:rsidR="00B310C1" w:rsidRPr="004700DF">
        <w:rPr>
          <w:rFonts w:ascii="Times New Roman" w:hAnsi="Times New Roman" w:cs="Times New Roman"/>
          <w:sz w:val="24"/>
          <w:szCs w:val="24"/>
        </w:rPr>
        <w:t xml:space="preserve"> students with hands-on experience, allowing them to apply classroom knowledge to real-world situations.</w:t>
      </w:r>
    </w:p>
    <w:p w:rsidR="00B310C1" w:rsidRPr="004700DF" w:rsidRDefault="006860D2" w:rsidP="006860D2">
      <w:pPr>
        <w:pStyle w:val="NoSpacing"/>
        <w:numPr>
          <w:ilvl w:val="0"/>
          <w:numId w:val="4"/>
        </w:numPr>
        <w:spacing w:line="480" w:lineRule="auto"/>
        <w:jc w:val="both"/>
        <w:rPr>
          <w:rFonts w:ascii="Times New Roman" w:hAnsi="Times New Roman" w:cs="Times New Roman"/>
          <w:sz w:val="24"/>
          <w:szCs w:val="24"/>
        </w:rPr>
      </w:pPr>
      <w:r w:rsidRPr="006860D2">
        <w:rPr>
          <w:rStyle w:val="Strong"/>
          <w:rFonts w:ascii="Times New Roman" w:hAnsi="Times New Roman" w:cs="Times New Roman"/>
          <w:b w:val="0"/>
          <w:sz w:val="24"/>
          <w:szCs w:val="24"/>
        </w:rPr>
        <w:t xml:space="preserve">To </w:t>
      </w:r>
      <w:r w:rsidR="00B310C1" w:rsidRPr="004700DF">
        <w:rPr>
          <w:rFonts w:ascii="Times New Roman" w:hAnsi="Times New Roman" w:cs="Times New Roman"/>
          <w:sz w:val="24"/>
          <w:szCs w:val="24"/>
        </w:rPr>
        <w:t>familiarizes students with workplace structures, policies, and professional practices in their chosen fields.</w:t>
      </w:r>
    </w:p>
    <w:p w:rsidR="00B310C1" w:rsidRPr="004700DF" w:rsidRDefault="006860D2" w:rsidP="006860D2">
      <w:pPr>
        <w:pStyle w:val="NoSpacing"/>
        <w:numPr>
          <w:ilvl w:val="0"/>
          <w:numId w:val="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 improve </w:t>
      </w:r>
      <w:r w:rsidR="00B310C1" w:rsidRPr="004700DF">
        <w:rPr>
          <w:rFonts w:ascii="Times New Roman" w:hAnsi="Times New Roman" w:cs="Times New Roman"/>
          <w:sz w:val="24"/>
          <w:szCs w:val="24"/>
        </w:rPr>
        <w:t xml:space="preserve">Students </w:t>
      </w:r>
      <w:r w:rsidRPr="004700DF">
        <w:rPr>
          <w:rFonts w:ascii="Times New Roman" w:hAnsi="Times New Roman" w:cs="Times New Roman"/>
          <w:sz w:val="24"/>
          <w:szCs w:val="24"/>
        </w:rPr>
        <w:t>problem-solving and critical-thinking ab</w:t>
      </w:r>
      <w:r>
        <w:rPr>
          <w:rFonts w:ascii="Times New Roman" w:hAnsi="Times New Roman" w:cs="Times New Roman"/>
          <w:sz w:val="24"/>
          <w:szCs w:val="24"/>
        </w:rPr>
        <w:t xml:space="preserve">ilities so as to </w:t>
      </w:r>
      <w:r w:rsidR="00B310C1" w:rsidRPr="004700DF">
        <w:rPr>
          <w:rFonts w:ascii="Times New Roman" w:hAnsi="Times New Roman" w:cs="Times New Roman"/>
          <w:sz w:val="24"/>
          <w:szCs w:val="24"/>
        </w:rPr>
        <w:t>gain practical skills relevant to their field</w:t>
      </w:r>
      <w:r>
        <w:rPr>
          <w:rFonts w:ascii="Times New Roman" w:hAnsi="Times New Roman" w:cs="Times New Roman"/>
          <w:sz w:val="24"/>
          <w:szCs w:val="24"/>
        </w:rPr>
        <w:t>s.</w:t>
      </w:r>
      <w:r w:rsidR="00B310C1" w:rsidRPr="004700DF">
        <w:rPr>
          <w:rFonts w:ascii="Times New Roman" w:hAnsi="Times New Roman" w:cs="Times New Roman"/>
          <w:sz w:val="24"/>
          <w:szCs w:val="24"/>
        </w:rPr>
        <w:t xml:space="preserve"> </w:t>
      </w:r>
    </w:p>
    <w:p w:rsidR="00B310C1" w:rsidRPr="004700DF" w:rsidRDefault="006860D2" w:rsidP="006860D2">
      <w:pPr>
        <w:pStyle w:val="NoSpacing"/>
        <w:numPr>
          <w:ilvl w:val="0"/>
          <w:numId w:val="4"/>
        </w:numPr>
        <w:spacing w:line="480" w:lineRule="auto"/>
        <w:jc w:val="both"/>
        <w:rPr>
          <w:rFonts w:ascii="Times New Roman" w:hAnsi="Times New Roman" w:cs="Times New Roman"/>
          <w:sz w:val="24"/>
          <w:szCs w:val="24"/>
        </w:rPr>
      </w:pPr>
      <w:r w:rsidRPr="006860D2">
        <w:rPr>
          <w:rStyle w:val="Strong"/>
          <w:rFonts w:ascii="Times New Roman" w:hAnsi="Times New Roman" w:cs="Times New Roman"/>
          <w:b w:val="0"/>
          <w:sz w:val="24"/>
          <w:szCs w:val="24"/>
        </w:rPr>
        <w:lastRenderedPageBreak/>
        <w:t xml:space="preserve">To </w:t>
      </w:r>
      <w:r w:rsidR="00B310C1" w:rsidRPr="004700DF">
        <w:rPr>
          <w:rFonts w:ascii="Times New Roman" w:hAnsi="Times New Roman" w:cs="Times New Roman"/>
          <w:sz w:val="24"/>
          <w:szCs w:val="24"/>
        </w:rPr>
        <w:t xml:space="preserve">build </w:t>
      </w:r>
      <w:r>
        <w:rPr>
          <w:rFonts w:ascii="Times New Roman" w:hAnsi="Times New Roman" w:cs="Times New Roman"/>
          <w:sz w:val="24"/>
          <w:szCs w:val="24"/>
        </w:rPr>
        <w:t xml:space="preserve">students’ </w:t>
      </w:r>
      <w:r w:rsidR="00B310C1" w:rsidRPr="004700DF">
        <w:rPr>
          <w:rFonts w:ascii="Times New Roman" w:hAnsi="Times New Roman" w:cs="Times New Roman"/>
          <w:sz w:val="24"/>
          <w:szCs w:val="24"/>
        </w:rPr>
        <w:t>experience, develop work ethics, and improve their chances of securing jobs after graduation.</w:t>
      </w:r>
    </w:p>
    <w:p w:rsidR="00B310C1" w:rsidRPr="004700DF" w:rsidRDefault="006860D2" w:rsidP="006860D2">
      <w:pPr>
        <w:pStyle w:val="NoSpacing"/>
        <w:numPr>
          <w:ilvl w:val="0"/>
          <w:numId w:val="4"/>
        </w:numPr>
        <w:spacing w:line="480" w:lineRule="auto"/>
        <w:jc w:val="both"/>
        <w:rPr>
          <w:rFonts w:ascii="Times New Roman" w:hAnsi="Times New Roman" w:cs="Times New Roman"/>
          <w:sz w:val="24"/>
          <w:szCs w:val="24"/>
        </w:rPr>
      </w:pPr>
      <w:r w:rsidRPr="006860D2">
        <w:rPr>
          <w:rStyle w:val="Strong"/>
          <w:rFonts w:ascii="Times New Roman" w:hAnsi="Times New Roman" w:cs="Times New Roman"/>
          <w:b w:val="0"/>
          <w:sz w:val="24"/>
          <w:szCs w:val="24"/>
        </w:rPr>
        <w:t xml:space="preserve">To </w:t>
      </w:r>
      <w:r>
        <w:rPr>
          <w:rFonts w:ascii="Times New Roman" w:hAnsi="Times New Roman" w:cs="Times New Roman"/>
          <w:sz w:val="24"/>
          <w:szCs w:val="24"/>
        </w:rPr>
        <w:t>help</w:t>
      </w:r>
      <w:r w:rsidR="00B310C1" w:rsidRPr="004700DF">
        <w:rPr>
          <w:rFonts w:ascii="Times New Roman" w:hAnsi="Times New Roman" w:cs="Times New Roman"/>
          <w:sz w:val="24"/>
          <w:szCs w:val="24"/>
        </w:rPr>
        <w:t xml:space="preserve"> students learn how to collaborate with colleagues, follow instructions, and communicate effectively in a professional setting.</w:t>
      </w:r>
    </w:p>
    <w:p w:rsidR="00B310C1" w:rsidRPr="004700DF" w:rsidRDefault="00B310C1" w:rsidP="004700DF">
      <w:pPr>
        <w:pStyle w:val="NoSpacing"/>
        <w:spacing w:line="480" w:lineRule="auto"/>
        <w:jc w:val="both"/>
        <w:rPr>
          <w:rFonts w:ascii="Times New Roman" w:hAnsi="Times New Roman" w:cs="Times New Roman"/>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6860D2" w:rsidRDefault="006860D2" w:rsidP="006860D2">
      <w:pPr>
        <w:pStyle w:val="NoSpacing"/>
        <w:spacing w:line="480" w:lineRule="auto"/>
        <w:jc w:val="center"/>
        <w:rPr>
          <w:rFonts w:ascii="Times New Roman" w:hAnsi="Times New Roman" w:cs="Times New Roman"/>
          <w:b/>
          <w:sz w:val="24"/>
          <w:szCs w:val="24"/>
        </w:rPr>
      </w:pPr>
    </w:p>
    <w:p w:rsidR="0054275B" w:rsidRPr="006860D2" w:rsidRDefault="006860D2" w:rsidP="006860D2">
      <w:pPr>
        <w:pStyle w:val="NoSpacing"/>
        <w:spacing w:line="480" w:lineRule="auto"/>
        <w:jc w:val="center"/>
        <w:rPr>
          <w:rFonts w:ascii="Times New Roman" w:hAnsi="Times New Roman" w:cs="Times New Roman"/>
          <w:b/>
          <w:sz w:val="24"/>
          <w:szCs w:val="24"/>
        </w:rPr>
      </w:pPr>
      <w:r w:rsidRPr="006860D2">
        <w:rPr>
          <w:rFonts w:ascii="Times New Roman" w:hAnsi="Times New Roman" w:cs="Times New Roman"/>
          <w:b/>
          <w:sz w:val="24"/>
          <w:szCs w:val="24"/>
        </w:rPr>
        <w:lastRenderedPageBreak/>
        <w:t>CHAPTER TWO</w:t>
      </w:r>
    </w:p>
    <w:p w:rsidR="0054275B" w:rsidRPr="006860D2" w:rsidRDefault="006860D2" w:rsidP="004700D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54275B" w:rsidRPr="006860D2">
        <w:rPr>
          <w:rFonts w:ascii="Times New Roman" w:hAnsi="Times New Roman" w:cs="Times New Roman"/>
          <w:b/>
          <w:sz w:val="24"/>
          <w:szCs w:val="24"/>
        </w:rPr>
        <w:t>Description of Irepodun Local Government Secretariat</w:t>
      </w:r>
    </w:p>
    <w:p w:rsidR="00B310C1" w:rsidRPr="004700DF" w:rsidRDefault="00B310C1"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Irepodun Local Government was established in 1976 with its administrative headquarters in </w:t>
      </w:r>
      <w:r w:rsidRPr="00385154">
        <w:rPr>
          <w:rStyle w:val="Strong"/>
          <w:rFonts w:ascii="Times New Roman" w:hAnsi="Times New Roman" w:cs="Times New Roman"/>
          <w:b w:val="0"/>
          <w:sz w:val="24"/>
          <w:szCs w:val="24"/>
        </w:rPr>
        <w:t>Omu-Aran</w:t>
      </w:r>
      <w:r w:rsidRPr="004700DF">
        <w:rPr>
          <w:rFonts w:ascii="Times New Roman" w:hAnsi="Times New Roman" w:cs="Times New Roman"/>
          <w:sz w:val="24"/>
          <w:szCs w:val="24"/>
        </w:rPr>
        <w:t xml:space="preserve">, following the creation of states and local government areas in Nigeria. It was carved out from the </w:t>
      </w:r>
      <w:r w:rsidRPr="006860D2">
        <w:rPr>
          <w:rStyle w:val="Strong"/>
          <w:rFonts w:ascii="Times New Roman" w:hAnsi="Times New Roman" w:cs="Times New Roman"/>
          <w:b w:val="0"/>
          <w:sz w:val="24"/>
          <w:szCs w:val="24"/>
        </w:rPr>
        <w:t>defunct Igbomina/Ekiti Division of Kwara State</w:t>
      </w:r>
      <w:r w:rsidRPr="004700DF">
        <w:rPr>
          <w:rFonts w:ascii="Times New Roman" w:hAnsi="Times New Roman" w:cs="Times New Roman"/>
          <w:sz w:val="24"/>
          <w:szCs w:val="24"/>
        </w:rPr>
        <w:t xml:space="preserve"> as part of efforts to bring governance closer to the people. Over the years, Irepodun Local Government was further divided into four separate local governments: </w:t>
      </w:r>
      <w:r w:rsidRPr="00385154">
        <w:rPr>
          <w:rStyle w:val="Strong"/>
          <w:rFonts w:ascii="Times New Roman" w:hAnsi="Times New Roman" w:cs="Times New Roman"/>
          <w:b w:val="0"/>
          <w:sz w:val="24"/>
          <w:szCs w:val="24"/>
        </w:rPr>
        <w:t>Irepodun, Isin, Oke-Ero, and Ekiti</w:t>
      </w:r>
      <w:r w:rsidRPr="004700DF">
        <w:rPr>
          <w:rFonts w:ascii="Times New Roman" w:hAnsi="Times New Roman" w:cs="Times New Roman"/>
          <w:sz w:val="24"/>
          <w:szCs w:val="24"/>
        </w:rPr>
        <w:t>, each with its own administrative functions and jurisdiction. Despite these divisions, Irepodun remains a significant local government in Kwara State due to its strategic location and historical importance.</w:t>
      </w:r>
    </w:p>
    <w:p w:rsidR="00B310C1" w:rsidRPr="004700DF" w:rsidRDefault="00B310C1"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The </w:t>
      </w:r>
      <w:r w:rsidRPr="00385154">
        <w:rPr>
          <w:rStyle w:val="Strong"/>
          <w:rFonts w:ascii="Times New Roman" w:hAnsi="Times New Roman" w:cs="Times New Roman"/>
          <w:b w:val="0"/>
          <w:sz w:val="24"/>
          <w:szCs w:val="24"/>
        </w:rPr>
        <w:t>Irepodun Local Government Secretariat</w:t>
      </w:r>
      <w:r w:rsidRPr="004700DF">
        <w:rPr>
          <w:rFonts w:ascii="Times New Roman" w:hAnsi="Times New Roman" w:cs="Times New Roman"/>
          <w:sz w:val="24"/>
          <w:szCs w:val="24"/>
        </w:rPr>
        <w:t xml:space="preserve"> in Omu-Aran serves as the administrative and governance center for the local government. It houses various departments responsible for different aspects of public administration, including </w:t>
      </w:r>
      <w:r w:rsidRPr="00385154">
        <w:rPr>
          <w:rStyle w:val="Strong"/>
          <w:rFonts w:ascii="Times New Roman" w:hAnsi="Times New Roman" w:cs="Times New Roman"/>
          <w:b w:val="0"/>
          <w:sz w:val="24"/>
          <w:szCs w:val="24"/>
        </w:rPr>
        <w:t>finance, statistics, works and transport, health services, agriculture, education, and general administration</w:t>
      </w:r>
      <w:r w:rsidRPr="004700DF">
        <w:rPr>
          <w:rFonts w:ascii="Times New Roman" w:hAnsi="Times New Roman" w:cs="Times New Roman"/>
          <w:sz w:val="24"/>
          <w:szCs w:val="24"/>
        </w:rPr>
        <w:t>. The secretariat plays a crucial role in coordinating government policies, providing social services, and ensuring the smooth operation of local governance within its jurisdiction.</w:t>
      </w:r>
    </w:p>
    <w:p w:rsidR="00B310C1" w:rsidRPr="004700DF" w:rsidRDefault="00B310C1"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The Secretariat is also responsible for the </w:t>
      </w:r>
      <w:r w:rsidRPr="00385154">
        <w:rPr>
          <w:rStyle w:val="Strong"/>
          <w:rFonts w:ascii="Times New Roman" w:hAnsi="Times New Roman" w:cs="Times New Roman"/>
          <w:b w:val="0"/>
          <w:sz w:val="24"/>
          <w:szCs w:val="24"/>
        </w:rPr>
        <w:t>collection and management of statistical data</w:t>
      </w:r>
      <w:r w:rsidRPr="00385154">
        <w:rPr>
          <w:rFonts w:ascii="Times New Roman" w:hAnsi="Times New Roman" w:cs="Times New Roman"/>
          <w:b/>
          <w:sz w:val="24"/>
          <w:szCs w:val="24"/>
        </w:rPr>
        <w:t xml:space="preserve"> </w:t>
      </w:r>
      <w:r w:rsidRPr="004700DF">
        <w:rPr>
          <w:rFonts w:ascii="Times New Roman" w:hAnsi="Times New Roman" w:cs="Times New Roman"/>
          <w:sz w:val="24"/>
          <w:szCs w:val="24"/>
        </w:rPr>
        <w:t xml:space="preserve">needed for planning and development. The </w:t>
      </w:r>
      <w:r w:rsidRPr="00385154">
        <w:rPr>
          <w:rStyle w:val="Strong"/>
          <w:rFonts w:ascii="Times New Roman" w:hAnsi="Times New Roman" w:cs="Times New Roman"/>
          <w:b w:val="0"/>
          <w:sz w:val="24"/>
          <w:szCs w:val="24"/>
        </w:rPr>
        <w:t>Statistics Department</w:t>
      </w:r>
      <w:r w:rsidRPr="004700DF">
        <w:rPr>
          <w:rFonts w:ascii="Times New Roman" w:hAnsi="Times New Roman" w:cs="Times New Roman"/>
          <w:sz w:val="24"/>
          <w:szCs w:val="24"/>
        </w:rPr>
        <w:t xml:space="preserve"> within the secretariat plays a vital role in gathering population data, monitoring economic activities, and analyzing trends that influence decision-making in the local government. This department supports government programs by providing accurate information for planning public projects such as infrastructure development, healthcare, and education.</w:t>
      </w:r>
    </w:p>
    <w:p w:rsidR="00B310C1" w:rsidRPr="004700DF" w:rsidRDefault="00B310C1"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In addition to administrative duties, the secretariat serves as the primary link between the </w:t>
      </w:r>
      <w:r w:rsidRPr="00385154">
        <w:rPr>
          <w:rStyle w:val="Strong"/>
          <w:rFonts w:ascii="Times New Roman" w:hAnsi="Times New Roman" w:cs="Times New Roman"/>
          <w:b w:val="0"/>
          <w:sz w:val="24"/>
          <w:szCs w:val="24"/>
        </w:rPr>
        <w:t>Kwara State Government and the people of Irepodun</w:t>
      </w:r>
      <w:r w:rsidRPr="004700DF">
        <w:rPr>
          <w:rFonts w:ascii="Times New Roman" w:hAnsi="Times New Roman" w:cs="Times New Roman"/>
          <w:sz w:val="24"/>
          <w:szCs w:val="24"/>
        </w:rPr>
        <w:t xml:space="preserve">. It ensures the implementation of state policies at </w:t>
      </w:r>
      <w:r w:rsidRPr="004700DF">
        <w:rPr>
          <w:rFonts w:ascii="Times New Roman" w:hAnsi="Times New Roman" w:cs="Times New Roman"/>
          <w:sz w:val="24"/>
          <w:szCs w:val="24"/>
        </w:rPr>
        <w:lastRenderedPageBreak/>
        <w:t>the grassroots level and facilitates community development programs. The secretariat works closely with traditional rulers, community leaders, and local organizations to address issues such as security, environmental sanitation, and rural development.</w:t>
      </w:r>
    </w:p>
    <w:p w:rsidR="00B310C1" w:rsidRPr="004700DF" w:rsidRDefault="00B310C1"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Irepodun Local Government Secretariat remains an essential institution in the governance and development of the region. It provides an avenue for residents to access government services, resolve administrative issues, and participate in local governance. The secretariat's efforts in </w:t>
      </w:r>
      <w:r w:rsidRPr="00385154">
        <w:rPr>
          <w:rStyle w:val="Strong"/>
          <w:rFonts w:ascii="Times New Roman" w:hAnsi="Times New Roman" w:cs="Times New Roman"/>
          <w:b w:val="0"/>
          <w:sz w:val="24"/>
          <w:szCs w:val="24"/>
        </w:rPr>
        <w:t>data management, policy implementation, and service delivery</w:t>
      </w:r>
      <w:r w:rsidRPr="004700DF">
        <w:rPr>
          <w:rFonts w:ascii="Times New Roman" w:hAnsi="Times New Roman" w:cs="Times New Roman"/>
          <w:sz w:val="24"/>
          <w:szCs w:val="24"/>
        </w:rPr>
        <w:t xml:space="preserve"> contribute significantly to the socio-economic growth of the local government area.</w:t>
      </w:r>
    </w:p>
    <w:p w:rsidR="0054275B" w:rsidRPr="00385154" w:rsidRDefault="00385154" w:rsidP="004700DF">
      <w:pPr>
        <w:pStyle w:val="NoSpacing"/>
        <w:spacing w:line="480" w:lineRule="auto"/>
        <w:jc w:val="both"/>
        <w:rPr>
          <w:rFonts w:ascii="Times New Roman" w:hAnsi="Times New Roman" w:cs="Times New Roman"/>
          <w:b/>
          <w:sz w:val="24"/>
          <w:szCs w:val="24"/>
        </w:rPr>
      </w:pPr>
      <w:r w:rsidRPr="00385154">
        <w:rPr>
          <w:rFonts w:ascii="Times New Roman" w:hAnsi="Times New Roman" w:cs="Times New Roman"/>
          <w:b/>
          <w:sz w:val="24"/>
          <w:szCs w:val="24"/>
        </w:rPr>
        <w:t>2.2</w:t>
      </w:r>
      <w:r w:rsidRPr="00385154">
        <w:rPr>
          <w:rFonts w:ascii="Times New Roman" w:hAnsi="Times New Roman" w:cs="Times New Roman"/>
          <w:b/>
          <w:sz w:val="24"/>
          <w:szCs w:val="24"/>
        </w:rPr>
        <w:tab/>
      </w:r>
      <w:r w:rsidR="0054275B" w:rsidRPr="00385154">
        <w:rPr>
          <w:rFonts w:ascii="Times New Roman" w:hAnsi="Times New Roman" w:cs="Times New Roman"/>
          <w:b/>
          <w:sz w:val="24"/>
          <w:szCs w:val="24"/>
        </w:rPr>
        <w:t>Organogram of the organization</w:t>
      </w:r>
    </w:p>
    <w:p w:rsidR="00F54B57" w:rsidRPr="004700DF" w:rsidRDefault="00F54B57"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noProof/>
          <w:sz w:val="24"/>
          <w:szCs w:val="24"/>
        </w:rPr>
        <w:drawing>
          <wp:inline distT="0" distB="0" distL="0" distR="0">
            <wp:extent cx="5919012" cy="2214693"/>
            <wp:effectExtent l="19050" t="0" r="5538" b="0"/>
            <wp:docPr id="1" name="Picture 1" descr="C:\Users\USER\Downloads\irepodun_local_government_organogram_upda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repodun_local_government_organogram_updated.png"/>
                    <pic:cNvPicPr>
                      <a:picLocks noChangeAspect="1" noChangeArrowheads="1"/>
                    </pic:cNvPicPr>
                  </pic:nvPicPr>
                  <pic:blipFill>
                    <a:blip r:embed="rId10"/>
                    <a:srcRect/>
                    <a:stretch>
                      <a:fillRect/>
                    </a:stretch>
                  </pic:blipFill>
                  <pic:spPr bwMode="auto">
                    <a:xfrm>
                      <a:off x="0" y="0"/>
                      <a:ext cx="5943600" cy="2223893"/>
                    </a:xfrm>
                    <a:prstGeom prst="rect">
                      <a:avLst/>
                    </a:prstGeom>
                    <a:noFill/>
                    <a:ln w="9525">
                      <a:noFill/>
                      <a:miter lim="800000"/>
                      <a:headEnd/>
                      <a:tailEnd/>
                    </a:ln>
                  </pic:spPr>
                </pic:pic>
              </a:graphicData>
            </a:graphic>
          </wp:inline>
        </w:drawing>
      </w:r>
    </w:p>
    <w:p w:rsidR="00385154" w:rsidRDefault="00385154" w:rsidP="00385154">
      <w:pPr>
        <w:pStyle w:val="NoSpacing"/>
        <w:spacing w:line="480" w:lineRule="auto"/>
        <w:jc w:val="center"/>
        <w:rPr>
          <w:rFonts w:ascii="Times New Roman" w:hAnsi="Times New Roman" w:cs="Times New Roman"/>
          <w:b/>
          <w:sz w:val="24"/>
          <w:szCs w:val="24"/>
        </w:rPr>
      </w:pPr>
    </w:p>
    <w:p w:rsidR="00A70853" w:rsidRDefault="00A70853" w:rsidP="00385154">
      <w:pPr>
        <w:pStyle w:val="NoSpacing"/>
        <w:spacing w:line="480" w:lineRule="auto"/>
        <w:jc w:val="center"/>
        <w:rPr>
          <w:rFonts w:ascii="Times New Roman" w:hAnsi="Times New Roman" w:cs="Times New Roman"/>
          <w:b/>
          <w:sz w:val="24"/>
          <w:szCs w:val="24"/>
        </w:rPr>
      </w:pPr>
    </w:p>
    <w:p w:rsidR="006C38AF" w:rsidRDefault="006C38AF" w:rsidP="006C38AF">
      <w:pPr>
        <w:pStyle w:val="NoSpacing"/>
        <w:spacing w:line="480" w:lineRule="auto"/>
        <w:jc w:val="center"/>
        <w:rPr>
          <w:rFonts w:ascii="Times New Roman" w:hAnsi="Times New Roman" w:cs="Times New Roman"/>
          <w:b/>
          <w:sz w:val="24"/>
          <w:szCs w:val="24"/>
        </w:rPr>
      </w:pPr>
    </w:p>
    <w:p w:rsidR="006C38AF" w:rsidRDefault="006C38AF" w:rsidP="006C38AF">
      <w:pPr>
        <w:pStyle w:val="NoSpacing"/>
        <w:spacing w:line="480" w:lineRule="auto"/>
        <w:jc w:val="center"/>
        <w:rPr>
          <w:rFonts w:ascii="Times New Roman" w:hAnsi="Times New Roman" w:cs="Times New Roman"/>
          <w:b/>
          <w:sz w:val="24"/>
          <w:szCs w:val="24"/>
        </w:rPr>
      </w:pPr>
    </w:p>
    <w:p w:rsidR="006C38AF" w:rsidRDefault="006C38AF" w:rsidP="006C38AF">
      <w:pPr>
        <w:pStyle w:val="NoSpacing"/>
        <w:spacing w:line="480" w:lineRule="auto"/>
        <w:jc w:val="center"/>
        <w:rPr>
          <w:rFonts w:ascii="Times New Roman" w:hAnsi="Times New Roman" w:cs="Times New Roman"/>
          <w:b/>
          <w:sz w:val="24"/>
          <w:szCs w:val="24"/>
        </w:rPr>
      </w:pPr>
    </w:p>
    <w:p w:rsidR="006C38AF" w:rsidRDefault="006C38AF" w:rsidP="006C38AF">
      <w:pPr>
        <w:pStyle w:val="NoSpacing"/>
        <w:spacing w:line="480" w:lineRule="auto"/>
        <w:jc w:val="center"/>
        <w:rPr>
          <w:rFonts w:ascii="Times New Roman" w:hAnsi="Times New Roman" w:cs="Times New Roman"/>
          <w:b/>
          <w:sz w:val="24"/>
          <w:szCs w:val="24"/>
        </w:rPr>
      </w:pPr>
    </w:p>
    <w:p w:rsidR="006C38AF" w:rsidRDefault="006C38AF" w:rsidP="006C38AF">
      <w:pPr>
        <w:pStyle w:val="NoSpacing"/>
        <w:spacing w:line="480" w:lineRule="auto"/>
        <w:jc w:val="center"/>
        <w:rPr>
          <w:rFonts w:ascii="Times New Roman" w:hAnsi="Times New Roman" w:cs="Times New Roman"/>
          <w:b/>
          <w:sz w:val="24"/>
          <w:szCs w:val="24"/>
        </w:rPr>
      </w:pPr>
    </w:p>
    <w:p w:rsidR="006C38AF" w:rsidRDefault="006C38AF" w:rsidP="006C38AF">
      <w:pPr>
        <w:pStyle w:val="NoSpacing"/>
        <w:spacing w:line="480" w:lineRule="auto"/>
        <w:jc w:val="center"/>
        <w:rPr>
          <w:rFonts w:ascii="Times New Roman" w:hAnsi="Times New Roman" w:cs="Times New Roman"/>
          <w:b/>
          <w:sz w:val="24"/>
          <w:szCs w:val="24"/>
        </w:rPr>
      </w:pPr>
    </w:p>
    <w:p w:rsidR="00A70853" w:rsidRDefault="00D00886" w:rsidP="006C38AF">
      <w:pPr>
        <w:pStyle w:val="NoSpacing"/>
        <w:spacing w:line="480" w:lineRule="auto"/>
        <w:jc w:val="center"/>
        <w:rPr>
          <w:rFonts w:ascii="Times New Roman" w:hAnsi="Times New Roman" w:cs="Times New Roman"/>
          <w:b/>
          <w:sz w:val="24"/>
          <w:szCs w:val="24"/>
        </w:rPr>
      </w:pPr>
      <w:r w:rsidRPr="00D00886">
        <w:rPr>
          <w:rFonts w:ascii="Times New Roman" w:hAnsi="Times New Roman" w:cs="Times New Roman"/>
          <w:b/>
          <w:noProof/>
          <w:sz w:val="24"/>
          <w:szCs w:val="24"/>
          <w:lang w:eastAsia="zh-TW"/>
        </w:rPr>
        <w:lastRenderedPageBreak/>
        <w:pict>
          <v:shapetype id="_x0000_t202" coordsize="21600,21600" o:spt="202" path="m,l,21600r21600,l21600,xe">
            <v:stroke joinstyle="miter"/>
            <v:path gradientshapeok="t" o:connecttype="rect"/>
          </v:shapetype>
          <v:shape id="_x0000_s1063" type="#_x0000_t202" style="position:absolute;left:0;text-align:left;margin-left:381.75pt;margin-top:-5.8pt;width:64.7pt;height:371.55pt;z-index:251681792;mso-width-relative:margin;mso-height-relative:margin" stroked="f">
            <v:textbox style="layout-flow:vertical;mso-layout-flow-alt:bottom-to-top;mso-next-textbox:#_x0000_s1063;mso-fit-shape-to-text:t">
              <w:txbxContent>
                <w:p w:rsidR="00A540A4" w:rsidRPr="00D00886" w:rsidRDefault="00A540A4">
                  <w:pPr>
                    <w:rPr>
                      <w:b/>
                      <w:sz w:val="28"/>
                    </w:rPr>
                  </w:pPr>
                  <w:r w:rsidRPr="00D00886">
                    <w:rPr>
                      <w:b/>
                      <w:sz w:val="28"/>
                    </w:rPr>
                    <w:t>Histogram of IGR market in Irepodun Local Government Area of kwara State</w:t>
                  </w:r>
                </w:p>
              </w:txbxContent>
            </v:textbox>
          </v:shape>
        </w:pict>
      </w:r>
    </w:p>
    <w:p w:rsidR="00BC2B15" w:rsidRDefault="00D00886" w:rsidP="00385154">
      <w:pPr>
        <w:pStyle w:val="NoSpacing"/>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62" style="position:absolute;left:0;text-align:left;margin-left:-28.45pt;margin-top:-.15pt;width:509.05pt;height:388.2pt;z-index:251679744" coordorigin="871,1989" coordsize="10181,7764">
            <v:group id="_x0000_s1057" style="position:absolute;left:1395;top:2334;width:9657;height:6631" coordorigin="1613,2576" coordsize="9657,6631">
              <v:group id="_x0000_s1028" style="position:absolute;left:1613;top:2576;width:9657;height:6631" coordorigin="1613,2576" coordsize="9657,6631">
                <v:shapetype id="_x0000_t32" coordsize="21600,21600" o:spt="32" o:oned="t" path="m,l21600,21600e" filled="f">
                  <v:path arrowok="t" fillok="f" o:connecttype="none"/>
                  <o:lock v:ext="edit" shapetype="t"/>
                </v:shapetype>
                <v:shape id="_x0000_s1026" type="#_x0000_t32" style="position:absolute;left:1613;top:2576;width:0;height:6619;flip:y" o:connectortype="straight">
                  <v:stroke endarrow="block"/>
                </v:shape>
                <v:shape id="_x0000_s1027" type="#_x0000_t32" style="position:absolute;left:1613;top:9207;width:9657;height:0" o:connectortype="straight">
                  <v:stroke endarrow="block"/>
                </v:shape>
              </v:group>
              <v:rect id="_x0000_s1029" style="position:absolute;left:2735;top:7041;width:700;height:2154"/>
              <v:rect id="_x0000_s1030" style="position:absolute;left:3807;top:5549;width:700;height:3646"/>
              <v:rect id="_x0000_s1031" style="position:absolute;left:5091;top:3712;width:700;height:5483"/>
              <v:rect id="_x0000_s1032" style="position:absolute;left:6296;top:4649;width:700;height:4558"/>
              <v:rect id="_x0000_s1033" style="position:absolute;left:7315;top:6158;width:700;height:3049"/>
              <v:shape id="_x0000_s1036" type="#_x0000_t202" style="position:absolute;left:2847;top:7085;width:552;height:1904;mso-width-relative:margin;mso-height-relative:margin" stroked="f">
                <v:textbox style="layout-flow:vertical;mso-layout-flow-alt:bottom-to-top;mso-next-textbox:#_x0000_s1036">
                  <w:txbxContent>
                    <w:p w:rsidR="00A540A4" w:rsidRDefault="00A540A4" w:rsidP="006C38AF">
                      <w:r>
                        <w:t>Ara-Orin Market</w:t>
                      </w:r>
                    </w:p>
                  </w:txbxContent>
                </v:textbox>
              </v:shape>
              <v:shape id="_x0000_s1037" type="#_x0000_t202" style="position:absolute;left:3819;top:6084;width:565;height:1904;mso-width-relative:margin;mso-height-relative:margin" stroked="f">
                <v:textbox style="layout-flow:vertical;mso-layout-flow-alt:bottom-to-top;mso-next-textbox:#_x0000_s1037">
                  <w:txbxContent>
                    <w:p w:rsidR="00A540A4" w:rsidRDefault="00A540A4" w:rsidP="006C38AF">
                      <w:r>
                        <w:t>Ara-Orin Market</w:t>
                      </w:r>
                    </w:p>
                  </w:txbxContent>
                </v:textbox>
              </v:shape>
              <v:shape id="_x0000_s1038" type="#_x0000_t202" style="position:absolute;left:5200;top:6149;width:565;height:1904;mso-width-relative:margin;mso-height-relative:margin" stroked="f">
                <v:textbox style="layout-flow:vertical;mso-layout-flow-alt:bottom-to-top;mso-next-textbox:#_x0000_s1038">
                  <w:txbxContent>
                    <w:p w:rsidR="00A540A4" w:rsidRDefault="00A540A4" w:rsidP="006C38AF">
                      <w:r>
                        <w:t>Oro market</w:t>
                      </w:r>
                    </w:p>
                  </w:txbxContent>
                </v:textbox>
              </v:shape>
              <v:shape id="_x0000_s1039" type="#_x0000_t202" style="position:absolute;left:6344;top:6526;width:565;height:1904;mso-width-relative:margin;mso-height-relative:margin" stroked="f">
                <v:textbox style="layout-flow:vertical;mso-layout-flow-alt:bottom-to-top;mso-next-textbox:#_x0000_s1039">
                  <w:txbxContent>
                    <w:p w:rsidR="00A540A4" w:rsidRDefault="00A540A4" w:rsidP="006C38AF">
                      <w:r>
                        <w:t>Ajase Ipo Market</w:t>
                      </w:r>
                    </w:p>
                  </w:txbxContent>
                </v:textbox>
              </v:shape>
              <v:shape id="_x0000_s1040" type="#_x0000_t202" style="position:absolute;left:7332;top:6617;width:565;height:1904;mso-width-relative:margin;mso-height-relative:margin" stroked="f">
                <v:textbox style="layout-flow:vertical;mso-layout-flow-alt:bottom-to-top;mso-next-textbox:#_x0000_s1040">
                  <w:txbxContent>
                    <w:p w:rsidR="00A540A4" w:rsidRDefault="00A540A4" w:rsidP="006C38AF">
                      <w:r>
                        <w:t>Omu-Aran Market</w:t>
                      </w:r>
                    </w:p>
                  </w:txbxContent>
                </v:textbox>
              </v:shape>
            </v:group>
            <v:shape id="_x0000_s1059" type="#_x0000_t202" style="position:absolute;left:871;top:1989;width:805;height:6937;mso-width-percent:400;mso-width-percent:400;mso-width-relative:margin;mso-height-relative:margin" filled="f" stroked="f">
              <v:textbox style="layout-flow:vertical;mso-layout-flow-alt:bottom-to-top;mso-next-textbox:#_x0000_s1059;mso-fit-shape-to-text:t">
                <w:txbxContent>
                  <w:p w:rsidR="00A540A4" w:rsidRDefault="00A540A4">
                    <w:r>
                      <w:t>0            10              20             30               40               50                60</w:t>
                    </w:r>
                  </w:p>
                </w:txbxContent>
              </v:textbox>
            </v:shape>
            <v:shape id="_x0000_s1061" type="#_x0000_t202" style="position:absolute;left:2306;top:9100;width:6678;height:653;mso-height-percent:200;mso-height-percent:200;mso-width-relative:margin;mso-height-relative:margin" stroked="f">
              <v:textbox style="mso-next-textbox:#_x0000_s1061;mso-fit-shape-to-text:t">
                <w:txbxContent>
                  <w:p w:rsidR="00A540A4" w:rsidRDefault="00A540A4">
                    <w:r>
                      <w:t xml:space="preserve">30,000           75,000              210,000        320,000        560,000 </w:t>
                    </w:r>
                  </w:p>
                </w:txbxContent>
              </v:textbox>
            </v:shape>
          </v:group>
        </w:pict>
      </w:r>
      <w:r w:rsidR="00BC2B15">
        <w:rPr>
          <w:rFonts w:ascii="Times New Roman" w:hAnsi="Times New Roman" w:cs="Times New Roman"/>
          <w:b/>
          <w:sz w:val="24"/>
          <w:szCs w:val="24"/>
        </w:rPr>
        <w:t>Revenue</w:t>
      </w:r>
    </w:p>
    <w:p w:rsidR="00385154" w:rsidRDefault="00385154" w:rsidP="006C38AF">
      <w:pPr>
        <w:pStyle w:val="NoSpacing"/>
        <w:spacing w:line="480" w:lineRule="auto"/>
        <w:rPr>
          <w:rFonts w:ascii="Times New Roman" w:hAnsi="Times New Roman" w:cs="Times New Roman"/>
          <w:b/>
          <w:sz w:val="24"/>
          <w:szCs w:val="24"/>
        </w:rPr>
      </w:pPr>
    </w:p>
    <w:p w:rsidR="00385154" w:rsidRDefault="00385154" w:rsidP="00385154">
      <w:pPr>
        <w:pStyle w:val="NoSpacing"/>
        <w:spacing w:line="480" w:lineRule="auto"/>
        <w:jc w:val="center"/>
        <w:rPr>
          <w:rFonts w:ascii="Times New Roman" w:hAnsi="Times New Roman" w:cs="Times New Roman"/>
          <w:b/>
          <w:sz w:val="24"/>
          <w:szCs w:val="24"/>
        </w:rPr>
      </w:pPr>
    </w:p>
    <w:p w:rsidR="00385154" w:rsidRDefault="00385154"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A540A4">
      <w:pPr>
        <w:pStyle w:val="NoSpacing"/>
        <w:spacing w:line="480" w:lineRule="auto"/>
        <w:rPr>
          <w:rFonts w:ascii="Times New Roman" w:hAnsi="Times New Roman" w:cs="Times New Roman"/>
          <w:b/>
          <w:sz w:val="24"/>
          <w:szCs w:val="24"/>
        </w:rPr>
      </w:pPr>
    </w:p>
    <w:p w:rsidR="00D709C9" w:rsidRDefault="003A6546" w:rsidP="00385154">
      <w:pPr>
        <w:pStyle w:val="NoSpacing"/>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w:pict>
          <v:group id="_x0000_s1084" style="position:absolute;left:0;text-align:left;margin-left:-57.5pt;margin-top:0;width:556.95pt;height:245.8pt;z-index:251702272" coordorigin="290,9719" coordsize="11139,4916">
            <v:shape id="_x0000_s1065" type="#_x0000_t202" style="position:absolute;left:4248;top:9719;width:3743;height:653;mso-width-percent:400;mso-height-percent:200;mso-position-horizontal:center;mso-width-percent:400;mso-height-percent:200;mso-width-relative:margin;mso-height-relative:margin" stroked="f">
              <v:textbox style="mso-fit-shape-to-text:t">
                <w:txbxContent>
                  <w:p w:rsidR="00A540A4" w:rsidRPr="003A6546" w:rsidRDefault="00A540A4" w:rsidP="00A540A4">
                    <w:pPr>
                      <w:jc w:val="center"/>
                      <w:rPr>
                        <w:b/>
                      </w:rPr>
                    </w:pPr>
                    <w:r w:rsidRPr="003A6546">
                      <w:rPr>
                        <w:b/>
                      </w:rPr>
                      <w:t>Budget</w:t>
                    </w:r>
                  </w:p>
                </w:txbxContent>
              </v:textbox>
            </v:shape>
            <v:shape id="_x0000_s1066" type="#_x0000_t32" style="position:absolute;left:6078;top:10067;width:0;height:981" o:connectortype="straight"/>
            <v:shape id="_x0000_s1067" type="#_x0000_t32" style="position:absolute;left:2306;top:11049;width:8053;height:0" o:connectortype="straight"/>
            <v:shape id="_x0000_s1068" type="#_x0000_t32" style="position:absolute;left:2294;top:11049;width:0;height:981" o:connectortype="straight"/>
            <v:shape id="_x0000_s1069" type="#_x0000_t32" style="position:absolute;left:10359;top:11049;width:0;height:981" o:connectortype="straight"/>
            <v:shape id="_x0000_s1071" type="#_x0000_t202" style="position:absolute;left:1200;top:12030;width:1826;height:407;mso-width-relative:margin;mso-height-relative:margin" stroked="f">
              <v:textbox>
                <w:txbxContent>
                  <w:p w:rsidR="00A540A4" w:rsidRDefault="00A540A4" w:rsidP="00A540A4">
                    <w:pPr>
                      <w:jc w:val="center"/>
                    </w:pPr>
                    <w:r>
                      <w:t>Revenue</w:t>
                    </w:r>
                  </w:p>
                </w:txbxContent>
              </v:textbox>
            </v:shape>
            <v:shape id="_x0000_s1072" type="#_x0000_t32" style="position:absolute;left:788;top:12918;width:4405;height:0" o:connectortype="straight"/>
            <v:shape id="_x0000_s1073" type="#_x0000_t32" style="position:absolute;left:6348;top:12906;width:4405;height:1" o:connectortype="straight"/>
            <v:shape id="_x0000_s1074" type="#_x0000_t32" style="position:absolute;left:2310;top:12437;width:0;height:427" o:connectortype="straight"/>
            <v:shape id="_x0000_s1075" type="#_x0000_t32" style="position:absolute;left:786;top:12929;width:0;height:427" o:connectortype="straight"/>
            <v:shape id="_x0000_s1076" type="#_x0000_t32" style="position:absolute;left:5212;top:12917;width:0;height:427" o:connectortype="straight"/>
            <v:shape id="_x0000_s1077" type="#_x0000_t32" style="position:absolute;left:6334;top:12877;width:0;height:427" o:connectortype="straight"/>
            <v:shape id="_x0000_s1078" type="#_x0000_t32" style="position:absolute;left:10746;top:12907;width:0;height:427" o:connectortype="straight"/>
            <v:shape id="_x0000_s1079" type="#_x0000_t202" style="position:absolute;left:9603;top:12070;width:1826;height:407;mso-width-relative:margin;mso-height-relative:margin" stroked="f">
              <v:textbox>
                <w:txbxContent>
                  <w:p w:rsidR="00911B75" w:rsidRDefault="00911B75" w:rsidP="00911B75">
                    <w:pPr>
                      <w:jc w:val="center"/>
                    </w:pPr>
                    <w:r>
                      <w:t>Expenditure</w:t>
                    </w:r>
                  </w:p>
                </w:txbxContent>
              </v:textbox>
            </v:shape>
            <v:shape id="_x0000_s1080" type="#_x0000_t202" style="position:absolute;left:290;top:13356;width:1826;height:1002;mso-width-relative:margin;mso-height-relative:margin" stroked="f">
              <v:textbox>
                <w:txbxContent>
                  <w:p w:rsidR="00911B75" w:rsidRDefault="00911B75" w:rsidP="00911B75">
                    <w:pPr>
                      <w:spacing w:after="0" w:line="240" w:lineRule="auto"/>
                      <w:jc w:val="center"/>
                    </w:pPr>
                    <w:r>
                      <w:t>Recurrent Rev</w:t>
                    </w:r>
                  </w:p>
                  <w:p w:rsidR="00911B75" w:rsidRDefault="00911B75" w:rsidP="00911B75">
                    <w:pPr>
                      <w:spacing w:after="0" w:line="240" w:lineRule="auto"/>
                      <w:jc w:val="center"/>
                    </w:pPr>
                    <w:r>
                      <w:t>IGR, 10% State</w:t>
                    </w:r>
                  </w:p>
                  <w:p w:rsidR="00911B75" w:rsidRDefault="00911B75" w:rsidP="00911B75">
                    <w:pPr>
                      <w:spacing w:after="0" w:line="240" w:lineRule="auto"/>
                      <w:jc w:val="center"/>
                    </w:pPr>
                    <w:r>
                      <w:t>Statutory</w:t>
                    </w:r>
                  </w:p>
                </w:txbxContent>
              </v:textbox>
            </v:shape>
            <v:shape id="_x0000_s1081" type="#_x0000_t202" style="position:absolute;left:4079;top:13356;width:1826;height:1169;mso-width-relative:margin;mso-height-relative:margin" stroked="f">
              <v:textbox>
                <w:txbxContent>
                  <w:p w:rsidR="00911B75" w:rsidRDefault="00911B75" w:rsidP="00911B75">
                    <w:pPr>
                      <w:spacing w:after="0" w:line="240" w:lineRule="auto"/>
                      <w:jc w:val="center"/>
                    </w:pPr>
                    <w:r>
                      <w:t>Capital Receipt</w:t>
                    </w:r>
                  </w:p>
                  <w:p w:rsidR="00911B75" w:rsidRDefault="00911B75" w:rsidP="00911B75">
                    <w:pPr>
                      <w:spacing w:after="0" w:line="240" w:lineRule="auto"/>
                      <w:jc w:val="center"/>
                    </w:pPr>
                    <w:r>
                      <w:t>Excess Crude Oil</w:t>
                    </w:r>
                  </w:p>
                  <w:p w:rsidR="00911B75" w:rsidRDefault="00911B75" w:rsidP="00911B75">
                    <w:pPr>
                      <w:spacing w:after="0" w:line="240" w:lineRule="auto"/>
                      <w:jc w:val="center"/>
                    </w:pPr>
                    <w:r>
                      <w:t>Sure-P</w:t>
                    </w:r>
                  </w:p>
                  <w:p w:rsidR="00911B75" w:rsidRDefault="00911B75" w:rsidP="00911B75">
                    <w:pPr>
                      <w:spacing w:after="0" w:line="240" w:lineRule="auto"/>
                      <w:jc w:val="center"/>
                    </w:pPr>
                    <w:r>
                      <w:t>Grant</w:t>
                    </w:r>
                  </w:p>
                </w:txbxContent>
              </v:textbox>
            </v:shape>
            <v:shape id="_x0000_s1082" type="#_x0000_t202" style="position:absolute;left:6165;top:13356;width:1826;height:1169;mso-width-relative:margin;mso-height-relative:margin" stroked="f">
              <v:textbox>
                <w:txbxContent>
                  <w:p w:rsidR="00911B75" w:rsidRDefault="00911B75" w:rsidP="00911B75">
                    <w:pPr>
                      <w:spacing w:after="0" w:line="240" w:lineRule="auto"/>
                      <w:jc w:val="center"/>
                    </w:pPr>
                    <w:r>
                      <w:t>Recurrent Exp</w:t>
                    </w:r>
                  </w:p>
                  <w:p w:rsidR="00911B75" w:rsidRDefault="00911B75" w:rsidP="00911B75">
                    <w:pPr>
                      <w:spacing w:after="0" w:line="240" w:lineRule="auto"/>
                      <w:jc w:val="center"/>
                    </w:pPr>
                    <w:r>
                      <w:t xml:space="preserve">Personal Cost </w:t>
                    </w:r>
                  </w:p>
                  <w:p w:rsidR="00911B75" w:rsidRDefault="00911B75" w:rsidP="00911B75">
                    <w:pPr>
                      <w:spacing w:after="0" w:line="240" w:lineRule="auto"/>
                      <w:jc w:val="center"/>
                    </w:pPr>
                    <w:r>
                      <w:t>Overhead Cost</w:t>
                    </w:r>
                  </w:p>
                </w:txbxContent>
              </v:textbox>
            </v:shape>
            <v:shape id="_x0000_s1083" type="#_x0000_t202" style="position:absolute;left:9603;top:13356;width:1826;height:1279;mso-width-relative:margin;mso-height-relative:margin" stroked="f">
              <v:textbox>
                <w:txbxContent>
                  <w:p w:rsidR="00911B75" w:rsidRDefault="00911B75" w:rsidP="00911B75">
                    <w:pPr>
                      <w:spacing w:after="0" w:line="240" w:lineRule="auto"/>
                      <w:jc w:val="center"/>
                    </w:pPr>
                    <w:r>
                      <w:t>Capital Exp</w:t>
                    </w:r>
                  </w:p>
                  <w:p w:rsidR="00911B75" w:rsidRDefault="00911B75" w:rsidP="00911B75">
                    <w:pPr>
                      <w:spacing w:after="0" w:line="240" w:lineRule="auto"/>
                      <w:jc w:val="center"/>
                    </w:pPr>
                    <w:r>
                      <w:t>Road</w:t>
                    </w:r>
                  </w:p>
                  <w:p w:rsidR="00911B75" w:rsidRDefault="00911B75" w:rsidP="00911B75">
                    <w:pPr>
                      <w:spacing w:after="0" w:line="240" w:lineRule="auto"/>
                      <w:jc w:val="center"/>
                    </w:pPr>
                    <w:r>
                      <w:t>Vehicle</w:t>
                    </w:r>
                  </w:p>
                  <w:p w:rsidR="00911B75" w:rsidRDefault="00911B75" w:rsidP="00911B75">
                    <w:pPr>
                      <w:spacing w:after="0" w:line="240" w:lineRule="auto"/>
                      <w:jc w:val="center"/>
                    </w:pPr>
                    <w:r>
                      <w:t xml:space="preserve">Electricity </w:t>
                    </w:r>
                  </w:p>
                </w:txbxContent>
              </v:textbox>
            </v:shape>
          </v:group>
        </w:pict>
      </w: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6C38AF" w:rsidRDefault="006C38AF" w:rsidP="00385154">
      <w:pPr>
        <w:pStyle w:val="NoSpacing"/>
        <w:spacing w:line="480" w:lineRule="auto"/>
        <w:jc w:val="center"/>
        <w:rPr>
          <w:rFonts w:ascii="Times New Roman" w:hAnsi="Times New Roman" w:cs="Times New Roman"/>
          <w:b/>
          <w:sz w:val="24"/>
          <w:szCs w:val="24"/>
        </w:rPr>
      </w:pPr>
    </w:p>
    <w:p w:rsidR="00A540A4" w:rsidRDefault="00A540A4" w:rsidP="00385154">
      <w:pPr>
        <w:pStyle w:val="NoSpacing"/>
        <w:spacing w:line="480" w:lineRule="auto"/>
        <w:jc w:val="center"/>
        <w:rPr>
          <w:rFonts w:ascii="Times New Roman" w:hAnsi="Times New Roman" w:cs="Times New Roman"/>
          <w:b/>
          <w:sz w:val="24"/>
          <w:szCs w:val="24"/>
        </w:rPr>
      </w:pPr>
    </w:p>
    <w:p w:rsidR="00A540A4" w:rsidRDefault="00A540A4" w:rsidP="00385154">
      <w:pPr>
        <w:pStyle w:val="NoSpacing"/>
        <w:spacing w:line="480" w:lineRule="auto"/>
        <w:jc w:val="center"/>
        <w:rPr>
          <w:rFonts w:ascii="Times New Roman" w:hAnsi="Times New Roman" w:cs="Times New Roman"/>
          <w:b/>
          <w:sz w:val="24"/>
          <w:szCs w:val="24"/>
        </w:rPr>
      </w:pPr>
    </w:p>
    <w:p w:rsidR="00A540A4" w:rsidRDefault="00A540A4" w:rsidP="00385154">
      <w:pPr>
        <w:pStyle w:val="NoSpacing"/>
        <w:spacing w:line="480" w:lineRule="auto"/>
        <w:jc w:val="center"/>
        <w:rPr>
          <w:rFonts w:ascii="Times New Roman" w:hAnsi="Times New Roman" w:cs="Times New Roman"/>
          <w:b/>
          <w:sz w:val="24"/>
          <w:szCs w:val="24"/>
        </w:rPr>
      </w:pPr>
    </w:p>
    <w:p w:rsidR="0054275B" w:rsidRPr="00385154" w:rsidRDefault="00385154" w:rsidP="00385154">
      <w:pPr>
        <w:pStyle w:val="NoSpacing"/>
        <w:spacing w:line="480" w:lineRule="auto"/>
        <w:jc w:val="center"/>
        <w:rPr>
          <w:rFonts w:ascii="Times New Roman" w:hAnsi="Times New Roman" w:cs="Times New Roman"/>
          <w:b/>
          <w:sz w:val="24"/>
          <w:szCs w:val="24"/>
        </w:rPr>
      </w:pPr>
      <w:r w:rsidRPr="00385154">
        <w:rPr>
          <w:rFonts w:ascii="Times New Roman" w:hAnsi="Times New Roman" w:cs="Times New Roman"/>
          <w:b/>
          <w:sz w:val="24"/>
          <w:szCs w:val="24"/>
        </w:rPr>
        <w:lastRenderedPageBreak/>
        <w:t>CHAPTER THREE</w:t>
      </w:r>
    </w:p>
    <w:p w:rsidR="0054275B" w:rsidRPr="00385154" w:rsidRDefault="00385154" w:rsidP="004700D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54275B" w:rsidRPr="00385154">
        <w:rPr>
          <w:rFonts w:ascii="Times New Roman" w:hAnsi="Times New Roman" w:cs="Times New Roman"/>
          <w:b/>
          <w:sz w:val="24"/>
          <w:szCs w:val="24"/>
        </w:rPr>
        <w:t>Work Done During the Training</w:t>
      </w:r>
    </w:p>
    <w:p w:rsidR="00F54B57" w:rsidRPr="004700DF" w:rsidRDefault="00F54B57"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During my SIWES training at </w:t>
      </w:r>
      <w:r w:rsidRPr="00385154">
        <w:rPr>
          <w:rStyle w:val="Strong"/>
          <w:rFonts w:ascii="Times New Roman" w:hAnsi="Times New Roman" w:cs="Times New Roman"/>
          <w:b w:val="0"/>
          <w:sz w:val="24"/>
          <w:szCs w:val="24"/>
        </w:rPr>
        <w:t>Irepodun Local Government Secretariat, Omu-Aran, Kwara State</w:t>
      </w:r>
      <w:r w:rsidRPr="00385154">
        <w:rPr>
          <w:rFonts w:ascii="Times New Roman" w:hAnsi="Times New Roman" w:cs="Times New Roman"/>
          <w:sz w:val="24"/>
          <w:szCs w:val="24"/>
        </w:rPr>
        <w:t>,</w:t>
      </w:r>
      <w:r w:rsidRPr="00385154">
        <w:rPr>
          <w:rFonts w:ascii="Times New Roman" w:hAnsi="Times New Roman" w:cs="Times New Roman"/>
          <w:b/>
          <w:sz w:val="24"/>
          <w:szCs w:val="24"/>
        </w:rPr>
        <w:t xml:space="preserve"> </w:t>
      </w:r>
      <w:r w:rsidRPr="004700DF">
        <w:rPr>
          <w:rFonts w:ascii="Times New Roman" w:hAnsi="Times New Roman" w:cs="Times New Roman"/>
          <w:sz w:val="24"/>
          <w:szCs w:val="24"/>
        </w:rPr>
        <w:t xml:space="preserve">I was actively involved in various tasks that enhanced my understanding of statistical data collection and analysis. One of my primary responsibilities was assisting in data gathering for local government records, particularly in the </w:t>
      </w:r>
      <w:r w:rsidRPr="00385154">
        <w:rPr>
          <w:rStyle w:val="Strong"/>
          <w:rFonts w:ascii="Times New Roman" w:hAnsi="Times New Roman" w:cs="Times New Roman"/>
          <w:b w:val="0"/>
          <w:sz w:val="24"/>
          <w:szCs w:val="24"/>
        </w:rPr>
        <w:t>Planning and Research Unit</w:t>
      </w:r>
      <w:r w:rsidRPr="004700DF">
        <w:rPr>
          <w:rFonts w:ascii="Times New Roman" w:hAnsi="Times New Roman" w:cs="Times New Roman"/>
          <w:sz w:val="24"/>
          <w:szCs w:val="24"/>
        </w:rPr>
        <w:t>. I worked with experienced officers to compile demographic statistics, analyze population trends, and organize data related to government projects. This exposure gave me a practical insight into how statistics play a crucial role in local governance and decision-making.</w:t>
      </w:r>
    </w:p>
    <w:p w:rsidR="00F54B57" w:rsidRPr="004700DF" w:rsidRDefault="00F54B57"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Additionally, I was engaged in </w:t>
      </w:r>
      <w:r w:rsidRPr="00385154">
        <w:rPr>
          <w:rStyle w:val="Strong"/>
          <w:rFonts w:ascii="Times New Roman" w:hAnsi="Times New Roman" w:cs="Times New Roman"/>
          <w:b w:val="0"/>
          <w:sz w:val="24"/>
          <w:szCs w:val="24"/>
        </w:rPr>
        <w:t>record-keeping and documentation</w:t>
      </w:r>
      <w:r w:rsidRPr="004700DF">
        <w:rPr>
          <w:rFonts w:ascii="Times New Roman" w:hAnsi="Times New Roman" w:cs="Times New Roman"/>
          <w:sz w:val="24"/>
          <w:szCs w:val="24"/>
        </w:rPr>
        <w:t>. I learned how to handle administrative files, update official registers, and ensure proper data management. Working in a government office required precision, and I had to pay close attention to details when entering information into the system. This experience improved my organizational skills and taught me the importance of accuracy in handling official data. It also made me appreciate the level of effort required to maintain an efficient record-keeping system in a public institution.</w:t>
      </w:r>
    </w:p>
    <w:p w:rsidR="00F54B57" w:rsidRPr="004700DF" w:rsidRDefault="00F54B57"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Another important aspect of my training was </w:t>
      </w:r>
      <w:r w:rsidRPr="00385154">
        <w:rPr>
          <w:rStyle w:val="Strong"/>
          <w:rFonts w:ascii="Times New Roman" w:hAnsi="Times New Roman" w:cs="Times New Roman"/>
          <w:b w:val="0"/>
          <w:sz w:val="24"/>
          <w:szCs w:val="24"/>
        </w:rPr>
        <w:t>data entry and analysis using statistical tools</w:t>
      </w:r>
      <w:r w:rsidRPr="004700DF">
        <w:rPr>
          <w:rFonts w:ascii="Times New Roman" w:hAnsi="Times New Roman" w:cs="Times New Roman"/>
          <w:sz w:val="24"/>
          <w:szCs w:val="24"/>
        </w:rPr>
        <w:t>. I was introduced to Microsoft Excel and basic statistical software used in government offices to process information. I assisted in preparing reports, charts, and tables that summarized key findings for local government planning. By working with these tools, I gained hands-on experience in data analysis and presentation, which will be valuable for my future studies and career.</w:t>
      </w:r>
    </w:p>
    <w:p w:rsidR="00F54B57" w:rsidRPr="004700DF" w:rsidRDefault="00F54B57"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I also participated in </w:t>
      </w:r>
      <w:r w:rsidRPr="00385154">
        <w:rPr>
          <w:rStyle w:val="Strong"/>
          <w:rFonts w:ascii="Times New Roman" w:hAnsi="Times New Roman" w:cs="Times New Roman"/>
          <w:b w:val="0"/>
          <w:sz w:val="24"/>
          <w:szCs w:val="24"/>
        </w:rPr>
        <w:t>fieldwork exercises</w:t>
      </w:r>
      <w:r w:rsidRPr="004700DF">
        <w:rPr>
          <w:rFonts w:ascii="Times New Roman" w:hAnsi="Times New Roman" w:cs="Times New Roman"/>
          <w:sz w:val="24"/>
          <w:szCs w:val="24"/>
        </w:rPr>
        <w:t xml:space="preserve">, where I accompanied senior officers to different locations within the local government area for surveys and inspections. This was one of the most </w:t>
      </w:r>
      <w:r w:rsidRPr="004700DF">
        <w:rPr>
          <w:rFonts w:ascii="Times New Roman" w:hAnsi="Times New Roman" w:cs="Times New Roman"/>
          <w:sz w:val="24"/>
          <w:szCs w:val="24"/>
        </w:rPr>
        <w:lastRenderedPageBreak/>
        <w:t>exciting parts of my training because I got to see how statistical data is collected directly from the field. We gathered information on infrastructure projects, population statistics, and environmental conditions. Engaging with residents and seeing how data is used to address community needs gave me a deeper appreciation of applied statistics.</w:t>
      </w:r>
    </w:p>
    <w:p w:rsidR="00F54B57" w:rsidRPr="004700DF" w:rsidRDefault="00F54B57"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During my time at the secretariat, I was also involved in </w:t>
      </w:r>
      <w:r w:rsidRPr="00385154">
        <w:rPr>
          <w:rStyle w:val="Strong"/>
          <w:rFonts w:ascii="Times New Roman" w:hAnsi="Times New Roman" w:cs="Times New Roman"/>
          <w:b w:val="0"/>
          <w:sz w:val="24"/>
          <w:szCs w:val="24"/>
        </w:rPr>
        <w:t>assisting the Finance Unit with data-related tasks</w:t>
      </w:r>
      <w:r w:rsidRPr="004700DF">
        <w:rPr>
          <w:rFonts w:ascii="Times New Roman" w:hAnsi="Times New Roman" w:cs="Times New Roman"/>
          <w:sz w:val="24"/>
          <w:szCs w:val="24"/>
        </w:rPr>
        <w:t>. I helped in verifying financial records, organizing revenue reports, and ensuring that financial transactions were accurately documented. Though I was not directly involved in accounting, I learned how statistical analysis is used to track government expenditure and revenue generation. This broadened my understanding of how statistics contribute to financial planning and transparency in governance.</w:t>
      </w:r>
    </w:p>
    <w:p w:rsidR="00F54B57" w:rsidRPr="004700DF" w:rsidRDefault="00F54B57"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More so, my SIWES training was a highly beneficial experience. It exposed me to real-world applications of statistics, strengthened my analytical skills, and taught me the importance of accurate data management in government operations. I also developed valuable workplace skills such as teamwork, communication, and problem-solving. The knowledge and experience gained from this training have given me a solid foundation for my future career as a statistician, and I look forward to applying these lessons in more advanced settings.</w:t>
      </w:r>
    </w:p>
    <w:p w:rsidR="00385154" w:rsidRDefault="00385154" w:rsidP="004700DF">
      <w:pPr>
        <w:pStyle w:val="NoSpacing"/>
        <w:spacing w:line="480" w:lineRule="auto"/>
        <w:jc w:val="both"/>
        <w:rPr>
          <w:rFonts w:ascii="Times New Roman" w:hAnsi="Times New Roman" w:cs="Times New Roman"/>
          <w:sz w:val="24"/>
          <w:szCs w:val="24"/>
        </w:rPr>
      </w:pPr>
    </w:p>
    <w:p w:rsidR="00385154" w:rsidRDefault="00385154" w:rsidP="004700DF">
      <w:pPr>
        <w:pStyle w:val="NoSpacing"/>
        <w:spacing w:line="480" w:lineRule="auto"/>
        <w:jc w:val="both"/>
        <w:rPr>
          <w:rFonts w:ascii="Times New Roman" w:hAnsi="Times New Roman" w:cs="Times New Roman"/>
          <w:sz w:val="24"/>
          <w:szCs w:val="24"/>
        </w:rPr>
      </w:pPr>
    </w:p>
    <w:p w:rsidR="00385154" w:rsidRDefault="00385154" w:rsidP="004700DF">
      <w:pPr>
        <w:pStyle w:val="NoSpacing"/>
        <w:spacing w:line="480" w:lineRule="auto"/>
        <w:jc w:val="both"/>
        <w:rPr>
          <w:rFonts w:ascii="Times New Roman" w:hAnsi="Times New Roman" w:cs="Times New Roman"/>
          <w:sz w:val="24"/>
          <w:szCs w:val="24"/>
        </w:rPr>
      </w:pPr>
    </w:p>
    <w:p w:rsidR="00385154" w:rsidRDefault="00385154" w:rsidP="004700DF">
      <w:pPr>
        <w:pStyle w:val="NoSpacing"/>
        <w:spacing w:line="480" w:lineRule="auto"/>
        <w:jc w:val="both"/>
        <w:rPr>
          <w:rFonts w:ascii="Times New Roman" w:hAnsi="Times New Roman" w:cs="Times New Roman"/>
          <w:sz w:val="24"/>
          <w:szCs w:val="24"/>
        </w:rPr>
      </w:pPr>
    </w:p>
    <w:p w:rsidR="00385154" w:rsidRDefault="00385154" w:rsidP="004700DF">
      <w:pPr>
        <w:pStyle w:val="NoSpacing"/>
        <w:spacing w:line="480" w:lineRule="auto"/>
        <w:jc w:val="both"/>
        <w:rPr>
          <w:rFonts w:ascii="Times New Roman" w:hAnsi="Times New Roman" w:cs="Times New Roman"/>
          <w:sz w:val="24"/>
          <w:szCs w:val="24"/>
        </w:rPr>
      </w:pPr>
    </w:p>
    <w:p w:rsidR="00385154" w:rsidRDefault="00385154" w:rsidP="004700DF">
      <w:pPr>
        <w:pStyle w:val="NoSpacing"/>
        <w:spacing w:line="480" w:lineRule="auto"/>
        <w:jc w:val="both"/>
        <w:rPr>
          <w:rFonts w:ascii="Times New Roman" w:hAnsi="Times New Roman" w:cs="Times New Roman"/>
          <w:sz w:val="24"/>
          <w:szCs w:val="24"/>
        </w:rPr>
      </w:pPr>
    </w:p>
    <w:p w:rsidR="00385154" w:rsidRDefault="00385154" w:rsidP="004700DF">
      <w:pPr>
        <w:pStyle w:val="NoSpacing"/>
        <w:spacing w:line="480" w:lineRule="auto"/>
        <w:jc w:val="both"/>
        <w:rPr>
          <w:rFonts w:ascii="Times New Roman" w:hAnsi="Times New Roman" w:cs="Times New Roman"/>
          <w:sz w:val="24"/>
          <w:szCs w:val="24"/>
        </w:rPr>
      </w:pPr>
    </w:p>
    <w:p w:rsidR="0054275B" w:rsidRPr="00385154" w:rsidRDefault="00385154" w:rsidP="00385154">
      <w:pPr>
        <w:pStyle w:val="NoSpacing"/>
        <w:spacing w:line="480" w:lineRule="auto"/>
        <w:jc w:val="center"/>
        <w:rPr>
          <w:rFonts w:ascii="Times New Roman" w:hAnsi="Times New Roman" w:cs="Times New Roman"/>
          <w:b/>
          <w:sz w:val="24"/>
          <w:szCs w:val="24"/>
        </w:rPr>
      </w:pPr>
      <w:r w:rsidRPr="00385154">
        <w:rPr>
          <w:rFonts w:ascii="Times New Roman" w:hAnsi="Times New Roman" w:cs="Times New Roman"/>
          <w:b/>
          <w:sz w:val="24"/>
          <w:szCs w:val="24"/>
        </w:rPr>
        <w:lastRenderedPageBreak/>
        <w:t>CHAPTER FOUR</w:t>
      </w:r>
    </w:p>
    <w:p w:rsidR="0054275B" w:rsidRPr="00385154" w:rsidRDefault="00385154" w:rsidP="00385154">
      <w:pPr>
        <w:pStyle w:val="NoSpacing"/>
        <w:spacing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385154">
        <w:rPr>
          <w:rFonts w:ascii="Times New Roman" w:hAnsi="Times New Roman" w:cs="Times New Roman"/>
          <w:b/>
          <w:sz w:val="24"/>
          <w:szCs w:val="24"/>
        </w:rPr>
        <w:t>Challenges Encountered</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During my </w:t>
      </w:r>
      <w:r w:rsidRPr="00385154">
        <w:rPr>
          <w:rStyle w:val="Strong"/>
          <w:rFonts w:ascii="Times New Roman" w:hAnsi="Times New Roman" w:cs="Times New Roman"/>
          <w:b w:val="0"/>
          <w:sz w:val="24"/>
          <w:szCs w:val="24"/>
        </w:rPr>
        <w:t>SIWES training at Irepodun Local Government Secretariat, Omu-Aran</w:t>
      </w:r>
      <w:r w:rsidRPr="00385154">
        <w:rPr>
          <w:rFonts w:ascii="Times New Roman" w:hAnsi="Times New Roman" w:cs="Times New Roman"/>
          <w:b/>
          <w:sz w:val="24"/>
          <w:szCs w:val="24"/>
        </w:rPr>
        <w:t>,</w:t>
      </w:r>
      <w:r w:rsidRPr="004700DF">
        <w:rPr>
          <w:rFonts w:ascii="Times New Roman" w:hAnsi="Times New Roman" w:cs="Times New Roman"/>
          <w:sz w:val="24"/>
          <w:szCs w:val="24"/>
        </w:rPr>
        <w:t xml:space="preserve"> I faced several challenges that tested my adaptability and problem-solving skills. One of the major challenges was </w:t>
      </w:r>
      <w:r w:rsidRPr="00385154">
        <w:rPr>
          <w:rStyle w:val="Strong"/>
          <w:rFonts w:ascii="Times New Roman" w:hAnsi="Times New Roman" w:cs="Times New Roman"/>
          <w:b w:val="0"/>
          <w:sz w:val="24"/>
          <w:szCs w:val="24"/>
        </w:rPr>
        <w:t>inadequate access to computers and statistical tools</w:t>
      </w:r>
      <w:r w:rsidRPr="004700DF">
        <w:rPr>
          <w:rFonts w:ascii="Times New Roman" w:hAnsi="Times New Roman" w:cs="Times New Roman"/>
          <w:sz w:val="24"/>
          <w:szCs w:val="24"/>
        </w:rPr>
        <w:t>. Since the secretariat operates on limited resources, there were not enough functional computers for all interns. This made it difficult to practice data analysis effectively, and I often had to wait for my turn to use a system. In some cases, I had to rely on manual calculations and paperwork, which slowed down my work.</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Another challenge was </w:t>
      </w:r>
      <w:r w:rsidRPr="00385154">
        <w:rPr>
          <w:rStyle w:val="Strong"/>
          <w:rFonts w:ascii="Times New Roman" w:hAnsi="Times New Roman" w:cs="Times New Roman"/>
          <w:b w:val="0"/>
          <w:sz w:val="24"/>
          <w:szCs w:val="24"/>
        </w:rPr>
        <w:t>limited exposure to advanced statistical software</w:t>
      </w:r>
      <w:r w:rsidRPr="00385154">
        <w:rPr>
          <w:rFonts w:ascii="Times New Roman" w:hAnsi="Times New Roman" w:cs="Times New Roman"/>
          <w:b/>
          <w:sz w:val="24"/>
          <w:szCs w:val="24"/>
        </w:rPr>
        <w:t>.</w:t>
      </w:r>
      <w:r w:rsidRPr="004700DF">
        <w:rPr>
          <w:rFonts w:ascii="Times New Roman" w:hAnsi="Times New Roman" w:cs="Times New Roman"/>
          <w:sz w:val="24"/>
          <w:szCs w:val="24"/>
        </w:rPr>
        <w:t xml:space="preserve"> Although I had the opportunity to work with Microsoft Excel, I expected to gain hands-on experience with specialized statistical tools such as SPSS or STATA. However, these were not commonly used at the local government level, making it difficult for me to apply some of the concepts I had learned in school. This made me realize the gap between academic knowledge and real-world applications in some government offices.</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Communication barriers were also an issue, especially when </w:t>
      </w:r>
      <w:r w:rsidRPr="00385154">
        <w:rPr>
          <w:rStyle w:val="Strong"/>
          <w:rFonts w:ascii="Times New Roman" w:hAnsi="Times New Roman" w:cs="Times New Roman"/>
          <w:b w:val="0"/>
          <w:sz w:val="24"/>
          <w:szCs w:val="24"/>
        </w:rPr>
        <w:t>interacting with local community members during fieldwork</w:t>
      </w:r>
      <w:r w:rsidRPr="004700DF">
        <w:rPr>
          <w:rFonts w:ascii="Times New Roman" w:hAnsi="Times New Roman" w:cs="Times New Roman"/>
          <w:sz w:val="24"/>
          <w:szCs w:val="24"/>
        </w:rPr>
        <w:t>. Some of the residents we engaged with spoke only their native language, making it challenging to collect accurate survey data. I had to rely on senior officers or colleagues who understood the local dialects to interpret responses. This experience taught me the importance of cultural awareness and effective communication in data collection.</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I also encountered </w:t>
      </w:r>
      <w:r w:rsidRPr="00385154">
        <w:rPr>
          <w:rStyle w:val="Strong"/>
          <w:rFonts w:ascii="Times New Roman" w:hAnsi="Times New Roman" w:cs="Times New Roman"/>
          <w:b w:val="0"/>
          <w:sz w:val="24"/>
          <w:szCs w:val="24"/>
        </w:rPr>
        <w:t>delays in accessing important data and documents</w:t>
      </w:r>
      <w:r w:rsidRPr="00385154">
        <w:rPr>
          <w:rFonts w:ascii="Times New Roman" w:hAnsi="Times New Roman" w:cs="Times New Roman"/>
          <w:b/>
          <w:sz w:val="24"/>
          <w:szCs w:val="24"/>
        </w:rPr>
        <w:t>.</w:t>
      </w:r>
      <w:r w:rsidRPr="004700DF">
        <w:rPr>
          <w:rFonts w:ascii="Times New Roman" w:hAnsi="Times New Roman" w:cs="Times New Roman"/>
          <w:sz w:val="24"/>
          <w:szCs w:val="24"/>
        </w:rPr>
        <w:t xml:space="preserve"> Due to bureaucratic procedures, getting approval to access certain records or reports took longer than expected. Some files were stored in physical formats rather than digital databases, making retrieval time-</w:t>
      </w:r>
      <w:r w:rsidRPr="004700DF">
        <w:rPr>
          <w:rFonts w:ascii="Times New Roman" w:hAnsi="Times New Roman" w:cs="Times New Roman"/>
          <w:sz w:val="24"/>
          <w:szCs w:val="24"/>
        </w:rPr>
        <w:lastRenderedPageBreak/>
        <w:t>consuming. This slowed down the pace of my work and made me realize the need for better digital record-keeping systems in public institutions.</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Another challenge was </w:t>
      </w:r>
      <w:r w:rsidRPr="00385154">
        <w:rPr>
          <w:rStyle w:val="Strong"/>
          <w:rFonts w:ascii="Times New Roman" w:hAnsi="Times New Roman" w:cs="Times New Roman"/>
          <w:b w:val="0"/>
          <w:sz w:val="24"/>
          <w:szCs w:val="24"/>
        </w:rPr>
        <w:t>adapting to the office environment and workload expectations</w:t>
      </w:r>
      <w:r w:rsidRPr="004700DF">
        <w:rPr>
          <w:rFonts w:ascii="Times New Roman" w:hAnsi="Times New Roman" w:cs="Times New Roman"/>
          <w:sz w:val="24"/>
          <w:szCs w:val="24"/>
        </w:rPr>
        <w:t>. At the beginning of my training, I struggled with balancing multiple tasks, meeting deadlines, and following government work protocols. Unlike academic assignments, office tasks required a higher level of accuracy and professionalism. I had to quickly adjust to the structured work environment and learn how to manage my time efficiently.</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Despite these challenges, I remained focused and used them as learning opportunities. I sought guidance from my supervisors, improved my ability to work under pressure, and found alternative ways to complete my tasks efficiently. Over time, I became more confident and adaptable, gaining valuable workplace experience that will help me in my future career.</w:t>
      </w:r>
    </w:p>
    <w:p w:rsidR="0054275B" w:rsidRPr="004700DF" w:rsidRDefault="0054275B"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Lessons Learned</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My </w:t>
      </w:r>
      <w:r w:rsidRPr="00385154">
        <w:rPr>
          <w:rStyle w:val="Strong"/>
          <w:rFonts w:ascii="Times New Roman" w:hAnsi="Times New Roman" w:cs="Times New Roman"/>
          <w:b w:val="0"/>
          <w:sz w:val="24"/>
          <w:szCs w:val="24"/>
        </w:rPr>
        <w:t>SIWES training at Irepodun Local Government Secretariat, Omu-Aran</w:t>
      </w:r>
      <w:r w:rsidRPr="004700DF">
        <w:rPr>
          <w:rFonts w:ascii="Times New Roman" w:hAnsi="Times New Roman" w:cs="Times New Roman"/>
          <w:sz w:val="24"/>
          <w:szCs w:val="24"/>
        </w:rPr>
        <w:t xml:space="preserve">, was an eye-opening experience that exposed me to the practical applications of statistics in government operations. One of the most important lessons I learned was the </w:t>
      </w:r>
      <w:r w:rsidRPr="00385154">
        <w:rPr>
          <w:rStyle w:val="Strong"/>
          <w:rFonts w:ascii="Times New Roman" w:hAnsi="Times New Roman" w:cs="Times New Roman"/>
          <w:b w:val="0"/>
          <w:sz w:val="24"/>
          <w:szCs w:val="24"/>
        </w:rPr>
        <w:t>significance of data in decision-making</w:t>
      </w:r>
      <w:r w:rsidRPr="004700DF">
        <w:rPr>
          <w:rFonts w:ascii="Times New Roman" w:hAnsi="Times New Roman" w:cs="Times New Roman"/>
          <w:sz w:val="24"/>
          <w:szCs w:val="24"/>
        </w:rPr>
        <w:t>. I saw firsthand how statistical reports influence government policies, project planning, and budget allocations. This experience reinforced my understanding that accurate data collection and analysis are essential for effective governance and community development.</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Another key lesson was </w:t>
      </w:r>
      <w:r w:rsidRPr="00385154">
        <w:rPr>
          <w:rStyle w:val="Strong"/>
          <w:rFonts w:ascii="Times New Roman" w:hAnsi="Times New Roman" w:cs="Times New Roman"/>
          <w:b w:val="0"/>
          <w:sz w:val="24"/>
          <w:szCs w:val="24"/>
        </w:rPr>
        <w:t>the importance of organization and record-keeping</w:t>
      </w:r>
      <w:r w:rsidRPr="004700DF">
        <w:rPr>
          <w:rFonts w:ascii="Times New Roman" w:hAnsi="Times New Roman" w:cs="Times New Roman"/>
          <w:sz w:val="24"/>
          <w:szCs w:val="24"/>
        </w:rPr>
        <w:t xml:space="preserve">. Working with government officials, I realized that proper documentation is crucial for accountability and transparency. I learned how to maintain and organize official records systematically, ensuring that important information is easily accessible when needed. This experience improved my </w:t>
      </w:r>
      <w:r w:rsidRPr="004700DF">
        <w:rPr>
          <w:rFonts w:ascii="Times New Roman" w:hAnsi="Times New Roman" w:cs="Times New Roman"/>
          <w:sz w:val="24"/>
          <w:szCs w:val="24"/>
        </w:rPr>
        <w:lastRenderedPageBreak/>
        <w:t>ability to handle data efficiently and emphasized the value of maintaining accurate records in any professional setting.</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I also gained valuable </w:t>
      </w:r>
      <w:r w:rsidRPr="00385154">
        <w:rPr>
          <w:rStyle w:val="Strong"/>
          <w:rFonts w:ascii="Times New Roman" w:hAnsi="Times New Roman" w:cs="Times New Roman"/>
          <w:b w:val="0"/>
          <w:sz w:val="24"/>
          <w:szCs w:val="24"/>
        </w:rPr>
        <w:t>teamwork and communication skills</w:t>
      </w:r>
      <w:r w:rsidRPr="004700DF">
        <w:rPr>
          <w:rFonts w:ascii="Times New Roman" w:hAnsi="Times New Roman" w:cs="Times New Roman"/>
          <w:sz w:val="24"/>
          <w:szCs w:val="24"/>
        </w:rPr>
        <w:t xml:space="preserve"> during my training. Since I worked with different departments and colleagues, I had to collaborate effectively to complete tasks. Whether assisting in field surveys or preparing reports, I learned how to communicate my ideas clearly and listen to instructions carefully. I also observed the importance of professional etiquette in the workplace, which will help me in my future career.</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Adaptability was another critical lesson I learned. </w:t>
      </w:r>
      <w:r w:rsidRPr="00385154">
        <w:rPr>
          <w:rStyle w:val="Strong"/>
          <w:rFonts w:ascii="Times New Roman" w:hAnsi="Times New Roman" w:cs="Times New Roman"/>
          <w:b w:val="0"/>
          <w:sz w:val="24"/>
          <w:szCs w:val="24"/>
        </w:rPr>
        <w:t>Facing challenges such as limited resources and bureaucratic delays</w:t>
      </w:r>
      <w:r w:rsidRPr="004700DF">
        <w:rPr>
          <w:rFonts w:ascii="Times New Roman" w:hAnsi="Times New Roman" w:cs="Times New Roman"/>
          <w:sz w:val="24"/>
          <w:szCs w:val="24"/>
        </w:rPr>
        <w:t>, I had to find alternative ways to complete my assignments. This experience taught me to be resourceful and patient in a structured work environment. I also learned that not all workplaces have the latest technology, so professionals must sometimes rely on manual methods to get the job done efficiently.</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Furthermore, my training exposed me to </w:t>
      </w:r>
      <w:r w:rsidRPr="00153B35">
        <w:rPr>
          <w:rStyle w:val="Strong"/>
          <w:rFonts w:ascii="Times New Roman" w:hAnsi="Times New Roman" w:cs="Times New Roman"/>
          <w:b w:val="0"/>
          <w:sz w:val="24"/>
          <w:szCs w:val="24"/>
        </w:rPr>
        <w:t>the ethical responsibilities of handling government data</w:t>
      </w:r>
      <w:r w:rsidRPr="004700DF">
        <w:rPr>
          <w:rFonts w:ascii="Times New Roman" w:hAnsi="Times New Roman" w:cs="Times New Roman"/>
          <w:sz w:val="24"/>
          <w:szCs w:val="24"/>
        </w:rPr>
        <w:t>. I understood the importance of confidentiality and accuracy when dealing with sensitive information. Errors in data collection or analysis can lead to incorrect decisions that affect the lives of many people. This realization deepened my commitment to being a responsible and ethical statistician in my future endeavors.</w:t>
      </w:r>
    </w:p>
    <w:p w:rsidR="006429C0" w:rsidRPr="004700DF" w:rsidRDefault="006429C0"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Overall, my SIWES experience significantly shaped my professional growth. It enhanced my analytical skills, improved my ability to work under pressure, and gave me practical insights into how statistics contribute to governance. These lessons will be valuable as I continue my studies and prepare for a career in data analysis and research.</w:t>
      </w:r>
    </w:p>
    <w:p w:rsidR="00153B35" w:rsidRDefault="00153B35" w:rsidP="00153B35">
      <w:pPr>
        <w:pStyle w:val="NoSpacing"/>
        <w:spacing w:line="480" w:lineRule="auto"/>
        <w:jc w:val="center"/>
        <w:rPr>
          <w:rFonts w:ascii="Times New Roman" w:hAnsi="Times New Roman" w:cs="Times New Roman"/>
          <w:b/>
          <w:sz w:val="24"/>
          <w:szCs w:val="24"/>
        </w:rPr>
      </w:pPr>
    </w:p>
    <w:p w:rsidR="00153B35" w:rsidRDefault="00153B35" w:rsidP="00153B35">
      <w:pPr>
        <w:pStyle w:val="NoSpacing"/>
        <w:spacing w:line="480" w:lineRule="auto"/>
        <w:jc w:val="center"/>
        <w:rPr>
          <w:rFonts w:ascii="Times New Roman" w:hAnsi="Times New Roman" w:cs="Times New Roman"/>
          <w:b/>
          <w:sz w:val="24"/>
          <w:szCs w:val="24"/>
        </w:rPr>
      </w:pPr>
    </w:p>
    <w:p w:rsidR="0054275B" w:rsidRPr="00153B35" w:rsidRDefault="00153B35" w:rsidP="00153B35">
      <w:pPr>
        <w:pStyle w:val="NoSpacing"/>
        <w:spacing w:line="480" w:lineRule="auto"/>
        <w:jc w:val="center"/>
        <w:rPr>
          <w:rFonts w:ascii="Times New Roman" w:hAnsi="Times New Roman" w:cs="Times New Roman"/>
          <w:b/>
          <w:sz w:val="24"/>
          <w:szCs w:val="24"/>
        </w:rPr>
      </w:pPr>
      <w:r w:rsidRPr="00153B35">
        <w:rPr>
          <w:rFonts w:ascii="Times New Roman" w:hAnsi="Times New Roman" w:cs="Times New Roman"/>
          <w:b/>
          <w:sz w:val="24"/>
          <w:szCs w:val="24"/>
        </w:rPr>
        <w:lastRenderedPageBreak/>
        <w:t>CHAPTER FIVE</w:t>
      </w:r>
    </w:p>
    <w:p w:rsidR="006429C0" w:rsidRPr="00153B35" w:rsidRDefault="003D6B54" w:rsidP="004700DF">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sidR="0054275B" w:rsidRPr="00153B35">
        <w:rPr>
          <w:rFonts w:ascii="Times New Roman" w:hAnsi="Times New Roman" w:cs="Times New Roman"/>
          <w:b/>
          <w:sz w:val="24"/>
          <w:szCs w:val="24"/>
        </w:rPr>
        <w:t xml:space="preserve">Conclusion </w:t>
      </w:r>
    </w:p>
    <w:p w:rsidR="004700DF" w:rsidRPr="004700DF" w:rsidRDefault="004700DF"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My </w:t>
      </w:r>
      <w:r w:rsidRPr="00153B35">
        <w:rPr>
          <w:rStyle w:val="Strong"/>
          <w:rFonts w:ascii="Times New Roman" w:hAnsi="Times New Roman" w:cs="Times New Roman"/>
          <w:b w:val="0"/>
          <w:sz w:val="24"/>
          <w:szCs w:val="24"/>
        </w:rPr>
        <w:t>SIWES training at Irepodun Local Government Secretariat, Omu-Aran</w:t>
      </w:r>
      <w:r w:rsidRPr="004700DF">
        <w:rPr>
          <w:rFonts w:ascii="Times New Roman" w:hAnsi="Times New Roman" w:cs="Times New Roman"/>
          <w:sz w:val="24"/>
          <w:szCs w:val="24"/>
        </w:rPr>
        <w:t>, was a valuable learning experience that bridged the gap between theoretical knowledge and real-world application. It provided me with hands-on exposure to data management, government operations, and workplace ethics. Despite facing challenges such as limited resources and bureaucratic delays, I adapted and developed important skills such as teamwork, problem-solving, and effective communication. The training reinforced my understanding of the role of statistics in governance and decision-making, preparing me for future career opportunities. Overall, the experience was both enlightening and rewarding, equipping me with the practical knowledge needed for professional growth.</w:t>
      </w:r>
    </w:p>
    <w:p w:rsidR="0054275B" w:rsidRPr="003D6B54" w:rsidRDefault="003D6B54" w:rsidP="004700DF">
      <w:pPr>
        <w:pStyle w:val="NoSpacing"/>
        <w:spacing w:line="480" w:lineRule="auto"/>
        <w:jc w:val="both"/>
        <w:rPr>
          <w:rFonts w:ascii="Times New Roman" w:hAnsi="Times New Roman" w:cs="Times New Roman"/>
          <w:b/>
          <w:sz w:val="24"/>
          <w:szCs w:val="24"/>
        </w:rPr>
      </w:pPr>
      <w:r w:rsidRPr="003D6B54">
        <w:rPr>
          <w:rFonts w:ascii="Times New Roman" w:hAnsi="Times New Roman" w:cs="Times New Roman"/>
          <w:b/>
          <w:sz w:val="24"/>
          <w:szCs w:val="24"/>
        </w:rPr>
        <w:t>5.1</w:t>
      </w:r>
      <w:r w:rsidRPr="003D6B54">
        <w:rPr>
          <w:rFonts w:ascii="Times New Roman" w:hAnsi="Times New Roman" w:cs="Times New Roman"/>
          <w:b/>
          <w:sz w:val="24"/>
          <w:szCs w:val="24"/>
        </w:rPr>
        <w:tab/>
      </w:r>
      <w:r w:rsidR="0054275B" w:rsidRPr="003D6B54">
        <w:rPr>
          <w:rFonts w:ascii="Times New Roman" w:hAnsi="Times New Roman" w:cs="Times New Roman"/>
          <w:b/>
          <w:sz w:val="24"/>
          <w:szCs w:val="24"/>
        </w:rPr>
        <w:t>Recommendations</w:t>
      </w:r>
    </w:p>
    <w:p w:rsidR="004700DF" w:rsidRPr="004700DF" w:rsidRDefault="004700DF" w:rsidP="004700DF">
      <w:pPr>
        <w:pStyle w:val="NoSpacing"/>
        <w:spacing w:line="480" w:lineRule="auto"/>
        <w:jc w:val="both"/>
        <w:rPr>
          <w:rFonts w:ascii="Times New Roman" w:hAnsi="Times New Roman" w:cs="Times New Roman"/>
          <w:sz w:val="24"/>
          <w:szCs w:val="24"/>
        </w:rPr>
      </w:pPr>
      <w:r w:rsidRPr="004700DF">
        <w:rPr>
          <w:rFonts w:ascii="Times New Roman" w:hAnsi="Times New Roman" w:cs="Times New Roman"/>
          <w:sz w:val="24"/>
          <w:szCs w:val="24"/>
        </w:rPr>
        <w:t xml:space="preserve">Based on my </w:t>
      </w:r>
      <w:r w:rsidRPr="00153B35">
        <w:rPr>
          <w:rStyle w:val="Strong"/>
          <w:rFonts w:ascii="Times New Roman" w:hAnsi="Times New Roman" w:cs="Times New Roman"/>
          <w:b w:val="0"/>
          <w:sz w:val="24"/>
          <w:szCs w:val="24"/>
        </w:rPr>
        <w:t>SIWES training at Irepodun Local Government Secretariat, Omu-Aran</w:t>
      </w:r>
      <w:r w:rsidRPr="004700DF">
        <w:rPr>
          <w:rFonts w:ascii="Times New Roman" w:hAnsi="Times New Roman" w:cs="Times New Roman"/>
          <w:sz w:val="24"/>
          <w:szCs w:val="24"/>
        </w:rPr>
        <w:t>, I recommend the following improvements to enhance the experience for future interns and improve workplace efficiency:</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t>Provision of Adequate ICT Facilities</w:t>
      </w:r>
      <w:r w:rsidRPr="004700DF">
        <w:rPr>
          <w:rFonts w:ascii="Times New Roman" w:hAnsi="Times New Roman" w:cs="Times New Roman"/>
          <w:sz w:val="24"/>
          <w:szCs w:val="24"/>
        </w:rPr>
        <w:t xml:space="preserve"> – The government should equip offices with more computers and statistical software to facilitate data analysis and research.</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t>Training on Advanced Statistical Tools</w:t>
      </w:r>
      <w:r w:rsidRPr="004700DF">
        <w:rPr>
          <w:rFonts w:ascii="Times New Roman" w:hAnsi="Times New Roman" w:cs="Times New Roman"/>
          <w:sz w:val="24"/>
          <w:szCs w:val="24"/>
        </w:rPr>
        <w:t xml:space="preserve"> – Interns should be given hands-on experience with software like SPSS, STATA, or R to align their training with industry standards.</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t>Improved Data Management System</w:t>
      </w:r>
      <w:r w:rsidRPr="00153B35">
        <w:rPr>
          <w:rFonts w:ascii="Times New Roman" w:hAnsi="Times New Roman" w:cs="Times New Roman"/>
          <w:b/>
          <w:sz w:val="24"/>
          <w:szCs w:val="24"/>
        </w:rPr>
        <w:t xml:space="preserve"> </w:t>
      </w:r>
      <w:r w:rsidRPr="004700DF">
        <w:rPr>
          <w:rFonts w:ascii="Times New Roman" w:hAnsi="Times New Roman" w:cs="Times New Roman"/>
          <w:sz w:val="24"/>
          <w:szCs w:val="24"/>
        </w:rPr>
        <w:t>– The local government should transition from paper-based records to digital databases for easy access and efficiency.</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t>Capacity Building for Interns</w:t>
      </w:r>
      <w:r w:rsidRPr="004700DF">
        <w:rPr>
          <w:rFonts w:ascii="Times New Roman" w:hAnsi="Times New Roman" w:cs="Times New Roman"/>
          <w:sz w:val="24"/>
          <w:szCs w:val="24"/>
        </w:rPr>
        <w:t xml:space="preserve"> – Organizing workshops and mentorship programs will help interns better understand workplace expectations and professional ethics.</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lastRenderedPageBreak/>
        <w:t>Encouragement of Teamwork and Collaboration</w:t>
      </w:r>
      <w:r w:rsidRPr="004700DF">
        <w:rPr>
          <w:rFonts w:ascii="Times New Roman" w:hAnsi="Times New Roman" w:cs="Times New Roman"/>
          <w:sz w:val="24"/>
          <w:szCs w:val="24"/>
        </w:rPr>
        <w:t xml:space="preserve"> – Interns should be actively involved in team projects to develop their communication and problem-solving skills.</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t>Reduction of Bureaucratic Delays</w:t>
      </w:r>
      <w:r w:rsidRPr="004700DF">
        <w:rPr>
          <w:rFonts w:ascii="Times New Roman" w:hAnsi="Times New Roman" w:cs="Times New Roman"/>
          <w:sz w:val="24"/>
          <w:szCs w:val="24"/>
        </w:rPr>
        <w:t xml:space="preserve"> – Streamlining approval processes for accessing data and official documents will improve work efficiency.</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t>Enhancement of Fieldwork Experiences</w:t>
      </w:r>
      <w:r w:rsidRPr="00153B35">
        <w:rPr>
          <w:rFonts w:ascii="Times New Roman" w:hAnsi="Times New Roman" w:cs="Times New Roman"/>
          <w:b/>
          <w:sz w:val="24"/>
          <w:szCs w:val="24"/>
        </w:rPr>
        <w:t xml:space="preserve"> </w:t>
      </w:r>
      <w:r w:rsidRPr="004700DF">
        <w:rPr>
          <w:rFonts w:ascii="Times New Roman" w:hAnsi="Times New Roman" w:cs="Times New Roman"/>
          <w:sz w:val="24"/>
          <w:szCs w:val="24"/>
        </w:rPr>
        <w:t>– Interns should be given more opportunities to engage in practical fieldwork for better exposure to real-world data collection methods.</w:t>
      </w:r>
    </w:p>
    <w:p w:rsidR="004700DF" w:rsidRPr="004700DF" w:rsidRDefault="004700DF" w:rsidP="00B24289">
      <w:pPr>
        <w:pStyle w:val="NoSpacing"/>
        <w:numPr>
          <w:ilvl w:val="0"/>
          <w:numId w:val="5"/>
        </w:numPr>
        <w:spacing w:line="480" w:lineRule="auto"/>
        <w:jc w:val="both"/>
        <w:rPr>
          <w:rFonts w:ascii="Times New Roman" w:hAnsi="Times New Roman" w:cs="Times New Roman"/>
          <w:sz w:val="24"/>
          <w:szCs w:val="24"/>
        </w:rPr>
      </w:pPr>
      <w:r w:rsidRPr="00153B35">
        <w:rPr>
          <w:rStyle w:val="Strong"/>
          <w:rFonts w:ascii="Times New Roman" w:hAnsi="Times New Roman" w:cs="Times New Roman"/>
          <w:b w:val="0"/>
          <w:sz w:val="24"/>
          <w:szCs w:val="24"/>
        </w:rPr>
        <w:t>Provision of a Structured Internship Program</w:t>
      </w:r>
      <w:r w:rsidRPr="004700DF">
        <w:rPr>
          <w:rFonts w:ascii="Times New Roman" w:hAnsi="Times New Roman" w:cs="Times New Roman"/>
          <w:sz w:val="24"/>
          <w:szCs w:val="24"/>
        </w:rPr>
        <w:t xml:space="preserve"> – A well-documented training manual should be developed to guide interns throughout their stay at the organization.</w:t>
      </w:r>
    </w:p>
    <w:p w:rsidR="004700DF" w:rsidRPr="004700DF" w:rsidRDefault="004700DF" w:rsidP="004700DF">
      <w:pPr>
        <w:pStyle w:val="NoSpacing"/>
        <w:spacing w:line="480" w:lineRule="auto"/>
        <w:jc w:val="both"/>
        <w:rPr>
          <w:rFonts w:ascii="Times New Roman" w:hAnsi="Times New Roman" w:cs="Times New Roman"/>
          <w:sz w:val="24"/>
          <w:szCs w:val="24"/>
        </w:rPr>
      </w:pPr>
    </w:p>
    <w:p w:rsidR="000A079F" w:rsidRDefault="000A079F" w:rsidP="004700DF">
      <w:pPr>
        <w:pStyle w:val="NoSpacing"/>
        <w:spacing w:line="480" w:lineRule="auto"/>
        <w:jc w:val="both"/>
        <w:rPr>
          <w:rFonts w:ascii="Times New Roman" w:hAnsi="Times New Roman" w:cs="Times New Roman"/>
          <w:sz w:val="24"/>
          <w:szCs w:val="24"/>
        </w:rPr>
      </w:pPr>
    </w:p>
    <w:p w:rsidR="00EA2E29" w:rsidRPr="004700DF" w:rsidRDefault="00EA2E29" w:rsidP="004700DF">
      <w:pPr>
        <w:pStyle w:val="NoSpacing"/>
        <w:spacing w:line="480" w:lineRule="auto"/>
        <w:jc w:val="both"/>
        <w:rPr>
          <w:rFonts w:ascii="Times New Roman" w:hAnsi="Times New Roman" w:cs="Times New Roman"/>
          <w:sz w:val="24"/>
          <w:szCs w:val="24"/>
        </w:rPr>
      </w:pPr>
    </w:p>
    <w:sectPr w:rsidR="00EA2E29" w:rsidRPr="004700DF" w:rsidSect="003E5FC0">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2E6" w:rsidRDefault="004022E6" w:rsidP="00B93C09">
      <w:pPr>
        <w:spacing w:after="0" w:line="240" w:lineRule="auto"/>
      </w:pPr>
      <w:r>
        <w:separator/>
      </w:r>
    </w:p>
  </w:endnote>
  <w:endnote w:type="continuationSeparator" w:id="1">
    <w:p w:rsidR="004022E6" w:rsidRDefault="004022E6" w:rsidP="00B93C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112415"/>
      <w:docPartObj>
        <w:docPartGallery w:val="Page Numbers (Bottom of Page)"/>
        <w:docPartUnique/>
      </w:docPartObj>
    </w:sdtPr>
    <w:sdtContent>
      <w:p w:rsidR="003E5FC0" w:rsidRDefault="003E5FC0">
        <w:pPr>
          <w:pStyle w:val="Footer"/>
          <w:jc w:val="center"/>
        </w:pPr>
        <w:fldSimple w:instr=" PAGE   \* MERGEFORMAT ">
          <w:r>
            <w:rPr>
              <w:noProof/>
            </w:rPr>
            <w:t>2</w:t>
          </w:r>
        </w:fldSimple>
      </w:p>
    </w:sdtContent>
  </w:sdt>
  <w:p w:rsidR="00B93C09" w:rsidRDefault="00B93C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2E6" w:rsidRDefault="004022E6" w:rsidP="00B93C09">
      <w:pPr>
        <w:spacing w:after="0" w:line="240" w:lineRule="auto"/>
      </w:pPr>
      <w:r>
        <w:separator/>
      </w:r>
    </w:p>
  </w:footnote>
  <w:footnote w:type="continuationSeparator" w:id="1">
    <w:p w:rsidR="004022E6" w:rsidRDefault="004022E6" w:rsidP="00B93C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519E"/>
    <w:multiLevelType w:val="hybridMultilevel"/>
    <w:tmpl w:val="A81A6A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E25E8"/>
    <w:multiLevelType w:val="multilevel"/>
    <w:tmpl w:val="F05A5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B07308"/>
    <w:multiLevelType w:val="hybridMultilevel"/>
    <w:tmpl w:val="BA5A99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2E3742"/>
    <w:multiLevelType w:val="multilevel"/>
    <w:tmpl w:val="2364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444720"/>
    <w:multiLevelType w:val="hybridMultilevel"/>
    <w:tmpl w:val="C052C1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54275B"/>
    <w:rsid w:val="00090D01"/>
    <w:rsid w:val="000A079F"/>
    <w:rsid w:val="00153B35"/>
    <w:rsid w:val="00385154"/>
    <w:rsid w:val="003A6546"/>
    <w:rsid w:val="003D6B54"/>
    <w:rsid w:val="003E5FC0"/>
    <w:rsid w:val="004022E6"/>
    <w:rsid w:val="004700DF"/>
    <w:rsid w:val="0054275B"/>
    <w:rsid w:val="005D3290"/>
    <w:rsid w:val="006429C0"/>
    <w:rsid w:val="006860D2"/>
    <w:rsid w:val="006C38AF"/>
    <w:rsid w:val="00722357"/>
    <w:rsid w:val="00882094"/>
    <w:rsid w:val="00911B75"/>
    <w:rsid w:val="00A540A4"/>
    <w:rsid w:val="00A70853"/>
    <w:rsid w:val="00B24289"/>
    <w:rsid w:val="00B26BFA"/>
    <w:rsid w:val="00B310C1"/>
    <w:rsid w:val="00B93C09"/>
    <w:rsid w:val="00BC2B15"/>
    <w:rsid w:val="00D00886"/>
    <w:rsid w:val="00D709C9"/>
    <w:rsid w:val="00DA21AF"/>
    <w:rsid w:val="00DC097B"/>
    <w:rsid w:val="00EA2E29"/>
    <w:rsid w:val="00F54B57"/>
    <w:rsid w:val="00F72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none"/>
    </o:shapedefaults>
    <o:shapelayout v:ext="edit">
      <o:idmap v:ext="edit" data="1"/>
      <o:rules v:ext="edit">
        <o:r id="V:Rule2" type="connector" idref="#_x0000_s1026"/>
        <o:r id="V:Rule3" type="connector" idref="#_x0000_s1027"/>
        <o:r id="V:Rule9" type="connector" idref="#_x0000_s1066"/>
        <o:r id="V:Rule10" type="connector" idref="#_x0000_s1067"/>
        <o:r id="V:Rule11" type="connector" idref="#_x0000_s1068"/>
        <o:r id="V:Rule12" type="connector" idref="#_x0000_s1069"/>
        <o:r id="V:Rule13" type="connector" idref="#_x0000_s1072"/>
        <o:r id="V:Rule14" type="connector" idref="#_x0000_s1073"/>
        <o:r id="V:Rule15" type="connector" idref="#_x0000_s1074"/>
        <o:r id="V:Rule16" type="connector" idref="#_x0000_s1075"/>
        <o:r id="V:Rule17" type="connector" idref="#_x0000_s1076"/>
        <o:r id="V:Rule18" type="connector" idref="#_x0000_s1077"/>
        <o:r id="V:Rule19"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AF"/>
  </w:style>
  <w:style w:type="paragraph" w:styleId="Heading2">
    <w:name w:val="heading 2"/>
    <w:basedOn w:val="Normal"/>
    <w:link w:val="Heading2Char"/>
    <w:uiPriority w:val="9"/>
    <w:qFormat/>
    <w:rsid w:val="005427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75B"/>
    <w:rPr>
      <w:rFonts w:ascii="Times New Roman" w:eastAsia="Times New Roman" w:hAnsi="Times New Roman" w:cs="Times New Roman"/>
      <w:b/>
      <w:bCs/>
      <w:sz w:val="36"/>
      <w:szCs w:val="36"/>
    </w:rPr>
  </w:style>
  <w:style w:type="character" w:styleId="Strong">
    <w:name w:val="Strong"/>
    <w:basedOn w:val="DefaultParagraphFont"/>
    <w:uiPriority w:val="22"/>
    <w:qFormat/>
    <w:rsid w:val="0054275B"/>
    <w:rPr>
      <w:b/>
      <w:bCs/>
    </w:rPr>
  </w:style>
  <w:style w:type="paragraph" w:styleId="NormalWeb">
    <w:name w:val="Normal (Web)"/>
    <w:basedOn w:val="Normal"/>
    <w:uiPriority w:val="99"/>
    <w:semiHidden/>
    <w:unhideWhenUsed/>
    <w:rsid w:val="00882094"/>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310C1"/>
    <w:pPr>
      <w:spacing w:after="0" w:line="240" w:lineRule="auto"/>
    </w:pPr>
  </w:style>
  <w:style w:type="paragraph" w:styleId="BalloonText">
    <w:name w:val="Balloon Text"/>
    <w:basedOn w:val="Normal"/>
    <w:link w:val="BalloonTextChar"/>
    <w:uiPriority w:val="99"/>
    <w:semiHidden/>
    <w:unhideWhenUsed/>
    <w:rsid w:val="00F54B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B57"/>
    <w:rPr>
      <w:rFonts w:ascii="Tahoma" w:hAnsi="Tahoma" w:cs="Tahoma"/>
      <w:sz w:val="16"/>
      <w:szCs w:val="16"/>
    </w:rPr>
  </w:style>
  <w:style w:type="paragraph" w:styleId="Header">
    <w:name w:val="header"/>
    <w:basedOn w:val="Normal"/>
    <w:link w:val="HeaderChar"/>
    <w:uiPriority w:val="99"/>
    <w:semiHidden/>
    <w:unhideWhenUsed/>
    <w:rsid w:val="00B93C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3C09"/>
  </w:style>
  <w:style w:type="paragraph" w:styleId="Footer">
    <w:name w:val="footer"/>
    <w:basedOn w:val="Normal"/>
    <w:link w:val="FooterChar"/>
    <w:uiPriority w:val="99"/>
    <w:unhideWhenUsed/>
    <w:rsid w:val="00B93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C09"/>
  </w:style>
</w:styles>
</file>

<file path=word/webSettings.xml><?xml version="1.0" encoding="utf-8"?>
<w:webSettings xmlns:r="http://schemas.openxmlformats.org/officeDocument/2006/relationships" xmlns:w="http://schemas.openxmlformats.org/wordprocessingml/2006/main">
  <w:divs>
    <w:div w:id="540049385">
      <w:bodyDiv w:val="1"/>
      <w:marLeft w:val="0"/>
      <w:marRight w:val="0"/>
      <w:marTop w:val="0"/>
      <w:marBottom w:val="0"/>
      <w:divBdr>
        <w:top w:val="none" w:sz="0" w:space="0" w:color="auto"/>
        <w:left w:val="none" w:sz="0" w:space="0" w:color="auto"/>
        <w:bottom w:val="none" w:sz="0" w:space="0" w:color="auto"/>
        <w:right w:val="none" w:sz="0" w:space="0" w:color="auto"/>
      </w:divBdr>
      <w:divsChild>
        <w:div w:id="1083993984">
          <w:marLeft w:val="0"/>
          <w:marRight w:val="0"/>
          <w:marTop w:val="0"/>
          <w:marBottom w:val="0"/>
          <w:divBdr>
            <w:top w:val="none" w:sz="0" w:space="0" w:color="auto"/>
            <w:left w:val="none" w:sz="0" w:space="0" w:color="auto"/>
            <w:bottom w:val="none" w:sz="0" w:space="0" w:color="auto"/>
            <w:right w:val="none" w:sz="0" w:space="0" w:color="auto"/>
          </w:divBdr>
          <w:divsChild>
            <w:div w:id="877813415">
              <w:marLeft w:val="0"/>
              <w:marRight w:val="0"/>
              <w:marTop w:val="0"/>
              <w:marBottom w:val="0"/>
              <w:divBdr>
                <w:top w:val="none" w:sz="0" w:space="0" w:color="auto"/>
                <w:left w:val="none" w:sz="0" w:space="0" w:color="auto"/>
                <w:bottom w:val="none" w:sz="0" w:space="0" w:color="auto"/>
                <w:right w:val="none" w:sz="0" w:space="0" w:color="auto"/>
              </w:divBdr>
              <w:divsChild>
                <w:div w:id="421142725">
                  <w:marLeft w:val="0"/>
                  <w:marRight w:val="0"/>
                  <w:marTop w:val="0"/>
                  <w:marBottom w:val="0"/>
                  <w:divBdr>
                    <w:top w:val="none" w:sz="0" w:space="0" w:color="auto"/>
                    <w:left w:val="none" w:sz="0" w:space="0" w:color="auto"/>
                    <w:bottom w:val="none" w:sz="0" w:space="0" w:color="auto"/>
                    <w:right w:val="none" w:sz="0" w:space="0" w:color="auto"/>
                  </w:divBdr>
                  <w:divsChild>
                    <w:div w:id="5001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864727">
      <w:bodyDiv w:val="1"/>
      <w:marLeft w:val="0"/>
      <w:marRight w:val="0"/>
      <w:marTop w:val="0"/>
      <w:marBottom w:val="0"/>
      <w:divBdr>
        <w:top w:val="none" w:sz="0" w:space="0" w:color="auto"/>
        <w:left w:val="none" w:sz="0" w:space="0" w:color="auto"/>
        <w:bottom w:val="none" w:sz="0" w:space="0" w:color="auto"/>
        <w:right w:val="none" w:sz="0" w:space="0" w:color="auto"/>
      </w:divBdr>
      <w:divsChild>
        <w:div w:id="104622088">
          <w:marLeft w:val="0"/>
          <w:marRight w:val="0"/>
          <w:marTop w:val="0"/>
          <w:marBottom w:val="0"/>
          <w:divBdr>
            <w:top w:val="none" w:sz="0" w:space="0" w:color="auto"/>
            <w:left w:val="none" w:sz="0" w:space="0" w:color="auto"/>
            <w:bottom w:val="none" w:sz="0" w:space="0" w:color="auto"/>
            <w:right w:val="none" w:sz="0" w:space="0" w:color="auto"/>
          </w:divBdr>
          <w:divsChild>
            <w:div w:id="1804496140">
              <w:marLeft w:val="0"/>
              <w:marRight w:val="0"/>
              <w:marTop w:val="0"/>
              <w:marBottom w:val="0"/>
              <w:divBdr>
                <w:top w:val="none" w:sz="0" w:space="0" w:color="auto"/>
                <w:left w:val="none" w:sz="0" w:space="0" w:color="auto"/>
                <w:bottom w:val="none" w:sz="0" w:space="0" w:color="auto"/>
                <w:right w:val="none" w:sz="0" w:space="0" w:color="auto"/>
              </w:divBdr>
              <w:divsChild>
                <w:div w:id="626352014">
                  <w:marLeft w:val="0"/>
                  <w:marRight w:val="0"/>
                  <w:marTop w:val="0"/>
                  <w:marBottom w:val="0"/>
                  <w:divBdr>
                    <w:top w:val="none" w:sz="0" w:space="0" w:color="auto"/>
                    <w:left w:val="none" w:sz="0" w:space="0" w:color="auto"/>
                    <w:bottom w:val="none" w:sz="0" w:space="0" w:color="auto"/>
                    <w:right w:val="none" w:sz="0" w:space="0" w:color="auto"/>
                  </w:divBdr>
                  <w:divsChild>
                    <w:div w:id="1245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49914">
      <w:bodyDiv w:val="1"/>
      <w:marLeft w:val="0"/>
      <w:marRight w:val="0"/>
      <w:marTop w:val="0"/>
      <w:marBottom w:val="0"/>
      <w:divBdr>
        <w:top w:val="none" w:sz="0" w:space="0" w:color="auto"/>
        <w:left w:val="none" w:sz="0" w:space="0" w:color="auto"/>
        <w:bottom w:val="none" w:sz="0" w:space="0" w:color="auto"/>
        <w:right w:val="none" w:sz="0" w:space="0" w:color="auto"/>
      </w:divBdr>
    </w:div>
    <w:div w:id="968247919">
      <w:bodyDiv w:val="1"/>
      <w:marLeft w:val="0"/>
      <w:marRight w:val="0"/>
      <w:marTop w:val="0"/>
      <w:marBottom w:val="0"/>
      <w:divBdr>
        <w:top w:val="none" w:sz="0" w:space="0" w:color="auto"/>
        <w:left w:val="none" w:sz="0" w:space="0" w:color="auto"/>
        <w:bottom w:val="none" w:sz="0" w:space="0" w:color="auto"/>
        <w:right w:val="none" w:sz="0" w:space="0" w:color="auto"/>
      </w:divBdr>
      <w:divsChild>
        <w:div w:id="894580187">
          <w:marLeft w:val="0"/>
          <w:marRight w:val="0"/>
          <w:marTop w:val="0"/>
          <w:marBottom w:val="0"/>
          <w:divBdr>
            <w:top w:val="none" w:sz="0" w:space="0" w:color="auto"/>
            <w:left w:val="none" w:sz="0" w:space="0" w:color="auto"/>
            <w:bottom w:val="none" w:sz="0" w:space="0" w:color="auto"/>
            <w:right w:val="none" w:sz="0" w:space="0" w:color="auto"/>
          </w:divBdr>
          <w:divsChild>
            <w:div w:id="406658121">
              <w:marLeft w:val="0"/>
              <w:marRight w:val="0"/>
              <w:marTop w:val="0"/>
              <w:marBottom w:val="0"/>
              <w:divBdr>
                <w:top w:val="none" w:sz="0" w:space="0" w:color="auto"/>
                <w:left w:val="none" w:sz="0" w:space="0" w:color="auto"/>
                <w:bottom w:val="none" w:sz="0" w:space="0" w:color="auto"/>
                <w:right w:val="none" w:sz="0" w:space="0" w:color="auto"/>
              </w:divBdr>
              <w:divsChild>
                <w:div w:id="487787992">
                  <w:marLeft w:val="0"/>
                  <w:marRight w:val="0"/>
                  <w:marTop w:val="0"/>
                  <w:marBottom w:val="0"/>
                  <w:divBdr>
                    <w:top w:val="none" w:sz="0" w:space="0" w:color="auto"/>
                    <w:left w:val="none" w:sz="0" w:space="0" w:color="auto"/>
                    <w:bottom w:val="none" w:sz="0" w:space="0" w:color="auto"/>
                    <w:right w:val="none" w:sz="0" w:space="0" w:color="auto"/>
                  </w:divBdr>
                  <w:divsChild>
                    <w:div w:id="20244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702966">
      <w:bodyDiv w:val="1"/>
      <w:marLeft w:val="0"/>
      <w:marRight w:val="0"/>
      <w:marTop w:val="0"/>
      <w:marBottom w:val="0"/>
      <w:divBdr>
        <w:top w:val="none" w:sz="0" w:space="0" w:color="auto"/>
        <w:left w:val="none" w:sz="0" w:space="0" w:color="auto"/>
        <w:bottom w:val="none" w:sz="0" w:space="0" w:color="auto"/>
        <w:right w:val="none" w:sz="0" w:space="0" w:color="auto"/>
      </w:divBdr>
    </w:div>
    <w:div w:id="1134253703">
      <w:bodyDiv w:val="1"/>
      <w:marLeft w:val="0"/>
      <w:marRight w:val="0"/>
      <w:marTop w:val="0"/>
      <w:marBottom w:val="0"/>
      <w:divBdr>
        <w:top w:val="none" w:sz="0" w:space="0" w:color="auto"/>
        <w:left w:val="none" w:sz="0" w:space="0" w:color="auto"/>
        <w:bottom w:val="none" w:sz="0" w:space="0" w:color="auto"/>
        <w:right w:val="none" w:sz="0" w:space="0" w:color="auto"/>
      </w:divBdr>
      <w:divsChild>
        <w:div w:id="2049183223">
          <w:marLeft w:val="0"/>
          <w:marRight w:val="0"/>
          <w:marTop w:val="0"/>
          <w:marBottom w:val="0"/>
          <w:divBdr>
            <w:top w:val="none" w:sz="0" w:space="0" w:color="auto"/>
            <w:left w:val="none" w:sz="0" w:space="0" w:color="auto"/>
            <w:bottom w:val="none" w:sz="0" w:space="0" w:color="auto"/>
            <w:right w:val="none" w:sz="0" w:space="0" w:color="auto"/>
          </w:divBdr>
          <w:divsChild>
            <w:div w:id="1855072702">
              <w:marLeft w:val="0"/>
              <w:marRight w:val="0"/>
              <w:marTop w:val="0"/>
              <w:marBottom w:val="0"/>
              <w:divBdr>
                <w:top w:val="none" w:sz="0" w:space="0" w:color="auto"/>
                <w:left w:val="none" w:sz="0" w:space="0" w:color="auto"/>
                <w:bottom w:val="none" w:sz="0" w:space="0" w:color="auto"/>
                <w:right w:val="none" w:sz="0" w:space="0" w:color="auto"/>
              </w:divBdr>
              <w:divsChild>
                <w:div w:id="1038240042">
                  <w:marLeft w:val="0"/>
                  <w:marRight w:val="0"/>
                  <w:marTop w:val="0"/>
                  <w:marBottom w:val="0"/>
                  <w:divBdr>
                    <w:top w:val="none" w:sz="0" w:space="0" w:color="auto"/>
                    <w:left w:val="none" w:sz="0" w:space="0" w:color="auto"/>
                    <w:bottom w:val="none" w:sz="0" w:space="0" w:color="auto"/>
                    <w:right w:val="none" w:sz="0" w:space="0" w:color="auto"/>
                  </w:divBdr>
                  <w:divsChild>
                    <w:div w:id="11894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170621">
      <w:bodyDiv w:val="1"/>
      <w:marLeft w:val="0"/>
      <w:marRight w:val="0"/>
      <w:marTop w:val="0"/>
      <w:marBottom w:val="0"/>
      <w:divBdr>
        <w:top w:val="none" w:sz="0" w:space="0" w:color="auto"/>
        <w:left w:val="none" w:sz="0" w:space="0" w:color="auto"/>
        <w:bottom w:val="none" w:sz="0" w:space="0" w:color="auto"/>
        <w:right w:val="none" w:sz="0" w:space="0" w:color="auto"/>
      </w:divBdr>
      <w:divsChild>
        <w:div w:id="1438597987">
          <w:marLeft w:val="0"/>
          <w:marRight w:val="0"/>
          <w:marTop w:val="0"/>
          <w:marBottom w:val="0"/>
          <w:divBdr>
            <w:top w:val="none" w:sz="0" w:space="0" w:color="auto"/>
            <w:left w:val="none" w:sz="0" w:space="0" w:color="auto"/>
            <w:bottom w:val="none" w:sz="0" w:space="0" w:color="auto"/>
            <w:right w:val="none" w:sz="0" w:space="0" w:color="auto"/>
          </w:divBdr>
          <w:divsChild>
            <w:div w:id="1001198195">
              <w:marLeft w:val="0"/>
              <w:marRight w:val="0"/>
              <w:marTop w:val="0"/>
              <w:marBottom w:val="0"/>
              <w:divBdr>
                <w:top w:val="none" w:sz="0" w:space="0" w:color="auto"/>
                <w:left w:val="none" w:sz="0" w:space="0" w:color="auto"/>
                <w:bottom w:val="none" w:sz="0" w:space="0" w:color="auto"/>
                <w:right w:val="none" w:sz="0" w:space="0" w:color="auto"/>
              </w:divBdr>
              <w:divsChild>
                <w:div w:id="1192958312">
                  <w:marLeft w:val="0"/>
                  <w:marRight w:val="0"/>
                  <w:marTop w:val="0"/>
                  <w:marBottom w:val="0"/>
                  <w:divBdr>
                    <w:top w:val="none" w:sz="0" w:space="0" w:color="auto"/>
                    <w:left w:val="none" w:sz="0" w:space="0" w:color="auto"/>
                    <w:bottom w:val="none" w:sz="0" w:space="0" w:color="auto"/>
                    <w:right w:val="none" w:sz="0" w:space="0" w:color="auto"/>
                  </w:divBdr>
                  <w:divsChild>
                    <w:div w:id="21181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07580">
      <w:bodyDiv w:val="1"/>
      <w:marLeft w:val="0"/>
      <w:marRight w:val="0"/>
      <w:marTop w:val="0"/>
      <w:marBottom w:val="0"/>
      <w:divBdr>
        <w:top w:val="none" w:sz="0" w:space="0" w:color="auto"/>
        <w:left w:val="none" w:sz="0" w:space="0" w:color="auto"/>
        <w:bottom w:val="none" w:sz="0" w:space="0" w:color="auto"/>
        <w:right w:val="none" w:sz="0" w:space="0" w:color="auto"/>
      </w:divBdr>
    </w:div>
    <w:div w:id="15502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E4C34"/>
    <w:rsid w:val="006E4C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AD68C6B5CE4459857364DE4E8EF132">
    <w:name w:val="CBAD68C6B5CE4459857364DE4E8EF132"/>
    <w:rsid w:val="006E4C34"/>
  </w:style>
  <w:style w:type="paragraph" w:customStyle="1" w:styleId="C608105D2B0B4060A454AF1A69634514">
    <w:name w:val="C608105D2B0B4060A454AF1A69634514"/>
    <w:rsid w:val="006E4C34"/>
  </w:style>
  <w:style w:type="paragraph" w:customStyle="1" w:styleId="D285960E43C6432AB4D507C9BD0701BE">
    <w:name w:val="D285960E43C6432AB4D507C9BD0701BE"/>
    <w:rsid w:val="006E4C34"/>
  </w:style>
  <w:style w:type="paragraph" w:customStyle="1" w:styleId="BF51047563C24D2AB5C1165F8A9F8CD7">
    <w:name w:val="BF51047563C24D2AB5C1165F8A9F8CD7"/>
    <w:rsid w:val="006E4C34"/>
  </w:style>
  <w:style w:type="paragraph" w:customStyle="1" w:styleId="6167FF2BA5584A4DA9AFF906785D3967">
    <w:name w:val="6167FF2BA5584A4DA9AFF906785D3967"/>
    <w:rsid w:val="006E4C34"/>
  </w:style>
  <w:style w:type="paragraph" w:customStyle="1" w:styleId="2DE379FA1CB84965BB1FA961532A9CF8">
    <w:name w:val="2DE379FA1CB84965BB1FA961532A9CF8"/>
    <w:rsid w:val="006E4C3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4AC1-AC8C-47BA-884B-15FAFFDEE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17</Pages>
  <Words>2816</Words>
  <Characters>16052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2025-03-05T08:45:00Z</dcterms:created>
  <dcterms:modified xsi:type="dcterms:W3CDTF">2025-03-05T13:40:00Z</dcterms:modified>
</cp:coreProperties>
</file>