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E15" w:rsidRDefault="00D17E15" w:rsidP="00D17E15">
      <w:pPr>
        <w:ind w:right="-34"/>
        <w:jc w:val="center"/>
        <w:rPr>
          <w:rFonts w:ascii="Arial Black" w:hAnsi="Arial Black"/>
          <w:b/>
          <w:noProof/>
          <w:sz w:val="36"/>
          <w:szCs w:val="26"/>
        </w:rPr>
      </w:pPr>
    </w:p>
    <w:p w:rsidR="00D17E15" w:rsidRDefault="00D17E15" w:rsidP="00D17E15">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D17E15" w:rsidRPr="00517ADD" w:rsidRDefault="00D17E15" w:rsidP="00D17E15">
      <w:pPr>
        <w:ind w:right="-34"/>
        <w:jc w:val="center"/>
        <w:rPr>
          <w:rFonts w:ascii="Arial Black" w:hAnsi="Arial Black"/>
          <w:b/>
          <w:sz w:val="36"/>
          <w:szCs w:val="26"/>
        </w:rPr>
      </w:pPr>
      <w:r w:rsidRPr="00517ADD">
        <w:rPr>
          <w:rFonts w:ascii="Arial Black" w:hAnsi="Arial Black"/>
          <w:b/>
          <w:sz w:val="36"/>
          <w:szCs w:val="26"/>
        </w:rPr>
        <w:t>TECHNICAL REPORT</w:t>
      </w:r>
    </w:p>
    <w:p w:rsidR="00D17E15" w:rsidRPr="006178C1" w:rsidRDefault="00D17E15" w:rsidP="00D17E15">
      <w:pPr>
        <w:ind w:right="-34"/>
        <w:jc w:val="center"/>
        <w:rPr>
          <w:rFonts w:cs="Vrinda"/>
          <w:b/>
          <w:szCs w:val="26"/>
        </w:rPr>
      </w:pPr>
      <w:r w:rsidRPr="006178C1">
        <w:rPr>
          <w:rFonts w:cs="Vrinda"/>
          <w:b/>
          <w:szCs w:val="26"/>
        </w:rPr>
        <w:t>ON</w:t>
      </w:r>
    </w:p>
    <w:p w:rsidR="00D17E15" w:rsidRPr="00920AC2" w:rsidRDefault="00D17E15" w:rsidP="00D17E15">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D17E15" w:rsidRPr="006178C1" w:rsidRDefault="00D17E15" w:rsidP="00D17E15">
      <w:pPr>
        <w:ind w:right="-34"/>
        <w:jc w:val="center"/>
        <w:rPr>
          <w:rFonts w:ascii="Arial Black" w:hAnsi="Arial Black" w:cs="Vrinda"/>
          <w:b/>
          <w:szCs w:val="26"/>
        </w:rPr>
      </w:pPr>
      <w:r w:rsidRPr="006178C1">
        <w:rPr>
          <w:rFonts w:ascii="Arial Black" w:hAnsi="Arial Black" w:cs="Vrinda"/>
          <w:b/>
          <w:szCs w:val="26"/>
        </w:rPr>
        <w:t>(SIWES)</w:t>
      </w:r>
    </w:p>
    <w:p w:rsidR="00D17E15" w:rsidRPr="00920AC2" w:rsidRDefault="00D17E15" w:rsidP="00D17E15">
      <w:pPr>
        <w:ind w:right="-34"/>
        <w:jc w:val="center"/>
        <w:rPr>
          <w:rFonts w:ascii="Angsana New" w:hAnsi="Angsana New" w:cs="Angsana New"/>
          <w:b/>
          <w:sz w:val="12"/>
          <w:szCs w:val="26"/>
        </w:rPr>
      </w:pPr>
    </w:p>
    <w:p w:rsidR="00D17E15" w:rsidRDefault="00D17E15" w:rsidP="00D17E15">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D17E15" w:rsidRPr="00920AC2" w:rsidRDefault="00D17E15" w:rsidP="00D17E15">
      <w:pPr>
        <w:ind w:right="-34"/>
        <w:jc w:val="center"/>
        <w:rPr>
          <w:rFonts w:ascii="Angsana New" w:hAnsi="Angsana New" w:cs="Angsana New"/>
          <w:b/>
          <w:sz w:val="18"/>
          <w:szCs w:val="26"/>
        </w:rPr>
      </w:pPr>
    </w:p>
    <w:p w:rsidR="00D17E15" w:rsidRPr="00D17E15" w:rsidRDefault="00D17E15" w:rsidP="00D17E15">
      <w:pPr>
        <w:ind w:right="-34"/>
        <w:jc w:val="center"/>
        <w:rPr>
          <w:rFonts w:ascii="Times New Roman" w:hAnsi="Times New Roman"/>
          <w:b/>
          <w:sz w:val="26"/>
          <w:szCs w:val="26"/>
        </w:rPr>
      </w:pPr>
      <w:r w:rsidRPr="00D17E15">
        <w:rPr>
          <w:rFonts w:ascii="Arial Black" w:hAnsi="Arial Black" w:cs="Aharoni"/>
          <w:b/>
          <w:sz w:val="26"/>
          <w:szCs w:val="26"/>
        </w:rPr>
        <w:t>JOBATUN SHINNER GLOBAL INVESTMENT LIMITED, AGURA GBERIGBE ROAD C.A.C BUSTOP IKORODU LAGOS STATE</w:t>
      </w:r>
    </w:p>
    <w:p w:rsidR="00D17E15" w:rsidRPr="00920AC2" w:rsidRDefault="00D17E15" w:rsidP="00D17E15">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D17E15" w:rsidRDefault="00D17E15" w:rsidP="00D17E15">
      <w:pPr>
        <w:ind w:right="-34"/>
        <w:jc w:val="center"/>
        <w:rPr>
          <w:rFonts w:cs="Vrinda"/>
          <w:b/>
          <w:sz w:val="36"/>
          <w:szCs w:val="26"/>
        </w:rPr>
      </w:pPr>
    </w:p>
    <w:p w:rsidR="00D17E15" w:rsidRPr="003F69A8" w:rsidRDefault="00D17E15" w:rsidP="00D17E15">
      <w:pPr>
        <w:ind w:right="-34"/>
        <w:jc w:val="center"/>
        <w:rPr>
          <w:rFonts w:ascii="Algerian" w:hAnsi="Algerian" w:cs="Aharoni"/>
          <w:b/>
          <w:sz w:val="44"/>
          <w:szCs w:val="44"/>
        </w:rPr>
      </w:pPr>
      <w:r>
        <w:rPr>
          <w:rFonts w:ascii="Algerian" w:hAnsi="Algerian" w:cs="Aharoni"/>
          <w:b/>
          <w:sz w:val="44"/>
          <w:szCs w:val="44"/>
        </w:rPr>
        <w:t>AMOO FARUQ OLAMIDE</w:t>
      </w:r>
    </w:p>
    <w:p w:rsidR="00D17E15" w:rsidRPr="003F69A8" w:rsidRDefault="00D17E15" w:rsidP="00D17E15">
      <w:pPr>
        <w:ind w:right="-34"/>
        <w:jc w:val="center"/>
        <w:rPr>
          <w:rFonts w:ascii="Algerian" w:hAnsi="Algerian" w:cs="Aharoni"/>
          <w:b/>
          <w:sz w:val="44"/>
          <w:szCs w:val="44"/>
        </w:rPr>
      </w:pPr>
      <w:r>
        <w:rPr>
          <w:rFonts w:ascii="Algerian" w:hAnsi="Algerian" w:cs="Aharoni"/>
          <w:b/>
          <w:sz w:val="44"/>
          <w:szCs w:val="44"/>
        </w:rPr>
        <w:t>ND/23/BAM/PT/0486</w:t>
      </w:r>
    </w:p>
    <w:p w:rsidR="00D17E15" w:rsidRPr="00FF6A58" w:rsidRDefault="00D17E15" w:rsidP="00D17E15">
      <w:pPr>
        <w:ind w:right="-34"/>
        <w:jc w:val="center"/>
        <w:rPr>
          <w:rFonts w:cs="Vrinda"/>
          <w:b/>
          <w:sz w:val="36"/>
          <w:szCs w:val="26"/>
        </w:rPr>
      </w:pPr>
    </w:p>
    <w:p w:rsidR="00D17E15" w:rsidRPr="00FF6A58" w:rsidRDefault="00D17E15" w:rsidP="00D17E15">
      <w:pPr>
        <w:ind w:right="-34"/>
        <w:jc w:val="center"/>
        <w:rPr>
          <w:rFonts w:ascii="Times New Roman" w:hAnsi="Times New Roman"/>
          <w:b/>
          <w:szCs w:val="26"/>
        </w:rPr>
      </w:pPr>
      <w:r w:rsidRPr="00FF6A58">
        <w:rPr>
          <w:rFonts w:ascii="Times New Roman" w:hAnsi="Times New Roman"/>
          <w:b/>
          <w:szCs w:val="26"/>
        </w:rPr>
        <w:t>SUBMITTED TO</w:t>
      </w:r>
    </w:p>
    <w:p w:rsidR="00D17E15" w:rsidRDefault="00D17E15" w:rsidP="00D17E15">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 xml:space="preserve">BUSINESS ADMINISTRATION AND MANAGEMENT </w:t>
      </w:r>
    </w:p>
    <w:p w:rsidR="00D17E15" w:rsidRPr="008C3168" w:rsidRDefault="00D17E15" w:rsidP="00D17E15">
      <w:pPr>
        <w:ind w:right="-34"/>
        <w:jc w:val="center"/>
        <w:rPr>
          <w:rFonts w:ascii="Times New Roman" w:hAnsi="Times New Roman"/>
          <w:b/>
          <w:szCs w:val="26"/>
        </w:rPr>
      </w:pPr>
      <w:r>
        <w:rPr>
          <w:rFonts w:ascii="Times New Roman" w:hAnsi="Times New Roman"/>
          <w:b/>
          <w:szCs w:val="26"/>
        </w:rPr>
        <w:t>INSTITUTE OF FINANCE AND MANAGEMENT STUDIES (IFMS)</w:t>
      </w:r>
    </w:p>
    <w:p w:rsidR="00D17E15" w:rsidRPr="00FF6A58" w:rsidRDefault="00D17E15" w:rsidP="00D17E15">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D17E15" w:rsidRDefault="00D17E15" w:rsidP="00D17E15">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D17E15" w:rsidRPr="00517ADD" w:rsidRDefault="00D17E15" w:rsidP="00D17E15">
      <w:pPr>
        <w:ind w:right="-34"/>
        <w:jc w:val="center"/>
        <w:rPr>
          <w:rFonts w:ascii="Times New Roman" w:hAnsi="Times New Roman"/>
          <w:b/>
          <w:szCs w:val="26"/>
        </w:rPr>
      </w:pPr>
      <w:r>
        <w:rPr>
          <w:rFonts w:ascii="Times New Roman" w:hAnsi="Times New Roman"/>
          <w:b/>
          <w:szCs w:val="26"/>
        </w:rPr>
        <w:t>BUSINESS ADMINISTRATION AND MANAGEMENT</w:t>
      </w:r>
    </w:p>
    <w:p w:rsidR="00D17E15" w:rsidRDefault="00D17E15" w:rsidP="00D17E15">
      <w:pPr>
        <w:ind w:right="-34"/>
        <w:jc w:val="center"/>
        <w:rPr>
          <w:rFonts w:ascii="Times New Roman" w:hAnsi="Times New Roman"/>
          <w:b/>
          <w:sz w:val="28"/>
        </w:rPr>
      </w:pPr>
    </w:p>
    <w:p w:rsidR="00D17E15" w:rsidRDefault="00D17E15" w:rsidP="00D17E15">
      <w:pPr>
        <w:ind w:right="-34"/>
        <w:rPr>
          <w:rFonts w:ascii="Times New Roman" w:hAnsi="Times New Roman"/>
          <w:b/>
          <w:sz w:val="28"/>
        </w:rPr>
      </w:pPr>
    </w:p>
    <w:p w:rsidR="00D17E15" w:rsidRPr="0093560F" w:rsidRDefault="00D17E15" w:rsidP="00D17E15">
      <w:pPr>
        <w:ind w:left="5040" w:right="-34" w:firstLine="720"/>
        <w:rPr>
          <w:rFonts w:ascii="Times New Roman" w:hAnsi="Times New Roman"/>
          <w:b/>
          <w:sz w:val="24"/>
        </w:rPr>
      </w:pPr>
      <w:r w:rsidRPr="0093560F">
        <w:rPr>
          <w:rFonts w:ascii="Times New Roman" w:hAnsi="Times New Roman"/>
          <w:b/>
          <w:sz w:val="24"/>
        </w:rPr>
        <w:t>AUGUST-NOVEMBER, 2024</w:t>
      </w:r>
    </w:p>
    <w:p w:rsidR="00D17E15" w:rsidRPr="00A30815" w:rsidRDefault="00D17E15" w:rsidP="00D17E15">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D17E15" w:rsidRPr="005E14DC" w:rsidRDefault="00D17E15" w:rsidP="00D17E15">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D17E15" w:rsidRPr="005E14DC" w:rsidRDefault="00D17E15" w:rsidP="00D17E15">
      <w:pPr>
        <w:spacing w:line="480" w:lineRule="auto"/>
        <w:rPr>
          <w:rFonts w:ascii="Times New Roman" w:hAnsi="Times New Roman"/>
          <w:sz w:val="26"/>
        </w:rPr>
      </w:pPr>
    </w:p>
    <w:p w:rsidR="00D17E15" w:rsidRPr="005E14DC" w:rsidRDefault="00D17E15" w:rsidP="00D17E15">
      <w:pPr>
        <w:spacing w:line="360" w:lineRule="auto"/>
        <w:rPr>
          <w:rFonts w:ascii="Times New Roman" w:hAnsi="Times New Roman"/>
          <w:sz w:val="26"/>
        </w:rPr>
      </w:pPr>
    </w:p>
    <w:p w:rsidR="00D17E15" w:rsidRPr="005E14DC" w:rsidRDefault="00D17E15" w:rsidP="00D17E15">
      <w:pPr>
        <w:spacing w:line="360" w:lineRule="auto"/>
        <w:rPr>
          <w:rFonts w:ascii="Times New Roman" w:hAnsi="Times New Roman"/>
          <w:sz w:val="26"/>
        </w:rPr>
      </w:pPr>
    </w:p>
    <w:p w:rsidR="00D17E15" w:rsidRPr="005E14DC" w:rsidRDefault="00D17E15" w:rsidP="00D17E15">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60288" o:connectortype="straight"/>
        </w:pict>
      </w:r>
      <w:r>
        <w:rPr>
          <w:rFonts w:ascii="Times New Roman" w:hAnsi="Times New Roman"/>
          <w:noProof/>
          <w:sz w:val="26"/>
        </w:rPr>
        <w:pict>
          <v:shape id="_x0000_s1027" type="#_x0000_t32" style="position:absolute;left:0;text-align:left;margin-left:-15.1pt;margin-top:19pt;width:144.9pt;height:0;z-index:251661312" o:connectortype="straight"/>
        </w:pict>
      </w:r>
    </w:p>
    <w:p w:rsidR="00D17E15" w:rsidRPr="005E14DC" w:rsidRDefault="00D17E15" w:rsidP="00D17E15">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D17E15" w:rsidRPr="005E14DC" w:rsidRDefault="00D17E15" w:rsidP="00D17E15">
      <w:pPr>
        <w:spacing w:line="360" w:lineRule="auto"/>
        <w:rPr>
          <w:rFonts w:ascii="Times New Roman" w:hAnsi="Times New Roman"/>
          <w:sz w:val="26"/>
        </w:rPr>
      </w:pPr>
    </w:p>
    <w:p w:rsidR="00D17E15" w:rsidRDefault="00D17E15" w:rsidP="00D17E15">
      <w:pPr>
        <w:spacing w:line="360" w:lineRule="auto"/>
        <w:rPr>
          <w:rFonts w:ascii="Times New Roman" w:hAnsi="Times New Roman"/>
          <w:sz w:val="26"/>
        </w:rPr>
      </w:pPr>
    </w:p>
    <w:p w:rsidR="00D17E15" w:rsidRPr="005E14DC" w:rsidRDefault="00D17E15" w:rsidP="00D17E15">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62336" o:connectortype="straight"/>
        </w:pict>
      </w:r>
      <w:r>
        <w:rPr>
          <w:rFonts w:ascii="Times New Roman" w:hAnsi="Times New Roman"/>
          <w:noProof/>
          <w:sz w:val="26"/>
        </w:rPr>
        <w:pict>
          <v:shape id="_x0000_s1029" type="#_x0000_t32" style="position:absolute;left:0;text-align:left;margin-left:-16.05pt;margin-top:18.1pt;width:144.9pt;height:0;z-index:251663360" o:connectortype="straight"/>
        </w:pict>
      </w:r>
    </w:p>
    <w:p w:rsidR="00D17E15" w:rsidRPr="00732689" w:rsidRDefault="00D17E15" w:rsidP="00D17E15">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D17E15" w:rsidRPr="00A30815" w:rsidRDefault="00D17E15" w:rsidP="00D17E15">
      <w:pPr>
        <w:ind w:right="-34"/>
        <w:rPr>
          <w:rFonts w:ascii="Times New Roman" w:hAnsi="Times New Roman"/>
          <w:sz w:val="28"/>
        </w:rPr>
      </w:pPr>
      <w:r>
        <w:rPr>
          <w:b/>
        </w:rPr>
        <w:br w:type="page"/>
      </w:r>
    </w:p>
    <w:p w:rsidR="00D17E15" w:rsidRPr="00A30815" w:rsidRDefault="00D17E15" w:rsidP="00D17E15">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D17E15" w:rsidRPr="00A30815" w:rsidRDefault="00D17E15" w:rsidP="00D17E15">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D17E15" w:rsidRDefault="00D17E15" w:rsidP="00D17E15">
      <w:pPr>
        <w:spacing w:line="480" w:lineRule="auto"/>
        <w:ind w:right="-29" w:hanging="567"/>
        <w:rPr>
          <w:rFonts w:ascii="Times New Roman" w:hAnsi="Times New Roman"/>
          <w:b/>
          <w:sz w:val="28"/>
        </w:rPr>
      </w:pPr>
      <w:r>
        <w:rPr>
          <w:rFonts w:ascii="Times New Roman" w:hAnsi="Times New Roman"/>
          <w:b/>
          <w:sz w:val="28"/>
        </w:rPr>
        <w:br w:type="page"/>
      </w:r>
    </w:p>
    <w:p w:rsidR="00D17E15" w:rsidRPr="00A30815" w:rsidRDefault="00D17E15" w:rsidP="00D17E15">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D17E15" w:rsidRDefault="00D17E15" w:rsidP="00D17E15">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Pr>
          <w:rFonts w:ascii="Times New Roman" w:hAnsi="Times New Roman"/>
          <w:b/>
          <w:sz w:val="28"/>
        </w:rPr>
        <w:t>Amoo</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D17E15" w:rsidRPr="00032EE0" w:rsidRDefault="00D17E15" w:rsidP="00D17E15">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D17E15" w:rsidRDefault="00D17E15" w:rsidP="00D17E15">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D17E15" w:rsidRPr="00032EE0" w:rsidRDefault="00D17E15" w:rsidP="00D17E15">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D17E15" w:rsidRPr="00032EE0" w:rsidRDefault="00D17E15" w:rsidP="00D17E15">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D17E15" w:rsidRPr="00032EE0" w:rsidRDefault="00D17E15" w:rsidP="00D17E15">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D17E15" w:rsidRPr="00032EE0" w:rsidRDefault="00D17E15" w:rsidP="00D17E15">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D17E15" w:rsidRPr="00032EE0" w:rsidRDefault="00D17E15" w:rsidP="00D17E15">
      <w:pPr>
        <w:rPr>
          <w:rFonts w:ascii="Bookman Old Style" w:hAnsi="Bookman Old Style"/>
          <w:b/>
          <w:sz w:val="28"/>
        </w:rPr>
      </w:pPr>
      <w:r w:rsidRPr="00032EE0">
        <w:rPr>
          <w:rFonts w:ascii="Bookman Old Style" w:hAnsi="Bookman Old Style"/>
          <w:b/>
          <w:sz w:val="28"/>
        </w:rPr>
        <w:t>Chapter One</w:t>
      </w:r>
    </w:p>
    <w:p w:rsidR="00D17E15" w:rsidRDefault="00D17E15" w:rsidP="00D17E15">
      <w:pPr>
        <w:rPr>
          <w:rFonts w:ascii="Bookman Old Style" w:hAnsi="Bookman Old Style"/>
          <w:sz w:val="28"/>
        </w:rPr>
      </w:pPr>
      <w:r>
        <w:rPr>
          <w:rFonts w:ascii="Bookman Old Style" w:hAnsi="Bookman Old Style"/>
          <w:sz w:val="28"/>
        </w:rPr>
        <w:t>1.1</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D17E15" w:rsidRDefault="00D17E15" w:rsidP="00D17E15">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History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D17E15" w:rsidRDefault="00D17E15" w:rsidP="00D17E15">
      <w:pPr>
        <w:rPr>
          <w:rFonts w:ascii="Bookman Old Style" w:hAnsi="Bookman Old Style"/>
          <w:sz w:val="28"/>
        </w:rPr>
      </w:pPr>
      <w:r>
        <w:rPr>
          <w:rFonts w:ascii="Bookman Old Style" w:hAnsi="Bookman Old Style"/>
          <w:sz w:val="28"/>
        </w:rPr>
        <w:t>1.3</w:t>
      </w:r>
      <w:r>
        <w:rPr>
          <w:rFonts w:ascii="Bookman Old Style" w:hAnsi="Bookman Old Style"/>
          <w:sz w:val="28"/>
        </w:rPr>
        <w:tab/>
        <w:t xml:space="preserve">Objectives of the </w:t>
      </w:r>
      <w:proofErr w:type="spellStart"/>
      <w:r>
        <w:rPr>
          <w:rFonts w:ascii="Bookman Old Style" w:hAnsi="Bookman Old Style"/>
          <w:sz w:val="28"/>
        </w:rPr>
        <w:t>Programme</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D17E15" w:rsidRDefault="00D17E15" w:rsidP="00D17E15">
      <w:pPr>
        <w:rPr>
          <w:rFonts w:ascii="Bookman Old Style" w:hAnsi="Bookman Old Style"/>
          <w:sz w:val="28"/>
        </w:rPr>
      </w:pPr>
      <w:r>
        <w:rPr>
          <w:rFonts w:ascii="Bookman Old Style" w:hAnsi="Bookman Old Style"/>
          <w:sz w:val="28"/>
        </w:rPr>
        <w:t>1.4</w:t>
      </w:r>
      <w:r>
        <w:rPr>
          <w:rFonts w:ascii="Bookman Old Style" w:hAnsi="Bookman Old Style"/>
          <w:sz w:val="28"/>
        </w:rPr>
        <w:tab/>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D17E15" w:rsidRPr="00032EE0" w:rsidRDefault="00D17E15" w:rsidP="00D17E15">
      <w:pPr>
        <w:rPr>
          <w:rFonts w:ascii="Bookman Old Style" w:hAnsi="Bookman Old Style"/>
          <w:b/>
          <w:sz w:val="28"/>
        </w:rPr>
      </w:pPr>
      <w:r w:rsidRPr="00032EE0">
        <w:rPr>
          <w:rFonts w:ascii="Bookman Old Style" w:hAnsi="Bookman Old Style"/>
          <w:b/>
          <w:sz w:val="28"/>
        </w:rPr>
        <w:t>Chapter Two</w:t>
      </w:r>
    </w:p>
    <w:p w:rsidR="00D17E15" w:rsidRDefault="00D17E15" w:rsidP="00D17E15">
      <w:pPr>
        <w:rPr>
          <w:rFonts w:ascii="Bookman Old Style" w:hAnsi="Bookman Old Style"/>
          <w:sz w:val="28"/>
        </w:rPr>
      </w:pPr>
      <w:r>
        <w:rPr>
          <w:rFonts w:ascii="Bookman Old Style" w:hAnsi="Bookman Old Style"/>
          <w:sz w:val="28"/>
        </w:rPr>
        <w:t>2.1</w:t>
      </w:r>
      <w:r>
        <w:rPr>
          <w:rFonts w:ascii="Bookman Old Style" w:hAnsi="Bookman Old Style"/>
          <w:sz w:val="28"/>
        </w:rPr>
        <w:tab/>
        <w:t>Brief History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D17E15" w:rsidRDefault="00D17E15" w:rsidP="00D17E15">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D17E15" w:rsidRDefault="00D17E15" w:rsidP="00D17E15">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D17E15" w:rsidRDefault="00D17E15" w:rsidP="00D17E15">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D17E15" w:rsidRDefault="00D17E15" w:rsidP="00D17E15">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w:t>
      </w:r>
      <w:proofErr w:type="gramStart"/>
      <w:r>
        <w:rPr>
          <w:rFonts w:ascii="Bookman Old Style" w:hAnsi="Bookman Old Style"/>
          <w:sz w:val="28"/>
        </w:rPr>
        <w:t>Between</w:t>
      </w:r>
      <w:proofErr w:type="gramEnd"/>
      <w:r>
        <w:rPr>
          <w:rFonts w:ascii="Bookman Old Style" w:hAnsi="Bookman Old Style"/>
          <w:sz w:val="28"/>
        </w:rPr>
        <w:t xml:space="preserve"> Nigerian Charcoal and </w:t>
      </w:r>
    </w:p>
    <w:p w:rsidR="00D17E15" w:rsidRDefault="00D17E15" w:rsidP="00D17E15">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D17E15" w:rsidRPr="00032EE0" w:rsidRDefault="00D17E15" w:rsidP="00D17E15">
      <w:pPr>
        <w:rPr>
          <w:rFonts w:ascii="Bookman Old Style" w:hAnsi="Bookman Old Style"/>
          <w:b/>
          <w:sz w:val="28"/>
        </w:rPr>
      </w:pPr>
      <w:r w:rsidRPr="00032EE0">
        <w:rPr>
          <w:rFonts w:ascii="Bookman Old Style" w:hAnsi="Bookman Old Style"/>
          <w:b/>
          <w:sz w:val="28"/>
        </w:rPr>
        <w:t>Chapter Three</w:t>
      </w:r>
    </w:p>
    <w:p w:rsidR="00D17E15" w:rsidRDefault="00D17E15" w:rsidP="00D17E15">
      <w:pPr>
        <w:rPr>
          <w:rFonts w:ascii="Bookman Old Style" w:hAnsi="Bookman Old Style"/>
          <w:sz w:val="28"/>
        </w:rPr>
      </w:pPr>
      <w:r>
        <w:rPr>
          <w:rFonts w:ascii="Bookman Old Style" w:hAnsi="Bookman Old Style"/>
          <w:sz w:val="28"/>
        </w:rPr>
        <w:t>3.1</w:t>
      </w:r>
      <w:r>
        <w:rPr>
          <w:rFonts w:ascii="Bookman Old Style" w:hAnsi="Bookman Old Style"/>
          <w:sz w:val="28"/>
        </w:rPr>
        <w:tab/>
        <w:t>Experience Gained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D17E15" w:rsidRDefault="00D17E15" w:rsidP="00D17E15">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D17E15" w:rsidRPr="00032EE0" w:rsidRDefault="00D17E15" w:rsidP="00D17E15">
      <w:pPr>
        <w:rPr>
          <w:rFonts w:ascii="Bookman Old Style" w:hAnsi="Bookman Old Style"/>
          <w:b/>
          <w:sz w:val="28"/>
        </w:rPr>
      </w:pPr>
      <w:r w:rsidRPr="00032EE0">
        <w:rPr>
          <w:rFonts w:ascii="Bookman Old Style" w:hAnsi="Bookman Old Style"/>
          <w:b/>
          <w:sz w:val="28"/>
        </w:rPr>
        <w:t>Chapter Four</w:t>
      </w:r>
    </w:p>
    <w:p w:rsidR="00D17E15" w:rsidRDefault="00D17E15" w:rsidP="00D17E15">
      <w:pPr>
        <w:rPr>
          <w:rFonts w:ascii="Bookman Old Style" w:hAnsi="Bookman Old Style"/>
          <w:sz w:val="28"/>
        </w:rPr>
      </w:pPr>
      <w:r>
        <w:rPr>
          <w:rFonts w:ascii="Bookman Old Style" w:hAnsi="Bookman Old Style"/>
          <w:sz w:val="28"/>
        </w:rPr>
        <w:t>4.1</w:t>
      </w:r>
      <w:r>
        <w:rPr>
          <w:rFonts w:ascii="Bookman Old Style" w:hAnsi="Bookman Old Style"/>
          <w:sz w:val="28"/>
        </w:rPr>
        <w:tab/>
        <w:t>Challenges Faced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8</w:t>
      </w:r>
    </w:p>
    <w:p w:rsidR="00D17E15" w:rsidRPr="00032EE0" w:rsidRDefault="00D17E15" w:rsidP="00D17E15">
      <w:pPr>
        <w:rPr>
          <w:rFonts w:ascii="Bookman Old Style" w:hAnsi="Bookman Old Style"/>
          <w:b/>
          <w:sz w:val="28"/>
        </w:rPr>
      </w:pPr>
      <w:r w:rsidRPr="00032EE0">
        <w:rPr>
          <w:rFonts w:ascii="Bookman Old Style" w:hAnsi="Bookman Old Style"/>
          <w:b/>
          <w:sz w:val="28"/>
        </w:rPr>
        <w:t>Chapter Five</w:t>
      </w:r>
    </w:p>
    <w:p w:rsidR="00D17E15" w:rsidRDefault="00D17E15" w:rsidP="00D17E15">
      <w:pPr>
        <w:rPr>
          <w:rFonts w:ascii="Bookman Old Style" w:hAnsi="Bookman Old Style"/>
          <w:sz w:val="28"/>
        </w:rPr>
      </w:pPr>
      <w:r>
        <w:rPr>
          <w:rFonts w:ascii="Bookman Old Style" w:hAnsi="Bookman Old Style"/>
          <w:sz w:val="28"/>
        </w:rPr>
        <w:t>5.1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D17E15" w:rsidRDefault="00D17E15" w:rsidP="00D17E15">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D17E15" w:rsidRPr="00D96ECC" w:rsidRDefault="00D17E15" w:rsidP="00D17E15">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17E15" w:rsidRPr="00D96ECC" w:rsidRDefault="00D17E15" w:rsidP="00D17E15">
      <w:pPr>
        <w:spacing w:line="360" w:lineRule="auto"/>
        <w:jc w:val="center"/>
        <w:rPr>
          <w:rFonts w:ascii="Times New Roman" w:hAnsi="Times New Roman"/>
          <w:b/>
          <w:sz w:val="24"/>
          <w:szCs w:val="24"/>
        </w:rPr>
        <w:sectPr w:rsidR="00D17E15" w:rsidRPr="00D96ECC" w:rsidSect="00246AEE">
          <w:footerReference w:type="default" r:id="rId6"/>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D17E15" w:rsidRPr="009149B0" w:rsidRDefault="00D17E15" w:rsidP="00D17E15">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D17E15" w:rsidRPr="009149B0" w:rsidRDefault="00D17E15" w:rsidP="00D17E15">
      <w:pPr>
        <w:pStyle w:val="ListParagraph"/>
        <w:numPr>
          <w:ilvl w:val="1"/>
          <w:numId w:val="1"/>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D17E15" w:rsidRPr="009149B0" w:rsidRDefault="00D17E15" w:rsidP="00D17E15">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D17E15" w:rsidRPr="009149B0" w:rsidRDefault="00D17E15" w:rsidP="00D17E15">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eastAsia="Calibri"/>
          <w:color w:val="auto"/>
          <w:sz w:val="28"/>
          <w:szCs w:val="28"/>
        </w:rPr>
        <w:t>1.2</w:t>
      </w:r>
      <w:r w:rsidRPr="009149B0">
        <w:rPr>
          <w:rStyle w:val="Strong"/>
          <w:rFonts w:eastAsia="Calibri"/>
          <w:color w:val="auto"/>
          <w:sz w:val="28"/>
          <w:szCs w:val="28"/>
        </w:rPr>
        <w:tab/>
        <w:t>HISTORY OF SIWES</w:t>
      </w:r>
    </w:p>
    <w:p w:rsidR="00D17E15" w:rsidRPr="009149B0" w:rsidRDefault="00D17E15" w:rsidP="00D17E15">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D17E15" w:rsidRPr="009149B0" w:rsidRDefault="00D17E15" w:rsidP="00D17E15">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w:t>
      </w:r>
      <w:r w:rsidRPr="009149B0">
        <w:rPr>
          <w:rFonts w:ascii="Tahoma" w:hAnsi="Tahoma" w:cs="Tahoma"/>
          <w:sz w:val="28"/>
          <w:szCs w:val="28"/>
        </w:rPr>
        <w:lastRenderedPageBreak/>
        <w:t xml:space="preserve">employment in industries. Thus the employers were of the opinion that the theoretical education going on in higher institutions was not responsive to the needs of the employers of </w:t>
      </w:r>
      <w:proofErr w:type="spellStart"/>
      <w:r w:rsidRPr="009149B0">
        <w:rPr>
          <w:rFonts w:ascii="Tahoma" w:hAnsi="Tahoma" w:cs="Tahoma"/>
          <w:sz w:val="28"/>
          <w:szCs w:val="28"/>
        </w:rPr>
        <w:t>labour</w:t>
      </w:r>
      <w:proofErr w:type="spellEnd"/>
      <w:r w:rsidRPr="009149B0">
        <w:rPr>
          <w:rFonts w:ascii="Tahoma" w:hAnsi="Tahoma" w:cs="Tahoma"/>
          <w:sz w:val="28"/>
          <w:szCs w:val="28"/>
        </w:rPr>
        <w:t>.</w:t>
      </w:r>
    </w:p>
    <w:p w:rsidR="00D17E15" w:rsidRPr="009149B0" w:rsidRDefault="00D17E15" w:rsidP="00D17E15">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D17E15" w:rsidRPr="009149B0" w:rsidRDefault="00D17E15" w:rsidP="00D17E15">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eastAsia="Calibri"/>
          <w:sz w:val="28"/>
          <w:szCs w:val="28"/>
        </w:rPr>
        <w:t xml:space="preserve">1.3 </w:t>
      </w:r>
      <w:r w:rsidRPr="009149B0">
        <w:rPr>
          <w:rStyle w:val="Strong"/>
          <w:rFonts w:eastAsia="Calibri"/>
          <w:sz w:val="28"/>
          <w:szCs w:val="28"/>
        </w:rPr>
        <w:tab/>
        <w:t>OBJECTIVES OF THE PROGRAMME</w:t>
      </w:r>
    </w:p>
    <w:p w:rsidR="00D17E15" w:rsidRPr="009149B0" w:rsidRDefault="00D17E15" w:rsidP="00D17E15">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D17E15" w:rsidRPr="009149B0" w:rsidRDefault="00D17E15" w:rsidP="00D17E15">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D17E15" w:rsidRPr="009149B0" w:rsidRDefault="00D17E15" w:rsidP="00D17E15">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D17E15" w:rsidRPr="009149B0" w:rsidRDefault="00D17E15" w:rsidP="00D17E15">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Expose students to work methods and techniques in the handling of equipment and machinery that may not be available in schools.</w:t>
      </w:r>
    </w:p>
    <w:p w:rsidR="00D17E15" w:rsidRPr="009149B0" w:rsidRDefault="00D17E15" w:rsidP="00D17E15">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 xml:space="preserve">Make transition from school to the </w:t>
      </w:r>
      <w:proofErr w:type="spellStart"/>
      <w:r w:rsidRPr="009149B0">
        <w:rPr>
          <w:rFonts w:ascii="Tahoma" w:hAnsi="Tahoma" w:cs="Tahoma"/>
          <w:sz w:val="28"/>
          <w:szCs w:val="28"/>
        </w:rPr>
        <w:t>labour</w:t>
      </w:r>
      <w:proofErr w:type="spellEnd"/>
      <w:r w:rsidRPr="009149B0">
        <w:rPr>
          <w:rFonts w:ascii="Tahoma" w:hAnsi="Tahoma" w:cs="Tahoma"/>
          <w:sz w:val="28"/>
          <w:szCs w:val="28"/>
        </w:rPr>
        <w:t xml:space="preserve"> market smooth and enhance students’ conduct for later job placement</w:t>
      </w:r>
    </w:p>
    <w:p w:rsidR="00D17E15" w:rsidRPr="009149B0" w:rsidRDefault="00D17E15" w:rsidP="00D17E15">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D17E15" w:rsidRPr="009149B0" w:rsidRDefault="00D17E15" w:rsidP="00D17E15">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D17E15" w:rsidRPr="009149B0" w:rsidRDefault="00D17E15" w:rsidP="00D17E15">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D17E15" w:rsidRPr="009149B0" w:rsidRDefault="00D17E15" w:rsidP="00D17E15">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D17E15" w:rsidRPr="009149B0" w:rsidRDefault="00D17E15" w:rsidP="00D17E15">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D17E15" w:rsidRPr="009149B0" w:rsidRDefault="00D17E15" w:rsidP="00D17E15">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D17E15" w:rsidRPr="009149B0" w:rsidRDefault="00D17E15" w:rsidP="00D17E15">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D17E15" w:rsidRPr="009149B0" w:rsidRDefault="00D17E15" w:rsidP="00D17E15">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D17E15" w:rsidRPr="009149B0" w:rsidRDefault="00D17E15" w:rsidP="00D17E15">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D17E15" w:rsidRPr="009149B0" w:rsidRDefault="00D17E15" w:rsidP="00D17E15">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D17E15" w:rsidRPr="009149B0" w:rsidRDefault="00D17E15" w:rsidP="00D17E15">
      <w:pPr>
        <w:pStyle w:val="ListParagraph"/>
        <w:spacing w:line="408" w:lineRule="auto"/>
        <w:ind w:left="0"/>
        <w:rPr>
          <w:rFonts w:ascii="Tahoma" w:hAnsi="Tahoma" w:cs="Tahoma"/>
          <w:sz w:val="28"/>
          <w:szCs w:val="28"/>
        </w:rPr>
      </w:pPr>
      <w:proofErr w:type="gramStart"/>
      <w:r w:rsidRPr="009149B0">
        <w:rPr>
          <w:rFonts w:ascii="Tahoma" w:hAnsi="Tahoma" w:cs="Tahoma"/>
          <w:sz w:val="28"/>
          <w:szCs w:val="28"/>
        </w:rPr>
        <w:t>To treat and control diseases.</w:t>
      </w:r>
      <w:proofErr w:type="gramEnd"/>
    </w:p>
    <w:p w:rsidR="00D17E15" w:rsidRPr="009149B0" w:rsidRDefault="00D17E15" w:rsidP="00D17E15">
      <w:pPr>
        <w:pStyle w:val="ListParagraph"/>
        <w:spacing w:line="408" w:lineRule="auto"/>
        <w:rPr>
          <w:rFonts w:ascii="Tahoma" w:hAnsi="Tahoma" w:cs="Tahoma"/>
          <w:sz w:val="28"/>
          <w:szCs w:val="28"/>
        </w:rPr>
      </w:pPr>
    </w:p>
    <w:p w:rsidR="00D17E15" w:rsidRPr="009149B0" w:rsidRDefault="00D17E15" w:rsidP="00D17E15">
      <w:pPr>
        <w:spacing w:line="480" w:lineRule="auto"/>
        <w:rPr>
          <w:rFonts w:ascii="Tahoma" w:hAnsi="Tahoma" w:cs="Tahoma"/>
          <w:sz w:val="28"/>
          <w:szCs w:val="28"/>
        </w:rPr>
      </w:pPr>
    </w:p>
    <w:p w:rsidR="00D17E15" w:rsidRPr="009149B0" w:rsidRDefault="00D17E15" w:rsidP="00D17E15">
      <w:pPr>
        <w:pStyle w:val="ListParagraph"/>
        <w:spacing w:line="480" w:lineRule="auto"/>
        <w:jc w:val="center"/>
        <w:rPr>
          <w:rFonts w:ascii="Tahoma" w:hAnsi="Tahoma" w:cs="Tahoma"/>
          <w:b/>
          <w:sz w:val="28"/>
          <w:szCs w:val="28"/>
        </w:rPr>
      </w:pPr>
      <w:r w:rsidRPr="009149B0">
        <w:rPr>
          <w:rFonts w:ascii="Tahoma" w:hAnsi="Tahoma" w:cs="Tahoma"/>
          <w:b/>
          <w:sz w:val="28"/>
          <w:szCs w:val="28"/>
        </w:rPr>
        <w:lastRenderedPageBreak/>
        <w:t>CHAPTER TWO</w:t>
      </w:r>
    </w:p>
    <w:p w:rsidR="00D17E15" w:rsidRPr="009149B0" w:rsidRDefault="00D17E15" w:rsidP="00D17E15">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D17E15" w:rsidRPr="003C6D30" w:rsidRDefault="00D17E15" w:rsidP="00D17E15">
      <w:pPr>
        <w:spacing w:before="120" w:after="120" w:line="360" w:lineRule="auto"/>
        <w:ind w:firstLine="720"/>
        <w:rPr>
          <w:rFonts w:ascii="Tahoma" w:hAnsi="Tahoma" w:cs="Tahoma"/>
          <w:sz w:val="28"/>
          <w:szCs w:val="26"/>
        </w:rPr>
      </w:pPr>
      <w:proofErr w:type="spellStart"/>
      <w:r>
        <w:rPr>
          <w:rFonts w:ascii="Tahoma" w:hAnsi="Tahoma" w:cs="Tahoma"/>
          <w:sz w:val="28"/>
          <w:szCs w:val="26"/>
        </w:rPr>
        <w:t>Afrobek</w:t>
      </w:r>
      <w:proofErr w:type="spellEnd"/>
      <w:r>
        <w:rPr>
          <w:rFonts w:ascii="Tahoma" w:hAnsi="Tahoma" w:cs="Tahoma"/>
          <w:sz w:val="28"/>
          <w:szCs w:val="26"/>
        </w:rPr>
        <w:t xml:space="preserve"> Printing Company</w:t>
      </w:r>
      <w:r w:rsidRPr="003C6D30">
        <w:rPr>
          <w:rFonts w:ascii="Tahoma" w:hAnsi="Tahoma" w:cs="Tahoma"/>
          <w:sz w:val="28"/>
          <w:szCs w:val="26"/>
        </w:rPr>
        <w:t xml:space="preserve"> is a private organization, established in the year 201</w:t>
      </w:r>
      <w:r>
        <w:rPr>
          <w:rFonts w:ascii="Tahoma" w:hAnsi="Tahoma" w:cs="Tahoma"/>
          <w:sz w:val="28"/>
          <w:szCs w:val="26"/>
        </w:rPr>
        <w:t>8</w:t>
      </w:r>
      <w:r w:rsidRPr="003C6D30">
        <w:rPr>
          <w:rFonts w:ascii="Tahoma" w:hAnsi="Tahoma" w:cs="Tahoma"/>
          <w:sz w:val="28"/>
          <w:szCs w:val="26"/>
        </w:rPr>
        <w:t xml:space="preserve">. It is owned and controlled by Mr. </w:t>
      </w:r>
      <w:proofErr w:type="spellStart"/>
      <w:r>
        <w:rPr>
          <w:rFonts w:ascii="Tahoma" w:hAnsi="Tahoma" w:cs="Tahoma"/>
          <w:sz w:val="28"/>
          <w:szCs w:val="26"/>
        </w:rPr>
        <w:t>Adedayo</w:t>
      </w:r>
      <w:proofErr w:type="spellEnd"/>
      <w:r>
        <w:rPr>
          <w:rFonts w:ascii="Tahoma" w:hAnsi="Tahoma" w:cs="Tahoma"/>
          <w:sz w:val="28"/>
          <w:szCs w:val="26"/>
        </w:rPr>
        <w:t xml:space="preserve"> </w:t>
      </w:r>
      <w:proofErr w:type="spellStart"/>
      <w:r>
        <w:rPr>
          <w:rFonts w:ascii="Tahoma" w:hAnsi="Tahoma" w:cs="Tahoma"/>
          <w:sz w:val="28"/>
          <w:szCs w:val="26"/>
        </w:rPr>
        <w:t>Adeleke</w:t>
      </w:r>
      <w:proofErr w:type="spellEnd"/>
      <w:r>
        <w:rPr>
          <w:rFonts w:ascii="Tahoma" w:hAnsi="Tahoma" w:cs="Tahoma"/>
          <w:sz w:val="28"/>
          <w:szCs w:val="26"/>
        </w:rPr>
        <w:t xml:space="preserve"> Samson.</w:t>
      </w:r>
    </w:p>
    <w:p w:rsidR="00D17E15" w:rsidRDefault="00D17E15" w:rsidP="00D17E15">
      <w:pPr>
        <w:spacing w:before="120" w:after="120" w:line="360" w:lineRule="auto"/>
        <w:rPr>
          <w:rFonts w:ascii="Tahoma" w:hAnsi="Tahoma" w:cs="Tahoma"/>
          <w:sz w:val="28"/>
          <w:szCs w:val="26"/>
        </w:rPr>
      </w:pPr>
      <w:r w:rsidRPr="003C6D30">
        <w:rPr>
          <w:rFonts w:ascii="Tahoma" w:hAnsi="Tahoma" w:cs="Tahoma"/>
          <w:sz w:val="28"/>
          <w:szCs w:val="26"/>
        </w:rPr>
        <w:tab/>
        <w:t xml:space="preserve">It is a non-governmental organization in Ilorin area of </w:t>
      </w:r>
      <w:proofErr w:type="spellStart"/>
      <w:r w:rsidRPr="003C6D30">
        <w:rPr>
          <w:rFonts w:ascii="Tahoma" w:hAnsi="Tahoma" w:cs="Tahoma"/>
          <w:sz w:val="28"/>
          <w:szCs w:val="26"/>
        </w:rPr>
        <w:t>Kwara</w:t>
      </w:r>
      <w:proofErr w:type="spellEnd"/>
      <w:r w:rsidRPr="003C6D30">
        <w:rPr>
          <w:rFonts w:ascii="Tahoma" w:hAnsi="Tahoma" w:cs="Tahoma"/>
          <w:sz w:val="28"/>
          <w:szCs w:val="26"/>
        </w:rPr>
        <w:t xml:space="preserve"> State. They </w:t>
      </w:r>
      <w:r>
        <w:rPr>
          <w:rFonts w:ascii="Tahoma" w:hAnsi="Tahoma" w:cs="Tahoma"/>
          <w:sz w:val="28"/>
          <w:szCs w:val="26"/>
        </w:rPr>
        <w:t xml:space="preserve">deals with supplying and distribution of charcoal, marketing services, commission agent, fish/poultry farming, agricultural farming, general contract and general merchandize. They situated at 67 </w:t>
      </w:r>
      <w:proofErr w:type="spellStart"/>
      <w:r>
        <w:rPr>
          <w:rFonts w:ascii="Tahoma" w:hAnsi="Tahoma" w:cs="Tahoma"/>
          <w:sz w:val="28"/>
          <w:szCs w:val="26"/>
        </w:rPr>
        <w:t>Idikoko</w:t>
      </w:r>
      <w:proofErr w:type="spellEnd"/>
      <w:r>
        <w:rPr>
          <w:rFonts w:ascii="Tahoma" w:hAnsi="Tahoma" w:cs="Tahoma"/>
          <w:sz w:val="28"/>
          <w:szCs w:val="26"/>
        </w:rPr>
        <w:t xml:space="preserve"> Road Sango </w:t>
      </w:r>
      <w:proofErr w:type="spellStart"/>
      <w:r>
        <w:rPr>
          <w:rFonts w:ascii="Tahoma" w:hAnsi="Tahoma" w:cs="Tahoma"/>
          <w:sz w:val="28"/>
          <w:szCs w:val="26"/>
        </w:rPr>
        <w:t>Otta</w:t>
      </w:r>
      <w:proofErr w:type="spellEnd"/>
      <w:r>
        <w:rPr>
          <w:rFonts w:ascii="Tahoma" w:hAnsi="Tahoma" w:cs="Tahoma"/>
          <w:sz w:val="28"/>
          <w:szCs w:val="26"/>
        </w:rPr>
        <w:t xml:space="preserve"> </w:t>
      </w:r>
      <w:proofErr w:type="spellStart"/>
      <w:r>
        <w:rPr>
          <w:rFonts w:ascii="Tahoma" w:hAnsi="Tahoma" w:cs="Tahoma"/>
          <w:sz w:val="28"/>
          <w:szCs w:val="26"/>
        </w:rPr>
        <w:t>Ogun</w:t>
      </w:r>
      <w:proofErr w:type="spellEnd"/>
      <w:r>
        <w:rPr>
          <w:rFonts w:ascii="Tahoma" w:hAnsi="Tahoma" w:cs="Tahoma"/>
          <w:sz w:val="28"/>
          <w:szCs w:val="26"/>
        </w:rPr>
        <w:t xml:space="preserve"> State.</w:t>
      </w:r>
    </w:p>
    <w:p w:rsidR="00D17E15" w:rsidRPr="009149B0" w:rsidRDefault="00D17E15" w:rsidP="00D17E15">
      <w:pPr>
        <w:spacing w:before="120" w:after="120" w:line="360" w:lineRule="auto"/>
        <w:rPr>
          <w:rFonts w:ascii="Tahoma" w:hAnsi="Tahoma" w:cs="Tahoma"/>
          <w:b/>
          <w:sz w:val="28"/>
          <w:szCs w:val="28"/>
        </w:rPr>
      </w:pPr>
      <w:r>
        <w:rPr>
          <w:rFonts w:ascii="Tahoma" w:hAnsi="Tahoma" w:cs="Tahoma"/>
          <w:b/>
          <w:noProof/>
          <w:sz w:val="28"/>
          <w:szCs w:val="28"/>
        </w:rPr>
        <w:pict>
          <v:group id="_x0000_s1030" style="position:absolute;left:0;text-align:left;margin-left:116.05pt;margin-top:18.8pt;width:144.7pt;height:307pt;z-index:251664384" coordorigin="3662,3473" coordsize="2894,7376">
            <v:shapetype id="_x0000_t202" coordsize="21600,21600" o:spt="202" path="m,l,21600r21600,l21600,xe">
              <v:stroke joinstyle="miter"/>
              <v:path gradientshapeok="t" o:connecttype="rect"/>
            </v:shapetype>
            <v:shape id="_x0000_s1031" type="#_x0000_t202" style="position:absolute;left:3761;top:3473;width:2795;height:627" fillcolor="white [3212]" strokecolor="white [3212]">
              <v:textbox style="mso-next-textbox:#_x0000_s1031">
                <w:txbxContent>
                  <w:p w:rsidR="00D17E15" w:rsidRPr="00C20C9F" w:rsidRDefault="00D17E15" w:rsidP="00D17E15">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32" type="#_x0000_t32" style="position:absolute;left:5235;top:4100;width:0;height:762" o:connectortype="straight" strokecolor="white [3212]">
              <v:stroke endarrow="block"/>
            </v:shape>
            <v:shape id="_x0000_s1033" type="#_x0000_t202" style="position:absolute;left:3761;top:4852;width:2795;height:627" fillcolor="white [3212]" strokecolor="white [3212]">
              <v:textbox style="mso-next-textbox:#_x0000_s1033">
                <w:txbxContent>
                  <w:p w:rsidR="00D17E15" w:rsidRPr="00C20C9F" w:rsidRDefault="00D17E15" w:rsidP="00D17E15">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34" type="#_x0000_t32" style="position:absolute;left:5235;top:5479;width:0;height:762" o:connectortype="straight">
              <v:stroke endarrow="block"/>
            </v:shape>
            <v:shape id="_x0000_s1035" type="#_x0000_t202" style="position:absolute;left:3761;top:6241;width:2795;height:627" fillcolor="white [3212]" strokecolor="white [3212]">
              <v:textbox style="mso-next-textbox:#_x0000_s1035">
                <w:txbxContent>
                  <w:p w:rsidR="00D17E15" w:rsidRPr="00C20C9F" w:rsidRDefault="00D17E15" w:rsidP="00D17E15">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36" type="#_x0000_t32" style="position:absolute;left:5235;top:6868;width:0;height:762" o:connectortype="straight">
              <v:stroke endarrow="block"/>
            </v:shape>
            <v:shape id="_x0000_s1037" type="#_x0000_t202" style="position:absolute;left:3761;top:7620;width:2795;height:627" fillcolor="white [3212]" strokecolor="white [3212]">
              <v:textbox style="mso-next-textbox:#_x0000_s1037">
                <w:txbxContent>
                  <w:p w:rsidR="00D17E15" w:rsidRPr="00C20C9F" w:rsidRDefault="00D17E15" w:rsidP="00D17E15">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38" type="#_x0000_t32" style="position:absolute;left:5235;top:8247;width:0;height:762" o:connectortype="straight">
              <v:stroke endarrow="block"/>
            </v:shape>
            <v:shape id="_x0000_s1039" type="#_x0000_t202" style="position:absolute;left:3662;top:8843;width:2795;height:627" fillcolor="white [3212]" strokecolor="white [3212]">
              <v:textbox style="mso-next-textbox:#_x0000_s1039">
                <w:txbxContent>
                  <w:p w:rsidR="00D17E15" w:rsidRPr="00C20C9F" w:rsidRDefault="00D17E15" w:rsidP="00D17E15">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40" type="#_x0000_t32" style="position:absolute;left:5136;top:9470;width:0;height:762" o:connectortype="straight">
              <v:stroke endarrow="block"/>
            </v:shape>
            <v:shape id="_x0000_s1041" type="#_x0000_t202" style="position:absolute;left:3662;top:10222;width:2795;height:627" fillcolor="white [3212]" strokecolor="white [3212]">
              <v:textbox style="mso-next-textbox:#_x0000_s1041">
                <w:txbxContent>
                  <w:p w:rsidR="00D17E15" w:rsidRPr="00C20C9F" w:rsidRDefault="00D17E15" w:rsidP="00D17E15">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42" type="#_x0000_t32" style="position:absolute;left:5238;top:4090;width:0;height:762" o:connectortype="straight">
              <v:stroke endarrow="block"/>
            </v:shape>
          </v:group>
        </w:pict>
      </w:r>
      <w:r w:rsidRPr="009149B0">
        <w:rPr>
          <w:rFonts w:ascii="Tahoma" w:hAnsi="Tahoma" w:cs="Tahoma"/>
          <w:b/>
          <w:sz w:val="28"/>
          <w:szCs w:val="28"/>
        </w:rPr>
        <w:t>2.2</w:t>
      </w:r>
      <w:r w:rsidRPr="009149B0">
        <w:rPr>
          <w:rFonts w:ascii="Tahoma" w:hAnsi="Tahoma" w:cs="Tahoma"/>
          <w:b/>
          <w:sz w:val="28"/>
          <w:szCs w:val="28"/>
        </w:rPr>
        <w:tab/>
        <w:t>ORGANIZATIONAL CHART OF THE COMPANY</w:t>
      </w:r>
    </w:p>
    <w:p w:rsidR="00D17E15" w:rsidRPr="009149B0" w:rsidRDefault="00D17E15" w:rsidP="00D17E15">
      <w:pPr>
        <w:spacing w:line="480" w:lineRule="auto"/>
        <w:rPr>
          <w:rFonts w:ascii="Tahoma" w:hAnsi="Tahoma" w:cs="Tahoma"/>
          <w:b/>
          <w:sz w:val="28"/>
          <w:szCs w:val="28"/>
        </w:rPr>
      </w:pPr>
    </w:p>
    <w:p w:rsidR="00D17E15" w:rsidRPr="009149B0" w:rsidRDefault="00D17E15" w:rsidP="00D17E15">
      <w:pPr>
        <w:spacing w:line="480" w:lineRule="auto"/>
        <w:rPr>
          <w:rFonts w:ascii="Tahoma" w:hAnsi="Tahoma" w:cs="Tahoma"/>
          <w:b/>
          <w:sz w:val="28"/>
          <w:szCs w:val="28"/>
        </w:rPr>
      </w:pPr>
    </w:p>
    <w:p w:rsidR="00D17E15" w:rsidRPr="009149B0" w:rsidRDefault="00D17E15" w:rsidP="00D17E15">
      <w:pPr>
        <w:spacing w:line="480" w:lineRule="auto"/>
        <w:rPr>
          <w:rFonts w:ascii="Tahoma" w:hAnsi="Tahoma" w:cs="Tahoma"/>
          <w:b/>
          <w:sz w:val="28"/>
          <w:szCs w:val="28"/>
        </w:rPr>
      </w:pPr>
    </w:p>
    <w:p w:rsidR="00D17E15" w:rsidRPr="009149B0" w:rsidRDefault="00D17E15" w:rsidP="00D17E15">
      <w:pPr>
        <w:spacing w:line="480" w:lineRule="auto"/>
        <w:rPr>
          <w:rFonts w:ascii="Tahoma" w:hAnsi="Tahoma" w:cs="Tahoma"/>
          <w:b/>
          <w:sz w:val="28"/>
          <w:szCs w:val="28"/>
        </w:rPr>
      </w:pPr>
    </w:p>
    <w:p w:rsidR="00D17E15" w:rsidRPr="009149B0" w:rsidRDefault="00D17E15" w:rsidP="00D17E15">
      <w:pPr>
        <w:spacing w:line="480" w:lineRule="auto"/>
        <w:rPr>
          <w:rFonts w:ascii="Tahoma" w:hAnsi="Tahoma" w:cs="Tahoma"/>
          <w:b/>
          <w:sz w:val="28"/>
          <w:szCs w:val="28"/>
        </w:rPr>
      </w:pPr>
    </w:p>
    <w:p w:rsidR="00D17E15" w:rsidRPr="009149B0" w:rsidRDefault="00D17E15" w:rsidP="00D17E15">
      <w:pPr>
        <w:spacing w:line="480" w:lineRule="auto"/>
        <w:rPr>
          <w:rFonts w:ascii="Tahoma" w:hAnsi="Tahoma" w:cs="Tahoma"/>
          <w:b/>
          <w:sz w:val="28"/>
          <w:szCs w:val="28"/>
        </w:rPr>
      </w:pPr>
    </w:p>
    <w:p w:rsidR="00D17E15" w:rsidRPr="009149B0" w:rsidRDefault="00D17E15" w:rsidP="00D17E15">
      <w:pPr>
        <w:spacing w:line="480" w:lineRule="auto"/>
        <w:rPr>
          <w:rFonts w:ascii="Tahoma" w:hAnsi="Tahoma" w:cs="Tahoma"/>
          <w:b/>
          <w:sz w:val="28"/>
          <w:szCs w:val="28"/>
        </w:rPr>
      </w:pPr>
    </w:p>
    <w:p w:rsidR="00D17E15" w:rsidRPr="009149B0" w:rsidRDefault="00D17E15" w:rsidP="00D17E15">
      <w:pPr>
        <w:spacing w:line="480" w:lineRule="auto"/>
        <w:rPr>
          <w:rFonts w:ascii="Tahoma" w:hAnsi="Tahoma" w:cs="Tahoma"/>
          <w:b/>
          <w:sz w:val="28"/>
          <w:szCs w:val="28"/>
        </w:rPr>
      </w:pPr>
    </w:p>
    <w:p w:rsidR="00D17E15" w:rsidRPr="009149B0" w:rsidRDefault="00D17E15" w:rsidP="00D17E15">
      <w:pPr>
        <w:spacing w:line="480" w:lineRule="auto"/>
        <w:rPr>
          <w:rFonts w:ascii="Tahoma" w:hAnsi="Tahoma" w:cs="Tahoma"/>
          <w:b/>
          <w:sz w:val="28"/>
          <w:szCs w:val="28"/>
        </w:rPr>
      </w:pPr>
    </w:p>
    <w:p w:rsidR="00D17E15" w:rsidRDefault="00D17E15" w:rsidP="00D17E15">
      <w:pPr>
        <w:spacing w:line="480" w:lineRule="auto"/>
        <w:rPr>
          <w:rFonts w:ascii="Tahoma" w:hAnsi="Tahoma" w:cs="Tahoma"/>
          <w:b/>
          <w:sz w:val="28"/>
          <w:szCs w:val="28"/>
        </w:rPr>
      </w:pPr>
    </w:p>
    <w:p w:rsidR="00D17E15" w:rsidRDefault="00D17E15" w:rsidP="00D17E15">
      <w:pPr>
        <w:spacing w:line="480" w:lineRule="auto"/>
        <w:rPr>
          <w:rFonts w:ascii="Tahoma" w:hAnsi="Tahoma" w:cs="Tahoma"/>
          <w:b/>
          <w:sz w:val="28"/>
          <w:szCs w:val="28"/>
        </w:rPr>
      </w:pPr>
    </w:p>
    <w:p w:rsidR="00D17E15" w:rsidRPr="009149B0" w:rsidRDefault="00D17E15" w:rsidP="00D17E15">
      <w:pPr>
        <w:spacing w:line="480" w:lineRule="auto"/>
        <w:rPr>
          <w:rFonts w:ascii="Tahoma" w:hAnsi="Tahoma" w:cs="Tahoma"/>
          <w:b/>
          <w:sz w:val="28"/>
          <w:szCs w:val="28"/>
        </w:rPr>
      </w:pPr>
      <w:r w:rsidRPr="009149B0">
        <w:rPr>
          <w:rFonts w:ascii="Tahoma" w:hAnsi="Tahoma" w:cs="Tahoma"/>
          <w:b/>
          <w:sz w:val="28"/>
          <w:szCs w:val="28"/>
        </w:rPr>
        <w:lastRenderedPageBreak/>
        <w:t>2.</w:t>
      </w:r>
      <w:r>
        <w:rPr>
          <w:rFonts w:ascii="Tahoma" w:hAnsi="Tahoma" w:cs="Tahoma"/>
          <w:b/>
          <w:sz w:val="28"/>
          <w:szCs w:val="28"/>
        </w:rPr>
        <w:t>3</w:t>
      </w:r>
      <w:r w:rsidRPr="009149B0">
        <w:rPr>
          <w:rFonts w:ascii="Tahoma" w:hAnsi="Tahoma" w:cs="Tahoma"/>
          <w:b/>
          <w:sz w:val="28"/>
          <w:szCs w:val="28"/>
        </w:rPr>
        <w:tab/>
        <w:t xml:space="preserve">METHODS OF </w:t>
      </w:r>
      <w:r>
        <w:rPr>
          <w:rFonts w:ascii="Tahoma" w:hAnsi="Tahoma" w:cs="Tahoma"/>
          <w:b/>
          <w:sz w:val="28"/>
          <w:szCs w:val="28"/>
        </w:rPr>
        <w:t>PRINTING</w:t>
      </w:r>
    </w:p>
    <w:p w:rsidR="00D17E15" w:rsidRPr="00D07DD7" w:rsidRDefault="00D17E15" w:rsidP="00D17E15">
      <w:pPr>
        <w:pStyle w:val="NormalWeb"/>
        <w:shd w:val="clear" w:color="auto" w:fill="FBFAF5"/>
        <w:spacing w:before="0" w:beforeAutospacing="0" w:after="225" w:afterAutospacing="0" w:line="276" w:lineRule="auto"/>
        <w:rPr>
          <w:rFonts w:ascii="Tahoma" w:hAnsi="Tahoma" w:cs="Tahoma"/>
          <w:b/>
          <w:color w:val="212B36"/>
          <w:sz w:val="28"/>
          <w:szCs w:val="28"/>
        </w:rPr>
      </w:pPr>
      <w:r w:rsidRPr="00D07DD7">
        <w:rPr>
          <w:rFonts w:ascii="Tahoma" w:hAnsi="Tahoma" w:cs="Tahoma"/>
          <w:b/>
          <w:color w:val="212B36"/>
          <w:sz w:val="28"/>
          <w:szCs w:val="28"/>
        </w:rPr>
        <w:t>1.</w:t>
      </w:r>
      <w:r>
        <w:rPr>
          <w:rFonts w:ascii="Tahoma" w:hAnsi="Tahoma" w:cs="Tahoma"/>
          <w:b/>
          <w:color w:val="212B36"/>
          <w:sz w:val="28"/>
          <w:szCs w:val="28"/>
        </w:rPr>
        <w:tab/>
      </w:r>
      <w:r w:rsidRPr="00D07DD7">
        <w:rPr>
          <w:rFonts w:ascii="Tahoma" w:hAnsi="Tahoma" w:cs="Tahoma"/>
          <w:b/>
          <w:color w:val="212B36"/>
          <w:sz w:val="28"/>
          <w:szCs w:val="28"/>
        </w:rPr>
        <w:t>Digital printing</w:t>
      </w:r>
    </w:p>
    <w:p w:rsidR="00D17E15" w:rsidRPr="00D07DD7" w:rsidRDefault="00D17E15" w:rsidP="00D17E15">
      <w:pPr>
        <w:pStyle w:val="NormalWeb"/>
        <w:shd w:val="clear" w:color="auto" w:fill="FBFAF5"/>
        <w:spacing w:before="0" w:beforeAutospacing="0" w:after="225" w:afterAutospacing="0" w:line="276" w:lineRule="auto"/>
        <w:ind w:firstLine="720"/>
        <w:rPr>
          <w:rFonts w:ascii="Tahoma" w:hAnsi="Tahoma" w:cs="Tahoma"/>
          <w:color w:val="212B36"/>
          <w:sz w:val="28"/>
          <w:szCs w:val="28"/>
        </w:rPr>
      </w:pPr>
      <w:r w:rsidRPr="00D07DD7">
        <w:rPr>
          <w:rFonts w:ascii="Tahoma" w:hAnsi="Tahoma" w:cs="Tahoma"/>
          <w:color w:val="212B36"/>
          <w:sz w:val="28"/>
          <w:szCs w:val="28"/>
        </w:rPr>
        <w:t>Digital printing is the modern process of printing on different physical surfaces like cloth, magnets, labels, cardboard, plastic, etc., using various techniques like inkjet printing and laser.</w:t>
      </w:r>
    </w:p>
    <w:p w:rsidR="00D17E15" w:rsidRPr="00D07DD7" w:rsidRDefault="00D17E15" w:rsidP="00D17E15">
      <w:pPr>
        <w:pStyle w:val="NormalWeb"/>
        <w:shd w:val="clear" w:color="auto" w:fill="FBFAF5"/>
        <w:spacing w:before="0" w:beforeAutospacing="0" w:after="225" w:afterAutospacing="0" w:line="276" w:lineRule="auto"/>
        <w:rPr>
          <w:rFonts w:ascii="Tahoma" w:hAnsi="Tahoma" w:cs="Tahoma"/>
          <w:color w:val="212B36"/>
          <w:sz w:val="28"/>
          <w:szCs w:val="28"/>
        </w:rPr>
      </w:pPr>
      <w:r w:rsidRPr="00D07DD7">
        <w:rPr>
          <w:rFonts w:ascii="Tahoma" w:hAnsi="Tahoma" w:cs="Tahoma"/>
          <w:color w:val="212B36"/>
          <w:sz w:val="28"/>
          <w:szCs w:val="28"/>
        </w:rPr>
        <w:t>The images to be printed are directly sent to the printer using digital files, thus eliminating the need for a printing plate. When using a web to print software, you can create different designs and get a print-ready file that can be directly fed to the printers.</w:t>
      </w:r>
    </w:p>
    <w:p w:rsidR="00D17E15" w:rsidRPr="00D07DD7" w:rsidRDefault="00D17E15" w:rsidP="00D17E15">
      <w:pPr>
        <w:pStyle w:val="NormalWeb"/>
        <w:numPr>
          <w:ilvl w:val="0"/>
          <w:numId w:val="7"/>
        </w:numPr>
        <w:tabs>
          <w:tab w:val="left" w:pos="0"/>
        </w:tabs>
        <w:spacing w:line="480" w:lineRule="auto"/>
        <w:rPr>
          <w:rStyle w:val="Strong"/>
          <w:rFonts w:eastAsia="Calibri"/>
          <w:b w:val="0"/>
          <w:bCs w:val="0"/>
          <w:sz w:val="28"/>
          <w:szCs w:val="28"/>
        </w:rPr>
      </w:pPr>
      <w:r>
        <w:rPr>
          <w:rStyle w:val="Strong"/>
          <w:rFonts w:eastAsia="Calibri"/>
          <w:sz w:val="28"/>
          <w:szCs w:val="28"/>
        </w:rPr>
        <w:t>Screen Printing</w:t>
      </w:r>
      <w:r w:rsidRPr="00D07DD7">
        <w:rPr>
          <w:rStyle w:val="Strong"/>
          <w:rFonts w:eastAsia="Calibri"/>
          <w:sz w:val="28"/>
          <w:szCs w:val="28"/>
        </w:rPr>
        <w:t>:</w:t>
      </w:r>
      <w:r w:rsidRPr="00D07DD7">
        <w:rPr>
          <w:rFonts w:ascii="Tahoma" w:hAnsi="Tahoma" w:cs="Tahoma"/>
          <w:sz w:val="28"/>
          <w:szCs w:val="28"/>
        </w:rPr>
        <w:t xml:space="preserve"> Screen printing utilizes different types of brightly colored inks and is often used for printing posters, t-shirts, and other promotional items.</w:t>
      </w:r>
      <w:r>
        <w:rPr>
          <w:rFonts w:ascii="Tahoma" w:hAnsi="Tahoma" w:cs="Tahoma"/>
          <w:sz w:val="28"/>
          <w:szCs w:val="28"/>
        </w:rPr>
        <w:t xml:space="preserve"> </w:t>
      </w:r>
      <w:r w:rsidRPr="00D07DD7">
        <w:rPr>
          <w:rFonts w:ascii="Tahoma" w:hAnsi="Tahoma" w:cs="Tahoma"/>
          <w:sz w:val="28"/>
          <w:szCs w:val="28"/>
        </w:rPr>
        <w:t>Initially, screen printing was confined to silk materials. Nowadays, several different types of materials are used.</w:t>
      </w:r>
      <w:r>
        <w:rPr>
          <w:rFonts w:ascii="Tahoma" w:hAnsi="Tahoma" w:cs="Tahoma"/>
          <w:sz w:val="28"/>
          <w:szCs w:val="28"/>
        </w:rPr>
        <w:t xml:space="preserve"> </w:t>
      </w:r>
      <w:r w:rsidRPr="00D07DD7">
        <w:rPr>
          <w:rFonts w:ascii="Tahoma" w:hAnsi="Tahoma" w:cs="Tahoma"/>
          <w:sz w:val="28"/>
          <w:szCs w:val="28"/>
        </w:rPr>
        <w:t>During the screen printing process, a design is laid on the top of the screen. Thereafter, it is covered with photo emulsion and exposed to light. Due to its exposure to heat, the emulsion hardens up, and the rest of it is washed away, leaving a kind of stencil whose ink can be pulled using a squeegee.</w:t>
      </w:r>
      <w:r w:rsidRPr="00D07DD7">
        <w:rPr>
          <w:rStyle w:val="Strong"/>
          <w:rFonts w:eastAsia="Calibri"/>
          <w:sz w:val="28"/>
          <w:szCs w:val="28"/>
        </w:rPr>
        <w:t xml:space="preserve"> </w:t>
      </w:r>
    </w:p>
    <w:p w:rsidR="00D17E15" w:rsidRPr="00D07DD7" w:rsidRDefault="00D17E15" w:rsidP="00D17E15">
      <w:pPr>
        <w:pStyle w:val="NormalWeb"/>
        <w:numPr>
          <w:ilvl w:val="0"/>
          <w:numId w:val="7"/>
        </w:numPr>
        <w:tabs>
          <w:tab w:val="left" w:pos="0"/>
        </w:tabs>
        <w:spacing w:line="480" w:lineRule="auto"/>
        <w:rPr>
          <w:rFonts w:ascii="Tahoma" w:hAnsi="Tahoma" w:cs="Tahoma"/>
          <w:sz w:val="28"/>
          <w:szCs w:val="28"/>
        </w:rPr>
      </w:pPr>
      <w:r>
        <w:rPr>
          <w:rStyle w:val="Strong"/>
          <w:rFonts w:eastAsia="Calibri"/>
          <w:sz w:val="28"/>
          <w:szCs w:val="28"/>
        </w:rPr>
        <w:t>Flexography Printing</w:t>
      </w:r>
      <w:r w:rsidRPr="00D07DD7">
        <w:rPr>
          <w:rStyle w:val="Strong"/>
          <w:rFonts w:eastAsia="Calibri"/>
          <w:sz w:val="28"/>
          <w:szCs w:val="28"/>
        </w:rPr>
        <w:t>:</w:t>
      </w:r>
      <w:r w:rsidRPr="00D07DD7">
        <w:rPr>
          <w:rFonts w:ascii="Tahoma" w:hAnsi="Tahoma" w:cs="Tahoma"/>
          <w:sz w:val="28"/>
          <w:szCs w:val="28"/>
        </w:rPr>
        <w:t xml:space="preserve"> This kind of printing is usually operated using web presses that print on long and continuous rolls of paper. It doesn’t use standard plates used in offset lithography.</w:t>
      </w:r>
      <w:r>
        <w:rPr>
          <w:rFonts w:ascii="Tahoma" w:hAnsi="Tahoma" w:cs="Tahoma"/>
          <w:sz w:val="28"/>
          <w:szCs w:val="28"/>
        </w:rPr>
        <w:t xml:space="preserve"> </w:t>
      </w:r>
      <w:r w:rsidRPr="00D07DD7">
        <w:rPr>
          <w:rFonts w:ascii="Tahoma" w:hAnsi="Tahoma" w:cs="Tahoma"/>
          <w:sz w:val="28"/>
          <w:szCs w:val="28"/>
        </w:rPr>
        <w:t xml:space="preserve">Originally, this method was used for corrugated cardboard with uneven surfaces. The printing plate surface stays in contact with </w:t>
      </w:r>
      <w:r w:rsidRPr="00D07DD7">
        <w:rPr>
          <w:rFonts w:ascii="Tahoma" w:hAnsi="Tahoma" w:cs="Tahoma"/>
          <w:sz w:val="28"/>
          <w:szCs w:val="28"/>
        </w:rPr>
        <w:lastRenderedPageBreak/>
        <w:t>the cardboard because of its flexibility and that is why it is named flexography.</w:t>
      </w:r>
      <w:r>
        <w:rPr>
          <w:rFonts w:ascii="Tahoma" w:hAnsi="Tahoma" w:cs="Tahoma"/>
          <w:sz w:val="28"/>
          <w:szCs w:val="28"/>
        </w:rPr>
        <w:t xml:space="preserve"> </w:t>
      </w:r>
      <w:r w:rsidRPr="00D07DD7">
        <w:rPr>
          <w:rFonts w:ascii="Tahoma" w:hAnsi="Tahoma" w:cs="Tahoma"/>
          <w:sz w:val="28"/>
          <w:szCs w:val="28"/>
        </w:rPr>
        <w:t>It makes use of water-based inks and rubber plates, which dry very quickly and enable faster production rates. With faster drying, more effective results can be obtained on materials like plastic.</w:t>
      </w:r>
      <w:r>
        <w:rPr>
          <w:rFonts w:ascii="Tahoma" w:hAnsi="Tahoma" w:cs="Tahoma"/>
          <w:sz w:val="28"/>
          <w:szCs w:val="28"/>
        </w:rPr>
        <w:t xml:space="preserve"> </w:t>
      </w:r>
      <w:r w:rsidRPr="00D07DD7">
        <w:rPr>
          <w:rFonts w:ascii="Tahoma" w:hAnsi="Tahoma" w:cs="Tahoma"/>
          <w:sz w:val="28"/>
          <w:szCs w:val="28"/>
        </w:rPr>
        <w:t>Launch your web-to-print store with us and take your print business to the next level! Start selling personalized products with a fully-functional website in less than 48 hours.</w:t>
      </w:r>
    </w:p>
    <w:p w:rsidR="00D17E15" w:rsidRPr="00FB5F09" w:rsidRDefault="00D17E15" w:rsidP="00D17E15">
      <w:pPr>
        <w:pStyle w:val="NormalWeb"/>
        <w:numPr>
          <w:ilvl w:val="0"/>
          <w:numId w:val="7"/>
        </w:numPr>
        <w:shd w:val="clear" w:color="auto" w:fill="FBFAF5"/>
        <w:spacing w:after="225"/>
        <w:rPr>
          <w:rStyle w:val="Strong"/>
          <w:rFonts w:eastAsia="Calibri"/>
          <w:b w:val="0"/>
          <w:sz w:val="28"/>
          <w:szCs w:val="28"/>
        </w:rPr>
      </w:pPr>
      <w:r>
        <w:rPr>
          <w:rStyle w:val="Strong"/>
          <w:rFonts w:eastAsia="Calibri"/>
          <w:sz w:val="28"/>
          <w:szCs w:val="28"/>
        </w:rPr>
        <w:t>Litho Printing:</w:t>
      </w:r>
      <w:r>
        <w:rPr>
          <w:rStyle w:val="Strong"/>
          <w:rFonts w:eastAsia="Calibri"/>
          <w:sz w:val="28"/>
          <w:szCs w:val="28"/>
        </w:rPr>
        <w:tab/>
      </w:r>
      <w:r w:rsidRPr="00FB5F09">
        <w:rPr>
          <w:rStyle w:val="Strong"/>
          <w:rFonts w:eastAsia="Calibri"/>
          <w:sz w:val="28"/>
          <w:szCs w:val="28"/>
        </w:rPr>
        <w:t>Litho Printing is widely used in mass-production printing. It includes printing plates made of aluminum. Each of the plates will have image content to be printed. Then, the plates are transferred or offset to the roller. The ink on rollers is transferred to paper.</w:t>
      </w:r>
    </w:p>
    <w:p w:rsidR="00D17E15" w:rsidRPr="00D07DD7" w:rsidRDefault="00D17E15" w:rsidP="00D17E15">
      <w:pPr>
        <w:pStyle w:val="NormalWeb"/>
        <w:shd w:val="clear" w:color="auto" w:fill="FBFAF5"/>
        <w:spacing w:after="225"/>
        <w:rPr>
          <w:rStyle w:val="Strong"/>
          <w:rFonts w:eastAsia="Calibri"/>
          <w:sz w:val="28"/>
          <w:szCs w:val="28"/>
        </w:rPr>
      </w:pPr>
    </w:p>
    <w:p w:rsidR="00D17E15" w:rsidRPr="00FB5F09" w:rsidRDefault="00D17E15" w:rsidP="00D17E15">
      <w:pPr>
        <w:pStyle w:val="NormalWeb"/>
        <w:numPr>
          <w:ilvl w:val="0"/>
          <w:numId w:val="7"/>
        </w:numPr>
        <w:shd w:val="clear" w:color="auto" w:fill="FBFAF5"/>
        <w:spacing w:after="225"/>
        <w:rPr>
          <w:rFonts w:ascii="Tahoma" w:hAnsi="Tahoma" w:cs="Tahoma"/>
          <w:sz w:val="28"/>
          <w:szCs w:val="28"/>
        </w:rPr>
      </w:pPr>
      <w:r w:rsidRPr="00FB5F09">
        <w:rPr>
          <w:rStyle w:val="Strong"/>
          <w:rFonts w:eastAsia="Calibri"/>
          <w:sz w:val="28"/>
          <w:szCs w:val="28"/>
        </w:rPr>
        <w:t>Rotogravure (Gravure) Printing</w:t>
      </w:r>
      <w:r w:rsidRPr="00D07DD7">
        <w:rPr>
          <w:rStyle w:val="Strong"/>
          <w:rFonts w:eastAsia="Calibri"/>
          <w:sz w:val="28"/>
          <w:szCs w:val="28"/>
        </w:rPr>
        <w:t>:</w:t>
      </w:r>
      <w:r w:rsidRPr="00D07DD7">
        <w:rPr>
          <w:rFonts w:ascii="Tahoma" w:hAnsi="Tahoma" w:cs="Tahoma"/>
          <w:sz w:val="28"/>
          <w:szCs w:val="28"/>
        </w:rPr>
        <w:t xml:space="preserve"> </w:t>
      </w:r>
      <w:r w:rsidRPr="00FB5F09">
        <w:rPr>
          <w:rFonts w:ascii="Tahoma" w:hAnsi="Tahoma" w:cs="Tahoma"/>
          <w:sz w:val="28"/>
          <w:szCs w:val="28"/>
        </w:rPr>
        <w:t>It is a long-run, high-speed, high-quality printing method. The images produced by this printing method are detailed. The image is engraved on a copper cylinder and uses a rotary printing press.</w:t>
      </w:r>
    </w:p>
    <w:p w:rsidR="00D17E15" w:rsidRDefault="00D17E15" w:rsidP="00D17E15">
      <w:pPr>
        <w:pStyle w:val="NormalWeb"/>
        <w:shd w:val="clear" w:color="auto" w:fill="FBFAF5"/>
        <w:spacing w:before="0" w:beforeAutospacing="0" w:after="225" w:afterAutospacing="0"/>
        <w:rPr>
          <w:rFonts w:ascii="Tahoma" w:hAnsi="Tahoma" w:cs="Tahoma"/>
          <w:sz w:val="28"/>
          <w:szCs w:val="28"/>
        </w:rPr>
      </w:pPr>
      <w:r w:rsidRPr="00FB5F09">
        <w:rPr>
          <w:rFonts w:ascii="Tahoma" w:hAnsi="Tahoma" w:cs="Tahoma"/>
          <w:sz w:val="28"/>
          <w:szCs w:val="28"/>
        </w:rPr>
        <w:t xml:space="preserve">These presses are the fastest and widest presses in operation. It can print everything from small labels to 12-foot-wide rolls of vinyl flooring. </w:t>
      </w:r>
    </w:p>
    <w:p w:rsidR="00D17E15" w:rsidRDefault="00D17E15" w:rsidP="00D17E15">
      <w:pPr>
        <w:tabs>
          <w:tab w:val="num" w:pos="0"/>
        </w:tabs>
        <w:spacing w:line="480" w:lineRule="auto"/>
        <w:rPr>
          <w:rFonts w:ascii="Tahoma" w:hAnsi="Tahoma" w:cs="Tahoma"/>
          <w:b/>
          <w:sz w:val="28"/>
          <w:szCs w:val="28"/>
        </w:rPr>
      </w:pPr>
    </w:p>
    <w:p w:rsidR="00D17E15" w:rsidRDefault="00D17E15" w:rsidP="00D17E15">
      <w:pPr>
        <w:tabs>
          <w:tab w:val="num" w:pos="0"/>
        </w:tabs>
        <w:spacing w:line="480" w:lineRule="auto"/>
        <w:rPr>
          <w:rFonts w:ascii="Tahoma" w:hAnsi="Tahoma" w:cs="Tahoma"/>
          <w:b/>
          <w:sz w:val="28"/>
          <w:szCs w:val="28"/>
        </w:rPr>
      </w:pPr>
    </w:p>
    <w:p w:rsidR="00D17E15" w:rsidRPr="009149B0" w:rsidRDefault="00D17E15" w:rsidP="00D17E15">
      <w:pPr>
        <w:tabs>
          <w:tab w:val="num" w:pos="0"/>
        </w:tabs>
        <w:spacing w:line="480" w:lineRule="auto"/>
        <w:rPr>
          <w:rFonts w:ascii="Tahoma" w:hAnsi="Tahoma" w:cs="Tahoma"/>
          <w:b/>
          <w:sz w:val="28"/>
          <w:szCs w:val="28"/>
        </w:rPr>
      </w:pPr>
      <w:r w:rsidRPr="009149B0">
        <w:rPr>
          <w:rFonts w:ascii="Tahoma" w:hAnsi="Tahoma" w:cs="Tahoma"/>
          <w:b/>
          <w:sz w:val="28"/>
          <w:szCs w:val="28"/>
        </w:rPr>
        <w:tab/>
      </w:r>
    </w:p>
    <w:p w:rsidR="00D17E15" w:rsidRPr="009149B0" w:rsidRDefault="00D17E15" w:rsidP="00D17E15">
      <w:pPr>
        <w:tabs>
          <w:tab w:val="num" w:pos="0"/>
        </w:tabs>
        <w:spacing w:line="480" w:lineRule="auto"/>
        <w:rPr>
          <w:rFonts w:ascii="Tahoma" w:hAnsi="Tahoma" w:cs="Tahoma"/>
          <w:b/>
          <w:sz w:val="28"/>
          <w:szCs w:val="28"/>
        </w:rPr>
      </w:pPr>
    </w:p>
    <w:p w:rsidR="00D17E15" w:rsidRPr="009149B0" w:rsidRDefault="00D17E15" w:rsidP="00D17E15">
      <w:pPr>
        <w:tabs>
          <w:tab w:val="num" w:pos="0"/>
        </w:tabs>
        <w:spacing w:line="480" w:lineRule="auto"/>
        <w:rPr>
          <w:rFonts w:ascii="Tahoma" w:hAnsi="Tahoma" w:cs="Tahoma"/>
          <w:b/>
          <w:sz w:val="28"/>
          <w:szCs w:val="28"/>
        </w:rPr>
      </w:pPr>
    </w:p>
    <w:p w:rsidR="00D17E15" w:rsidRPr="009149B0" w:rsidRDefault="00D17E15" w:rsidP="00D17E15">
      <w:pPr>
        <w:tabs>
          <w:tab w:val="num" w:pos="0"/>
        </w:tabs>
        <w:spacing w:line="480" w:lineRule="auto"/>
        <w:rPr>
          <w:rFonts w:ascii="Tahoma" w:hAnsi="Tahoma" w:cs="Tahoma"/>
          <w:b/>
          <w:sz w:val="28"/>
          <w:szCs w:val="28"/>
        </w:rPr>
      </w:pPr>
    </w:p>
    <w:p w:rsidR="00D17E15" w:rsidRPr="009149B0" w:rsidRDefault="00D17E15" w:rsidP="00D17E15">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lastRenderedPageBreak/>
        <w:t>CHAPTER THREE</w:t>
      </w:r>
    </w:p>
    <w:p w:rsidR="00D17E15" w:rsidRPr="009149B0" w:rsidRDefault="00D17E15" w:rsidP="00D17E15">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D17E15" w:rsidRPr="009149B0" w:rsidRDefault="00D17E15" w:rsidP="00D17E15">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proofErr w:type="spellStart"/>
      <w:r w:rsidRPr="009149B0">
        <w:rPr>
          <w:rFonts w:ascii="Tahoma" w:eastAsia="Times New Roman" w:hAnsi="Tahoma" w:cs="Tahoma"/>
          <w:sz w:val="28"/>
          <w:szCs w:val="28"/>
        </w:rPr>
        <w:t>Movic</w:t>
      </w:r>
      <w:proofErr w:type="spellEnd"/>
      <w:r w:rsidRPr="009149B0">
        <w:rPr>
          <w:rFonts w:ascii="Tahoma" w:eastAsia="Times New Roman" w:hAnsi="Tahoma" w:cs="Tahoma"/>
          <w:sz w:val="28"/>
          <w:szCs w:val="28"/>
        </w:rPr>
        <w:t xml:space="preserve"> Multi Synergy Company Limited </w:t>
      </w:r>
      <w:r w:rsidRPr="002B391F">
        <w:rPr>
          <w:rFonts w:ascii="Tahoma" w:eastAsia="Times New Roman" w:hAnsi="Tahoma" w:cs="Tahoma"/>
          <w:sz w:val="28"/>
          <w:szCs w:val="28"/>
        </w:rPr>
        <w:t xml:space="preserve">was highly beneficial in bridging the gap between academic knowledge and real-world business practices. </w:t>
      </w:r>
    </w:p>
    <w:p w:rsidR="00D17E15" w:rsidRPr="009149B0" w:rsidRDefault="00D17E15" w:rsidP="00D17E15">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I developed essential business skills and gained exposure to corporate operations, particularly in the charcoal production industry. </w:t>
      </w:r>
    </w:p>
    <w:p w:rsidR="00D17E15" w:rsidRPr="002B391F" w:rsidRDefault="00D17E15" w:rsidP="00D17E15">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D17E15" w:rsidRPr="009149B0" w:rsidRDefault="00D17E15" w:rsidP="00D17E15">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D17E15" w:rsidRPr="009149B0" w:rsidRDefault="00D17E15" w:rsidP="00D17E15">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D17E15" w:rsidRPr="009149B0" w:rsidRDefault="00D17E15" w:rsidP="00D17E15">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D17E15" w:rsidRPr="009149B0" w:rsidRDefault="00D17E15" w:rsidP="00D17E15">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D17E15" w:rsidRPr="009149B0" w:rsidRDefault="00D17E15" w:rsidP="00D17E15">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D17E15" w:rsidRPr="009149B0" w:rsidRDefault="00D17E15" w:rsidP="00D17E15">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D17E15" w:rsidRPr="009149B0" w:rsidRDefault="00D17E15" w:rsidP="00D17E15">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D17E15" w:rsidRPr="009149B0" w:rsidRDefault="00D17E15" w:rsidP="00D17E15">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D17E15" w:rsidRPr="009149B0" w:rsidRDefault="00D17E15" w:rsidP="00D17E15">
      <w:pPr>
        <w:tabs>
          <w:tab w:val="left" w:pos="0"/>
        </w:tabs>
        <w:spacing w:line="480" w:lineRule="auto"/>
        <w:rPr>
          <w:rFonts w:ascii="Tahoma" w:hAnsi="Tahoma" w:cs="Tahoma"/>
          <w:b/>
          <w:sz w:val="28"/>
          <w:szCs w:val="28"/>
        </w:rPr>
      </w:pPr>
    </w:p>
    <w:p w:rsidR="00D17E15" w:rsidRPr="009149B0" w:rsidRDefault="00D17E15" w:rsidP="00D17E15">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lastRenderedPageBreak/>
        <w:t>CHAPTER FOUR</w:t>
      </w:r>
    </w:p>
    <w:p w:rsidR="00D17E15" w:rsidRPr="009149B0" w:rsidRDefault="00D17E15" w:rsidP="00D17E15">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D17E15" w:rsidRPr="009149B0" w:rsidRDefault="00D17E15" w:rsidP="00D17E15">
      <w:pPr>
        <w:tabs>
          <w:tab w:val="left" w:pos="0"/>
        </w:tabs>
        <w:spacing w:line="480" w:lineRule="auto"/>
        <w:rPr>
          <w:rFonts w:ascii="Tahoma" w:hAnsi="Tahoma" w:cs="Tahoma"/>
          <w:sz w:val="28"/>
          <w:szCs w:val="28"/>
        </w:rPr>
      </w:pPr>
      <w:r w:rsidRPr="009149B0">
        <w:rPr>
          <w:rFonts w:ascii="Tahoma" w:hAnsi="Tahoma" w:cs="Tahoma"/>
          <w:sz w:val="28"/>
          <w:szCs w:val="28"/>
        </w:rPr>
        <w:tab/>
        <w:t xml:space="preserve">The challenges I faced during my </w:t>
      </w:r>
      <w:proofErr w:type="spellStart"/>
      <w:r w:rsidRPr="009149B0">
        <w:rPr>
          <w:rFonts w:ascii="Tahoma" w:hAnsi="Tahoma" w:cs="Tahoma"/>
          <w:sz w:val="28"/>
          <w:szCs w:val="28"/>
        </w:rPr>
        <w:t>siwes</w:t>
      </w:r>
      <w:proofErr w:type="spellEnd"/>
      <w:r w:rsidRPr="009149B0">
        <w:rPr>
          <w:rFonts w:ascii="Tahoma" w:hAnsi="Tahoma" w:cs="Tahoma"/>
          <w:sz w:val="28"/>
          <w:szCs w:val="28"/>
        </w:rPr>
        <w:t xml:space="preserve"> are as follows:</w:t>
      </w:r>
    </w:p>
    <w:p w:rsidR="00D17E15" w:rsidRPr="009149B0" w:rsidRDefault="00D17E15" w:rsidP="00D17E15">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D17E15" w:rsidRPr="009149B0" w:rsidRDefault="00D17E15" w:rsidP="00D17E15">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D17E15" w:rsidRPr="009149B0" w:rsidRDefault="00D17E15" w:rsidP="00D17E15">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D17E15" w:rsidRPr="009149B0" w:rsidRDefault="00D17E15" w:rsidP="00D17E15">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D17E15" w:rsidRPr="009149B0" w:rsidRDefault="00D17E15" w:rsidP="00D17E15">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D17E15" w:rsidRPr="009149B0" w:rsidRDefault="00D17E15" w:rsidP="00D17E15">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D17E15" w:rsidRPr="009149B0" w:rsidRDefault="00D17E15" w:rsidP="00D17E15">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D17E15" w:rsidRPr="009149B0" w:rsidRDefault="00D17E15" w:rsidP="00D17E15">
      <w:pPr>
        <w:tabs>
          <w:tab w:val="left" w:pos="0"/>
          <w:tab w:val="left" w:pos="540"/>
        </w:tabs>
        <w:spacing w:line="480" w:lineRule="auto"/>
        <w:rPr>
          <w:rFonts w:ascii="Tahoma" w:hAnsi="Tahoma" w:cs="Tahoma"/>
          <w:b/>
          <w:sz w:val="28"/>
          <w:szCs w:val="28"/>
        </w:rPr>
      </w:pPr>
    </w:p>
    <w:p w:rsidR="00D17E15" w:rsidRPr="009149B0" w:rsidRDefault="00D17E15" w:rsidP="00D17E15">
      <w:pPr>
        <w:tabs>
          <w:tab w:val="left" w:pos="0"/>
          <w:tab w:val="left" w:pos="540"/>
        </w:tabs>
        <w:spacing w:line="480" w:lineRule="auto"/>
        <w:rPr>
          <w:rFonts w:ascii="Tahoma" w:hAnsi="Tahoma" w:cs="Tahoma"/>
          <w:b/>
          <w:sz w:val="28"/>
          <w:szCs w:val="28"/>
        </w:rPr>
      </w:pPr>
    </w:p>
    <w:p w:rsidR="00D17E15" w:rsidRPr="009149B0" w:rsidRDefault="00D17E15" w:rsidP="00D17E15">
      <w:pPr>
        <w:tabs>
          <w:tab w:val="left" w:pos="0"/>
          <w:tab w:val="left" w:pos="540"/>
        </w:tabs>
        <w:spacing w:line="480" w:lineRule="auto"/>
        <w:rPr>
          <w:rFonts w:ascii="Tahoma" w:hAnsi="Tahoma" w:cs="Tahoma"/>
          <w:b/>
          <w:sz w:val="28"/>
          <w:szCs w:val="28"/>
        </w:rPr>
      </w:pPr>
    </w:p>
    <w:p w:rsidR="00D17E15" w:rsidRPr="009149B0" w:rsidRDefault="00D17E15" w:rsidP="00D17E15">
      <w:pPr>
        <w:spacing w:line="480" w:lineRule="auto"/>
        <w:jc w:val="center"/>
        <w:rPr>
          <w:rFonts w:ascii="Tahoma" w:hAnsi="Tahoma" w:cs="Tahoma"/>
          <w:b/>
          <w:sz w:val="28"/>
          <w:szCs w:val="28"/>
        </w:rPr>
      </w:pPr>
    </w:p>
    <w:p w:rsidR="00D17E15" w:rsidRPr="009149B0" w:rsidRDefault="00D17E15" w:rsidP="00D17E15">
      <w:pPr>
        <w:spacing w:line="480" w:lineRule="auto"/>
        <w:jc w:val="center"/>
        <w:rPr>
          <w:rFonts w:ascii="Tahoma" w:hAnsi="Tahoma" w:cs="Tahoma"/>
          <w:b/>
          <w:sz w:val="28"/>
          <w:szCs w:val="28"/>
        </w:rPr>
      </w:pPr>
    </w:p>
    <w:p w:rsidR="00D17E15" w:rsidRPr="009149B0" w:rsidRDefault="00D17E15" w:rsidP="00D17E15">
      <w:pPr>
        <w:spacing w:line="480" w:lineRule="auto"/>
        <w:jc w:val="center"/>
        <w:rPr>
          <w:rFonts w:ascii="Tahoma" w:hAnsi="Tahoma" w:cs="Tahoma"/>
          <w:b/>
          <w:sz w:val="28"/>
          <w:szCs w:val="28"/>
        </w:rPr>
      </w:pPr>
    </w:p>
    <w:p w:rsidR="00D17E15" w:rsidRPr="009149B0" w:rsidRDefault="00D17E15" w:rsidP="00D17E15">
      <w:pPr>
        <w:spacing w:line="480" w:lineRule="auto"/>
        <w:jc w:val="center"/>
        <w:rPr>
          <w:rFonts w:ascii="Tahoma" w:hAnsi="Tahoma" w:cs="Tahoma"/>
          <w:b/>
          <w:sz w:val="28"/>
          <w:szCs w:val="28"/>
        </w:rPr>
      </w:pPr>
    </w:p>
    <w:p w:rsidR="00D17E15" w:rsidRPr="009149B0" w:rsidRDefault="00D17E15" w:rsidP="00D17E15">
      <w:pPr>
        <w:spacing w:line="480" w:lineRule="auto"/>
        <w:jc w:val="center"/>
        <w:rPr>
          <w:rFonts w:ascii="Tahoma" w:hAnsi="Tahoma" w:cs="Tahoma"/>
          <w:b/>
          <w:sz w:val="28"/>
          <w:szCs w:val="28"/>
        </w:rPr>
      </w:pPr>
    </w:p>
    <w:p w:rsidR="00D17E15" w:rsidRPr="009149B0" w:rsidRDefault="00D17E15" w:rsidP="00D17E15">
      <w:pPr>
        <w:spacing w:line="480" w:lineRule="auto"/>
        <w:jc w:val="center"/>
        <w:rPr>
          <w:rFonts w:ascii="Tahoma" w:hAnsi="Tahoma" w:cs="Tahoma"/>
          <w:b/>
          <w:sz w:val="28"/>
          <w:szCs w:val="28"/>
        </w:rPr>
      </w:pPr>
      <w:r w:rsidRPr="009149B0">
        <w:rPr>
          <w:rFonts w:ascii="Tahoma" w:hAnsi="Tahoma" w:cs="Tahoma"/>
          <w:b/>
          <w:sz w:val="28"/>
          <w:szCs w:val="28"/>
        </w:rPr>
        <w:lastRenderedPageBreak/>
        <w:t>CHAPTER FIVE</w:t>
      </w:r>
    </w:p>
    <w:p w:rsidR="00D17E15" w:rsidRPr="009149B0" w:rsidRDefault="00D17E15" w:rsidP="00D17E15">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D17E15" w:rsidRPr="009149B0" w:rsidRDefault="00D17E15" w:rsidP="00D17E15">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D17E15" w:rsidRPr="009149B0" w:rsidRDefault="00D17E15" w:rsidP="00D17E15">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D17E15" w:rsidRPr="009149B0" w:rsidRDefault="00D17E15" w:rsidP="00D17E15">
      <w:pPr>
        <w:spacing w:line="480" w:lineRule="auto"/>
        <w:rPr>
          <w:rFonts w:ascii="Tahoma" w:hAnsi="Tahoma" w:cs="Tahoma"/>
          <w:sz w:val="28"/>
          <w:szCs w:val="28"/>
        </w:rPr>
      </w:pPr>
      <w:r w:rsidRPr="009149B0">
        <w:rPr>
          <w:rFonts w:ascii="Tahoma" w:hAnsi="Tahoma" w:cs="Tahoma"/>
          <w:sz w:val="28"/>
          <w:szCs w:val="28"/>
        </w:rPr>
        <w:tab/>
        <w:t xml:space="preserve">I wish the government and the school authority should </w:t>
      </w:r>
      <w:proofErr w:type="gramStart"/>
      <w:r w:rsidRPr="009149B0">
        <w:rPr>
          <w:rFonts w:ascii="Tahoma" w:hAnsi="Tahoma" w:cs="Tahoma"/>
          <w:sz w:val="28"/>
          <w:szCs w:val="28"/>
        </w:rPr>
        <w:t>imbibed</w:t>
      </w:r>
      <w:proofErr w:type="gramEnd"/>
      <w:r w:rsidRPr="009149B0">
        <w:rPr>
          <w:rFonts w:ascii="Tahoma" w:hAnsi="Tahoma" w:cs="Tahoma"/>
          <w:sz w:val="28"/>
          <w:szCs w:val="28"/>
        </w:rPr>
        <w:t xml:space="preserve"> the following:</w:t>
      </w:r>
    </w:p>
    <w:p w:rsidR="00D17E15" w:rsidRPr="009149B0" w:rsidRDefault="00D17E15" w:rsidP="00D17E15">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D17E15" w:rsidRPr="009149B0" w:rsidRDefault="00D17E15" w:rsidP="00D17E15">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D17E15" w:rsidRPr="009149B0" w:rsidRDefault="00D17E15" w:rsidP="00D17E15">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D17E15" w:rsidRPr="009149B0" w:rsidRDefault="00D17E15" w:rsidP="00D17E15">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D17E15" w:rsidRPr="009149B0" w:rsidRDefault="00D17E15" w:rsidP="00D17E15">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D17E15" w:rsidRPr="009149B0" w:rsidRDefault="00D17E15" w:rsidP="00D17E15">
      <w:pPr>
        <w:spacing w:line="480" w:lineRule="auto"/>
        <w:jc w:val="center"/>
        <w:rPr>
          <w:rFonts w:ascii="Tahoma" w:hAnsi="Tahoma" w:cs="Tahoma"/>
          <w:sz w:val="28"/>
          <w:szCs w:val="28"/>
        </w:rPr>
      </w:pPr>
    </w:p>
    <w:p w:rsidR="001734A1" w:rsidRDefault="001734A1"/>
    <w:sectPr w:rsidR="001734A1" w:rsidSect="00C84625">
      <w:footerReference w:type="default" r:id="rId7"/>
      <w:footerReference w:type="first" r:id="rId8"/>
      <w:pgSz w:w="11909" w:h="16834" w:code="9"/>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haroni">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F0781C">
    <w:pPr>
      <w:pStyle w:val="Footer"/>
      <w:jc w:val="center"/>
    </w:pPr>
    <w:r>
      <w:fldChar w:fldCharType="begin"/>
    </w:r>
    <w:r>
      <w:instrText xml:space="preserve"> PAGE   \* MERGEFORMAT </w:instrText>
    </w:r>
    <w:r>
      <w:fldChar w:fldCharType="separate"/>
    </w:r>
    <w:r w:rsidR="00D17E15">
      <w:rPr>
        <w:noProof/>
      </w:rPr>
      <w:t>v</w:t>
    </w:r>
    <w:r>
      <w:fldChar w:fldCharType="end"/>
    </w:r>
  </w:p>
  <w:p w:rsidR="00163669" w:rsidRDefault="00F078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EndPr/>
    <w:sdtContent>
      <w:p w:rsidR="00D30A99" w:rsidRDefault="00F0781C">
        <w:pPr>
          <w:pStyle w:val="Footer"/>
          <w:jc w:val="center"/>
        </w:pPr>
        <w:r>
          <w:fldChar w:fldCharType="begin"/>
        </w:r>
        <w:r>
          <w:instrText xml:space="preserve"> PAGE   \* MERGEFORMAT </w:instrText>
        </w:r>
        <w:r>
          <w:fldChar w:fldCharType="separate"/>
        </w:r>
        <w:r w:rsidR="00D17E15">
          <w:rPr>
            <w:noProof/>
          </w:rPr>
          <w:t>2</w:t>
        </w:r>
        <w:r>
          <w:fldChar w:fldCharType="end"/>
        </w:r>
      </w:p>
    </w:sdtContent>
  </w:sdt>
  <w:p w:rsidR="00D30A99" w:rsidRDefault="00F078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EndPr/>
    <w:sdtContent>
      <w:p w:rsidR="00256754" w:rsidRDefault="00F0781C">
        <w:pPr>
          <w:pStyle w:val="Footer"/>
          <w:jc w:val="center"/>
        </w:pPr>
        <w:r>
          <w:fldChar w:fldCharType="begin"/>
        </w:r>
        <w:r>
          <w:instrText xml:space="preserve"> PAGE   \* MERGEFORMAT </w:instrText>
        </w:r>
        <w:r>
          <w:fldChar w:fldCharType="separate"/>
        </w:r>
        <w:r w:rsidR="00D17E15">
          <w:rPr>
            <w:noProof/>
          </w:rPr>
          <w:t>1</w:t>
        </w:r>
        <w:r>
          <w:fldChar w:fldCharType="end"/>
        </w:r>
      </w:p>
    </w:sdtContent>
  </w:sdt>
  <w:p w:rsidR="00256754" w:rsidRDefault="00F0781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6">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D17E15"/>
    <w:rsid w:val="001734A1"/>
    <w:rsid w:val="00BF2B4E"/>
    <w:rsid w:val="00D17E15"/>
    <w:rsid w:val="00F078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9"/>
        <o:r id="V:Rule3" type="connector" idref="#_x0000_s1027"/>
        <o:r id="V:Rule4" type="connector" idref="#_x0000_s1034"/>
        <o:r id="V:Rule5" type="connector" idref="#_x0000_s1032"/>
        <o:r id="V:Rule6" type="connector" idref="#_x0000_s1028"/>
        <o:r id="V:Rule7" type="connector" idref="#_x0000_s1036"/>
        <o:r id="V:Rule8" type="connector" idref="#_x0000_s1040"/>
        <o:r id="V:Rule9" type="connector" idref="#_x0000_s1038"/>
        <o:r id="V:Rule1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E15"/>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17E15"/>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D17E15"/>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17E1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17E15"/>
    <w:rPr>
      <w:rFonts w:ascii="Times New Roman" w:eastAsia="Times New Roman" w:hAnsi="Times New Roman" w:cs="Times New Roman"/>
      <w:b/>
      <w:bCs/>
      <w:sz w:val="27"/>
      <w:szCs w:val="27"/>
    </w:rPr>
  </w:style>
  <w:style w:type="paragraph" w:styleId="ListParagraph">
    <w:name w:val="List Paragraph"/>
    <w:basedOn w:val="Normal"/>
    <w:uiPriority w:val="34"/>
    <w:qFormat/>
    <w:rsid w:val="00D17E15"/>
    <w:pPr>
      <w:ind w:left="720"/>
      <w:contextualSpacing/>
    </w:pPr>
  </w:style>
  <w:style w:type="paragraph" w:styleId="Footer">
    <w:name w:val="footer"/>
    <w:basedOn w:val="Normal"/>
    <w:link w:val="FooterChar"/>
    <w:uiPriority w:val="99"/>
    <w:unhideWhenUsed/>
    <w:rsid w:val="00D17E15"/>
    <w:pPr>
      <w:tabs>
        <w:tab w:val="center" w:pos="4680"/>
        <w:tab w:val="right" w:pos="9360"/>
      </w:tabs>
    </w:pPr>
  </w:style>
  <w:style w:type="character" w:customStyle="1" w:styleId="FooterChar">
    <w:name w:val="Footer Char"/>
    <w:basedOn w:val="DefaultParagraphFont"/>
    <w:link w:val="Footer"/>
    <w:uiPriority w:val="99"/>
    <w:rsid w:val="00D17E15"/>
    <w:rPr>
      <w:rFonts w:ascii="Calibri" w:eastAsia="Calibri" w:hAnsi="Calibri" w:cs="Times New Roman"/>
    </w:rPr>
  </w:style>
  <w:style w:type="paragraph" w:styleId="NormalWeb">
    <w:name w:val="Normal (Web)"/>
    <w:basedOn w:val="Normal"/>
    <w:uiPriority w:val="99"/>
    <w:unhideWhenUsed/>
    <w:rsid w:val="00D17E15"/>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D17E15"/>
    <w:rPr>
      <w:b/>
      <w:bCs/>
    </w:rPr>
  </w:style>
  <w:style w:type="paragraph" w:styleId="BalloonText">
    <w:name w:val="Balloon Text"/>
    <w:basedOn w:val="Normal"/>
    <w:link w:val="BalloonTextChar"/>
    <w:uiPriority w:val="99"/>
    <w:semiHidden/>
    <w:unhideWhenUsed/>
    <w:rsid w:val="00D17E15"/>
    <w:rPr>
      <w:rFonts w:ascii="Tahoma" w:hAnsi="Tahoma" w:cs="Tahoma"/>
      <w:sz w:val="16"/>
      <w:szCs w:val="16"/>
    </w:rPr>
  </w:style>
  <w:style w:type="character" w:customStyle="1" w:styleId="BalloonTextChar">
    <w:name w:val="Balloon Text Char"/>
    <w:basedOn w:val="DefaultParagraphFont"/>
    <w:link w:val="BalloonText"/>
    <w:uiPriority w:val="99"/>
    <w:semiHidden/>
    <w:rsid w:val="00D17E1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1549</Words>
  <Characters>8832</Characters>
  <Application>Microsoft Office Word</Application>
  <DocSecurity>0</DocSecurity>
  <Lines>73</Lines>
  <Paragraphs>20</Paragraphs>
  <ScaleCrop>false</ScaleCrop>
  <Company/>
  <LinksUpToDate>false</LinksUpToDate>
  <CharactersWithSpaces>10361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2025-03-05T12:38:00Z</dcterms:created>
  <dcterms:modified xsi:type="dcterms:W3CDTF">2025-03-05T12:43:00Z</dcterms:modified>
</cp:coreProperties>
</file>