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0E9" w:rsidRDefault="00DA60E9" w:rsidP="00DA60E9">
      <w:pPr>
        <w:rPr>
          <w:rFonts w:ascii="Tahoma" w:hAnsi="Tahoma" w:cs="Tahoma"/>
          <w:sz w:val="24"/>
          <w:szCs w:val="24"/>
        </w:rPr>
      </w:pPr>
      <w:r>
        <w:rPr>
          <w:rFonts w:ascii="Tahoma" w:hAnsi="Tahoma" w:cs="Tahoma"/>
          <w:noProof/>
          <w:sz w:val="24"/>
          <w:szCs w:val="24"/>
        </w:rPr>
        <w:drawing>
          <wp:anchor distT="0" distB="0" distL="114300" distR="114300" simplePos="0" relativeHeight="251659264" behindDoc="0" locked="0" layoutInCell="1" allowOverlap="1">
            <wp:simplePos x="0" y="0"/>
            <wp:positionH relativeFrom="column">
              <wp:posOffset>2241255</wp:posOffset>
            </wp:positionH>
            <wp:positionV relativeFrom="paragraph">
              <wp:posOffset>148856</wp:posOffset>
            </wp:positionV>
            <wp:extent cx="1565201" cy="1486972"/>
            <wp:effectExtent l="19050" t="0" r="0" b="0"/>
            <wp:wrapNone/>
            <wp:docPr id="7" name="Picture 1" descr="C:\Users\Public\Videos\Videos\k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ublic\Videos\Videos\kplogo.png"/>
                    <pic:cNvPicPr>
                      <a:picLocks noChangeAspect="1" noChangeArrowheads="1"/>
                    </pic:cNvPicPr>
                  </pic:nvPicPr>
                  <pic:blipFill>
                    <a:blip r:embed="rId7" cstate="print"/>
                    <a:srcRect/>
                    <a:stretch>
                      <a:fillRect/>
                    </a:stretch>
                  </pic:blipFill>
                  <pic:spPr bwMode="auto">
                    <a:xfrm>
                      <a:off x="0" y="0"/>
                      <a:ext cx="1565201" cy="1486972"/>
                    </a:xfrm>
                    <a:prstGeom prst="rect">
                      <a:avLst/>
                    </a:prstGeom>
                    <a:noFill/>
                    <a:ln w="9525">
                      <a:noFill/>
                      <a:miter lim="800000"/>
                      <a:headEnd/>
                      <a:tailEnd/>
                    </a:ln>
                  </pic:spPr>
                </pic:pic>
              </a:graphicData>
            </a:graphic>
          </wp:anchor>
        </w:drawing>
      </w:r>
    </w:p>
    <w:p w:rsidR="00DA60E9" w:rsidRPr="009804BA" w:rsidRDefault="00DA60E9" w:rsidP="00DA60E9">
      <w:pPr>
        <w:rPr>
          <w:rFonts w:ascii="Tahoma" w:hAnsi="Tahoma" w:cs="Tahoma"/>
          <w:sz w:val="24"/>
          <w:szCs w:val="24"/>
        </w:rPr>
      </w:pPr>
    </w:p>
    <w:p w:rsidR="00DA60E9" w:rsidRDefault="00DA60E9" w:rsidP="00DA60E9">
      <w:pPr>
        <w:rPr>
          <w:rFonts w:ascii="Tahoma" w:hAnsi="Tahoma" w:cs="Tahoma"/>
          <w:sz w:val="24"/>
          <w:szCs w:val="24"/>
        </w:rPr>
      </w:pPr>
    </w:p>
    <w:p w:rsidR="00176FFA" w:rsidRPr="009804BA" w:rsidRDefault="00176FFA" w:rsidP="00DA60E9">
      <w:pPr>
        <w:rPr>
          <w:rFonts w:ascii="Tahoma" w:hAnsi="Tahoma" w:cs="Tahoma"/>
          <w:sz w:val="24"/>
          <w:szCs w:val="24"/>
        </w:rPr>
      </w:pPr>
    </w:p>
    <w:p w:rsidR="00DA60E9" w:rsidRDefault="00DA60E9" w:rsidP="00DA60E9">
      <w:pPr>
        <w:rPr>
          <w:rFonts w:ascii="Tahoma" w:hAnsi="Tahoma" w:cs="Tahoma"/>
          <w:sz w:val="24"/>
          <w:szCs w:val="24"/>
        </w:rPr>
      </w:pPr>
    </w:p>
    <w:p w:rsidR="00DA60E9" w:rsidRPr="009804BA" w:rsidRDefault="00DA60E9" w:rsidP="00DA60E9">
      <w:pPr>
        <w:tabs>
          <w:tab w:val="left" w:pos="904"/>
        </w:tabs>
        <w:spacing w:after="0"/>
        <w:jc w:val="center"/>
        <w:rPr>
          <w:rFonts w:ascii="Tahoma" w:hAnsi="Tahoma" w:cs="Tahoma"/>
          <w:b/>
          <w:sz w:val="28"/>
          <w:szCs w:val="24"/>
        </w:rPr>
      </w:pPr>
      <w:r w:rsidRPr="009804BA">
        <w:rPr>
          <w:rFonts w:ascii="Tahoma" w:hAnsi="Tahoma" w:cs="Tahoma"/>
          <w:b/>
          <w:sz w:val="28"/>
          <w:szCs w:val="24"/>
        </w:rPr>
        <w:t>STUDENTS INDUSTRIAL WORK EXPERIENCE SCHEME</w:t>
      </w:r>
    </w:p>
    <w:p w:rsidR="00DA60E9" w:rsidRPr="009804BA" w:rsidRDefault="00DA60E9" w:rsidP="00DA60E9">
      <w:pPr>
        <w:tabs>
          <w:tab w:val="left" w:pos="904"/>
        </w:tabs>
        <w:jc w:val="center"/>
        <w:rPr>
          <w:rFonts w:ascii="Tahoma" w:hAnsi="Tahoma" w:cs="Tahoma"/>
          <w:b/>
          <w:sz w:val="26"/>
          <w:szCs w:val="24"/>
        </w:rPr>
      </w:pPr>
      <w:r w:rsidRPr="009804BA">
        <w:rPr>
          <w:rFonts w:ascii="Tahoma" w:hAnsi="Tahoma" w:cs="Tahoma"/>
          <w:b/>
          <w:sz w:val="26"/>
          <w:szCs w:val="24"/>
        </w:rPr>
        <w:t>(SIWES)</w:t>
      </w:r>
    </w:p>
    <w:p w:rsidR="00DA60E9" w:rsidRDefault="00DA60E9" w:rsidP="00DA60E9">
      <w:pPr>
        <w:tabs>
          <w:tab w:val="left" w:pos="904"/>
        </w:tabs>
        <w:spacing w:before="240"/>
        <w:jc w:val="center"/>
        <w:rPr>
          <w:rFonts w:ascii="Tahoma" w:hAnsi="Tahoma" w:cs="Tahoma"/>
          <w:b/>
          <w:sz w:val="24"/>
          <w:szCs w:val="24"/>
        </w:rPr>
      </w:pPr>
      <w:r w:rsidRPr="009804BA">
        <w:rPr>
          <w:rFonts w:ascii="Tahoma" w:hAnsi="Tahoma" w:cs="Tahoma"/>
          <w:b/>
          <w:sz w:val="24"/>
          <w:szCs w:val="24"/>
        </w:rPr>
        <w:t>HELD AT</w:t>
      </w:r>
    </w:p>
    <w:p w:rsidR="00DA60E9" w:rsidRDefault="00FA6DBF" w:rsidP="00DA60E9">
      <w:pPr>
        <w:tabs>
          <w:tab w:val="left" w:pos="904"/>
        </w:tabs>
        <w:spacing w:after="0"/>
        <w:jc w:val="center"/>
        <w:rPr>
          <w:rFonts w:ascii="Tahoma" w:hAnsi="Tahoma" w:cs="Tahoma"/>
          <w:b/>
          <w:sz w:val="26"/>
          <w:szCs w:val="26"/>
        </w:rPr>
      </w:pPr>
      <w:r>
        <w:rPr>
          <w:rFonts w:ascii="Tahoma" w:hAnsi="Tahoma" w:cs="Tahoma"/>
          <w:b/>
          <w:sz w:val="26"/>
          <w:szCs w:val="26"/>
        </w:rPr>
        <w:t>AKINYELE LOCAL GOVERNMENT AREA, MONIYA</w:t>
      </w:r>
    </w:p>
    <w:p w:rsidR="00DA60E9" w:rsidRDefault="00FA6DBF" w:rsidP="00DA60E9">
      <w:pPr>
        <w:tabs>
          <w:tab w:val="left" w:pos="904"/>
        </w:tabs>
        <w:spacing w:after="0"/>
        <w:jc w:val="center"/>
        <w:rPr>
          <w:rFonts w:ascii="Tahoma" w:hAnsi="Tahoma" w:cs="Tahoma"/>
          <w:b/>
          <w:sz w:val="26"/>
          <w:szCs w:val="26"/>
        </w:rPr>
      </w:pPr>
      <w:r>
        <w:rPr>
          <w:rFonts w:ascii="Tahoma" w:hAnsi="Tahoma" w:cs="Tahoma"/>
          <w:b/>
          <w:sz w:val="26"/>
          <w:szCs w:val="26"/>
        </w:rPr>
        <w:t>OYO</w:t>
      </w:r>
      <w:r w:rsidR="00DA60E9">
        <w:rPr>
          <w:rFonts w:ascii="Tahoma" w:hAnsi="Tahoma" w:cs="Tahoma"/>
          <w:b/>
          <w:sz w:val="26"/>
          <w:szCs w:val="26"/>
        </w:rPr>
        <w:t xml:space="preserve"> STATE</w:t>
      </w:r>
    </w:p>
    <w:p w:rsidR="00DA60E9" w:rsidRPr="009804BA" w:rsidRDefault="00DA60E9" w:rsidP="00DA60E9">
      <w:pPr>
        <w:tabs>
          <w:tab w:val="left" w:pos="904"/>
        </w:tabs>
        <w:spacing w:after="0"/>
        <w:jc w:val="center"/>
        <w:rPr>
          <w:rFonts w:ascii="Tahoma" w:hAnsi="Tahoma" w:cs="Tahoma"/>
          <w:b/>
          <w:sz w:val="26"/>
          <w:szCs w:val="24"/>
        </w:rPr>
      </w:pPr>
    </w:p>
    <w:p w:rsidR="00DA60E9" w:rsidRPr="001108EF" w:rsidRDefault="00DA60E9" w:rsidP="00DA60E9">
      <w:pPr>
        <w:tabs>
          <w:tab w:val="left" w:pos="904"/>
        </w:tabs>
        <w:jc w:val="center"/>
        <w:rPr>
          <w:rFonts w:ascii="Tahoma" w:hAnsi="Tahoma" w:cs="Tahoma"/>
          <w:b/>
          <w:sz w:val="26"/>
          <w:szCs w:val="24"/>
        </w:rPr>
      </w:pPr>
      <w:r w:rsidRPr="001108EF">
        <w:rPr>
          <w:rFonts w:ascii="Tahoma" w:hAnsi="Tahoma" w:cs="Tahoma"/>
          <w:b/>
          <w:sz w:val="26"/>
          <w:szCs w:val="24"/>
        </w:rPr>
        <w:t>PRESENTED BY</w:t>
      </w:r>
    </w:p>
    <w:p w:rsidR="00DA60E9" w:rsidRPr="0021437D" w:rsidRDefault="00FA6DBF" w:rsidP="00DA60E9">
      <w:pPr>
        <w:tabs>
          <w:tab w:val="left" w:pos="904"/>
        </w:tabs>
        <w:jc w:val="center"/>
        <w:rPr>
          <w:rFonts w:ascii="Tahoma" w:hAnsi="Tahoma" w:cs="Tahoma"/>
          <w:b/>
          <w:sz w:val="26"/>
          <w:szCs w:val="24"/>
        </w:rPr>
      </w:pPr>
      <w:r>
        <w:rPr>
          <w:rFonts w:ascii="Tahoma" w:hAnsi="Tahoma" w:cs="Tahoma"/>
          <w:b/>
          <w:sz w:val="26"/>
          <w:szCs w:val="24"/>
        </w:rPr>
        <w:t>OLANIYI NAIMOT MOTUNRAYO</w:t>
      </w:r>
    </w:p>
    <w:p w:rsidR="00DA60E9" w:rsidRPr="0021437D" w:rsidRDefault="00DA60E9" w:rsidP="00DA60E9">
      <w:pPr>
        <w:tabs>
          <w:tab w:val="left" w:pos="904"/>
        </w:tabs>
        <w:jc w:val="center"/>
        <w:rPr>
          <w:rFonts w:ascii="Tahoma" w:hAnsi="Tahoma" w:cs="Tahoma"/>
          <w:b/>
          <w:sz w:val="26"/>
          <w:szCs w:val="24"/>
        </w:rPr>
      </w:pPr>
      <w:r>
        <w:rPr>
          <w:rFonts w:ascii="Tahoma" w:hAnsi="Tahoma" w:cs="Tahoma"/>
          <w:b/>
          <w:sz w:val="26"/>
          <w:szCs w:val="24"/>
        </w:rPr>
        <w:t>ND/23/</w:t>
      </w:r>
      <w:r w:rsidR="00FA6DBF">
        <w:rPr>
          <w:rFonts w:ascii="Tahoma" w:hAnsi="Tahoma" w:cs="Tahoma"/>
          <w:b/>
          <w:sz w:val="26"/>
          <w:szCs w:val="24"/>
        </w:rPr>
        <w:t>PAD/F</w:t>
      </w:r>
      <w:r>
        <w:rPr>
          <w:rFonts w:ascii="Tahoma" w:hAnsi="Tahoma" w:cs="Tahoma"/>
          <w:b/>
          <w:sz w:val="26"/>
          <w:szCs w:val="24"/>
        </w:rPr>
        <w:t>T/</w:t>
      </w:r>
      <w:r w:rsidR="00FA6DBF">
        <w:rPr>
          <w:rFonts w:ascii="Tahoma" w:hAnsi="Tahoma" w:cs="Tahoma"/>
          <w:b/>
          <w:sz w:val="26"/>
          <w:szCs w:val="24"/>
        </w:rPr>
        <w:t>0005</w:t>
      </w:r>
    </w:p>
    <w:p w:rsidR="00DA60E9" w:rsidRDefault="00DA60E9" w:rsidP="00DA60E9">
      <w:pPr>
        <w:tabs>
          <w:tab w:val="left" w:pos="904"/>
        </w:tabs>
        <w:spacing w:line="240" w:lineRule="auto"/>
        <w:jc w:val="center"/>
        <w:rPr>
          <w:rFonts w:ascii="Tahoma" w:hAnsi="Tahoma" w:cs="Tahoma"/>
          <w:b/>
          <w:sz w:val="26"/>
          <w:szCs w:val="24"/>
        </w:rPr>
      </w:pPr>
    </w:p>
    <w:p w:rsidR="00DA60E9" w:rsidRPr="009804BA" w:rsidRDefault="00DA60E9" w:rsidP="00DA60E9">
      <w:pPr>
        <w:tabs>
          <w:tab w:val="left" w:pos="904"/>
        </w:tabs>
        <w:spacing w:line="240" w:lineRule="auto"/>
        <w:jc w:val="center"/>
        <w:rPr>
          <w:rFonts w:ascii="Tahoma" w:hAnsi="Tahoma" w:cs="Tahoma"/>
          <w:b/>
          <w:sz w:val="26"/>
          <w:szCs w:val="24"/>
        </w:rPr>
      </w:pPr>
      <w:r w:rsidRPr="009804BA">
        <w:rPr>
          <w:rFonts w:ascii="Tahoma" w:hAnsi="Tahoma" w:cs="Tahoma"/>
          <w:b/>
          <w:sz w:val="26"/>
          <w:szCs w:val="24"/>
        </w:rPr>
        <w:t xml:space="preserve">DEPARTMENT OF </w:t>
      </w:r>
      <w:r w:rsidR="00FA6DBF">
        <w:rPr>
          <w:rFonts w:ascii="Tahoma" w:hAnsi="Tahoma" w:cs="Tahoma"/>
          <w:b/>
          <w:sz w:val="26"/>
          <w:szCs w:val="24"/>
        </w:rPr>
        <w:t>PUBLIC</w:t>
      </w:r>
      <w:r>
        <w:rPr>
          <w:rFonts w:ascii="Tahoma" w:hAnsi="Tahoma" w:cs="Tahoma"/>
          <w:b/>
          <w:sz w:val="26"/>
          <w:szCs w:val="24"/>
        </w:rPr>
        <w:t xml:space="preserve"> ADMINISTRATION</w:t>
      </w:r>
    </w:p>
    <w:p w:rsidR="00DA60E9" w:rsidRPr="009804BA" w:rsidRDefault="00DA60E9" w:rsidP="00DA60E9">
      <w:pPr>
        <w:tabs>
          <w:tab w:val="left" w:pos="904"/>
        </w:tabs>
        <w:spacing w:line="480" w:lineRule="auto"/>
        <w:jc w:val="center"/>
        <w:rPr>
          <w:rFonts w:ascii="Tahoma" w:hAnsi="Tahoma" w:cs="Tahoma"/>
          <w:b/>
          <w:sz w:val="26"/>
          <w:szCs w:val="24"/>
        </w:rPr>
      </w:pPr>
      <w:r>
        <w:rPr>
          <w:rFonts w:ascii="Tahoma" w:hAnsi="Tahoma" w:cs="Tahoma"/>
          <w:b/>
          <w:sz w:val="26"/>
          <w:szCs w:val="24"/>
        </w:rPr>
        <w:t>KWARA STATE POLYTECHNIC ILORIN,</w:t>
      </w:r>
      <w:r w:rsidRPr="009804BA">
        <w:rPr>
          <w:rFonts w:ascii="Tahoma" w:hAnsi="Tahoma" w:cs="Tahoma"/>
          <w:b/>
          <w:sz w:val="26"/>
          <w:szCs w:val="24"/>
        </w:rPr>
        <w:t xml:space="preserve"> KWARA STATE</w:t>
      </w:r>
    </w:p>
    <w:p w:rsidR="00DA60E9" w:rsidRPr="009804BA" w:rsidRDefault="00DA60E9" w:rsidP="00DA60E9">
      <w:pPr>
        <w:tabs>
          <w:tab w:val="left" w:pos="904"/>
        </w:tabs>
        <w:spacing w:after="0"/>
        <w:jc w:val="center"/>
        <w:rPr>
          <w:rFonts w:ascii="Tahoma" w:hAnsi="Tahoma" w:cs="Tahoma"/>
          <w:b/>
          <w:sz w:val="24"/>
          <w:szCs w:val="24"/>
        </w:rPr>
      </w:pPr>
      <w:r w:rsidRPr="009804BA">
        <w:rPr>
          <w:rFonts w:ascii="Tahoma" w:hAnsi="Tahoma" w:cs="Tahoma"/>
          <w:b/>
          <w:sz w:val="24"/>
          <w:szCs w:val="24"/>
        </w:rPr>
        <w:t xml:space="preserve">IN PARTIAL FUILFILMENT FOR THE REQUIREMENT  FOR </w:t>
      </w:r>
    </w:p>
    <w:p w:rsidR="00DA60E9" w:rsidRDefault="00DA60E9" w:rsidP="00DA60E9">
      <w:pPr>
        <w:tabs>
          <w:tab w:val="left" w:pos="904"/>
        </w:tabs>
        <w:jc w:val="center"/>
        <w:rPr>
          <w:rFonts w:ascii="Tahoma" w:hAnsi="Tahoma" w:cs="Tahoma"/>
          <w:b/>
          <w:sz w:val="24"/>
          <w:szCs w:val="24"/>
        </w:rPr>
      </w:pPr>
      <w:r w:rsidRPr="009804BA">
        <w:rPr>
          <w:rFonts w:ascii="Tahoma" w:hAnsi="Tahoma" w:cs="Tahoma"/>
          <w:b/>
          <w:sz w:val="24"/>
          <w:szCs w:val="24"/>
        </w:rPr>
        <w:t xml:space="preserve">AWARD NATIONAL DIPLOMA IN </w:t>
      </w:r>
      <w:r w:rsidR="00FA6DBF">
        <w:rPr>
          <w:rFonts w:ascii="Tahoma" w:hAnsi="Tahoma" w:cs="Tahoma"/>
          <w:b/>
          <w:sz w:val="24"/>
          <w:szCs w:val="24"/>
        </w:rPr>
        <w:t>PUBLIC</w:t>
      </w:r>
      <w:r>
        <w:rPr>
          <w:rFonts w:ascii="Tahoma" w:hAnsi="Tahoma" w:cs="Tahoma"/>
          <w:b/>
          <w:sz w:val="24"/>
          <w:szCs w:val="24"/>
        </w:rPr>
        <w:t xml:space="preserve"> ADMINISTRATION</w:t>
      </w:r>
    </w:p>
    <w:p w:rsidR="00DA60E9" w:rsidRDefault="00DA60E9" w:rsidP="00DA60E9">
      <w:pPr>
        <w:tabs>
          <w:tab w:val="left" w:pos="904"/>
        </w:tabs>
        <w:jc w:val="center"/>
        <w:rPr>
          <w:rFonts w:ascii="Tahoma" w:hAnsi="Tahoma" w:cs="Tahoma"/>
          <w:b/>
          <w:sz w:val="24"/>
          <w:szCs w:val="24"/>
        </w:rPr>
      </w:pPr>
    </w:p>
    <w:p w:rsidR="00DA60E9" w:rsidRDefault="00DA60E9" w:rsidP="00DA60E9">
      <w:pPr>
        <w:tabs>
          <w:tab w:val="left" w:pos="904"/>
        </w:tabs>
        <w:jc w:val="center"/>
        <w:rPr>
          <w:rFonts w:ascii="Tahoma" w:hAnsi="Tahoma" w:cs="Tahoma"/>
          <w:b/>
          <w:sz w:val="24"/>
          <w:szCs w:val="24"/>
        </w:rPr>
      </w:pPr>
    </w:p>
    <w:p w:rsidR="00DA60E9" w:rsidRDefault="00DA60E9" w:rsidP="00DA60E9">
      <w:pPr>
        <w:tabs>
          <w:tab w:val="left" w:pos="904"/>
        </w:tabs>
        <w:jc w:val="center"/>
        <w:rPr>
          <w:rFonts w:ascii="Tahoma" w:hAnsi="Tahoma" w:cs="Tahoma"/>
          <w:b/>
          <w:sz w:val="28"/>
          <w:szCs w:val="24"/>
        </w:rPr>
      </w:pP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00176FFA">
        <w:rPr>
          <w:rFonts w:ascii="Tahoma" w:hAnsi="Tahoma" w:cs="Tahoma"/>
          <w:b/>
          <w:sz w:val="28"/>
          <w:szCs w:val="24"/>
        </w:rPr>
        <w:t>MARCH</w:t>
      </w:r>
      <w:r>
        <w:rPr>
          <w:rFonts w:ascii="Tahoma" w:hAnsi="Tahoma" w:cs="Tahoma"/>
          <w:b/>
          <w:sz w:val="28"/>
          <w:szCs w:val="24"/>
        </w:rPr>
        <w:t xml:space="preserve"> 2025</w:t>
      </w:r>
    </w:p>
    <w:p w:rsidR="00DA60E9" w:rsidRDefault="00DA60E9" w:rsidP="00DA60E9">
      <w:pPr>
        <w:tabs>
          <w:tab w:val="left" w:pos="904"/>
        </w:tabs>
        <w:jc w:val="center"/>
        <w:rPr>
          <w:rFonts w:ascii="Tahoma" w:hAnsi="Tahoma" w:cs="Tahoma"/>
          <w:b/>
          <w:sz w:val="28"/>
          <w:szCs w:val="24"/>
        </w:rPr>
      </w:pPr>
    </w:p>
    <w:p w:rsidR="00176FFA" w:rsidRDefault="00176FFA" w:rsidP="00DA60E9">
      <w:pPr>
        <w:tabs>
          <w:tab w:val="left" w:pos="904"/>
        </w:tabs>
        <w:jc w:val="center"/>
        <w:rPr>
          <w:rFonts w:ascii="Tahoma" w:hAnsi="Tahoma" w:cs="Tahoma"/>
          <w:b/>
          <w:sz w:val="24"/>
          <w:szCs w:val="24"/>
        </w:rPr>
      </w:pPr>
    </w:p>
    <w:p w:rsidR="00176FFA" w:rsidRDefault="00176FFA" w:rsidP="00DA60E9">
      <w:pPr>
        <w:tabs>
          <w:tab w:val="left" w:pos="904"/>
        </w:tabs>
        <w:jc w:val="center"/>
        <w:rPr>
          <w:rFonts w:ascii="Tahoma" w:hAnsi="Tahoma" w:cs="Tahoma"/>
          <w:b/>
          <w:sz w:val="24"/>
          <w:szCs w:val="24"/>
        </w:rPr>
      </w:pPr>
    </w:p>
    <w:p w:rsidR="00DA60E9" w:rsidRPr="00621F96" w:rsidRDefault="00DA60E9" w:rsidP="00DA60E9">
      <w:pPr>
        <w:tabs>
          <w:tab w:val="left" w:pos="904"/>
        </w:tabs>
        <w:jc w:val="center"/>
        <w:rPr>
          <w:rFonts w:ascii="Tahoma" w:hAnsi="Tahoma" w:cs="Tahoma"/>
          <w:b/>
          <w:sz w:val="24"/>
          <w:szCs w:val="24"/>
        </w:rPr>
      </w:pPr>
      <w:r w:rsidRPr="00621F96">
        <w:rPr>
          <w:rFonts w:ascii="Tahoma" w:hAnsi="Tahoma" w:cs="Tahoma"/>
          <w:b/>
          <w:sz w:val="24"/>
          <w:szCs w:val="24"/>
        </w:rPr>
        <w:lastRenderedPageBreak/>
        <w:t>DEDICATION</w:t>
      </w:r>
    </w:p>
    <w:p w:rsidR="00DA60E9" w:rsidRDefault="00DA60E9" w:rsidP="00DA60E9">
      <w:pPr>
        <w:tabs>
          <w:tab w:val="left" w:pos="904"/>
        </w:tabs>
        <w:spacing w:line="360" w:lineRule="auto"/>
        <w:jc w:val="both"/>
        <w:rPr>
          <w:rFonts w:ascii="Tahoma" w:hAnsi="Tahoma" w:cs="Tahoma"/>
          <w:sz w:val="24"/>
          <w:szCs w:val="24"/>
        </w:rPr>
      </w:pPr>
      <w:r>
        <w:rPr>
          <w:rFonts w:ascii="Tahoma" w:hAnsi="Tahoma" w:cs="Tahoma"/>
          <w:sz w:val="28"/>
          <w:szCs w:val="24"/>
        </w:rPr>
        <w:tab/>
      </w:r>
      <w:r w:rsidRPr="00621F96">
        <w:rPr>
          <w:rFonts w:ascii="Tahoma" w:hAnsi="Tahoma" w:cs="Tahoma"/>
          <w:sz w:val="24"/>
          <w:szCs w:val="24"/>
        </w:rPr>
        <w:t>I dedicate this students industrial work experience scheme (SIWES) report to God Almighty for his grace and mercy towards the completion of the siwes programme</w:t>
      </w:r>
      <w:r>
        <w:rPr>
          <w:rFonts w:ascii="Tahoma" w:hAnsi="Tahoma" w:cs="Tahoma"/>
          <w:sz w:val="24"/>
          <w:szCs w:val="24"/>
        </w:rPr>
        <w:t>.</w:t>
      </w:r>
    </w:p>
    <w:p w:rsidR="00176FFA" w:rsidRDefault="00176FFA" w:rsidP="00DA60E9">
      <w:pPr>
        <w:spacing w:line="360" w:lineRule="auto"/>
        <w:jc w:val="center"/>
        <w:rPr>
          <w:rFonts w:ascii="Tahoma" w:hAnsi="Tahoma" w:cs="Tahoma"/>
          <w:b/>
          <w:sz w:val="24"/>
          <w:szCs w:val="24"/>
        </w:rPr>
      </w:pPr>
    </w:p>
    <w:p w:rsidR="00176FFA" w:rsidRDefault="00176FFA" w:rsidP="00DA60E9">
      <w:pPr>
        <w:spacing w:line="360" w:lineRule="auto"/>
        <w:jc w:val="center"/>
        <w:rPr>
          <w:rFonts w:ascii="Tahoma" w:hAnsi="Tahoma" w:cs="Tahoma"/>
          <w:b/>
          <w:sz w:val="24"/>
          <w:szCs w:val="24"/>
        </w:rPr>
      </w:pPr>
    </w:p>
    <w:p w:rsidR="00176FFA" w:rsidRDefault="00176FFA" w:rsidP="00DA60E9">
      <w:pPr>
        <w:spacing w:line="360" w:lineRule="auto"/>
        <w:jc w:val="center"/>
        <w:rPr>
          <w:rFonts w:ascii="Tahoma" w:hAnsi="Tahoma" w:cs="Tahoma"/>
          <w:b/>
          <w:sz w:val="24"/>
          <w:szCs w:val="24"/>
        </w:rPr>
      </w:pPr>
    </w:p>
    <w:p w:rsidR="00176FFA" w:rsidRDefault="00176FFA" w:rsidP="00DA60E9">
      <w:pPr>
        <w:spacing w:line="360" w:lineRule="auto"/>
        <w:jc w:val="center"/>
        <w:rPr>
          <w:rFonts w:ascii="Tahoma" w:hAnsi="Tahoma" w:cs="Tahoma"/>
          <w:b/>
          <w:sz w:val="24"/>
          <w:szCs w:val="24"/>
        </w:rPr>
      </w:pPr>
    </w:p>
    <w:p w:rsidR="00176FFA" w:rsidRDefault="00176FFA" w:rsidP="00DA60E9">
      <w:pPr>
        <w:spacing w:line="360" w:lineRule="auto"/>
        <w:jc w:val="center"/>
        <w:rPr>
          <w:rFonts w:ascii="Tahoma" w:hAnsi="Tahoma" w:cs="Tahoma"/>
          <w:b/>
          <w:sz w:val="24"/>
          <w:szCs w:val="24"/>
        </w:rPr>
      </w:pPr>
    </w:p>
    <w:p w:rsidR="00176FFA" w:rsidRDefault="00176FFA" w:rsidP="00DA60E9">
      <w:pPr>
        <w:spacing w:line="360" w:lineRule="auto"/>
        <w:jc w:val="center"/>
        <w:rPr>
          <w:rFonts w:ascii="Tahoma" w:hAnsi="Tahoma" w:cs="Tahoma"/>
          <w:b/>
          <w:sz w:val="24"/>
          <w:szCs w:val="24"/>
        </w:rPr>
      </w:pPr>
    </w:p>
    <w:p w:rsidR="00176FFA" w:rsidRDefault="00176FFA" w:rsidP="00DA60E9">
      <w:pPr>
        <w:spacing w:line="360" w:lineRule="auto"/>
        <w:jc w:val="center"/>
        <w:rPr>
          <w:rFonts w:ascii="Tahoma" w:hAnsi="Tahoma" w:cs="Tahoma"/>
          <w:b/>
          <w:sz w:val="24"/>
          <w:szCs w:val="24"/>
        </w:rPr>
      </w:pPr>
    </w:p>
    <w:p w:rsidR="00176FFA" w:rsidRDefault="00176FFA" w:rsidP="00DA60E9">
      <w:pPr>
        <w:spacing w:line="360" w:lineRule="auto"/>
        <w:jc w:val="center"/>
        <w:rPr>
          <w:rFonts w:ascii="Tahoma" w:hAnsi="Tahoma" w:cs="Tahoma"/>
          <w:b/>
          <w:sz w:val="24"/>
          <w:szCs w:val="24"/>
        </w:rPr>
      </w:pPr>
    </w:p>
    <w:p w:rsidR="00176FFA" w:rsidRDefault="00176FFA" w:rsidP="00DA60E9">
      <w:pPr>
        <w:spacing w:line="360" w:lineRule="auto"/>
        <w:jc w:val="center"/>
        <w:rPr>
          <w:rFonts w:ascii="Tahoma" w:hAnsi="Tahoma" w:cs="Tahoma"/>
          <w:b/>
          <w:sz w:val="24"/>
          <w:szCs w:val="24"/>
        </w:rPr>
      </w:pPr>
    </w:p>
    <w:p w:rsidR="00176FFA" w:rsidRDefault="00176FFA" w:rsidP="00DA60E9">
      <w:pPr>
        <w:spacing w:line="360" w:lineRule="auto"/>
        <w:jc w:val="center"/>
        <w:rPr>
          <w:rFonts w:ascii="Tahoma" w:hAnsi="Tahoma" w:cs="Tahoma"/>
          <w:b/>
          <w:sz w:val="24"/>
          <w:szCs w:val="24"/>
        </w:rPr>
      </w:pPr>
    </w:p>
    <w:p w:rsidR="00176FFA" w:rsidRDefault="00176FFA" w:rsidP="00DA60E9">
      <w:pPr>
        <w:spacing w:line="360" w:lineRule="auto"/>
        <w:jc w:val="center"/>
        <w:rPr>
          <w:rFonts w:ascii="Tahoma" w:hAnsi="Tahoma" w:cs="Tahoma"/>
          <w:b/>
          <w:sz w:val="24"/>
          <w:szCs w:val="24"/>
        </w:rPr>
      </w:pPr>
    </w:p>
    <w:p w:rsidR="00176FFA" w:rsidRDefault="00176FFA" w:rsidP="00DA60E9">
      <w:pPr>
        <w:spacing w:line="360" w:lineRule="auto"/>
        <w:jc w:val="center"/>
        <w:rPr>
          <w:rFonts w:ascii="Tahoma" w:hAnsi="Tahoma" w:cs="Tahoma"/>
          <w:b/>
          <w:sz w:val="24"/>
          <w:szCs w:val="24"/>
        </w:rPr>
      </w:pPr>
    </w:p>
    <w:p w:rsidR="00176FFA" w:rsidRDefault="00176FFA" w:rsidP="00DA60E9">
      <w:pPr>
        <w:spacing w:line="360" w:lineRule="auto"/>
        <w:jc w:val="center"/>
        <w:rPr>
          <w:rFonts w:ascii="Tahoma" w:hAnsi="Tahoma" w:cs="Tahoma"/>
          <w:b/>
          <w:sz w:val="24"/>
          <w:szCs w:val="24"/>
        </w:rPr>
      </w:pPr>
    </w:p>
    <w:p w:rsidR="00176FFA" w:rsidRDefault="00176FFA" w:rsidP="00DA60E9">
      <w:pPr>
        <w:spacing w:line="360" w:lineRule="auto"/>
        <w:jc w:val="center"/>
        <w:rPr>
          <w:rFonts w:ascii="Tahoma" w:hAnsi="Tahoma" w:cs="Tahoma"/>
          <w:b/>
          <w:sz w:val="24"/>
          <w:szCs w:val="24"/>
        </w:rPr>
      </w:pPr>
    </w:p>
    <w:p w:rsidR="00176FFA" w:rsidRDefault="00176FFA" w:rsidP="00DA60E9">
      <w:pPr>
        <w:spacing w:line="360" w:lineRule="auto"/>
        <w:jc w:val="center"/>
        <w:rPr>
          <w:rFonts w:ascii="Tahoma" w:hAnsi="Tahoma" w:cs="Tahoma"/>
          <w:b/>
          <w:sz w:val="24"/>
          <w:szCs w:val="24"/>
        </w:rPr>
      </w:pPr>
    </w:p>
    <w:p w:rsidR="00176FFA" w:rsidRDefault="00176FFA" w:rsidP="00DA60E9">
      <w:pPr>
        <w:spacing w:line="360" w:lineRule="auto"/>
        <w:jc w:val="center"/>
        <w:rPr>
          <w:rFonts w:ascii="Tahoma" w:hAnsi="Tahoma" w:cs="Tahoma"/>
          <w:b/>
          <w:sz w:val="24"/>
          <w:szCs w:val="24"/>
        </w:rPr>
      </w:pPr>
    </w:p>
    <w:p w:rsidR="00176FFA" w:rsidRDefault="00176FFA" w:rsidP="00DA60E9">
      <w:pPr>
        <w:spacing w:line="360" w:lineRule="auto"/>
        <w:jc w:val="center"/>
        <w:rPr>
          <w:rFonts w:ascii="Tahoma" w:hAnsi="Tahoma" w:cs="Tahoma"/>
          <w:b/>
          <w:sz w:val="24"/>
          <w:szCs w:val="24"/>
        </w:rPr>
      </w:pPr>
    </w:p>
    <w:p w:rsidR="00176FFA" w:rsidRDefault="00176FFA" w:rsidP="00DA60E9">
      <w:pPr>
        <w:spacing w:line="360" w:lineRule="auto"/>
        <w:jc w:val="center"/>
        <w:rPr>
          <w:rFonts w:ascii="Tahoma" w:hAnsi="Tahoma" w:cs="Tahoma"/>
          <w:b/>
          <w:sz w:val="24"/>
          <w:szCs w:val="24"/>
        </w:rPr>
      </w:pPr>
    </w:p>
    <w:p w:rsidR="00DA60E9" w:rsidRDefault="00DA60E9" w:rsidP="00DA60E9">
      <w:pPr>
        <w:spacing w:line="360" w:lineRule="auto"/>
        <w:jc w:val="center"/>
        <w:rPr>
          <w:rFonts w:ascii="Tahoma" w:hAnsi="Tahoma" w:cs="Tahoma"/>
          <w:b/>
          <w:sz w:val="24"/>
          <w:szCs w:val="24"/>
        </w:rPr>
      </w:pPr>
      <w:r w:rsidRPr="005F723F">
        <w:rPr>
          <w:rFonts w:ascii="Tahoma" w:hAnsi="Tahoma" w:cs="Tahoma"/>
          <w:b/>
          <w:sz w:val="24"/>
          <w:szCs w:val="24"/>
        </w:rPr>
        <w:lastRenderedPageBreak/>
        <w:t>ACKNOWLEDGMENT</w:t>
      </w:r>
    </w:p>
    <w:p w:rsidR="00DA60E9" w:rsidRDefault="00DA60E9" w:rsidP="00DA60E9">
      <w:pPr>
        <w:spacing w:line="360" w:lineRule="auto"/>
        <w:jc w:val="both"/>
        <w:rPr>
          <w:rFonts w:ascii="Tahoma" w:hAnsi="Tahoma" w:cs="Tahoma"/>
          <w:sz w:val="24"/>
          <w:szCs w:val="24"/>
        </w:rPr>
      </w:pPr>
      <w:r>
        <w:rPr>
          <w:rFonts w:ascii="Tahoma" w:hAnsi="Tahoma" w:cs="Tahoma"/>
          <w:sz w:val="24"/>
          <w:szCs w:val="24"/>
        </w:rPr>
        <w:tab/>
        <w:t>My acknowledgment goes to Almighty God, my parents , kwara state polytechnic Ilorin, my supervisor and also to my friends may we all excel in life and may Almighty God continue to be with everyone Amin.</w:t>
      </w:r>
    </w:p>
    <w:p w:rsidR="00DA60E9" w:rsidRDefault="00DA60E9" w:rsidP="00DA60E9">
      <w:pPr>
        <w:spacing w:line="360" w:lineRule="auto"/>
        <w:jc w:val="both"/>
        <w:rPr>
          <w:rFonts w:ascii="Tahoma" w:hAnsi="Tahoma" w:cs="Tahoma"/>
          <w:sz w:val="24"/>
          <w:szCs w:val="24"/>
        </w:rPr>
      </w:pPr>
    </w:p>
    <w:p w:rsidR="00DA60E9" w:rsidRDefault="00DA60E9" w:rsidP="00DA60E9">
      <w:pPr>
        <w:spacing w:line="360" w:lineRule="auto"/>
        <w:jc w:val="both"/>
        <w:rPr>
          <w:rFonts w:ascii="Tahoma" w:hAnsi="Tahoma" w:cs="Tahoma"/>
          <w:sz w:val="24"/>
          <w:szCs w:val="24"/>
        </w:rPr>
      </w:pPr>
    </w:p>
    <w:p w:rsidR="00DA60E9" w:rsidRDefault="00DA60E9" w:rsidP="00DA60E9">
      <w:pPr>
        <w:spacing w:line="360" w:lineRule="auto"/>
        <w:jc w:val="both"/>
        <w:rPr>
          <w:rFonts w:ascii="Tahoma" w:hAnsi="Tahoma" w:cs="Tahoma"/>
          <w:sz w:val="24"/>
          <w:szCs w:val="24"/>
        </w:rPr>
      </w:pPr>
    </w:p>
    <w:p w:rsidR="00DA60E9" w:rsidRDefault="00DA60E9" w:rsidP="00DA60E9">
      <w:pPr>
        <w:spacing w:line="360" w:lineRule="auto"/>
        <w:jc w:val="both"/>
        <w:rPr>
          <w:rFonts w:ascii="Tahoma" w:hAnsi="Tahoma" w:cs="Tahoma"/>
          <w:sz w:val="24"/>
          <w:szCs w:val="24"/>
        </w:rPr>
      </w:pPr>
    </w:p>
    <w:p w:rsidR="00DA60E9" w:rsidRDefault="00DA60E9" w:rsidP="00DA60E9">
      <w:pPr>
        <w:spacing w:line="360" w:lineRule="auto"/>
        <w:jc w:val="both"/>
        <w:rPr>
          <w:rFonts w:ascii="Tahoma" w:hAnsi="Tahoma" w:cs="Tahoma"/>
          <w:sz w:val="24"/>
          <w:szCs w:val="24"/>
        </w:rPr>
      </w:pPr>
    </w:p>
    <w:p w:rsidR="00DA60E9" w:rsidRDefault="00DA60E9" w:rsidP="00DA60E9">
      <w:pPr>
        <w:spacing w:line="360" w:lineRule="auto"/>
        <w:jc w:val="both"/>
        <w:rPr>
          <w:rFonts w:ascii="Tahoma" w:hAnsi="Tahoma" w:cs="Tahoma"/>
          <w:sz w:val="24"/>
          <w:szCs w:val="24"/>
        </w:rPr>
      </w:pPr>
    </w:p>
    <w:p w:rsidR="00DA60E9" w:rsidRDefault="00DA60E9" w:rsidP="00DA60E9">
      <w:pPr>
        <w:spacing w:line="360" w:lineRule="auto"/>
        <w:jc w:val="both"/>
        <w:rPr>
          <w:rFonts w:ascii="Tahoma" w:hAnsi="Tahoma" w:cs="Tahoma"/>
          <w:sz w:val="24"/>
          <w:szCs w:val="24"/>
        </w:rPr>
      </w:pPr>
    </w:p>
    <w:p w:rsidR="00DA60E9" w:rsidRDefault="00DA60E9" w:rsidP="00DA60E9">
      <w:pPr>
        <w:spacing w:line="360" w:lineRule="auto"/>
        <w:jc w:val="both"/>
        <w:rPr>
          <w:rFonts w:ascii="Tahoma" w:hAnsi="Tahoma" w:cs="Tahoma"/>
          <w:sz w:val="24"/>
          <w:szCs w:val="24"/>
        </w:rPr>
      </w:pPr>
    </w:p>
    <w:p w:rsidR="00DA60E9" w:rsidRDefault="00DA60E9" w:rsidP="00DA60E9">
      <w:pPr>
        <w:spacing w:line="360" w:lineRule="auto"/>
        <w:jc w:val="both"/>
        <w:rPr>
          <w:rFonts w:ascii="Tahoma" w:hAnsi="Tahoma" w:cs="Tahoma"/>
          <w:sz w:val="24"/>
          <w:szCs w:val="24"/>
        </w:rPr>
      </w:pPr>
    </w:p>
    <w:p w:rsidR="00DA60E9" w:rsidRDefault="00DA60E9" w:rsidP="00DA60E9">
      <w:pPr>
        <w:spacing w:line="360" w:lineRule="auto"/>
        <w:jc w:val="both"/>
        <w:rPr>
          <w:rFonts w:ascii="Tahoma" w:hAnsi="Tahoma" w:cs="Tahoma"/>
          <w:sz w:val="24"/>
          <w:szCs w:val="24"/>
        </w:rPr>
      </w:pPr>
    </w:p>
    <w:p w:rsidR="00DA60E9" w:rsidRDefault="00DA60E9" w:rsidP="00DA60E9">
      <w:pPr>
        <w:spacing w:line="360" w:lineRule="auto"/>
        <w:jc w:val="both"/>
        <w:rPr>
          <w:rFonts w:ascii="Tahoma" w:hAnsi="Tahoma" w:cs="Tahoma"/>
          <w:sz w:val="24"/>
          <w:szCs w:val="24"/>
        </w:rPr>
      </w:pPr>
    </w:p>
    <w:p w:rsidR="00DA60E9" w:rsidRDefault="00DA60E9" w:rsidP="00DA60E9">
      <w:pPr>
        <w:spacing w:line="360" w:lineRule="auto"/>
        <w:jc w:val="both"/>
        <w:rPr>
          <w:rFonts w:ascii="Tahoma" w:hAnsi="Tahoma" w:cs="Tahoma"/>
          <w:sz w:val="24"/>
          <w:szCs w:val="24"/>
        </w:rPr>
      </w:pPr>
    </w:p>
    <w:p w:rsidR="00DA60E9" w:rsidRDefault="00DA60E9" w:rsidP="00DA60E9">
      <w:pPr>
        <w:spacing w:line="360" w:lineRule="auto"/>
        <w:jc w:val="both"/>
        <w:rPr>
          <w:rFonts w:ascii="Tahoma" w:hAnsi="Tahoma" w:cs="Tahoma"/>
          <w:sz w:val="24"/>
          <w:szCs w:val="24"/>
        </w:rPr>
      </w:pPr>
    </w:p>
    <w:p w:rsidR="00DA60E9" w:rsidRDefault="00DA60E9" w:rsidP="00DA60E9">
      <w:pPr>
        <w:spacing w:line="360" w:lineRule="auto"/>
        <w:jc w:val="both"/>
        <w:rPr>
          <w:rFonts w:ascii="Tahoma" w:hAnsi="Tahoma" w:cs="Tahoma"/>
          <w:sz w:val="24"/>
          <w:szCs w:val="24"/>
        </w:rPr>
      </w:pPr>
    </w:p>
    <w:p w:rsidR="00DA60E9" w:rsidRDefault="00DA60E9" w:rsidP="00DA60E9">
      <w:pPr>
        <w:spacing w:line="360" w:lineRule="auto"/>
        <w:jc w:val="both"/>
        <w:rPr>
          <w:rFonts w:ascii="Tahoma" w:hAnsi="Tahoma" w:cs="Tahoma"/>
          <w:sz w:val="24"/>
          <w:szCs w:val="24"/>
        </w:rPr>
      </w:pPr>
    </w:p>
    <w:p w:rsidR="00DA60E9" w:rsidRDefault="00DA60E9" w:rsidP="00DA60E9">
      <w:pPr>
        <w:spacing w:line="360" w:lineRule="auto"/>
        <w:jc w:val="both"/>
        <w:rPr>
          <w:rFonts w:ascii="Tahoma" w:hAnsi="Tahoma" w:cs="Tahoma"/>
          <w:sz w:val="24"/>
          <w:szCs w:val="24"/>
        </w:rPr>
      </w:pPr>
    </w:p>
    <w:p w:rsidR="00DA60E9" w:rsidRDefault="00DA60E9" w:rsidP="00DA60E9">
      <w:pPr>
        <w:spacing w:line="360" w:lineRule="auto"/>
        <w:jc w:val="both"/>
        <w:rPr>
          <w:rFonts w:ascii="Tahoma" w:hAnsi="Tahoma" w:cs="Tahoma"/>
          <w:sz w:val="24"/>
          <w:szCs w:val="24"/>
        </w:rPr>
      </w:pPr>
    </w:p>
    <w:p w:rsidR="00DA60E9" w:rsidRPr="00507450" w:rsidRDefault="00DA60E9" w:rsidP="00DA60E9">
      <w:pPr>
        <w:spacing w:line="360" w:lineRule="auto"/>
        <w:jc w:val="center"/>
        <w:rPr>
          <w:rFonts w:ascii="Tahoma" w:hAnsi="Tahoma" w:cs="Tahoma"/>
          <w:b/>
          <w:color w:val="222222"/>
          <w:sz w:val="24"/>
          <w:szCs w:val="24"/>
          <w:shd w:val="clear" w:color="auto" w:fill="FFFFFF"/>
        </w:rPr>
      </w:pPr>
      <w:r w:rsidRPr="00507450">
        <w:rPr>
          <w:rFonts w:ascii="Tahoma" w:hAnsi="Tahoma" w:cs="Tahoma"/>
          <w:b/>
          <w:color w:val="222222"/>
          <w:sz w:val="24"/>
          <w:szCs w:val="24"/>
          <w:shd w:val="clear" w:color="auto" w:fill="FFFFFF"/>
        </w:rPr>
        <w:lastRenderedPageBreak/>
        <w:t>REPORT OVERVIEW</w:t>
      </w:r>
    </w:p>
    <w:p w:rsidR="00DA60E9" w:rsidRDefault="00DA60E9" w:rsidP="00DA60E9">
      <w:pPr>
        <w:spacing w:line="360" w:lineRule="auto"/>
        <w:jc w:val="both"/>
        <w:rPr>
          <w:rFonts w:ascii="Tahoma" w:hAnsi="Tahoma" w:cs="Tahoma"/>
          <w:color w:val="222222"/>
          <w:sz w:val="24"/>
          <w:szCs w:val="24"/>
          <w:shd w:val="clear" w:color="auto" w:fill="FFFFFF"/>
        </w:rPr>
      </w:pPr>
      <w:r w:rsidRPr="00507450">
        <w:rPr>
          <w:rFonts w:ascii="Tahoma" w:hAnsi="Tahoma" w:cs="Tahoma"/>
          <w:color w:val="222222"/>
          <w:sz w:val="24"/>
          <w:szCs w:val="24"/>
          <w:shd w:val="clear" w:color="auto" w:fill="FFFFFF"/>
        </w:rPr>
        <w:tab/>
        <w:t>This is an industrial attachment report for the Students' Industrial Work Experience (SIWES) programme carried out within the period of three months. The report comprises the background of SIWES, the description of the organization, its aims and objectives, the experiences gained as an industrial training student and the summary, conclusions and recommendations. It has a total of 5 chapters with sub-chapters. It also has the preliminary pages, such as the title page, report overview and table of contents and recommendations on the improvement of scheme</w:t>
      </w:r>
      <w:r>
        <w:rPr>
          <w:rFonts w:ascii="Tahoma" w:hAnsi="Tahoma" w:cs="Tahoma"/>
          <w:color w:val="222222"/>
          <w:sz w:val="24"/>
          <w:szCs w:val="24"/>
          <w:shd w:val="clear" w:color="auto" w:fill="FFFFFF"/>
        </w:rPr>
        <w:t>.</w:t>
      </w:r>
    </w:p>
    <w:p w:rsidR="00DA60E9" w:rsidRDefault="00DA60E9" w:rsidP="00DA60E9">
      <w:pPr>
        <w:spacing w:line="360" w:lineRule="auto"/>
        <w:jc w:val="both"/>
        <w:rPr>
          <w:rFonts w:ascii="Tahoma" w:hAnsi="Tahoma" w:cs="Tahoma"/>
          <w:color w:val="222222"/>
          <w:sz w:val="24"/>
          <w:szCs w:val="24"/>
          <w:shd w:val="clear" w:color="auto" w:fill="FFFFFF"/>
        </w:rPr>
      </w:pPr>
    </w:p>
    <w:p w:rsidR="00DA60E9" w:rsidRDefault="00DA60E9" w:rsidP="00DA60E9">
      <w:pPr>
        <w:spacing w:line="360" w:lineRule="auto"/>
        <w:jc w:val="both"/>
        <w:rPr>
          <w:rFonts w:ascii="Tahoma" w:hAnsi="Tahoma" w:cs="Tahoma"/>
          <w:color w:val="222222"/>
          <w:sz w:val="24"/>
          <w:szCs w:val="24"/>
          <w:shd w:val="clear" w:color="auto" w:fill="FFFFFF"/>
        </w:rPr>
      </w:pPr>
    </w:p>
    <w:p w:rsidR="00DA60E9" w:rsidRDefault="00DA60E9" w:rsidP="00DA60E9">
      <w:pPr>
        <w:spacing w:line="360" w:lineRule="auto"/>
        <w:jc w:val="both"/>
        <w:rPr>
          <w:rFonts w:ascii="Tahoma" w:hAnsi="Tahoma" w:cs="Tahoma"/>
          <w:color w:val="222222"/>
          <w:sz w:val="24"/>
          <w:szCs w:val="24"/>
          <w:shd w:val="clear" w:color="auto" w:fill="FFFFFF"/>
        </w:rPr>
      </w:pPr>
    </w:p>
    <w:p w:rsidR="00DA60E9" w:rsidRDefault="00DA60E9" w:rsidP="00DA60E9">
      <w:pPr>
        <w:spacing w:line="360" w:lineRule="auto"/>
        <w:jc w:val="both"/>
        <w:rPr>
          <w:rFonts w:ascii="Tahoma" w:hAnsi="Tahoma" w:cs="Tahoma"/>
          <w:color w:val="222222"/>
          <w:sz w:val="24"/>
          <w:szCs w:val="24"/>
          <w:shd w:val="clear" w:color="auto" w:fill="FFFFFF"/>
        </w:rPr>
      </w:pPr>
    </w:p>
    <w:p w:rsidR="00DA60E9" w:rsidRDefault="00DA60E9" w:rsidP="00DA60E9">
      <w:pPr>
        <w:spacing w:line="360" w:lineRule="auto"/>
        <w:jc w:val="both"/>
        <w:rPr>
          <w:rFonts w:ascii="Tahoma" w:hAnsi="Tahoma" w:cs="Tahoma"/>
          <w:color w:val="222222"/>
          <w:sz w:val="24"/>
          <w:szCs w:val="24"/>
          <w:shd w:val="clear" w:color="auto" w:fill="FFFFFF"/>
        </w:rPr>
      </w:pPr>
    </w:p>
    <w:p w:rsidR="00DA60E9" w:rsidRDefault="00DA60E9" w:rsidP="00DA60E9">
      <w:pPr>
        <w:spacing w:line="360" w:lineRule="auto"/>
        <w:jc w:val="both"/>
        <w:rPr>
          <w:rFonts w:ascii="Tahoma" w:hAnsi="Tahoma" w:cs="Tahoma"/>
          <w:color w:val="222222"/>
          <w:sz w:val="24"/>
          <w:szCs w:val="24"/>
          <w:shd w:val="clear" w:color="auto" w:fill="FFFFFF"/>
        </w:rPr>
      </w:pPr>
    </w:p>
    <w:p w:rsidR="00DA60E9" w:rsidRDefault="00DA60E9" w:rsidP="00DA60E9">
      <w:pPr>
        <w:spacing w:line="360" w:lineRule="auto"/>
        <w:jc w:val="both"/>
        <w:rPr>
          <w:rFonts w:ascii="Tahoma" w:hAnsi="Tahoma" w:cs="Tahoma"/>
          <w:color w:val="222222"/>
          <w:sz w:val="24"/>
          <w:szCs w:val="24"/>
          <w:shd w:val="clear" w:color="auto" w:fill="FFFFFF"/>
        </w:rPr>
      </w:pPr>
    </w:p>
    <w:p w:rsidR="00DA60E9" w:rsidRDefault="00DA60E9" w:rsidP="00DA60E9">
      <w:pPr>
        <w:spacing w:line="360" w:lineRule="auto"/>
        <w:jc w:val="both"/>
        <w:rPr>
          <w:rFonts w:ascii="Tahoma" w:hAnsi="Tahoma" w:cs="Tahoma"/>
          <w:color w:val="222222"/>
          <w:sz w:val="24"/>
          <w:szCs w:val="24"/>
          <w:shd w:val="clear" w:color="auto" w:fill="FFFFFF"/>
        </w:rPr>
      </w:pPr>
    </w:p>
    <w:p w:rsidR="00DA60E9" w:rsidRDefault="00DA60E9" w:rsidP="00DA60E9">
      <w:pPr>
        <w:spacing w:line="360" w:lineRule="auto"/>
        <w:jc w:val="both"/>
        <w:rPr>
          <w:rFonts w:ascii="Tahoma" w:hAnsi="Tahoma" w:cs="Tahoma"/>
          <w:color w:val="222222"/>
          <w:sz w:val="24"/>
          <w:szCs w:val="24"/>
          <w:shd w:val="clear" w:color="auto" w:fill="FFFFFF"/>
        </w:rPr>
      </w:pPr>
    </w:p>
    <w:p w:rsidR="00DA60E9" w:rsidRDefault="00DA60E9" w:rsidP="00DA60E9">
      <w:pPr>
        <w:spacing w:line="360" w:lineRule="auto"/>
        <w:jc w:val="both"/>
        <w:rPr>
          <w:rFonts w:ascii="Tahoma" w:hAnsi="Tahoma" w:cs="Tahoma"/>
          <w:color w:val="222222"/>
          <w:sz w:val="24"/>
          <w:szCs w:val="24"/>
          <w:shd w:val="clear" w:color="auto" w:fill="FFFFFF"/>
        </w:rPr>
      </w:pPr>
    </w:p>
    <w:p w:rsidR="00DA60E9" w:rsidRDefault="00DA60E9" w:rsidP="00DA60E9">
      <w:pPr>
        <w:spacing w:line="360" w:lineRule="auto"/>
        <w:jc w:val="both"/>
        <w:rPr>
          <w:rFonts w:ascii="Tahoma" w:hAnsi="Tahoma" w:cs="Tahoma"/>
          <w:color w:val="222222"/>
          <w:sz w:val="24"/>
          <w:szCs w:val="24"/>
          <w:shd w:val="clear" w:color="auto" w:fill="FFFFFF"/>
        </w:rPr>
      </w:pPr>
    </w:p>
    <w:p w:rsidR="00DA60E9" w:rsidRDefault="00DA60E9" w:rsidP="00DA60E9">
      <w:pPr>
        <w:spacing w:line="360" w:lineRule="auto"/>
        <w:jc w:val="center"/>
        <w:rPr>
          <w:rFonts w:ascii="Tahoma" w:hAnsi="Tahoma" w:cs="Tahoma"/>
          <w:b/>
          <w:sz w:val="24"/>
          <w:szCs w:val="24"/>
        </w:rPr>
      </w:pPr>
    </w:p>
    <w:p w:rsidR="00DA60E9" w:rsidRDefault="00DA60E9" w:rsidP="00DA60E9">
      <w:pPr>
        <w:spacing w:line="360" w:lineRule="auto"/>
        <w:jc w:val="center"/>
        <w:rPr>
          <w:rFonts w:ascii="Tahoma" w:hAnsi="Tahoma" w:cs="Tahoma"/>
          <w:b/>
          <w:sz w:val="24"/>
          <w:szCs w:val="24"/>
        </w:rPr>
      </w:pPr>
    </w:p>
    <w:p w:rsidR="00DA60E9" w:rsidRDefault="00DA60E9" w:rsidP="00DA60E9">
      <w:pPr>
        <w:spacing w:line="360" w:lineRule="auto"/>
        <w:jc w:val="center"/>
        <w:rPr>
          <w:rFonts w:ascii="Tahoma" w:hAnsi="Tahoma" w:cs="Tahoma"/>
          <w:b/>
          <w:sz w:val="24"/>
          <w:szCs w:val="24"/>
        </w:rPr>
      </w:pPr>
    </w:p>
    <w:p w:rsidR="00DA60E9" w:rsidRPr="0021437D" w:rsidRDefault="00DA60E9" w:rsidP="00DA60E9">
      <w:pPr>
        <w:spacing w:line="360" w:lineRule="auto"/>
        <w:jc w:val="center"/>
        <w:rPr>
          <w:rFonts w:ascii="Tahoma" w:hAnsi="Tahoma" w:cs="Tahoma"/>
          <w:b/>
          <w:sz w:val="24"/>
          <w:szCs w:val="24"/>
        </w:rPr>
      </w:pPr>
      <w:r w:rsidRPr="0021437D">
        <w:rPr>
          <w:rFonts w:ascii="Tahoma" w:hAnsi="Tahoma" w:cs="Tahoma"/>
          <w:b/>
          <w:sz w:val="24"/>
          <w:szCs w:val="24"/>
        </w:rPr>
        <w:lastRenderedPageBreak/>
        <w:t>TABLE OF CONTENT</w:t>
      </w:r>
    </w:p>
    <w:p w:rsidR="00DA60E9" w:rsidRDefault="00DA60E9" w:rsidP="00DA60E9">
      <w:pPr>
        <w:spacing w:after="0" w:line="360" w:lineRule="auto"/>
        <w:jc w:val="both"/>
        <w:rPr>
          <w:rFonts w:ascii="Tahoma" w:hAnsi="Tahoma" w:cs="Tahoma"/>
          <w:sz w:val="24"/>
          <w:szCs w:val="24"/>
        </w:rPr>
      </w:pPr>
      <w:r>
        <w:rPr>
          <w:rFonts w:ascii="Tahoma" w:hAnsi="Tahoma" w:cs="Tahoma"/>
          <w:sz w:val="24"/>
          <w:szCs w:val="24"/>
        </w:rPr>
        <w:t>Tittle page</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
    <w:p w:rsidR="00DA60E9" w:rsidRDefault="00DA60E9" w:rsidP="00DA60E9">
      <w:pPr>
        <w:spacing w:after="0" w:line="360" w:lineRule="auto"/>
        <w:jc w:val="both"/>
        <w:rPr>
          <w:rFonts w:ascii="Tahoma" w:hAnsi="Tahoma" w:cs="Tahoma"/>
          <w:sz w:val="24"/>
          <w:szCs w:val="24"/>
        </w:rPr>
      </w:pPr>
      <w:r>
        <w:rPr>
          <w:rFonts w:ascii="Tahoma" w:hAnsi="Tahoma" w:cs="Tahoma"/>
          <w:sz w:val="24"/>
          <w:szCs w:val="24"/>
        </w:rPr>
        <w:t>Dedication</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
    <w:p w:rsidR="00DA60E9" w:rsidRDefault="00DA60E9" w:rsidP="00DA60E9">
      <w:pPr>
        <w:spacing w:after="0" w:line="360" w:lineRule="auto"/>
        <w:jc w:val="both"/>
        <w:rPr>
          <w:rFonts w:ascii="Tahoma" w:hAnsi="Tahoma" w:cs="Tahoma"/>
          <w:sz w:val="24"/>
          <w:szCs w:val="24"/>
        </w:rPr>
      </w:pPr>
      <w:r>
        <w:rPr>
          <w:rFonts w:ascii="Tahoma" w:hAnsi="Tahoma" w:cs="Tahoma"/>
          <w:sz w:val="24"/>
          <w:szCs w:val="24"/>
        </w:rPr>
        <w:t>Acknowledgement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
    <w:p w:rsidR="00DA60E9" w:rsidRDefault="00DA60E9" w:rsidP="00DA60E9">
      <w:pPr>
        <w:spacing w:after="0" w:line="360" w:lineRule="auto"/>
        <w:jc w:val="both"/>
        <w:rPr>
          <w:rFonts w:ascii="Tahoma" w:hAnsi="Tahoma" w:cs="Tahoma"/>
          <w:sz w:val="24"/>
          <w:szCs w:val="24"/>
        </w:rPr>
      </w:pPr>
      <w:r>
        <w:rPr>
          <w:rFonts w:ascii="Tahoma" w:hAnsi="Tahoma" w:cs="Tahoma"/>
          <w:sz w:val="24"/>
          <w:szCs w:val="24"/>
        </w:rPr>
        <w:t>Report over view</w:t>
      </w:r>
    </w:p>
    <w:p w:rsidR="00DA60E9" w:rsidRDefault="00DA60E9" w:rsidP="00DA60E9">
      <w:pPr>
        <w:spacing w:after="0" w:line="360" w:lineRule="auto"/>
        <w:jc w:val="both"/>
        <w:rPr>
          <w:rFonts w:ascii="Tahoma" w:hAnsi="Tahoma" w:cs="Tahoma"/>
          <w:sz w:val="24"/>
          <w:szCs w:val="24"/>
        </w:rPr>
      </w:pPr>
      <w:r>
        <w:rPr>
          <w:rFonts w:ascii="Tahoma" w:hAnsi="Tahoma" w:cs="Tahoma"/>
          <w:sz w:val="24"/>
          <w:szCs w:val="24"/>
        </w:rPr>
        <w:t>Table of content</w:t>
      </w:r>
    </w:p>
    <w:p w:rsidR="00DA60E9" w:rsidRPr="00507450" w:rsidRDefault="00DA60E9" w:rsidP="00DA60E9">
      <w:pPr>
        <w:spacing w:after="0" w:line="360" w:lineRule="auto"/>
        <w:jc w:val="both"/>
        <w:rPr>
          <w:rFonts w:ascii="Tahoma" w:hAnsi="Tahoma" w:cs="Tahoma"/>
          <w:b/>
          <w:sz w:val="24"/>
          <w:szCs w:val="24"/>
        </w:rPr>
      </w:pPr>
      <w:r w:rsidRPr="00507450">
        <w:rPr>
          <w:rFonts w:ascii="Tahoma" w:hAnsi="Tahoma" w:cs="Tahoma"/>
          <w:b/>
          <w:sz w:val="24"/>
          <w:szCs w:val="24"/>
        </w:rPr>
        <w:t>CHAPTER ONE: INTRODUCTION</w:t>
      </w:r>
    </w:p>
    <w:p w:rsidR="00DA60E9" w:rsidRDefault="00DA60E9" w:rsidP="00DA60E9">
      <w:pPr>
        <w:pStyle w:val="ListParagraph"/>
        <w:numPr>
          <w:ilvl w:val="0"/>
          <w:numId w:val="1"/>
        </w:numPr>
        <w:spacing w:before="240" w:line="360" w:lineRule="auto"/>
        <w:jc w:val="both"/>
        <w:rPr>
          <w:rFonts w:ascii="Tahoma" w:hAnsi="Tahoma" w:cs="Tahoma"/>
          <w:sz w:val="24"/>
          <w:szCs w:val="24"/>
        </w:rPr>
      </w:pPr>
      <w:r w:rsidRPr="00507450">
        <w:rPr>
          <w:rFonts w:ascii="Tahoma" w:hAnsi="Tahoma" w:cs="Tahoma"/>
          <w:sz w:val="24"/>
          <w:szCs w:val="24"/>
        </w:rPr>
        <w:t>Background of the study</w:t>
      </w:r>
    </w:p>
    <w:p w:rsidR="00DA60E9" w:rsidRDefault="00DA60E9" w:rsidP="00DA60E9">
      <w:pPr>
        <w:pStyle w:val="ListParagraph"/>
        <w:numPr>
          <w:ilvl w:val="1"/>
          <w:numId w:val="1"/>
        </w:numPr>
        <w:spacing w:before="240" w:line="360" w:lineRule="auto"/>
        <w:ind w:left="720"/>
        <w:jc w:val="both"/>
        <w:rPr>
          <w:rFonts w:ascii="Tahoma" w:hAnsi="Tahoma" w:cs="Tahoma"/>
          <w:sz w:val="24"/>
          <w:szCs w:val="24"/>
        </w:rPr>
      </w:pPr>
      <w:r w:rsidRPr="00507450">
        <w:rPr>
          <w:rFonts w:ascii="Tahoma" w:hAnsi="Tahoma" w:cs="Tahoma"/>
          <w:sz w:val="24"/>
          <w:szCs w:val="24"/>
        </w:rPr>
        <w:t>Advent Of Siwes</w:t>
      </w:r>
    </w:p>
    <w:p w:rsidR="00DA60E9" w:rsidRDefault="00DA60E9" w:rsidP="00DA60E9">
      <w:pPr>
        <w:pStyle w:val="ListParagraph"/>
        <w:numPr>
          <w:ilvl w:val="1"/>
          <w:numId w:val="1"/>
        </w:numPr>
        <w:spacing w:before="240" w:line="360" w:lineRule="auto"/>
        <w:ind w:left="720"/>
        <w:jc w:val="both"/>
        <w:rPr>
          <w:rFonts w:ascii="Tahoma" w:hAnsi="Tahoma" w:cs="Tahoma"/>
          <w:sz w:val="24"/>
          <w:szCs w:val="24"/>
        </w:rPr>
      </w:pPr>
      <w:r w:rsidRPr="00507450">
        <w:rPr>
          <w:rFonts w:ascii="Tahoma" w:hAnsi="Tahoma" w:cs="Tahoma"/>
          <w:sz w:val="24"/>
          <w:szCs w:val="24"/>
        </w:rPr>
        <w:t>Organization And Operation Of Siwes</w:t>
      </w:r>
    </w:p>
    <w:p w:rsidR="00DA60E9" w:rsidRDefault="00DA60E9" w:rsidP="00DA60E9">
      <w:pPr>
        <w:pStyle w:val="ListParagraph"/>
        <w:numPr>
          <w:ilvl w:val="1"/>
          <w:numId w:val="1"/>
        </w:numPr>
        <w:spacing w:before="240" w:line="360" w:lineRule="auto"/>
        <w:ind w:left="720"/>
        <w:jc w:val="both"/>
        <w:rPr>
          <w:rFonts w:ascii="Tahoma" w:hAnsi="Tahoma" w:cs="Tahoma"/>
          <w:sz w:val="24"/>
          <w:szCs w:val="24"/>
        </w:rPr>
      </w:pPr>
      <w:r w:rsidRPr="00507450">
        <w:rPr>
          <w:rFonts w:ascii="Tahoma" w:hAnsi="Tahoma" w:cs="Tahoma"/>
          <w:sz w:val="24"/>
          <w:szCs w:val="24"/>
        </w:rPr>
        <w:t>Objectives Of Siwes</w:t>
      </w:r>
    </w:p>
    <w:p w:rsidR="00DA60E9" w:rsidRDefault="00DA60E9" w:rsidP="00DA60E9">
      <w:pPr>
        <w:pStyle w:val="ListParagraph"/>
        <w:numPr>
          <w:ilvl w:val="1"/>
          <w:numId w:val="1"/>
        </w:numPr>
        <w:spacing w:before="240" w:line="360" w:lineRule="auto"/>
        <w:ind w:left="720"/>
        <w:jc w:val="both"/>
        <w:rPr>
          <w:rFonts w:ascii="Tahoma" w:hAnsi="Tahoma" w:cs="Tahoma"/>
          <w:sz w:val="24"/>
          <w:szCs w:val="24"/>
        </w:rPr>
      </w:pPr>
      <w:r w:rsidRPr="000455F9">
        <w:rPr>
          <w:rFonts w:ascii="Tahoma" w:hAnsi="Tahoma" w:cs="Tahoma"/>
          <w:sz w:val="24"/>
          <w:szCs w:val="24"/>
        </w:rPr>
        <w:t>Aims Of Siwes</w:t>
      </w:r>
    </w:p>
    <w:p w:rsidR="00DA60E9" w:rsidRDefault="00DA60E9" w:rsidP="00DA60E9">
      <w:pPr>
        <w:pStyle w:val="ListParagraph"/>
        <w:spacing w:before="240" w:line="360" w:lineRule="auto"/>
        <w:ind w:left="0"/>
        <w:jc w:val="both"/>
        <w:rPr>
          <w:rFonts w:ascii="Tahoma" w:hAnsi="Tahoma" w:cs="Tahoma"/>
          <w:b/>
          <w:sz w:val="24"/>
          <w:szCs w:val="24"/>
        </w:rPr>
      </w:pPr>
      <w:r w:rsidRPr="0004282B">
        <w:rPr>
          <w:rFonts w:ascii="Tahoma" w:hAnsi="Tahoma" w:cs="Tahoma"/>
          <w:b/>
          <w:sz w:val="24"/>
          <w:szCs w:val="24"/>
        </w:rPr>
        <w:t>CHAPTER TWO: DESCRIPTION OF ESTABLISHMENT ATTACHMENT</w:t>
      </w:r>
    </w:p>
    <w:p w:rsidR="00DA60E9" w:rsidRDefault="00DA60E9" w:rsidP="00DA60E9">
      <w:pPr>
        <w:pStyle w:val="ListParagraph"/>
        <w:spacing w:before="240" w:line="360" w:lineRule="auto"/>
        <w:ind w:left="0"/>
        <w:jc w:val="both"/>
        <w:rPr>
          <w:rFonts w:ascii="Tahoma" w:hAnsi="Tahoma" w:cs="Tahoma"/>
          <w:sz w:val="24"/>
          <w:szCs w:val="24"/>
        </w:rPr>
      </w:pPr>
      <w:r>
        <w:rPr>
          <w:rFonts w:ascii="Tahoma" w:hAnsi="Tahoma" w:cs="Tahoma"/>
          <w:sz w:val="24"/>
          <w:szCs w:val="24"/>
        </w:rPr>
        <w:t>2.1</w:t>
      </w:r>
      <w:r>
        <w:rPr>
          <w:rFonts w:ascii="Tahoma" w:hAnsi="Tahoma" w:cs="Tahoma"/>
          <w:sz w:val="24"/>
          <w:szCs w:val="24"/>
        </w:rPr>
        <w:tab/>
      </w:r>
      <w:r w:rsidRPr="00D03A2F">
        <w:rPr>
          <w:rFonts w:ascii="Tahoma" w:hAnsi="Tahoma" w:cs="Tahoma"/>
          <w:sz w:val="24"/>
          <w:szCs w:val="24"/>
        </w:rPr>
        <w:t>History of the firm.</w:t>
      </w:r>
    </w:p>
    <w:p w:rsidR="00DA60E9" w:rsidRDefault="00DA60E9" w:rsidP="00DA60E9">
      <w:pPr>
        <w:pStyle w:val="ListParagraph"/>
        <w:spacing w:before="240" w:line="360" w:lineRule="auto"/>
        <w:ind w:left="0"/>
        <w:jc w:val="both"/>
        <w:rPr>
          <w:rFonts w:ascii="Tahoma" w:hAnsi="Tahoma" w:cs="Tahoma"/>
          <w:sz w:val="24"/>
          <w:szCs w:val="24"/>
        </w:rPr>
      </w:pPr>
      <w:r w:rsidRPr="00D03A2F">
        <w:rPr>
          <w:rFonts w:ascii="Tahoma" w:hAnsi="Tahoma" w:cs="Tahoma"/>
          <w:sz w:val="24"/>
          <w:szCs w:val="24"/>
        </w:rPr>
        <w:t>2.2</w:t>
      </w:r>
      <w:r>
        <w:rPr>
          <w:rFonts w:ascii="Tahoma" w:hAnsi="Tahoma" w:cs="Tahoma"/>
          <w:sz w:val="24"/>
          <w:szCs w:val="24"/>
        </w:rPr>
        <w:tab/>
      </w:r>
      <w:r w:rsidRPr="00D03A2F">
        <w:rPr>
          <w:rFonts w:ascii="Tahoma" w:hAnsi="Tahoma" w:cs="Tahoma"/>
          <w:sz w:val="24"/>
          <w:szCs w:val="24"/>
        </w:rPr>
        <w:t>Organisational chart.</w:t>
      </w:r>
    </w:p>
    <w:p w:rsidR="00DA60E9" w:rsidRDefault="00DA60E9" w:rsidP="00DA60E9">
      <w:pPr>
        <w:pStyle w:val="ListParagraph"/>
        <w:spacing w:before="240" w:line="360" w:lineRule="auto"/>
        <w:ind w:left="0"/>
        <w:jc w:val="both"/>
        <w:rPr>
          <w:rFonts w:ascii="Tahoma" w:hAnsi="Tahoma" w:cs="Tahoma"/>
          <w:sz w:val="24"/>
          <w:szCs w:val="24"/>
        </w:rPr>
      </w:pPr>
      <w:r w:rsidRPr="00D03A2F">
        <w:rPr>
          <w:rFonts w:ascii="Tahoma" w:hAnsi="Tahoma" w:cs="Tahoma"/>
          <w:sz w:val="24"/>
          <w:szCs w:val="24"/>
        </w:rPr>
        <w:t>2.3</w:t>
      </w:r>
      <w:r>
        <w:rPr>
          <w:rFonts w:ascii="Tahoma" w:hAnsi="Tahoma" w:cs="Tahoma"/>
          <w:sz w:val="24"/>
          <w:szCs w:val="24"/>
        </w:rPr>
        <w:tab/>
      </w:r>
      <w:r w:rsidRPr="00D03A2F">
        <w:rPr>
          <w:rFonts w:ascii="Tahoma" w:hAnsi="Tahoma" w:cs="Tahoma"/>
          <w:sz w:val="24"/>
          <w:szCs w:val="24"/>
        </w:rPr>
        <w:t>Various departments and functions</w:t>
      </w:r>
    </w:p>
    <w:p w:rsidR="00DA60E9" w:rsidRPr="0004282B" w:rsidRDefault="00DA60E9" w:rsidP="00DA60E9">
      <w:pPr>
        <w:pStyle w:val="ListParagraph"/>
        <w:spacing w:before="240" w:after="0" w:line="360" w:lineRule="auto"/>
        <w:ind w:left="0"/>
        <w:jc w:val="both"/>
        <w:rPr>
          <w:rFonts w:ascii="Tahoma" w:hAnsi="Tahoma" w:cs="Tahoma"/>
          <w:b/>
          <w:sz w:val="24"/>
          <w:szCs w:val="24"/>
        </w:rPr>
      </w:pPr>
      <w:r>
        <w:rPr>
          <w:rFonts w:ascii="Tahoma" w:hAnsi="Tahoma" w:cs="Tahoma"/>
          <w:b/>
          <w:sz w:val="24"/>
          <w:szCs w:val="24"/>
        </w:rPr>
        <w:t xml:space="preserve">CHAPTER THREE: </w:t>
      </w:r>
      <w:r w:rsidRPr="001108EF">
        <w:rPr>
          <w:rStyle w:val="Strong"/>
          <w:sz w:val="26"/>
          <w:szCs w:val="26"/>
        </w:rPr>
        <w:t>JOB DESCRIPTION AND RESPONSIBILITIES</w:t>
      </w:r>
    </w:p>
    <w:p w:rsidR="00DA60E9" w:rsidRPr="001016F2" w:rsidRDefault="00DA60E9" w:rsidP="00DA60E9">
      <w:pPr>
        <w:pStyle w:val="NormalWeb"/>
        <w:spacing w:before="0" w:beforeAutospacing="0" w:after="0" w:afterAutospacing="0" w:line="276" w:lineRule="auto"/>
        <w:jc w:val="both"/>
        <w:rPr>
          <w:rStyle w:val="Strong"/>
          <w:b w:val="0"/>
          <w:sz w:val="26"/>
          <w:szCs w:val="26"/>
        </w:rPr>
      </w:pPr>
      <w:r w:rsidRPr="001016F2">
        <w:rPr>
          <w:rStyle w:val="Strong"/>
          <w:b w:val="0"/>
          <w:sz w:val="26"/>
          <w:szCs w:val="26"/>
        </w:rPr>
        <w:t>3.1</w:t>
      </w:r>
      <w:r w:rsidRPr="001016F2">
        <w:rPr>
          <w:rStyle w:val="Strong"/>
          <w:b w:val="0"/>
          <w:sz w:val="26"/>
          <w:szCs w:val="26"/>
        </w:rPr>
        <w:tab/>
        <w:t>Job Description And Responsibilities</w:t>
      </w:r>
    </w:p>
    <w:p w:rsidR="00DA60E9" w:rsidRDefault="00DA60E9" w:rsidP="00DA60E9">
      <w:pPr>
        <w:spacing w:after="0"/>
        <w:jc w:val="both"/>
        <w:rPr>
          <w:rFonts w:ascii="Tahoma" w:hAnsi="Tahoma" w:cs="Tahoma"/>
          <w:b/>
          <w:sz w:val="26"/>
          <w:szCs w:val="26"/>
        </w:rPr>
      </w:pPr>
      <w:r w:rsidRPr="001016F2">
        <w:rPr>
          <w:rStyle w:val="Strong"/>
          <w:b w:val="0"/>
          <w:sz w:val="26"/>
          <w:szCs w:val="26"/>
        </w:rPr>
        <w:t>3.2</w:t>
      </w:r>
      <w:r w:rsidRPr="001108EF">
        <w:rPr>
          <w:rFonts w:ascii="Tahoma" w:hAnsi="Tahoma" w:cs="Tahoma"/>
          <w:b/>
          <w:sz w:val="26"/>
          <w:szCs w:val="26"/>
        </w:rPr>
        <w:t xml:space="preserve"> </w:t>
      </w:r>
      <w:r>
        <w:rPr>
          <w:rFonts w:ascii="Tahoma" w:hAnsi="Tahoma" w:cs="Tahoma"/>
          <w:b/>
          <w:sz w:val="26"/>
          <w:szCs w:val="26"/>
        </w:rPr>
        <w:tab/>
      </w:r>
      <w:r w:rsidRPr="001108EF">
        <w:rPr>
          <w:rFonts w:ascii="Tahoma" w:hAnsi="Tahoma" w:cs="Tahoma"/>
          <w:sz w:val="26"/>
          <w:szCs w:val="26"/>
        </w:rPr>
        <w:t>challenges and lesson learned</w:t>
      </w:r>
    </w:p>
    <w:p w:rsidR="00DA60E9" w:rsidRDefault="00DA60E9" w:rsidP="00DA60E9">
      <w:pPr>
        <w:pStyle w:val="NormalWeb"/>
        <w:tabs>
          <w:tab w:val="left" w:pos="1842"/>
        </w:tabs>
        <w:spacing w:before="240" w:beforeAutospacing="0" w:after="0" w:afterAutospacing="0" w:line="360" w:lineRule="auto"/>
        <w:jc w:val="both"/>
        <w:rPr>
          <w:rFonts w:ascii="Tahoma" w:hAnsi="Tahoma" w:cs="Tahoma"/>
          <w:b/>
        </w:rPr>
      </w:pPr>
      <w:r>
        <w:rPr>
          <w:rFonts w:ascii="Tahoma" w:hAnsi="Tahoma" w:cs="Tahoma"/>
          <w:b/>
        </w:rPr>
        <w:t>CHAPTER FOUR: ACTUAL WORK DONE WITH EXPERIENCE GAINED</w:t>
      </w:r>
    </w:p>
    <w:p w:rsidR="00DA60E9" w:rsidRPr="001108EF" w:rsidRDefault="00DA60E9" w:rsidP="00DA60E9">
      <w:pPr>
        <w:pStyle w:val="NormalWeb"/>
        <w:spacing w:before="0" w:beforeAutospacing="0" w:after="0" w:afterAutospacing="0" w:line="360" w:lineRule="auto"/>
        <w:jc w:val="both"/>
        <w:rPr>
          <w:rFonts w:ascii="Tahoma" w:hAnsi="Tahoma" w:cs="Tahoma"/>
        </w:rPr>
      </w:pPr>
      <w:r w:rsidRPr="001108EF">
        <w:rPr>
          <w:rFonts w:ascii="Tahoma" w:hAnsi="Tahoma" w:cs="Tahoma"/>
        </w:rPr>
        <w:t>4.1</w:t>
      </w:r>
      <w:r>
        <w:rPr>
          <w:rFonts w:ascii="Tahoma" w:hAnsi="Tahoma" w:cs="Tahoma"/>
        </w:rPr>
        <w:tab/>
      </w:r>
      <w:r w:rsidRPr="001108EF">
        <w:rPr>
          <w:rFonts w:ascii="Tahoma" w:hAnsi="Tahoma" w:cs="Tahoma"/>
        </w:rPr>
        <w:t>Conclusion</w:t>
      </w:r>
    </w:p>
    <w:p w:rsidR="00DA60E9" w:rsidRDefault="00DA60E9" w:rsidP="00DA60E9">
      <w:pPr>
        <w:pStyle w:val="NormalWeb"/>
        <w:spacing w:before="0" w:beforeAutospacing="0" w:after="0" w:afterAutospacing="0" w:line="360" w:lineRule="auto"/>
        <w:jc w:val="both"/>
        <w:rPr>
          <w:rFonts w:ascii="Tahoma" w:hAnsi="Tahoma" w:cs="Tahoma"/>
        </w:rPr>
      </w:pPr>
      <w:r w:rsidRPr="001108EF">
        <w:rPr>
          <w:rFonts w:ascii="Tahoma" w:hAnsi="Tahoma" w:cs="Tahoma"/>
        </w:rPr>
        <w:t>4.2</w:t>
      </w:r>
      <w:r>
        <w:rPr>
          <w:rFonts w:ascii="Tahoma" w:hAnsi="Tahoma" w:cs="Tahoma"/>
        </w:rPr>
        <w:tab/>
      </w:r>
      <w:r w:rsidRPr="001108EF">
        <w:rPr>
          <w:rFonts w:ascii="Tahoma" w:hAnsi="Tahoma" w:cs="Tahoma"/>
        </w:rPr>
        <w:t>Recommendation</w:t>
      </w:r>
    </w:p>
    <w:p w:rsidR="00DA60E9" w:rsidRDefault="00DA60E9" w:rsidP="00DA60E9">
      <w:pPr>
        <w:rPr>
          <w:rFonts w:ascii="Tahoma" w:eastAsia="Times New Roman" w:hAnsi="Tahoma" w:cs="Tahoma"/>
          <w:sz w:val="24"/>
          <w:szCs w:val="24"/>
        </w:rPr>
      </w:pPr>
      <w:r>
        <w:rPr>
          <w:rFonts w:ascii="Tahoma" w:hAnsi="Tahoma" w:cs="Tahoma"/>
        </w:rPr>
        <w:br w:type="page"/>
      </w:r>
    </w:p>
    <w:p w:rsidR="00DA60E9" w:rsidRPr="001108EF" w:rsidRDefault="00DA60E9" w:rsidP="00DA60E9">
      <w:pPr>
        <w:spacing w:before="240" w:line="360" w:lineRule="auto"/>
        <w:jc w:val="center"/>
        <w:rPr>
          <w:rFonts w:ascii="Tahoma" w:hAnsi="Tahoma" w:cs="Tahoma"/>
          <w:b/>
          <w:color w:val="000000" w:themeColor="text1"/>
          <w:sz w:val="24"/>
          <w:szCs w:val="24"/>
        </w:rPr>
      </w:pPr>
      <w:r w:rsidRPr="001108EF">
        <w:rPr>
          <w:rFonts w:ascii="Tahoma" w:hAnsi="Tahoma" w:cs="Tahoma"/>
          <w:b/>
          <w:color w:val="000000" w:themeColor="text1"/>
          <w:sz w:val="24"/>
          <w:szCs w:val="24"/>
        </w:rPr>
        <w:lastRenderedPageBreak/>
        <w:t>CHAPTER ONE</w:t>
      </w:r>
    </w:p>
    <w:p w:rsidR="00DA60E9" w:rsidRPr="001108EF" w:rsidRDefault="00DA60E9" w:rsidP="00DA60E9">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1.1</w:t>
      </w:r>
      <w:r w:rsidRPr="001108EF">
        <w:rPr>
          <w:rFonts w:ascii="Tahoma" w:hAnsi="Tahoma" w:cs="Tahoma"/>
          <w:b/>
          <w:color w:val="000000" w:themeColor="text1"/>
          <w:sz w:val="24"/>
          <w:szCs w:val="24"/>
        </w:rPr>
        <w:tab/>
        <w:t>INTRODUCTION</w:t>
      </w:r>
    </w:p>
    <w:p w:rsidR="00DA60E9" w:rsidRPr="001108EF" w:rsidRDefault="00DA60E9" w:rsidP="00DA60E9">
      <w:pPr>
        <w:spacing w:before="240" w:after="0" w:line="360" w:lineRule="auto"/>
        <w:ind w:firstLine="720"/>
        <w:jc w:val="both"/>
        <w:rPr>
          <w:rFonts w:ascii="Tahoma" w:hAnsi="Tahoma" w:cs="Tahoma"/>
          <w:color w:val="000000" w:themeColor="text1"/>
          <w:sz w:val="24"/>
          <w:szCs w:val="24"/>
        </w:rPr>
      </w:pPr>
      <w:r w:rsidRPr="001108EF">
        <w:rPr>
          <w:rFonts w:ascii="Tahoma" w:hAnsi="Tahoma" w:cs="Tahoma"/>
          <w:color w:val="000000" w:themeColor="text1"/>
          <w:sz w:val="24"/>
          <w:szCs w:val="24"/>
        </w:rPr>
        <w:t>The students industrial work experience scheme (SIWES) is a skills training programme designed to expose and prepare students of Universities, Polytechnics/Colleges of Technology/Colleges of Agriculture and Colleges of Education for the industrial work situation they are likely to meet after graduation. The scheme also affords students the opportunity of familiarizing and exposing themselves to the needed experience in handling equipment and machinery that are usually not available in their institutions. It is a cooperative industrial internship program that involves institutions of higher learning, industries, the Federal Government of Nigeria, Industrial Training Fund (ITF), and Nigerian Universities Commission (NUC).</w:t>
      </w:r>
    </w:p>
    <w:p w:rsidR="00DA60E9" w:rsidRPr="001108EF" w:rsidRDefault="00DA60E9" w:rsidP="00DA60E9">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1.2</w:t>
      </w:r>
      <w:r w:rsidRPr="001108EF">
        <w:rPr>
          <w:rFonts w:ascii="Tahoma" w:hAnsi="Tahoma" w:cs="Tahoma"/>
          <w:b/>
          <w:color w:val="000000" w:themeColor="text1"/>
          <w:sz w:val="24"/>
          <w:szCs w:val="24"/>
        </w:rPr>
        <w:tab/>
        <w:t>THE OBJECTIVES OF THE SCHEME ARE TO:</w:t>
      </w:r>
    </w:p>
    <w:p w:rsidR="00DA60E9" w:rsidRPr="001108EF" w:rsidRDefault="00DA60E9" w:rsidP="00DA60E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 Provide avenues for students to acquire industrial skills and experience during their course of study.</w:t>
      </w:r>
    </w:p>
    <w:p w:rsidR="00DA60E9" w:rsidRPr="001108EF" w:rsidRDefault="00DA60E9" w:rsidP="00DA60E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Prepare students for industrial work situation they are likely to meet after graduation.</w:t>
      </w:r>
    </w:p>
    <w:p w:rsidR="00DA60E9" w:rsidRPr="001108EF" w:rsidRDefault="00DA60E9" w:rsidP="00DA60E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Expose students to work methods and techniques in handling equipment and machineries that may not be available in the university;</w:t>
      </w:r>
    </w:p>
    <w:p w:rsidR="00DA60E9" w:rsidRPr="001108EF" w:rsidRDefault="00DA60E9" w:rsidP="00DA60E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(iv) Provide students with the opportunities to apply their educational knowledge in real work situations, thereby bridging the gap between theory and practice.</w:t>
      </w:r>
    </w:p>
    <w:p w:rsidR="00DA60E9" w:rsidRPr="001108EF" w:rsidRDefault="00DA60E9" w:rsidP="00DA60E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(v) To make the transition from the schooling to world of work easier through enhancing students’ contact for later job placement.</w:t>
      </w:r>
    </w:p>
    <w:p w:rsidR="00DA60E9" w:rsidRDefault="00DA60E9" w:rsidP="00DA60E9">
      <w:pPr>
        <w:spacing w:before="240" w:after="0" w:line="360" w:lineRule="auto"/>
        <w:jc w:val="both"/>
        <w:rPr>
          <w:rFonts w:ascii="Tahoma" w:hAnsi="Tahoma" w:cs="Tahoma"/>
          <w:b/>
          <w:color w:val="000000" w:themeColor="text1"/>
          <w:sz w:val="24"/>
          <w:szCs w:val="24"/>
        </w:rPr>
      </w:pPr>
    </w:p>
    <w:p w:rsidR="00DA60E9" w:rsidRDefault="00DA60E9" w:rsidP="00DA60E9">
      <w:pPr>
        <w:spacing w:before="240" w:after="0" w:line="360" w:lineRule="auto"/>
        <w:jc w:val="both"/>
        <w:rPr>
          <w:rFonts w:ascii="Tahoma" w:hAnsi="Tahoma" w:cs="Tahoma"/>
          <w:b/>
          <w:color w:val="000000" w:themeColor="text1"/>
          <w:sz w:val="24"/>
          <w:szCs w:val="24"/>
        </w:rPr>
      </w:pPr>
    </w:p>
    <w:p w:rsidR="00DA60E9" w:rsidRPr="001108EF" w:rsidRDefault="00DA60E9" w:rsidP="00DA60E9">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lastRenderedPageBreak/>
        <w:t xml:space="preserve">1.3 </w:t>
      </w:r>
      <w:r>
        <w:rPr>
          <w:rFonts w:ascii="Tahoma" w:hAnsi="Tahoma" w:cs="Tahoma"/>
          <w:b/>
          <w:color w:val="000000" w:themeColor="text1"/>
          <w:sz w:val="24"/>
          <w:szCs w:val="24"/>
        </w:rPr>
        <w:tab/>
      </w:r>
      <w:r w:rsidRPr="001108EF">
        <w:rPr>
          <w:rFonts w:ascii="Tahoma" w:hAnsi="Tahoma" w:cs="Tahoma"/>
          <w:b/>
          <w:color w:val="000000" w:themeColor="text1"/>
          <w:sz w:val="24"/>
          <w:szCs w:val="24"/>
        </w:rPr>
        <w:t>OBJECTIVES OF SIWES</w:t>
      </w:r>
    </w:p>
    <w:p w:rsidR="00DA60E9" w:rsidRPr="001108EF" w:rsidRDefault="00DA60E9" w:rsidP="00DA60E9">
      <w:pPr>
        <w:spacing w:before="240" w:after="0" w:line="360" w:lineRule="auto"/>
        <w:ind w:firstLine="720"/>
        <w:jc w:val="both"/>
        <w:rPr>
          <w:rFonts w:ascii="Tahoma" w:hAnsi="Tahoma" w:cs="Tahoma"/>
          <w:color w:val="000000" w:themeColor="text1"/>
          <w:sz w:val="24"/>
          <w:szCs w:val="24"/>
        </w:rPr>
      </w:pPr>
      <w:r w:rsidRPr="001108EF">
        <w:rPr>
          <w:rFonts w:ascii="Tahoma" w:hAnsi="Tahoma" w:cs="Tahoma"/>
          <w:color w:val="000000" w:themeColor="text1"/>
          <w:sz w:val="24"/>
          <w:szCs w:val="24"/>
        </w:rPr>
        <w:t>Specifically, the objectives of the students industrial work experience scheme are to:</w:t>
      </w:r>
    </w:p>
    <w:p w:rsidR="00DA60E9" w:rsidRPr="001108EF" w:rsidRDefault="00DA60E9" w:rsidP="00DA60E9">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 Prepare students for the work situation they are likely to meet.</w:t>
      </w:r>
    </w:p>
    <w:p w:rsidR="00DA60E9" w:rsidRPr="001108EF" w:rsidRDefault="00DA60E9" w:rsidP="00DA60E9">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 xml:space="preserve">Provide an avenue for students in the Nigerian Universities to acquire industrial skills and experience in their course of study </w:t>
      </w:r>
    </w:p>
    <w:p w:rsidR="00DA60E9" w:rsidRPr="001108EF" w:rsidRDefault="00DA60E9" w:rsidP="00DA60E9">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Make the transition from the university to the world of work easier, and thus enhance students contacts for later job placements;</w:t>
      </w:r>
    </w:p>
    <w:p w:rsidR="00DA60E9" w:rsidRPr="001108EF" w:rsidRDefault="00DA60E9" w:rsidP="00DA60E9">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Enlist and strengthen employers’ involvement in the entire educational process of preparing university graduates for employment in industry.</w:t>
      </w:r>
    </w:p>
    <w:p w:rsidR="00DA60E9" w:rsidRPr="001108EF" w:rsidRDefault="00DA60E9" w:rsidP="00DA60E9">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Provide students with an opportunity to apply their theoretical knowledge in real work situation, thereby bridging the gap between university work and actual practices; and</w:t>
      </w:r>
    </w:p>
    <w:p w:rsidR="00DA60E9" w:rsidRPr="001108EF" w:rsidRDefault="00DA60E9" w:rsidP="00DA60E9">
      <w:pPr>
        <w:pStyle w:val="ListParagraph"/>
        <w:numPr>
          <w:ilvl w:val="0"/>
          <w:numId w:val="2"/>
        </w:num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Expose students to work methods and techniques in handling equipment and machinery that may not be available in the universities.</w:t>
      </w:r>
    </w:p>
    <w:p w:rsidR="00DA60E9" w:rsidRPr="001108EF" w:rsidRDefault="00DA60E9" w:rsidP="00DA60E9">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1.4</w:t>
      </w:r>
      <w:r w:rsidRPr="001108EF">
        <w:rPr>
          <w:rFonts w:ascii="Tahoma" w:hAnsi="Tahoma" w:cs="Tahoma"/>
          <w:b/>
          <w:color w:val="000000" w:themeColor="text1"/>
          <w:sz w:val="24"/>
          <w:szCs w:val="24"/>
        </w:rPr>
        <w:tab/>
        <w:t>IMPORTANCE OF SIWES</w:t>
      </w:r>
    </w:p>
    <w:p w:rsidR="00DA60E9" w:rsidRPr="001108EF" w:rsidRDefault="00DA60E9" w:rsidP="00DA60E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 It provides students with an opportunity to apply their theoretical knowledge in real life situations.</w:t>
      </w:r>
    </w:p>
    <w:p w:rsidR="00DA60E9" w:rsidRPr="001108EF" w:rsidRDefault="00DA60E9" w:rsidP="00DA60E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It exposes students to more practical work methods and techniques.</w:t>
      </w:r>
    </w:p>
    <w:p w:rsidR="00DA60E9" w:rsidRPr="001108EF" w:rsidRDefault="00DA60E9" w:rsidP="00DA60E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It strengthens links between the employers, universities and industrial training fund (ITF)</w:t>
      </w:r>
    </w:p>
    <w:p w:rsidR="00DA60E9" w:rsidRPr="001108EF" w:rsidRDefault="00DA60E9" w:rsidP="00DA60E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iv. It also prepares the students for the labour market after graduation</w:t>
      </w:r>
    </w:p>
    <w:p w:rsidR="00DA60E9" w:rsidRPr="001108EF" w:rsidRDefault="00DA60E9" w:rsidP="00DA60E9">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1.5</w:t>
      </w:r>
      <w:r w:rsidRPr="001108EF">
        <w:rPr>
          <w:rFonts w:ascii="Tahoma" w:hAnsi="Tahoma" w:cs="Tahoma"/>
          <w:b/>
          <w:color w:val="000000" w:themeColor="text1"/>
          <w:sz w:val="24"/>
          <w:szCs w:val="24"/>
        </w:rPr>
        <w:tab/>
        <w:t xml:space="preserve">THE ROLE OF FEDERAL GOVERNMENT </w:t>
      </w:r>
    </w:p>
    <w:p w:rsidR="00DA60E9" w:rsidRPr="001108EF" w:rsidRDefault="00DA60E9" w:rsidP="00DA60E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 Make it mandatory for all ministries, companies and government parastatals, to offer attachment places to students;</w:t>
      </w:r>
    </w:p>
    <w:p w:rsidR="00DA60E9" w:rsidRPr="001108EF" w:rsidRDefault="00DA60E9" w:rsidP="00DA60E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lastRenderedPageBreak/>
        <w:t>ii. Make it a policy to include a clause in every major contract lasting over six to nine months being awarded for contractors to take student on attachment</w:t>
      </w:r>
    </w:p>
    <w:p w:rsidR="00DA60E9" w:rsidRPr="001108EF" w:rsidRDefault="00DA60E9" w:rsidP="00DA60E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Make adequate funds available to the federal ministry of industry to fund the Scheme.</w:t>
      </w:r>
    </w:p>
    <w:p w:rsidR="00DA60E9" w:rsidRPr="001108EF" w:rsidRDefault="00DA60E9" w:rsidP="00DA60E9">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1.6 ROLE OF THE CO-ORDNATING AGENCY (NUC)</w:t>
      </w:r>
    </w:p>
    <w:p w:rsidR="00DA60E9" w:rsidRPr="001108EF" w:rsidRDefault="00DA60E9" w:rsidP="00DA60E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 In collaboration with ITF, compile lists of employers for institution’s placement lists;</w:t>
      </w:r>
    </w:p>
    <w:p w:rsidR="00DA60E9" w:rsidRPr="001108EF" w:rsidRDefault="00DA60E9" w:rsidP="00DA60E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Establish SIWES coordinating units</w:t>
      </w:r>
    </w:p>
    <w:p w:rsidR="00DA60E9" w:rsidRPr="001108EF" w:rsidRDefault="00DA60E9" w:rsidP="00DA60E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Evolve a minimum national guide programme for supervised industrial training activities for approved SIWES courses:</w:t>
      </w:r>
    </w:p>
    <w:p w:rsidR="00DA60E9" w:rsidRPr="001108EF" w:rsidRDefault="00DA60E9" w:rsidP="00DA60E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iv. Appoint full —time industrial co coordinators to operate the scheme at agency level;</w:t>
      </w:r>
    </w:p>
    <w:p w:rsidR="00DA60E9" w:rsidRPr="001108EF" w:rsidRDefault="00DA60E9" w:rsidP="00DA60E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v. Vet and approve SIWES master arid placement lists and forward to ITF.</w:t>
      </w:r>
    </w:p>
    <w:p w:rsidR="00DA60E9" w:rsidRPr="001108EF" w:rsidRDefault="00DA60E9" w:rsidP="00DA60E9">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1.7</w:t>
      </w:r>
      <w:r w:rsidRPr="001108EF">
        <w:rPr>
          <w:rFonts w:ascii="Tahoma" w:hAnsi="Tahoma" w:cs="Tahoma"/>
          <w:b/>
          <w:color w:val="000000" w:themeColor="text1"/>
          <w:sz w:val="24"/>
          <w:szCs w:val="24"/>
        </w:rPr>
        <w:tab/>
        <w:t>ROLE OF THE INDUSTRIAL TRAINING FUND (ITF)</w:t>
      </w:r>
    </w:p>
    <w:p w:rsidR="00DA60E9" w:rsidRPr="001108EF" w:rsidRDefault="00DA60E9" w:rsidP="00DA60E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 Organize bi-ennial conference and seminars on SIWES</w:t>
      </w:r>
    </w:p>
    <w:p w:rsidR="00DA60E9" w:rsidRPr="001108EF" w:rsidRDefault="00DA60E9" w:rsidP="00DA60E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Provide logistic material needed to administer the scheme;</w:t>
      </w:r>
    </w:p>
    <w:p w:rsidR="00DA60E9" w:rsidRPr="001108EF" w:rsidRDefault="00DA60E9" w:rsidP="00DA60E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Compile lists of employers and available training places for industrial attachment and forward such lists to the co-ordinating agencies (i.e NUC, NBTE, NCCE).</w:t>
      </w:r>
    </w:p>
    <w:p w:rsidR="00DA60E9" w:rsidRPr="001108EF" w:rsidRDefault="00DA60E9" w:rsidP="00DA60E9">
      <w:pPr>
        <w:spacing w:before="240" w:after="0" w:line="360" w:lineRule="auto"/>
        <w:jc w:val="both"/>
        <w:rPr>
          <w:rFonts w:ascii="Tahoma" w:hAnsi="Tahoma" w:cs="Tahoma"/>
          <w:b/>
          <w:color w:val="000000" w:themeColor="text1"/>
          <w:sz w:val="24"/>
          <w:szCs w:val="24"/>
        </w:rPr>
      </w:pPr>
      <w:r w:rsidRPr="001108EF">
        <w:rPr>
          <w:rFonts w:ascii="Tahoma" w:hAnsi="Tahoma" w:cs="Tahoma"/>
          <w:b/>
          <w:color w:val="000000" w:themeColor="text1"/>
          <w:sz w:val="24"/>
          <w:szCs w:val="24"/>
        </w:rPr>
        <w:t>1.8</w:t>
      </w:r>
      <w:r w:rsidRPr="001108EF">
        <w:rPr>
          <w:rFonts w:ascii="Tahoma" w:hAnsi="Tahoma" w:cs="Tahoma"/>
          <w:b/>
          <w:color w:val="000000" w:themeColor="text1"/>
          <w:sz w:val="24"/>
          <w:szCs w:val="24"/>
        </w:rPr>
        <w:tab/>
        <w:t>ROLE OF EMPLOYERS</w:t>
      </w:r>
    </w:p>
    <w:p w:rsidR="00DA60E9" w:rsidRPr="001108EF" w:rsidRDefault="00DA60E9" w:rsidP="00DA60E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 Control and discipline students like permanent staff.</w:t>
      </w:r>
    </w:p>
    <w:p w:rsidR="00DA60E9" w:rsidRPr="001108EF" w:rsidRDefault="00DA60E9" w:rsidP="00DA60E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 Accept students and assign them to the relevant on—the-job training</w:t>
      </w:r>
    </w:p>
    <w:p w:rsidR="00DA60E9" w:rsidRPr="001108EF" w:rsidRDefault="00DA60E9" w:rsidP="00DA60E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iii. Provide medical care for students within the limits of the employers</w:t>
      </w:r>
    </w:p>
    <w:p w:rsidR="00DA60E9" w:rsidRPr="001108EF" w:rsidRDefault="00DA60E9" w:rsidP="00DA60E9">
      <w:pPr>
        <w:spacing w:before="240" w:after="0" w:line="360" w:lineRule="auto"/>
        <w:jc w:val="both"/>
        <w:rPr>
          <w:rFonts w:ascii="Tahoma" w:hAnsi="Tahoma" w:cs="Tahoma"/>
          <w:color w:val="000000" w:themeColor="text1"/>
          <w:sz w:val="24"/>
          <w:szCs w:val="24"/>
        </w:rPr>
      </w:pPr>
      <w:r w:rsidRPr="001108EF">
        <w:rPr>
          <w:rFonts w:ascii="Tahoma" w:hAnsi="Tahoma" w:cs="Tahoma"/>
          <w:color w:val="000000" w:themeColor="text1"/>
          <w:sz w:val="24"/>
          <w:szCs w:val="24"/>
        </w:rPr>
        <w:t>conditions of service during attachment</w:t>
      </w:r>
    </w:p>
    <w:p w:rsidR="00DA60E9" w:rsidRPr="00E50936" w:rsidRDefault="00DA60E9" w:rsidP="00DA60E9">
      <w:pPr>
        <w:spacing w:line="360" w:lineRule="auto"/>
        <w:jc w:val="center"/>
        <w:rPr>
          <w:rFonts w:ascii="Tahoma" w:hAnsi="Tahoma" w:cs="Tahoma"/>
          <w:b/>
          <w:sz w:val="24"/>
          <w:szCs w:val="24"/>
        </w:rPr>
      </w:pPr>
      <w:r w:rsidRPr="00E50936">
        <w:rPr>
          <w:rFonts w:ascii="Tahoma" w:hAnsi="Tahoma" w:cs="Tahoma"/>
          <w:b/>
          <w:sz w:val="24"/>
          <w:szCs w:val="24"/>
        </w:rPr>
        <w:lastRenderedPageBreak/>
        <w:t>CHAPTER TWO</w:t>
      </w:r>
    </w:p>
    <w:p w:rsidR="00DA60E9" w:rsidRPr="00E50936" w:rsidRDefault="007F0F09" w:rsidP="00DA60E9">
      <w:pPr>
        <w:spacing w:line="360" w:lineRule="auto"/>
        <w:jc w:val="both"/>
        <w:rPr>
          <w:rFonts w:ascii="Tahoma" w:hAnsi="Tahoma" w:cs="Tahoma"/>
          <w:b/>
          <w:sz w:val="24"/>
          <w:szCs w:val="24"/>
        </w:rPr>
      </w:pPr>
      <w:r>
        <w:rPr>
          <w:rFonts w:ascii="Tahoma" w:hAnsi="Tahoma" w:cs="Tahoma"/>
          <w:b/>
          <w:sz w:val="24"/>
          <w:szCs w:val="24"/>
        </w:rPr>
        <w:t>2.1    DEFINA</w:t>
      </w:r>
      <w:r w:rsidR="00DA60E9" w:rsidRPr="00E50936">
        <w:rPr>
          <w:rFonts w:ascii="Tahoma" w:hAnsi="Tahoma" w:cs="Tahoma"/>
          <w:b/>
          <w:sz w:val="24"/>
          <w:szCs w:val="24"/>
        </w:rPr>
        <w:t>TION OF LOCAL GOVERNMENT</w:t>
      </w:r>
    </w:p>
    <w:p w:rsidR="00DA60E9" w:rsidRPr="00E50936" w:rsidRDefault="00DA60E9" w:rsidP="00DA60E9">
      <w:pPr>
        <w:spacing w:line="360" w:lineRule="auto"/>
        <w:jc w:val="both"/>
        <w:rPr>
          <w:rFonts w:ascii="Tahoma" w:hAnsi="Tahoma" w:cs="Tahoma"/>
          <w:sz w:val="24"/>
          <w:szCs w:val="24"/>
        </w:rPr>
      </w:pPr>
      <w:r w:rsidRPr="00E50936">
        <w:rPr>
          <w:rFonts w:ascii="Tahoma" w:hAnsi="Tahoma" w:cs="Tahoma"/>
          <w:b/>
          <w:sz w:val="24"/>
          <w:szCs w:val="24"/>
        </w:rPr>
        <w:t xml:space="preserve">LOCAL GOVERNMENT:- </w:t>
      </w:r>
      <w:r w:rsidRPr="00E50936">
        <w:rPr>
          <w:rFonts w:ascii="Tahoma" w:hAnsi="Tahoma" w:cs="Tahoma"/>
          <w:sz w:val="24"/>
          <w:szCs w:val="24"/>
        </w:rPr>
        <w:t>Is the lowest tier of the government anywhere in the world. It is very important because of its closeness to the people.</w:t>
      </w:r>
    </w:p>
    <w:p w:rsidR="00DA60E9" w:rsidRPr="00E50936" w:rsidRDefault="00DA60E9" w:rsidP="00DA60E9">
      <w:pPr>
        <w:spacing w:line="360" w:lineRule="auto"/>
        <w:ind w:firstLine="720"/>
        <w:jc w:val="both"/>
        <w:rPr>
          <w:rFonts w:ascii="Tahoma" w:hAnsi="Tahoma" w:cs="Tahoma"/>
          <w:sz w:val="24"/>
          <w:szCs w:val="24"/>
        </w:rPr>
      </w:pPr>
      <w:r w:rsidRPr="00E50936">
        <w:rPr>
          <w:rFonts w:ascii="Tahoma" w:hAnsi="Tahoma" w:cs="Tahoma"/>
          <w:sz w:val="24"/>
          <w:szCs w:val="24"/>
        </w:rPr>
        <w:t>The main purpose of the local government is to ensure effective administration at the grass root level, local government aim at ensuring adequate mobilization of human and financial resources for the local development. A local government can be considered as a mini-government serving a particular political unit of administration division in a country. Creating a local government therefore implies breaking down a country or state into smaller unit for effective administrations.</w:t>
      </w:r>
    </w:p>
    <w:p w:rsidR="00DA60E9" w:rsidRPr="00E50936" w:rsidRDefault="00DA60E9" w:rsidP="00DA60E9">
      <w:pPr>
        <w:spacing w:line="360" w:lineRule="auto"/>
        <w:ind w:firstLine="720"/>
        <w:jc w:val="both"/>
        <w:rPr>
          <w:rFonts w:ascii="Tahoma" w:hAnsi="Tahoma" w:cs="Tahoma"/>
          <w:sz w:val="24"/>
          <w:szCs w:val="24"/>
        </w:rPr>
      </w:pPr>
      <w:r w:rsidRPr="00E50936">
        <w:rPr>
          <w:rFonts w:ascii="Tahoma" w:hAnsi="Tahoma" w:cs="Tahoma"/>
          <w:sz w:val="24"/>
          <w:szCs w:val="24"/>
        </w:rPr>
        <w:t>In the light of the foregoing, the local government may be defined as an administrative entity with a sovereign nation or a quasiosoverein state with distinct geographical boundaries. She vested with administrative and legal power to make bye-laws with her jurisdiction.</w:t>
      </w:r>
    </w:p>
    <w:p w:rsidR="00DA60E9" w:rsidRPr="00E50936" w:rsidRDefault="00DA60E9" w:rsidP="00DA60E9">
      <w:pPr>
        <w:spacing w:line="360" w:lineRule="auto"/>
        <w:ind w:firstLine="720"/>
        <w:jc w:val="both"/>
        <w:rPr>
          <w:rFonts w:ascii="Tahoma" w:hAnsi="Tahoma" w:cs="Tahoma"/>
          <w:sz w:val="24"/>
          <w:szCs w:val="24"/>
        </w:rPr>
      </w:pPr>
      <w:r w:rsidRPr="00E50936">
        <w:rPr>
          <w:rFonts w:ascii="Tahoma" w:hAnsi="Tahoma" w:cs="Tahoma"/>
          <w:sz w:val="24"/>
          <w:szCs w:val="24"/>
        </w:rPr>
        <w:t>Like all unit of the government, the local government has a clearly defined area, a population, a continuing organization and the authority to undertake and power to carry out public activities. Local government is normally treated as legal entity, which means she can sue and be sued and enter contracts.</w:t>
      </w:r>
    </w:p>
    <w:p w:rsidR="00DA60E9" w:rsidRPr="00E50936" w:rsidRDefault="00DA60E9" w:rsidP="00DA60E9">
      <w:pPr>
        <w:spacing w:line="360" w:lineRule="auto"/>
        <w:ind w:firstLine="720"/>
        <w:jc w:val="both"/>
        <w:rPr>
          <w:rFonts w:ascii="Tahoma" w:hAnsi="Tahoma" w:cs="Tahoma"/>
          <w:sz w:val="24"/>
          <w:szCs w:val="24"/>
        </w:rPr>
      </w:pPr>
      <w:r w:rsidRPr="00E50936">
        <w:rPr>
          <w:rFonts w:ascii="Tahoma" w:hAnsi="Tahoma" w:cs="Tahoma"/>
          <w:sz w:val="24"/>
          <w:szCs w:val="24"/>
        </w:rPr>
        <w:t>Local government in Nigeria have undergone a lot of vicissitude and reforms. The most popular of which has been the 1976 reforms which informs the framework of operation day.</w:t>
      </w:r>
    </w:p>
    <w:p w:rsidR="00DA60E9" w:rsidRPr="00E50936" w:rsidRDefault="00DA60E9" w:rsidP="00DA60E9">
      <w:pPr>
        <w:spacing w:line="360" w:lineRule="auto"/>
        <w:ind w:firstLine="720"/>
        <w:jc w:val="both"/>
        <w:rPr>
          <w:rFonts w:ascii="Tahoma" w:hAnsi="Tahoma" w:cs="Tahoma"/>
          <w:sz w:val="24"/>
          <w:szCs w:val="24"/>
        </w:rPr>
      </w:pPr>
      <w:r w:rsidRPr="00E50936">
        <w:rPr>
          <w:rFonts w:ascii="Tahoma" w:hAnsi="Tahoma" w:cs="Tahoma"/>
          <w:sz w:val="24"/>
          <w:szCs w:val="24"/>
        </w:rPr>
        <w:t xml:space="preserve">The 1976 guideline for the local government define local government. “this is the government at the local level exercised through representative council established by the law of exercise specific power with a defined area”. The power should be given to the council substantial control over the local affairs as well as the power to initiate and direct the provision of services and to determine and implement project so as to </w:t>
      </w:r>
      <w:r w:rsidRPr="00E50936">
        <w:rPr>
          <w:rFonts w:ascii="Tahoma" w:hAnsi="Tahoma" w:cs="Tahoma"/>
          <w:sz w:val="24"/>
          <w:szCs w:val="24"/>
        </w:rPr>
        <w:lastRenderedPageBreak/>
        <w:t>compliment the activities of the state and federal governments in their area, and to ensure true devolution  of function to those councils and their traditional institution and local initiative and respond to local needs and tradition are maximized.</w:t>
      </w:r>
    </w:p>
    <w:p w:rsidR="00DA60E9" w:rsidRPr="00E50936" w:rsidRDefault="007F0F09" w:rsidP="00DA60E9">
      <w:pPr>
        <w:spacing w:line="360" w:lineRule="auto"/>
        <w:jc w:val="both"/>
        <w:rPr>
          <w:rFonts w:ascii="Tahoma" w:hAnsi="Tahoma" w:cs="Tahoma"/>
          <w:b/>
          <w:sz w:val="24"/>
          <w:szCs w:val="24"/>
        </w:rPr>
      </w:pPr>
      <w:r>
        <w:rPr>
          <w:rFonts w:ascii="Tahoma" w:hAnsi="Tahoma" w:cs="Tahoma"/>
          <w:b/>
          <w:sz w:val="24"/>
          <w:szCs w:val="24"/>
        </w:rPr>
        <w:t>2.2</w:t>
      </w:r>
      <w:r>
        <w:rPr>
          <w:rFonts w:ascii="Tahoma" w:hAnsi="Tahoma" w:cs="Tahoma"/>
          <w:b/>
          <w:sz w:val="24"/>
          <w:szCs w:val="24"/>
        </w:rPr>
        <w:tab/>
      </w:r>
      <w:r w:rsidR="00DA60E9" w:rsidRPr="00E50936">
        <w:rPr>
          <w:rFonts w:ascii="Tahoma" w:hAnsi="Tahoma" w:cs="Tahoma"/>
          <w:b/>
          <w:sz w:val="24"/>
          <w:szCs w:val="24"/>
        </w:rPr>
        <w:t xml:space="preserve">ORGANIZATION STRUCTURE OF </w:t>
      </w:r>
      <w:r w:rsidR="00DA60E9">
        <w:rPr>
          <w:rFonts w:ascii="Tahoma" w:hAnsi="Tahoma" w:cs="Tahoma"/>
          <w:b/>
          <w:sz w:val="24"/>
          <w:szCs w:val="24"/>
        </w:rPr>
        <w:t>AKINELE</w:t>
      </w:r>
      <w:r w:rsidR="00DA60E9" w:rsidRPr="00E50936">
        <w:rPr>
          <w:rFonts w:ascii="Tahoma" w:hAnsi="Tahoma" w:cs="Tahoma"/>
          <w:b/>
          <w:sz w:val="24"/>
          <w:szCs w:val="24"/>
        </w:rPr>
        <w:t xml:space="preserve"> LOCAL GOVERNMENT AREA</w:t>
      </w:r>
    </w:p>
    <w:p w:rsidR="00DA60E9" w:rsidRDefault="00DA60E9" w:rsidP="00DA60E9">
      <w:pPr>
        <w:spacing w:before="100" w:beforeAutospacing="1" w:after="100" w:after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DA60E9">
        <w:rPr>
          <w:rFonts w:ascii="Tahoma" w:eastAsia="Times New Roman" w:hAnsi="Tahoma" w:cs="Tahoma"/>
          <w:sz w:val="24"/>
          <w:szCs w:val="24"/>
        </w:rPr>
        <w:t>Akinyele Local Government Area (LGA) is situated in Oyo State, Nigeria, and was established in 1976 during the military regime of General Murtala Muhammed and General Olusegun Obasanjo.</w:t>
      </w:r>
      <w:r>
        <w:rPr>
          <w:rFonts w:ascii="Tahoma" w:eastAsia="Times New Roman" w:hAnsi="Tahoma" w:cs="Tahoma"/>
          <w:sz w:val="24"/>
          <w:szCs w:val="24"/>
        </w:rPr>
        <w:t xml:space="preserve"> </w:t>
      </w:r>
      <w:r w:rsidRPr="00DA60E9">
        <w:rPr>
          <w:rFonts w:ascii="Tahoma" w:eastAsia="Times New Roman" w:hAnsi="Tahoma" w:cs="Tahoma"/>
          <w:sz w:val="24"/>
          <w:szCs w:val="24"/>
        </w:rPr>
        <w:t>This creation was part of a nationwide effort to decentralize administrative powers and bring governance closer to the people.</w:t>
      </w:r>
      <w:r>
        <w:rPr>
          <w:rFonts w:ascii="Tahoma" w:eastAsia="Times New Roman" w:hAnsi="Tahoma" w:cs="Tahoma"/>
          <w:sz w:val="24"/>
          <w:szCs w:val="24"/>
        </w:rPr>
        <w:t xml:space="preserve"> </w:t>
      </w:r>
      <w:r w:rsidRPr="00DA60E9">
        <w:rPr>
          <w:rFonts w:ascii="Tahoma" w:eastAsia="Times New Roman" w:hAnsi="Tahoma" w:cs="Tahoma"/>
          <w:sz w:val="24"/>
          <w:szCs w:val="24"/>
        </w:rPr>
        <w:t>The LGA was carved out of the Ibadan Municipal Government, reflecting the need to manage the rapidly growing population and urbanization of the Ibadan metropolis.</w:t>
      </w:r>
    </w:p>
    <w:p w:rsidR="00DA60E9" w:rsidRPr="00DA60E9" w:rsidRDefault="00DA60E9" w:rsidP="00DA60E9">
      <w:pPr>
        <w:spacing w:before="100" w:beforeAutospacing="1" w:after="100" w:after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DA60E9">
        <w:rPr>
          <w:rFonts w:ascii="Tahoma" w:eastAsia="Times New Roman" w:hAnsi="Tahoma" w:cs="Tahoma"/>
          <w:sz w:val="24"/>
          <w:szCs w:val="24"/>
        </w:rPr>
        <w:t>In 1989, Akinyele LGA experienced a structural change when Ido Local Government was carved out of its territory, leaving Akinyele with its present configuration of 12 wards.</w:t>
      </w:r>
    </w:p>
    <w:p w:rsidR="00DA60E9" w:rsidRPr="00DA60E9" w:rsidRDefault="00DA60E9" w:rsidP="00DA60E9">
      <w:pPr>
        <w:spacing w:before="100" w:beforeAutospacing="1" w:after="100" w:afterAutospacing="1" w:line="360" w:lineRule="auto"/>
        <w:jc w:val="both"/>
        <w:rPr>
          <w:rFonts w:ascii="Tahoma" w:eastAsia="Times New Roman" w:hAnsi="Tahoma" w:cs="Tahoma"/>
          <w:sz w:val="24"/>
          <w:szCs w:val="24"/>
        </w:rPr>
      </w:pPr>
      <w:r w:rsidRPr="00DA60E9">
        <w:rPr>
          <w:rFonts w:ascii="Tahoma" w:eastAsia="Times New Roman" w:hAnsi="Tahoma" w:cs="Tahoma"/>
          <w:sz w:val="24"/>
          <w:szCs w:val="24"/>
        </w:rPr>
        <w:t>The headquarters of Akinyele LGA is located in Moniya, a notable district within the area.</w:t>
      </w:r>
      <w:r>
        <w:rPr>
          <w:rFonts w:ascii="Tahoma" w:eastAsia="Times New Roman" w:hAnsi="Tahoma" w:cs="Tahoma"/>
          <w:sz w:val="24"/>
          <w:szCs w:val="24"/>
        </w:rPr>
        <w:t xml:space="preserve"> </w:t>
      </w:r>
      <w:r w:rsidRPr="00DA60E9">
        <w:rPr>
          <w:rFonts w:ascii="Tahoma" w:eastAsia="Times New Roman" w:hAnsi="Tahoma" w:cs="Tahoma"/>
          <w:sz w:val="24"/>
          <w:szCs w:val="24"/>
        </w:rPr>
        <w:t>Geographically, Akinyele LGA is strategically positioned, sharing boundaries with several other local government areas: Afijio to the north, Lagelu to the east, Ibadan North to the south, and Ido to the west.</w:t>
      </w:r>
      <w:r>
        <w:rPr>
          <w:rFonts w:ascii="Tahoma" w:eastAsia="Times New Roman" w:hAnsi="Tahoma" w:cs="Tahoma"/>
          <w:sz w:val="24"/>
          <w:szCs w:val="24"/>
        </w:rPr>
        <w:t xml:space="preserve"> </w:t>
      </w:r>
      <w:r w:rsidRPr="00DA60E9">
        <w:rPr>
          <w:rFonts w:ascii="Tahoma" w:eastAsia="Times New Roman" w:hAnsi="Tahoma" w:cs="Tahoma"/>
          <w:sz w:val="24"/>
          <w:szCs w:val="24"/>
        </w:rPr>
        <w:t>This location has facilitated its development as a significant hub within Oyo State.</w:t>
      </w:r>
      <w:r>
        <w:rPr>
          <w:rFonts w:ascii="Tahoma" w:eastAsia="Times New Roman" w:hAnsi="Tahoma" w:cs="Tahoma"/>
          <w:sz w:val="24"/>
          <w:szCs w:val="24"/>
        </w:rPr>
        <w:t xml:space="preserve"> </w:t>
      </w:r>
      <w:r w:rsidRPr="00DA60E9">
        <w:rPr>
          <w:rFonts w:ascii="Tahoma" w:eastAsia="Times New Roman" w:hAnsi="Tahoma" w:cs="Tahoma"/>
          <w:sz w:val="24"/>
          <w:szCs w:val="24"/>
        </w:rPr>
        <w:t>Covering an area of approximately 432.2 square kilometers, Akinyele has a diverse landscape that supports various economic activities.</w:t>
      </w:r>
    </w:p>
    <w:p w:rsidR="00DA60E9" w:rsidRPr="00DA60E9" w:rsidRDefault="00DA60E9" w:rsidP="00DA60E9">
      <w:pPr>
        <w:spacing w:before="100" w:beforeAutospacing="1" w:after="100" w:after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DA60E9">
        <w:rPr>
          <w:rFonts w:ascii="Tahoma" w:eastAsia="Times New Roman" w:hAnsi="Tahoma" w:cs="Tahoma"/>
          <w:sz w:val="24"/>
          <w:szCs w:val="24"/>
        </w:rPr>
        <w:t>According to the 2006 census, the population of Akinyele LGA was recorded at 211,811, with a nearly equal distribution between males and females.</w:t>
      </w:r>
      <w:r>
        <w:rPr>
          <w:rFonts w:ascii="Tahoma" w:eastAsia="Times New Roman" w:hAnsi="Tahoma" w:cs="Tahoma"/>
          <w:sz w:val="24"/>
          <w:szCs w:val="24"/>
        </w:rPr>
        <w:t xml:space="preserve"> </w:t>
      </w:r>
      <w:r w:rsidRPr="00DA60E9">
        <w:rPr>
          <w:rFonts w:ascii="Tahoma" w:eastAsia="Times New Roman" w:hAnsi="Tahoma" w:cs="Tahoma"/>
          <w:sz w:val="24"/>
          <w:szCs w:val="24"/>
        </w:rPr>
        <w:t>The area has since experienced growth, with projections indicating a steady increase in population density.</w:t>
      </w:r>
      <w:r>
        <w:rPr>
          <w:rFonts w:ascii="Tahoma" w:eastAsia="Times New Roman" w:hAnsi="Tahoma" w:cs="Tahoma"/>
          <w:sz w:val="24"/>
          <w:szCs w:val="24"/>
        </w:rPr>
        <w:t xml:space="preserve"> </w:t>
      </w:r>
      <w:r w:rsidRPr="00DA60E9">
        <w:rPr>
          <w:rFonts w:ascii="Tahoma" w:eastAsia="Times New Roman" w:hAnsi="Tahoma" w:cs="Tahoma"/>
          <w:sz w:val="24"/>
          <w:szCs w:val="24"/>
        </w:rPr>
        <w:t>Moniya, the headquarters of Akinyele LGA, has evolved from a modest settlement into a bustling administrative and commercial center.</w:t>
      </w:r>
      <w:r>
        <w:rPr>
          <w:rFonts w:ascii="Tahoma" w:eastAsia="Times New Roman" w:hAnsi="Tahoma" w:cs="Tahoma"/>
          <w:sz w:val="24"/>
          <w:szCs w:val="24"/>
        </w:rPr>
        <w:t xml:space="preserve"> </w:t>
      </w:r>
      <w:r w:rsidRPr="00DA60E9">
        <w:rPr>
          <w:rFonts w:ascii="Tahoma" w:eastAsia="Times New Roman" w:hAnsi="Tahoma" w:cs="Tahoma"/>
          <w:sz w:val="24"/>
          <w:szCs w:val="24"/>
        </w:rPr>
        <w:t>Its development has been influenced by its strategic location and the administrative functions it hosts.</w:t>
      </w:r>
    </w:p>
    <w:p w:rsidR="00DA60E9" w:rsidRPr="00DA60E9" w:rsidRDefault="00DA60E9" w:rsidP="00DA60E9">
      <w:pPr>
        <w:spacing w:before="100" w:beforeAutospacing="1" w:after="100" w:afterAutospacing="1" w:line="360" w:lineRule="auto"/>
        <w:jc w:val="both"/>
        <w:rPr>
          <w:rFonts w:ascii="Tahoma" w:eastAsia="Times New Roman" w:hAnsi="Tahoma" w:cs="Tahoma"/>
          <w:sz w:val="24"/>
          <w:szCs w:val="24"/>
        </w:rPr>
      </w:pPr>
      <w:r>
        <w:rPr>
          <w:rFonts w:ascii="Tahoma" w:eastAsia="Times New Roman" w:hAnsi="Tahoma" w:cs="Tahoma"/>
          <w:sz w:val="24"/>
          <w:szCs w:val="24"/>
        </w:rPr>
        <w:lastRenderedPageBreak/>
        <w:tab/>
      </w:r>
      <w:r w:rsidRPr="00DA60E9">
        <w:rPr>
          <w:rFonts w:ascii="Tahoma" w:eastAsia="Times New Roman" w:hAnsi="Tahoma" w:cs="Tahoma"/>
          <w:sz w:val="24"/>
          <w:szCs w:val="24"/>
        </w:rPr>
        <w:t>Over the years, Moniya has witnessed infrastructural growth, including the establishment of educational institutions, healthcare facilities, and markets, contributing to its urbanization and economic vitality.</w:t>
      </w:r>
      <w:r>
        <w:rPr>
          <w:rFonts w:ascii="Tahoma" w:eastAsia="Times New Roman" w:hAnsi="Tahoma" w:cs="Tahoma"/>
          <w:sz w:val="24"/>
          <w:szCs w:val="24"/>
        </w:rPr>
        <w:t xml:space="preserve"> </w:t>
      </w:r>
      <w:r w:rsidRPr="00DA60E9">
        <w:rPr>
          <w:rFonts w:ascii="Tahoma" w:eastAsia="Times New Roman" w:hAnsi="Tahoma" w:cs="Tahoma"/>
          <w:sz w:val="24"/>
          <w:szCs w:val="24"/>
        </w:rPr>
        <w:t>The town serves as a gateway to other parts of Oyo State, enhancing its significance within the region.</w:t>
      </w:r>
    </w:p>
    <w:p w:rsidR="00DA60E9" w:rsidRPr="00DA60E9" w:rsidRDefault="00DA60E9" w:rsidP="00DA60E9">
      <w:pPr>
        <w:spacing w:before="100" w:beforeAutospacing="1" w:after="100" w:after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DA60E9">
        <w:rPr>
          <w:rFonts w:ascii="Tahoma" w:eastAsia="Times New Roman" w:hAnsi="Tahoma" w:cs="Tahoma"/>
          <w:sz w:val="24"/>
          <w:szCs w:val="24"/>
        </w:rPr>
        <w:t>Akinyele LGA is home to several notable institutions that have contributed to its prominence.</w:t>
      </w:r>
      <w:r>
        <w:rPr>
          <w:rFonts w:ascii="Tahoma" w:eastAsia="Times New Roman" w:hAnsi="Tahoma" w:cs="Tahoma"/>
          <w:sz w:val="24"/>
          <w:szCs w:val="24"/>
        </w:rPr>
        <w:t xml:space="preserve"> </w:t>
      </w:r>
      <w:r w:rsidRPr="00DA60E9">
        <w:rPr>
          <w:rFonts w:ascii="Tahoma" w:eastAsia="Times New Roman" w:hAnsi="Tahoma" w:cs="Tahoma"/>
          <w:sz w:val="24"/>
          <w:szCs w:val="24"/>
        </w:rPr>
        <w:t>These include the Nigerian Institute of Social and Economic Research (NISER), the International Institute of Tropical Agriculture (IITA), and the Federal School of Statistics.</w:t>
      </w:r>
    </w:p>
    <w:p w:rsidR="00DA60E9" w:rsidRPr="00DA60E9" w:rsidRDefault="00DA60E9" w:rsidP="00DA60E9">
      <w:pPr>
        <w:spacing w:before="100" w:beforeAutospacing="1" w:after="100" w:after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DA60E9">
        <w:rPr>
          <w:rFonts w:ascii="Tahoma" w:eastAsia="Times New Roman" w:hAnsi="Tahoma" w:cs="Tahoma"/>
          <w:sz w:val="24"/>
          <w:szCs w:val="24"/>
        </w:rPr>
        <w:t>Additionally, the area hosts the Second Mechanised Division, known as Odogbo Cantonment, and parts of the University of Ibadan's land around Apete.</w:t>
      </w:r>
      <w:r>
        <w:rPr>
          <w:rFonts w:ascii="Tahoma" w:eastAsia="Times New Roman" w:hAnsi="Tahoma" w:cs="Tahoma"/>
          <w:sz w:val="24"/>
          <w:szCs w:val="24"/>
        </w:rPr>
        <w:t xml:space="preserve"> </w:t>
      </w:r>
      <w:r w:rsidRPr="00DA60E9">
        <w:rPr>
          <w:rFonts w:ascii="Tahoma" w:eastAsia="Times New Roman" w:hAnsi="Tahoma" w:cs="Tahoma"/>
          <w:sz w:val="24"/>
          <w:szCs w:val="24"/>
        </w:rPr>
        <w:t>These institutions have not only provided employment opportunities but have also fostered educational and economic development within the local government area.</w:t>
      </w:r>
    </w:p>
    <w:p w:rsidR="00DA60E9" w:rsidRPr="00DA60E9" w:rsidRDefault="00DA60E9" w:rsidP="00DA60E9">
      <w:pPr>
        <w:spacing w:before="100" w:beforeAutospacing="1" w:after="100" w:after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DA60E9">
        <w:rPr>
          <w:rFonts w:ascii="Tahoma" w:eastAsia="Times New Roman" w:hAnsi="Tahoma" w:cs="Tahoma"/>
          <w:sz w:val="24"/>
          <w:szCs w:val="24"/>
        </w:rPr>
        <w:t>In recent years, Moniya has been identified as a rising star in Nigeria's real estate market.</w:t>
      </w:r>
      <w:r>
        <w:rPr>
          <w:rFonts w:ascii="Tahoma" w:eastAsia="Times New Roman" w:hAnsi="Tahoma" w:cs="Tahoma"/>
          <w:sz w:val="24"/>
          <w:szCs w:val="24"/>
        </w:rPr>
        <w:t xml:space="preserve"> </w:t>
      </w:r>
      <w:r w:rsidRPr="00DA60E9">
        <w:rPr>
          <w:rFonts w:ascii="Tahoma" w:eastAsia="Times New Roman" w:hAnsi="Tahoma" w:cs="Tahoma"/>
          <w:sz w:val="24"/>
          <w:szCs w:val="24"/>
        </w:rPr>
        <w:t>Its proximity to Ibadan's city center and accessibility to landmarks such as the University of Ibadan, Cocoa House, and Mapo Hall have made it an attractive location for real estate investments.</w:t>
      </w:r>
    </w:p>
    <w:p w:rsidR="00DA60E9" w:rsidRPr="00DA60E9" w:rsidRDefault="00DA60E9" w:rsidP="00DA60E9">
      <w:pPr>
        <w:spacing w:before="100" w:beforeAutospacing="1" w:after="100" w:after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DA60E9">
        <w:rPr>
          <w:rFonts w:ascii="Tahoma" w:eastAsia="Times New Roman" w:hAnsi="Tahoma" w:cs="Tahoma"/>
          <w:sz w:val="24"/>
          <w:szCs w:val="24"/>
        </w:rPr>
        <w:t>Developments like the Treasure Island Estate along the Oyo-Iseyin Road exemplify the growing interest in residential and commercial properties in Moniya.</w:t>
      </w:r>
    </w:p>
    <w:p w:rsidR="00DA60E9" w:rsidRPr="00DA60E9" w:rsidRDefault="00DA60E9" w:rsidP="00DA60E9">
      <w:pPr>
        <w:spacing w:before="100" w:beforeAutospacing="1" w:after="100" w:after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DA60E9">
        <w:rPr>
          <w:rFonts w:ascii="Tahoma" w:eastAsia="Times New Roman" w:hAnsi="Tahoma" w:cs="Tahoma"/>
          <w:sz w:val="24"/>
          <w:szCs w:val="24"/>
        </w:rPr>
        <w:t>This surge in real estate activities is indicative of the broader economic growth and urbanization trends within Akinyele LGA.</w:t>
      </w:r>
    </w:p>
    <w:p w:rsidR="00DA60E9" w:rsidRPr="00DA60E9" w:rsidRDefault="00DA60E9" w:rsidP="00DA60E9">
      <w:pPr>
        <w:spacing w:before="100" w:beforeAutospacing="1" w:after="100" w:after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DA60E9">
        <w:rPr>
          <w:rFonts w:ascii="Tahoma" w:eastAsia="Times New Roman" w:hAnsi="Tahoma" w:cs="Tahoma"/>
          <w:sz w:val="24"/>
          <w:szCs w:val="24"/>
        </w:rPr>
        <w:t>Overall, the history of Akinyele Local Government Area and its headquarters, Moniya, reflects a trajectory of administrative significance, infrastructural development, and economic growth.</w:t>
      </w:r>
    </w:p>
    <w:p w:rsidR="00DA60E9" w:rsidRPr="00DA60E9" w:rsidRDefault="00DA60E9" w:rsidP="00DA60E9">
      <w:pPr>
        <w:spacing w:before="100" w:beforeAutospacing="1" w:after="100" w:after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DA60E9">
        <w:rPr>
          <w:rFonts w:ascii="Tahoma" w:eastAsia="Times New Roman" w:hAnsi="Tahoma" w:cs="Tahoma"/>
          <w:sz w:val="24"/>
          <w:szCs w:val="24"/>
        </w:rPr>
        <w:t>From its establishment in the mid-1970s to its current status, the area continues to evolve, contributing to the socio-economic landscape of Oyo State.</w:t>
      </w:r>
    </w:p>
    <w:p w:rsidR="00DA60E9" w:rsidRPr="00E50936" w:rsidRDefault="000453F6" w:rsidP="00DA60E9">
      <w:pPr>
        <w:spacing w:line="360" w:lineRule="auto"/>
        <w:jc w:val="both"/>
        <w:rPr>
          <w:rFonts w:ascii="Tahoma" w:hAnsi="Tahoma" w:cs="Tahoma"/>
          <w:b/>
          <w:sz w:val="24"/>
          <w:szCs w:val="24"/>
        </w:rPr>
      </w:pPr>
      <w:r w:rsidRPr="000453F6">
        <w:rPr>
          <w:rFonts w:ascii="Tahoma" w:hAnsi="Tahoma" w:cs="Tahoma"/>
          <w:noProof/>
          <w:sz w:val="24"/>
          <w:szCs w:val="24"/>
        </w:rPr>
        <w:lastRenderedPageBreak/>
        <w:pict>
          <v:group id="_x0000_s1050" style="position:absolute;left:0;text-align:left;margin-left:12.55pt;margin-top:23.95pt;width:480.55pt;height:253pt;z-index:251685888" coordorigin="285,6385" coordsize="10980,5649">
            <v:shapetype id="_x0000_t32" coordsize="21600,21600" o:spt="32" o:oned="t" path="m,l21600,21600e" filled="f">
              <v:path arrowok="t" fillok="f" o:connecttype="none"/>
              <o:lock v:ext="edit" shapetype="t"/>
            </v:shapetype>
            <v:shape id="_x0000_s1026" type="#_x0000_t32" style="position:absolute;left:2070;top:6673;width:1920;height:0" o:connectortype="straight"/>
            <v:shape id="_x0000_s1027" type="#_x0000_t32" style="position:absolute;left:8610;top:10477;width:0;height:615;flip:y" o:connectortype="straight"/>
            <v:shape id="_x0000_s1028" type="#_x0000_t32" style="position:absolute;left:6900;top:10477;width:15;height:615;flip:y" o:connectortype="straight"/>
            <v:shape id="_x0000_s1029" type="#_x0000_t32" style="position:absolute;left:5190;top:10477;width:15;height:615;flip:y" o:connectortype="straight"/>
            <v:shape id="_x0000_s1030" type="#_x0000_t32" style="position:absolute;left:3585;top:10477;width:15;height:615;flip:y" o:connectortype="straight"/>
            <v:rect id="_x0000_s1031" style="position:absolute;left:4005;top:6385;width:3180;height:630">
              <v:textbox>
                <w:txbxContent>
                  <w:p w:rsidR="00DA60E9" w:rsidRPr="00051904" w:rsidRDefault="00DA60E9" w:rsidP="00DA60E9">
                    <w:pPr>
                      <w:jc w:val="center"/>
                      <w:rPr>
                        <w:sz w:val="32"/>
                      </w:rPr>
                    </w:pPr>
                    <w:r w:rsidRPr="00051904">
                      <w:rPr>
                        <w:sz w:val="32"/>
                      </w:rPr>
                      <w:t>Executive Chairman</w:t>
                    </w:r>
                  </w:p>
                </w:txbxContent>
              </v:textbox>
            </v:rect>
            <v:rect id="_x0000_s1032" style="position:absolute;left:3645;top:7914;width:3540;height:630">
              <v:textbox>
                <w:txbxContent>
                  <w:p w:rsidR="00DA60E9" w:rsidRPr="00D73D21" w:rsidRDefault="00DA60E9" w:rsidP="00DA60E9">
                    <w:pPr>
                      <w:jc w:val="center"/>
                      <w:rPr>
                        <w:sz w:val="32"/>
                      </w:rPr>
                    </w:pPr>
                    <w:r w:rsidRPr="00D73D21">
                      <w:rPr>
                        <w:sz w:val="32"/>
                      </w:rPr>
                      <w:t>Secretary to LG</w:t>
                    </w:r>
                  </w:p>
                </w:txbxContent>
              </v:textbox>
            </v:rect>
            <v:rect id="_x0000_s1033" style="position:absolute;left:3420;top:8939;width:4200;height:630">
              <v:textbox>
                <w:txbxContent>
                  <w:p w:rsidR="00DA60E9" w:rsidRPr="00D73D21" w:rsidRDefault="00DA60E9" w:rsidP="00DA60E9">
                    <w:pPr>
                      <w:jc w:val="center"/>
                      <w:rPr>
                        <w:sz w:val="28"/>
                      </w:rPr>
                    </w:pPr>
                    <w:r w:rsidRPr="00D73D21">
                      <w:rPr>
                        <w:sz w:val="28"/>
                      </w:rPr>
                      <w:t>Director of LG/ Head of Service</w:t>
                    </w:r>
                  </w:p>
                </w:txbxContent>
              </v:textbox>
            </v:rect>
            <v:rect id="_x0000_s1034" style="position:absolute;left:285;top:7671;width:2940;height:870">
              <v:textbox>
                <w:txbxContent>
                  <w:p w:rsidR="00DA60E9" w:rsidRPr="00D73D21" w:rsidRDefault="00DA60E9" w:rsidP="00DA60E9">
                    <w:pPr>
                      <w:jc w:val="center"/>
                      <w:rPr>
                        <w:sz w:val="32"/>
                      </w:rPr>
                    </w:pPr>
                    <w:r w:rsidRPr="00D73D21">
                      <w:rPr>
                        <w:sz w:val="32"/>
                      </w:rPr>
                      <w:t>4 Supervisors</w:t>
                    </w:r>
                  </w:p>
                </w:txbxContent>
              </v:textbox>
            </v:rect>
            <v:rect id="_x0000_s1035" style="position:absolute;left:7725;top:7851;width:3540;height:690">
              <v:textbox>
                <w:txbxContent>
                  <w:p w:rsidR="00DA60E9" w:rsidRPr="00C61404" w:rsidRDefault="00DA60E9" w:rsidP="00DA60E9">
                    <w:pPr>
                      <w:jc w:val="center"/>
                      <w:rPr>
                        <w:sz w:val="32"/>
                      </w:rPr>
                    </w:pPr>
                    <w:r w:rsidRPr="00C61404">
                      <w:rPr>
                        <w:sz w:val="32"/>
                      </w:rPr>
                      <w:t>Legislative Council</w:t>
                    </w:r>
                  </w:p>
                </w:txbxContent>
              </v:textbox>
            </v:rect>
            <v:rect id="_x0000_s1036" style="position:absolute;left:1260;top:11044;width:1305;height:975">
              <v:textbox>
                <w:txbxContent>
                  <w:p w:rsidR="00DA60E9" w:rsidRPr="00D73D21" w:rsidRDefault="00DA60E9" w:rsidP="00DA60E9">
                    <w:pPr>
                      <w:jc w:val="center"/>
                      <w:rPr>
                        <w:sz w:val="32"/>
                      </w:rPr>
                    </w:pPr>
                    <w:r w:rsidRPr="00D73D21">
                      <w:rPr>
                        <w:sz w:val="32"/>
                      </w:rPr>
                      <w:t>DDM Admin</w:t>
                    </w:r>
                  </w:p>
                </w:txbxContent>
              </v:textbox>
            </v:rect>
            <v:rect id="_x0000_s1038" style="position:absolute;left:2970;top:11059;width:1305;height:975">
              <v:textbox>
                <w:txbxContent>
                  <w:p w:rsidR="00DA60E9" w:rsidRPr="00D73D21" w:rsidRDefault="00DA60E9" w:rsidP="00DA60E9">
                    <w:pPr>
                      <w:jc w:val="center"/>
                      <w:rPr>
                        <w:sz w:val="28"/>
                      </w:rPr>
                    </w:pPr>
                    <w:r w:rsidRPr="00D73D21">
                      <w:rPr>
                        <w:sz w:val="28"/>
                      </w:rPr>
                      <w:t>LGT Finance</w:t>
                    </w:r>
                  </w:p>
                </w:txbxContent>
              </v:textbox>
            </v:rect>
            <v:rect id="_x0000_s1039" style="position:absolute;left:4560;top:11059;width:1305;height:975">
              <v:textbox>
                <w:txbxContent>
                  <w:p w:rsidR="00DA60E9" w:rsidRPr="00D73D21" w:rsidRDefault="00DA60E9" w:rsidP="00DA60E9">
                    <w:pPr>
                      <w:jc w:val="center"/>
                      <w:rPr>
                        <w:sz w:val="24"/>
                      </w:rPr>
                    </w:pPr>
                    <w:r w:rsidRPr="00D73D21">
                      <w:rPr>
                        <w:sz w:val="24"/>
                      </w:rPr>
                      <w:t>HOD Education</w:t>
                    </w:r>
                  </w:p>
                </w:txbxContent>
              </v:textbox>
            </v:rect>
            <v:rect id="_x0000_s1040" style="position:absolute;left:6330;top:11059;width:1305;height:975">
              <v:textbox>
                <w:txbxContent>
                  <w:p w:rsidR="00DA60E9" w:rsidRPr="00D73D21" w:rsidRDefault="00DA60E9" w:rsidP="00DA60E9">
                    <w:pPr>
                      <w:rPr>
                        <w:sz w:val="32"/>
                      </w:rPr>
                    </w:pPr>
                    <w:r w:rsidRPr="00D73D21">
                      <w:rPr>
                        <w:sz w:val="32"/>
                      </w:rPr>
                      <w:t>HOD Health</w:t>
                    </w:r>
                  </w:p>
                </w:txbxContent>
              </v:textbox>
            </v:rect>
            <v:rect id="_x0000_s1041" style="position:absolute;left:8070;top:11044;width:1305;height:975">
              <v:textbox>
                <w:txbxContent>
                  <w:p w:rsidR="00DA60E9" w:rsidRPr="00D73D21" w:rsidRDefault="00DA60E9" w:rsidP="00DA60E9">
                    <w:pPr>
                      <w:jc w:val="center"/>
                      <w:rPr>
                        <w:sz w:val="32"/>
                      </w:rPr>
                    </w:pPr>
                    <w:r w:rsidRPr="00D73D21">
                      <w:rPr>
                        <w:sz w:val="32"/>
                      </w:rPr>
                      <w:t>HOD Agric</w:t>
                    </w:r>
                  </w:p>
                </w:txbxContent>
              </v:textbox>
            </v:rect>
            <v:shape id="_x0000_s1042" type="#_x0000_t32" style="position:absolute;left:2055;top:6673;width:1;height:1095" o:connectortype="straight"/>
            <v:shape id="_x0000_s1043" type="#_x0000_t32" style="position:absolute;left:9495;top:6703;width:15;height:1230" o:connectortype="straight"/>
            <v:shape id="_x0000_s1044" type="#_x0000_t32" style="position:absolute;left:7185;top:6703;width:2310;height:0" o:connectortype="straight"/>
            <v:shape id="_x0000_s1045" type="#_x0000_t32" style="position:absolute;left:5430;top:6966;width:0;height:918" o:connectortype="straight"/>
            <v:shape id="_x0000_s1046" type="#_x0000_t32" style="position:absolute;left:5430;top:8529;width:0;height:555" o:connectortype="straight"/>
            <v:shape id="_x0000_s1047" type="#_x0000_t32" style="position:absolute;left:1935;top:10477;width:0;height:615;flip:y" o:connectortype="straight"/>
            <v:shape id="_x0000_s1048" type="#_x0000_t32" style="position:absolute;left:1935;top:10477;width:6675;height:1;flip:y" o:connectortype="straight"/>
            <v:shape id="_x0000_s1049" type="#_x0000_t32" style="position:absolute;left:5430;top:9714;width:0;height:1005" o:connectortype="straight"/>
          </v:group>
        </w:pict>
      </w:r>
      <w:r w:rsidR="00DA60E9" w:rsidRPr="00E50936">
        <w:rPr>
          <w:rFonts w:ascii="Tahoma" w:hAnsi="Tahoma" w:cs="Tahoma"/>
          <w:b/>
          <w:sz w:val="24"/>
          <w:szCs w:val="24"/>
        </w:rPr>
        <w:t>ORGANIZATION CHART</w:t>
      </w:r>
    </w:p>
    <w:p w:rsidR="00DA60E9" w:rsidRPr="00E50936" w:rsidRDefault="00DA60E9" w:rsidP="00DA60E9">
      <w:pPr>
        <w:spacing w:line="360" w:lineRule="auto"/>
        <w:jc w:val="both"/>
        <w:rPr>
          <w:rFonts w:ascii="Tahoma" w:hAnsi="Tahoma" w:cs="Tahoma"/>
          <w:sz w:val="24"/>
          <w:szCs w:val="24"/>
        </w:rPr>
      </w:pPr>
    </w:p>
    <w:p w:rsidR="00DA60E9" w:rsidRPr="00E50936" w:rsidRDefault="000453F6" w:rsidP="00DA60E9">
      <w:pPr>
        <w:spacing w:line="360" w:lineRule="auto"/>
        <w:jc w:val="both"/>
        <w:rPr>
          <w:rFonts w:ascii="Tahoma" w:hAnsi="Tahoma" w:cs="Tahoma"/>
          <w:sz w:val="24"/>
          <w:szCs w:val="24"/>
        </w:rPr>
      </w:pPr>
      <w:r w:rsidRPr="000453F6">
        <w:rPr>
          <w:rFonts w:ascii="Tahoma" w:hAnsi="Tahoma" w:cs="Tahoma"/>
          <w:noProof/>
          <w:sz w:val="24"/>
          <w:szCs w:val="24"/>
          <w:lang w:val="en-GB"/>
        </w:rPr>
        <w:pict>
          <v:rect id="_x0000_s1037" style="position:absolute;left:0;text-align:left;margin-left:-201.75pt;margin-top:386.45pt;width:65.25pt;height:48.75pt;z-index:251672576"/>
        </w:pict>
      </w:r>
    </w:p>
    <w:p w:rsidR="00DA60E9" w:rsidRPr="00E50936" w:rsidRDefault="00DA60E9" w:rsidP="00DA60E9">
      <w:pPr>
        <w:spacing w:line="360" w:lineRule="auto"/>
        <w:jc w:val="both"/>
        <w:rPr>
          <w:rFonts w:ascii="Tahoma" w:hAnsi="Tahoma" w:cs="Tahoma"/>
          <w:sz w:val="24"/>
          <w:szCs w:val="24"/>
        </w:rPr>
      </w:pPr>
    </w:p>
    <w:p w:rsidR="00DA60E9" w:rsidRPr="00E50936" w:rsidRDefault="00DA60E9" w:rsidP="00DA60E9">
      <w:pPr>
        <w:spacing w:line="360" w:lineRule="auto"/>
        <w:jc w:val="both"/>
        <w:rPr>
          <w:rFonts w:ascii="Tahoma" w:hAnsi="Tahoma" w:cs="Tahoma"/>
          <w:sz w:val="24"/>
          <w:szCs w:val="24"/>
        </w:rPr>
      </w:pPr>
    </w:p>
    <w:p w:rsidR="00DA60E9" w:rsidRPr="00E50936" w:rsidRDefault="00DA60E9" w:rsidP="00DA60E9">
      <w:pPr>
        <w:spacing w:line="360" w:lineRule="auto"/>
        <w:jc w:val="both"/>
        <w:rPr>
          <w:rFonts w:ascii="Tahoma" w:hAnsi="Tahoma" w:cs="Tahoma"/>
          <w:sz w:val="24"/>
          <w:szCs w:val="24"/>
        </w:rPr>
      </w:pPr>
    </w:p>
    <w:p w:rsidR="00DA60E9" w:rsidRPr="00E50936" w:rsidRDefault="00DA60E9" w:rsidP="00DA60E9">
      <w:pPr>
        <w:spacing w:line="360" w:lineRule="auto"/>
        <w:jc w:val="both"/>
        <w:rPr>
          <w:rFonts w:ascii="Tahoma" w:hAnsi="Tahoma" w:cs="Tahoma"/>
          <w:sz w:val="24"/>
          <w:szCs w:val="24"/>
        </w:rPr>
      </w:pPr>
    </w:p>
    <w:p w:rsidR="00DA60E9" w:rsidRPr="00E50936" w:rsidRDefault="00DA60E9" w:rsidP="00DA60E9">
      <w:pPr>
        <w:spacing w:line="360" w:lineRule="auto"/>
        <w:jc w:val="both"/>
        <w:rPr>
          <w:rFonts w:ascii="Tahoma" w:hAnsi="Tahoma" w:cs="Tahoma"/>
          <w:sz w:val="24"/>
          <w:szCs w:val="24"/>
        </w:rPr>
      </w:pPr>
    </w:p>
    <w:p w:rsidR="00DA60E9" w:rsidRPr="00E50936" w:rsidRDefault="00DA60E9" w:rsidP="00DA60E9">
      <w:pPr>
        <w:spacing w:line="360" w:lineRule="auto"/>
        <w:jc w:val="both"/>
        <w:rPr>
          <w:rFonts w:ascii="Tahoma" w:hAnsi="Tahoma" w:cs="Tahoma"/>
          <w:sz w:val="24"/>
          <w:szCs w:val="24"/>
        </w:rPr>
      </w:pPr>
    </w:p>
    <w:p w:rsidR="00DA60E9" w:rsidRPr="00E50936" w:rsidRDefault="00DA60E9" w:rsidP="00DA60E9">
      <w:pPr>
        <w:spacing w:line="360" w:lineRule="auto"/>
        <w:jc w:val="both"/>
        <w:rPr>
          <w:rFonts w:ascii="Tahoma" w:hAnsi="Tahoma" w:cs="Tahoma"/>
          <w:sz w:val="24"/>
          <w:szCs w:val="24"/>
        </w:rPr>
      </w:pPr>
    </w:p>
    <w:p w:rsidR="00DA60E9" w:rsidRPr="00E50936" w:rsidRDefault="007F0F09" w:rsidP="00DA60E9">
      <w:pPr>
        <w:spacing w:line="360" w:lineRule="auto"/>
        <w:jc w:val="both"/>
        <w:rPr>
          <w:rFonts w:ascii="Tahoma" w:hAnsi="Tahoma" w:cs="Tahoma"/>
          <w:sz w:val="24"/>
          <w:szCs w:val="24"/>
        </w:rPr>
      </w:pPr>
      <w:r>
        <w:rPr>
          <w:rFonts w:ascii="Tahoma" w:hAnsi="Tahoma" w:cs="Tahoma"/>
          <w:b/>
          <w:sz w:val="24"/>
          <w:szCs w:val="24"/>
        </w:rPr>
        <w:t>2.3</w:t>
      </w:r>
      <w:r>
        <w:rPr>
          <w:rFonts w:ascii="Tahoma" w:hAnsi="Tahoma" w:cs="Tahoma"/>
          <w:b/>
          <w:sz w:val="24"/>
          <w:szCs w:val="24"/>
        </w:rPr>
        <w:tab/>
      </w:r>
      <w:r w:rsidR="00DA60E9" w:rsidRPr="00E50936">
        <w:rPr>
          <w:rFonts w:ascii="Tahoma" w:hAnsi="Tahoma" w:cs="Tahoma"/>
          <w:b/>
          <w:sz w:val="24"/>
          <w:szCs w:val="24"/>
        </w:rPr>
        <w:t>OBJECTIVES AND ROLES OF LOCAL GOVERNMENT</w:t>
      </w:r>
    </w:p>
    <w:p w:rsidR="00DA454F" w:rsidRPr="00DA454F" w:rsidRDefault="00DA454F" w:rsidP="00DA454F">
      <w:pPr>
        <w:spacing w:before="100" w:beforeAutospacing="1" w:after="100" w:after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DA454F">
        <w:rPr>
          <w:rFonts w:ascii="Tahoma" w:eastAsia="Times New Roman" w:hAnsi="Tahoma" w:cs="Tahoma"/>
          <w:sz w:val="24"/>
          <w:szCs w:val="24"/>
        </w:rPr>
        <w:t>Akinyele Local Government Area (LGA), established in 1976, is one of the prominent administrative regions in Oyo State, Nigeria.</w:t>
      </w:r>
    </w:p>
    <w:p w:rsidR="00DA454F" w:rsidRPr="00DA454F" w:rsidRDefault="00DA454F" w:rsidP="00DA454F">
      <w:pPr>
        <w:spacing w:before="100" w:beforeAutospacing="1" w:after="100" w:after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DA454F">
        <w:rPr>
          <w:rFonts w:ascii="Tahoma" w:eastAsia="Times New Roman" w:hAnsi="Tahoma" w:cs="Tahoma"/>
          <w:sz w:val="24"/>
          <w:szCs w:val="24"/>
        </w:rPr>
        <w:t>Carved out from the Ibadan Municipal Government during the military regime of General Murtala Muhammed and General Olusegun Obasanjo, Akinyele LGA was created to decentralize governance and bring administrative functions closer to the people.</w:t>
      </w:r>
    </w:p>
    <w:p w:rsidR="00DA454F" w:rsidRPr="00DA454F" w:rsidRDefault="00DA454F" w:rsidP="00DA454F">
      <w:pPr>
        <w:spacing w:before="100" w:beforeAutospacing="1" w:after="100" w:after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DA454F">
        <w:rPr>
          <w:rFonts w:ascii="Tahoma" w:eastAsia="Times New Roman" w:hAnsi="Tahoma" w:cs="Tahoma"/>
          <w:sz w:val="24"/>
          <w:szCs w:val="24"/>
        </w:rPr>
        <w:t>The headquarters of Akinyele LGA is located in Moniya, a strategic town that has evolved into a bustling administrative and commercial center over the years.</w:t>
      </w:r>
    </w:p>
    <w:p w:rsidR="00DA454F" w:rsidRPr="00DA454F" w:rsidRDefault="00DA454F" w:rsidP="00DA454F">
      <w:pPr>
        <w:spacing w:before="100" w:beforeAutospacing="1" w:after="100" w:after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DA454F">
        <w:rPr>
          <w:rFonts w:ascii="Tahoma" w:eastAsia="Times New Roman" w:hAnsi="Tahoma" w:cs="Tahoma"/>
          <w:sz w:val="24"/>
          <w:szCs w:val="24"/>
        </w:rPr>
        <w:t>Geographically, Akinyele LGA shares boundaries with Afijio Local Government to the north, Lagelu Local Government Area to the east, Ibadan North Local Government Area to the south, and Ido Local Government Area to the west.</w:t>
      </w:r>
    </w:p>
    <w:p w:rsidR="00DA454F" w:rsidRPr="00DA454F" w:rsidRDefault="00DA454F" w:rsidP="00DA454F">
      <w:pPr>
        <w:spacing w:before="100" w:beforeAutospacing="1" w:after="100" w:afterAutospacing="1" w:line="360" w:lineRule="auto"/>
        <w:jc w:val="both"/>
        <w:rPr>
          <w:rFonts w:ascii="Tahoma" w:eastAsia="Times New Roman" w:hAnsi="Tahoma" w:cs="Tahoma"/>
          <w:sz w:val="24"/>
          <w:szCs w:val="24"/>
        </w:rPr>
      </w:pPr>
      <w:r>
        <w:rPr>
          <w:rFonts w:ascii="Tahoma" w:eastAsia="Times New Roman" w:hAnsi="Tahoma" w:cs="Tahoma"/>
          <w:sz w:val="24"/>
          <w:szCs w:val="24"/>
        </w:rPr>
        <w:lastRenderedPageBreak/>
        <w:tab/>
      </w:r>
      <w:r w:rsidRPr="00DA454F">
        <w:rPr>
          <w:rFonts w:ascii="Tahoma" w:eastAsia="Times New Roman" w:hAnsi="Tahoma" w:cs="Tahoma"/>
          <w:sz w:val="24"/>
          <w:szCs w:val="24"/>
        </w:rPr>
        <w:t>This strategic positioning has facilitated its development as a significant hub within Oyo State.</w:t>
      </w:r>
    </w:p>
    <w:p w:rsidR="00DA454F" w:rsidRPr="00DA454F" w:rsidRDefault="00DA454F" w:rsidP="00DA454F">
      <w:pPr>
        <w:spacing w:before="100" w:beforeAutospacing="1" w:after="100" w:after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DA454F">
        <w:rPr>
          <w:rFonts w:ascii="Tahoma" w:eastAsia="Times New Roman" w:hAnsi="Tahoma" w:cs="Tahoma"/>
          <w:sz w:val="24"/>
          <w:szCs w:val="24"/>
        </w:rPr>
        <w:t>The area encompasses a diverse landscape that supports various economic activities, predominantly agriculture, with farming being the major occupation of its residents.</w:t>
      </w:r>
    </w:p>
    <w:p w:rsidR="00DA454F" w:rsidRPr="00DA454F" w:rsidRDefault="00DA454F" w:rsidP="00DA454F">
      <w:pPr>
        <w:spacing w:after="0" w:line="360" w:lineRule="auto"/>
        <w:jc w:val="both"/>
        <w:rPr>
          <w:rFonts w:ascii="Tahoma" w:eastAsia="Times New Roman" w:hAnsi="Tahoma" w:cs="Tahoma"/>
          <w:sz w:val="24"/>
          <w:szCs w:val="24"/>
        </w:rPr>
      </w:pPr>
      <w:r w:rsidRPr="00DA454F">
        <w:rPr>
          <w:rFonts w:ascii="Tahoma" w:eastAsia="Times New Roman" w:hAnsi="Tahoma" w:cs="Tahoma"/>
          <w:sz w:val="24"/>
          <w:szCs w:val="24"/>
        </w:rPr>
        <w:t>​</w:t>
      </w:r>
      <w:r>
        <w:rPr>
          <w:rFonts w:ascii="Tahoma" w:eastAsia="Times New Roman" w:hAnsi="Tahoma" w:cs="Tahoma"/>
          <w:sz w:val="24"/>
          <w:szCs w:val="24"/>
        </w:rPr>
        <w:tab/>
      </w:r>
      <w:r w:rsidRPr="00DA454F">
        <w:rPr>
          <w:rFonts w:ascii="Tahoma" w:eastAsia="Times New Roman" w:hAnsi="Tahoma" w:cs="Tahoma"/>
          <w:sz w:val="24"/>
          <w:szCs w:val="24"/>
        </w:rPr>
        <w:t>The local government is committed to fostering development and improving the quality of life for its inhabitants.</w:t>
      </w:r>
    </w:p>
    <w:p w:rsidR="00DA454F" w:rsidRPr="00DA454F" w:rsidRDefault="00DA454F" w:rsidP="00DA454F">
      <w:pPr>
        <w:spacing w:before="100" w:beforeAutospacing="1" w:after="100" w:afterAutospacing="1" w:line="360" w:lineRule="auto"/>
        <w:jc w:val="both"/>
        <w:rPr>
          <w:rFonts w:ascii="Tahoma" w:eastAsia="Times New Roman" w:hAnsi="Tahoma" w:cs="Tahoma"/>
          <w:sz w:val="24"/>
          <w:szCs w:val="24"/>
        </w:rPr>
      </w:pPr>
      <w:r w:rsidRPr="00DA454F">
        <w:rPr>
          <w:rFonts w:ascii="Tahoma" w:eastAsia="Times New Roman" w:hAnsi="Tahoma" w:cs="Tahoma"/>
          <w:sz w:val="24"/>
          <w:szCs w:val="24"/>
        </w:rPr>
        <w:t>To achieve this, Akinyele LGA has outlined several key objectives:</w:t>
      </w:r>
    </w:p>
    <w:p w:rsidR="00DA454F" w:rsidRPr="00DA454F" w:rsidRDefault="00DA454F" w:rsidP="00DA454F">
      <w:pPr>
        <w:numPr>
          <w:ilvl w:val="0"/>
          <w:numId w:val="27"/>
        </w:numPr>
        <w:spacing w:before="100" w:beforeAutospacing="1" w:after="100" w:afterAutospacing="1" w:line="360" w:lineRule="auto"/>
        <w:jc w:val="both"/>
        <w:rPr>
          <w:rFonts w:ascii="Tahoma" w:eastAsia="Times New Roman" w:hAnsi="Tahoma" w:cs="Tahoma"/>
          <w:sz w:val="24"/>
          <w:szCs w:val="24"/>
        </w:rPr>
      </w:pPr>
      <w:r w:rsidRPr="00DA454F">
        <w:rPr>
          <w:rFonts w:ascii="Tahoma" w:eastAsia="Times New Roman" w:hAnsi="Tahoma" w:cs="Tahoma"/>
          <w:b/>
          <w:bCs/>
          <w:sz w:val="24"/>
          <w:szCs w:val="24"/>
        </w:rPr>
        <w:t>Women and Youth Empowerment:</w:t>
      </w:r>
      <w:r w:rsidRPr="00DA454F">
        <w:rPr>
          <w:rFonts w:ascii="Tahoma" w:eastAsia="Times New Roman" w:hAnsi="Tahoma" w:cs="Tahoma"/>
          <w:sz w:val="24"/>
          <w:szCs w:val="24"/>
        </w:rPr>
        <w:t xml:space="preserve"> </w:t>
      </w:r>
    </w:p>
    <w:p w:rsidR="00DA454F" w:rsidRPr="00DA454F" w:rsidRDefault="00DA454F" w:rsidP="00DA454F">
      <w:pPr>
        <w:spacing w:before="100" w:beforeAutospacing="1" w:after="100" w:afterAutospacing="1" w:line="360" w:lineRule="auto"/>
        <w:ind w:left="720"/>
        <w:jc w:val="both"/>
        <w:rPr>
          <w:rFonts w:ascii="Tahoma" w:eastAsia="Times New Roman" w:hAnsi="Tahoma" w:cs="Tahoma"/>
          <w:sz w:val="24"/>
          <w:szCs w:val="24"/>
        </w:rPr>
      </w:pPr>
      <w:r w:rsidRPr="00DA454F">
        <w:rPr>
          <w:rFonts w:ascii="Tahoma" w:eastAsia="Times New Roman" w:hAnsi="Tahoma" w:cs="Tahoma"/>
          <w:sz w:val="24"/>
          <w:szCs w:val="24"/>
        </w:rPr>
        <w:t>Encouraging active participation in sports and recreational activities, alongside implementing empowerment programs tailored for women and youth.</w:t>
      </w:r>
    </w:p>
    <w:p w:rsidR="00DA454F" w:rsidRPr="00DA454F" w:rsidRDefault="00DA454F" w:rsidP="00DA454F">
      <w:pPr>
        <w:numPr>
          <w:ilvl w:val="0"/>
          <w:numId w:val="27"/>
        </w:numPr>
        <w:spacing w:before="100" w:beforeAutospacing="1" w:after="100" w:afterAutospacing="1" w:line="360" w:lineRule="auto"/>
        <w:jc w:val="both"/>
        <w:rPr>
          <w:rFonts w:ascii="Tahoma" w:eastAsia="Times New Roman" w:hAnsi="Tahoma" w:cs="Tahoma"/>
          <w:sz w:val="24"/>
          <w:szCs w:val="24"/>
        </w:rPr>
      </w:pPr>
      <w:r w:rsidRPr="00DA454F">
        <w:rPr>
          <w:rFonts w:ascii="Tahoma" w:eastAsia="Times New Roman" w:hAnsi="Tahoma" w:cs="Tahoma"/>
          <w:b/>
          <w:bCs/>
          <w:sz w:val="24"/>
          <w:szCs w:val="24"/>
        </w:rPr>
        <w:t>Agricultural Development:</w:t>
      </w:r>
      <w:r w:rsidRPr="00DA454F">
        <w:rPr>
          <w:rFonts w:ascii="Tahoma" w:eastAsia="Times New Roman" w:hAnsi="Tahoma" w:cs="Tahoma"/>
          <w:sz w:val="24"/>
          <w:szCs w:val="24"/>
        </w:rPr>
        <w:t xml:space="preserve"> </w:t>
      </w:r>
    </w:p>
    <w:p w:rsidR="00DA454F" w:rsidRPr="00DA454F" w:rsidRDefault="00DA454F" w:rsidP="00DA454F">
      <w:pPr>
        <w:spacing w:before="100" w:beforeAutospacing="1" w:after="100" w:afterAutospacing="1" w:line="360" w:lineRule="auto"/>
        <w:ind w:left="720"/>
        <w:jc w:val="both"/>
        <w:rPr>
          <w:rFonts w:ascii="Tahoma" w:eastAsia="Times New Roman" w:hAnsi="Tahoma" w:cs="Tahoma"/>
          <w:sz w:val="24"/>
          <w:szCs w:val="24"/>
        </w:rPr>
      </w:pPr>
      <w:r w:rsidRPr="00DA454F">
        <w:rPr>
          <w:rFonts w:ascii="Tahoma" w:eastAsia="Times New Roman" w:hAnsi="Tahoma" w:cs="Tahoma"/>
          <w:sz w:val="24"/>
          <w:szCs w:val="24"/>
        </w:rPr>
        <w:t>Promoting modern agricultural practices to boost productivity and ensure food security within the local government area.</w:t>
      </w:r>
    </w:p>
    <w:p w:rsidR="00DA454F" w:rsidRPr="00DA454F" w:rsidRDefault="00DA454F" w:rsidP="00DA454F">
      <w:pPr>
        <w:numPr>
          <w:ilvl w:val="0"/>
          <w:numId w:val="27"/>
        </w:numPr>
        <w:spacing w:before="100" w:beforeAutospacing="1" w:after="100" w:afterAutospacing="1" w:line="360" w:lineRule="auto"/>
        <w:jc w:val="both"/>
        <w:rPr>
          <w:rFonts w:ascii="Tahoma" w:eastAsia="Times New Roman" w:hAnsi="Tahoma" w:cs="Tahoma"/>
          <w:sz w:val="24"/>
          <w:szCs w:val="24"/>
        </w:rPr>
      </w:pPr>
      <w:r w:rsidRPr="00DA454F">
        <w:rPr>
          <w:rFonts w:ascii="Tahoma" w:eastAsia="Times New Roman" w:hAnsi="Tahoma" w:cs="Tahoma"/>
          <w:b/>
          <w:bCs/>
          <w:sz w:val="24"/>
          <w:szCs w:val="24"/>
        </w:rPr>
        <w:t>Educational Advancement:</w:t>
      </w:r>
      <w:r w:rsidRPr="00DA454F">
        <w:rPr>
          <w:rFonts w:ascii="Tahoma" w:eastAsia="Times New Roman" w:hAnsi="Tahoma" w:cs="Tahoma"/>
          <w:sz w:val="24"/>
          <w:szCs w:val="24"/>
        </w:rPr>
        <w:t xml:space="preserve"> </w:t>
      </w:r>
    </w:p>
    <w:p w:rsidR="00DA454F" w:rsidRPr="00DA454F" w:rsidRDefault="00DA454F" w:rsidP="00DA454F">
      <w:pPr>
        <w:spacing w:before="100" w:beforeAutospacing="1" w:after="100" w:afterAutospacing="1" w:line="360" w:lineRule="auto"/>
        <w:ind w:left="720"/>
        <w:jc w:val="both"/>
        <w:rPr>
          <w:rFonts w:ascii="Tahoma" w:eastAsia="Times New Roman" w:hAnsi="Tahoma" w:cs="Tahoma"/>
          <w:sz w:val="24"/>
          <w:szCs w:val="24"/>
        </w:rPr>
      </w:pPr>
      <w:r w:rsidRPr="00DA454F">
        <w:rPr>
          <w:rFonts w:ascii="Tahoma" w:eastAsia="Times New Roman" w:hAnsi="Tahoma" w:cs="Tahoma"/>
          <w:sz w:val="24"/>
          <w:szCs w:val="24"/>
        </w:rPr>
        <w:t>Enhancing the standard of education by providing necessary infrastructure, resources, and support to educational institutions.</w:t>
      </w:r>
    </w:p>
    <w:p w:rsidR="00DA454F" w:rsidRPr="00DA454F" w:rsidRDefault="00DA454F" w:rsidP="00DA454F">
      <w:pPr>
        <w:numPr>
          <w:ilvl w:val="0"/>
          <w:numId w:val="27"/>
        </w:numPr>
        <w:spacing w:before="100" w:beforeAutospacing="1" w:after="100" w:afterAutospacing="1" w:line="360" w:lineRule="auto"/>
        <w:jc w:val="both"/>
        <w:rPr>
          <w:rFonts w:ascii="Tahoma" w:eastAsia="Times New Roman" w:hAnsi="Tahoma" w:cs="Tahoma"/>
          <w:sz w:val="24"/>
          <w:szCs w:val="24"/>
        </w:rPr>
      </w:pPr>
      <w:r w:rsidRPr="00DA454F">
        <w:rPr>
          <w:rFonts w:ascii="Tahoma" w:eastAsia="Times New Roman" w:hAnsi="Tahoma" w:cs="Tahoma"/>
          <w:b/>
          <w:bCs/>
          <w:sz w:val="24"/>
          <w:szCs w:val="24"/>
        </w:rPr>
        <w:t>Healthcare Improvement:</w:t>
      </w:r>
      <w:r w:rsidRPr="00DA454F">
        <w:rPr>
          <w:rFonts w:ascii="Tahoma" w:eastAsia="Times New Roman" w:hAnsi="Tahoma" w:cs="Tahoma"/>
          <w:sz w:val="24"/>
          <w:szCs w:val="24"/>
        </w:rPr>
        <w:t xml:space="preserve"> </w:t>
      </w:r>
    </w:p>
    <w:p w:rsidR="00DA454F" w:rsidRPr="00DA454F" w:rsidRDefault="00DA454F" w:rsidP="00DA454F">
      <w:pPr>
        <w:spacing w:before="100" w:beforeAutospacing="1" w:after="100" w:afterAutospacing="1" w:line="360" w:lineRule="auto"/>
        <w:ind w:left="720"/>
        <w:jc w:val="both"/>
        <w:rPr>
          <w:rFonts w:ascii="Tahoma" w:eastAsia="Times New Roman" w:hAnsi="Tahoma" w:cs="Tahoma"/>
          <w:sz w:val="24"/>
          <w:szCs w:val="24"/>
        </w:rPr>
      </w:pPr>
      <w:r w:rsidRPr="00DA454F">
        <w:rPr>
          <w:rFonts w:ascii="Tahoma" w:eastAsia="Times New Roman" w:hAnsi="Tahoma" w:cs="Tahoma"/>
          <w:sz w:val="24"/>
          <w:szCs w:val="24"/>
        </w:rPr>
        <w:t>Ensuring accessible and quality healthcare services for all residents through the establishment and maintenance of health facilities.</w:t>
      </w:r>
    </w:p>
    <w:p w:rsidR="00DA454F" w:rsidRDefault="00DA454F" w:rsidP="007F0F09">
      <w:pPr>
        <w:spacing w:beforeAutospacing="1" w:after="0" w:afterAutospacing="1" w:line="360" w:lineRule="auto"/>
        <w:ind w:left="720"/>
        <w:jc w:val="both"/>
        <w:rPr>
          <w:rFonts w:ascii="Tahoma" w:hAnsi="Tahoma" w:cs="Tahoma"/>
          <w:b/>
          <w:sz w:val="24"/>
          <w:szCs w:val="24"/>
        </w:rPr>
      </w:pPr>
      <w:r w:rsidRPr="00DA454F">
        <w:rPr>
          <w:rFonts w:ascii="Tahoma" w:eastAsia="Times New Roman" w:hAnsi="Tahoma" w:cs="Tahoma"/>
          <w:sz w:val="24"/>
          <w:szCs w:val="24"/>
        </w:rPr>
        <w:t>​</w:t>
      </w:r>
    </w:p>
    <w:p w:rsidR="003620BE" w:rsidRDefault="00DA60E9" w:rsidP="003620BE">
      <w:pPr>
        <w:spacing w:line="360" w:lineRule="auto"/>
        <w:jc w:val="center"/>
        <w:rPr>
          <w:rFonts w:ascii="Tahoma" w:hAnsi="Tahoma" w:cs="Tahoma"/>
          <w:b/>
          <w:sz w:val="24"/>
          <w:szCs w:val="24"/>
        </w:rPr>
      </w:pPr>
      <w:r w:rsidRPr="00E50936">
        <w:rPr>
          <w:rFonts w:ascii="Tahoma" w:hAnsi="Tahoma" w:cs="Tahoma"/>
          <w:b/>
          <w:sz w:val="24"/>
          <w:szCs w:val="24"/>
        </w:rPr>
        <w:lastRenderedPageBreak/>
        <w:t>CHAPTER THREE</w:t>
      </w:r>
    </w:p>
    <w:p w:rsidR="003620BE" w:rsidRDefault="00DA60E9" w:rsidP="007F0F09">
      <w:pPr>
        <w:spacing w:line="360" w:lineRule="auto"/>
        <w:jc w:val="center"/>
        <w:rPr>
          <w:rFonts w:ascii="Tahoma" w:hAnsi="Tahoma" w:cs="Tahoma"/>
          <w:b/>
          <w:sz w:val="24"/>
          <w:szCs w:val="24"/>
        </w:rPr>
      </w:pPr>
      <w:r w:rsidRPr="00E50936">
        <w:rPr>
          <w:rFonts w:ascii="Tahoma" w:hAnsi="Tahoma" w:cs="Tahoma"/>
          <w:b/>
          <w:sz w:val="24"/>
          <w:szCs w:val="24"/>
        </w:rPr>
        <w:t>REVENUE DIVISION</w:t>
      </w:r>
    </w:p>
    <w:p w:rsidR="00DA60E9" w:rsidRPr="00E50936" w:rsidRDefault="007F0F09" w:rsidP="003620BE">
      <w:pPr>
        <w:spacing w:line="360" w:lineRule="auto"/>
        <w:jc w:val="both"/>
        <w:rPr>
          <w:rFonts w:ascii="Tahoma" w:hAnsi="Tahoma" w:cs="Tahoma"/>
          <w:b/>
          <w:sz w:val="24"/>
          <w:szCs w:val="24"/>
        </w:rPr>
      </w:pPr>
      <w:r>
        <w:rPr>
          <w:rFonts w:ascii="Tahoma" w:hAnsi="Tahoma" w:cs="Tahoma"/>
          <w:b/>
          <w:sz w:val="24"/>
          <w:szCs w:val="24"/>
        </w:rPr>
        <w:t>3.1</w:t>
      </w:r>
      <w:r>
        <w:rPr>
          <w:rFonts w:ascii="Tahoma" w:hAnsi="Tahoma" w:cs="Tahoma"/>
          <w:b/>
          <w:sz w:val="24"/>
          <w:szCs w:val="24"/>
        </w:rPr>
        <w:tab/>
      </w:r>
      <w:r w:rsidR="00DA60E9">
        <w:rPr>
          <w:rFonts w:ascii="Tahoma" w:hAnsi="Tahoma" w:cs="Tahoma"/>
          <w:b/>
          <w:sz w:val="24"/>
          <w:szCs w:val="24"/>
        </w:rPr>
        <w:t xml:space="preserve">STRUCTURE </w:t>
      </w:r>
      <w:r w:rsidR="00DA60E9" w:rsidRPr="00E50936">
        <w:rPr>
          <w:rFonts w:ascii="Tahoma" w:hAnsi="Tahoma" w:cs="Tahoma"/>
          <w:b/>
          <w:sz w:val="24"/>
          <w:szCs w:val="24"/>
        </w:rPr>
        <w:t>AND COMPOSITION OF REVENUE DIVISION</w:t>
      </w:r>
    </w:p>
    <w:p w:rsidR="00DA60E9" w:rsidRPr="00E50936" w:rsidRDefault="00DA60E9" w:rsidP="00DA60E9">
      <w:pPr>
        <w:spacing w:line="360" w:lineRule="auto"/>
        <w:ind w:firstLine="720"/>
        <w:jc w:val="both"/>
        <w:rPr>
          <w:rFonts w:ascii="Tahoma" w:hAnsi="Tahoma" w:cs="Tahoma"/>
          <w:sz w:val="24"/>
          <w:szCs w:val="24"/>
        </w:rPr>
      </w:pPr>
      <w:r w:rsidRPr="00E50936">
        <w:rPr>
          <w:rFonts w:ascii="Tahoma" w:hAnsi="Tahoma" w:cs="Tahoma"/>
          <w:sz w:val="24"/>
          <w:szCs w:val="24"/>
        </w:rPr>
        <w:t>The revenue division of the local government is headed by the revenue officer. The revenue officer has a lot of staff on   the field collecting revenue on behalf of the local government. This type of revenue so generated by the revenue enforcement officer are called internally generated revenue.</w:t>
      </w:r>
    </w:p>
    <w:p w:rsidR="00DA60E9" w:rsidRPr="00E50936" w:rsidRDefault="00DA60E9" w:rsidP="00DA60E9">
      <w:pPr>
        <w:spacing w:line="360" w:lineRule="auto"/>
        <w:ind w:firstLine="720"/>
        <w:jc w:val="both"/>
        <w:rPr>
          <w:rFonts w:ascii="Tahoma" w:hAnsi="Tahoma" w:cs="Tahoma"/>
          <w:sz w:val="24"/>
          <w:szCs w:val="24"/>
        </w:rPr>
      </w:pPr>
      <w:r w:rsidRPr="00E50936">
        <w:rPr>
          <w:rFonts w:ascii="Tahoma" w:hAnsi="Tahoma" w:cs="Tahoma"/>
          <w:sz w:val="24"/>
          <w:szCs w:val="24"/>
        </w:rPr>
        <w:t>Hitherto, the revenue officer and his team collects revenue earning receipts from the store keeper and move to town for revenue task force with chairman, Secretary and other member with a task of generating more funds to the coffers of local government there is change in the structure of division.</w:t>
      </w:r>
    </w:p>
    <w:p w:rsidR="003620BE" w:rsidRDefault="00DA60E9" w:rsidP="00DA60E9">
      <w:pPr>
        <w:spacing w:line="360" w:lineRule="auto"/>
        <w:ind w:firstLine="720"/>
        <w:jc w:val="both"/>
        <w:rPr>
          <w:rFonts w:ascii="Tahoma" w:hAnsi="Tahoma" w:cs="Tahoma"/>
          <w:sz w:val="24"/>
          <w:szCs w:val="24"/>
        </w:rPr>
      </w:pPr>
      <w:r w:rsidRPr="00E50936">
        <w:rPr>
          <w:rFonts w:ascii="Tahoma" w:hAnsi="Tahoma" w:cs="Tahoma"/>
          <w:sz w:val="24"/>
          <w:szCs w:val="24"/>
        </w:rPr>
        <w:t>According to the organographies of the revenue division, the task force is responsible directly to the chairman of the local government. However, the revenue officer is the secretary to the task force so that he can put experience to bare in the   working of the committee.</w:t>
      </w:r>
    </w:p>
    <w:p w:rsidR="00DA60E9" w:rsidRPr="00E50936" w:rsidRDefault="007F0F09" w:rsidP="003620BE">
      <w:pPr>
        <w:spacing w:line="360" w:lineRule="auto"/>
        <w:jc w:val="both"/>
        <w:rPr>
          <w:rFonts w:ascii="Tahoma" w:hAnsi="Tahoma" w:cs="Tahoma"/>
          <w:sz w:val="24"/>
          <w:szCs w:val="24"/>
        </w:rPr>
      </w:pPr>
      <w:r>
        <w:rPr>
          <w:rFonts w:ascii="Tahoma" w:hAnsi="Tahoma" w:cs="Tahoma"/>
          <w:b/>
          <w:sz w:val="24"/>
          <w:szCs w:val="24"/>
        </w:rPr>
        <w:t>3.2</w:t>
      </w:r>
      <w:r>
        <w:rPr>
          <w:rFonts w:ascii="Tahoma" w:hAnsi="Tahoma" w:cs="Tahoma"/>
          <w:b/>
          <w:sz w:val="24"/>
          <w:szCs w:val="24"/>
        </w:rPr>
        <w:tab/>
      </w:r>
      <w:r w:rsidR="00DA60E9" w:rsidRPr="00E50936">
        <w:rPr>
          <w:rFonts w:ascii="Tahoma" w:hAnsi="Tahoma" w:cs="Tahoma"/>
          <w:b/>
          <w:sz w:val="24"/>
          <w:szCs w:val="24"/>
        </w:rPr>
        <w:t>SOURCES OF LOCAL GOVERNMENT REVENUE</w:t>
      </w:r>
    </w:p>
    <w:p w:rsidR="00DA60E9" w:rsidRPr="00E50936" w:rsidRDefault="007F0F09" w:rsidP="00DA60E9">
      <w:pPr>
        <w:spacing w:line="360" w:lineRule="auto"/>
        <w:jc w:val="both"/>
        <w:rPr>
          <w:rFonts w:ascii="Tahoma" w:hAnsi="Tahoma" w:cs="Tahoma"/>
          <w:sz w:val="24"/>
          <w:szCs w:val="24"/>
        </w:rPr>
      </w:pPr>
      <w:r>
        <w:rPr>
          <w:rFonts w:ascii="Tahoma" w:hAnsi="Tahoma" w:cs="Tahoma"/>
          <w:sz w:val="24"/>
          <w:szCs w:val="24"/>
        </w:rPr>
        <w:tab/>
      </w:r>
      <w:r w:rsidR="00DA60E9" w:rsidRPr="00E50936">
        <w:rPr>
          <w:rFonts w:ascii="Tahoma" w:hAnsi="Tahoma" w:cs="Tahoma"/>
          <w:sz w:val="24"/>
          <w:szCs w:val="24"/>
        </w:rPr>
        <w:t>The 1976 reforms enumerated the main sources of local government as follows:</w:t>
      </w:r>
    </w:p>
    <w:p w:rsidR="00DA60E9" w:rsidRPr="00E50936" w:rsidRDefault="00DA60E9" w:rsidP="00DA60E9">
      <w:pPr>
        <w:pStyle w:val="ListParagraph"/>
        <w:numPr>
          <w:ilvl w:val="0"/>
          <w:numId w:val="23"/>
        </w:numPr>
        <w:spacing w:after="0" w:line="360" w:lineRule="auto"/>
        <w:jc w:val="both"/>
        <w:rPr>
          <w:rFonts w:ascii="Tahoma" w:hAnsi="Tahoma" w:cs="Tahoma"/>
          <w:sz w:val="24"/>
          <w:szCs w:val="24"/>
        </w:rPr>
      </w:pPr>
      <w:r w:rsidRPr="00E50936">
        <w:rPr>
          <w:rFonts w:ascii="Tahoma" w:hAnsi="Tahoma" w:cs="Tahoma"/>
          <w:sz w:val="24"/>
          <w:szCs w:val="24"/>
        </w:rPr>
        <w:t>Money  derived from community tax and any rate imposed by the local government</w:t>
      </w:r>
    </w:p>
    <w:p w:rsidR="00DA60E9" w:rsidRPr="00E50936" w:rsidRDefault="00DA60E9" w:rsidP="00DA60E9">
      <w:pPr>
        <w:pStyle w:val="ListParagraph"/>
        <w:numPr>
          <w:ilvl w:val="0"/>
          <w:numId w:val="23"/>
        </w:numPr>
        <w:spacing w:after="0" w:line="360" w:lineRule="auto"/>
        <w:jc w:val="both"/>
        <w:rPr>
          <w:rFonts w:ascii="Tahoma" w:hAnsi="Tahoma" w:cs="Tahoma"/>
          <w:sz w:val="24"/>
          <w:szCs w:val="24"/>
        </w:rPr>
      </w:pPr>
      <w:r w:rsidRPr="00E50936">
        <w:rPr>
          <w:rFonts w:ascii="Tahoma" w:hAnsi="Tahoma" w:cs="Tahoma"/>
          <w:sz w:val="24"/>
          <w:szCs w:val="24"/>
        </w:rPr>
        <w:t>Money    derived from licenses, permit, dues, charges or s</w:t>
      </w:r>
    </w:p>
    <w:p w:rsidR="00DA60E9" w:rsidRPr="00E50936" w:rsidRDefault="00DA60E9" w:rsidP="00DA60E9">
      <w:pPr>
        <w:spacing w:line="360" w:lineRule="auto"/>
        <w:jc w:val="both"/>
        <w:rPr>
          <w:rFonts w:ascii="Tahoma" w:hAnsi="Tahoma" w:cs="Tahoma"/>
          <w:b/>
          <w:sz w:val="24"/>
          <w:szCs w:val="24"/>
        </w:rPr>
      </w:pPr>
      <w:r w:rsidRPr="00E50936">
        <w:rPr>
          <w:rFonts w:ascii="Tahoma" w:hAnsi="Tahoma" w:cs="Tahoma"/>
          <w:b/>
          <w:sz w:val="24"/>
          <w:szCs w:val="24"/>
        </w:rPr>
        <w:t>SOURCES OF LOCAL GOVERNMENT REVENUE</w:t>
      </w:r>
    </w:p>
    <w:p w:rsidR="00DA60E9" w:rsidRPr="00E50936" w:rsidRDefault="00DA60E9" w:rsidP="00DA60E9">
      <w:pPr>
        <w:spacing w:line="360" w:lineRule="auto"/>
        <w:ind w:left="360" w:firstLine="360"/>
        <w:jc w:val="both"/>
        <w:rPr>
          <w:rFonts w:ascii="Tahoma" w:hAnsi="Tahoma" w:cs="Tahoma"/>
          <w:b/>
          <w:sz w:val="24"/>
          <w:szCs w:val="24"/>
        </w:rPr>
      </w:pPr>
      <w:r w:rsidRPr="00E50936">
        <w:rPr>
          <w:rFonts w:ascii="Tahoma" w:hAnsi="Tahoma" w:cs="Tahoma"/>
          <w:sz w:val="24"/>
          <w:szCs w:val="24"/>
        </w:rPr>
        <w:t>The 1976 reforms enumerated the main source of local government as follows:</w:t>
      </w:r>
    </w:p>
    <w:p w:rsidR="00DA60E9" w:rsidRPr="00E50936" w:rsidRDefault="00DA60E9" w:rsidP="00DA60E9">
      <w:pPr>
        <w:pStyle w:val="ListParagraph"/>
        <w:numPr>
          <w:ilvl w:val="0"/>
          <w:numId w:val="3"/>
        </w:numPr>
        <w:spacing w:line="360" w:lineRule="auto"/>
        <w:jc w:val="both"/>
        <w:rPr>
          <w:rFonts w:ascii="Tahoma" w:hAnsi="Tahoma" w:cs="Tahoma"/>
          <w:sz w:val="24"/>
          <w:szCs w:val="24"/>
        </w:rPr>
      </w:pPr>
      <w:r w:rsidRPr="00E50936">
        <w:rPr>
          <w:rFonts w:ascii="Tahoma" w:hAnsi="Tahoma" w:cs="Tahoma"/>
          <w:sz w:val="24"/>
          <w:szCs w:val="24"/>
        </w:rPr>
        <w:t>Money derived from community tax and any rate imposed by the local government.</w:t>
      </w:r>
    </w:p>
    <w:p w:rsidR="00DA60E9" w:rsidRPr="00E50936" w:rsidRDefault="00DA60E9" w:rsidP="00DA60E9">
      <w:pPr>
        <w:pStyle w:val="ListParagraph"/>
        <w:numPr>
          <w:ilvl w:val="0"/>
          <w:numId w:val="3"/>
        </w:numPr>
        <w:spacing w:line="360" w:lineRule="auto"/>
        <w:jc w:val="both"/>
        <w:rPr>
          <w:rFonts w:ascii="Tahoma" w:hAnsi="Tahoma" w:cs="Tahoma"/>
          <w:sz w:val="24"/>
          <w:szCs w:val="24"/>
        </w:rPr>
      </w:pPr>
      <w:r w:rsidRPr="00E50936">
        <w:rPr>
          <w:rFonts w:ascii="Tahoma" w:hAnsi="Tahoma" w:cs="Tahoma"/>
          <w:sz w:val="24"/>
          <w:szCs w:val="24"/>
        </w:rPr>
        <w:lastRenderedPageBreak/>
        <w:t>Money derived from licenses, permit, dues, charges or fees specified by any bye-laws or rules made by the local government.</w:t>
      </w:r>
    </w:p>
    <w:p w:rsidR="00DA60E9" w:rsidRPr="00E50936" w:rsidRDefault="00DA60E9" w:rsidP="00DA60E9">
      <w:pPr>
        <w:pStyle w:val="ListParagraph"/>
        <w:numPr>
          <w:ilvl w:val="0"/>
          <w:numId w:val="3"/>
        </w:numPr>
        <w:spacing w:line="360" w:lineRule="auto"/>
        <w:jc w:val="both"/>
        <w:rPr>
          <w:rFonts w:ascii="Tahoma" w:hAnsi="Tahoma" w:cs="Tahoma"/>
          <w:sz w:val="24"/>
          <w:szCs w:val="24"/>
        </w:rPr>
      </w:pPr>
      <w:r w:rsidRPr="00E50936">
        <w:rPr>
          <w:rFonts w:ascii="Tahoma" w:hAnsi="Tahoma" w:cs="Tahoma"/>
          <w:sz w:val="24"/>
          <w:szCs w:val="24"/>
        </w:rPr>
        <w:t>Money payable to a local government under the provision of any other enactment.</w:t>
      </w:r>
    </w:p>
    <w:p w:rsidR="00DA60E9" w:rsidRPr="00E50936" w:rsidRDefault="00DA60E9" w:rsidP="00DA60E9">
      <w:pPr>
        <w:pStyle w:val="ListParagraph"/>
        <w:numPr>
          <w:ilvl w:val="0"/>
          <w:numId w:val="3"/>
        </w:numPr>
        <w:spacing w:line="360" w:lineRule="auto"/>
        <w:jc w:val="both"/>
        <w:rPr>
          <w:rFonts w:ascii="Tahoma" w:hAnsi="Tahoma" w:cs="Tahoma"/>
          <w:sz w:val="24"/>
          <w:szCs w:val="24"/>
        </w:rPr>
      </w:pPr>
      <w:r w:rsidRPr="00E50936">
        <w:rPr>
          <w:rFonts w:ascii="Tahoma" w:hAnsi="Tahoma" w:cs="Tahoma"/>
          <w:sz w:val="24"/>
          <w:szCs w:val="24"/>
        </w:rPr>
        <w:t>Receipts derived from any public utility concerned or any service or undertaking belonging to or maintained by the local government either in whole or part.</w:t>
      </w:r>
    </w:p>
    <w:p w:rsidR="00DA60E9" w:rsidRPr="00E50936" w:rsidRDefault="00DA60E9" w:rsidP="00DA60E9">
      <w:pPr>
        <w:spacing w:line="360" w:lineRule="auto"/>
        <w:ind w:firstLine="360"/>
        <w:jc w:val="both"/>
        <w:rPr>
          <w:rFonts w:ascii="Tahoma" w:hAnsi="Tahoma" w:cs="Tahoma"/>
          <w:sz w:val="24"/>
          <w:szCs w:val="24"/>
        </w:rPr>
      </w:pPr>
      <w:r w:rsidRPr="00E50936">
        <w:rPr>
          <w:rFonts w:ascii="Tahoma" w:hAnsi="Tahoma" w:cs="Tahoma"/>
          <w:sz w:val="24"/>
          <w:szCs w:val="24"/>
        </w:rPr>
        <w:t>The above sources may be categorized into external and internal revenue sources. The external of revenue are the grants to the local government by federal or state government to supplement</w:t>
      </w:r>
    </w:p>
    <w:p w:rsidR="00DA60E9" w:rsidRPr="00E50936" w:rsidRDefault="00DA60E9" w:rsidP="00DA60E9">
      <w:pPr>
        <w:spacing w:line="360" w:lineRule="auto"/>
        <w:ind w:firstLine="720"/>
        <w:jc w:val="both"/>
        <w:rPr>
          <w:rFonts w:ascii="Tahoma" w:hAnsi="Tahoma" w:cs="Tahoma"/>
          <w:sz w:val="24"/>
          <w:szCs w:val="24"/>
        </w:rPr>
      </w:pPr>
      <w:r w:rsidRPr="00E50936">
        <w:rPr>
          <w:rFonts w:ascii="Tahoma" w:hAnsi="Tahoma" w:cs="Tahoma"/>
          <w:sz w:val="24"/>
          <w:szCs w:val="24"/>
        </w:rPr>
        <w:t>The 1979 constitution as amended in 1989 and 1999 guaranteed the local government a share in the federation account. This is by way of allocations-statutory allocation and value added tax (VAT) to local government from the federal account and 105 of the state’s internally generated revenue.</w:t>
      </w:r>
    </w:p>
    <w:p w:rsidR="00DA60E9" w:rsidRPr="00E50936" w:rsidRDefault="007F0F09" w:rsidP="00DA60E9">
      <w:pPr>
        <w:spacing w:line="360" w:lineRule="auto"/>
        <w:jc w:val="both"/>
        <w:rPr>
          <w:rFonts w:ascii="Tahoma" w:hAnsi="Tahoma" w:cs="Tahoma"/>
          <w:b/>
          <w:sz w:val="24"/>
          <w:szCs w:val="24"/>
        </w:rPr>
      </w:pPr>
      <w:r>
        <w:rPr>
          <w:rFonts w:ascii="Tahoma" w:hAnsi="Tahoma" w:cs="Tahoma"/>
          <w:b/>
          <w:sz w:val="24"/>
          <w:szCs w:val="24"/>
        </w:rPr>
        <w:t>3.3</w:t>
      </w:r>
      <w:r>
        <w:rPr>
          <w:rFonts w:ascii="Tahoma" w:hAnsi="Tahoma" w:cs="Tahoma"/>
          <w:b/>
          <w:sz w:val="24"/>
          <w:szCs w:val="24"/>
        </w:rPr>
        <w:tab/>
      </w:r>
      <w:r w:rsidR="00DA60E9" w:rsidRPr="00E50936">
        <w:rPr>
          <w:rFonts w:ascii="Tahoma" w:hAnsi="Tahoma" w:cs="Tahoma"/>
          <w:b/>
          <w:sz w:val="24"/>
          <w:szCs w:val="24"/>
        </w:rPr>
        <w:t>ACCOUNTING SYSTEM IN LOCAL GOVERNMENT</w:t>
      </w:r>
    </w:p>
    <w:p w:rsidR="00DA60E9" w:rsidRPr="00E50936" w:rsidRDefault="00DA60E9" w:rsidP="003620BE">
      <w:pPr>
        <w:spacing w:line="360" w:lineRule="auto"/>
        <w:ind w:firstLine="720"/>
        <w:jc w:val="both"/>
        <w:rPr>
          <w:rFonts w:ascii="Tahoma" w:hAnsi="Tahoma" w:cs="Tahoma"/>
          <w:sz w:val="24"/>
          <w:szCs w:val="24"/>
        </w:rPr>
      </w:pPr>
      <w:r w:rsidRPr="00E50936">
        <w:rPr>
          <w:rFonts w:ascii="Tahoma" w:hAnsi="Tahoma" w:cs="Tahoma"/>
          <w:sz w:val="24"/>
          <w:szCs w:val="24"/>
        </w:rPr>
        <w:t xml:space="preserve">Generally, government accounting deals mainly with the control and stewardship of receipts, payment and related activities in the public sector. The peculiar nature of social or government accounting transactions make it desirable and indeed mandatory to treat them in accordance with specific but cohesive and standardized measurement </w:t>
      </w:r>
      <w:r w:rsidR="003620BE">
        <w:rPr>
          <w:rFonts w:ascii="Tahoma" w:hAnsi="Tahoma" w:cs="Tahoma"/>
          <w:sz w:val="24"/>
          <w:szCs w:val="24"/>
        </w:rPr>
        <w:t xml:space="preserve">theorems and rules </w:t>
      </w:r>
      <w:r w:rsidRPr="00E50936">
        <w:rPr>
          <w:rFonts w:ascii="Tahoma" w:hAnsi="Tahoma" w:cs="Tahoma"/>
          <w:sz w:val="24"/>
          <w:szCs w:val="24"/>
        </w:rPr>
        <w:t>Local government accounting is essentially a branch broader area of government accounting which is defined as:</w:t>
      </w:r>
    </w:p>
    <w:p w:rsidR="00DA60E9" w:rsidRPr="00E50936" w:rsidRDefault="00DA60E9" w:rsidP="00DA60E9">
      <w:pPr>
        <w:spacing w:line="360" w:lineRule="auto"/>
        <w:ind w:firstLine="720"/>
        <w:jc w:val="both"/>
        <w:rPr>
          <w:rFonts w:ascii="Tahoma" w:hAnsi="Tahoma" w:cs="Tahoma"/>
          <w:sz w:val="24"/>
          <w:szCs w:val="24"/>
        </w:rPr>
      </w:pPr>
      <w:r w:rsidRPr="00E50936">
        <w:rPr>
          <w:rFonts w:ascii="Tahoma" w:hAnsi="Tahoma" w:cs="Tahoma"/>
          <w:sz w:val="24"/>
          <w:szCs w:val="24"/>
        </w:rPr>
        <w:t>The system of local government accounting also confirms with the world conventional principal of accounting i.e double entry system of book-keeping. This system requires that every debit entry should be marched by corresponding credit entry of similar amount and vice-versa.</w:t>
      </w:r>
    </w:p>
    <w:p w:rsidR="00DA60E9" w:rsidRPr="00E50936" w:rsidRDefault="00DA60E9" w:rsidP="00DA60E9">
      <w:pPr>
        <w:spacing w:line="360" w:lineRule="auto"/>
        <w:ind w:firstLine="720"/>
        <w:jc w:val="both"/>
        <w:rPr>
          <w:rFonts w:ascii="Tahoma" w:hAnsi="Tahoma" w:cs="Tahoma"/>
          <w:sz w:val="24"/>
          <w:szCs w:val="24"/>
        </w:rPr>
      </w:pPr>
      <w:r w:rsidRPr="00E50936">
        <w:rPr>
          <w:rFonts w:ascii="Tahoma" w:hAnsi="Tahoma" w:cs="Tahoma"/>
          <w:sz w:val="24"/>
          <w:szCs w:val="24"/>
        </w:rPr>
        <w:t>Basically, local government accounting is designed to provide for control and accountability for stewardship. The system is designed to serve three broad accounting objectives:</w:t>
      </w:r>
    </w:p>
    <w:p w:rsidR="00DA60E9" w:rsidRPr="00E50936" w:rsidRDefault="00DA60E9" w:rsidP="00DA60E9">
      <w:pPr>
        <w:pStyle w:val="ListParagraph"/>
        <w:numPr>
          <w:ilvl w:val="0"/>
          <w:numId w:val="4"/>
        </w:numPr>
        <w:spacing w:line="360" w:lineRule="auto"/>
        <w:jc w:val="both"/>
        <w:rPr>
          <w:rFonts w:ascii="Tahoma" w:hAnsi="Tahoma" w:cs="Tahoma"/>
          <w:sz w:val="24"/>
          <w:szCs w:val="24"/>
        </w:rPr>
      </w:pPr>
      <w:r w:rsidRPr="00E50936">
        <w:rPr>
          <w:rFonts w:ascii="Tahoma" w:hAnsi="Tahoma" w:cs="Tahoma"/>
          <w:sz w:val="24"/>
          <w:szCs w:val="24"/>
        </w:rPr>
        <w:lastRenderedPageBreak/>
        <w:t>Provide a chronological permanent record of all transaction involving money or money’s worth.</w:t>
      </w:r>
    </w:p>
    <w:p w:rsidR="00DA60E9" w:rsidRPr="00E50936" w:rsidRDefault="00DA60E9" w:rsidP="00DA60E9">
      <w:pPr>
        <w:pStyle w:val="ListParagraph"/>
        <w:numPr>
          <w:ilvl w:val="0"/>
          <w:numId w:val="4"/>
        </w:numPr>
        <w:spacing w:line="360" w:lineRule="auto"/>
        <w:jc w:val="both"/>
        <w:rPr>
          <w:rFonts w:ascii="Tahoma" w:hAnsi="Tahoma" w:cs="Tahoma"/>
          <w:sz w:val="24"/>
          <w:szCs w:val="24"/>
        </w:rPr>
      </w:pPr>
      <w:r w:rsidRPr="00E50936">
        <w:rPr>
          <w:rFonts w:ascii="Tahoma" w:hAnsi="Tahoma" w:cs="Tahoma"/>
          <w:sz w:val="24"/>
          <w:szCs w:val="24"/>
        </w:rPr>
        <w:t>Provided a frame work for analysis and classification of transactions showing the amount receives from the various service provided by the local government.</w:t>
      </w:r>
    </w:p>
    <w:p w:rsidR="00DA60E9" w:rsidRPr="00E50936" w:rsidRDefault="00DA60E9" w:rsidP="00DA60E9">
      <w:pPr>
        <w:pStyle w:val="ListParagraph"/>
        <w:numPr>
          <w:ilvl w:val="0"/>
          <w:numId w:val="4"/>
        </w:numPr>
        <w:spacing w:line="360" w:lineRule="auto"/>
        <w:jc w:val="both"/>
        <w:rPr>
          <w:rFonts w:ascii="Tahoma" w:hAnsi="Tahoma" w:cs="Tahoma"/>
          <w:sz w:val="24"/>
          <w:szCs w:val="24"/>
        </w:rPr>
      </w:pPr>
      <w:r w:rsidRPr="00E50936">
        <w:rPr>
          <w:rFonts w:ascii="Tahoma" w:hAnsi="Tahoma" w:cs="Tahoma"/>
          <w:sz w:val="24"/>
          <w:szCs w:val="24"/>
        </w:rPr>
        <w:t>Provide information to enable statement to be prepared at any given time showing the financial position of other local government.</w:t>
      </w:r>
    </w:p>
    <w:p w:rsidR="00DA60E9" w:rsidRPr="00E50936" w:rsidRDefault="00DA60E9" w:rsidP="00DA60E9">
      <w:pPr>
        <w:spacing w:line="360" w:lineRule="auto"/>
        <w:ind w:firstLine="720"/>
        <w:jc w:val="both"/>
        <w:rPr>
          <w:rFonts w:ascii="Tahoma" w:hAnsi="Tahoma" w:cs="Tahoma"/>
          <w:sz w:val="24"/>
          <w:szCs w:val="24"/>
        </w:rPr>
      </w:pPr>
      <w:r w:rsidRPr="00E50936">
        <w:rPr>
          <w:rFonts w:ascii="Tahoma" w:hAnsi="Tahoma" w:cs="Tahoma"/>
          <w:sz w:val="24"/>
          <w:szCs w:val="24"/>
        </w:rPr>
        <w:t>Local government finds it necessary to demarcate and segregate its resources into specific or specific purpose compartments (receipts and payments) and the method of accounting adopted in recording and measuring each component is referred to as fund accounting.</w:t>
      </w:r>
    </w:p>
    <w:p w:rsidR="003620BE" w:rsidRDefault="00DA60E9" w:rsidP="00DA60E9">
      <w:pPr>
        <w:spacing w:line="360" w:lineRule="auto"/>
        <w:ind w:firstLine="720"/>
        <w:jc w:val="both"/>
        <w:rPr>
          <w:rFonts w:ascii="Tahoma" w:hAnsi="Tahoma" w:cs="Tahoma"/>
          <w:sz w:val="24"/>
          <w:szCs w:val="24"/>
        </w:rPr>
      </w:pPr>
      <w:r w:rsidRPr="00E50936">
        <w:rPr>
          <w:rFonts w:ascii="Tahoma" w:hAnsi="Tahoma" w:cs="Tahoma"/>
          <w:sz w:val="24"/>
          <w:szCs w:val="24"/>
        </w:rPr>
        <w:t>The financial memoranda have been revised, straightened and updated to synchronize the provisions with the dictates of the document realities in accounting and financial management. Apparently, the reform so far made have neither affected the main objectives of accounting procedure. The revised financial memoranda accepted in totality:</w:t>
      </w:r>
    </w:p>
    <w:p w:rsidR="00DA60E9" w:rsidRPr="00E50936" w:rsidRDefault="00DA60E9" w:rsidP="003620BE">
      <w:pPr>
        <w:spacing w:line="360" w:lineRule="auto"/>
        <w:jc w:val="both"/>
        <w:rPr>
          <w:rFonts w:ascii="Tahoma" w:hAnsi="Tahoma" w:cs="Tahoma"/>
          <w:sz w:val="24"/>
          <w:szCs w:val="24"/>
        </w:rPr>
      </w:pPr>
      <w:r w:rsidRPr="00E50936">
        <w:rPr>
          <w:rFonts w:ascii="Tahoma" w:hAnsi="Tahoma" w:cs="Tahoma"/>
          <w:sz w:val="24"/>
          <w:szCs w:val="24"/>
        </w:rPr>
        <w:t>a. The principle of double entry system of accounting</w:t>
      </w:r>
    </w:p>
    <w:p w:rsidR="00DA60E9" w:rsidRPr="00E50936" w:rsidRDefault="00DA60E9" w:rsidP="00DA60E9">
      <w:pPr>
        <w:spacing w:line="360" w:lineRule="auto"/>
        <w:jc w:val="both"/>
        <w:rPr>
          <w:rFonts w:ascii="Tahoma" w:hAnsi="Tahoma" w:cs="Tahoma"/>
          <w:sz w:val="24"/>
          <w:szCs w:val="24"/>
        </w:rPr>
      </w:pPr>
      <w:r w:rsidRPr="00E50936">
        <w:rPr>
          <w:rFonts w:ascii="Tahoma" w:hAnsi="Tahoma" w:cs="Tahoma"/>
          <w:sz w:val="24"/>
          <w:szCs w:val="24"/>
        </w:rPr>
        <w:t>b. The cash basics of accounting</w:t>
      </w:r>
    </w:p>
    <w:p w:rsidR="00DA60E9" w:rsidRPr="00E50936" w:rsidRDefault="00DA60E9" w:rsidP="00DA60E9">
      <w:pPr>
        <w:spacing w:line="360" w:lineRule="auto"/>
        <w:jc w:val="both"/>
        <w:rPr>
          <w:rFonts w:ascii="Tahoma" w:hAnsi="Tahoma" w:cs="Tahoma"/>
          <w:sz w:val="24"/>
          <w:szCs w:val="24"/>
        </w:rPr>
      </w:pPr>
      <w:r w:rsidRPr="00E50936">
        <w:rPr>
          <w:rFonts w:ascii="Tahoma" w:hAnsi="Tahoma" w:cs="Tahoma"/>
          <w:sz w:val="24"/>
          <w:szCs w:val="24"/>
        </w:rPr>
        <w:t>c. The main books of accounts and which had been in existence i.e</w:t>
      </w:r>
    </w:p>
    <w:p w:rsidR="00DA60E9" w:rsidRPr="00E50936" w:rsidRDefault="00DA60E9" w:rsidP="00DA60E9">
      <w:pPr>
        <w:spacing w:line="360" w:lineRule="auto"/>
        <w:jc w:val="both"/>
        <w:rPr>
          <w:rFonts w:ascii="Tahoma" w:hAnsi="Tahoma" w:cs="Tahoma"/>
          <w:sz w:val="24"/>
          <w:szCs w:val="24"/>
        </w:rPr>
      </w:pPr>
      <w:r w:rsidRPr="00E50936">
        <w:rPr>
          <w:rFonts w:ascii="Tahoma" w:hAnsi="Tahoma" w:cs="Tahoma"/>
          <w:sz w:val="24"/>
          <w:szCs w:val="24"/>
        </w:rPr>
        <w:t>i. Cash book</w:t>
      </w:r>
    </w:p>
    <w:p w:rsidR="00DA60E9" w:rsidRPr="00E50936" w:rsidRDefault="00DA60E9" w:rsidP="00DA60E9">
      <w:pPr>
        <w:spacing w:line="360" w:lineRule="auto"/>
        <w:jc w:val="both"/>
        <w:rPr>
          <w:rFonts w:ascii="Tahoma" w:hAnsi="Tahoma" w:cs="Tahoma"/>
          <w:sz w:val="24"/>
          <w:szCs w:val="24"/>
        </w:rPr>
      </w:pPr>
      <w:r w:rsidRPr="00E50936">
        <w:rPr>
          <w:rFonts w:ascii="Tahoma" w:hAnsi="Tahoma" w:cs="Tahoma"/>
          <w:sz w:val="24"/>
          <w:szCs w:val="24"/>
        </w:rPr>
        <w:t>ii. Daily and monthly abstract of revenue and expenditure</w:t>
      </w:r>
    </w:p>
    <w:p w:rsidR="00DA60E9" w:rsidRPr="00E50936" w:rsidRDefault="00DA60E9" w:rsidP="00DA60E9">
      <w:pPr>
        <w:spacing w:line="360" w:lineRule="auto"/>
        <w:jc w:val="both"/>
        <w:rPr>
          <w:rFonts w:ascii="Tahoma" w:hAnsi="Tahoma" w:cs="Tahoma"/>
          <w:sz w:val="24"/>
          <w:szCs w:val="24"/>
        </w:rPr>
      </w:pPr>
      <w:r w:rsidRPr="00E50936">
        <w:rPr>
          <w:rFonts w:ascii="Tahoma" w:hAnsi="Tahoma" w:cs="Tahoma"/>
          <w:sz w:val="24"/>
          <w:szCs w:val="24"/>
        </w:rPr>
        <w:t>iii. Deposit ledgers</w:t>
      </w:r>
    </w:p>
    <w:p w:rsidR="00DA60E9" w:rsidRPr="00E50936" w:rsidRDefault="00DA60E9" w:rsidP="00DA60E9">
      <w:pPr>
        <w:spacing w:line="360" w:lineRule="auto"/>
        <w:ind w:firstLine="360"/>
        <w:jc w:val="both"/>
        <w:rPr>
          <w:rFonts w:ascii="Tahoma" w:hAnsi="Tahoma" w:cs="Tahoma"/>
          <w:sz w:val="24"/>
          <w:szCs w:val="24"/>
        </w:rPr>
      </w:pPr>
      <w:r w:rsidRPr="00E50936">
        <w:rPr>
          <w:rFonts w:ascii="Tahoma" w:hAnsi="Tahoma" w:cs="Tahoma"/>
          <w:sz w:val="24"/>
          <w:szCs w:val="24"/>
        </w:rPr>
        <w:t>NB:- Entries were posted into them through any of the following sources:</w:t>
      </w:r>
    </w:p>
    <w:p w:rsidR="00DA60E9" w:rsidRPr="00E50936" w:rsidRDefault="00DA60E9" w:rsidP="00DA60E9">
      <w:pPr>
        <w:pStyle w:val="ListParagraph"/>
        <w:numPr>
          <w:ilvl w:val="0"/>
          <w:numId w:val="5"/>
        </w:numPr>
        <w:spacing w:line="360" w:lineRule="auto"/>
        <w:jc w:val="both"/>
        <w:rPr>
          <w:rFonts w:ascii="Tahoma" w:hAnsi="Tahoma" w:cs="Tahoma"/>
          <w:sz w:val="24"/>
          <w:szCs w:val="24"/>
        </w:rPr>
      </w:pPr>
      <w:r w:rsidRPr="00E50936">
        <w:rPr>
          <w:rFonts w:ascii="Tahoma" w:hAnsi="Tahoma" w:cs="Tahoma"/>
          <w:sz w:val="24"/>
          <w:szCs w:val="24"/>
        </w:rPr>
        <w:t>Receipt and payment vouchers (RV and PV)</w:t>
      </w:r>
    </w:p>
    <w:p w:rsidR="00DA60E9" w:rsidRPr="00E50936" w:rsidRDefault="00DA60E9" w:rsidP="00DA60E9">
      <w:pPr>
        <w:pStyle w:val="ListParagraph"/>
        <w:numPr>
          <w:ilvl w:val="0"/>
          <w:numId w:val="5"/>
        </w:numPr>
        <w:spacing w:line="360" w:lineRule="auto"/>
        <w:jc w:val="both"/>
        <w:rPr>
          <w:rFonts w:ascii="Tahoma" w:hAnsi="Tahoma" w:cs="Tahoma"/>
          <w:sz w:val="24"/>
          <w:szCs w:val="24"/>
        </w:rPr>
      </w:pPr>
      <w:r w:rsidRPr="00E50936">
        <w:rPr>
          <w:rFonts w:ascii="Tahoma" w:hAnsi="Tahoma" w:cs="Tahoma"/>
          <w:sz w:val="24"/>
          <w:szCs w:val="24"/>
        </w:rPr>
        <w:t>Journal voucher (formally called adjustment vouchers)</w:t>
      </w:r>
    </w:p>
    <w:p w:rsidR="00DA60E9" w:rsidRPr="00E50936" w:rsidRDefault="00DA60E9" w:rsidP="00DA60E9">
      <w:pPr>
        <w:spacing w:line="360" w:lineRule="auto"/>
        <w:jc w:val="both"/>
        <w:rPr>
          <w:rFonts w:ascii="Tahoma" w:hAnsi="Tahoma" w:cs="Tahoma"/>
          <w:b/>
          <w:sz w:val="24"/>
          <w:szCs w:val="24"/>
        </w:rPr>
      </w:pPr>
      <w:r w:rsidRPr="00E50936">
        <w:rPr>
          <w:rFonts w:ascii="Tahoma" w:hAnsi="Tahoma" w:cs="Tahoma"/>
          <w:b/>
          <w:sz w:val="24"/>
          <w:szCs w:val="24"/>
        </w:rPr>
        <w:lastRenderedPageBreak/>
        <w:t>STRUCTURE AND COMPOSITION OF FINANCE SECTION</w:t>
      </w:r>
    </w:p>
    <w:p w:rsidR="00DA60E9" w:rsidRPr="00E50936" w:rsidRDefault="00DA60E9" w:rsidP="00DA60E9">
      <w:pPr>
        <w:spacing w:line="360" w:lineRule="auto"/>
        <w:ind w:firstLine="360"/>
        <w:jc w:val="both"/>
        <w:rPr>
          <w:rFonts w:ascii="Tahoma" w:hAnsi="Tahoma" w:cs="Tahoma"/>
          <w:sz w:val="24"/>
          <w:szCs w:val="24"/>
        </w:rPr>
      </w:pPr>
      <w:r w:rsidRPr="00E50936">
        <w:rPr>
          <w:rFonts w:ascii="Tahoma" w:hAnsi="Tahoma" w:cs="Tahoma"/>
          <w:sz w:val="24"/>
          <w:szCs w:val="24"/>
        </w:rPr>
        <w:t>Finance section is regarded as the live wire of the local government because of the centre space it occupies in the activities of local government.</w:t>
      </w:r>
    </w:p>
    <w:p w:rsidR="00DA60E9" w:rsidRPr="00E50936" w:rsidRDefault="00DA60E9" w:rsidP="00DA60E9">
      <w:pPr>
        <w:spacing w:line="360" w:lineRule="auto"/>
        <w:ind w:firstLine="360"/>
        <w:jc w:val="both"/>
        <w:rPr>
          <w:rFonts w:ascii="Tahoma" w:hAnsi="Tahoma" w:cs="Tahoma"/>
          <w:sz w:val="24"/>
          <w:szCs w:val="24"/>
        </w:rPr>
      </w:pPr>
      <w:r w:rsidRPr="00E50936">
        <w:rPr>
          <w:rFonts w:ascii="Tahoma" w:hAnsi="Tahoma" w:cs="Tahoma"/>
          <w:sz w:val="24"/>
          <w:szCs w:val="24"/>
        </w:rPr>
        <w:t>It should be noted that before any local government can carry out its roles and responsibilities efficiency, such council must be financially viable and have way of generating revenue for its numerous activities. The finance section is saddled with these functions.</w:t>
      </w:r>
    </w:p>
    <w:p w:rsidR="00DA60E9" w:rsidRPr="00E50936" w:rsidRDefault="00DA60E9" w:rsidP="00DA60E9">
      <w:pPr>
        <w:spacing w:line="360" w:lineRule="auto"/>
        <w:ind w:firstLine="360"/>
        <w:jc w:val="both"/>
        <w:rPr>
          <w:rFonts w:ascii="Tahoma" w:hAnsi="Tahoma" w:cs="Tahoma"/>
          <w:sz w:val="24"/>
          <w:szCs w:val="24"/>
        </w:rPr>
      </w:pPr>
      <w:r w:rsidRPr="00E50936">
        <w:rPr>
          <w:rFonts w:ascii="Tahoma" w:hAnsi="Tahoma" w:cs="Tahoma"/>
          <w:sz w:val="24"/>
          <w:szCs w:val="24"/>
        </w:rPr>
        <w:t>As the helms of affairs of the finance section is the head of service finance and supply that is the administrative head of department as well as the chief finance and assisted by a cashier officer, principal accountant and other sectional.</w:t>
      </w:r>
      <w:r w:rsidRPr="00E50936">
        <w:rPr>
          <w:rFonts w:ascii="Tahoma" w:hAnsi="Tahoma" w:cs="Tahoma"/>
          <w:sz w:val="24"/>
          <w:szCs w:val="24"/>
        </w:rPr>
        <w:br/>
        <w:t>The sections are sub divided into three units:</w:t>
      </w:r>
    </w:p>
    <w:p w:rsidR="00DA60E9" w:rsidRPr="00E50936" w:rsidRDefault="00DA60E9" w:rsidP="00DA60E9">
      <w:pPr>
        <w:pStyle w:val="ListParagraph"/>
        <w:numPr>
          <w:ilvl w:val="0"/>
          <w:numId w:val="7"/>
        </w:numPr>
        <w:spacing w:line="360" w:lineRule="auto"/>
        <w:jc w:val="both"/>
        <w:rPr>
          <w:rFonts w:ascii="Tahoma" w:hAnsi="Tahoma" w:cs="Tahoma"/>
          <w:sz w:val="24"/>
          <w:szCs w:val="24"/>
        </w:rPr>
      </w:pPr>
      <w:r w:rsidRPr="00E50936">
        <w:rPr>
          <w:rFonts w:ascii="Tahoma" w:hAnsi="Tahoma" w:cs="Tahoma"/>
          <w:sz w:val="24"/>
          <w:szCs w:val="24"/>
        </w:rPr>
        <w:t>Finance</w:t>
      </w:r>
    </w:p>
    <w:p w:rsidR="00DA60E9" w:rsidRPr="00E50936" w:rsidRDefault="00DA60E9" w:rsidP="00DA60E9">
      <w:pPr>
        <w:pStyle w:val="ListParagraph"/>
        <w:numPr>
          <w:ilvl w:val="0"/>
          <w:numId w:val="7"/>
        </w:numPr>
        <w:spacing w:line="360" w:lineRule="auto"/>
        <w:jc w:val="both"/>
        <w:rPr>
          <w:rFonts w:ascii="Tahoma" w:hAnsi="Tahoma" w:cs="Tahoma"/>
          <w:sz w:val="24"/>
          <w:szCs w:val="24"/>
        </w:rPr>
      </w:pPr>
      <w:r w:rsidRPr="00E50936">
        <w:rPr>
          <w:rFonts w:ascii="Tahoma" w:hAnsi="Tahoma" w:cs="Tahoma"/>
          <w:sz w:val="24"/>
          <w:szCs w:val="24"/>
        </w:rPr>
        <w:t>Expenditure</w:t>
      </w:r>
    </w:p>
    <w:p w:rsidR="003620BE" w:rsidRDefault="00DA60E9" w:rsidP="003620BE">
      <w:pPr>
        <w:pStyle w:val="ListParagraph"/>
        <w:numPr>
          <w:ilvl w:val="0"/>
          <w:numId w:val="7"/>
        </w:numPr>
        <w:spacing w:line="360" w:lineRule="auto"/>
        <w:jc w:val="both"/>
        <w:rPr>
          <w:rFonts w:ascii="Tahoma" w:hAnsi="Tahoma" w:cs="Tahoma"/>
          <w:sz w:val="24"/>
          <w:szCs w:val="24"/>
        </w:rPr>
      </w:pPr>
      <w:r w:rsidRPr="00E50936">
        <w:rPr>
          <w:rFonts w:ascii="Tahoma" w:hAnsi="Tahoma" w:cs="Tahoma"/>
          <w:sz w:val="24"/>
          <w:szCs w:val="24"/>
        </w:rPr>
        <w:t>Main account</w:t>
      </w:r>
    </w:p>
    <w:p w:rsidR="00DA60E9" w:rsidRPr="003620BE" w:rsidRDefault="003620BE" w:rsidP="003620BE">
      <w:pPr>
        <w:pStyle w:val="ListParagraph"/>
        <w:spacing w:line="360" w:lineRule="auto"/>
        <w:ind w:left="0"/>
        <w:jc w:val="both"/>
        <w:rPr>
          <w:rFonts w:ascii="Tahoma" w:hAnsi="Tahoma" w:cs="Tahoma"/>
          <w:sz w:val="24"/>
          <w:szCs w:val="24"/>
        </w:rPr>
      </w:pPr>
      <w:r>
        <w:rPr>
          <w:rFonts w:ascii="Tahoma" w:hAnsi="Tahoma" w:cs="Tahoma"/>
          <w:sz w:val="24"/>
          <w:szCs w:val="24"/>
        </w:rPr>
        <w:tab/>
      </w:r>
      <w:r w:rsidR="00DA60E9" w:rsidRPr="003620BE">
        <w:rPr>
          <w:rFonts w:ascii="Tahoma" w:hAnsi="Tahoma" w:cs="Tahoma"/>
          <w:sz w:val="24"/>
          <w:szCs w:val="24"/>
        </w:rPr>
        <w:t>Each section is manned by a sectional head. The sectional heads co-ordinates the activities of their section and report directly to the head of services of services and supply.</w:t>
      </w:r>
    </w:p>
    <w:p w:rsidR="00DA60E9" w:rsidRPr="00E50936" w:rsidRDefault="00DA60E9" w:rsidP="00DA60E9">
      <w:pPr>
        <w:spacing w:line="360" w:lineRule="auto"/>
        <w:jc w:val="both"/>
        <w:rPr>
          <w:rFonts w:ascii="Tahoma" w:hAnsi="Tahoma" w:cs="Tahoma"/>
          <w:b/>
          <w:sz w:val="24"/>
          <w:szCs w:val="24"/>
        </w:rPr>
      </w:pPr>
      <w:r w:rsidRPr="00E50936">
        <w:rPr>
          <w:rFonts w:ascii="Tahoma" w:hAnsi="Tahoma" w:cs="Tahoma"/>
          <w:b/>
          <w:sz w:val="24"/>
          <w:szCs w:val="24"/>
        </w:rPr>
        <w:t>FUNCTIONS OF HEAD OF SERVICE FINANCE SECTION IN LOCAL</w:t>
      </w:r>
      <w:r w:rsidRPr="00E50936">
        <w:rPr>
          <w:rFonts w:ascii="Tahoma" w:hAnsi="Tahoma" w:cs="Tahoma"/>
          <w:sz w:val="24"/>
          <w:szCs w:val="24"/>
        </w:rPr>
        <w:t xml:space="preserve"> </w:t>
      </w:r>
      <w:r w:rsidRPr="00E50936">
        <w:rPr>
          <w:rFonts w:ascii="Tahoma" w:hAnsi="Tahoma" w:cs="Tahoma"/>
          <w:b/>
          <w:sz w:val="24"/>
          <w:szCs w:val="24"/>
        </w:rPr>
        <w:t>GOVERNMENT.</w:t>
      </w:r>
    </w:p>
    <w:p w:rsidR="00DA60E9" w:rsidRPr="00E50936" w:rsidRDefault="00DA60E9" w:rsidP="00DA60E9">
      <w:pPr>
        <w:spacing w:line="360" w:lineRule="auto"/>
        <w:ind w:left="142" w:firstLine="218"/>
        <w:jc w:val="both"/>
        <w:rPr>
          <w:rFonts w:ascii="Tahoma" w:hAnsi="Tahoma" w:cs="Tahoma"/>
          <w:b/>
          <w:sz w:val="24"/>
          <w:szCs w:val="24"/>
        </w:rPr>
      </w:pPr>
      <w:r w:rsidRPr="00E50936">
        <w:rPr>
          <w:rFonts w:ascii="Tahoma" w:hAnsi="Tahoma" w:cs="Tahoma"/>
          <w:sz w:val="24"/>
          <w:szCs w:val="24"/>
        </w:rPr>
        <w:t>According to the financial memorandum (FM) and approved scheme of service for head of service finance in the local government are as follow:</w:t>
      </w:r>
    </w:p>
    <w:p w:rsidR="00DA60E9" w:rsidRPr="00E50936" w:rsidRDefault="00DA60E9" w:rsidP="00DA60E9">
      <w:pPr>
        <w:pStyle w:val="ListParagraph"/>
        <w:numPr>
          <w:ilvl w:val="0"/>
          <w:numId w:val="8"/>
        </w:numPr>
        <w:spacing w:line="360" w:lineRule="auto"/>
        <w:jc w:val="both"/>
        <w:rPr>
          <w:rFonts w:ascii="Tahoma" w:hAnsi="Tahoma" w:cs="Tahoma"/>
          <w:sz w:val="24"/>
          <w:szCs w:val="24"/>
        </w:rPr>
      </w:pPr>
      <w:r w:rsidRPr="00E50936">
        <w:rPr>
          <w:rFonts w:ascii="Tahoma" w:hAnsi="Tahoma" w:cs="Tahoma"/>
          <w:sz w:val="24"/>
          <w:szCs w:val="24"/>
        </w:rPr>
        <w:t>Performing the duties of chief financial adviser to the local government.</w:t>
      </w:r>
    </w:p>
    <w:p w:rsidR="00DA60E9" w:rsidRPr="00E50936" w:rsidRDefault="00DA60E9" w:rsidP="00DA60E9">
      <w:pPr>
        <w:pStyle w:val="ListParagraph"/>
        <w:numPr>
          <w:ilvl w:val="0"/>
          <w:numId w:val="8"/>
        </w:numPr>
        <w:spacing w:line="360" w:lineRule="auto"/>
        <w:jc w:val="both"/>
        <w:rPr>
          <w:rFonts w:ascii="Tahoma" w:hAnsi="Tahoma" w:cs="Tahoma"/>
          <w:sz w:val="24"/>
          <w:szCs w:val="24"/>
        </w:rPr>
      </w:pPr>
      <w:r w:rsidRPr="00E50936">
        <w:rPr>
          <w:rFonts w:ascii="Tahoma" w:hAnsi="Tahoma" w:cs="Tahoma"/>
          <w:sz w:val="24"/>
          <w:szCs w:val="24"/>
        </w:rPr>
        <w:t>Having responsibilities for the administration control of the finance section of the local government.</w:t>
      </w:r>
    </w:p>
    <w:p w:rsidR="00DA60E9" w:rsidRPr="00E50936" w:rsidRDefault="00DA60E9" w:rsidP="00DA60E9">
      <w:pPr>
        <w:pStyle w:val="ListParagraph"/>
        <w:numPr>
          <w:ilvl w:val="0"/>
          <w:numId w:val="8"/>
        </w:numPr>
        <w:spacing w:line="360" w:lineRule="auto"/>
        <w:jc w:val="both"/>
        <w:rPr>
          <w:rFonts w:ascii="Tahoma" w:hAnsi="Tahoma" w:cs="Tahoma"/>
          <w:sz w:val="24"/>
          <w:szCs w:val="24"/>
        </w:rPr>
      </w:pPr>
      <w:r w:rsidRPr="00E50936">
        <w:rPr>
          <w:rFonts w:ascii="Tahoma" w:hAnsi="Tahoma" w:cs="Tahoma"/>
          <w:sz w:val="24"/>
          <w:szCs w:val="24"/>
        </w:rPr>
        <w:t>Performing the duties as chief accountant officer of the receipts and payment of the local government.</w:t>
      </w:r>
    </w:p>
    <w:p w:rsidR="003620BE" w:rsidRDefault="00DA60E9" w:rsidP="00DA60E9">
      <w:pPr>
        <w:pStyle w:val="ListParagraph"/>
        <w:numPr>
          <w:ilvl w:val="0"/>
          <w:numId w:val="8"/>
        </w:numPr>
        <w:spacing w:line="360" w:lineRule="auto"/>
        <w:jc w:val="both"/>
        <w:rPr>
          <w:rFonts w:ascii="Tahoma" w:hAnsi="Tahoma" w:cs="Tahoma"/>
          <w:sz w:val="24"/>
          <w:szCs w:val="24"/>
        </w:rPr>
      </w:pPr>
      <w:r w:rsidRPr="00E50936">
        <w:rPr>
          <w:rFonts w:ascii="Tahoma" w:hAnsi="Tahoma" w:cs="Tahoma"/>
          <w:sz w:val="24"/>
          <w:szCs w:val="24"/>
        </w:rPr>
        <w:lastRenderedPageBreak/>
        <w:t>Ensuring that the accounting system lay down in the financial memorandum is complied with all the section of the local government.</w:t>
      </w:r>
    </w:p>
    <w:p w:rsidR="00DA60E9" w:rsidRPr="003620BE" w:rsidRDefault="00DA60E9" w:rsidP="003620BE">
      <w:pPr>
        <w:pStyle w:val="ListParagraph"/>
        <w:spacing w:line="360" w:lineRule="auto"/>
        <w:ind w:left="0"/>
        <w:jc w:val="both"/>
        <w:rPr>
          <w:rFonts w:ascii="Tahoma" w:hAnsi="Tahoma" w:cs="Tahoma"/>
          <w:sz w:val="24"/>
          <w:szCs w:val="24"/>
        </w:rPr>
      </w:pPr>
      <w:r w:rsidRPr="003620BE">
        <w:rPr>
          <w:rFonts w:ascii="Tahoma" w:hAnsi="Tahoma" w:cs="Tahoma"/>
          <w:b/>
          <w:sz w:val="24"/>
          <w:szCs w:val="24"/>
        </w:rPr>
        <w:t>STRUCTURE AND COMPOSITION OF MAIN ACCOUNT DIVISION</w:t>
      </w:r>
    </w:p>
    <w:p w:rsidR="00DA60E9" w:rsidRPr="00E50936" w:rsidRDefault="00DA60E9" w:rsidP="00DA60E9">
      <w:pPr>
        <w:spacing w:line="360" w:lineRule="auto"/>
        <w:ind w:firstLine="360"/>
        <w:jc w:val="both"/>
        <w:rPr>
          <w:rFonts w:ascii="Tahoma" w:hAnsi="Tahoma" w:cs="Tahoma"/>
          <w:sz w:val="24"/>
          <w:szCs w:val="24"/>
        </w:rPr>
      </w:pPr>
      <w:r w:rsidRPr="00E50936">
        <w:rPr>
          <w:rFonts w:ascii="Tahoma" w:hAnsi="Tahoma" w:cs="Tahoma"/>
          <w:sz w:val="24"/>
          <w:szCs w:val="24"/>
        </w:rPr>
        <w:t xml:space="preserve">The main accounts division of </w:t>
      </w:r>
      <w:r w:rsidR="003620BE" w:rsidRPr="00DA454F">
        <w:rPr>
          <w:rFonts w:ascii="Tahoma" w:eastAsia="Times New Roman" w:hAnsi="Tahoma" w:cs="Tahoma"/>
          <w:sz w:val="24"/>
          <w:szCs w:val="24"/>
        </w:rPr>
        <w:t xml:space="preserve">Akinyele Local Government Area </w:t>
      </w:r>
      <w:r w:rsidRPr="00E50936">
        <w:rPr>
          <w:rFonts w:ascii="Tahoma" w:hAnsi="Tahoma" w:cs="Tahoma"/>
          <w:sz w:val="24"/>
          <w:szCs w:val="24"/>
        </w:rPr>
        <w:t>is headed by the deputy treasurer. The main accounts are sub divided into 5 sections viz:</w:t>
      </w:r>
    </w:p>
    <w:p w:rsidR="00DA60E9" w:rsidRPr="00E50936" w:rsidRDefault="00DA60E9" w:rsidP="00DA60E9">
      <w:pPr>
        <w:pStyle w:val="ListParagraph"/>
        <w:numPr>
          <w:ilvl w:val="0"/>
          <w:numId w:val="9"/>
        </w:numPr>
        <w:spacing w:line="360" w:lineRule="auto"/>
        <w:jc w:val="both"/>
        <w:rPr>
          <w:rFonts w:ascii="Tahoma" w:hAnsi="Tahoma" w:cs="Tahoma"/>
          <w:sz w:val="24"/>
          <w:szCs w:val="24"/>
        </w:rPr>
      </w:pPr>
      <w:r w:rsidRPr="00E50936">
        <w:rPr>
          <w:rFonts w:ascii="Tahoma" w:hAnsi="Tahoma" w:cs="Tahoma"/>
          <w:sz w:val="24"/>
          <w:szCs w:val="24"/>
        </w:rPr>
        <w:t>The expenditure units</w:t>
      </w:r>
    </w:p>
    <w:p w:rsidR="00DA60E9" w:rsidRPr="00E50936" w:rsidRDefault="00DA60E9" w:rsidP="00DA60E9">
      <w:pPr>
        <w:pStyle w:val="ListParagraph"/>
        <w:numPr>
          <w:ilvl w:val="0"/>
          <w:numId w:val="9"/>
        </w:numPr>
        <w:spacing w:line="360" w:lineRule="auto"/>
        <w:jc w:val="both"/>
        <w:rPr>
          <w:rFonts w:ascii="Tahoma" w:hAnsi="Tahoma" w:cs="Tahoma"/>
          <w:sz w:val="24"/>
          <w:szCs w:val="24"/>
        </w:rPr>
      </w:pPr>
      <w:r w:rsidRPr="00E50936">
        <w:rPr>
          <w:rFonts w:ascii="Tahoma" w:hAnsi="Tahoma" w:cs="Tahoma"/>
          <w:sz w:val="24"/>
          <w:szCs w:val="24"/>
        </w:rPr>
        <w:t>Final expenditure units</w:t>
      </w:r>
    </w:p>
    <w:p w:rsidR="00DA60E9" w:rsidRPr="00E50936" w:rsidRDefault="00DA60E9" w:rsidP="00DA60E9">
      <w:pPr>
        <w:pStyle w:val="ListParagraph"/>
        <w:numPr>
          <w:ilvl w:val="0"/>
          <w:numId w:val="9"/>
        </w:numPr>
        <w:spacing w:line="360" w:lineRule="auto"/>
        <w:jc w:val="both"/>
        <w:rPr>
          <w:rFonts w:ascii="Tahoma" w:hAnsi="Tahoma" w:cs="Tahoma"/>
          <w:sz w:val="24"/>
          <w:szCs w:val="24"/>
        </w:rPr>
      </w:pPr>
      <w:r w:rsidRPr="00E50936">
        <w:rPr>
          <w:rFonts w:ascii="Tahoma" w:hAnsi="Tahoma" w:cs="Tahoma"/>
          <w:sz w:val="24"/>
          <w:szCs w:val="24"/>
        </w:rPr>
        <w:t>Supplies units</w:t>
      </w:r>
    </w:p>
    <w:p w:rsidR="00DA60E9" w:rsidRPr="00E50936" w:rsidRDefault="00DA60E9" w:rsidP="00DA60E9">
      <w:pPr>
        <w:pStyle w:val="ListParagraph"/>
        <w:numPr>
          <w:ilvl w:val="0"/>
          <w:numId w:val="9"/>
        </w:numPr>
        <w:spacing w:line="360" w:lineRule="auto"/>
        <w:jc w:val="both"/>
        <w:rPr>
          <w:rFonts w:ascii="Tahoma" w:hAnsi="Tahoma" w:cs="Tahoma"/>
          <w:sz w:val="24"/>
          <w:szCs w:val="24"/>
        </w:rPr>
      </w:pPr>
      <w:r w:rsidRPr="00E50936">
        <w:rPr>
          <w:rFonts w:ascii="Tahoma" w:hAnsi="Tahoma" w:cs="Tahoma"/>
          <w:sz w:val="24"/>
          <w:szCs w:val="24"/>
        </w:rPr>
        <w:t>Commerce and Industry units</w:t>
      </w:r>
    </w:p>
    <w:p w:rsidR="00DA60E9" w:rsidRPr="003620BE" w:rsidRDefault="003620BE" w:rsidP="003620BE">
      <w:pPr>
        <w:pStyle w:val="ListParagraph"/>
        <w:spacing w:line="360" w:lineRule="auto"/>
        <w:ind w:left="90"/>
        <w:jc w:val="both"/>
        <w:rPr>
          <w:rFonts w:ascii="Tahoma" w:hAnsi="Tahoma" w:cs="Tahoma"/>
          <w:sz w:val="24"/>
          <w:szCs w:val="24"/>
        </w:rPr>
      </w:pPr>
      <w:r>
        <w:rPr>
          <w:rFonts w:ascii="Tahoma" w:hAnsi="Tahoma" w:cs="Tahoma"/>
          <w:sz w:val="24"/>
          <w:szCs w:val="24"/>
        </w:rPr>
        <w:tab/>
      </w:r>
      <w:r w:rsidR="00DA60E9" w:rsidRPr="003620BE">
        <w:rPr>
          <w:rFonts w:ascii="Tahoma" w:hAnsi="Tahoma" w:cs="Tahoma"/>
          <w:sz w:val="24"/>
          <w:szCs w:val="24"/>
        </w:rPr>
        <w:t>Each section is headed by a sectional head. The structure is made to follow a hierarchy i.e information emanating from the section will pass through the sectional head to the head of the main account (deputy treasurer) who, in turn, pass the message to the local government treasurer-the administrative head of finance department.</w:t>
      </w:r>
    </w:p>
    <w:p w:rsidR="00DA60E9" w:rsidRPr="00E50936" w:rsidRDefault="007F0F09" w:rsidP="00DA60E9">
      <w:pPr>
        <w:spacing w:before="240" w:after="0" w:line="360" w:lineRule="auto"/>
        <w:jc w:val="both"/>
        <w:rPr>
          <w:rFonts w:ascii="Tahoma" w:hAnsi="Tahoma" w:cs="Tahoma"/>
          <w:b/>
          <w:sz w:val="24"/>
          <w:szCs w:val="24"/>
        </w:rPr>
      </w:pPr>
      <w:r>
        <w:rPr>
          <w:rFonts w:ascii="Tahoma" w:hAnsi="Tahoma" w:cs="Tahoma"/>
          <w:b/>
          <w:sz w:val="24"/>
          <w:szCs w:val="24"/>
        </w:rPr>
        <w:t>3.4</w:t>
      </w:r>
      <w:r>
        <w:rPr>
          <w:rFonts w:ascii="Tahoma" w:hAnsi="Tahoma" w:cs="Tahoma"/>
          <w:b/>
          <w:sz w:val="24"/>
          <w:szCs w:val="24"/>
        </w:rPr>
        <w:tab/>
      </w:r>
      <w:r w:rsidR="00DA60E9" w:rsidRPr="00E50936">
        <w:rPr>
          <w:rFonts w:ascii="Tahoma" w:hAnsi="Tahoma" w:cs="Tahoma"/>
          <w:b/>
          <w:sz w:val="24"/>
          <w:szCs w:val="24"/>
        </w:rPr>
        <w:t>DEFINITION OF BUDGET</w:t>
      </w:r>
    </w:p>
    <w:p w:rsidR="00DA60E9" w:rsidRPr="00E50936" w:rsidRDefault="00DA60E9" w:rsidP="00DA60E9">
      <w:pPr>
        <w:tabs>
          <w:tab w:val="left" w:pos="7097"/>
        </w:tabs>
        <w:spacing w:before="240" w:after="0" w:line="360" w:lineRule="auto"/>
        <w:jc w:val="both"/>
        <w:rPr>
          <w:rFonts w:ascii="Tahoma" w:hAnsi="Tahoma" w:cs="Tahoma"/>
          <w:sz w:val="24"/>
          <w:szCs w:val="24"/>
        </w:rPr>
      </w:pPr>
      <w:r w:rsidRPr="00E50936">
        <w:rPr>
          <w:rFonts w:ascii="Tahoma" w:hAnsi="Tahoma" w:cs="Tahoma"/>
          <w:sz w:val="24"/>
          <w:szCs w:val="24"/>
        </w:rPr>
        <w:t xml:space="preserve">           Budget is a plan that is satisfying in the monetary terms prepared and approved prior to a defined period of time. A budget usually prepared for income to be generated and expenditure. {Income spent during over a period of time}</w:t>
      </w:r>
    </w:p>
    <w:p w:rsidR="00DA60E9" w:rsidRPr="00E50936" w:rsidRDefault="00DA60E9" w:rsidP="00DA60E9">
      <w:pPr>
        <w:tabs>
          <w:tab w:val="left" w:pos="7097"/>
        </w:tabs>
        <w:spacing w:before="240" w:after="0" w:line="360" w:lineRule="auto"/>
        <w:jc w:val="both"/>
        <w:rPr>
          <w:rFonts w:ascii="Tahoma" w:hAnsi="Tahoma" w:cs="Tahoma"/>
          <w:b/>
          <w:sz w:val="24"/>
          <w:szCs w:val="24"/>
        </w:rPr>
      </w:pPr>
      <w:r w:rsidRPr="00E50936">
        <w:rPr>
          <w:rFonts w:ascii="Tahoma" w:hAnsi="Tahoma" w:cs="Tahoma"/>
          <w:b/>
          <w:sz w:val="24"/>
          <w:szCs w:val="24"/>
        </w:rPr>
        <w:t>TYPES OF BUDGET</w:t>
      </w:r>
    </w:p>
    <w:p w:rsidR="00DA60E9" w:rsidRPr="00E50936" w:rsidRDefault="00DA60E9" w:rsidP="00DA60E9">
      <w:pPr>
        <w:pStyle w:val="ListParagraph"/>
        <w:numPr>
          <w:ilvl w:val="0"/>
          <w:numId w:val="24"/>
        </w:numPr>
        <w:tabs>
          <w:tab w:val="left" w:pos="7097"/>
        </w:tabs>
        <w:spacing w:before="240" w:after="0" w:line="360" w:lineRule="auto"/>
        <w:jc w:val="both"/>
        <w:rPr>
          <w:rFonts w:ascii="Tahoma" w:hAnsi="Tahoma" w:cs="Tahoma"/>
          <w:b/>
          <w:sz w:val="24"/>
          <w:szCs w:val="24"/>
        </w:rPr>
      </w:pPr>
      <w:r w:rsidRPr="00E50936">
        <w:rPr>
          <w:rFonts w:ascii="Tahoma" w:hAnsi="Tahoma" w:cs="Tahoma"/>
          <w:sz w:val="24"/>
          <w:szCs w:val="24"/>
        </w:rPr>
        <w:t>Surplus budget</w:t>
      </w:r>
    </w:p>
    <w:p w:rsidR="00DA60E9" w:rsidRPr="00E50936" w:rsidRDefault="00DA60E9" w:rsidP="00DA60E9">
      <w:pPr>
        <w:pStyle w:val="ListParagraph"/>
        <w:numPr>
          <w:ilvl w:val="0"/>
          <w:numId w:val="24"/>
        </w:numPr>
        <w:tabs>
          <w:tab w:val="left" w:pos="7097"/>
        </w:tabs>
        <w:spacing w:before="240" w:after="0" w:line="360" w:lineRule="auto"/>
        <w:jc w:val="both"/>
        <w:rPr>
          <w:rFonts w:ascii="Tahoma" w:hAnsi="Tahoma" w:cs="Tahoma"/>
          <w:b/>
          <w:sz w:val="24"/>
          <w:szCs w:val="24"/>
        </w:rPr>
      </w:pPr>
      <w:r w:rsidRPr="00E50936">
        <w:rPr>
          <w:rFonts w:ascii="Tahoma" w:hAnsi="Tahoma" w:cs="Tahoma"/>
          <w:sz w:val="24"/>
          <w:szCs w:val="24"/>
        </w:rPr>
        <w:t>Deficit budget</w:t>
      </w:r>
    </w:p>
    <w:p w:rsidR="00DA60E9" w:rsidRPr="00E50936" w:rsidRDefault="00DA60E9" w:rsidP="00DA60E9">
      <w:pPr>
        <w:pStyle w:val="ListParagraph"/>
        <w:numPr>
          <w:ilvl w:val="0"/>
          <w:numId w:val="24"/>
        </w:numPr>
        <w:tabs>
          <w:tab w:val="left" w:pos="7097"/>
        </w:tabs>
        <w:spacing w:before="240" w:after="0" w:line="360" w:lineRule="auto"/>
        <w:jc w:val="both"/>
        <w:rPr>
          <w:rFonts w:ascii="Tahoma" w:hAnsi="Tahoma" w:cs="Tahoma"/>
          <w:b/>
          <w:sz w:val="24"/>
          <w:szCs w:val="24"/>
        </w:rPr>
      </w:pPr>
      <w:r w:rsidRPr="00E50936">
        <w:rPr>
          <w:rFonts w:ascii="Tahoma" w:hAnsi="Tahoma" w:cs="Tahoma"/>
          <w:sz w:val="24"/>
          <w:szCs w:val="24"/>
        </w:rPr>
        <w:t>Cash budget</w:t>
      </w:r>
    </w:p>
    <w:p w:rsidR="00DA60E9" w:rsidRPr="00E50936" w:rsidRDefault="00DA60E9" w:rsidP="00DA60E9">
      <w:pPr>
        <w:pStyle w:val="ListParagraph"/>
        <w:numPr>
          <w:ilvl w:val="0"/>
          <w:numId w:val="24"/>
        </w:numPr>
        <w:tabs>
          <w:tab w:val="left" w:pos="7097"/>
        </w:tabs>
        <w:spacing w:before="240" w:after="0" w:line="360" w:lineRule="auto"/>
        <w:jc w:val="both"/>
        <w:rPr>
          <w:rFonts w:ascii="Tahoma" w:hAnsi="Tahoma" w:cs="Tahoma"/>
          <w:b/>
          <w:sz w:val="24"/>
          <w:szCs w:val="24"/>
        </w:rPr>
      </w:pPr>
      <w:r w:rsidRPr="00E50936">
        <w:rPr>
          <w:rFonts w:ascii="Tahoma" w:hAnsi="Tahoma" w:cs="Tahoma"/>
          <w:sz w:val="24"/>
          <w:szCs w:val="24"/>
        </w:rPr>
        <w:t>Capital expenditure budget</w:t>
      </w:r>
    </w:p>
    <w:p w:rsidR="00DA60E9" w:rsidRPr="00E50936" w:rsidRDefault="00DA60E9" w:rsidP="00DA60E9">
      <w:pPr>
        <w:pStyle w:val="ListParagraph"/>
        <w:numPr>
          <w:ilvl w:val="0"/>
          <w:numId w:val="24"/>
        </w:numPr>
        <w:tabs>
          <w:tab w:val="left" w:pos="7097"/>
        </w:tabs>
        <w:spacing w:before="240" w:after="0" w:line="360" w:lineRule="auto"/>
        <w:jc w:val="both"/>
        <w:rPr>
          <w:rFonts w:ascii="Tahoma" w:hAnsi="Tahoma" w:cs="Tahoma"/>
          <w:b/>
          <w:sz w:val="24"/>
          <w:szCs w:val="24"/>
        </w:rPr>
      </w:pPr>
      <w:r w:rsidRPr="00E50936">
        <w:rPr>
          <w:rFonts w:ascii="Tahoma" w:hAnsi="Tahoma" w:cs="Tahoma"/>
          <w:sz w:val="24"/>
          <w:szCs w:val="24"/>
        </w:rPr>
        <w:t>Sales budget</w:t>
      </w:r>
    </w:p>
    <w:p w:rsidR="00DA60E9" w:rsidRPr="00E50936" w:rsidRDefault="00DA60E9" w:rsidP="00DA60E9">
      <w:pPr>
        <w:pStyle w:val="ListParagraph"/>
        <w:numPr>
          <w:ilvl w:val="0"/>
          <w:numId w:val="24"/>
        </w:numPr>
        <w:tabs>
          <w:tab w:val="left" w:pos="7097"/>
        </w:tabs>
        <w:spacing w:before="240" w:after="0" w:line="360" w:lineRule="auto"/>
        <w:jc w:val="both"/>
        <w:rPr>
          <w:rFonts w:ascii="Tahoma" w:hAnsi="Tahoma" w:cs="Tahoma"/>
          <w:b/>
          <w:sz w:val="24"/>
          <w:szCs w:val="24"/>
        </w:rPr>
      </w:pPr>
      <w:r w:rsidRPr="00E50936">
        <w:rPr>
          <w:rFonts w:ascii="Tahoma" w:hAnsi="Tahoma" w:cs="Tahoma"/>
          <w:sz w:val="24"/>
          <w:szCs w:val="24"/>
        </w:rPr>
        <w:t>Production budget</w:t>
      </w:r>
    </w:p>
    <w:p w:rsidR="00DA60E9" w:rsidRPr="00E50936" w:rsidRDefault="00DA60E9" w:rsidP="00DA60E9">
      <w:pPr>
        <w:pStyle w:val="ListParagraph"/>
        <w:numPr>
          <w:ilvl w:val="0"/>
          <w:numId w:val="24"/>
        </w:numPr>
        <w:tabs>
          <w:tab w:val="left" w:pos="7097"/>
        </w:tabs>
        <w:spacing w:before="240" w:after="0" w:line="360" w:lineRule="auto"/>
        <w:jc w:val="both"/>
        <w:rPr>
          <w:rFonts w:ascii="Tahoma" w:hAnsi="Tahoma" w:cs="Tahoma"/>
          <w:b/>
          <w:sz w:val="24"/>
          <w:szCs w:val="24"/>
        </w:rPr>
      </w:pPr>
      <w:r w:rsidRPr="00E50936">
        <w:rPr>
          <w:rFonts w:ascii="Tahoma" w:hAnsi="Tahoma" w:cs="Tahoma"/>
          <w:sz w:val="24"/>
          <w:szCs w:val="24"/>
        </w:rPr>
        <w:t>Balance budget</w:t>
      </w:r>
    </w:p>
    <w:p w:rsidR="00DA60E9" w:rsidRPr="00E50936" w:rsidRDefault="00DA60E9" w:rsidP="00DA60E9">
      <w:pPr>
        <w:tabs>
          <w:tab w:val="left" w:pos="7097"/>
        </w:tabs>
        <w:spacing w:before="240" w:after="0" w:line="360" w:lineRule="auto"/>
        <w:jc w:val="both"/>
        <w:rPr>
          <w:rFonts w:ascii="Tahoma" w:hAnsi="Tahoma" w:cs="Tahoma"/>
          <w:b/>
          <w:sz w:val="24"/>
          <w:szCs w:val="24"/>
        </w:rPr>
      </w:pPr>
      <w:r w:rsidRPr="00E50936">
        <w:rPr>
          <w:rFonts w:ascii="Tahoma" w:hAnsi="Tahoma" w:cs="Tahoma"/>
          <w:b/>
          <w:sz w:val="24"/>
          <w:szCs w:val="24"/>
        </w:rPr>
        <w:lastRenderedPageBreak/>
        <w:t>PURPOSE OF BUDGET</w:t>
      </w:r>
    </w:p>
    <w:p w:rsidR="00DA60E9" w:rsidRPr="00E50936" w:rsidRDefault="00DA60E9" w:rsidP="00DA60E9">
      <w:pPr>
        <w:pStyle w:val="ListParagraph"/>
        <w:numPr>
          <w:ilvl w:val="0"/>
          <w:numId w:val="25"/>
        </w:numPr>
        <w:tabs>
          <w:tab w:val="left" w:pos="7097"/>
        </w:tabs>
        <w:spacing w:before="240" w:after="0" w:line="360" w:lineRule="auto"/>
        <w:jc w:val="both"/>
        <w:rPr>
          <w:rFonts w:ascii="Tahoma" w:hAnsi="Tahoma" w:cs="Tahoma"/>
          <w:sz w:val="24"/>
          <w:szCs w:val="24"/>
        </w:rPr>
      </w:pPr>
      <w:r w:rsidRPr="00E50936">
        <w:rPr>
          <w:rFonts w:ascii="Tahoma" w:hAnsi="Tahoma" w:cs="Tahoma"/>
          <w:sz w:val="24"/>
          <w:szCs w:val="24"/>
        </w:rPr>
        <w:t>To enable management anticipate problem time and to deal with them effectively</w:t>
      </w:r>
    </w:p>
    <w:p w:rsidR="00DA60E9" w:rsidRPr="00E50936" w:rsidRDefault="00DA60E9" w:rsidP="00DA60E9">
      <w:pPr>
        <w:pStyle w:val="ListParagraph"/>
        <w:numPr>
          <w:ilvl w:val="0"/>
          <w:numId w:val="25"/>
        </w:numPr>
        <w:tabs>
          <w:tab w:val="left" w:pos="7097"/>
        </w:tabs>
        <w:spacing w:before="240" w:after="0" w:line="360" w:lineRule="auto"/>
        <w:jc w:val="both"/>
        <w:rPr>
          <w:rFonts w:ascii="Tahoma" w:hAnsi="Tahoma" w:cs="Tahoma"/>
          <w:sz w:val="24"/>
          <w:szCs w:val="24"/>
        </w:rPr>
      </w:pPr>
      <w:r w:rsidRPr="00E50936">
        <w:rPr>
          <w:rFonts w:ascii="Tahoma" w:hAnsi="Tahoma" w:cs="Tahoma"/>
          <w:sz w:val="24"/>
          <w:szCs w:val="24"/>
        </w:rPr>
        <w:t>It serve as a reminder manager, the action are bided open.</w:t>
      </w:r>
    </w:p>
    <w:p w:rsidR="00DA60E9" w:rsidRPr="00E50936" w:rsidRDefault="00DA60E9" w:rsidP="00DA60E9">
      <w:pPr>
        <w:pStyle w:val="ListParagraph"/>
        <w:numPr>
          <w:ilvl w:val="0"/>
          <w:numId w:val="25"/>
        </w:numPr>
        <w:tabs>
          <w:tab w:val="left" w:pos="7097"/>
        </w:tabs>
        <w:spacing w:before="240" w:after="0" w:line="360" w:lineRule="auto"/>
        <w:jc w:val="both"/>
        <w:rPr>
          <w:rFonts w:ascii="Tahoma" w:hAnsi="Tahoma" w:cs="Tahoma"/>
          <w:sz w:val="24"/>
          <w:szCs w:val="24"/>
        </w:rPr>
      </w:pPr>
      <w:r w:rsidRPr="00E50936">
        <w:rPr>
          <w:rFonts w:ascii="Tahoma" w:hAnsi="Tahoma" w:cs="Tahoma"/>
          <w:sz w:val="24"/>
          <w:szCs w:val="24"/>
        </w:rPr>
        <w:t>To provide a variance point for control purpose</w:t>
      </w:r>
    </w:p>
    <w:p w:rsidR="00DA60E9" w:rsidRPr="00E50936" w:rsidRDefault="00DA60E9" w:rsidP="00DA60E9">
      <w:pPr>
        <w:tabs>
          <w:tab w:val="left" w:pos="7097"/>
        </w:tabs>
        <w:spacing w:before="240" w:after="0" w:line="360" w:lineRule="auto"/>
        <w:jc w:val="both"/>
        <w:rPr>
          <w:rFonts w:ascii="Tahoma" w:hAnsi="Tahoma" w:cs="Tahoma"/>
          <w:sz w:val="24"/>
          <w:szCs w:val="24"/>
        </w:rPr>
      </w:pPr>
      <w:r w:rsidRPr="00E50936">
        <w:rPr>
          <w:rFonts w:ascii="Tahoma" w:hAnsi="Tahoma" w:cs="Tahoma"/>
          <w:b/>
          <w:sz w:val="24"/>
          <w:szCs w:val="24"/>
        </w:rPr>
        <w:t xml:space="preserve">FUNCTION OF BUDGET </w:t>
      </w:r>
    </w:p>
    <w:p w:rsidR="00DA60E9" w:rsidRPr="00E50936" w:rsidRDefault="00DA60E9" w:rsidP="00DA60E9">
      <w:pPr>
        <w:pStyle w:val="ListParagraph"/>
        <w:numPr>
          <w:ilvl w:val="0"/>
          <w:numId w:val="26"/>
        </w:numPr>
        <w:tabs>
          <w:tab w:val="left" w:pos="7097"/>
        </w:tabs>
        <w:spacing w:before="240" w:after="0" w:line="360" w:lineRule="auto"/>
        <w:jc w:val="both"/>
        <w:rPr>
          <w:rFonts w:ascii="Tahoma" w:hAnsi="Tahoma" w:cs="Tahoma"/>
          <w:sz w:val="24"/>
          <w:szCs w:val="24"/>
        </w:rPr>
      </w:pPr>
      <w:r w:rsidRPr="00E50936">
        <w:rPr>
          <w:rFonts w:ascii="Tahoma" w:hAnsi="Tahoma" w:cs="Tahoma"/>
          <w:sz w:val="24"/>
          <w:szCs w:val="24"/>
        </w:rPr>
        <w:t>Preparation of annual estimates</w:t>
      </w:r>
    </w:p>
    <w:p w:rsidR="00DA60E9" w:rsidRPr="00E50936" w:rsidRDefault="00DA60E9" w:rsidP="00DA60E9">
      <w:pPr>
        <w:pStyle w:val="ListParagraph"/>
        <w:numPr>
          <w:ilvl w:val="0"/>
          <w:numId w:val="26"/>
        </w:numPr>
        <w:tabs>
          <w:tab w:val="left" w:pos="7097"/>
        </w:tabs>
        <w:spacing w:before="240" w:after="0" w:line="360" w:lineRule="auto"/>
        <w:jc w:val="both"/>
        <w:rPr>
          <w:rFonts w:ascii="Tahoma" w:hAnsi="Tahoma" w:cs="Tahoma"/>
          <w:sz w:val="24"/>
          <w:szCs w:val="24"/>
        </w:rPr>
      </w:pPr>
      <w:r w:rsidRPr="00E50936">
        <w:rPr>
          <w:rFonts w:ascii="Tahoma" w:hAnsi="Tahoma" w:cs="Tahoma"/>
          <w:sz w:val="24"/>
          <w:szCs w:val="24"/>
        </w:rPr>
        <w:t>Management of ministry record and information resources{ Data balance, computer service, registry library}</w:t>
      </w:r>
    </w:p>
    <w:p w:rsidR="00DA60E9" w:rsidRPr="00E50936" w:rsidRDefault="00DA60E9" w:rsidP="00DA60E9">
      <w:pPr>
        <w:pStyle w:val="ListParagraph"/>
        <w:numPr>
          <w:ilvl w:val="0"/>
          <w:numId w:val="26"/>
        </w:numPr>
        <w:tabs>
          <w:tab w:val="left" w:pos="7097"/>
        </w:tabs>
        <w:spacing w:before="240" w:after="0" w:line="360" w:lineRule="auto"/>
        <w:jc w:val="both"/>
        <w:rPr>
          <w:rFonts w:ascii="Tahoma" w:hAnsi="Tahoma" w:cs="Tahoma"/>
          <w:sz w:val="24"/>
          <w:szCs w:val="24"/>
        </w:rPr>
      </w:pPr>
      <w:r w:rsidRPr="00E50936">
        <w:rPr>
          <w:rFonts w:ascii="Tahoma" w:hAnsi="Tahoma" w:cs="Tahoma"/>
          <w:sz w:val="24"/>
          <w:szCs w:val="24"/>
        </w:rPr>
        <w:t>Preparation of development plan, that is rolling plan.</w:t>
      </w:r>
    </w:p>
    <w:p w:rsidR="00DA60E9" w:rsidRPr="00E50936" w:rsidRDefault="00DA60E9" w:rsidP="003620BE">
      <w:pPr>
        <w:pStyle w:val="ListParagraph"/>
        <w:spacing w:line="360" w:lineRule="auto"/>
        <w:ind w:left="0"/>
        <w:jc w:val="both"/>
        <w:rPr>
          <w:rFonts w:ascii="Tahoma" w:hAnsi="Tahoma" w:cs="Tahoma"/>
          <w:b/>
          <w:sz w:val="24"/>
          <w:szCs w:val="24"/>
        </w:rPr>
      </w:pPr>
      <w:r w:rsidRPr="00E50936">
        <w:rPr>
          <w:rFonts w:ascii="Tahoma" w:hAnsi="Tahoma" w:cs="Tahoma"/>
          <w:b/>
          <w:sz w:val="24"/>
          <w:szCs w:val="24"/>
        </w:rPr>
        <w:t>EXPENDITURE UNIT</w:t>
      </w:r>
    </w:p>
    <w:p w:rsidR="003620BE" w:rsidRDefault="00DA60E9" w:rsidP="003620BE">
      <w:pPr>
        <w:spacing w:line="360" w:lineRule="auto"/>
        <w:ind w:firstLine="720"/>
        <w:jc w:val="both"/>
        <w:rPr>
          <w:rFonts w:ascii="Tahoma" w:hAnsi="Tahoma" w:cs="Tahoma"/>
          <w:sz w:val="24"/>
          <w:szCs w:val="24"/>
        </w:rPr>
      </w:pPr>
      <w:r w:rsidRPr="00E50936">
        <w:rPr>
          <w:rFonts w:ascii="Tahoma" w:hAnsi="Tahoma" w:cs="Tahoma"/>
          <w:sz w:val="24"/>
          <w:szCs w:val="24"/>
        </w:rPr>
        <w:t>This unit is responsible for all activities culminating into payment of money out. The unit is headed by a sectional head who is a senior accountant. This unit peopled by finance clerks responsible for payment vouchers for salaries. Other charges (overhead), imprest and capital projects. The local government cashier who is responsible for the payment of money out of also fall into this unit-through part schedule of duty is the final account unit.</w:t>
      </w:r>
    </w:p>
    <w:p w:rsidR="00DA60E9" w:rsidRPr="00E50936" w:rsidRDefault="00DA60E9" w:rsidP="003620BE">
      <w:pPr>
        <w:spacing w:line="360" w:lineRule="auto"/>
        <w:jc w:val="both"/>
        <w:rPr>
          <w:rFonts w:ascii="Tahoma" w:hAnsi="Tahoma" w:cs="Tahoma"/>
          <w:sz w:val="24"/>
          <w:szCs w:val="24"/>
        </w:rPr>
      </w:pPr>
      <w:r w:rsidRPr="00E50936">
        <w:rPr>
          <w:rFonts w:ascii="Tahoma" w:hAnsi="Tahoma" w:cs="Tahoma"/>
          <w:sz w:val="24"/>
          <w:szCs w:val="24"/>
        </w:rPr>
        <w:t>Other functions carried out in this unit include:</w:t>
      </w:r>
    </w:p>
    <w:p w:rsidR="00DA60E9" w:rsidRPr="00E50936" w:rsidRDefault="00DA60E9" w:rsidP="00DA60E9">
      <w:pPr>
        <w:pStyle w:val="ListParagraph"/>
        <w:numPr>
          <w:ilvl w:val="0"/>
          <w:numId w:val="10"/>
        </w:numPr>
        <w:spacing w:line="360" w:lineRule="auto"/>
        <w:jc w:val="both"/>
        <w:rPr>
          <w:rFonts w:ascii="Tahoma" w:hAnsi="Tahoma" w:cs="Tahoma"/>
          <w:sz w:val="24"/>
          <w:szCs w:val="24"/>
        </w:rPr>
      </w:pPr>
      <w:r w:rsidRPr="00E50936">
        <w:rPr>
          <w:rFonts w:ascii="Tahoma" w:hAnsi="Tahoma" w:cs="Tahoma"/>
          <w:sz w:val="24"/>
          <w:szCs w:val="24"/>
        </w:rPr>
        <w:t>Maintenance of departmental vote expenditure account where payment voucher is entered.</w:t>
      </w:r>
    </w:p>
    <w:p w:rsidR="00DA60E9" w:rsidRPr="00E50936" w:rsidRDefault="00DA60E9" w:rsidP="00DA60E9">
      <w:pPr>
        <w:pStyle w:val="ListParagraph"/>
        <w:numPr>
          <w:ilvl w:val="0"/>
          <w:numId w:val="10"/>
        </w:numPr>
        <w:spacing w:line="360" w:lineRule="auto"/>
        <w:jc w:val="both"/>
        <w:rPr>
          <w:rFonts w:ascii="Tahoma" w:hAnsi="Tahoma" w:cs="Tahoma"/>
          <w:sz w:val="24"/>
          <w:szCs w:val="24"/>
        </w:rPr>
      </w:pPr>
      <w:r w:rsidRPr="00E50936">
        <w:rPr>
          <w:rFonts w:ascii="Tahoma" w:hAnsi="Tahoma" w:cs="Tahoma"/>
          <w:sz w:val="24"/>
          <w:szCs w:val="24"/>
        </w:rPr>
        <w:t>Collation of pay as you earns (PAYE) deductions-PAYE return.</w:t>
      </w:r>
    </w:p>
    <w:p w:rsidR="00DA60E9" w:rsidRPr="00E50936" w:rsidRDefault="00DA60E9" w:rsidP="00DA60E9">
      <w:pPr>
        <w:pStyle w:val="ListParagraph"/>
        <w:numPr>
          <w:ilvl w:val="0"/>
          <w:numId w:val="10"/>
        </w:numPr>
        <w:spacing w:line="360" w:lineRule="auto"/>
        <w:jc w:val="both"/>
        <w:rPr>
          <w:rFonts w:ascii="Tahoma" w:hAnsi="Tahoma" w:cs="Tahoma"/>
          <w:sz w:val="24"/>
          <w:szCs w:val="24"/>
        </w:rPr>
      </w:pPr>
      <w:r w:rsidRPr="00E50936">
        <w:rPr>
          <w:rFonts w:ascii="Tahoma" w:hAnsi="Tahoma" w:cs="Tahoma"/>
          <w:sz w:val="24"/>
          <w:szCs w:val="24"/>
        </w:rPr>
        <w:t>Maintenance of cash book.</w:t>
      </w:r>
    </w:p>
    <w:p w:rsidR="00DA60E9" w:rsidRDefault="00DA60E9" w:rsidP="00DA60E9">
      <w:pPr>
        <w:spacing w:line="360" w:lineRule="auto"/>
        <w:ind w:firstLine="720"/>
        <w:jc w:val="both"/>
        <w:rPr>
          <w:rFonts w:ascii="Tahoma" w:hAnsi="Tahoma" w:cs="Tahoma"/>
          <w:sz w:val="24"/>
          <w:szCs w:val="24"/>
        </w:rPr>
      </w:pPr>
      <w:r w:rsidRPr="00E50936">
        <w:rPr>
          <w:rFonts w:ascii="Tahoma" w:hAnsi="Tahoma" w:cs="Tahoma"/>
          <w:sz w:val="24"/>
          <w:szCs w:val="24"/>
        </w:rPr>
        <w:t>It should be noted that the finance clerks in the unit are posted to various department because of the lack of peace in the finance department to accommodate them or for convenience for department to have easy access to them.</w:t>
      </w:r>
    </w:p>
    <w:p w:rsidR="007F0F09" w:rsidRPr="00E50936" w:rsidRDefault="007F0F09" w:rsidP="00DA60E9">
      <w:pPr>
        <w:spacing w:line="360" w:lineRule="auto"/>
        <w:ind w:firstLine="720"/>
        <w:jc w:val="both"/>
        <w:rPr>
          <w:rFonts w:ascii="Tahoma" w:hAnsi="Tahoma" w:cs="Tahoma"/>
          <w:sz w:val="24"/>
          <w:szCs w:val="24"/>
        </w:rPr>
      </w:pPr>
    </w:p>
    <w:p w:rsidR="00DA60E9" w:rsidRPr="00E50936" w:rsidRDefault="00DA60E9" w:rsidP="00DA60E9">
      <w:pPr>
        <w:spacing w:line="360" w:lineRule="auto"/>
        <w:jc w:val="both"/>
        <w:rPr>
          <w:rFonts w:ascii="Tahoma" w:hAnsi="Tahoma" w:cs="Tahoma"/>
          <w:b/>
          <w:sz w:val="24"/>
          <w:szCs w:val="24"/>
        </w:rPr>
      </w:pPr>
      <w:r w:rsidRPr="00E50936">
        <w:rPr>
          <w:rFonts w:ascii="Tahoma" w:hAnsi="Tahoma" w:cs="Tahoma"/>
          <w:b/>
          <w:sz w:val="24"/>
          <w:szCs w:val="24"/>
        </w:rPr>
        <w:lastRenderedPageBreak/>
        <w:t>FINAL ACCOUNT UNIT</w:t>
      </w:r>
    </w:p>
    <w:p w:rsidR="00DA60E9" w:rsidRPr="00E50936" w:rsidRDefault="00DA60E9" w:rsidP="00DA60E9">
      <w:pPr>
        <w:spacing w:line="360" w:lineRule="auto"/>
        <w:ind w:firstLine="720"/>
        <w:jc w:val="both"/>
        <w:rPr>
          <w:rFonts w:ascii="Tahoma" w:hAnsi="Tahoma" w:cs="Tahoma"/>
          <w:sz w:val="24"/>
          <w:szCs w:val="24"/>
        </w:rPr>
      </w:pPr>
      <w:r w:rsidRPr="00E50936">
        <w:rPr>
          <w:rFonts w:ascii="Tahoma" w:hAnsi="Tahoma" w:cs="Tahoma"/>
          <w:sz w:val="24"/>
          <w:szCs w:val="24"/>
        </w:rPr>
        <w:t>The final account is headed by a sectional head who is also a senior accountant. The unit is responsible for posting or payment, receipt and journal voucher into the relevant ledgers. The entries posted into various ledgers will be balance at the end of the month for the preparation various accounting returns being rendered by local government. There are some other smaller units within the final account unit because of the volume of work in the unit.</w:t>
      </w:r>
    </w:p>
    <w:p w:rsidR="00DA60E9" w:rsidRPr="00E50936" w:rsidRDefault="00DA60E9" w:rsidP="00DA60E9">
      <w:pPr>
        <w:spacing w:line="360" w:lineRule="auto"/>
        <w:ind w:firstLine="720"/>
        <w:jc w:val="both"/>
        <w:rPr>
          <w:rFonts w:ascii="Tahoma" w:hAnsi="Tahoma" w:cs="Tahoma"/>
          <w:sz w:val="24"/>
          <w:szCs w:val="24"/>
        </w:rPr>
      </w:pPr>
      <w:r w:rsidRPr="00E50936">
        <w:rPr>
          <w:rFonts w:ascii="Tahoma" w:hAnsi="Tahoma" w:cs="Tahoma"/>
          <w:sz w:val="24"/>
          <w:szCs w:val="24"/>
        </w:rPr>
        <w:t>Apart from the accounting returns being done in this unit, there are other major duties. These include:</w:t>
      </w:r>
    </w:p>
    <w:p w:rsidR="00DA60E9" w:rsidRPr="00E50936" w:rsidRDefault="00DA60E9" w:rsidP="00DA60E9">
      <w:pPr>
        <w:pStyle w:val="ListParagraph"/>
        <w:numPr>
          <w:ilvl w:val="0"/>
          <w:numId w:val="11"/>
        </w:numPr>
        <w:spacing w:line="360" w:lineRule="auto"/>
        <w:jc w:val="both"/>
        <w:rPr>
          <w:rFonts w:ascii="Tahoma" w:hAnsi="Tahoma" w:cs="Tahoma"/>
          <w:sz w:val="24"/>
          <w:szCs w:val="24"/>
        </w:rPr>
      </w:pPr>
      <w:r w:rsidRPr="00E50936">
        <w:rPr>
          <w:rFonts w:ascii="Tahoma" w:hAnsi="Tahoma" w:cs="Tahoma"/>
          <w:sz w:val="24"/>
          <w:szCs w:val="24"/>
        </w:rPr>
        <w:t>Computation of pension and gratuity for qualified staff.</w:t>
      </w:r>
    </w:p>
    <w:p w:rsidR="00DA60E9" w:rsidRPr="00E50936" w:rsidRDefault="00DA60E9" w:rsidP="00DA60E9">
      <w:pPr>
        <w:pStyle w:val="ListParagraph"/>
        <w:numPr>
          <w:ilvl w:val="0"/>
          <w:numId w:val="11"/>
        </w:numPr>
        <w:spacing w:line="360" w:lineRule="auto"/>
        <w:jc w:val="both"/>
        <w:rPr>
          <w:rFonts w:ascii="Tahoma" w:hAnsi="Tahoma" w:cs="Tahoma"/>
          <w:sz w:val="24"/>
          <w:szCs w:val="24"/>
        </w:rPr>
      </w:pPr>
      <w:r w:rsidRPr="00E50936">
        <w:rPr>
          <w:rFonts w:ascii="Tahoma" w:hAnsi="Tahoma" w:cs="Tahoma"/>
          <w:sz w:val="24"/>
          <w:szCs w:val="24"/>
        </w:rPr>
        <w:t>Preparation of adjustment voucher to journalise incorrect posting into the ledger.</w:t>
      </w:r>
    </w:p>
    <w:p w:rsidR="00DA60E9" w:rsidRPr="00E50936" w:rsidRDefault="00DA60E9" w:rsidP="00DA60E9">
      <w:pPr>
        <w:pStyle w:val="ListParagraph"/>
        <w:numPr>
          <w:ilvl w:val="0"/>
          <w:numId w:val="11"/>
        </w:numPr>
        <w:spacing w:line="360" w:lineRule="auto"/>
        <w:jc w:val="both"/>
        <w:rPr>
          <w:rFonts w:ascii="Tahoma" w:hAnsi="Tahoma" w:cs="Tahoma"/>
          <w:sz w:val="24"/>
          <w:szCs w:val="24"/>
        </w:rPr>
      </w:pPr>
      <w:r w:rsidRPr="00E50936">
        <w:rPr>
          <w:rFonts w:ascii="Tahoma" w:hAnsi="Tahoma" w:cs="Tahoma"/>
          <w:sz w:val="24"/>
          <w:szCs w:val="24"/>
        </w:rPr>
        <w:t>Maintenance of contract register.</w:t>
      </w:r>
    </w:p>
    <w:p w:rsidR="00DA60E9" w:rsidRPr="00E50936" w:rsidRDefault="00DA60E9" w:rsidP="00DA60E9">
      <w:pPr>
        <w:spacing w:line="360" w:lineRule="auto"/>
        <w:jc w:val="both"/>
        <w:rPr>
          <w:rFonts w:ascii="Tahoma" w:hAnsi="Tahoma" w:cs="Tahoma"/>
          <w:b/>
          <w:sz w:val="24"/>
          <w:szCs w:val="24"/>
        </w:rPr>
      </w:pPr>
      <w:r w:rsidRPr="00E50936">
        <w:rPr>
          <w:rFonts w:ascii="Tahoma" w:hAnsi="Tahoma" w:cs="Tahoma"/>
          <w:b/>
          <w:sz w:val="24"/>
          <w:szCs w:val="24"/>
        </w:rPr>
        <w:t>SUPPLIES</w:t>
      </w:r>
    </w:p>
    <w:p w:rsidR="00DA60E9" w:rsidRPr="00E50936" w:rsidRDefault="00DA60E9" w:rsidP="00DA60E9">
      <w:pPr>
        <w:spacing w:line="360" w:lineRule="auto"/>
        <w:ind w:firstLine="720"/>
        <w:jc w:val="both"/>
        <w:rPr>
          <w:rFonts w:ascii="Tahoma" w:hAnsi="Tahoma" w:cs="Tahoma"/>
          <w:sz w:val="24"/>
          <w:szCs w:val="24"/>
        </w:rPr>
      </w:pPr>
      <w:r w:rsidRPr="00E50936">
        <w:rPr>
          <w:rFonts w:ascii="Tahoma" w:hAnsi="Tahoma" w:cs="Tahoma"/>
          <w:sz w:val="24"/>
          <w:szCs w:val="24"/>
        </w:rPr>
        <w:t>This is very important unit in local government system. The sectional head in this principal stories officer.</w:t>
      </w:r>
    </w:p>
    <w:p w:rsidR="00DA60E9" w:rsidRPr="00E50936" w:rsidRDefault="00DA60E9" w:rsidP="00DA60E9">
      <w:pPr>
        <w:spacing w:line="360" w:lineRule="auto"/>
        <w:ind w:firstLine="720"/>
        <w:jc w:val="both"/>
        <w:rPr>
          <w:rFonts w:ascii="Tahoma" w:hAnsi="Tahoma" w:cs="Tahoma"/>
          <w:sz w:val="24"/>
          <w:szCs w:val="24"/>
        </w:rPr>
      </w:pPr>
      <w:r w:rsidRPr="00E50936">
        <w:rPr>
          <w:rFonts w:ascii="Tahoma" w:hAnsi="Tahoma" w:cs="Tahoma"/>
          <w:sz w:val="24"/>
          <w:szCs w:val="24"/>
        </w:rPr>
        <w:t>This unit is responsible for maintenance of all local government properties; hence the principal stores officer who is the sectional head will make sure that adequate care is taken in respect of store brought to the various local government stores. Ajaka local government presently has four stores under the control of the sectional head.</w:t>
      </w:r>
    </w:p>
    <w:p w:rsidR="00DA60E9" w:rsidRPr="00E50936" w:rsidRDefault="00DA60E9" w:rsidP="00DA60E9">
      <w:pPr>
        <w:spacing w:line="360" w:lineRule="auto"/>
        <w:jc w:val="both"/>
        <w:rPr>
          <w:rFonts w:ascii="Tahoma" w:hAnsi="Tahoma" w:cs="Tahoma"/>
          <w:b/>
          <w:sz w:val="24"/>
          <w:szCs w:val="24"/>
        </w:rPr>
      </w:pPr>
      <w:r w:rsidRPr="00E50936">
        <w:rPr>
          <w:rFonts w:ascii="Tahoma" w:hAnsi="Tahoma" w:cs="Tahoma"/>
          <w:b/>
          <w:sz w:val="24"/>
          <w:szCs w:val="24"/>
        </w:rPr>
        <w:t>THESE STORES ARE;</w:t>
      </w:r>
    </w:p>
    <w:p w:rsidR="00DA60E9" w:rsidRPr="00E50936" w:rsidRDefault="00DA60E9" w:rsidP="00DA60E9">
      <w:pPr>
        <w:pStyle w:val="ListParagraph"/>
        <w:numPr>
          <w:ilvl w:val="0"/>
          <w:numId w:val="12"/>
        </w:numPr>
        <w:spacing w:line="360" w:lineRule="auto"/>
        <w:jc w:val="both"/>
        <w:rPr>
          <w:rFonts w:ascii="Tahoma" w:hAnsi="Tahoma" w:cs="Tahoma"/>
          <w:sz w:val="24"/>
          <w:szCs w:val="24"/>
        </w:rPr>
      </w:pPr>
      <w:r w:rsidRPr="00E50936">
        <w:rPr>
          <w:rFonts w:ascii="Tahoma" w:hAnsi="Tahoma" w:cs="Tahoma"/>
          <w:sz w:val="24"/>
          <w:szCs w:val="24"/>
        </w:rPr>
        <w:t>The central stores</w:t>
      </w:r>
    </w:p>
    <w:p w:rsidR="00DA60E9" w:rsidRPr="00E50936" w:rsidRDefault="00DA60E9" w:rsidP="00DA60E9">
      <w:pPr>
        <w:pStyle w:val="ListParagraph"/>
        <w:numPr>
          <w:ilvl w:val="0"/>
          <w:numId w:val="12"/>
        </w:numPr>
        <w:spacing w:line="360" w:lineRule="auto"/>
        <w:jc w:val="both"/>
        <w:rPr>
          <w:rFonts w:ascii="Tahoma" w:hAnsi="Tahoma" w:cs="Tahoma"/>
          <w:sz w:val="24"/>
          <w:szCs w:val="24"/>
        </w:rPr>
      </w:pPr>
      <w:r w:rsidRPr="00E50936">
        <w:rPr>
          <w:rFonts w:ascii="Tahoma" w:hAnsi="Tahoma" w:cs="Tahoma"/>
          <w:sz w:val="24"/>
          <w:szCs w:val="24"/>
        </w:rPr>
        <w:t>The treasury stores</w:t>
      </w:r>
    </w:p>
    <w:p w:rsidR="00DA60E9" w:rsidRPr="00E50936" w:rsidRDefault="00DA60E9" w:rsidP="00DA60E9">
      <w:pPr>
        <w:pStyle w:val="ListParagraph"/>
        <w:numPr>
          <w:ilvl w:val="0"/>
          <w:numId w:val="12"/>
        </w:numPr>
        <w:spacing w:line="360" w:lineRule="auto"/>
        <w:jc w:val="both"/>
        <w:rPr>
          <w:rFonts w:ascii="Tahoma" w:hAnsi="Tahoma" w:cs="Tahoma"/>
          <w:sz w:val="24"/>
          <w:szCs w:val="24"/>
        </w:rPr>
      </w:pPr>
      <w:r w:rsidRPr="00E50936">
        <w:rPr>
          <w:rFonts w:ascii="Tahoma" w:hAnsi="Tahoma" w:cs="Tahoma"/>
          <w:sz w:val="24"/>
          <w:szCs w:val="24"/>
        </w:rPr>
        <w:t>The agric stores</w:t>
      </w:r>
    </w:p>
    <w:p w:rsidR="00DA60E9" w:rsidRPr="00E50936" w:rsidRDefault="00DA60E9" w:rsidP="00DA60E9">
      <w:pPr>
        <w:spacing w:line="360" w:lineRule="auto"/>
        <w:ind w:left="360" w:firstLine="360"/>
        <w:jc w:val="both"/>
        <w:rPr>
          <w:rFonts w:ascii="Tahoma" w:hAnsi="Tahoma" w:cs="Tahoma"/>
          <w:sz w:val="24"/>
          <w:szCs w:val="24"/>
        </w:rPr>
      </w:pPr>
      <w:r w:rsidRPr="00E50936">
        <w:rPr>
          <w:rFonts w:ascii="Tahoma" w:hAnsi="Tahoma" w:cs="Tahoma"/>
          <w:sz w:val="24"/>
          <w:szCs w:val="24"/>
        </w:rPr>
        <w:t>Through the content of the stores varies from department to department, but the basic principle of stores is applicable to all.</w:t>
      </w:r>
    </w:p>
    <w:p w:rsidR="00DA60E9" w:rsidRPr="00E50936" w:rsidRDefault="00DA60E9" w:rsidP="007F0F09">
      <w:pPr>
        <w:pStyle w:val="ListParagraph"/>
        <w:spacing w:line="360" w:lineRule="auto"/>
        <w:ind w:left="0"/>
        <w:jc w:val="center"/>
        <w:rPr>
          <w:rFonts w:ascii="Tahoma" w:hAnsi="Tahoma" w:cs="Tahoma"/>
          <w:b/>
          <w:sz w:val="24"/>
          <w:szCs w:val="24"/>
        </w:rPr>
      </w:pPr>
      <w:r w:rsidRPr="00E50936">
        <w:rPr>
          <w:rFonts w:ascii="Tahoma" w:hAnsi="Tahoma" w:cs="Tahoma"/>
          <w:b/>
          <w:sz w:val="24"/>
          <w:szCs w:val="24"/>
        </w:rPr>
        <w:lastRenderedPageBreak/>
        <w:t xml:space="preserve">CHAPTER </w:t>
      </w:r>
      <w:r w:rsidR="003620BE">
        <w:rPr>
          <w:rFonts w:ascii="Tahoma" w:hAnsi="Tahoma" w:cs="Tahoma"/>
          <w:b/>
          <w:sz w:val="24"/>
          <w:szCs w:val="24"/>
        </w:rPr>
        <w:t>FOUR</w:t>
      </w:r>
    </w:p>
    <w:p w:rsidR="00DA60E9" w:rsidRPr="00E50936" w:rsidRDefault="007F0F09" w:rsidP="00DA60E9">
      <w:pPr>
        <w:spacing w:line="360" w:lineRule="auto"/>
        <w:jc w:val="both"/>
        <w:rPr>
          <w:rFonts w:ascii="Tahoma" w:hAnsi="Tahoma" w:cs="Tahoma"/>
          <w:b/>
          <w:sz w:val="24"/>
          <w:szCs w:val="24"/>
        </w:rPr>
      </w:pPr>
      <w:r>
        <w:rPr>
          <w:rFonts w:ascii="Tahoma" w:hAnsi="Tahoma" w:cs="Tahoma"/>
          <w:b/>
          <w:sz w:val="24"/>
          <w:szCs w:val="24"/>
        </w:rPr>
        <w:t>4.1</w:t>
      </w:r>
      <w:r w:rsidR="003620BE">
        <w:rPr>
          <w:rFonts w:ascii="Tahoma" w:hAnsi="Tahoma" w:cs="Tahoma"/>
          <w:b/>
          <w:sz w:val="24"/>
          <w:szCs w:val="24"/>
        </w:rPr>
        <w:tab/>
      </w:r>
      <w:r w:rsidR="00DA60E9" w:rsidRPr="00E50936">
        <w:rPr>
          <w:rFonts w:ascii="Tahoma" w:hAnsi="Tahoma" w:cs="Tahoma"/>
          <w:b/>
          <w:sz w:val="24"/>
          <w:szCs w:val="24"/>
        </w:rPr>
        <w:t>SUMMARY</w:t>
      </w:r>
    </w:p>
    <w:p w:rsidR="00DA60E9" w:rsidRPr="00E50936" w:rsidRDefault="003620BE" w:rsidP="00DA60E9">
      <w:pPr>
        <w:spacing w:line="360" w:lineRule="auto"/>
        <w:jc w:val="both"/>
        <w:rPr>
          <w:rFonts w:ascii="Tahoma" w:hAnsi="Tahoma" w:cs="Tahoma"/>
          <w:sz w:val="24"/>
          <w:szCs w:val="24"/>
        </w:rPr>
      </w:pPr>
      <w:r>
        <w:rPr>
          <w:rFonts w:ascii="Tahoma" w:hAnsi="Tahoma" w:cs="Tahoma"/>
          <w:sz w:val="24"/>
          <w:szCs w:val="24"/>
        </w:rPr>
        <w:tab/>
      </w:r>
      <w:r w:rsidR="00DA60E9" w:rsidRPr="00E50936">
        <w:rPr>
          <w:rFonts w:ascii="Tahoma" w:hAnsi="Tahoma" w:cs="Tahoma"/>
          <w:sz w:val="24"/>
          <w:szCs w:val="24"/>
        </w:rPr>
        <w:t>Local government administration has generated a lot of interest in recent years. The reason for this is because of the tremendous impact and influence the local government has exerted on the general life pattern of the citizens, particularly in the rural or urban areas.</w:t>
      </w:r>
    </w:p>
    <w:p w:rsidR="00DA60E9" w:rsidRPr="00E50936" w:rsidRDefault="003620BE" w:rsidP="00DA60E9">
      <w:pPr>
        <w:spacing w:line="360" w:lineRule="auto"/>
        <w:jc w:val="both"/>
        <w:rPr>
          <w:rFonts w:ascii="Tahoma" w:hAnsi="Tahoma" w:cs="Tahoma"/>
          <w:sz w:val="24"/>
          <w:szCs w:val="24"/>
        </w:rPr>
      </w:pPr>
      <w:r>
        <w:rPr>
          <w:rFonts w:ascii="Tahoma" w:hAnsi="Tahoma" w:cs="Tahoma"/>
          <w:sz w:val="24"/>
          <w:szCs w:val="24"/>
        </w:rPr>
        <w:tab/>
      </w:r>
      <w:r w:rsidR="00DA60E9" w:rsidRPr="00E50936">
        <w:rPr>
          <w:rFonts w:ascii="Tahoma" w:hAnsi="Tahoma" w:cs="Tahoma"/>
          <w:sz w:val="24"/>
          <w:szCs w:val="24"/>
        </w:rPr>
        <w:t>The fourth schedules to the 1979 constitution has spelt out in great details the functions of local government .these function can only be perform effectively where there is a responsive and dynamic arrangement for financial management</w:t>
      </w:r>
    </w:p>
    <w:p w:rsidR="00DA60E9" w:rsidRPr="00E50936" w:rsidRDefault="003620BE" w:rsidP="00DA60E9">
      <w:pPr>
        <w:spacing w:line="360" w:lineRule="auto"/>
        <w:jc w:val="both"/>
        <w:rPr>
          <w:rFonts w:ascii="Tahoma" w:hAnsi="Tahoma" w:cs="Tahoma"/>
          <w:sz w:val="24"/>
          <w:szCs w:val="24"/>
        </w:rPr>
      </w:pPr>
      <w:r>
        <w:rPr>
          <w:rFonts w:ascii="Tahoma" w:hAnsi="Tahoma" w:cs="Tahoma"/>
          <w:sz w:val="24"/>
          <w:szCs w:val="24"/>
        </w:rPr>
        <w:tab/>
      </w:r>
      <w:r w:rsidR="00DA60E9" w:rsidRPr="00E50936">
        <w:rPr>
          <w:rFonts w:ascii="Tahoma" w:hAnsi="Tahoma" w:cs="Tahoma"/>
          <w:sz w:val="24"/>
          <w:szCs w:val="24"/>
        </w:rPr>
        <w:t>Generally, financial management is concerned with the efficient and effective acquisition and utilization of funds within a frame work of dearly understood objectives. It involves ensuring that financial resources in whatever form are efficiently acquired, safely held, judiciously committed and economically used towards the attainment of predetermined objectives</w:t>
      </w:r>
    </w:p>
    <w:p w:rsidR="00DA60E9" w:rsidRPr="00E50936" w:rsidRDefault="003620BE" w:rsidP="00DA60E9">
      <w:pPr>
        <w:spacing w:line="360" w:lineRule="auto"/>
        <w:jc w:val="both"/>
        <w:rPr>
          <w:rFonts w:ascii="Tahoma" w:hAnsi="Tahoma" w:cs="Tahoma"/>
          <w:sz w:val="24"/>
          <w:szCs w:val="24"/>
        </w:rPr>
      </w:pPr>
      <w:r>
        <w:rPr>
          <w:rFonts w:ascii="Tahoma" w:hAnsi="Tahoma" w:cs="Tahoma"/>
          <w:sz w:val="24"/>
          <w:szCs w:val="24"/>
        </w:rPr>
        <w:tab/>
      </w:r>
      <w:r w:rsidR="00DA60E9" w:rsidRPr="00E50936">
        <w:rPr>
          <w:rFonts w:ascii="Tahoma" w:hAnsi="Tahoma" w:cs="Tahoma"/>
          <w:sz w:val="24"/>
          <w:szCs w:val="24"/>
        </w:rPr>
        <w:t>One major part of financial resources management which is of great concern to the local government system is the fiscal administration which deals with the policy, planning and control of financial and their allocation. It involves the acquisition, custody utilization and accountability for the financial resources circle consist of:</w:t>
      </w:r>
    </w:p>
    <w:p w:rsidR="00DA60E9" w:rsidRPr="00E50936" w:rsidRDefault="00DA60E9" w:rsidP="00DA60E9">
      <w:pPr>
        <w:pStyle w:val="ListParagraph"/>
        <w:numPr>
          <w:ilvl w:val="0"/>
          <w:numId w:val="21"/>
        </w:numPr>
        <w:spacing w:line="360" w:lineRule="auto"/>
        <w:jc w:val="both"/>
        <w:rPr>
          <w:rFonts w:ascii="Tahoma" w:hAnsi="Tahoma" w:cs="Tahoma"/>
          <w:sz w:val="24"/>
          <w:szCs w:val="24"/>
        </w:rPr>
      </w:pPr>
      <w:r w:rsidRPr="00E50936">
        <w:rPr>
          <w:rFonts w:ascii="Tahoma" w:hAnsi="Tahoma" w:cs="Tahoma"/>
          <w:sz w:val="24"/>
          <w:szCs w:val="24"/>
        </w:rPr>
        <w:t>Planning and Programming</w:t>
      </w:r>
    </w:p>
    <w:p w:rsidR="00DA60E9" w:rsidRPr="00E50936" w:rsidRDefault="00DA60E9" w:rsidP="00DA60E9">
      <w:pPr>
        <w:pStyle w:val="ListParagraph"/>
        <w:numPr>
          <w:ilvl w:val="0"/>
          <w:numId w:val="21"/>
        </w:numPr>
        <w:spacing w:line="360" w:lineRule="auto"/>
        <w:jc w:val="both"/>
        <w:rPr>
          <w:rFonts w:ascii="Tahoma" w:hAnsi="Tahoma" w:cs="Tahoma"/>
          <w:sz w:val="24"/>
          <w:szCs w:val="24"/>
        </w:rPr>
      </w:pPr>
      <w:r w:rsidRPr="00E50936">
        <w:rPr>
          <w:rFonts w:ascii="Tahoma" w:hAnsi="Tahoma" w:cs="Tahoma"/>
          <w:sz w:val="24"/>
          <w:szCs w:val="24"/>
        </w:rPr>
        <w:t>Budgeting</w:t>
      </w:r>
    </w:p>
    <w:p w:rsidR="00DA60E9" w:rsidRPr="00E50936" w:rsidRDefault="007F0F09" w:rsidP="00DA60E9">
      <w:pPr>
        <w:spacing w:before="240" w:after="0" w:line="360" w:lineRule="auto"/>
        <w:jc w:val="both"/>
        <w:rPr>
          <w:rFonts w:ascii="Tahoma" w:hAnsi="Tahoma" w:cs="Tahoma"/>
          <w:b/>
          <w:sz w:val="24"/>
          <w:szCs w:val="24"/>
        </w:rPr>
      </w:pPr>
      <w:r>
        <w:rPr>
          <w:rFonts w:ascii="Tahoma" w:hAnsi="Tahoma" w:cs="Tahoma"/>
          <w:b/>
          <w:sz w:val="24"/>
          <w:szCs w:val="24"/>
        </w:rPr>
        <w:t>4.2</w:t>
      </w:r>
      <w:r w:rsidR="003620BE">
        <w:rPr>
          <w:rFonts w:ascii="Tahoma" w:hAnsi="Tahoma" w:cs="Tahoma"/>
          <w:b/>
          <w:sz w:val="24"/>
          <w:szCs w:val="24"/>
        </w:rPr>
        <w:tab/>
      </w:r>
      <w:r w:rsidR="00DA60E9" w:rsidRPr="00E50936">
        <w:rPr>
          <w:rFonts w:ascii="Tahoma" w:hAnsi="Tahoma" w:cs="Tahoma"/>
          <w:b/>
          <w:sz w:val="24"/>
          <w:szCs w:val="24"/>
        </w:rPr>
        <w:t>RECOMMENDATION</w:t>
      </w:r>
    </w:p>
    <w:p w:rsidR="00DA60E9" w:rsidRPr="00E50936" w:rsidRDefault="00DA60E9" w:rsidP="00DA60E9">
      <w:pPr>
        <w:spacing w:before="240" w:after="0" w:line="360" w:lineRule="auto"/>
        <w:jc w:val="both"/>
        <w:rPr>
          <w:rFonts w:ascii="Tahoma" w:hAnsi="Tahoma" w:cs="Tahoma"/>
          <w:sz w:val="24"/>
          <w:szCs w:val="24"/>
        </w:rPr>
      </w:pPr>
      <w:r w:rsidRPr="00E50936">
        <w:rPr>
          <w:rFonts w:ascii="Tahoma" w:hAnsi="Tahoma" w:cs="Tahoma"/>
          <w:sz w:val="24"/>
          <w:szCs w:val="24"/>
        </w:rPr>
        <w:tab/>
        <w:t>During the training program, it was really difficult for most of us serving as the SIWES students to transport down to the office. It really exhausts the whole of money entails strength to achieved the aim off SIWES but we tried and we ensure that punctuality and optimum concentration was given to the program.</w:t>
      </w:r>
    </w:p>
    <w:p w:rsidR="00DA60E9" w:rsidRPr="00E50936" w:rsidRDefault="00DA60E9" w:rsidP="00DA60E9">
      <w:pPr>
        <w:spacing w:before="240" w:after="0" w:line="360" w:lineRule="auto"/>
        <w:jc w:val="both"/>
        <w:rPr>
          <w:rFonts w:ascii="Tahoma" w:hAnsi="Tahoma" w:cs="Tahoma"/>
          <w:sz w:val="24"/>
          <w:szCs w:val="24"/>
        </w:rPr>
      </w:pPr>
      <w:r w:rsidRPr="00E50936">
        <w:rPr>
          <w:rFonts w:ascii="Tahoma" w:hAnsi="Tahoma" w:cs="Tahoma"/>
          <w:sz w:val="24"/>
          <w:szCs w:val="24"/>
        </w:rPr>
        <w:lastRenderedPageBreak/>
        <w:tab/>
        <w:t>I humbly suggest that the federal government of Nigeria should organized a payment schedule for the entire students partaking in the program as finance does play a great role in achieving the major aim of the program such as: punctuality, Credible Attendance and concentration. I hereby urged the Federal Government to see some reasons to fund the program more adequately and make it a mandatory task to all the organization to pay a certain allowance to all the employers of SIWES so as to assist the students cope with the program and if that is done. They will be credibly in attendance and punctuality.</w:t>
      </w:r>
    </w:p>
    <w:p w:rsidR="00DA60E9" w:rsidRPr="00E50936" w:rsidRDefault="00DA60E9" w:rsidP="00DA60E9">
      <w:pPr>
        <w:spacing w:before="240" w:after="0" w:line="360" w:lineRule="auto"/>
        <w:jc w:val="both"/>
        <w:rPr>
          <w:rFonts w:ascii="Tahoma" w:hAnsi="Tahoma" w:cs="Tahoma"/>
          <w:sz w:val="24"/>
          <w:szCs w:val="24"/>
        </w:rPr>
      </w:pPr>
      <w:r w:rsidRPr="00E50936">
        <w:rPr>
          <w:rFonts w:ascii="Tahoma" w:hAnsi="Tahoma" w:cs="Tahoma"/>
          <w:sz w:val="24"/>
          <w:szCs w:val="24"/>
        </w:rPr>
        <w:tab/>
        <w:t>I recommend that the students industrial work scheme (SIWES) should provide places for industrial attachment for students; Industrial Training Fund (ITF) should pay allowance to the various students who undergo the training.</w:t>
      </w:r>
    </w:p>
    <w:p w:rsidR="00DA60E9" w:rsidRPr="00E50936" w:rsidRDefault="00DA60E9" w:rsidP="00DA60E9">
      <w:pPr>
        <w:spacing w:before="240" w:after="0" w:line="360" w:lineRule="auto"/>
        <w:jc w:val="both"/>
        <w:rPr>
          <w:rFonts w:ascii="Tahoma" w:hAnsi="Tahoma" w:cs="Tahoma"/>
          <w:sz w:val="24"/>
          <w:szCs w:val="24"/>
        </w:rPr>
      </w:pPr>
      <w:r w:rsidRPr="00E50936">
        <w:rPr>
          <w:rFonts w:ascii="Tahoma" w:hAnsi="Tahoma" w:cs="Tahoma"/>
          <w:sz w:val="24"/>
          <w:szCs w:val="24"/>
        </w:rPr>
        <w:tab/>
        <w:t>Consequently upon my personal experience and observation as concerned the SIWES program, I noted some obstacle which are hither to the inherent in the exercise. In view of this, I strongly implored the Polytechnic Authority to put into consideration some recommendations.</w:t>
      </w:r>
    </w:p>
    <w:p w:rsidR="00DA60E9" w:rsidRPr="00E50936" w:rsidRDefault="00DA60E9" w:rsidP="00DA60E9">
      <w:pPr>
        <w:pStyle w:val="ListParagraph"/>
        <w:spacing w:line="360" w:lineRule="auto"/>
        <w:jc w:val="both"/>
        <w:rPr>
          <w:rFonts w:ascii="Tahoma" w:hAnsi="Tahoma" w:cs="Tahoma"/>
          <w:sz w:val="24"/>
          <w:szCs w:val="24"/>
        </w:rPr>
      </w:pPr>
    </w:p>
    <w:sectPr w:rsidR="00DA60E9" w:rsidRPr="00E50936" w:rsidSect="00C3181B">
      <w:pgSz w:w="12240" w:h="15840"/>
      <w:pgMar w:top="1440" w:right="1440" w:bottom="1440" w:left="1440" w:header="720" w:footer="720" w:gutter="0"/>
      <w:pgBorders w:display="firstPage">
        <w:top w:val="celticKnotwork" w:sz="24" w:space="1" w:color="auto"/>
        <w:left w:val="celticKnotwork" w:sz="24" w:space="4" w:color="auto"/>
        <w:bottom w:val="celticKnotwork" w:sz="24" w:space="1" w:color="auto"/>
        <w:right w:val="celticKnotwork" w:sz="24" w:space="4" w:color="auto"/>
      </w:pgBorders>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4C7C" w:rsidRDefault="006D4C7C" w:rsidP="00C3181B">
      <w:pPr>
        <w:spacing w:after="0" w:line="240" w:lineRule="auto"/>
      </w:pPr>
      <w:r>
        <w:separator/>
      </w:r>
    </w:p>
  </w:endnote>
  <w:endnote w:type="continuationSeparator" w:id="1">
    <w:p w:rsidR="006D4C7C" w:rsidRDefault="006D4C7C" w:rsidP="00C318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4C7C" w:rsidRDefault="006D4C7C" w:rsidP="00C3181B">
      <w:pPr>
        <w:spacing w:after="0" w:line="240" w:lineRule="auto"/>
      </w:pPr>
      <w:r>
        <w:separator/>
      </w:r>
    </w:p>
  </w:footnote>
  <w:footnote w:type="continuationSeparator" w:id="1">
    <w:p w:rsidR="006D4C7C" w:rsidRDefault="006D4C7C" w:rsidP="00C3181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37845"/>
    <w:multiLevelType w:val="hybridMultilevel"/>
    <w:tmpl w:val="08D8BC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FB45A1"/>
    <w:multiLevelType w:val="hybridMultilevel"/>
    <w:tmpl w:val="9BBE49A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6A3538E"/>
    <w:multiLevelType w:val="hybridMultilevel"/>
    <w:tmpl w:val="9DF8AF82"/>
    <w:lvl w:ilvl="0" w:tplc="EAF673A2">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071B3D66"/>
    <w:multiLevelType w:val="hybridMultilevel"/>
    <w:tmpl w:val="850A36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486BFF"/>
    <w:multiLevelType w:val="hybridMultilevel"/>
    <w:tmpl w:val="BBA073A8"/>
    <w:lvl w:ilvl="0" w:tplc="84CE5AF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nsid w:val="12613455"/>
    <w:multiLevelType w:val="multilevel"/>
    <w:tmpl w:val="3D288D28"/>
    <w:lvl w:ilvl="0">
      <w:start w:val="1"/>
      <w:numFmt w:val="decimal"/>
      <w:lvlText w:val="%1."/>
      <w:lvlJc w:val="left"/>
      <w:pPr>
        <w:ind w:left="108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600" w:hanging="144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400" w:hanging="2160"/>
      </w:pPr>
      <w:rPr>
        <w:rFonts w:hint="default"/>
      </w:rPr>
    </w:lvl>
    <w:lvl w:ilvl="8">
      <w:start w:val="1"/>
      <w:numFmt w:val="decimal"/>
      <w:isLgl/>
      <w:lvlText w:val="%1.%2.%3.%4.%5.%6.%7.%8.%9"/>
      <w:lvlJc w:val="left"/>
      <w:pPr>
        <w:ind w:left="5760" w:hanging="2160"/>
      </w:pPr>
      <w:rPr>
        <w:rFonts w:hint="default"/>
      </w:rPr>
    </w:lvl>
  </w:abstractNum>
  <w:abstractNum w:abstractNumId="6">
    <w:nsid w:val="14E07FA6"/>
    <w:multiLevelType w:val="hybridMultilevel"/>
    <w:tmpl w:val="D3C6D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124151A"/>
    <w:multiLevelType w:val="hybridMultilevel"/>
    <w:tmpl w:val="3208CB42"/>
    <w:lvl w:ilvl="0" w:tplc="861ED6FC">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8">
    <w:nsid w:val="26391320"/>
    <w:multiLevelType w:val="hybridMultilevel"/>
    <w:tmpl w:val="533CA72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7FC7DFE"/>
    <w:multiLevelType w:val="hybridMultilevel"/>
    <w:tmpl w:val="1318CD58"/>
    <w:lvl w:ilvl="0" w:tplc="99B08E1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3A7D1702"/>
    <w:multiLevelType w:val="hybridMultilevel"/>
    <w:tmpl w:val="61BAB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3F7030"/>
    <w:multiLevelType w:val="hybridMultilevel"/>
    <w:tmpl w:val="DD84CB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5ED6095"/>
    <w:multiLevelType w:val="hybridMultilevel"/>
    <w:tmpl w:val="2D02F5DC"/>
    <w:lvl w:ilvl="0" w:tplc="62B2A38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nsid w:val="502907BB"/>
    <w:multiLevelType w:val="multilevel"/>
    <w:tmpl w:val="404033AA"/>
    <w:lvl w:ilvl="0">
      <w:start w:val="1"/>
      <w:numFmt w:val="decimal"/>
      <w:lvlText w:val="%1."/>
      <w:lvlJc w:val="left"/>
      <w:pPr>
        <w:ind w:left="180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600" w:hanging="2160"/>
      </w:pPr>
      <w:rPr>
        <w:rFonts w:hint="default"/>
      </w:rPr>
    </w:lvl>
    <w:lvl w:ilvl="8">
      <w:start w:val="1"/>
      <w:numFmt w:val="decimal"/>
      <w:isLgl/>
      <w:lvlText w:val="%1.%2.%3.%4.%5.%6.%7.%8.%9"/>
      <w:lvlJc w:val="left"/>
      <w:pPr>
        <w:ind w:left="3600" w:hanging="2160"/>
      </w:pPr>
      <w:rPr>
        <w:rFonts w:hint="default"/>
      </w:rPr>
    </w:lvl>
  </w:abstractNum>
  <w:abstractNum w:abstractNumId="14">
    <w:nsid w:val="52BF33D8"/>
    <w:multiLevelType w:val="multilevel"/>
    <w:tmpl w:val="D804CE5C"/>
    <w:lvl w:ilvl="0">
      <w:start w:val="1"/>
      <w:numFmt w:val="decimal"/>
      <w:lvlText w:val="%1."/>
      <w:lvlJc w:val="left"/>
      <w:pPr>
        <w:ind w:left="720" w:hanging="360"/>
      </w:pPr>
      <w:rPr>
        <w:rFonts w:hint="default"/>
      </w:rPr>
    </w:lvl>
    <w:lvl w:ilvl="1">
      <w:start w:val="2"/>
      <w:numFmt w:val="decimal"/>
      <w:isLgl/>
      <w:lvlText w:val="%1.%2"/>
      <w:lvlJc w:val="left"/>
      <w:pPr>
        <w:ind w:left="1110" w:hanging="750"/>
      </w:pPr>
      <w:rPr>
        <w:rFonts w:hint="default"/>
      </w:rPr>
    </w:lvl>
    <w:lvl w:ilvl="2">
      <w:start w:val="1"/>
      <w:numFmt w:val="decimal"/>
      <w:isLgl/>
      <w:lvlText w:val="%1.%2.%3"/>
      <w:lvlJc w:val="left"/>
      <w:pPr>
        <w:ind w:left="1110" w:hanging="75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57366878"/>
    <w:multiLevelType w:val="multilevel"/>
    <w:tmpl w:val="159430D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6">
    <w:nsid w:val="5D5C64BB"/>
    <w:multiLevelType w:val="hybridMultilevel"/>
    <w:tmpl w:val="55AACB84"/>
    <w:lvl w:ilvl="0" w:tplc="7CCAE3B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5E064E9E"/>
    <w:multiLevelType w:val="hybridMultilevel"/>
    <w:tmpl w:val="C9962680"/>
    <w:lvl w:ilvl="0" w:tplc="D9AC269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nsid w:val="5E4B395E"/>
    <w:multiLevelType w:val="hybridMultilevel"/>
    <w:tmpl w:val="0D663CCC"/>
    <w:lvl w:ilvl="0" w:tplc="DE167228">
      <w:start w:val="1"/>
      <w:numFmt w:val="lowerRoman"/>
      <w:lvlText w:val="%1."/>
      <w:lvlJc w:val="left"/>
      <w:pPr>
        <w:ind w:left="72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604F0AB0"/>
    <w:multiLevelType w:val="multilevel"/>
    <w:tmpl w:val="B0565D04"/>
    <w:lvl w:ilvl="0">
      <w:start w:val="1"/>
      <w:numFmt w:val="decimal"/>
      <w:lvlText w:val="%1."/>
      <w:lvlJc w:val="left"/>
      <w:pPr>
        <w:ind w:left="720" w:hanging="360"/>
      </w:pPr>
      <w:rPr>
        <w:rFonts w:hint="default"/>
      </w:rPr>
    </w:lvl>
    <w:lvl w:ilvl="1">
      <w:start w:val="2"/>
      <w:numFmt w:val="decimal"/>
      <w:isLgl/>
      <w:lvlText w:val="%1.%2"/>
      <w:lvlJc w:val="left"/>
      <w:pPr>
        <w:ind w:left="862"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0">
    <w:nsid w:val="61053EB8"/>
    <w:multiLevelType w:val="hybridMultilevel"/>
    <w:tmpl w:val="D5743E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4D1003D"/>
    <w:multiLevelType w:val="hybridMultilevel"/>
    <w:tmpl w:val="88E65D62"/>
    <w:lvl w:ilvl="0" w:tplc="2520BF6E">
      <w:start w:val="1"/>
      <w:numFmt w:val="lowerLetter"/>
      <w:lvlText w:val="%1."/>
      <w:lvlJc w:val="left"/>
      <w:pPr>
        <w:ind w:left="705" w:hanging="360"/>
      </w:pPr>
      <w:rPr>
        <w:rFonts w:hint="default"/>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22">
    <w:nsid w:val="66244514"/>
    <w:multiLevelType w:val="multilevel"/>
    <w:tmpl w:val="2ECCD352"/>
    <w:lvl w:ilvl="0">
      <w:start w:val="1"/>
      <w:numFmt w:val="decimal"/>
      <w:lvlText w:val="%1."/>
      <w:lvlJc w:val="left"/>
      <w:pPr>
        <w:ind w:left="1440" w:hanging="360"/>
      </w:pPr>
      <w:rPr>
        <w:rFonts w:hint="default"/>
      </w:rPr>
    </w:lvl>
    <w:lvl w:ilvl="1">
      <w:start w:val="2"/>
      <w:numFmt w:val="decimal"/>
      <w:isLgl/>
      <w:lvlText w:val="%1.%2"/>
      <w:lvlJc w:val="left"/>
      <w:pPr>
        <w:ind w:left="2880" w:hanging="720"/>
      </w:pPr>
      <w:rPr>
        <w:rFonts w:hint="default"/>
      </w:rPr>
    </w:lvl>
    <w:lvl w:ilvl="2">
      <w:start w:val="1"/>
      <w:numFmt w:val="decimal"/>
      <w:isLgl/>
      <w:lvlText w:val="%1.%2.%3"/>
      <w:lvlJc w:val="left"/>
      <w:pPr>
        <w:ind w:left="3960" w:hanging="720"/>
      </w:pPr>
      <w:rPr>
        <w:rFonts w:hint="default"/>
      </w:rPr>
    </w:lvl>
    <w:lvl w:ilvl="3">
      <w:start w:val="1"/>
      <w:numFmt w:val="decimal"/>
      <w:isLgl/>
      <w:lvlText w:val="%1.%2.%3.%4"/>
      <w:lvlJc w:val="left"/>
      <w:pPr>
        <w:ind w:left="5400" w:hanging="1080"/>
      </w:pPr>
      <w:rPr>
        <w:rFonts w:hint="default"/>
      </w:rPr>
    </w:lvl>
    <w:lvl w:ilvl="4">
      <w:start w:val="1"/>
      <w:numFmt w:val="decimal"/>
      <w:isLgl/>
      <w:lvlText w:val="%1.%2.%3.%4.%5"/>
      <w:lvlJc w:val="left"/>
      <w:pPr>
        <w:ind w:left="6840" w:hanging="1440"/>
      </w:pPr>
      <w:rPr>
        <w:rFonts w:hint="default"/>
      </w:rPr>
    </w:lvl>
    <w:lvl w:ilvl="5">
      <w:start w:val="1"/>
      <w:numFmt w:val="decimal"/>
      <w:isLgl/>
      <w:lvlText w:val="%1.%2.%3.%4.%5.%6"/>
      <w:lvlJc w:val="left"/>
      <w:pPr>
        <w:ind w:left="7920" w:hanging="1440"/>
      </w:pPr>
      <w:rPr>
        <w:rFonts w:hint="default"/>
      </w:rPr>
    </w:lvl>
    <w:lvl w:ilvl="6">
      <w:start w:val="1"/>
      <w:numFmt w:val="decimal"/>
      <w:isLgl/>
      <w:lvlText w:val="%1.%2.%3.%4.%5.%6.%7"/>
      <w:lvlJc w:val="left"/>
      <w:pPr>
        <w:ind w:left="9360" w:hanging="1800"/>
      </w:pPr>
      <w:rPr>
        <w:rFonts w:hint="default"/>
      </w:rPr>
    </w:lvl>
    <w:lvl w:ilvl="7">
      <w:start w:val="1"/>
      <w:numFmt w:val="decimal"/>
      <w:isLgl/>
      <w:lvlText w:val="%1.%2.%3.%4.%5.%6.%7.%8"/>
      <w:lvlJc w:val="left"/>
      <w:pPr>
        <w:ind w:left="10800" w:hanging="2160"/>
      </w:pPr>
      <w:rPr>
        <w:rFonts w:hint="default"/>
      </w:rPr>
    </w:lvl>
    <w:lvl w:ilvl="8">
      <w:start w:val="1"/>
      <w:numFmt w:val="decimal"/>
      <w:isLgl/>
      <w:lvlText w:val="%1.%2.%3.%4.%5.%6.%7.%8.%9"/>
      <w:lvlJc w:val="left"/>
      <w:pPr>
        <w:ind w:left="11880" w:hanging="2160"/>
      </w:pPr>
      <w:rPr>
        <w:rFonts w:hint="default"/>
      </w:rPr>
    </w:lvl>
  </w:abstractNum>
  <w:abstractNum w:abstractNumId="23">
    <w:nsid w:val="73C52CAB"/>
    <w:multiLevelType w:val="multilevel"/>
    <w:tmpl w:val="AFF60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43C011E"/>
    <w:multiLevelType w:val="hybridMultilevel"/>
    <w:tmpl w:val="17F68A72"/>
    <w:lvl w:ilvl="0" w:tplc="644C516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nsid w:val="76EE6044"/>
    <w:multiLevelType w:val="hybridMultilevel"/>
    <w:tmpl w:val="0D42E4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BB07473"/>
    <w:multiLevelType w:val="hybridMultilevel"/>
    <w:tmpl w:val="41ACCF8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5"/>
  </w:num>
  <w:num w:numId="5">
    <w:abstractNumId w:val="1"/>
  </w:num>
  <w:num w:numId="6">
    <w:abstractNumId w:val="2"/>
  </w:num>
  <w:num w:numId="7">
    <w:abstractNumId w:val="19"/>
  </w:num>
  <w:num w:numId="8">
    <w:abstractNumId w:val="26"/>
  </w:num>
  <w:num w:numId="9">
    <w:abstractNumId w:val="6"/>
  </w:num>
  <w:num w:numId="10">
    <w:abstractNumId w:val="16"/>
  </w:num>
  <w:num w:numId="11">
    <w:abstractNumId w:val="12"/>
  </w:num>
  <w:num w:numId="12">
    <w:abstractNumId w:val="25"/>
  </w:num>
  <w:num w:numId="13">
    <w:abstractNumId w:val="9"/>
  </w:num>
  <w:num w:numId="14">
    <w:abstractNumId w:val="22"/>
  </w:num>
  <w:num w:numId="15">
    <w:abstractNumId w:val="13"/>
  </w:num>
  <w:num w:numId="16">
    <w:abstractNumId w:val="4"/>
  </w:num>
  <w:num w:numId="17">
    <w:abstractNumId w:val="7"/>
  </w:num>
  <w:num w:numId="18">
    <w:abstractNumId w:val="24"/>
  </w:num>
  <w:num w:numId="19">
    <w:abstractNumId w:val="8"/>
  </w:num>
  <w:num w:numId="20">
    <w:abstractNumId w:val="17"/>
  </w:num>
  <w:num w:numId="21">
    <w:abstractNumId w:val="21"/>
  </w:num>
  <w:num w:numId="22">
    <w:abstractNumId w:val="10"/>
  </w:num>
  <w:num w:numId="23">
    <w:abstractNumId w:val="14"/>
  </w:num>
  <w:num w:numId="24">
    <w:abstractNumId w:val="0"/>
  </w:num>
  <w:num w:numId="25">
    <w:abstractNumId w:val="20"/>
  </w:num>
  <w:num w:numId="26">
    <w:abstractNumId w:val="3"/>
  </w:num>
  <w:num w:numId="27">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DA60E9"/>
    <w:rsid w:val="000453F6"/>
    <w:rsid w:val="001016F2"/>
    <w:rsid w:val="00121946"/>
    <w:rsid w:val="00176FFA"/>
    <w:rsid w:val="001A6E5C"/>
    <w:rsid w:val="00280A66"/>
    <w:rsid w:val="003620BE"/>
    <w:rsid w:val="003A38A3"/>
    <w:rsid w:val="004550E9"/>
    <w:rsid w:val="004B4A19"/>
    <w:rsid w:val="005219A3"/>
    <w:rsid w:val="005A5E33"/>
    <w:rsid w:val="006D2A49"/>
    <w:rsid w:val="006D4C7C"/>
    <w:rsid w:val="00735F00"/>
    <w:rsid w:val="007E20EE"/>
    <w:rsid w:val="007F0F09"/>
    <w:rsid w:val="008D4EF5"/>
    <w:rsid w:val="00983A2D"/>
    <w:rsid w:val="00B04D7B"/>
    <w:rsid w:val="00C3181B"/>
    <w:rsid w:val="00C74D82"/>
    <w:rsid w:val="00C75BAD"/>
    <w:rsid w:val="00D80F0F"/>
    <w:rsid w:val="00DA454F"/>
    <w:rsid w:val="00DA60E9"/>
    <w:rsid w:val="00FA6DBF"/>
    <w:rsid w:val="00FB770F"/>
    <w:rsid w:val="00FC69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4" type="connector" idref="#_x0000_s1026"/>
        <o:r id="V:Rule15" type="connector" idref="#_x0000_s1049"/>
        <o:r id="V:Rule16" type="connector" idref="#_x0000_s1029"/>
        <o:r id="V:Rule17" type="connector" idref="#_x0000_s1027"/>
        <o:r id="V:Rule18" type="connector" idref="#_x0000_s1030"/>
        <o:r id="V:Rule19" type="connector" idref="#_x0000_s1047"/>
        <o:r id="V:Rule20" type="connector" idref="#_x0000_s1045"/>
        <o:r id="V:Rule21" type="connector" idref="#_x0000_s1028"/>
        <o:r id="V:Rule22" type="connector" idref="#_x0000_s1046"/>
        <o:r id="V:Rule23" type="connector" idref="#_x0000_s1043"/>
        <o:r id="V:Rule24" type="connector" idref="#_x0000_s1042"/>
        <o:r id="V:Rule25" type="connector" idref="#_x0000_s1048"/>
        <o:r id="V:Rule26" type="connector" idref="#_x0000_s104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0E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60E9"/>
    <w:pPr>
      <w:ind w:left="720"/>
      <w:contextualSpacing/>
    </w:pPr>
  </w:style>
  <w:style w:type="paragraph" w:styleId="NormalWeb">
    <w:name w:val="Normal (Web)"/>
    <w:basedOn w:val="Normal"/>
    <w:uiPriority w:val="99"/>
    <w:unhideWhenUsed/>
    <w:rsid w:val="00DA60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A60E9"/>
    <w:rPr>
      <w:b/>
      <w:bCs/>
    </w:rPr>
  </w:style>
  <w:style w:type="character" w:customStyle="1" w:styleId="ml-1">
    <w:name w:val="ml-1"/>
    <w:basedOn w:val="DefaultParagraphFont"/>
    <w:rsid w:val="00DA60E9"/>
  </w:style>
  <w:style w:type="character" w:customStyle="1" w:styleId="max-w-full">
    <w:name w:val="max-w-full"/>
    <w:basedOn w:val="DefaultParagraphFont"/>
    <w:rsid w:val="00DA60E9"/>
  </w:style>
  <w:style w:type="character" w:customStyle="1" w:styleId="-mr-1">
    <w:name w:val="-mr-1"/>
    <w:basedOn w:val="DefaultParagraphFont"/>
    <w:rsid w:val="00DA60E9"/>
  </w:style>
  <w:style w:type="paragraph" w:styleId="Header">
    <w:name w:val="header"/>
    <w:basedOn w:val="Normal"/>
    <w:link w:val="HeaderChar"/>
    <w:uiPriority w:val="99"/>
    <w:semiHidden/>
    <w:unhideWhenUsed/>
    <w:rsid w:val="00C3181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3181B"/>
  </w:style>
  <w:style w:type="paragraph" w:styleId="Footer">
    <w:name w:val="footer"/>
    <w:basedOn w:val="Normal"/>
    <w:link w:val="FooterChar"/>
    <w:uiPriority w:val="99"/>
    <w:semiHidden/>
    <w:unhideWhenUsed/>
    <w:rsid w:val="00C3181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3181B"/>
  </w:style>
</w:styles>
</file>

<file path=word/webSettings.xml><?xml version="1.0" encoding="utf-8"?>
<w:webSettings xmlns:r="http://schemas.openxmlformats.org/officeDocument/2006/relationships" xmlns:w="http://schemas.openxmlformats.org/wordprocessingml/2006/main">
  <w:divs>
    <w:div w:id="1405908958">
      <w:bodyDiv w:val="1"/>
      <w:marLeft w:val="0"/>
      <w:marRight w:val="0"/>
      <w:marTop w:val="0"/>
      <w:marBottom w:val="0"/>
      <w:divBdr>
        <w:top w:val="none" w:sz="0" w:space="0" w:color="auto"/>
        <w:left w:val="none" w:sz="0" w:space="0" w:color="auto"/>
        <w:bottom w:val="none" w:sz="0" w:space="0" w:color="auto"/>
        <w:right w:val="none" w:sz="0" w:space="0" w:color="auto"/>
      </w:divBdr>
    </w:div>
    <w:div w:id="1570115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22</Pages>
  <Words>3933</Words>
  <Characters>22420</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2025-02-26T12:41:00Z</dcterms:created>
  <dcterms:modified xsi:type="dcterms:W3CDTF">2025-03-04T14:18:00Z</dcterms:modified>
</cp:coreProperties>
</file>