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D3" w:rsidRPr="006803C4" w:rsidRDefault="00130AD3" w:rsidP="00130AD3">
      <w:pPr>
        <w:spacing w:line="480" w:lineRule="auto"/>
        <w:jc w:val="center"/>
        <w:rPr>
          <w:rFonts w:ascii="Bookman Old Style" w:hAnsi="Bookman Old Style"/>
          <w:sz w:val="26"/>
          <w:szCs w:val="26"/>
        </w:rPr>
      </w:pPr>
      <w:r w:rsidRPr="006803C4">
        <w:rPr>
          <w:rFonts w:ascii="Bookman Old Style" w:hAnsi="Bookman Old Style"/>
          <w:noProof/>
          <w:sz w:val="26"/>
          <w:szCs w:val="26"/>
          <w:lang w:val="en-GB" w:eastAsia="en-GB"/>
        </w:rPr>
        <w:drawing>
          <wp:inline distT="0" distB="0" distL="0" distR="0">
            <wp:extent cx="988151" cy="933254"/>
            <wp:effectExtent l="19050" t="0" r="2449" b="0"/>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130AD3" w:rsidRPr="006803C4" w:rsidRDefault="00130AD3" w:rsidP="00130AD3">
      <w:pPr>
        <w:jc w:val="center"/>
        <w:rPr>
          <w:rFonts w:ascii="Bookman Old Style" w:hAnsi="Bookman Old Style"/>
          <w:sz w:val="26"/>
          <w:szCs w:val="26"/>
        </w:rPr>
      </w:pPr>
    </w:p>
    <w:p w:rsidR="00130AD3" w:rsidRPr="006803C4" w:rsidRDefault="00130AD3" w:rsidP="00130AD3">
      <w:pPr>
        <w:jc w:val="center"/>
        <w:rPr>
          <w:rFonts w:ascii="Bookman Old Style" w:hAnsi="Bookman Old Style"/>
          <w:sz w:val="26"/>
          <w:szCs w:val="26"/>
        </w:rPr>
      </w:pPr>
      <w:r w:rsidRPr="006803C4">
        <w:rPr>
          <w:rFonts w:ascii="Bookman Old Style" w:hAnsi="Bookman Old Style"/>
          <w:sz w:val="26"/>
          <w:szCs w:val="26"/>
        </w:rPr>
        <w:t>A TECHNICAL REPORT</w:t>
      </w:r>
    </w:p>
    <w:p w:rsidR="00130AD3" w:rsidRPr="006803C4" w:rsidRDefault="00130AD3" w:rsidP="00130AD3">
      <w:pPr>
        <w:jc w:val="center"/>
        <w:rPr>
          <w:rFonts w:ascii="Bookman Old Style" w:hAnsi="Bookman Old Style"/>
          <w:sz w:val="26"/>
          <w:szCs w:val="26"/>
        </w:rPr>
      </w:pPr>
      <w:r w:rsidRPr="006803C4">
        <w:rPr>
          <w:rFonts w:ascii="Bookman Old Style" w:hAnsi="Bookman Old Style"/>
          <w:sz w:val="26"/>
          <w:szCs w:val="26"/>
        </w:rPr>
        <w:t>STUDENT INDUSTRIAL WORKING EXPERIENCE SCHEME</w:t>
      </w:r>
    </w:p>
    <w:p w:rsidR="00130AD3" w:rsidRPr="006803C4" w:rsidRDefault="00130AD3" w:rsidP="00130AD3">
      <w:pPr>
        <w:jc w:val="center"/>
        <w:rPr>
          <w:rFonts w:ascii="Bookman Old Style" w:hAnsi="Bookman Old Style"/>
          <w:sz w:val="26"/>
          <w:szCs w:val="26"/>
        </w:rPr>
      </w:pPr>
      <w:r w:rsidRPr="006803C4">
        <w:rPr>
          <w:rFonts w:ascii="Bookman Old Style" w:hAnsi="Bookman Old Style"/>
          <w:sz w:val="26"/>
          <w:szCs w:val="26"/>
        </w:rPr>
        <w:t>(SIWES)</w:t>
      </w:r>
    </w:p>
    <w:p w:rsidR="00130AD3" w:rsidRPr="006803C4" w:rsidRDefault="00130AD3" w:rsidP="00130AD3">
      <w:pPr>
        <w:tabs>
          <w:tab w:val="center" w:pos="4680"/>
          <w:tab w:val="left" w:pos="5797"/>
        </w:tabs>
        <w:rPr>
          <w:rFonts w:ascii="Bookman Old Style" w:hAnsi="Bookman Old Style"/>
          <w:b/>
          <w:sz w:val="26"/>
          <w:szCs w:val="26"/>
        </w:rPr>
      </w:pPr>
      <w:r w:rsidRPr="006803C4">
        <w:rPr>
          <w:rFonts w:ascii="Bookman Old Style" w:hAnsi="Bookman Old Style"/>
          <w:b/>
          <w:sz w:val="26"/>
          <w:szCs w:val="26"/>
        </w:rPr>
        <w:tab/>
      </w:r>
    </w:p>
    <w:p w:rsidR="00130AD3" w:rsidRPr="006803C4" w:rsidRDefault="00130AD3" w:rsidP="00130AD3">
      <w:pPr>
        <w:tabs>
          <w:tab w:val="center" w:pos="4680"/>
          <w:tab w:val="left" w:pos="5797"/>
        </w:tabs>
        <w:jc w:val="center"/>
        <w:rPr>
          <w:rFonts w:ascii="Bookman Old Style" w:hAnsi="Bookman Old Style"/>
          <w:b/>
          <w:sz w:val="26"/>
          <w:szCs w:val="26"/>
        </w:rPr>
      </w:pPr>
      <w:r w:rsidRPr="006803C4">
        <w:rPr>
          <w:rFonts w:ascii="Bookman Old Style" w:hAnsi="Bookman Old Style"/>
          <w:b/>
          <w:sz w:val="26"/>
          <w:szCs w:val="26"/>
        </w:rPr>
        <w:t>Held at</w:t>
      </w:r>
    </w:p>
    <w:p w:rsidR="00130AD3" w:rsidRPr="006803C4" w:rsidRDefault="00130AD3" w:rsidP="00130AD3">
      <w:pPr>
        <w:tabs>
          <w:tab w:val="center" w:pos="4680"/>
          <w:tab w:val="left" w:pos="5797"/>
        </w:tabs>
        <w:jc w:val="center"/>
        <w:rPr>
          <w:rFonts w:ascii="Arial Black" w:hAnsi="Arial Black"/>
          <w:b/>
          <w:sz w:val="26"/>
          <w:szCs w:val="26"/>
        </w:rPr>
      </w:pPr>
      <w:r w:rsidRPr="006803C4">
        <w:rPr>
          <w:rFonts w:ascii="Arial Black" w:hAnsi="Arial Black"/>
          <w:b/>
          <w:sz w:val="26"/>
          <w:szCs w:val="26"/>
        </w:rPr>
        <w:t xml:space="preserve"> </w:t>
      </w:r>
    </w:p>
    <w:p w:rsidR="00130AD3" w:rsidRPr="006803C4" w:rsidRDefault="00637D85" w:rsidP="00130AD3">
      <w:pPr>
        <w:spacing w:after="120"/>
        <w:jc w:val="center"/>
        <w:rPr>
          <w:rFonts w:ascii="Bookman Old Style" w:hAnsi="Bookman Old Style"/>
          <w:b/>
          <w:sz w:val="26"/>
          <w:szCs w:val="26"/>
        </w:rPr>
      </w:pPr>
      <w:r>
        <w:rPr>
          <w:rFonts w:ascii="Bookman Old Style" w:hAnsi="Bookman Old Style"/>
          <w:b/>
          <w:sz w:val="26"/>
          <w:szCs w:val="26"/>
        </w:rPr>
        <w:t>SMART INVESTMENTS LIMITED</w:t>
      </w:r>
      <w:r w:rsidR="00130AD3">
        <w:rPr>
          <w:rFonts w:ascii="Bookman Old Style" w:hAnsi="Bookman Old Style"/>
          <w:b/>
          <w:sz w:val="26"/>
          <w:szCs w:val="26"/>
        </w:rPr>
        <w:t>,</w:t>
      </w:r>
      <w:r>
        <w:rPr>
          <w:rFonts w:ascii="Bookman Old Style" w:hAnsi="Bookman Old Style"/>
          <w:b/>
          <w:sz w:val="26"/>
          <w:szCs w:val="26"/>
        </w:rPr>
        <w:t>OJO</w:t>
      </w:r>
      <w:r w:rsidR="00130AD3">
        <w:rPr>
          <w:rFonts w:ascii="Bookman Old Style" w:hAnsi="Bookman Old Style"/>
          <w:b/>
          <w:sz w:val="26"/>
          <w:szCs w:val="26"/>
        </w:rPr>
        <w:t xml:space="preserve"> </w:t>
      </w:r>
      <w:r>
        <w:rPr>
          <w:rFonts w:ascii="Bookman Old Style" w:hAnsi="Bookman Old Style"/>
          <w:b/>
          <w:sz w:val="26"/>
          <w:szCs w:val="26"/>
        </w:rPr>
        <w:t xml:space="preserve">LAGOS </w:t>
      </w:r>
      <w:r w:rsidR="00130AD3">
        <w:rPr>
          <w:rFonts w:ascii="Bookman Old Style" w:hAnsi="Bookman Old Style"/>
          <w:b/>
          <w:sz w:val="26"/>
          <w:szCs w:val="26"/>
        </w:rPr>
        <w:t>STATE</w:t>
      </w:r>
    </w:p>
    <w:p w:rsidR="00130AD3" w:rsidRPr="006803C4" w:rsidRDefault="00130AD3" w:rsidP="00130AD3">
      <w:pPr>
        <w:spacing w:after="120"/>
        <w:jc w:val="center"/>
        <w:rPr>
          <w:rFonts w:ascii="Bookman Old Style" w:hAnsi="Bookman Old Style"/>
          <w:b/>
          <w:sz w:val="26"/>
          <w:szCs w:val="26"/>
        </w:rPr>
      </w:pPr>
      <w:r w:rsidRPr="006803C4">
        <w:rPr>
          <w:rFonts w:ascii="Bookman Old Style" w:hAnsi="Bookman Old Style"/>
          <w:b/>
          <w:sz w:val="26"/>
          <w:szCs w:val="26"/>
        </w:rPr>
        <w:t>Prepared by:</w:t>
      </w:r>
    </w:p>
    <w:p w:rsidR="00130AD3" w:rsidRPr="006803C4" w:rsidRDefault="00130AD3" w:rsidP="00130AD3">
      <w:pPr>
        <w:spacing w:after="120"/>
        <w:jc w:val="center"/>
        <w:rPr>
          <w:rFonts w:ascii="Arial Black" w:hAnsi="Arial Black"/>
          <w:b/>
          <w:sz w:val="36"/>
          <w:szCs w:val="36"/>
        </w:rPr>
      </w:pPr>
      <w:r>
        <w:rPr>
          <w:rFonts w:ascii="Arial Black" w:hAnsi="Arial Black"/>
          <w:b/>
          <w:sz w:val="36"/>
          <w:szCs w:val="36"/>
        </w:rPr>
        <w:t>LATEEF ROKIBAT BOLUWATIFE</w:t>
      </w:r>
    </w:p>
    <w:p w:rsidR="00130AD3" w:rsidRPr="006803C4" w:rsidRDefault="00130AD3" w:rsidP="00130AD3">
      <w:pPr>
        <w:spacing w:after="120"/>
        <w:jc w:val="center"/>
        <w:rPr>
          <w:rFonts w:ascii="Arial Black" w:hAnsi="Arial Black"/>
          <w:b/>
          <w:sz w:val="36"/>
          <w:szCs w:val="36"/>
        </w:rPr>
      </w:pPr>
      <w:r>
        <w:rPr>
          <w:rFonts w:ascii="Arial Black" w:hAnsi="Arial Black"/>
          <w:b/>
          <w:sz w:val="36"/>
          <w:szCs w:val="36"/>
        </w:rPr>
        <w:t>ND/23/BFN/PT/0017</w:t>
      </w:r>
    </w:p>
    <w:p w:rsidR="00130AD3" w:rsidRPr="006803C4" w:rsidRDefault="00130AD3" w:rsidP="00130AD3">
      <w:pPr>
        <w:jc w:val="center"/>
        <w:rPr>
          <w:rFonts w:ascii="Bookman Old Style" w:hAnsi="Bookman Old Style"/>
          <w:b/>
          <w:sz w:val="26"/>
          <w:szCs w:val="26"/>
        </w:rPr>
      </w:pPr>
    </w:p>
    <w:p w:rsidR="00130AD3" w:rsidRPr="006803C4" w:rsidRDefault="00130AD3" w:rsidP="00130AD3">
      <w:pPr>
        <w:jc w:val="center"/>
        <w:rPr>
          <w:rFonts w:ascii="Bookman Old Style" w:hAnsi="Bookman Old Style"/>
          <w:b/>
          <w:sz w:val="26"/>
          <w:szCs w:val="26"/>
        </w:rPr>
      </w:pPr>
      <w:r w:rsidRPr="006803C4">
        <w:rPr>
          <w:rFonts w:ascii="Bookman Old Style" w:hAnsi="Bookman Old Style"/>
          <w:b/>
          <w:sz w:val="26"/>
          <w:szCs w:val="26"/>
        </w:rPr>
        <w:t>SUBMITTED TO</w:t>
      </w:r>
    </w:p>
    <w:p w:rsidR="00130AD3" w:rsidRPr="006803C4" w:rsidRDefault="00130AD3" w:rsidP="00130AD3">
      <w:pPr>
        <w:jc w:val="center"/>
        <w:rPr>
          <w:rFonts w:ascii="Bookman Old Style" w:hAnsi="Bookman Old Style"/>
          <w:sz w:val="26"/>
          <w:szCs w:val="26"/>
        </w:rPr>
      </w:pPr>
    </w:p>
    <w:p w:rsidR="00130AD3" w:rsidRPr="006803C4" w:rsidRDefault="00130AD3" w:rsidP="00130AD3">
      <w:pPr>
        <w:jc w:val="center"/>
        <w:rPr>
          <w:rFonts w:ascii="Bookman Old Style" w:hAnsi="Bookman Old Style"/>
          <w:sz w:val="26"/>
          <w:szCs w:val="26"/>
        </w:rPr>
      </w:pPr>
      <w:r w:rsidRPr="006803C4">
        <w:rPr>
          <w:rFonts w:ascii="Bookman Old Style" w:hAnsi="Bookman Old Style"/>
          <w:sz w:val="26"/>
          <w:szCs w:val="26"/>
        </w:rPr>
        <w:t xml:space="preserve">DEPARTMENT OF </w:t>
      </w:r>
      <w:r>
        <w:rPr>
          <w:rFonts w:ascii="Bookman Old Style" w:hAnsi="Bookman Old Style"/>
          <w:sz w:val="26"/>
          <w:szCs w:val="26"/>
        </w:rPr>
        <w:t>BANKING AND FINANCE</w:t>
      </w:r>
    </w:p>
    <w:p w:rsidR="00130AD3" w:rsidRPr="006803C4" w:rsidRDefault="00130AD3" w:rsidP="00130AD3">
      <w:pPr>
        <w:jc w:val="center"/>
        <w:rPr>
          <w:rFonts w:ascii="Bookman Old Style" w:hAnsi="Bookman Old Style"/>
          <w:sz w:val="26"/>
          <w:szCs w:val="26"/>
        </w:rPr>
      </w:pPr>
      <w:r w:rsidRPr="006803C4">
        <w:rPr>
          <w:rFonts w:ascii="Bookman Old Style" w:hAnsi="Bookman Old Style"/>
          <w:sz w:val="26"/>
          <w:szCs w:val="26"/>
        </w:rPr>
        <w:t>INSTITUTE OF FINANCE AND MANAGEMENT STUDIES</w:t>
      </w:r>
    </w:p>
    <w:p w:rsidR="00130AD3" w:rsidRPr="006803C4" w:rsidRDefault="00130AD3" w:rsidP="00130AD3">
      <w:pPr>
        <w:jc w:val="center"/>
        <w:rPr>
          <w:rFonts w:ascii="Bookman Old Style" w:hAnsi="Bookman Old Style"/>
          <w:sz w:val="26"/>
          <w:szCs w:val="26"/>
        </w:rPr>
      </w:pPr>
      <w:r w:rsidRPr="006803C4">
        <w:rPr>
          <w:rFonts w:ascii="Bookman Old Style" w:hAnsi="Bookman Old Style"/>
          <w:sz w:val="26"/>
          <w:szCs w:val="26"/>
        </w:rPr>
        <w:t>KWARA STATE POLYTECHNIC, ILORIN</w:t>
      </w:r>
    </w:p>
    <w:p w:rsidR="00130AD3" w:rsidRPr="006803C4" w:rsidRDefault="00130AD3" w:rsidP="00130AD3">
      <w:pPr>
        <w:jc w:val="center"/>
        <w:rPr>
          <w:rFonts w:ascii="Bookman Old Style" w:hAnsi="Bookman Old Style"/>
          <w:sz w:val="26"/>
          <w:szCs w:val="26"/>
        </w:rPr>
      </w:pPr>
    </w:p>
    <w:p w:rsidR="00130AD3" w:rsidRPr="006803C4" w:rsidRDefault="00130AD3" w:rsidP="00130AD3">
      <w:pPr>
        <w:jc w:val="center"/>
        <w:rPr>
          <w:rFonts w:ascii="Bookman Old Style" w:hAnsi="Bookman Old Style"/>
          <w:sz w:val="26"/>
          <w:szCs w:val="26"/>
        </w:rPr>
      </w:pPr>
    </w:p>
    <w:p w:rsidR="00130AD3" w:rsidRPr="006803C4" w:rsidRDefault="00130AD3" w:rsidP="00130AD3">
      <w:pPr>
        <w:jc w:val="center"/>
        <w:rPr>
          <w:rFonts w:ascii="Bookman Old Style" w:hAnsi="Bookman Old Style"/>
          <w:sz w:val="26"/>
          <w:szCs w:val="26"/>
        </w:rPr>
      </w:pPr>
    </w:p>
    <w:p w:rsidR="00130AD3" w:rsidRPr="006803C4" w:rsidRDefault="00130AD3" w:rsidP="00130AD3">
      <w:pPr>
        <w:jc w:val="center"/>
        <w:rPr>
          <w:rFonts w:ascii="Bookman Old Style" w:hAnsi="Bookman Old Style"/>
          <w:b/>
          <w:sz w:val="26"/>
          <w:szCs w:val="26"/>
        </w:rPr>
      </w:pPr>
      <w:r w:rsidRPr="006803C4">
        <w:rPr>
          <w:rFonts w:ascii="Bookman Old Style" w:hAnsi="Bookman Old Style"/>
          <w:sz w:val="26"/>
          <w:szCs w:val="26"/>
        </w:rPr>
        <w:t xml:space="preserve">INPARTIAL FULFILLMENT OF THE AWARD OF THE REQUIREMENT OF THE AWARD OF NATIONAL DIPLOMA IN </w:t>
      </w:r>
      <w:r>
        <w:rPr>
          <w:rFonts w:ascii="Bookman Old Style" w:hAnsi="Bookman Old Style"/>
          <w:sz w:val="26"/>
          <w:szCs w:val="26"/>
        </w:rPr>
        <w:t>BANKING AND FINANCE</w:t>
      </w:r>
    </w:p>
    <w:p w:rsidR="00130AD3" w:rsidRPr="006803C4" w:rsidRDefault="00130AD3" w:rsidP="00130AD3">
      <w:pPr>
        <w:ind w:left="2880" w:firstLine="720"/>
        <w:jc w:val="center"/>
        <w:rPr>
          <w:rFonts w:ascii="Bookman Old Style" w:hAnsi="Bookman Old Style"/>
          <w:b/>
          <w:sz w:val="26"/>
          <w:szCs w:val="26"/>
        </w:rPr>
      </w:pPr>
    </w:p>
    <w:p w:rsidR="00130AD3" w:rsidRPr="006803C4" w:rsidRDefault="00130AD3" w:rsidP="00130AD3">
      <w:pPr>
        <w:ind w:left="4320" w:firstLine="720"/>
        <w:rPr>
          <w:rFonts w:ascii="Bookman Old Style" w:hAnsi="Bookman Old Style"/>
          <w:b/>
          <w:sz w:val="26"/>
          <w:szCs w:val="26"/>
        </w:rPr>
      </w:pPr>
    </w:p>
    <w:p w:rsidR="00130AD3" w:rsidRPr="006803C4" w:rsidRDefault="00130AD3" w:rsidP="00130AD3">
      <w:pPr>
        <w:tabs>
          <w:tab w:val="left" w:pos="3630"/>
          <w:tab w:val="center" w:pos="4680"/>
        </w:tabs>
        <w:spacing w:line="480" w:lineRule="auto"/>
        <w:jc w:val="center"/>
        <w:rPr>
          <w:rFonts w:ascii="Times New Roman" w:hAnsi="Times New Roman"/>
          <w:b/>
          <w:sz w:val="24"/>
          <w:szCs w:val="24"/>
        </w:rPr>
      </w:pPr>
    </w:p>
    <w:p w:rsidR="00130AD3" w:rsidRPr="006803C4" w:rsidRDefault="00130AD3" w:rsidP="00130AD3">
      <w:pPr>
        <w:tabs>
          <w:tab w:val="left" w:pos="3630"/>
          <w:tab w:val="center" w:pos="4680"/>
        </w:tabs>
        <w:spacing w:line="480" w:lineRule="auto"/>
        <w:jc w:val="center"/>
        <w:rPr>
          <w:rFonts w:ascii="Bookman Old Style" w:hAnsi="Bookman Old Style"/>
          <w:b/>
          <w:sz w:val="26"/>
          <w:szCs w:val="26"/>
        </w:rPr>
      </w:pPr>
      <w:r w:rsidRPr="006803C4">
        <w:rPr>
          <w:rFonts w:ascii="Times New Roman" w:hAnsi="Times New Roman"/>
          <w:b/>
          <w:sz w:val="24"/>
          <w:szCs w:val="24"/>
        </w:rPr>
        <w:br w:type="page"/>
      </w:r>
      <w:r w:rsidRPr="006803C4">
        <w:rPr>
          <w:rFonts w:ascii="Bookman Old Style" w:hAnsi="Bookman Old Style"/>
          <w:b/>
          <w:sz w:val="26"/>
          <w:szCs w:val="26"/>
        </w:rPr>
        <w:lastRenderedPageBreak/>
        <w:t>DEDICATION</w:t>
      </w:r>
    </w:p>
    <w:p w:rsidR="00130AD3" w:rsidRPr="006803C4" w:rsidRDefault="00130AD3" w:rsidP="00130AD3">
      <w:pPr>
        <w:spacing w:line="480" w:lineRule="auto"/>
        <w:ind w:firstLine="720"/>
        <w:rPr>
          <w:rFonts w:ascii="Bookman Old Style" w:hAnsi="Bookman Old Style"/>
          <w:sz w:val="26"/>
          <w:szCs w:val="26"/>
        </w:rPr>
      </w:pPr>
      <w:r w:rsidRPr="006803C4">
        <w:rPr>
          <w:rFonts w:ascii="Bookman Old Style" w:hAnsi="Bookman Old Style"/>
          <w:sz w:val="26"/>
          <w:szCs w:val="26"/>
        </w:rPr>
        <w:t>I dedicate this technical report to the Almighty GOD, the giver of knowledge, wisdom and who is rich in mercy.</w:t>
      </w: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b/>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jc w:val="center"/>
        <w:rPr>
          <w:rFonts w:ascii="Bookman Old Style" w:hAnsi="Bookman Old Style"/>
          <w:b/>
          <w:sz w:val="26"/>
          <w:szCs w:val="26"/>
        </w:rPr>
      </w:pPr>
      <w:r w:rsidRPr="006803C4">
        <w:rPr>
          <w:rFonts w:ascii="Bookman Old Style" w:hAnsi="Bookman Old Style"/>
          <w:b/>
          <w:sz w:val="26"/>
          <w:szCs w:val="26"/>
        </w:rPr>
        <w:br w:type="page"/>
      </w:r>
      <w:r w:rsidRPr="006803C4">
        <w:rPr>
          <w:rFonts w:ascii="Bookman Old Style" w:hAnsi="Bookman Old Style"/>
          <w:b/>
          <w:sz w:val="26"/>
          <w:szCs w:val="26"/>
        </w:rPr>
        <w:lastRenderedPageBreak/>
        <w:t>ACKNOWLEDGEMENT</w:t>
      </w:r>
    </w:p>
    <w:p w:rsidR="00130AD3" w:rsidRPr="006803C4" w:rsidRDefault="00130AD3" w:rsidP="00130AD3">
      <w:pPr>
        <w:spacing w:line="480" w:lineRule="auto"/>
        <w:ind w:firstLine="720"/>
        <w:rPr>
          <w:rFonts w:ascii="Bookman Old Style" w:hAnsi="Bookman Old Style"/>
          <w:sz w:val="26"/>
          <w:szCs w:val="26"/>
        </w:rPr>
      </w:pPr>
      <w:r w:rsidRPr="006803C4">
        <w:rPr>
          <w:rFonts w:ascii="Bookman Old Style" w:hAnsi="Bookman Old Style"/>
          <w:sz w:val="26"/>
          <w:szCs w:val="26"/>
        </w:rPr>
        <w:t>I  take  this  opportunity  to  express  my  profound  gratitude  and  deep  regards  to  the  creator  of   heaven  and  earth,  the  one  who  knows  the  beginning  and  the  end,  the  alpha  and  the  omega,  the  Almighty  Allah  and  also  to  my  guides  (</w:t>
      </w:r>
      <w:r w:rsidRPr="003D3E7B">
        <w:rPr>
          <w:rFonts w:ascii="Bookman Old Style" w:hAnsi="Bookman Old Style"/>
          <w:b/>
          <w:sz w:val="26"/>
          <w:szCs w:val="26"/>
        </w:rPr>
        <w:t>MR &amp; MRS</w:t>
      </w:r>
      <w:r w:rsidRPr="006803C4">
        <w:rPr>
          <w:rFonts w:ascii="Bookman Old Style" w:hAnsi="Bookman Old Style"/>
          <w:sz w:val="26"/>
          <w:szCs w:val="26"/>
        </w:rPr>
        <w:t xml:space="preserve"> </w:t>
      </w:r>
      <w:r w:rsidR="006B2A62">
        <w:rPr>
          <w:rFonts w:ascii="Bookman Old Style" w:hAnsi="Bookman Old Style"/>
          <w:b/>
          <w:sz w:val="26"/>
          <w:szCs w:val="26"/>
        </w:rPr>
        <w:t>LATEEF</w:t>
      </w:r>
      <w:r w:rsidRPr="006803C4">
        <w:rPr>
          <w:rFonts w:ascii="Bookman Old Style" w:hAnsi="Bookman Old Style"/>
          <w:sz w:val="26"/>
          <w:szCs w:val="26"/>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130AD3" w:rsidRPr="006803C4" w:rsidRDefault="00130AD3" w:rsidP="00130AD3">
      <w:pPr>
        <w:spacing w:line="480" w:lineRule="auto"/>
        <w:ind w:firstLine="720"/>
        <w:rPr>
          <w:rFonts w:ascii="Bookman Old Style" w:hAnsi="Bookman Old Style"/>
          <w:sz w:val="26"/>
          <w:szCs w:val="26"/>
        </w:rPr>
      </w:pPr>
      <w:r w:rsidRPr="006803C4">
        <w:rPr>
          <w:rFonts w:ascii="Bookman Old Style" w:hAnsi="Bookman Old Style"/>
          <w:sz w:val="26"/>
          <w:szCs w:val="26"/>
        </w:rPr>
        <w:t>Lastly  my  deep  regard  to  the  best  and  most  inspiring  brother and sister in person of …...</w:t>
      </w:r>
    </w:p>
    <w:p w:rsidR="00130AD3" w:rsidRPr="006803C4" w:rsidRDefault="00130AD3" w:rsidP="00130AD3">
      <w:pPr>
        <w:spacing w:line="480" w:lineRule="auto"/>
        <w:ind w:firstLine="720"/>
        <w:rPr>
          <w:rFonts w:ascii="Bookman Old Style" w:hAnsi="Bookman Old Style"/>
          <w:sz w:val="26"/>
          <w:szCs w:val="26"/>
        </w:rPr>
      </w:pPr>
      <w:r w:rsidRPr="006803C4">
        <w:rPr>
          <w:rFonts w:ascii="Bookman Old Style" w:hAnsi="Bookman Old Style"/>
          <w:sz w:val="26"/>
          <w:szCs w:val="26"/>
        </w:rPr>
        <w:t xml:space="preserve"> A  big  thanks goes to my friends ….., May Almighty  GOD bless,  protect,  keep,  nourish  and  guide  you  through  all  your  life’s  entire  journey.  And  also  my  regard  to  the  school  board  of  trustees  and  the  staff  a  very  big  thank  you  to  all and sundry.  </w:t>
      </w: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rPr>
          <w:rFonts w:ascii="Bookman Old Style" w:hAnsi="Bookman Old Style"/>
          <w:sz w:val="26"/>
          <w:szCs w:val="26"/>
        </w:rPr>
      </w:pPr>
    </w:p>
    <w:p w:rsidR="00130AD3" w:rsidRPr="006803C4" w:rsidRDefault="00130AD3" w:rsidP="00130AD3">
      <w:pPr>
        <w:spacing w:line="480" w:lineRule="auto"/>
        <w:jc w:val="center"/>
        <w:rPr>
          <w:rFonts w:ascii="Bookman Old Style" w:hAnsi="Bookman Old Style"/>
          <w:b/>
          <w:sz w:val="26"/>
          <w:szCs w:val="26"/>
        </w:rPr>
      </w:pPr>
    </w:p>
    <w:p w:rsidR="00130AD3" w:rsidRPr="006803C4" w:rsidRDefault="00130AD3" w:rsidP="00130AD3">
      <w:pPr>
        <w:spacing w:line="480" w:lineRule="auto"/>
        <w:jc w:val="center"/>
        <w:rPr>
          <w:rFonts w:ascii="Bookman Old Style" w:hAnsi="Bookman Old Style"/>
          <w:b/>
          <w:sz w:val="26"/>
          <w:szCs w:val="26"/>
        </w:rPr>
      </w:pPr>
    </w:p>
    <w:p w:rsidR="00130AD3" w:rsidRPr="006803C4" w:rsidRDefault="00130AD3" w:rsidP="00130AD3">
      <w:pPr>
        <w:spacing w:line="480" w:lineRule="auto"/>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130AD3" w:rsidRPr="006803C4" w:rsidRDefault="00130AD3" w:rsidP="00130AD3">
      <w:pPr>
        <w:spacing w:line="480" w:lineRule="auto"/>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w:t>
      </w:r>
    </w:p>
    <w:p w:rsidR="00130AD3" w:rsidRPr="006803C4" w:rsidRDefault="00130AD3" w:rsidP="00130AD3">
      <w:pPr>
        <w:spacing w:line="480" w:lineRule="auto"/>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130AD3" w:rsidRPr="006803C4" w:rsidRDefault="00130AD3" w:rsidP="00130AD3">
      <w:pPr>
        <w:spacing w:line="480" w:lineRule="auto"/>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130AD3" w:rsidRPr="006803C4" w:rsidRDefault="00130AD3" w:rsidP="00130AD3">
      <w:pPr>
        <w:spacing w:line="480" w:lineRule="auto"/>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iv</w:t>
      </w:r>
    </w:p>
    <w:p w:rsidR="00130AD3" w:rsidRPr="006803C4" w:rsidRDefault="00130AD3" w:rsidP="00130AD3">
      <w:pPr>
        <w:spacing w:line="480" w:lineRule="auto"/>
        <w:rPr>
          <w:rFonts w:ascii="Bookman Old Style" w:hAnsi="Bookman Old Style"/>
          <w:b/>
          <w:sz w:val="26"/>
          <w:szCs w:val="26"/>
        </w:rPr>
      </w:pPr>
      <w:r w:rsidRPr="006803C4">
        <w:rPr>
          <w:rFonts w:ascii="Bookman Old Style" w:hAnsi="Bookman Old Style"/>
          <w:b/>
          <w:sz w:val="26"/>
          <w:szCs w:val="26"/>
        </w:rPr>
        <w:t>TABLE OF CONTENTS</w:t>
      </w:r>
    </w:p>
    <w:p w:rsidR="00130AD3" w:rsidRPr="006803C4" w:rsidRDefault="00130AD3" w:rsidP="00130AD3">
      <w:pPr>
        <w:spacing w:line="480" w:lineRule="auto"/>
        <w:rPr>
          <w:rFonts w:ascii="Bookman Old Style" w:hAnsi="Bookman Old Style"/>
          <w:b/>
          <w:sz w:val="26"/>
          <w:szCs w:val="26"/>
        </w:rPr>
      </w:pPr>
      <w:r w:rsidRPr="006803C4">
        <w:rPr>
          <w:rFonts w:ascii="Bookman Old Style" w:hAnsi="Bookman Old Style"/>
          <w:b/>
          <w:sz w:val="26"/>
          <w:szCs w:val="26"/>
        </w:rPr>
        <w:t>CHAPTER ONE</w:t>
      </w:r>
    </w:p>
    <w:p w:rsidR="00130AD3" w:rsidRPr="006803C4" w:rsidRDefault="00130AD3" w:rsidP="00130AD3">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Background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130AD3" w:rsidRPr="006803C4" w:rsidRDefault="00130AD3" w:rsidP="00130AD3">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History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130AD3" w:rsidRPr="006803C4" w:rsidRDefault="00130AD3" w:rsidP="00130AD3">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2</w:t>
      </w:r>
    </w:p>
    <w:p w:rsidR="00130AD3" w:rsidRPr="006803C4" w:rsidRDefault="00130AD3" w:rsidP="00130AD3">
      <w:pPr>
        <w:pStyle w:val="ListParagraph"/>
        <w:numPr>
          <w:ilvl w:val="1"/>
          <w:numId w:val="2"/>
        </w:numPr>
        <w:spacing w:line="480" w:lineRule="auto"/>
        <w:rPr>
          <w:rFonts w:ascii="Bookman Old Style" w:hAnsi="Bookman Old Style"/>
          <w:b/>
          <w:sz w:val="26"/>
          <w:szCs w:val="26"/>
        </w:rPr>
      </w:pPr>
      <w:r w:rsidRPr="006803C4">
        <w:rPr>
          <w:rFonts w:ascii="Bookman Old Style" w:hAnsi="Bookman Old Style"/>
          <w:sz w:val="26"/>
          <w:szCs w:val="26"/>
        </w:rPr>
        <w:t xml:space="preserve">Objectives of Establishment </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3</w:t>
      </w:r>
    </w:p>
    <w:p w:rsidR="00130AD3" w:rsidRPr="006803C4" w:rsidRDefault="00130AD3" w:rsidP="00130AD3">
      <w:pPr>
        <w:spacing w:line="480" w:lineRule="auto"/>
        <w:rPr>
          <w:rFonts w:ascii="Bookman Old Style" w:hAnsi="Bookman Old Style"/>
          <w:b/>
          <w:sz w:val="26"/>
          <w:szCs w:val="26"/>
        </w:rPr>
      </w:pPr>
      <w:r w:rsidRPr="006803C4">
        <w:rPr>
          <w:rFonts w:ascii="Bookman Old Style" w:hAnsi="Bookman Old Style"/>
          <w:b/>
          <w:sz w:val="26"/>
          <w:szCs w:val="26"/>
        </w:rPr>
        <w:t>CHAPTER TWO</w:t>
      </w:r>
    </w:p>
    <w:p w:rsidR="00130AD3" w:rsidRPr="006803C4" w:rsidRDefault="00130AD3" w:rsidP="00130AD3">
      <w:pPr>
        <w:spacing w:line="480" w:lineRule="auto"/>
        <w:rPr>
          <w:rFonts w:ascii="Bookman Old Style" w:hAnsi="Bookman Old Style"/>
          <w:sz w:val="26"/>
          <w:szCs w:val="26"/>
        </w:rPr>
      </w:pPr>
      <w:r w:rsidRPr="006803C4">
        <w:rPr>
          <w:rFonts w:ascii="Bookman Old Style" w:hAnsi="Bookman Old Style"/>
          <w:sz w:val="26"/>
          <w:szCs w:val="26"/>
        </w:rPr>
        <w:t xml:space="preserve">2.1. </w:t>
      </w:r>
      <w:r w:rsidRPr="00632704">
        <w:rPr>
          <w:rFonts w:ascii="Times New Roman" w:hAnsi="Times New Roman"/>
          <w:sz w:val="24"/>
          <w:szCs w:val="24"/>
        </w:rPr>
        <w:t>INTRODUCTION TO THE COMPANY</w:t>
      </w:r>
      <w:r w:rsidRPr="00632704">
        <w:rPr>
          <w:rFonts w:ascii="Times New Roman" w:hAnsi="Times New Roman"/>
          <w:sz w:val="24"/>
          <w:szCs w:val="24"/>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4</w:t>
      </w:r>
    </w:p>
    <w:p w:rsidR="00130AD3" w:rsidRDefault="00130AD3" w:rsidP="00130AD3">
      <w:pPr>
        <w:spacing w:line="480" w:lineRule="auto"/>
        <w:rPr>
          <w:rFonts w:ascii="Bookman Old Style" w:hAnsi="Bookman Old Style"/>
          <w:sz w:val="26"/>
          <w:szCs w:val="26"/>
        </w:rPr>
      </w:pPr>
      <w:r w:rsidRPr="006803C4">
        <w:rPr>
          <w:rFonts w:ascii="Bookman Old Style" w:hAnsi="Bookman Old Style"/>
          <w:sz w:val="26"/>
          <w:szCs w:val="26"/>
        </w:rPr>
        <w:t xml:space="preserve">2.2. </w:t>
      </w:r>
      <w:r w:rsidRPr="00CB0B38">
        <w:rPr>
          <w:rStyle w:val="main"/>
          <w:rFonts w:ascii="Times New Roman" w:hAnsi="Times New Roman"/>
          <w:sz w:val="24"/>
          <w:szCs w:val="24"/>
        </w:rPr>
        <w:t xml:space="preserve">WHAT IS </w:t>
      </w:r>
      <w:r w:rsidRPr="00CB0B38">
        <w:rPr>
          <w:rFonts w:ascii="Times New Roman" w:eastAsia="Times New Roman" w:hAnsi="Times New Roman"/>
          <w:sz w:val="24"/>
          <w:szCs w:val="24"/>
          <w:lang w:val="en-GB" w:eastAsia="en-GB"/>
        </w:rPr>
        <w:t>OPERATE" SYSTEM SOFTWARE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4</w:t>
      </w:r>
    </w:p>
    <w:p w:rsidR="00130AD3" w:rsidRPr="00632704" w:rsidRDefault="00130AD3" w:rsidP="00130AD3">
      <w:pPr>
        <w:spacing w:line="480" w:lineRule="auto"/>
        <w:rPr>
          <w:rFonts w:ascii="Bookman Old Style" w:hAnsi="Bookman Old Style"/>
          <w:sz w:val="26"/>
          <w:szCs w:val="26"/>
        </w:rPr>
      </w:pPr>
      <w:r w:rsidRPr="00632704">
        <w:rPr>
          <w:rFonts w:ascii="Times New Roman" w:hAnsi="Times New Roman"/>
          <w:sz w:val="24"/>
          <w:szCs w:val="24"/>
          <w:shd w:val="clear" w:color="auto" w:fill="FFFFFF"/>
        </w:rPr>
        <w:t>2.3    WHAT IS A LOAN</w:t>
      </w:r>
    </w:p>
    <w:p w:rsidR="00130AD3" w:rsidRPr="006803C4" w:rsidRDefault="00130AD3" w:rsidP="00130AD3">
      <w:pPr>
        <w:spacing w:line="480" w:lineRule="auto"/>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130AD3" w:rsidRPr="00632704" w:rsidRDefault="00130AD3" w:rsidP="00130AD3">
      <w:pPr>
        <w:spacing w:line="480" w:lineRule="auto"/>
        <w:rPr>
          <w:rFonts w:ascii="Bookman Old Style" w:hAnsi="Bookman Old Style"/>
          <w:sz w:val="26"/>
          <w:szCs w:val="26"/>
        </w:rPr>
      </w:pPr>
      <w:r w:rsidRPr="00632704">
        <w:rPr>
          <w:rFonts w:ascii="Bookman Old Style" w:hAnsi="Bookman Old Style"/>
          <w:sz w:val="26"/>
          <w:szCs w:val="26"/>
        </w:rPr>
        <w:t>3.1</w:t>
      </w:r>
      <w:r w:rsidRPr="00632704">
        <w:rPr>
          <w:rFonts w:ascii="Bookman Old Style" w:hAnsi="Bookman Old Style"/>
          <w:sz w:val="26"/>
          <w:szCs w:val="26"/>
        </w:rPr>
        <w:tab/>
      </w:r>
      <w:r w:rsidRPr="00632704">
        <w:rPr>
          <w:rFonts w:ascii="Times New Roman" w:eastAsia="Times New Roman" w:hAnsi="Times New Roman"/>
          <w:sz w:val="24"/>
          <w:szCs w:val="24"/>
          <w:lang w:val="en-GB" w:eastAsia="en-GB"/>
        </w:rPr>
        <w:t>SYSTEM CONFIGURATION MANAGEMENT (SCM)</w:t>
      </w:r>
      <w:r w:rsidRPr="00632704">
        <w:rPr>
          <w:rFonts w:ascii="Bookman Old Style" w:hAnsi="Bookman Old Style"/>
          <w:sz w:val="26"/>
          <w:szCs w:val="26"/>
        </w:rPr>
        <w:tab/>
      </w:r>
      <w:r w:rsidRPr="00632704">
        <w:rPr>
          <w:rFonts w:ascii="Bookman Old Style" w:hAnsi="Bookman Old Style"/>
          <w:sz w:val="26"/>
          <w:szCs w:val="26"/>
        </w:rPr>
        <w:tab/>
      </w:r>
      <w:r w:rsidRPr="00632704">
        <w:rPr>
          <w:rFonts w:ascii="Bookman Old Style" w:hAnsi="Bookman Old Style"/>
          <w:sz w:val="26"/>
          <w:szCs w:val="26"/>
        </w:rPr>
        <w:tab/>
      </w:r>
      <w:r>
        <w:rPr>
          <w:rFonts w:ascii="Bookman Old Style" w:hAnsi="Bookman Old Style"/>
          <w:sz w:val="26"/>
          <w:szCs w:val="26"/>
        </w:rPr>
        <w:t xml:space="preserve">       </w:t>
      </w:r>
      <w:r w:rsidRPr="00632704">
        <w:rPr>
          <w:rFonts w:ascii="Bookman Old Style" w:hAnsi="Bookman Old Style"/>
          <w:sz w:val="26"/>
          <w:szCs w:val="26"/>
        </w:rPr>
        <w:t>6</w:t>
      </w:r>
    </w:p>
    <w:p w:rsidR="00130AD3" w:rsidRPr="00632704" w:rsidRDefault="00130AD3" w:rsidP="00130AD3">
      <w:pPr>
        <w:spacing w:line="480" w:lineRule="auto"/>
        <w:rPr>
          <w:rFonts w:ascii="Bookman Old Style" w:hAnsi="Bookman Old Style"/>
          <w:sz w:val="26"/>
          <w:szCs w:val="26"/>
        </w:rPr>
      </w:pPr>
      <w:r w:rsidRPr="00632704">
        <w:rPr>
          <w:rFonts w:ascii="Bookman Old Style" w:hAnsi="Bookman Old Style"/>
          <w:sz w:val="26"/>
          <w:szCs w:val="26"/>
        </w:rPr>
        <w:t>3.2</w:t>
      </w:r>
      <w:r w:rsidRPr="00632704">
        <w:rPr>
          <w:rFonts w:ascii="Bookman Old Style" w:hAnsi="Bookman Old Style"/>
          <w:sz w:val="26"/>
          <w:szCs w:val="26"/>
        </w:rPr>
        <w:tab/>
      </w:r>
      <w:r w:rsidRPr="00632704">
        <w:rPr>
          <w:rFonts w:ascii="Times New Roman" w:eastAsia="Times New Roman" w:hAnsi="Times New Roman"/>
          <w:sz w:val="24"/>
          <w:szCs w:val="24"/>
          <w:lang w:val="en-GB" w:eastAsia="en-GB"/>
        </w:rPr>
        <w:t>ACCOUNTING POSTING MANAGEMENT</w:t>
      </w:r>
      <w:r w:rsidRPr="00632704">
        <w:rPr>
          <w:rFonts w:ascii="Times New Roman" w:eastAsia="Times New Roman" w:hAnsi="Times New Roman"/>
          <w:sz w:val="24"/>
          <w:szCs w:val="24"/>
          <w:lang w:val="en-GB" w:eastAsia="en-GB"/>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sidRPr="00632704">
        <w:rPr>
          <w:rFonts w:ascii="Bookman Old Style" w:hAnsi="Bookman Old Style"/>
          <w:sz w:val="26"/>
          <w:szCs w:val="26"/>
        </w:rPr>
        <w:t>6</w:t>
      </w:r>
    </w:p>
    <w:p w:rsidR="00130AD3" w:rsidRPr="00632704" w:rsidRDefault="00130AD3" w:rsidP="00130AD3">
      <w:pPr>
        <w:shd w:val="clear" w:color="auto" w:fill="FFFFFF"/>
        <w:rPr>
          <w:rFonts w:ascii="Times New Roman" w:hAnsi="Times New Roman"/>
          <w:sz w:val="24"/>
          <w:szCs w:val="24"/>
        </w:rPr>
      </w:pPr>
      <w:r w:rsidRPr="00632704">
        <w:rPr>
          <w:rFonts w:ascii="Times New Roman" w:hAnsi="Times New Roman"/>
          <w:sz w:val="24"/>
          <w:szCs w:val="24"/>
        </w:rPr>
        <w:t>3.3       CASHIER POINT"</w:t>
      </w:r>
    </w:p>
    <w:p w:rsidR="00130AD3" w:rsidRPr="006803C4" w:rsidRDefault="00130AD3" w:rsidP="00130AD3">
      <w:pPr>
        <w:spacing w:line="480" w:lineRule="auto"/>
        <w:rPr>
          <w:rFonts w:ascii="Bookman Old Style" w:hAnsi="Bookman Old Style"/>
          <w:b/>
          <w:sz w:val="26"/>
          <w:szCs w:val="26"/>
        </w:rPr>
      </w:pPr>
      <w:r w:rsidRPr="006803C4">
        <w:rPr>
          <w:rFonts w:ascii="Bookman Old Style" w:hAnsi="Bookman Old Style"/>
          <w:b/>
          <w:sz w:val="26"/>
          <w:szCs w:val="26"/>
        </w:rPr>
        <w:t>CHAPTER FOUR</w:t>
      </w:r>
    </w:p>
    <w:p w:rsidR="00130AD3" w:rsidRPr="00632704" w:rsidRDefault="00130AD3" w:rsidP="00130AD3">
      <w:pPr>
        <w:tabs>
          <w:tab w:val="left" w:pos="630"/>
        </w:tabs>
        <w:spacing w:line="480" w:lineRule="auto"/>
        <w:rPr>
          <w:rFonts w:ascii="Times New Roman" w:hAnsi="Times New Roman"/>
          <w:sz w:val="24"/>
          <w:szCs w:val="24"/>
        </w:rPr>
      </w:pPr>
      <w:r w:rsidRPr="00632704">
        <w:rPr>
          <w:rFonts w:ascii="Times New Roman" w:hAnsi="Times New Roman"/>
          <w:sz w:val="24"/>
          <w:szCs w:val="24"/>
        </w:rPr>
        <w:t>4.0 CONCLUSION AND RECOMMENDATIONS</w:t>
      </w:r>
    </w:p>
    <w:p w:rsidR="00130AD3" w:rsidRPr="00632704" w:rsidRDefault="00130AD3" w:rsidP="00130AD3">
      <w:pPr>
        <w:tabs>
          <w:tab w:val="left" w:pos="630"/>
        </w:tabs>
        <w:spacing w:line="480" w:lineRule="auto"/>
        <w:rPr>
          <w:rFonts w:ascii="Times New Roman" w:hAnsi="Times New Roman"/>
          <w:sz w:val="24"/>
          <w:szCs w:val="24"/>
        </w:rPr>
      </w:pPr>
      <w:r w:rsidRPr="00632704">
        <w:rPr>
          <w:rFonts w:ascii="Times New Roman" w:hAnsi="Times New Roman"/>
          <w:sz w:val="24"/>
          <w:szCs w:val="24"/>
        </w:rPr>
        <w:t>4.1 CONCLUSION</w:t>
      </w:r>
    </w:p>
    <w:p w:rsidR="00130AD3" w:rsidRPr="00632704" w:rsidRDefault="00130AD3" w:rsidP="00130AD3">
      <w:pPr>
        <w:spacing w:after="200" w:line="480" w:lineRule="auto"/>
        <w:jc w:val="left"/>
        <w:rPr>
          <w:rFonts w:ascii="Times New Roman" w:hAnsi="Times New Roman"/>
          <w:sz w:val="24"/>
          <w:szCs w:val="24"/>
        </w:rPr>
      </w:pPr>
      <w:r w:rsidRPr="00632704">
        <w:rPr>
          <w:rFonts w:ascii="Times New Roman" w:hAnsi="Times New Roman"/>
          <w:sz w:val="24"/>
          <w:szCs w:val="24"/>
        </w:rPr>
        <w:t xml:space="preserve">4.2  </w:t>
      </w:r>
      <w:r>
        <w:rPr>
          <w:rFonts w:ascii="Times New Roman" w:hAnsi="Times New Roman"/>
          <w:sz w:val="24"/>
          <w:szCs w:val="24"/>
        </w:rPr>
        <w:t xml:space="preserve"> </w:t>
      </w:r>
      <w:r w:rsidRPr="00632704">
        <w:rPr>
          <w:rFonts w:ascii="Times New Roman" w:hAnsi="Times New Roman"/>
          <w:sz w:val="24"/>
          <w:szCs w:val="24"/>
        </w:rPr>
        <w:t>RECOMMENDATIONS</w:t>
      </w:r>
    </w:p>
    <w:p w:rsidR="00130AD3" w:rsidRPr="006803C4" w:rsidRDefault="00130AD3" w:rsidP="00130AD3">
      <w:pPr>
        <w:spacing w:line="480" w:lineRule="auto"/>
        <w:rPr>
          <w:rFonts w:ascii="Bookman Old Style" w:hAnsi="Bookman Old Style"/>
          <w:b/>
          <w:sz w:val="26"/>
          <w:szCs w:val="26"/>
        </w:rPr>
      </w:pPr>
    </w:p>
    <w:p w:rsidR="00130AD3" w:rsidRPr="00496401" w:rsidRDefault="00130AD3" w:rsidP="00130AD3">
      <w:pPr>
        <w:spacing w:line="360" w:lineRule="auto"/>
        <w:contextualSpacing/>
        <w:jc w:val="center"/>
        <w:rPr>
          <w:rFonts w:ascii="Times New Roman" w:hAnsi="Times New Roman"/>
          <w:b/>
          <w:sz w:val="26"/>
          <w:szCs w:val="26"/>
        </w:rPr>
      </w:pPr>
      <w:r w:rsidRPr="00496401">
        <w:rPr>
          <w:rFonts w:ascii="Times New Roman" w:hAnsi="Times New Roman"/>
          <w:b/>
          <w:sz w:val="26"/>
          <w:szCs w:val="26"/>
        </w:rPr>
        <w:t>CHAPTER ONE</w:t>
      </w:r>
    </w:p>
    <w:p w:rsidR="00130AD3" w:rsidRPr="00496401" w:rsidRDefault="00130AD3" w:rsidP="00130AD3">
      <w:pPr>
        <w:pStyle w:val="ListParagraph"/>
        <w:numPr>
          <w:ilvl w:val="1"/>
          <w:numId w:val="1"/>
        </w:numPr>
        <w:spacing w:line="360" w:lineRule="auto"/>
        <w:ind w:left="-90" w:firstLine="0"/>
        <w:rPr>
          <w:rFonts w:ascii="Times New Roman" w:hAnsi="Times New Roman"/>
          <w:b/>
          <w:sz w:val="26"/>
          <w:szCs w:val="26"/>
        </w:rPr>
      </w:pPr>
      <w:r w:rsidRPr="00496401">
        <w:rPr>
          <w:rFonts w:ascii="Times New Roman" w:hAnsi="Times New Roman"/>
          <w:b/>
          <w:sz w:val="26"/>
          <w:szCs w:val="26"/>
        </w:rPr>
        <w:t>INTRODUCTION TO SIWES</w:t>
      </w:r>
    </w:p>
    <w:p w:rsidR="00130AD3" w:rsidRPr="00496401" w:rsidRDefault="00130AD3" w:rsidP="00130AD3">
      <w:pPr>
        <w:spacing w:line="360" w:lineRule="auto"/>
        <w:ind w:firstLine="720"/>
        <w:contextualSpacing/>
        <w:rPr>
          <w:rFonts w:ascii="Times New Roman" w:hAnsi="Times New Roman"/>
          <w:sz w:val="26"/>
          <w:szCs w:val="26"/>
        </w:rPr>
      </w:pPr>
      <w:r w:rsidRPr="00496401">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130AD3" w:rsidRPr="00496401" w:rsidRDefault="00130AD3" w:rsidP="00130AD3">
      <w:pPr>
        <w:pStyle w:val="Heading2"/>
        <w:shd w:val="clear" w:color="auto" w:fill="FFFFFF"/>
        <w:spacing w:before="0" w:line="360" w:lineRule="auto"/>
        <w:contextualSpacing/>
        <w:jc w:val="both"/>
        <w:rPr>
          <w:rFonts w:ascii="Times New Roman" w:hAnsi="Times New Roman"/>
          <w:b w:val="0"/>
          <w:bCs w:val="0"/>
          <w:color w:val="auto"/>
        </w:rPr>
      </w:pPr>
      <w:r w:rsidRPr="00496401">
        <w:rPr>
          <w:rStyle w:val="Strong"/>
          <w:rFonts w:ascii="Times New Roman" w:hAnsi="Times New Roman"/>
          <w:b/>
          <w:color w:val="auto"/>
        </w:rPr>
        <w:t>1.2 HISTORY OF SIWES</w:t>
      </w:r>
    </w:p>
    <w:p w:rsidR="00130AD3" w:rsidRPr="00496401" w:rsidRDefault="00130AD3" w:rsidP="00130AD3">
      <w:pPr>
        <w:pStyle w:val="NormalWeb"/>
        <w:shd w:val="clear" w:color="auto" w:fill="FFFFFF"/>
        <w:spacing w:before="0" w:beforeAutospacing="0" w:after="0" w:afterAutospacing="0" w:line="360" w:lineRule="auto"/>
        <w:ind w:firstLine="720"/>
        <w:contextualSpacing/>
        <w:jc w:val="both"/>
        <w:rPr>
          <w:sz w:val="26"/>
          <w:szCs w:val="26"/>
        </w:rPr>
      </w:pPr>
      <w:r w:rsidRPr="00496401">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130AD3" w:rsidRPr="00496401" w:rsidRDefault="00130AD3" w:rsidP="00130AD3">
      <w:pPr>
        <w:pStyle w:val="NormalWeb"/>
        <w:shd w:val="clear" w:color="auto" w:fill="FFFFFF"/>
        <w:spacing w:before="0" w:beforeAutospacing="0" w:after="0" w:afterAutospacing="0" w:line="360" w:lineRule="auto"/>
        <w:contextualSpacing/>
        <w:jc w:val="both"/>
        <w:rPr>
          <w:sz w:val="26"/>
          <w:szCs w:val="26"/>
        </w:rPr>
      </w:pPr>
      <w:r w:rsidRPr="00496401">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130AD3" w:rsidRPr="00496401" w:rsidRDefault="00130AD3" w:rsidP="00130AD3">
      <w:pPr>
        <w:pStyle w:val="NormalWeb"/>
        <w:shd w:val="clear" w:color="auto" w:fill="FFFFFF"/>
        <w:spacing w:before="0" w:beforeAutospacing="0" w:after="0" w:afterAutospacing="0" w:line="360" w:lineRule="auto"/>
        <w:contextualSpacing/>
        <w:jc w:val="both"/>
        <w:rPr>
          <w:sz w:val="26"/>
          <w:szCs w:val="26"/>
        </w:rPr>
      </w:pPr>
      <w:r w:rsidRPr="00496401">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130AD3" w:rsidRDefault="00130AD3" w:rsidP="00130AD3">
      <w:pPr>
        <w:pStyle w:val="Heading3"/>
        <w:shd w:val="clear" w:color="auto" w:fill="FFFFFF"/>
        <w:spacing w:before="0" w:beforeAutospacing="0" w:after="0" w:afterAutospacing="0" w:line="360" w:lineRule="auto"/>
        <w:contextualSpacing/>
        <w:jc w:val="both"/>
        <w:rPr>
          <w:rStyle w:val="Strong"/>
          <w:b/>
          <w:sz w:val="26"/>
          <w:szCs w:val="26"/>
        </w:rPr>
      </w:pPr>
    </w:p>
    <w:p w:rsidR="00130AD3" w:rsidRDefault="00130AD3" w:rsidP="00130AD3">
      <w:pPr>
        <w:pStyle w:val="Heading3"/>
        <w:shd w:val="clear" w:color="auto" w:fill="FFFFFF"/>
        <w:spacing w:before="0" w:beforeAutospacing="0" w:after="0" w:afterAutospacing="0" w:line="360" w:lineRule="auto"/>
        <w:contextualSpacing/>
        <w:jc w:val="both"/>
        <w:rPr>
          <w:rStyle w:val="Strong"/>
          <w:b/>
          <w:sz w:val="26"/>
          <w:szCs w:val="26"/>
        </w:rPr>
      </w:pPr>
    </w:p>
    <w:p w:rsidR="00130AD3" w:rsidRDefault="00130AD3" w:rsidP="00130AD3">
      <w:pPr>
        <w:pStyle w:val="Heading3"/>
        <w:shd w:val="clear" w:color="auto" w:fill="FFFFFF"/>
        <w:spacing w:before="0" w:beforeAutospacing="0" w:after="0" w:afterAutospacing="0" w:line="360" w:lineRule="auto"/>
        <w:contextualSpacing/>
        <w:jc w:val="both"/>
        <w:rPr>
          <w:rStyle w:val="Strong"/>
          <w:b/>
          <w:sz w:val="26"/>
          <w:szCs w:val="26"/>
        </w:rPr>
      </w:pPr>
    </w:p>
    <w:p w:rsidR="00130AD3" w:rsidRPr="00496401" w:rsidRDefault="00130AD3" w:rsidP="00130AD3">
      <w:pPr>
        <w:pStyle w:val="Heading3"/>
        <w:shd w:val="clear" w:color="auto" w:fill="FFFFFF"/>
        <w:spacing w:before="0" w:beforeAutospacing="0" w:after="0" w:afterAutospacing="0" w:line="360" w:lineRule="auto"/>
        <w:contextualSpacing/>
        <w:jc w:val="both"/>
        <w:rPr>
          <w:b w:val="0"/>
          <w:bCs w:val="0"/>
          <w:sz w:val="26"/>
          <w:szCs w:val="26"/>
        </w:rPr>
      </w:pPr>
      <w:r w:rsidRPr="00496401">
        <w:rPr>
          <w:rStyle w:val="Strong"/>
          <w:b/>
          <w:sz w:val="26"/>
          <w:szCs w:val="26"/>
        </w:rPr>
        <w:lastRenderedPageBreak/>
        <w:t>1.3 OBJECTIVES OF THE PROGRAMME</w:t>
      </w:r>
    </w:p>
    <w:p w:rsidR="00130AD3" w:rsidRPr="00496401" w:rsidRDefault="00130AD3" w:rsidP="00130AD3">
      <w:pPr>
        <w:pStyle w:val="NormalWeb"/>
        <w:shd w:val="clear" w:color="auto" w:fill="FFFFFF"/>
        <w:spacing w:before="0" w:beforeAutospacing="0" w:after="0" w:afterAutospacing="0" w:line="360" w:lineRule="auto"/>
        <w:contextualSpacing/>
        <w:jc w:val="both"/>
        <w:rPr>
          <w:sz w:val="26"/>
          <w:szCs w:val="26"/>
        </w:rPr>
      </w:pPr>
      <w:r w:rsidRPr="00496401">
        <w:rPr>
          <w:sz w:val="26"/>
          <w:szCs w:val="26"/>
        </w:rPr>
        <w:t>The specific objectives of SIWES are to:</w:t>
      </w:r>
    </w:p>
    <w:p w:rsidR="00130AD3" w:rsidRPr="00496401" w:rsidRDefault="00130AD3" w:rsidP="00130AD3">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130AD3" w:rsidRPr="00496401" w:rsidRDefault="00130AD3" w:rsidP="00130AD3">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Prepare students for real work situation they will meet after graduation.</w:t>
      </w:r>
    </w:p>
    <w:p w:rsidR="00130AD3" w:rsidRPr="00496401" w:rsidRDefault="00130AD3" w:rsidP="00130AD3">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Expose students to work methods and techniques in the handling of equipment and machinery that may not be available in schools.</w:t>
      </w:r>
    </w:p>
    <w:p w:rsidR="00130AD3" w:rsidRPr="00496401" w:rsidRDefault="00130AD3" w:rsidP="00130AD3">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Make transition from school to the labour market smooth and enhance students’ conduct for later job placement</w:t>
      </w:r>
    </w:p>
    <w:p w:rsidR="00130AD3" w:rsidRPr="00496401" w:rsidRDefault="00130AD3" w:rsidP="00130AD3">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Provide students with the opportunity to apply their knowledge in real life work situation thereby bridging the gap between theory and practice</w:t>
      </w:r>
    </w:p>
    <w:p w:rsidR="00130AD3" w:rsidRPr="00496401" w:rsidRDefault="00130AD3" w:rsidP="00130AD3">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Strengthen employer involvement in the entire educational process and prepare students for employment in industry</w:t>
      </w:r>
    </w:p>
    <w:p w:rsidR="00130AD3" w:rsidRPr="00496401" w:rsidRDefault="00130AD3" w:rsidP="00130AD3">
      <w:pPr>
        <w:spacing w:line="360" w:lineRule="auto"/>
        <w:ind w:firstLine="720"/>
        <w:contextualSpacing/>
        <w:rPr>
          <w:rFonts w:ascii="Times New Roman" w:hAnsi="Times New Roman"/>
          <w:sz w:val="26"/>
          <w:szCs w:val="26"/>
        </w:rPr>
      </w:pPr>
      <w:r w:rsidRPr="00496401">
        <w:rPr>
          <w:rFonts w:ascii="Times New Roman" w:hAnsi="Times New Roman"/>
          <w:sz w:val="26"/>
          <w:szCs w:val="26"/>
        </w:rPr>
        <w:t>Promote the desired technological knowhow required for the advancement of the nation.</w:t>
      </w:r>
    </w:p>
    <w:p w:rsidR="00130AD3" w:rsidRPr="00496401" w:rsidRDefault="00130AD3" w:rsidP="00130AD3">
      <w:pPr>
        <w:spacing w:line="360" w:lineRule="auto"/>
        <w:contextualSpacing/>
        <w:rPr>
          <w:rFonts w:ascii="Times New Roman" w:hAnsi="Times New Roman"/>
          <w:b/>
          <w:sz w:val="26"/>
          <w:szCs w:val="26"/>
        </w:rPr>
      </w:pPr>
      <w:r w:rsidRPr="00496401">
        <w:rPr>
          <w:rFonts w:ascii="Times New Roman" w:hAnsi="Times New Roman"/>
          <w:b/>
          <w:sz w:val="26"/>
          <w:szCs w:val="26"/>
        </w:rPr>
        <w:t>1.4</w:t>
      </w:r>
      <w:r w:rsidRPr="00496401">
        <w:rPr>
          <w:rFonts w:ascii="Times New Roman" w:hAnsi="Times New Roman"/>
          <w:b/>
          <w:sz w:val="26"/>
          <w:szCs w:val="26"/>
        </w:rPr>
        <w:tab/>
        <w:t>OBJECTIVES OF ESTABLISHMENT</w:t>
      </w:r>
    </w:p>
    <w:p w:rsidR="00130AD3" w:rsidRPr="00496401" w:rsidRDefault="00130AD3" w:rsidP="00130AD3">
      <w:pPr>
        <w:numPr>
          <w:ilvl w:val="0"/>
          <w:numId w:val="5"/>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496401">
        <w:rPr>
          <w:rFonts w:ascii="Times New Roman" w:eastAsia="Times New Roman" w:hAnsi="Times New Roman"/>
          <w:b/>
          <w:bCs/>
          <w:sz w:val="26"/>
          <w:szCs w:val="26"/>
          <w:lang w:eastAsia="en-GB"/>
        </w:rPr>
        <w:t>Network security</w:t>
      </w:r>
    </w:p>
    <w:p w:rsidR="00130AD3" w:rsidRPr="00496401" w:rsidRDefault="00130AD3" w:rsidP="00130AD3">
      <w:pPr>
        <w:shd w:val="clear" w:color="auto" w:fill="FFFFFF"/>
        <w:spacing w:after="120" w:line="360" w:lineRule="auto"/>
        <w:contextualSpacing/>
        <w:rPr>
          <w:rFonts w:ascii="Times New Roman" w:eastAsia="Times New Roman" w:hAnsi="Times New Roman"/>
          <w:spacing w:val="2"/>
          <w:sz w:val="26"/>
          <w:szCs w:val="26"/>
          <w:lang w:eastAsia="en-GB"/>
        </w:rPr>
      </w:pPr>
      <w:r w:rsidRPr="00496401">
        <w:rPr>
          <w:rFonts w:ascii="Times New Roman" w:eastAsia="Times New Roman" w:hAnsi="Times New Roman"/>
          <w:spacing w:val="2"/>
          <w:sz w:val="26"/>
          <w:szCs w:val="26"/>
          <w:lang w:eastAsia="en-GB"/>
        </w:rPr>
        <w:t>Protecting the network and infrastructure from unauthorized access, disruptions, and other abuses. Companies can use centralized sign-on security systems to prevent unauthorized devices from joining the network</w:t>
      </w:r>
      <w:r w:rsidRPr="00496401">
        <w:rPr>
          <w:rFonts w:ascii="Times New Roman" w:hAnsi="Times New Roman"/>
          <w:sz w:val="26"/>
          <w:szCs w:val="26"/>
        </w:rPr>
        <w:t>.</w:t>
      </w:r>
    </w:p>
    <w:p w:rsidR="00130AD3" w:rsidRPr="00496401" w:rsidRDefault="00130AD3" w:rsidP="00130AD3">
      <w:pPr>
        <w:numPr>
          <w:ilvl w:val="0"/>
          <w:numId w:val="5"/>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496401">
        <w:rPr>
          <w:rFonts w:ascii="Times New Roman" w:eastAsia="Times New Roman" w:hAnsi="Times New Roman"/>
          <w:b/>
          <w:bCs/>
          <w:sz w:val="26"/>
          <w:szCs w:val="26"/>
          <w:lang w:eastAsia="en-GB"/>
        </w:rPr>
        <w:t>Reduce downtime and improve network availability</w:t>
      </w:r>
    </w:p>
    <w:p w:rsidR="00130AD3" w:rsidRPr="00496401" w:rsidRDefault="00130AD3" w:rsidP="00130AD3">
      <w:pPr>
        <w:spacing w:line="360" w:lineRule="auto"/>
        <w:contextualSpacing/>
        <w:rPr>
          <w:rFonts w:ascii="Times New Roman" w:eastAsia="Times New Roman" w:hAnsi="Times New Roman"/>
          <w:spacing w:val="2"/>
          <w:sz w:val="26"/>
          <w:szCs w:val="26"/>
          <w:lang w:eastAsia="en-GB"/>
        </w:rPr>
      </w:pPr>
      <w:r w:rsidRPr="00496401">
        <w:rPr>
          <w:rFonts w:ascii="Times New Roman" w:eastAsia="Times New Roman" w:hAnsi="Times New Roman"/>
          <w:spacing w:val="2"/>
          <w:sz w:val="26"/>
          <w:szCs w:val="26"/>
          <w:lang w:eastAsia="en-GB"/>
        </w:rPr>
        <w:t>A well-documented network configuration can help simplify the process of identifying and resolving issues, reducing downtime, and maintaining business continuity</w:t>
      </w:r>
    </w:p>
    <w:p w:rsidR="00130AD3" w:rsidRPr="00496401" w:rsidRDefault="00130AD3" w:rsidP="00130AD3">
      <w:pPr>
        <w:numPr>
          <w:ilvl w:val="0"/>
          <w:numId w:val="5"/>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496401">
        <w:rPr>
          <w:rFonts w:ascii="Times New Roman" w:eastAsia="Times New Roman" w:hAnsi="Times New Roman"/>
          <w:b/>
          <w:bCs/>
          <w:sz w:val="26"/>
          <w:szCs w:val="26"/>
          <w:lang w:eastAsia="en-GB"/>
        </w:rPr>
        <w:t>Performance</w:t>
      </w:r>
    </w:p>
    <w:p w:rsidR="00130AD3" w:rsidRDefault="00130AD3" w:rsidP="00130AD3">
      <w:pPr>
        <w:shd w:val="clear" w:color="auto" w:fill="FFFFFF"/>
        <w:spacing w:after="120" w:line="360" w:lineRule="auto"/>
        <w:contextualSpacing/>
        <w:rPr>
          <w:rFonts w:ascii="Times New Roman" w:eastAsia="Times New Roman" w:hAnsi="Times New Roman"/>
          <w:spacing w:val="2"/>
          <w:sz w:val="26"/>
          <w:szCs w:val="26"/>
          <w:lang w:eastAsia="en-GB"/>
        </w:rPr>
      </w:pPr>
      <w:r w:rsidRPr="00496401">
        <w:rPr>
          <w:rFonts w:ascii="Times New Roman" w:eastAsia="Times New Roman" w:hAnsi="Times New Roman"/>
          <w:spacing w:val="2"/>
          <w:sz w:val="26"/>
          <w:szCs w:val="26"/>
          <w:lang w:eastAsia="en-GB"/>
        </w:rPr>
        <w:t>Ensuring that the network is delivering by establishing metrics to measure performance. Continuous analysis of performance helps ensure that policies are being followed and business objectives are being met. </w:t>
      </w:r>
    </w:p>
    <w:p w:rsidR="00130AD3" w:rsidRDefault="00130AD3" w:rsidP="00130AD3">
      <w:pPr>
        <w:shd w:val="clear" w:color="auto" w:fill="FFFFFF"/>
        <w:spacing w:after="120" w:line="360" w:lineRule="auto"/>
        <w:contextualSpacing/>
        <w:rPr>
          <w:rFonts w:ascii="Times New Roman" w:eastAsia="Times New Roman" w:hAnsi="Times New Roman"/>
          <w:spacing w:val="2"/>
          <w:sz w:val="26"/>
          <w:szCs w:val="26"/>
          <w:lang w:eastAsia="en-GB"/>
        </w:rPr>
      </w:pPr>
    </w:p>
    <w:p w:rsidR="00130AD3" w:rsidRPr="00496401" w:rsidRDefault="00130AD3" w:rsidP="00130AD3">
      <w:pPr>
        <w:shd w:val="clear" w:color="auto" w:fill="FFFFFF"/>
        <w:spacing w:after="120" w:line="360" w:lineRule="auto"/>
        <w:contextualSpacing/>
        <w:rPr>
          <w:rFonts w:ascii="Times New Roman" w:eastAsia="Times New Roman" w:hAnsi="Times New Roman"/>
          <w:spacing w:val="2"/>
          <w:sz w:val="26"/>
          <w:szCs w:val="26"/>
          <w:lang w:eastAsia="en-GB"/>
        </w:rPr>
      </w:pPr>
    </w:p>
    <w:p w:rsidR="00130AD3" w:rsidRPr="00496401" w:rsidRDefault="00130AD3" w:rsidP="00130AD3">
      <w:pPr>
        <w:numPr>
          <w:ilvl w:val="0"/>
          <w:numId w:val="5"/>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496401">
        <w:rPr>
          <w:rFonts w:ascii="Times New Roman" w:eastAsia="Times New Roman" w:hAnsi="Times New Roman"/>
          <w:b/>
          <w:bCs/>
          <w:sz w:val="26"/>
          <w:szCs w:val="26"/>
          <w:lang w:eastAsia="en-GB"/>
        </w:rPr>
        <w:lastRenderedPageBreak/>
        <w:t>Communication and collaboration</w:t>
      </w:r>
    </w:p>
    <w:p w:rsidR="00130AD3" w:rsidRPr="00496401" w:rsidRDefault="00130AD3" w:rsidP="00130AD3">
      <w:pPr>
        <w:shd w:val="clear" w:color="auto" w:fill="FFFFFF"/>
        <w:spacing w:after="120" w:line="360" w:lineRule="auto"/>
        <w:contextualSpacing/>
        <w:rPr>
          <w:rFonts w:ascii="Times New Roman" w:eastAsia="Times New Roman" w:hAnsi="Times New Roman"/>
          <w:spacing w:val="2"/>
          <w:sz w:val="26"/>
          <w:szCs w:val="26"/>
          <w:lang w:eastAsia="en-GB"/>
        </w:rPr>
      </w:pPr>
      <w:r w:rsidRPr="00496401">
        <w:rPr>
          <w:rFonts w:ascii="Times New Roman" w:eastAsia="Times New Roman" w:hAnsi="Times New Roman"/>
          <w:spacing w:val="2"/>
          <w:sz w:val="26"/>
          <w:szCs w:val="26"/>
          <w:lang w:eastAsia="en-GB"/>
        </w:rPr>
        <w:t>Computer networking services can facilitate communication and collaboration among employees, regardless of their physical location. </w:t>
      </w:r>
    </w:p>
    <w:p w:rsidR="00130AD3" w:rsidRPr="00496401" w:rsidRDefault="00130AD3" w:rsidP="00130AD3">
      <w:pPr>
        <w:spacing w:line="360" w:lineRule="auto"/>
        <w:contextualSpacing/>
        <w:rPr>
          <w:rFonts w:ascii="Times New Roman" w:hAnsi="Times New Roman"/>
          <w:sz w:val="26"/>
          <w:szCs w:val="26"/>
        </w:rPr>
      </w:pPr>
    </w:p>
    <w:p w:rsidR="00130AD3" w:rsidRDefault="00130AD3" w:rsidP="00130AD3">
      <w:pPr>
        <w:spacing w:after="200" w:line="276" w:lineRule="auto"/>
        <w:jc w:val="left"/>
        <w:rPr>
          <w:rFonts w:ascii="Times New Roman" w:hAnsi="Times New Roman"/>
          <w:b/>
          <w:sz w:val="26"/>
          <w:szCs w:val="26"/>
        </w:rPr>
      </w:pPr>
      <w:r>
        <w:rPr>
          <w:rFonts w:ascii="Times New Roman" w:hAnsi="Times New Roman"/>
          <w:b/>
          <w:sz w:val="26"/>
          <w:szCs w:val="26"/>
        </w:rPr>
        <w:br w:type="page"/>
      </w:r>
    </w:p>
    <w:p w:rsidR="00130AD3" w:rsidRPr="00496401" w:rsidRDefault="00130AD3" w:rsidP="00130AD3">
      <w:pPr>
        <w:spacing w:line="360" w:lineRule="auto"/>
        <w:contextualSpacing/>
        <w:jc w:val="center"/>
        <w:rPr>
          <w:rFonts w:ascii="Times New Roman" w:hAnsi="Times New Roman"/>
          <w:b/>
          <w:sz w:val="26"/>
          <w:szCs w:val="26"/>
        </w:rPr>
      </w:pPr>
      <w:r w:rsidRPr="00496401">
        <w:rPr>
          <w:rFonts w:ascii="Times New Roman" w:hAnsi="Times New Roman"/>
          <w:b/>
          <w:sz w:val="26"/>
          <w:szCs w:val="26"/>
        </w:rPr>
        <w:lastRenderedPageBreak/>
        <w:t>CHAPTER TWO</w:t>
      </w:r>
    </w:p>
    <w:p w:rsidR="00130AD3" w:rsidRPr="00496401" w:rsidRDefault="00130AD3" w:rsidP="00130AD3">
      <w:pPr>
        <w:tabs>
          <w:tab w:val="left" w:pos="1149"/>
        </w:tabs>
        <w:spacing w:line="360" w:lineRule="auto"/>
        <w:contextualSpacing/>
        <w:rPr>
          <w:rFonts w:ascii="Times New Roman" w:hAnsi="Times New Roman"/>
          <w:b/>
          <w:sz w:val="26"/>
          <w:szCs w:val="26"/>
        </w:rPr>
      </w:pPr>
      <w:r w:rsidRPr="00496401">
        <w:rPr>
          <w:rFonts w:ascii="Times New Roman" w:hAnsi="Times New Roman"/>
          <w:b/>
          <w:sz w:val="26"/>
          <w:szCs w:val="26"/>
        </w:rPr>
        <w:t>2.1. INTRODUCTION TO THE COMPANY</w:t>
      </w:r>
    </w:p>
    <w:p w:rsidR="00130AD3" w:rsidRPr="00496401" w:rsidRDefault="00130AD3" w:rsidP="00130AD3">
      <w:pPr>
        <w:pStyle w:val="ListParagraph"/>
        <w:numPr>
          <w:ilvl w:val="0"/>
          <w:numId w:val="4"/>
        </w:numPr>
        <w:tabs>
          <w:tab w:val="left" w:pos="1149"/>
        </w:tabs>
        <w:spacing w:after="200" w:line="360" w:lineRule="auto"/>
        <w:rPr>
          <w:rFonts w:ascii="Times New Roman" w:hAnsi="Times New Roman"/>
          <w:sz w:val="26"/>
          <w:szCs w:val="26"/>
        </w:rPr>
      </w:pPr>
      <w:r w:rsidRPr="00496401">
        <w:rPr>
          <w:rFonts w:ascii="Times New Roman" w:hAnsi="Times New Roman"/>
          <w:sz w:val="26"/>
          <w:szCs w:val="26"/>
        </w:rPr>
        <w:t>I was introduce to each department in microfinance bank and some other departments</w:t>
      </w:r>
    </w:p>
    <w:p w:rsidR="00130AD3" w:rsidRPr="00496401" w:rsidRDefault="00130AD3" w:rsidP="00130AD3">
      <w:pPr>
        <w:pStyle w:val="ListParagraph"/>
        <w:numPr>
          <w:ilvl w:val="0"/>
          <w:numId w:val="4"/>
        </w:numPr>
        <w:tabs>
          <w:tab w:val="left" w:pos="1149"/>
        </w:tabs>
        <w:spacing w:after="200" w:line="360" w:lineRule="auto"/>
        <w:rPr>
          <w:rFonts w:ascii="Times New Roman" w:hAnsi="Times New Roman"/>
          <w:sz w:val="26"/>
          <w:szCs w:val="26"/>
        </w:rPr>
      </w:pPr>
      <w:r w:rsidRPr="00496401">
        <w:rPr>
          <w:rFonts w:ascii="Times New Roman" w:hAnsi="Times New Roman"/>
          <w:sz w:val="26"/>
          <w:szCs w:val="26"/>
        </w:rPr>
        <w:t>I was introduced to organization structure, office and their functions</w:t>
      </w:r>
    </w:p>
    <w:p w:rsidR="00130AD3" w:rsidRPr="00496401" w:rsidRDefault="00130AD3" w:rsidP="00130AD3">
      <w:pPr>
        <w:pStyle w:val="ListParagraph"/>
        <w:tabs>
          <w:tab w:val="left" w:pos="1149"/>
        </w:tabs>
        <w:spacing w:after="200" w:line="360" w:lineRule="auto"/>
        <w:rPr>
          <w:rFonts w:ascii="Times New Roman" w:hAnsi="Times New Roman"/>
          <w:sz w:val="26"/>
          <w:szCs w:val="26"/>
          <w:shd w:val="clear" w:color="auto" w:fill="FFFFFF"/>
        </w:rPr>
      </w:pPr>
      <w:r w:rsidRPr="00496401">
        <w:rPr>
          <w:rFonts w:ascii="Times New Roman" w:hAnsi="Times New Roman"/>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130AD3" w:rsidRPr="00496401" w:rsidRDefault="00130AD3" w:rsidP="00130AD3">
      <w:pPr>
        <w:pStyle w:val="ListParagraph"/>
        <w:tabs>
          <w:tab w:val="left" w:pos="1149"/>
        </w:tabs>
        <w:spacing w:after="200" w:line="360" w:lineRule="auto"/>
        <w:rPr>
          <w:rFonts w:ascii="Times New Roman" w:hAnsi="Times New Roman"/>
          <w:b/>
          <w:sz w:val="26"/>
          <w:szCs w:val="26"/>
        </w:rPr>
      </w:pPr>
      <w:r w:rsidRPr="00496401">
        <w:rPr>
          <w:rFonts w:ascii="Times New Roman" w:hAnsi="Times New Roman"/>
          <w:b/>
          <w:sz w:val="26"/>
          <w:szCs w:val="26"/>
        </w:rPr>
        <w:t>Organization Structure</w:t>
      </w:r>
    </w:p>
    <w:p w:rsidR="00130AD3" w:rsidRPr="00496401" w:rsidRDefault="00130AD3" w:rsidP="00130AD3">
      <w:pPr>
        <w:spacing w:line="360" w:lineRule="auto"/>
        <w:contextualSpacing/>
        <w:rPr>
          <w:rFonts w:ascii="Times New Roman" w:hAnsi="Times New Roman"/>
          <w:b/>
          <w:sz w:val="26"/>
          <w:szCs w:val="26"/>
        </w:rPr>
      </w:pPr>
      <w:r w:rsidRPr="00496401">
        <w:rPr>
          <w:rFonts w:ascii="Times New Roman" w:hAnsi="Times New Roman"/>
          <w:b/>
          <w:noProof/>
          <w:sz w:val="26"/>
          <w:szCs w:val="26"/>
          <w:lang w:val="en-GB" w:eastAsia="en-GB"/>
        </w:rPr>
        <w:drawing>
          <wp:inline distT="0" distB="0" distL="0" distR="0">
            <wp:extent cx="5162550" cy="4230535"/>
            <wp:effectExtent l="19050" t="0" r="0" b="0"/>
            <wp:docPr id="2" name="Picture 2" descr="C:\Users\ADEBAYO\Pictures\organizational-stru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organizational-struture.png"/>
                    <pic:cNvPicPr>
                      <a:picLocks noChangeAspect="1" noChangeArrowheads="1"/>
                    </pic:cNvPicPr>
                  </pic:nvPicPr>
                  <pic:blipFill>
                    <a:blip r:embed="rId6"/>
                    <a:srcRect/>
                    <a:stretch>
                      <a:fillRect/>
                    </a:stretch>
                  </pic:blipFill>
                  <pic:spPr bwMode="auto">
                    <a:xfrm>
                      <a:off x="0" y="0"/>
                      <a:ext cx="5165315" cy="4232801"/>
                    </a:xfrm>
                    <a:prstGeom prst="rect">
                      <a:avLst/>
                    </a:prstGeom>
                    <a:noFill/>
                    <a:ln w="9525">
                      <a:noFill/>
                      <a:miter lim="800000"/>
                      <a:headEnd/>
                      <a:tailEnd/>
                    </a:ln>
                  </pic:spPr>
                </pic:pic>
              </a:graphicData>
            </a:graphic>
          </wp:inline>
        </w:drawing>
      </w:r>
    </w:p>
    <w:p w:rsidR="00130AD3" w:rsidRPr="00496401" w:rsidRDefault="00130AD3" w:rsidP="00130AD3">
      <w:pPr>
        <w:pStyle w:val="Heading1"/>
        <w:shd w:val="clear" w:color="auto" w:fill="FFFFFF"/>
        <w:spacing w:line="360" w:lineRule="auto"/>
        <w:contextualSpacing/>
        <w:rPr>
          <w:rFonts w:ascii="Times New Roman" w:hAnsi="Times New Roman" w:cs="Times New Roman"/>
          <w:bCs w:val="0"/>
          <w:color w:val="auto"/>
          <w:sz w:val="26"/>
          <w:szCs w:val="26"/>
        </w:rPr>
      </w:pPr>
      <w:r w:rsidRPr="00496401">
        <w:rPr>
          <w:rStyle w:val="main"/>
          <w:rFonts w:ascii="Times New Roman" w:hAnsi="Times New Roman" w:cs="Times New Roman"/>
          <w:bCs w:val="0"/>
          <w:color w:val="auto"/>
          <w:sz w:val="26"/>
          <w:szCs w:val="26"/>
        </w:rPr>
        <w:t xml:space="preserve">2.2  WHAT IS </w:t>
      </w:r>
      <w:r w:rsidRPr="00496401">
        <w:rPr>
          <w:rFonts w:ascii="Times New Roman" w:eastAsia="Times New Roman" w:hAnsi="Times New Roman" w:cs="Times New Roman"/>
          <w:color w:val="auto"/>
          <w:sz w:val="26"/>
          <w:szCs w:val="26"/>
          <w:lang w:val="en-GB" w:eastAsia="en-GB"/>
        </w:rPr>
        <w:t>OPERATE" SYSTEM SOFTWARE</w:t>
      </w:r>
      <w:r w:rsidRPr="00496401">
        <w:rPr>
          <w:rStyle w:val="main"/>
          <w:rFonts w:ascii="Times New Roman" w:hAnsi="Times New Roman" w:cs="Times New Roman"/>
          <w:bCs w:val="0"/>
          <w:color w:val="auto"/>
          <w:sz w:val="26"/>
          <w:szCs w:val="26"/>
        </w:rPr>
        <w:t>?</w:t>
      </w: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sz w:val="26"/>
          <w:szCs w:val="26"/>
          <w:lang w:val="en-GB" w:eastAsia="en-GB"/>
        </w:rPr>
        <w:t xml:space="preserve">operate" system software, essentially means to use your computer's operating system (OS) by interacting with its graphical user interface (GUI) through your mouse and keyboard, which allows you to open applications, manage files, access settings, and </w:t>
      </w:r>
      <w:r w:rsidRPr="00496401">
        <w:rPr>
          <w:rFonts w:ascii="Times New Roman" w:eastAsia="Times New Roman" w:hAnsi="Times New Roman"/>
          <w:sz w:val="26"/>
          <w:szCs w:val="26"/>
          <w:lang w:val="en-GB" w:eastAsia="en-GB"/>
        </w:rPr>
        <w:lastRenderedPageBreak/>
        <w:t>perform basic computer functions; you don't directly control the system software itself as it runs in the background managing your hardware and other applications seamlessly. </w:t>
      </w: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sz w:val="26"/>
          <w:szCs w:val="26"/>
          <w:lang w:val="en-GB" w:eastAsia="en-GB"/>
        </w:rPr>
        <w:t>Key points about operating system usage:</w:t>
      </w:r>
    </w:p>
    <w:p w:rsidR="00130AD3" w:rsidRPr="00496401" w:rsidRDefault="00130AD3" w:rsidP="00130AD3">
      <w:pPr>
        <w:numPr>
          <w:ilvl w:val="0"/>
          <w:numId w:val="6"/>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Turning on your computer:</w:t>
      </w:r>
    </w:p>
    <w:p w:rsidR="00130AD3" w:rsidRPr="00496401" w:rsidRDefault="00130AD3" w:rsidP="00130A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When you power on your computer, the system software (OS) automatically loads and starts running, displaying the desktop interface. </w:t>
      </w:r>
    </w:p>
    <w:p w:rsidR="00130AD3" w:rsidRPr="00496401" w:rsidRDefault="00130AD3" w:rsidP="00130AD3">
      <w:pPr>
        <w:numPr>
          <w:ilvl w:val="0"/>
          <w:numId w:val="6"/>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Navigating the interface:</w:t>
      </w:r>
    </w:p>
    <w:p w:rsidR="00130AD3" w:rsidRPr="00496401" w:rsidRDefault="00130AD3" w:rsidP="00130A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Use your mouse to click on icons and menus to open applications, access settings, and manage files within folders on your computer. </w:t>
      </w:r>
    </w:p>
    <w:p w:rsidR="00130AD3" w:rsidRPr="00496401" w:rsidRDefault="00130AD3" w:rsidP="00130AD3">
      <w:pPr>
        <w:numPr>
          <w:ilvl w:val="0"/>
          <w:numId w:val="6"/>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Opening applications:</w:t>
      </w:r>
    </w:p>
    <w:p w:rsidR="00130AD3" w:rsidRPr="00496401" w:rsidRDefault="00130AD3" w:rsidP="00130A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Double-clicking on an application icon on the desktop launches the program. </w:t>
      </w:r>
    </w:p>
    <w:p w:rsidR="00130AD3" w:rsidRPr="00496401" w:rsidRDefault="00130AD3" w:rsidP="00130AD3">
      <w:pPr>
        <w:numPr>
          <w:ilvl w:val="0"/>
          <w:numId w:val="6"/>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File management:</w:t>
      </w:r>
    </w:p>
    <w:p w:rsidR="00130AD3" w:rsidRPr="00496401" w:rsidRDefault="00130AD3" w:rsidP="00130A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Use the file explorer to browse, create, delete, rename, and move files within your storage. </w:t>
      </w:r>
    </w:p>
    <w:p w:rsidR="00130AD3" w:rsidRPr="00496401" w:rsidRDefault="00130AD3" w:rsidP="00130AD3">
      <w:pPr>
        <w:numPr>
          <w:ilvl w:val="0"/>
          <w:numId w:val="6"/>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System settings:</w:t>
      </w:r>
    </w:p>
    <w:p w:rsidR="00130AD3" w:rsidRPr="00496401" w:rsidRDefault="00130AD3" w:rsidP="00130A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Access settings panels to adjust various aspects like display resolution, network connections, sound volume, date and time, etc. </w:t>
      </w:r>
    </w:p>
    <w:p w:rsidR="00130AD3" w:rsidRPr="00496401" w:rsidRDefault="00130AD3" w:rsidP="00130AD3">
      <w:pPr>
        <w:numPr>
          <w:ilvl w:val="0"/>
          <w:numId w:val="6"/>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Using keyboard shortcuts:</w:t>
      </w:r>
    </w:p>
    <w:p w:rsidR="00130AD3" w:rsidRPr="00496401" w:rsidRDefault="00130AD3" w:rsidP="00130AD3">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Many common functions can be performed with keyboard shortcuts for faster navigation and efficiency. </w:t>
      </w: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sz w:val="26"/>
          <w:szCs w:val="26"/>
          <w:lang w:val="en-GB" w:eastAsia="en-GB"/>
        </w:rPr>
        <w:t>Important aspects of system software operation:</w:t>
      </w:r>
    </w:p>
    <w:p w:rsidR="00130AD3" w:rsidRPr="00496401" w:rsidRDefault="00130AD3" w:rsidP="00130AD3">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Updates:</w:t>
      </w:r>
    </w:p>
    <w:p w:rsidR="00130AD3" w:rsidRPr="00496401" w:rsidRDefault="00130AD3" w:rsidP="00130A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Regularly updating your operating system ensures you have the latest security patches and features. </w:t>
      </w:r>
    </w:p>
    <w:p w:rsidR="00130AD3" w:rsidRPr="00496401" w:rsidRDefault="00130AD3" w:rsidP="00130AD3">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Driver management:</w:t>
      </w:r>
    </w:p>
    <w:p w:rsidR="00130AD3" w:rsidRPr="00496401" w:rsidRDefault="00130AD3" w:rsidP="00130A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The OS automatically installs and updates drivers for connected hardware like printers, scanners, and webcams. </w:t>
      </w:r>
    </w:p>
    <w:p w:rsidR="00130AD3" w:rsidRPr="00496401" w:rsidRDefault="00130AD3" w:rsidP="00130AD3">
      <w:pPr>
        <w:numPr>
          <w:ilvl w:val="0"/>
          <w:numId w:val="7"/>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User accounts:</w:t>
      </w:r>
    </w:p>
    <w:p w:rsidR="00130AD3" w:rsidRPr="00496401" w:rsidRDefault="00130AD3" w:rsidP="00130AD3">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Create separate user accounts for different users on the computer to manage access and privacy.</w:t>
      </w:r>
    </w:p>
    <w:p w:rsidR="00130AD3" w:rsidRPr="00496401" w:rsidRDefault="00130AD3" w:rsidP="00130AD3">
      <w:pPr>
        <w:shd w:val="clear" w:color="auto" w:fill="FFFFFF"/>
        <w:spacing w:line="360" w:lineRule="auto"/>
        <w:contextualSpacing/>
        <w:jc w:val="left"/>
        <w:rPr>
          <w:rFonts w:ascii="Times New Roman" w:hAnsi="Times New Roman"/>
          <w:b/>
          <w:sz w:val="26"/>
          <w:szCs w:val="26"/>
          <w:shd w:val="clear" w:color="auto" w:fill="FFFFFF"/>
        </w:rPr>
      </w:pPr>
      <w:r w:rsidRPr="00496401">
        <w:rPr>
          <w:rFonts w:ascii="Times New Roman" w:hAnsi="Times New Roman"/>
          <w:b/>
          <w:sz w:val="26"/>
          <w:szCs w:val="26"/>
          <w:shd w:val="clear" w:color="auto" w:fill="FFFFFF"/>
        </w:rPr>
        <w:lastRenderedPageBreak/>
        <w:t>2.3   WHAT IS A LOAN</w:t>
      </w:r>
    </w:p>
    <w:p w:rsidR="00130AD3" w:rsidRPr="00496401" w:rsidRDefault="00130AD3" w:rsidP="00130AD3">
      <w:pPr>
        <w:shd w:val="clear" w:color="auto" w:fill="FFFFFF"/>
        <w:spacing w:line="360" w:lineRule="auto"/>
        <w:contextualSpacing/>
        <w:jc w:val="left"/>
        <w:rPr>
          <w:rFonts w:ascii="Times New Roman" w:eastAsia="Times New Roman" w:hAnsi="Times New Roman"/>
          <w:b/>
          <w:sz w:val="26"/>
          <w:szCs w:val="26"/>
          <w:lang w:val="en-GB" w:eastAsia="en-GB"/>
        </w:rPr>
      </w:pPr>
      <w:r w:rsidRPr="00496401">
        <w:rPr>
          <w:rFonts w:ascii="Times New Roman" w:hAnsi="Times New Roman"/>
          <w:sz w:val="26"/>
          <w:szCs w:val="26"/>
          <w:shd w:val="clear" w:color="auto" w:fill="FFFFFF"/>
        </w:rPr>
        <w:t>What is a Loan? A loan is </w:t>
      </w:r>
      <w:r w:rsidRPr="00496401">
        <w:rPr>
          <w:rFonts w:ascii="Times New Roman" w:hAnsi="Times New Roman"/>
          <w:sz w:val="26"/>
          <w:szCs w:val="26"/>
          <w:shd w:val="clear" w:color="auto" w:fill="D3E3FD"/>
        </w:rPr>
        <w:t>a sum of money that one or more individuals or companies borrow from banks or other financial institutions so as to financially manage planned or unplanned events</w:t>
      </w:r>
      <w:r w:rsidRPr="00496401">
        <w:rPr>
          <w:rFonts w:ascii="Times New Roman" w:hAnsi="Times New Roman"/>
          <w:sz w:val="26"/>
          <w:szCs w:val="26"/>
          <w:shd w:val="clear" w:color="auto" w:fill="FFFFFF"/>
        </w:rPr>
        <w:t>. In doing so, the borrower incurs a debt, which he has to pay back with interest and within a given period of time.</w:t>
      </w:r>
      <w:r w:rsidRPr="00496401">
        <w:rPr>
          <w:rFonts w:ascii="Times New Roman" w:eastAsia="Times New Roman" w:hAnsi="Times New Roman"/>
          <w:b/>
          <w:sz w:val="26"/>
          <w:szCs w:val="26"/>
          <w:lang w:val="en-GB" w:eastAsia="en-GB"/>
        </w:rPr>
        <w:t xml:space="preserve"> </w:t>
      </w:r>
    </w:p>
    <w:p w:rsidR="00130AD3" w:rsidRPr="00496401" w:rsidRDefault="00130AD3" w:rsidP="00130AD3">
      <w:pPr>
        <w:shd w:val="clear" w:color="auto" w:fill="FFFFFF"/>
        <w:spacing w:line="360" w:lineRule="auto"/>
        <w:contextualSpacing/>
        <w:rPr>
          <w:rFonts w:ascii="Times New Roman" w:hAnsi="Times New Roman"/>
          <w:b/>
          <w:sz w:val="26"/>
          <w:szCs w:val="26"/>
        </w:rPr>
      </w:pPr>
      <w:r w:rsidRPr="00496401">
        <w:rPr>
          <w:rFonts w:ascii="Times New Roman" w:hAnsi="Times New Roman"/>
          <w:b/>
          <w:sz w:val="26"/>
          <w:szCs w:val="26"/>
        </w:rPr>
        <w:t>OVERDRAFT</w:t>
      </w:r>
    </w:p>
    <w:p w:rsidR="00130AD3" w:rsidRPr="00496401" w:rsidRDefault="00130AD3" w:rsidP="00130AD3">
      <w:pPr>
        <w:shd w:val="clear" w:color="auto" w:fill="FFFFFF"/>
        <w:spacing w:line="360" w:lineRule="auto"/>
        <w:contextualSpacing/>
        <w:rPr>
          <w:rStyle w:val="uv3um"/>
          <w:rFonts w:ascii="Times New Roman" w:hAnsi="Times New Roman"/>
          <w:sz w:val="26"/>
          <w:szCs w:val="26"/>
        </w:rPr>
      </w:pPr>
      <w:r w:rsidRPr="00496401">
        <w:rPr>
          <w:rFonts w:ascii="Times New Roman" w:hAnsi="Times New Roman"/>
          <w:sz w:val="26"/>
          <w:szCs w:val="26"/>
        </w:rPr>
        <w:t>An overdraft is when you withdraw more money than you have in your bank account. This can happen when you use your account to pay for something, even though you don't have enough money in your account to cover the cost.</w:t>
      </w:r>
      <w:r w:rsidRPr="00496401">
        <w:rPr>
          <w:rStyle w:val="uv3um"/>
          <w:rFonts w:ascii="Times New Roman" w:hAnsi="Times New Roman"/>
          <w:sz w:val="26"/>
          <w:szCs w:val="26"/>
        </w:rPr>
        <w:t> </w:t>
      </w:r>
    </w:p>
    <w:p w:rsidR="00130AD3" w:rsidRPr="00496401" w:rsidRDefault="00130AD3" w:rsidP="00130AD3">
      <w:pPr>
        <w:shd w:val="clear" w:color="auto" w:fill="FFFFFF"/>
        <w:spacing w:line="360" w:lineRule="auto"/>
        <w:contextualSpacing/>
        <w:rPr>
          <w:rStyle w:val="uv3um"/>
          <w:rFonts w:ascii="Times New Roman" w:hAnsi="Times New Roman"/>
          <w:b/>
          <w:sz w:val="26"/>
          <w:szCs w:val="26"/>
        </w:rPr>
      </w:pPr>
      <w:r w:rsidRPr="00496401">
        <w:rPr>
          <w:rFonts w:ascii="Times New Roman" w:hAnsi="Times New Roman"/>
          <w:b/>
          <w:sz w:val="26"/>
          <w:szCs w:val="26"/>
        </w:rPr>
        <w:t>How do overdrafts work?</w:t>
      </w:r>
      <w:r w:rsidRPr="00496401">
        <w:rPr>
          <w:rStyle w:val="uv3um"/>
          <w:rFonts w:ascii="Times New Roman" w:hAnsi="Times New Roman"/>
          <w:b/>
          <w:sz w:val="26"/>
          <w:szCs w:val="26"/>
        </w:rPr>
        <w:t> </w:t>
      </w:r>
    </w:p>
    <w:p w:rsidR="00130AD3" w:rsidRPr="00496401" w:rsidRDefault="00130AD3" w:rsidP="00130AD3">
      <w:pPr>
        <w:numPr>
          <w:ilvl w:val="0"/>
          <w:numId w:val="8"/>
        </w:numPr>
        <w:shd w:val="clear" w:color="auto" w:fill="FFFFFF"/>
        <w:spacing w:after="120" w:line="360" w:lineRule="auto"/>
        <w:ind w:left="0"/>
        <w:contextualSpacing/>
        <w:jc w:val="left"/>
        <w:rPr>
          <w:rFonts w:ascii="Times New Roman" w:hAnsi="Times New Roman"/>
          <w:sz w:val="26"/>
          <w:szCs w:val="26"/>
        </w:rPr>
      </w:pPr>
      <w:r w:rsidRPr="00496401">
        <w:rPr>
          <w:rFonts w:ascii="Times New Roman" w:hAnsi="Times New Roman"/>
          <w:sz w:val="26"/>
          <w:szCs w:val="26"/>
        </w:rPr>
        <w:t>The bank lends you the money to cover the transaction</w:t>
      </w:r>
    </w:p>
    <w:p w:rsidR="00130AD3" w:rsidRPr="00496401" w:rsidRDefault="00130AD3" w:rsidP="00130AD3">
      <w:pPr>
        <w:numPr>
          <w:ilvl w:val="0"/>
          <w:numId w:val="8"/>
        </w:numPr>
        <w:shd w:val="clear" w:color="auto" w:fill="FFFFFF"/>
        <w:spacing w:after="120" w:line="360" w:lineRule="auto"/>
        <w:ind w:left="0"/>
        <w:contextualSpacing/>
        <w:jc w:val="left"/>
        <w:rPr>
          <w:rFonts w:ascii="Times New Roman" w:hAnsi="Times New Roman"/>
          <w:sz w:val="26"/>
          <w:szCs w:val="26"/>
        </w:rPr>
      </w:pPr>
      <w:r w:rsidRPr="00496401">
        <w:rPr>
          <w:rFonts w:ascii="Times New Roman" w:hAnsi="Times New Roman"/>
          <w:sz w:val="26"/>
          <w:szCs w:val="26"/>
        </w:rPr>
        <w:t>You pay back the loan plus interest</w:t>
      </w:r>
    </w:p>
    <w:p w:rsidR="00130AD3" w:rsidRPr="00496401" w:rsidRDefault="00130AD3" w:rsidP="00130AD3">
      <w:pPr>
        <w:numPr>
          <w:ilvl w:val="0"/>
          <w:numId w:val="8"/>
        </w:numPr>
        <w:shd w:val="clear" w:color="auto" w:fill="FFFFFF"/>
        <w:spacing w:line="360" w:lineRule="auto"/>
        <w:ind w:left="0"/>
        <w:contextualSpacing/>
        <w:jc w:val="left"/>
        <w:rPr>
          <w:rFonts w:ascii="Times New Roman" w:hAnsi="Times New Roman"/>
          <w:sz w:val="26"/>
          <w:szCs w:val="26"/>
        </w:rPr>
      </w:pPr>
      <w:r w:rsidRPr="00496401">
        <w:rPr>
          <w:rFonts w:ascii="Times New Roman" w:hAnsi="Times New Roman"/>
          <w:sz w:val="26"/>
          <w:szCs w:val="26"/>
        </w:rPr>
        <w:t>You may be charged fees</w:t>
      </w:r>
    </w:p>
    <w:p w:rsidR="00130AD3" w:rsidRPr="00496401" w:rsidRDefault="00130AD3" w:rsidP="00130AD3">
      <w:pPr>
        <w:shd w:val="clear" w:color="auto" w:fill="FFFFFF"/>
        <w:spacing w:line="360" w:lineRule="auto"/>
        <w:contextualSpacing/>
        <w:rPr>
          <w:rFonts w:ascii="Times New Roman" w:hAnsi="Times New Roman"/>
          <w:b/>
          <w:sz w:val="26"/>
          <w:szCs w:val="26"/>
        </w:rPr>
      </w:pPr>
      <w:r w:rsidRPr="00496401">
        <w:rPr>
          <w:rFonts w:ascii="Times New Roman" w:hAnsi="Times New Roman"/>
          <w:b/>
          <w:sz w:val="26"/>
          <w:szCs w:val="26"/>
        </w:rPr>
        <w:t>When might I use an overdraft?</w:t>
      </w:r>
    </w:p>
    <w:p w:rsidR="00130AD3" w:rsidRPr="00496401" w:rsidRDefault="00130AD3" w:rsidP="00130AD3">
      <w:pPr>
        <w:numPr>
          <w:ilvl w:val="0"/>
          <w:numId w:val="9"/>
        </w:numPr>
        <w:shd w:val="clear" w:color="auto" w:fill="FFFFFF"/>
        <w:spacing w:after="120"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To cover unexpected expenses, like a last-minute bill</w:t>
      </w:r>
      <w:r w:rsidRPr="00496401">
        <w:rPr>
          <w:rStyle w:val="uv3um"/>
          <w:rFonts w:ascii="Times New Roman" w:hAnsi="Times New Roman"/>
          <w:sz w:val="26"/>
          <w:szCs w:val="26"/>
        </w:rPr>
        <w:t> </w:t>
      </w:r>
    </w:p>
    <w:p w:rsidR="00130AD3" w:rsidRPr="00496401" w:rsidRDefault="00130AD3" w:rsidP="00130AD3">
      <w:pPr>
        <w:numPr>
          <w:ilvl w:val="0"/>
          <w:numId w:val="9"/>
        </w:numPr>
        <w:shd w:val="clear" w:color="auto" w:fill="FFFFFF"/>
        <w:spacing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To pay for short-term needs, like equipment or operating expenses</w:t>
      </w:r>
      <w:r w:rsidRPr="00496401">
        <w:rPr>
          <w:rStyle w:val="uv3um"/>
          <w:rFonts w:ascii="Times New Roman" w:hAnsi="Times New Roman"/>
          <w:sz w:val="26"/>
          <w:szCs w:val="26"/>
        </w:rPr>
        <w:t> </w:t>
      </w:r>
    </w:p>
    <w:p w:rsidR="00130AD3" w:rsidRPr="00496401" w:rsidRDefault="00130AD3" w:rsidP="00130AD3">
      <w:pPr>
        <w:shd w:val="clear" w:color="auto" w:fill="FFFFFF"/>
        <w:spacing w:line="360" w:lineRule="auto"/>
        <w:contextualSpacing/>
        <w:rPr>
          <w:rFonts w:ascii="Times New Roman" w:hAnsi="Times New Roman"/>
          <w:b/>
          <w:sz w:val="26"/>
          <w:szCs w:val="26"/>
        </w:rPr>
      </w:pPr>
      <w:r w:rsidRPr="00496401">
        <w:rPr>
          <w:rFonts w:ascii="Times New Roman" w:hAnsi="Times New Roman"/>
          <w:b/>
          <w:sz w:val="26"/>
          <w:szCs w:val="26"/>
        </w:rPr>
        <w:t>What are the risks of an overdraft?</w:t>
      </w:r>
    </w:p>
    <w:p w:rsidR="00130AD3" w:rsidRPr="00496401" w:rsidRDefault="00130AD3" w:rsidP="00130AD3">
      <w:pPr>
        <w:numPr>
          <w:ilvl w:val="0"/>
          <w:numId w:val="10"/>
        </w:numPr>
        <w:shd w:val="clear" w:color="auto" w:fill="FFFFFF"/>
        <w:spacing w:after="120"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Overdrafts can lead to higher interest rates</w:t>
      </w:r>
      <w:r w:rsidRPr="00496401">
        <w:rPr>
          <w:rStyle w:val="uv3um"/>
          <w:rFonts w:ascii="Times New Roman" w:hAnsi="Times New Roman"/>
          <w:sz w:val="26"/>
          <w:szCs w:val="26"/>
        </w:rPr>
        <w:t> </w:t>
      </w:r>
    </w:p>
    <w:p w:rsidR="00130AD3" w:rsidRPr="00496401" w:rsidRDefault="00130AD3" w:rsidP="00130AD3">
      <w:pPr>
        <w:numPr>
          <w:ilvl w:val="0"/>
          <w:numId w:val="10"/>
        </w:numPr>
        <w:shd w:val="clear" w:color="auto" w:fill="FFFFFF"/>
        <w:spacing w:after="120"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The bank can change your overdraft limit or ask you to pay back the overdraft at any time</w:t>
      </w:r>
      <w:r w:rsidRPr="00496401">
        <w:rPr>
          <w:rStyle w:val="uv3um"/>
          <w:rFonts w:ascii="Times New Roman" w:hAnsi="Times New Roman"/>
          <w:sz w:val="26"/>
          <w:szCs w:val="26"/>
        </w:rPr>
        <w:t> </w:t>
      </w:r>
    </w:p>
    <w:p w:rsidR="00130AD3" w:rsidRPr="00496401" w:rsidRDefault="00130AD3" w:rsidP="00130AD3">
      <w:pPr>
        <w:numPr>
          <w:ilvl w:val="0"/>
          <w:numId w:val="10"/>
        </w:numPr>
        <w:shd w:val="clear" w:color="auto" w:fill="FFFFFF"/>
        <w:spacing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If you don't manage overdrafts carefully, you could get into financial trouble</w:t>
      </w:r>
      <w:r w:rsidRPr="00496401">
        <w:rPr>
          <w:rStyle w:val="uv3um"/>
          <w:rFonts w:ascii="Times New Roman" w:hAnsi="Times New Roman"/>
          <w:sz w:val="26"/>
          <w:szCs w:val="26"/>
        </w:rPr>
        <w:t> </w:t>
      </w:r>
    </w:p>
    <w:p w:rsidR="00130AD3" w:rsidRPr="00496401" w:rsidRDefault="00130AD3" w:rsidP="00130AD3">
      <w:p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Overdrafts vs. loans</w:t>
      </w:r>
    </w:p>
    <w:p w:rsidR="00130AD3" w:rsidRPr="00496401" w:rsidRDefault="00130AD3" w:rsidP="00130AD3">
      <w:p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Overdrafts are more flexible than loans because you can borrow money as needed, but loans have fixed repayment schedules</w:t>
      </w:r>
    </w:p>
    <w:p w:rsidR="00130AD3" w:rsidRPr="00496401" w:rsidRDefault="00130AD3" w:rsidP="00130AD3">
      <w:pPr>
        <w:shd w:val="clear" w:color="auto" w:fill="FFFFFF"/>
        <w:spacing w:line="360" w:lineRule="auto"/>
        <w:contextualSpacing/>
        <w:rPr>
          <w:rFonts w:ascii="Times New Roman" w:eastAsia="Times New Roman" w:hAnsi="Times New Roman"/>
          <w:sz w:val="26"/>
          <w:szCs w:val="26"/>
          <w:lang w:eastAsia="en-GB"/>
        </w:rPr>
      </w:pPr>
    </w:p>
    <w:p w:rsidR="00130AD3" w:rsidRPr="00496401" w:rsidRDefault="00130AD3" w:rsidP="00130AD3">
      <w:pPr>
        <w:spacing w:line="360" w:lineRule="auto"/>
        <w:contextualSpacing/>
        <w:jc w:val="center"/>
        <w:rPr>
          <w:rFonts w:ascii="Times New Roman" w:hAnsi="Times New Roman"/>
          <w:b/>
          <w:sz w:val="26"/>
          <w:szCs w:val="26"/>
        </w:rPr>
      </w:pPr>
    </w:p>
    <w:p w:rsidR="00130AD3" w:rsidRPr="00496401" w:rsidRDefault="00130AD3" w:rsidP="00130AD3">
      <w:pPr>
        <w:spacing w:line="360" w:lineRule="auto"/>
        <w:contextualSpacing/>
        <w:jc w:val="center"/>
        <w:rPr>
          <w:rFonts w:ascii="Times New Roman" w:hAnsi="Times New Roman"/>
          <w:b/>
          <w:sz w:val="26"/>
          <w:szCs w:val="26"/>
        </w:rPr>
      </w:pPr>
    </w:p>
    <w:p w:rsidR="00130AD3" w:rsidRPr="00496401" w:rsidRDefault="00130AD3" w:rsidP="00130AD3">
      <w:pPr>
        <w:spacing w:line="360" w:lineRule="auto"/>
        <w:contextualSpacing/>
        <w:jc w:val="center"/>
        <w:rPr>
          <w:rFonts w:ascii="Times New Roman" w:hAnsi="Times New Roman"/>
          <w:b/>
          <w:sz w:val="26"/>
          <w:szCs w:val="26"/>
        </w:rPr>
      </w:pPr>
    </w:p>
    <w:p w:rsidR="00130AD3" w:rsidRPr="00496401" w:rsidRDefault="00130AD3" w:rsidP="00130AD3">
      <w:pPr>
        <w:spacing w:line="360" w:lineRule="auto"/>
        <w:contextualSpacing/>
        <w:jc w:val="center"/>
        <w:rPr>
          <w:rFonts w:ascii="Times New Roman" w:hAnsi="Times New Roman"/>
          <w:b/>
          <w:sz w:val="26"/>
          <w:szCs w:val="26"/>
        </w:rPr>
      </w:pPr>
    </w:p>
    <w:p w:rsidR="00130AD3" w:rsidRPr="00496401" w:rsidRDefault="00130AD3" w:rsidP="00130AD3">
      <w:pPr>
        <w:spacing w:after="200" w:line="360" w:lineRule="auto"/>
        <w:contextualSpacing/>
        <w:jc w:val="left"/>
        <w:rPr>
          <w:rFonts w:ascii="Times New Roman" w:hAnsi="Times New Roman"/>
          <w:b/>
          <w:sz w:val="26"/>
          <w:szCs w:val="26"/>
        </w:rPr>
      </w:pPr>
      <w:r w:rsidRPr="00496401">
        <w:rPr>
          <w:rFonts w:ascii="Times New Roman" w:hAnsi="Times New Roman"/>
          <w:b/>
          <w:sz w:val="26"/>
          <w:szCs w:val="26"/>
        </w:rPr>
        <w:br w:type="page"/>
      </w:r>
    </w:p>
    <w:p w:rsidR="00130AD3" w:rsidRPr="00496401" w:rsidRDefault="00130AD3" w:rsidP="00130AD3">
      <w:pPr>
        <w:spacing w:line="360" w:lineRule="auto"/>
        <w:contextualSpacing/>
        <w:jc w:val="center"/>
        <w:rPr>
          <w:rFonts w:ascii="Times New Roman" w:hAnsi="Times New Roman"/>
          <w:b/>
          <w:sz w:val="26"/>
          <w:szCs w:val="26"/>
        </w:rPr>
      </w:pPr>
      <w:r w:rsidRPr="00496401">
        <w:rPr>
          <w:rFonts w:ascii="Times New Roman" w:hAnsi="Times New Roman"/>
          <w:b/>
          <w:sz w:val="26"/>
          <w:szCs w:val="26"/>
        </w:rPr>
        <w:lastRenderedPageBreak/>
        <w:t>CHAPTER THREE</w:t>
      </w:r>
    </w:p>
    <w:p w:rsidR="00130AD3" w:rsidRPr="00496401" w:rsidRDefault="00130AD3" w:rsidP="00130AD3">
      <w:pPr>
        <w:shd w:val="clear" w:color="auto" w:fill="FFFFFF"/>
        <w:spacing w:line="360" w:lineRule="auto"/>
        <w:contextualSpacing/>
        <w:rPr>
          <w:rFonts w:ascii="Times New Roman" w:eastAsia="Times New Roman" w:hAnsi="Times New Roman"/>
          <w:sz w:val="26"/>
          <w:szCs w:val="26"/>
          <w:lang w:val="en-GB" w:eastAsia="en-GB"/>
        </w:rPr>
      </w:pPr>
      <w:r w:rsidRPr="00496401">
        <w:rPr>
          <w:rFonts w:ascii="Times New Roman" w:hAnsi="Times New Roman"/>
          <w:b/>
          <w:sz w:val="26"/>
          <w:szCs w:val="26"/>
        </w:rPr>
        <w:t>3.1</w:t>
      </w:r>
      <w:r w:rsidRPr="00496401">
        <w:rPr>
          <w:rFonts w:ascii="Times New Roman" w:hAnsi="Times New Roman"/>
          <w:b/>
          <w:sz w:val="26"/>
          <w:szCs w:val="26"/>
        </w:rPr>
        <w:tab/>
      </w:r>
      <w:r w:rsidRPr="00496401">
        <w:rPr>
          <w:rFonts w:ascii="Times New Roman" w:eastAsia="Times New Roman" w:hAnsi="Times New Roman"/>
          <w:b/>
          <w:sz w:val="26"/>
          <w:szCs w:val="26"/>
          <w:lang w:val="en-GB" w:eastAsia="en-GB"/>
        </w:rPr>
        <w:t>SYSTEM CONFIGURATION MANAGEMENT (SCM)</w:t>
      </w:r>
      <w:r w:rsidRPr="00496401">
        <w:rPr>
          <w:rFonts w:ascii="Times New Roman" w:eastAsia="Times New Roman" w:hAnsi="Times New Roman"/>
          <w:sz w:val="26"/>
          <w:szCs w:val="26"/>
          <w:lang w:val="en-GB" w:eastAsia="en-GB"/>
        </w:rPr>
        <w:t xml:space="preserve"> </w:t>
      </w:r>
    </w:p>
    <w:p w:rsidR="00130AD3" w:rsidRPr="00496401" w:rsidRDefault="00130AD3" w:rsidP="00130AD3">
      <w:pPr>
        <w:shd w:val="clear" w:color="auto" w:fill="FFFFFF"/>
        <w:spacing w:line="360" w:lineRule="auto"/>
        <w:contextualSpacing/>
        <w:rPr>
          <w:rFonts w:ascii="Times New Roman" w:eastAsia="Times New Roman" w:hAnsi="Times New Roman"/>
          <w:sz w:val="26"/>
          <w:szCs w:val="26"/>
          <w:lang w:val="en-GB" w:eastAsia="en-GB"/>
        </w:rPr>
      </w:pPr>
      <w:r w:rsidRPr="00496401">
        <w:rPr>
          <w:rFonts w:ascii="Times New Roman" w:eastAsia="Times New Roman" w:hAnsi="Times New Roman"/>
          <w:b/>
          <w:sz w:val="26"/>
          <w:szCs w:val="26"/>
          <w:lang w:val="en-GB" w:eastAsia="en-GB"/>
        </w:rPr>
        <w:t>System Configuration Management (Scm)</w:t>
      </w:r>
      <w:r w:rsidRPr="00496401">
        <w:rPr>
          <w:rFonts w:ascii="Times New Roman" w:eastAsia="Times New Roman" w:hAnsi="Times New Roman"/>
          <w:sz w:val="26"/>
          <w:szCs w:val="26"/>
          <w:lang w:val="en-GB" w:eastAsia="en-GB"/>
        </w:rPr>
        <w:t xml:space="preserve"> refers to the practice of systematically tracking, controlling, and managing the settings and components of a system, ensuring consistency across different environments and versions, often used in software engineering to maintain the integrity of a software application by tracking changes to its configuration files and components throughout the development lifecycle. </w:t>
      </w:r>
    </w:p>
    <w:p w:rsidR="00130AD3" w:rsidRPr="00414829"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414829">
        <w:rPr>
          <w:rFonts w:ascii="Times New Roman" w:eastAsia="Times New Roman" w:hAnsi="Times New Roman"/>
          <w:sz w:val="26"/>
          <w:szCs w:val="26"/>
          <w:lang w:val="en-GB" w:eastAsia="en-GB"/>
        </w:rPr>
        <w:t>Key points about system configuration management:</w:t>
      </w:r>
    </w:p>
    <w:p w:rsidR="00130AD3" w:rsidRPr="00414829" w:rsidRDefault="00130AD3" w:rsidP="00130AD3">
      <w:pPr>
        <w:numPr>
          <w:ilvl w:val="0"/>
          <w:numId w:val="11"/>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Purpose:</w:t>
      </w:r>
    </w:p>
    <w:p w:rsidR="00130AD3" w:rsidRPr="00496401" w:rsidRDefault="00130AD3" w:rsidP="00130A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14829">
        <w:rPr>
          <w:rFonts w:ascii="Times New Roman" w:eastAsia="Times New Roman" w:hAnsi="Times New Roman"/>
          <w:spacing w:val="2"/>
          <w:sz w:val="26"/>
          <w:szCs w:val="26"/>
          <w:lang w:val="en-GB" w:eastAsia="en-GB"/>
        </w:rPr>
        <w:t>To maintain a consistent and documented state of a system, allowing for easy identification and resolution of configuration issues.</w:t>
      </w:r>
      <w:r w:rsidRPr="00496401">
        <w:rPr>
          <w:rFonts w:ascii="Times New Roman" w:eastAsia="Times New Roman" w:hAnsi="Times New Roman"/>
          <w:spacing w:val="2"/>
          <w:sz w:val="26"/>
          <w:szCs w:val="26"/>
          <w:lang w:val="en-GB" w:eastAsia="en-GB"/>
        </w:rPr>
        <w:t> </w:t>
      </w:r>
    </w:p>
    <w:p w:rsidR="00130AD3" w:rsidRPr="00414829" w:rsidRDefault="00130AD3" w:rsidP="00130AD3">
      <w:pPr>
        <w:numPr>
          <w:ilvl w:val="0"/>
          <w:numId w:val="11"/>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Key functions:</w:t>
      </w:r>
    </w:p>
    <w:p w:rsidR="00130AD3" w:rsidRPr="00496401" w:rsidRDefault="00130AD3" w:rsidP="00130AD3">
      <w:pPr>
        <w:numPr>
          <w:ilvl w:val="1"/>
          <w:numId w:val="12"/>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Configuration identification:</w:t>
      </w:r>
      <w:r w:rsidRPr="00414829">
        <w:rPr>
          <w:rFonts w:ascii="Times New Roman" w:eastAsia="Times New Roman" w:hAnsi="Times New Roman"/>
          <w:spacing w:val="2"/>
          <w:sz w:val="26"/>
          <w:szCs w:val="26"/>
          <w:lang w:val="en-GB" w:eastAsia="en-GB"/>
        </w:rPr>
        <w:t> Recognizing and documenting all system components and their settings.</w:t>
      </w:r>
      <w:r w:rsidRPr="00496401">
        <w:rPr>
          <w:rFonts w:ascii="Times New Roman" w:eastAsia="Times New Roman" w:hAnsi="Times New Roman"/>
          <w:spacing w:val="2"/>
          <w:sz w:val="26"/>
          <w:szCs w:val="26"/>
          <w:lang w:val="en-GB" w:eastAsia="en-GB"/>
        </w:rPr>
        <w:t> </w:t>
      </w:r>
    </w:p>
    <w:p w:rsidR="00130AD3" w:rsidRPr="00496401" w:rsidRDefault="00130AD3" w:rsidP="00130AD3">
      <w:pPr>
        <w:numPr>
          <w:ilvl w:val="1"/>
          <w:numId w:val="12"/>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Change management:</w:t>
      </w:r>
      <w:r w:rsidRPr="00414829">
        <w:rPr>
          <w:rFonts w:ascii="Times New Roman" w:eastAsia="Times New Roman" w:hAnsi="Times New Roman"/>
          <w:spacing w:val="2"/>
          <w:sz w:val="26"/>
          <w:szCs w:val="26"/>
          <w:lang w:val="en-GB" w:eastAsia="en-GB"/>
        </w:rPr>
        <w:t> Controlling modifications to the system configuration, including approvals and impact analysis.</w:t>
      </w:r>
      <w:r w:rsidRPr="00496401">
        <w:rPr>
          <w:rFonts w:ascii="Times New Roman" w:eastAsia="Times New Roman" w:hAnsi="Times New Roman"/>
          <w:spacing w:val="2"/>
          <w:sz w:val="26"/>
          <w:szCs w:val="26"/>
          <w:lang w:val="en-GB" w:eastAsia="en-GB"/>
        </w:rPr>
        <w:t> </w:t>
      </w:r>
    </w:p>
    <w:p w:rsidR="00130AD3" w:rsidRPr="00496401" w:rsidRDefault="00130AD3" w:rsidP="00130AD3">
      <w:pPr>
        <w:numPr>
          <w:ilvl w:val="1"/>
          <w:numId w:val="12"/>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Configuration status accounting:</w:t>
      </w:r>
      <w:r w:rsidRPr="00414829">
        <w:rPr>
          <w:rFonts w:ascii="Times New Roman" w:eastAsia="Times New Roman" w:hAnsi="Times New Roman"/>
          <w:spacing w:val="2"/>
          <w:sz w:val="26"/>
          <w:szCs w:val="26"/>
          <w:lang w:val="en-GB" w:eastAsia="en-GB"/>
        </w:rPr>
        <w:t> Maintaining a record of the current system configuration and its changes.</w:t>
      </w:r>
      <w:r w:rsidRPr="00496401">
        <w:rPr>
          <w:rFonts w:ascii="Times New Roman" w:eastAsia="Times New Roman" w:hAnsi="Times New Roman"/>
          <w:spacing w:val="2"/>
          <w:sz w:val="26"/>
          <w:szCs w:val="26"/>
          <w:lang w:val="en-GB" w:eastAsia="en-GB"/>
        </w:rPr>
        <w:t> </w:t>
      </w:r>
    </w:p>
    <w:p w:rsidR="00130AD3" w:rsidRPr="00496401" w:rsidRDefault="00130AD3" w:rsidP="00130AD3">
      <w:pPr>
        <w:numPr>
          <w:ilvl w:val="1"/>
          <w:numId w:val="12"/>
        </w:numPr>
        <w:shd w:val="clear" w:color="auto" w:fill="FFFFFF"/>
        <w:spacing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Configuration verification and audit:</w:t>
      </w:r>
      <w:r w:rsidRPr="00414829">
        <w:rPr>
          <w:rFonts w:ascii="Times New Roman" w:eastAsia="Times New Roman" w:hAnsi="Times New Roman"/>
          <w:spacing w:val="2"/>
          <w:sz w:val="26"/>
          <w:szCs w:val="26"/>
          <w:lang w:val="en-GB" w:eastAsia="en-GB"/>
        </w:rPr>
        <w:t> Regularly checking if the system configuration aligns with the documented baseline.</w:t>
      </w:r>
      <w:r w:rsidRPr="00496401">
        <w:rPr>
          <w:rFonts w:ascii="Times New Roman" w:eastAsia="Times New Roman" w:hAnsi="Times New Roman"/>
          <w:spacing w:val="2"/>
          <w:sz w:val="26"/>
          <w:szCs w:val="26"/>
          <w:lang w:val="en-GB" w:eastAsia="en-GB"/>
        </w:rPr>
        <w:t> </w:t>
      </w:r>
    </w:p>
    <w:p w:rsidR="00130AD3" w:rsidRPr="00414829" w:rsidRDefault="00130AD3" w:rsidP="00130AD3">
      <w:pPr>
        <w:numPr>
          <w:ilvl w:val="0"/>
          <w:numId w:val="12"/>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Tools and techniques:</w:t>
      </w:r>
    </w:p>
    <w:p w:rsidR="00130AD3" w:rsidRPr="00496401" w:rsidRDefault="00130AD3" w:rsidP="00130AD3">
      <w:pPr>
        <w:numPr>
          <w:ilvl w:val="1"/>
          <w:numId w:val="12"/>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Configuration management tools:</w:t>
      </w:r>
      <w:r w:rsidRPr="00414829">
        <w:rPr>
          <w:rFonts w:ascii="Times New Roman" w:eastAsia="Times New Roman" w:hAnsi="Times New Roman"/>
          <w:spacing w:val="2"/>
          <w:sz w:val="26"/>
          <w:szCs w:val="26"/>
          <w:lang w:val="en-GB" w:eastAsia="en-GB"/>
        </w:rPr>
        <w:t> Specialized software that automates configuration tasks like deploying updates, managing baselines, and auditing system states.</w:t>
      </w:r>
      <w:r w:rsidRPr="00496401">
        <w:rPr>
          <w:rFonts w:ascii="Times New Roman" w:eastAsia="Times New Roman" w:hAnsi="Times New Roman"/>
          <w:spacing w:val="2"/>
          <w:sz w:val="26"/>
          <w:szCs w:val="26"/>
          <w:lang w:val="en-GB" w:eastAsia="en-GB"/>
        </w:rPr>
        <w:t> </w:t>
      </w:r>
    </w:p>
    <w:p w:rsidR="00130AD3" w:rsidRPr="00496401" w:rsidRDefault="00130AD3" w:rsidP="00130AD3">
      <w:pPr>
        <w:numPr>
          <w:ilvl w:val="1"/>
          <w:numId w:val="12"/>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Version control systems:</w:t>
      </w:r>
      <w:r w:rsidRPr="00414829">
        <w:rPr>
          <w:rFonts w:ascii="Times New Roman" w:eastAsia="Times New Roman" w:hAnsi="Times New Roman"/>
          <w:spacing w:val="2"/>
          <w:sz w:val="26"/>
          <w:szCs w:val="26"/>
          <w:lang w:val="en-GB" w:eastAsia="en-GB"/>
        </w:rPr>
        <w:t> Tracking different versions of configuration files and allowing rollbacks if needed.</w:t>
      </w:r>
      <w:r w:rsidRPr="00496401">
        <w:rPr>
          <w:rFonts w:ascii="Times New Roman" w:eastAsia="Times New Roman" w:hAnsi="Times New Roman"/>
          <w:spacing w:val="2"/>
          <w:sz w:val="26"/>
          <w:szCs w:val="26"/>
          <w:lang w:val="en-GB" w:eastAsia="en-GB"/>
        </w:rPr>
        <w:t> </w:t>
      </w:r>
    </w:p>
    <w:p w:rsidR="00130AD3" w:rsidRPr="00414829" w:rsidRDefault="00130AD3" w:rsidP="00130AD3">
      <w:pPr>
        <w:numPr>
          <w:ilvl w:val="1"/>
          <w:numId w:val="12"/>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pacing w:val="2"/>
          <w:sz w:val="26"/>
          <w:szCs w:val="26"/>
          <w:lang w:val="en-GB" w:eastAsia="en-GB"/>
        </w:rPr>
        <w:t>Configuration as code:</w:t>
      </w:r>
      <w:r w:rsidRPr="00414829">
        <w:rPr>
          <w:rFonts w:ascii="Times New Roman" w:eastAsia="Times New Roman" w:hAnsi="Times New Roman"/>
          <w:spacing w:val="2"/>
          <w:sz w:val="26"/>
          <w:szCs w:val="26"/>
          <w:lang w:val="en-GB" w:eastAsia="en-GB"/>
        </w:rPr>
        <w:t> Storing system configurations in text files, enabling easier management and automation.</w:t>
      </w:r>
      <w:r w:rsidRPr="00496401">
        <w:rPr>
          <w:rFonts w:ascii="Times New Roman" w:eastAsia="Times New Roman" w:hAnsi="Times New Roman"/>
          <w:spacing w:val="2"/>
          <w:sz w:val="26"/>
          <w:szCs w:val="26"/>
          <w:lang w:val="en-GB" w:eastAsia="en-GB"/>
        </w:rPr>
        <w:t> </w:t>
      </w:r>
    </w:p>
    <w:p w:rsidR="00130AD3" w:rsidRPr="00496401" w:rsidRDefault="00130AD3" w:rsidP="00130AD3">
      <w:pPr>
        <w:pStyle w:val="ListParagraph"/>
        <w:spacing w:line="360" w:lineRule="auto"/>
        <w:rPr>
          <w:rFonts w:ascii="Times New Roman" w:eastAsia="Times New Roman" w:hAnsi="Times New Roman"/>
          <w:sz w:val="26"/>
          <w:szCs w:val="26"/>
          <w:lang w:eastAsia="en-GB"/>
        </w:rPr>
      </w:pPr>
    </w:p>
    <w:p w:rsidR="00130AD3" w:rsidRPr="00496401" w:rsidRDefault="00130AD3" w:rsidP="00130AD3">
      <w:pPr>
        <w:pStyle w:val="ListParagraph"/>
        <w:spacing w:line="360" w:lineRule="auto"/>
        <w:rPr>
          <w:rFonts w:ascii="Times New Roman" w:eastAsia="Times New Roman" w:hAnsi="Times New Roman"/>
          <w:sz w:val="26"/>
          <w:szCs w:val="26"/>
          <w:lang w:eastAsia="en-GB"/>
        </w:rPr>
      </w:pPr>
      <w:r w:rsidRPr="00496401">
        <w:rPr>
          <w:rFonts w:ascii="Times New Roman" w:eastAsia="Times New Roman" w:hAnsi="Times New Roman"/>
          <w:noProof/>
          <w:sz w:val="26"/>
          <w:szCs w:val="26"/>
          <w:lang w:val="en-GB" w:eastAsia="en-GB"/>
        </w:rPr>
        <w:lastRenderedPageBreak/>
        <w:drawing>
          <wp:inline distT="0" distB="0" distL="0" distR="0">
            <wp:extent cx="3876675" cy="1981200"/>
            <wp:effectExtent l="19050" t="0" r="9525" b="0"/>
            <wp:docPr id="1" name="Picture 1" descr="C:\Users\ADEBAYO\Pictures\mana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management.png"/>
                    <pic:cNvPicPr>
                      <a:picLocks noChangeAspect="1" noChangeArrowheads="1"/>
                    </pic:cNvPicPr>
                  </pic:nvPicPr>
                  <pic:blipFill>
                    <a:blip r:embed="rId7"/>
                    <a:srcRect/>
                    <a:stretch>
                      <a:fillRect/>
                    </a:stretch>
                  </pic:blipFill>
                  <pic:spPr bwMode="auto">
                    <a:xfrm>
                      <a:off x="0" y="0"/>
                      <a:ext cx="3883306" cy="1984589"/>
                    </a:xfrm>
                    <a:prstGeom prst="rect">
                      <a:avLst/>
                    </a:prstGeom>
                    <a:noFill/>
                    <a:ln w="9525">
                      <a:noFill/>
                      <a:miter lim="800000"/>
                      <a:headEnd/>
                      <a:tailEnd/>
                    </a:ln>
                  </pic:spPr>
                </pic:pic>
              </a:graphicData>
            </a:graphic>
          </wp:inline>
        </w:drawing>
      </w:r>
    </w:p>
    <w:p w:rsidR="00130AD3" w:rsidRPr="00496401" w:rsidRDefault="00130AD3" w:rsidP="00130AD3">
      <w:pPr>
        <w:shd w:val="clear" w:color="auto" w:fill="FFFFFF"/>
        <w:spacing w:after="195" w:line="360" w:lineRule="auto"/>
        <w:ind w:left="720"/>
        <w:contextualSpacing/>
        <w:jc w:val="left"/>
        <w:rPr>
          <w:rFonts w:ascii="Times New Roman" w:eastAsia="Times New Roman" w:hAnsi="Times New Roman"/>
          <w:sz w:val="26"/>
          <w:szCs w:val="26"/>
          <w:lang w:eastAsia="en-GB"/>
        </w:rPr>
      </w:pPr>
    </w:p>
    <w:p w:rsidR="00130AD3" w:rsidRPr="00496401" w:rsidRDefault="00130AD3" w:rsidP="00130AD3">
      <w:pPr>
        <w:shd w:val="clear" w:color="auto" w:fill="FFFFFF"/>
        <w:spacing w:line="360" w:lineRule="auto"/>
        <w:contextualSpacing/>
        <w:jc w:val="left"/>
        <w:rPr>
          <w:rFonts w:ascii="Times New Roman" w:eastAsia="Times New Roman" w:hAnsi="Times New Roman"/>
          <w:b/>
          <w:sz w:val="26"/>
          <w:szCs w:val="26"/>
          <w:lang w:val="en-GB" w:eastAsia="en-GB"/>
        </w:rPr>
      </w:pPr>
      <w:r w:rsidRPr="00496401">
        <w:rPr>
          <w:rFonts w:ascii="Times New Roman" w:eastAsia="Times New Roman" w:hAnsi="Times New Roman"/>
          <w:b/>
          <w:sz w:val="26"/>
          <w:szCs w:val="26"/>
          <w:lang w:val="en-GB" w:eastAsia="en-GB"/>
        </w:rPr>
        <w:t xml:space="preserve">3.2 ACCOUNTING POSTING MANAGEMENT </w:t>
      </w: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sz w:val="26"/>
          <w:szCs w:val="26"/>
          <w:lang w:val="en-GB" w:eastAsia="en-GB"/>
        </w:rPr>
        <w:t>Accounting posting management</w:t>
      </w:r>
      <w:r w:rsidRPr="00496401">
        <w:rPr>
          <w:rFonts w:ascii="Times New Roman" w:eastAsia="Times New Roman" w:hAnsi="Times New Roman"/>
          <w:b/>
          <w:sz w:val="26"/>
          <w:szCs w:val="26"/>
          <w:lang w:val="en-GB" w:eastAsia="en-GB"/>
        </w:rPr>
        <w:t xml:space="preserve"> </w:t>
      </w:r>
      <w:r w:rsidRPr="00B374FC">
        <w:rPr>
          <w:rFonts w:ascii="Times New Roman" w:eastAsia="Times New Roman" w:hAnsi="Times New Roman"/>
          <w:sz w:val="26"/>
          <w:szCs w:val="26"/>
          <w:lang w:val="en-GB" w:eastAsia="en-GB"/>
        </w:rPr>
        <w:t>is the process of moving entries from a journal to a general ledger. It's a key step in the accounting cycle that helps ensure accurate financial records.</w:t>
      </w:r>
      <w:r w:rsidRPr="00496401">
        <w:rPr>
          <w:rFonts w:ascii="Times New Roman" w:eastAsia="Times New Roman" w:hAnsi="Times New Roman"/>
          <w:sz w:val="26"/>
          <w:szCs w:val="26"/>
          <w:lang w:val="en-GB" w:eastAsia="en-GB"/>
        </w:rPr>
        <w:t> </w:t>
      </w: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How it works</w:t>
      </w:r>
      <w:r w:rsidRPr="00496401">
        <w:rPr>
          <w:rFonts w:ascii="Times New Roman" w:eastAsia="Times New Roman" w:hAnsi="Times New Roman"/>
          <w:sz w:val="26"/>
          <w:szCs w:val="26"/>
          <w:lang w:val="en-GB" w:eastAsia="en-GB"/>
        </w:rPr>
        <w:t> </w:t>
      </w:r>
    </w:p>
    <w:p w:rsidR="00130AD3" w:rsidRPr="00B374FC" w:rsidRDefault="00130AD3" w:rsidP="00130AD3">
      <w:pPr>
        <w:numPr>
          <w:ilvl w:val="0"/>
          <w:numId w:val="13"/>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Accountants record transactions in a journal in chronological order</w:t>
      </w:r>
    </w:p>
    <w:p w:rsidR="00130AD3" w:rsidRPr="00B374FC" w:rsidRDefault="00130AD3" w:rsidP="00130AD3">
      <w:pPr>
        <w:numPr>
          <w:ilvl w:val="0"/>
          <w:numId w:val="14"/>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Accountants post the transactions from the journal to the general ledger</w:t>
      </w:r>
    </w:p>
    <w:p w:rsidR="00130AD3" w:rsidRPr="00B374FC" w:rsidRDefault="00130AD3" w:rsidP="00130AD3">
      <w:pPr>
        <w:numPr>
          <w:ilvl w:val="0"/>
          <w:numId w:val="15"/>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Accountants use the general ledger to create financial statements</w:t>
      </w:r>
    </w:p>
    <w:p w:rsidR="00130AD3" w:rsidRPr="00B374FC"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Why it's important</w:t>
      </w:r>
    </w:p>
    <w:p w:rsidR="00130AD3" w:rsidRPr="00496401" w:rsidRDefault="00130AD3" w:rsidP="00130AD3">
      <w:pPr>
        <w:numPr>
          <w:ilvl w:val="0"/>
          <w:numId w:val="16"/>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ensures that all transactions are accounted for</w:t>
      </w:r>
      <w:r w:rsidRPr="00496401">
        <w:rPr>
          <w:rFonts w:ascii="Times New Roman" w:eastAsia="Times New Roman" w:hAnsi="Times New Roman"/>
          <w:sz w:val="26"/>
          <w:szCs w:val="26"/>
          <w:lang w:val="en-GB" w:eastAsia="en-GB"/>
        </w:rPr>
        <w:t> </w:t>
      </w:r>
    </w:p>
    <w:p w:rsidR="00130AD3" w:rsidRPr="00496401" w:rsidRDefault="00130AD3" w:rsidP="00130AD3">
      <w:pPr>
        <w:numPr>
          <w:ilvl w:val="0"/>
          <w:numId w:val="16"/>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helps keep the accounting equation in balance (Assets = Liabilities + Equity)</w:t>
      </w:r>
      <w:r w:rsidRPr="00496401">
        <w:rPr>
          <w:rFonts w:ascii="Times New Roman" w:eastAsia="Times New Roman" w:hAnsi="Times New Roman"/>
          <w:sz w:val="26"/>
          <w:szCs w:val="26"/>
          <w:lang w:val="en-GB" w:eastAsia="en-GB"/>
        </w:rPr>
        <w:t> </w:t>
      </w:r>
    </w:p>
    <w:p w:rsidR="00130AD3" w:rsidRPr="00496401" w:rsidRDefault="00130AD3" w:rsidP="00130AD3">
      <w:pPr>
        <w:numPr>
          <w:ilvl w:val="0"/>
          <w:numId w:val="16"/>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makes it easier to see the overall status of an account</w:t>
      </w:r>
      <w:r w:rsidRPr="00496401">
        <w:rPr>
          <w:rFonts w:ascii="Times New Roman" w:eastAsia="Times New Roman" w:hAnsi="Times New Roman"/>
          <w:sz w:val="26"/>
          <w:szCs w:val="26"/>
          <w:lang w:val="en-GB" w:eastAsia="en-GB"/>
        </w:rPr>
        <w:t> </w:t>
      </w:r>
    </w:p>
    <w:p w:rsidR="00130AD3" w:rsidRPr="00496401" w:rsidRDefault="00130AD3" w:rsidP="00130AD3">
      <w:pPr>
        <w:numPr>
          <w:ilvl w:val="0"/>
          <w:numId w:val="16"/>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helps maintain organized and accurate financial records</w:t>
      </w:r>
      <w:r w:rsidRPr="00496401">
        <w:rPr>
          <w:rFonts w:ascii="Times New Roman" w:eastAsia="Times New Roman" w:hAnsi="Times New Roman"/>
          <w:sz w:val="26"/>
          <w:szCs w:val="26"/>
          <w:lang w:val="en-GB" w:eastAsia="en-GB"/>
        </w:rPr>
        <w:t> </w:t>
      </w: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frequency</w:t>
      </w:r>
      <w:r w:rsidRPr="00496401">
        <w:rPr>
          <w:rFonts w:ascii="Times New Roman" w:eastAsia="Times New Roman" w:hAnsi="Times New Roman"/>
          <w:sz w:val="26"/>
          <w:szCs w:val="26"/>
          <w:lang w:val="en-GB" w:eastAsia="en-GB"/>
        </w:rPr>
        <w:t> </w:t>
      </w:r>
    </w:p>
    <w:p w:rsidR="00130AD3" w:rsidRPr="00B374FC" w:rsidRDefault="00130AD3" w:rsidP="00130AD3">
      <w:pPr>
        <w:numPr>
          <w:ilvl w:val="0"/>
          <w:numId w:val="17"/>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frequency can vary from once a day to once a month</w:t>
      </w:r>
    </w:p>
    <w:p w:rsidR="00130AD3" w:rsidRPr="00B374FC" w:rsidRDefault="00130AD3" w:rsidP="00130AD3">
      <w:pPr>
        <w:numPr>
          <w:ilvl w:val="0"/>
          <w:numId w:val="17"/>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is only necessary for larger-volume transaction situations</w:t>
      </w:r>
    </w:p>
    <w:p w:rsidR="00130AD3" w:rsidRPr="00B374FC" w:rsidRDefault="00130AD3" w:rsidP="00130AD3">
      <w:pPr>
        <w:numPr>
          <w:ilvl w:val="0"/>
          <w:numId w:val="17"/>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For low-volume transaction situations, entries are made directly into the general ledger</w:t>
      </w:r>
    </w:p>
    <w:p w:rsidR="00130AD3" w:rsidRPr="00B374FC"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Automation</w:t>
      </w:r>
    </w:p>
    <w:p w:rsidR="00130AD3" w:rsidRPr="00B374FC"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Automation has made the posting process more efficient in modern accounting practices.</w:t>
      </w:r>
      <w:r w:rsidRPr="00496401">
        <w:rPr>
          <w:rFonts w:ascii="Times New Roman" w:eastAsia="Times New Roman" w:hAnsi="Times New Roman"/>
          <w:sz w:val="26"/>
          <w:szCs w:val="26"/>
          <w:lang w:val="en-GB" w:eastAsia="en-GB"/>
        </w:rPr>
        <w:t> </w:t>
      </w:r>
    </w:p>
    <w:p w:rsidR="00130AD3" w:rsidRPr="00496401" w:rsidRDefault="00130AD3" w:rsidP="00130AD3">
      <w:pPr>
        <w:shd w:val="clear" w:color="auto" w:fill="FFFFFF"/>
        <w:spacing w:after="195" w:line="360" w:lineRule="auto"/>
        <w:ind w:left="720"/>
        <w:contextualSpacing/>
        <w:jc w:val="left"/>
        <w:rPr>
          <w:rFonts w:ascii="Times New Roman" w:eastAsia="Times New Roman" w:hAnsi="Times New Roman"/>
          <w:sz w:val="26"/>
          <w:szCs w:val="26"/>
          <w:lang w:eastAsia="en-GB"/>
        </w:rPr>
      </w:pPr>
    </w:p>
    <w:p w:rsidR="00130AD3" w:rsidRPr="00496401" w:rsidRDefault="00130AD3" w:rsidP="00130AD3">
      <w:pPr>
        <w:shd w:val="clear" w:color="auto" w:fill="FFFFFF"/>
        <w:spacing w:after="195" w:line="360" w:lineRule="auto"/>
        <w:ind w:left="720"/>
        <w:contextualSpacing/>
        <w:jc w:val="left"/>
        <w:rPr>
          <w:rFonts w:ascii="Times New Roman" w:eastAsia="Times New Roman" w:hAnsi="Times New Roman"/>
          <w:sz w:val="26"/>
          <w:szCs w:val="26"/>
          <w:lang w:eastAsia="en-GB"/>
        </w:rPr>
      </w:pPr>
      <w:r w:rsidRPr="00496401">
        <w:rPr>
          <w:rFonts w:ascii="Times New Roman" w:eastAsia="Times New Roman" w:hAnsi="Times New Roman"/>
          <w:noProof/>
          <w:sz w:val="26"/>
          <w:szCs w:val="26"/>
          <w:lang w:val="en-GB" w:eastAsia="en-GB"/>
        </w:rPr>
        <w:lastRenderedPageBreak/>
        <w:drawing>
          <wp:inline distT="0" distB="0" distL="0" distR="0">
            <wp:extent cx="3419475" cy="1847850"/>
            <wp:effectExtent l="19050" t="0" r="9525" b="0"/>
            <wp:docPr id="3" name="Picture 2" descr="C:\Users\ADEBAYO\Pictures\po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posting.jpg"/>
                    <pic:cNvPicPr>
                      <a:picLocks noChangeAspect="1" noChangeArrowheads="1"/>
                    </pic:cNvPicPr>
                  </pic:nvPicPr>
                  <pic:blipFill>
                    <a:blip r:embed="rId8"/>
                    <a:srcRect/>
                    <a:stretch>
                      <a:fillRect/>
                    </a:stretch>
                  </pic:blipFill>
                  <pic:spPr bwMode="auto">
                    <a:xfrm>
                      <a:off x="0" y="0"/>
                      <a:ext cx="3419475" cy="1847850"/>
                    </a:xfrm>
                    <a:prstGeom prst="rect">
                      <a:avLst/>
                    </a:prstGeom>
                    <a:noFill/>
                    <a:ln w="9525">
                      <a:noFill/>
                      <a:miter lim="800000"/>
                      <a:headEnd/>
                      <a:tailEnd/>
                    </a:ln>
                  </pic:spPr>
                </pic:pic>
              </a:graphicData>
            </a:graphic>
          </wp:inline>
        </w:drawing>
      </w:r>
    </w:p>
    <w:p w:rsidR="00130AD3" w:rsidRPr="00496401" w:rsidRDefault="00130AD3" w:rsidP="00130AD3">
      <w:pPr>
        <w:shd w:val="clear" w:color="auto" w:fill="FFFFFF"/>
        <w:spacing w:after="195" w:line="360" w:lineRule="auto"/>
        <w:ind w:left="720"/>
        <w:contextualSpacing/>
        <w:jc w:val="left"/>
        <w:rPr>
          <w:rFonts w:ascii="Times New Roman" w:eastAsia="Times New Roman" w:hAnsi="Times New Roman"/>
          <w:sz w:val="26"/>
          <w:szCs w:val="26"/>
          <w:lang w:eastAsia="en-GB"/>
        </w:rPr>
      </w:pPr>
    </w:p>
    <w:p w:rsidR="00130AD3" w:rsidRPr="00496401" w:rsidRDefault="00130AD3" w:rsidP="00130AD3">
      <w:pPr>
        <w:shd w:val="clear" w:color="auto" w:fill="FFFFFF"/>
        <w:spacing w:line="360" w:lineRule="auto"/>
        <w:contextualSpacing/>
        <w:rPr>
          <w:rFonts w:ascii="Times New Roman" w:hAnsi="Times New Roman"/>
          <w:b/>
          <w:sz w:val="26"/>
          <w:szCs w:val="26"/>
        </w:rPr>
      </w:pPr>
      <w:r w:rsidRPr="00496401">
        <w:rPr>
          <w:rFonts w:ascii="Times New Roman" w:hAnsi="Times New Roman"/>
          <w:b/>
          <w:sz w:val="26"/>
          <w:szCs w:val="26"/>
        </w:rPr>
        <w:t>3.3 CASHIER POINT"</w:t>
      </w:r>
    </w:p>
    <w:p w:rsidR="00130AD3" w:rsidRPr="00496401" w:rsidRDefault="00130AD3" w:rsidP="00130AD3">
      <w:pPr>
        <w:shd w:val="clear" w:color="auto" w:fill="FFFFFF"/>
        <w:spacing w:line="360" w:lineRule="auto"/>
        <w:contextualSpacing/>
        <w:rPr>
          <w:rStyle w:val="uv3um"/>
          <w:rFonts w:ascii="Times New Roman" w:hAnsi="Times New Roman"/>
          <w:sz w:val="26"/>
          <w:szCs w:val="26"/>
        </w:rPr>
      </w:pPr>
      <w:r w:rsidRPr="00496401">
        <w:rPr>
          <w:rFonts w:ascii="Times New Roman" w:hAnsi="Times New Roman"/>
          <w:sz w:val="26"/>
          <w:szCs w:val="26"/>
        </w:rPr>
        <w:t>A "cashier point" refers to the physical location where a cashier processes customer payments, essentially the "point of sale" (POS) in a store, typically including a cash register, where a customer completes their purchase by paying for goods or services; it's the place where the transaction is finalized.</w:t>
      </w:r>
      <w:r w:rsidRPr="00496401">
        <w:rPr>
          <w:rStyle w:val="uv3um"/>
          <w:rFonts w:ascii="Times New Roman" w:hAnsi="Times New Roman"/>
          <w:sz w:val="26"/>
          <w:szCs w:val="26"/>
        </w:rPr>
        <w:t> </w:t>
      </w:r>
    </w:p>
    <w:p w:rsidR="00130AD3" w:rsidRPr="00496401" w:rsidRDefault="00130AD3" w:rsidP="00130AD3">
      <w:p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Key points about "cashier point":</w:t>
      </w:r>
    </w:p>
    <w:p w:rsidR="00130AD3" w:rsidRPr="00496401" w:rsidRDefault="00130AD3" w:rsidP="00130AD3">
      <w:pPr>
        <w:numPr>
          <w:ilvl w:val="0"/>
          <w:numId w:val="18"/>
        </w:numPr>
        <w:shd w:val="clear" w:color="auto" w:fill="FFFFFF"/>
        <w:spacing w:after="120" w:line="360" w:lineRule="auto"/>
        <w:ind w:left="0"/>
        <w:contextualSpacing/>
        <w:jc w:val="left"/>
        <w:rPr>
          <w:rStyle w:val="uv3um"/>
          <w:rFonts w:ascii="Times New Roman" w:hAnsi="Times New Roman"/>
          <w:sz w:val="26"/>
          <w:szCs w:val="26"/>
        </w:rPr>
      </w:pPr>
      <w:r w:rsidRPr="00496401">
        <w:rPr>
          <w:rStyle w:val="Strong"/>
          <w:rFonts w:ascii="Times New Roman" w:hAnsi="Times New Roman"/>
          <w:sz w:val="26"/>
          <w:szCs w:val="26"/>
        </w:rPr>
        <w:t>Synonym with POS:</w:t>
      </w:r>
      <w:r w:rsidRPr="00496401">
        <w:rPr>
          <w:rFonts w:ascii="Times New Roman" w:hAnsi="Times New Roman"/>
          <w:sz w:val="26"/>
          <w:szCs w:val="26"/>
        </w:rPr>
        <w:t> "Cashier point" is essentially another way to say "point of sale".</w:t>
      </w:r>
      <w:r w:rsidRPr="00496401">
        <w:rPr>
          <w:rStyle w:val="uv3um"/>
          <w:rFonts w:ascii="Times New Roman" w:hAnsi="Times New Roman"/>
          <w:sz w:val="26"/>
          <w:szCs w:val="26"/>
        </w:rPr>
        <w:t> </w:t>
      </w:r>
    </w:p>
    <w:p w:rsidR="00130AD3" w:rsidRPr="00496401" w:rsidRDefault="00130AD3" w:rsidP="00130AD3">
      <w:pPr>
        <w:numPr>
          <w:ilvl w:val="0"/>
          <w:numId w:val="18"/>
        </w:numPr>
        <w:shd w:val="clear" w:color="auto" w:fill="FFFFFF"/>
        <w:spacing w:after="120" w:line="360" w:lineRule="auto"/>
        <w:ind w:left="0"/>
        <w:contextualSpacing/>
        <w:jc w:val="left"/>
        <w:rPr>
          <w:rStyle w:val="uv3um"/>
          <w:rFonts w:ascii="Times New Roman" w:hAnsi="Times New Roman"/>
          <w:sz w:val="26"/>
          <w:szCs w:val="26"/>
        </w:rPr>
      </w:pPr>
      <w:r w:rsidRPr="00496401">
        <w:rPr>
          <w:rStyle w:val="Strong"/>
          <w:rFonts w:ascii="Times New Roman" w:hAnsi="Times New Roman"/>
          <w:sz w:val="26"/>
          <w:szCs w:val="26"/>
        </w:rPr>
        <w:t>Function:</w:t>
      </w:r>
      <w:r w:rsidRPr="00496401">
        <w:rPr>
          <w:rFonts w:ascii="Times New Roman" w:hAnsi="Times New Roman"/>
          <w:sz w:val="26"/>
          <w:szCs w:val="26"/>
        </w:rPr>
        <w:t> This is where a cashier scans items, calculates the total cost, and accepts payment from the customer.</w:t>
      </w:r>
      <w:r w:rsidRPr="00496401">
        <w:rPr>
          <w:rStyle w:val="uv3um"/>
          <w:rFonts w:ascii="Times New Roman" w:hAnsi="Times New Roman"/>
          <w:sz w:val="26"/>
          <w:szCs w:val="26"/>
        </w:rPr>
        <w:t> </w:t>
      </w:r>
    </w:p>
    <w:p w:rsidR="00130AD3" w:rsidRPr="00496401" w:rsidRDefault="00130AD3" w:rsidP="00130AD3">
      <w:pPr>
        <w:numPr>
          <w:ilvl w:val="0"/>
          <w:numId w:val="18"/>
        </w:numPr>
        <w:shd w:val="clear" w:color="auto" w:fill="FFFFFF"/>
        <w:spacing w:line="360" w:lineRule="auto"/>
        <w:ind w:left="0"/>
        <w:contextualSpacing/>
        <w:jc w:val="left"/>
        <w:rPr>
          <w:rStyle w:val="uv3um"/>
          <w:rFonts w:ascii="Times New Roman" w:hAnsi="Times New Roman"/>
          <w:sz w:val="26"/>
          <w:szCs w:val="26"/>
        </w:rPr>
      </w:pPr>
      <w:r w:rsidRPr="00496401">
        <w:rPr>
          <w:rStyle w:val="Strong"/>
          <w:rFonts w:ascii="Times New Roman" w:hAnsi="Times New Roman"/>
          <w:sz w:val="26"/>
          <w:szCs w:val="26"/>
        </w:rPr>
        <w:t>Hardware involved:</w:t>
      </w:r>
      <w:r w:rsidRPr="00496401">
        <w:rPr>
          <w:rFonts w:ascii="Times New Roman" w:hAnsi="Times New Roman"/>
          <w:sz w:val="26"/>
          <w:szCs w:val="26"/>
        </w:rPr>
        <w:t> A typical cashier point includes a cash register, credit card reader, barcode scanner, and a cash drawer.</w:t>
      </w:r>
      <w:r w:rsidRPr="00496401">
        <w:rPr>
          <w:rStyle w:val="uv3um"/>
          <w:rFonts w:ascii="Times New Roman" w:hAnsi="Times New Roman"/>
          <w:sz w:val="26"/>
          <w:szCs w:val="26"/>
        </w:rPr>
        <w:t> </w:t>
      </w:r>
    </w:p>
    <w:p w:rsidR="00130AD3" w:rsidRPr="00496401" w:rsidRDefault="00130AD3" w:rsidP="00130AD3">
      <w:pPr>
        <w:shd w:val="clear" w:color="auto" w:fill="FFFFFF"/>
        <w:spacing w:line="360" w:lineRule="auto"/>
        <w:contextualSpacing/>
        <w:jc w:val="left"/>
        <w:rPr>
          <w:rFonts w:ascii="Times New Roman" w:hAnsi="Times New Roman"/>
          <w:sz w:val="26"/>
          <w:szCs w:val="26"/>
        </w:rPr>
      </w:pPr>
      <w:r w:rsidRPr="00496401">
        <w:rPr>
          <w:rFonts w:ascii="Times New Roman" w:hAnsi="Times New Roman"/>
          <w:noProof/>
          <w:sz w:val="26"/>
          <w:szCs w:val="26"/>
          <w:lang w:val="en-GB" w:eastAsia="en-GB"/>
        </w:rPr>
        <w:drawing>
          <wp:inline distT="0" distB="0" distL="0" distR="0">
            <wp:extent cx="3028950" cy="1685925"/>
            <wp:effectExtent l="19050" t="0" r="0" b="0"/>
            <wp:docPr id="4" name="Picture 3" descr="C:\Users\ADEBAYO\Pictures\cash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BAYO\Pictures\cashier.jpg"/>
                    <pic:cNvPicPr>
                      <a:picLocks noChangeAspect="1" noChangeArrowheads="1"/>
                    </pic:cNvPicPr>
                  </pic:nvPicPr>
                  <pic:blipFill>
                    <a:blip r:embed="rId9"/>
                    <a:srcRect/>
                    <a:stretch>
                      <a:fillRect/>
                    </a:stretch>
                  </pic:blipFill>
                  <pic:spPr bwMode="auto">
                    <a:xfrm>
                      <a:off x="0" y="0"/>
                      <a:ext cx="3028950" cy="1685925"/>
                    </a:xfrm>
                    <a:prstGeom prst="rect">
                      <a:avLst/>
                    </a:prstGeom>
                    <a:noFill/>
                    <a:ln w="9525">
                      <a:noFill/>
                      <a:miter lim="800000"/>
                      <a:headEnd/>
                      <a:tailEnd/>
                    </a:ln>
                  </pic:spPr>
                </pic:pic>
              </a:graphicData>
            </a:graphic>
          </wp:inline>
        </w:drawing>
      </w:r>
    </w:p>
    <w:p w:rsidR="00130AD3" w:rsidRPr="00496401" w:rsidRDefault="00130AD3" w:rsidP="00130AD3">
      <w:pPr>
        <w:spacing w:line="360" w:lineRule="auto"/>
        <w:contextualSpacing/>
        <w:rPr>
          <w:rFonts w:ascii="Times New Roman" w:hAnsi="Times New Roman"/>
          <w:sz w:val="26"/>
          <w:szCs w:val="26"/>
        </w:rPr>
      </w:pP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There are several types of accounts, including savings accounts, equity accounts, and fixed deposit accounts.</w:t>
      </w:r>
      <w:r w:rsidRPr="00496401">
        <w:rPr>
          <w:rFonts w:ascii="Times New Roman" w:eastAsia="Times New Roman" w:hAnsi="Times New Roman"/>
          <w:sz w:val="26"/>
          <w:szCs w:val="26"/>
          <w:lang w:val="en-GB" w:eastAsia="en-GB"/>
        </w:rPr>
        <w:t> </w:t>
      </w: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Savings accounts</w:t>
      </w:r>
      <w:r w:rsidRPr="00496401">
        <w:rPr>
          <w:rFonts w:ascii="Times New Roman" w:eastAsia="Times New Roman" w:hAnsi="Times New Roman"/>
          <w:sz w:val="26"/>
          <w:szCs w:val="26"/>
          <w:lang w:val="en-GB" w:eastAsia="en-GB"/>
        </w:rPr>
        <w:t> </w:t>
      </w:r>
    </w:p>
    <w:p w:rsidR="00130AD3" w:rsidRPr="00CB0B38" w:rsidRDefault="00130AD3" w:rsidP="00130AD3">
      <w:pPr>
        <w:numPr>
          <w:ilvl w:val="0"/>
          <w:numId w:val="19"/>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lastRenderedPageBreak/>
        <w:t>A type of account for people who want to save money, such as those who receive salaries or work as laborers</w:t>
      </w:r>
    </w:p>
    <w:p w:rsidR="00130AD3" w:rsidRPr="00CB0B38" w:rsidRDefault="00130AD3" w:rsidP="00130AD3">
      <w:pPr>
        <w:numPr>
          <w:ilvl w:val="0"/>
          <w:numId w:val="19"/>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Can be opened with a minimum initial deposit that varies by bank</w:t>
      </w: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Equity accounts</w:t>
      </w:r>
      <w:r w:rsidRPr="00496401">
        <w:rPr>
          <w:rFonts w:ascii="Times New Roman" w:eastAsia="Times New Roman" w:hAnsi="Times New Roman"/>
          <w:sz w:val="26"/>
          <w:szCs w:val="26"/>
          <w:lang w:val="en-GB" w:eastAsia="en-GB"/>
        </w:rPr>
        <w:t> </w:t>
      </w:r>
    </w:p>
    <w:p w:rsidR="00130AD3" w:rsidRPr="00CB0B38" w:rsidRDefault="00130AD3" w:rsidP="00130AD3">
      <w:pPr>
        <w:numPr>
          <w:ilvl w:val="0"/>
          <w:numId w:val="20"/>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Also known as owner's equity, equity accounts are a reflection of a company's overall worth</w:t>
      </w:r>
    </w:p>
    <w:p w:rsidR="00130AD3" w:rsidRPr="00CB0B38" w:rsidRDefault="00130AD3" w:rsidP="00130AD3">
      <w:pPr>
        <w:numPr>
          <w:ilvl w:val="0"/>
          <w:numId w:val="20"/>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Are included on the balance sheet, along with assets and liabilities accounts</w:t>
      </w:r>
    </w:p>
    <w:p w:rsidR="00130AD3" w:rsidRPr="00CB0B38" w:rsidRDefault="00130AD3" w:rsidP="00130AD3">
      <w:pPr>
        <w:numPr>
          <w:ilvl w:val="0"/>
          <w:numId w:val="20"/>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Retained earnings are a common equity account</w:t>
      </w:r>
    </w:p>
    <w:p w:rsidR="00130AD3" w:rsidRPr="00496401"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Fixed deposit accounts</w:t>
      </w:r>
      <w:r w:rsidRPr="00496401">
        <w:rPr>
          <w:rFonts w:ascii="Times New Roman" w:eastAsia="Times New Roman" w:hAnsi="Times New Roman"/>
          <w:sz w:val="26"/>
          <w:szCs w:val="26"/>
          <w:lang w:val="en-GB" w:eastAsia="en-GB"/>
        </w:rPr>
        <w:t> </w:t>
      </w:r>
    </w:p>
    <w:p w:rsidR="00130AD3" w:rsidRPr="00CB0B38" w:rsidRDefault="00130AD3" w:rsidP="00130AD3">
      <w:pPr>
        <w:numPr>
          <w:ilvl w:val="0"/>
          <w:numId w:val="21"/>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A type of savings account where a specific amount of money is deposited for a fixed period</w:t>
      </w:r>
    </w:p>
    <w:p w:rsidR="00130AD3" w:rsidRPr="00CB0B38"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Other types of accounts</w:t>
      </w:r>
    </w:p>
    <w:p w:rsidR="00130AD3" w:rsidRPr="00496401" w:rsidRDefault="00130AD3" w:rsidP="00130AD3">
      <w:pPr>
        <w:numPr>
          <w:ilvl w:val="0"/>
          <w:numId w:val="22"/>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Real accounts, which are classified as tangible or intangible</w:t>
      </w:r>
      <w:r w:rsidRPr="00496401">
        <w:rPr>
          <w:rFonts w:ascii="Times New Roman" w:eastAsia="Times New Roman" w:hAnsi="Times New Roman"/>
          <w:sz w:val="26"/>
          <w:szCs w:val="26"/>
          <w:lang w:val="en-GB" w:eastAsia="en-GB"/>
        </w:rPr>
        <w:t> </w:t>
      </w:r>
    </w:p>
    <w:p w:rsidR="00130AD3" w:rsidRPr="00496401" w:rsidRDefault="00130AD3" w:rsidP="00130AD3">
      <w:pPr>
        <w:numPr>
          <w:ilvl w:val="0"/>
          <w:numId w:val="22"/>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Personal accounts, which are classified as natural, representative, or artificial</w:t>
      </w:r>
      <w:r w:rsidRPr="00496401">
        <w:rPr>
          <w:rFonts w:ascii="Times New Roman" w:eastAsia="Times New Roman" w:hAnsi="Times New Roman"/>
          <w:sz w:val="26"/>
          <w:szCs w:val="26"/>
          <w:lang w:val="en-GB" w:eastAsia="en-GB"/>
        </w:rPr>
        <w:t> </w:t>
      </w:r>
    </w:p>
    <w:p w:rsidR="00130AD3" w:rsidRPr="00496401" w:rsidRDefault="00130AD3" w:rsidP="00130AD3">
      <w:pPr>
        <w:numPr>
          <w:ilvl w:val="0"/>
          <w:numId w:val="22"/>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Cash management accounts (CMAs), which are offered by non-bank financial institutions such as brokerages and robo-advisor platforms</w:t>
      </w:r>
      <w:r w:rsidRPr="00496401">
        <w:rPr>
          <w:rFonts w:ascii="Times New Roman" w:eastAsia="Times New Roman" w:hAnsi="Times New Roman"/>
          <w:sz w:val="26"/>
          <w:szCs w:val="26"/>
          <w:lang w:val="en-GB" w:eastAsia="en-GB"/>
        </w:rPr>
        <w:t> </w:t>
      </w:r>
    </w:p>
    <w:p w:rsidR="00130AD3" w:rsidRPr="00496401" w:rsidRDefault="00130AD3" w:rsidP="00130AD3">
      <w:pPr>
        <w:numPr>
          <w:ilvl w:val="0"/>
          <w:numId w:val="22"/>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Natural personal accounts, which include accounts belonging to human beings, such as debtors, creditors, capital accounts, and drawings accounts</w:t>
      </w:r>
      <w:r w:rsidRPr="00496401">
        <w:rPr>
          <w:rFonts w:ascii="Times New Roman" w:eastAsia="Times New Roman" w:hAnsi="Times New Roman"/>
          <w:sz w:val="26"/>
          <w:szCs w:val="26"/>
          <w:lang w:val="en-GB" w:eastAsia="en-GB"/>
        </w:rPr>
        <w:t> </w:t>
      </w:r>
    </w:p>
    <w:p w:rsidR="00130AD3" w:rsidRPr="00CB0B38" w:rsidRDefault="00130AD3" w:rsidP="00130AD3">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Accounting account types Asset accounts, Expense accounts, Income accounts, and Liability accounts.</w:t>
      </w:r>
      <w:r w:rsidRPr="00496401">
        <w:rPr>
          <w:rFonts w:ascii="Times New Roman" w:eastAsia="Times New Roman" w:hAnsi="Times New Roman"/>
          <w:sz w:val="26"/>
          <w:szCs w:val="26"/>
          <w:lang w:val="en-GB" w:eastAsia="en-GB"/>
        </w:rPr>
        <w:t> </w:t>
      </w:r>
    </w:p>
    <w:p w:rsidR="00130AD3" w:rsidRPr="00496401" w:rsidRDefault="00130AD3" w:rsidP="00130AD3">
      <w:pPr>
        <w:spacing w:line="360" w:lineRule="auto"/>
        <w:contextualSpacing/>
        <w:rPr>
          <w:rFonts w:ascii="Times New Roman" w:hAnsi="Times New Roman"/>
          <w:sz w:val="26"/>
          <w:szCs w:val="26"/>
        </w:rPr>
      </w:pPr>
    </w:p>
    <w:p w:rsidR="00130AD3" w:rsidRPr="00496401" w:rsidRDefault="00130AD3" w:rsidP="00130AD3">
      <w:pPr>
        <w:spacing w:line="360" w:lineRule="auto"/>
        <w:contextualSpacing/>
        <w:rPr>
          <w:rFonts w:ascii="Times New Roman" w:hAnsi="Times New Roman"/>
          <w:sz w:val="26"/>
          <w:szCs w:val="26"/>
        </w:rPr>
      </w:pPr>
    </w:p>
    <w:p w:rsidR="00130AD3" w:rsidRPr="00496401" w:rsidRDefault="00130AD3" w:rsidP="00130AD3">
      <w:pPr>
        <w:spacing w:after="200" w:line="360" w:lineRule="auto"/>
        <w:contextualSpacing/>
        <w:jc w:val="left"/>
        <w:rPr>
          <w:rFonts w:ascii="Times New Roman" w:hAnsi="Times New Roman"/>
          <w:b/>
          <w:sz w:val="26"/>
          <w:szCs w:val="26"/>
        </w:rPr>
      </w:pPr>
      <w:r w:rsidRPr="00496401">
        <w:rPr>
          <w:rFonts w:ascii="Times New Roman" w:hAnsi="Times New Roman"/>
          <w:b/>
          <w:sz w:val="26"/>
          <w:szCs w:val="26"/>
        </w:rPr>
        <w:br w:type="page"/>
      </w:r>
    </w:p>
    <w:p w:rsidR="00130AD3" w:rsidRPr="00496401" w:rsidRDefault="00130AD3" w:rsidP="00130AD3">
      <w:pPr>
        <w:spacing w:line="360" w:lineRule="auto"/>
        <w:contextualSpacing/>
        <w:jc w:val="center"/>
        <w:rPr>
          <w:rFonts w:ascii="Times New Roman" w:hAnsi="Times New Roman"/>
          <w:b/>
          <w:sz w:val="26"/>
          <w:szCs w:val="26"/>
        </w:rPr>
      </w:pPr>
      <w:r w:rsidRPr="00496401">
        <w:rPr>
          <w:rFonts w:ascii="Times New Roman" w:hAnsi="Times New Roman"/>
          <w:b/>
          <w:sz w:val="26"/>
          <w:szCs w:val="26"/>
        </w:rPr>
        <w:lastRenderedPageBreak/>
        <w:t>CHAPTER FOUR</w:t>
      </w:r>
    </w:p>
    <w:p w:rsidR="00130AD3" w:rsidRPr="00496401" w:rsidRDefault="00130AD3" w:rsidP="00130AD3">
      <w:pPr>
        <w:tabs>
          <w:tab w:val="left" w:pos="630"/>
        </w:tabs>
        <w:spacing w:line="360" w:lineRule="auto"/>
        <w:contextualSpacing/>
        <w:rPr>
          <w:rFonts w:ascii="Times New Roman" w:hAnsi="Times New Roman"/>
          <w:b/>
          <w:sz w:val="26"/>
          <w:szCs w:val="26"/>
        </w:rPr>
      </w:pPr>
      <w:r w:rsidRPr="00496401">
        <w:rPr>
          <w:rFonts w:ascii="Times New Roman" w:hAnsi="Times New Roman"/>
          <w:b/>
          <w:sz w:val="26"/>
          <w:szCs w:val="26"/>
        </w:rPr>
        <w:t>4.0 CONCLUSION AND RECOMMENDATIONS</w:t>
      </w:r>
    </w:p>
    <w:p w:rsidR="00130AD3" w:rsidRPr="00496401" w:rsidRDefault="00130AD3" w:rsidP="00130AD3">
      <w:pPr>
        <w:tabs>
          <w:tab w:val="left" w:pos="630"/>
        </w:tabs>
        <w:spacing w:line="360" w:lineRule="auto"/>
        <w:contextualSpacing/>
        <w:rPr>
          <w:rFonts w:ascii="Times New Roman" w:hAnsi="Times New Roman"/>
          <w:b/>
          <w:sz w:val="26"/>
          <w:szCs w:val="26"/>
        </w:rPr>
      </w:pPr>
      <w:r w:rsidRPr="00496401">
        <w:rPr>
          <w:rFonts w:ascii="Times New Roman" w:hAnsi="Times New Roman"/>
          <w:b/>
          <w:sz w:val="26"/>
          <w:szCs w:val="26"/>
        </w:rPr>
        <w:t>4.1 CONCLUSION</w:t>
      </w:r>
    </w:p>
    <w:p w:rsidR="00130AD3" w:rsidRPr="00496401" w:rsidRDefault="00130AD3" w:rsidP="00130AD3">
      <w:pPr>
        <w:tabs>
          <w:tab w:val="left" w:pos="630"/>
        </w:tabs>
        <w:spacing w:line="360" w:lineRule="auto"/>
        <w:contextualSpacing/>
        <w:rPr>
          <w:rFonts w:ascii="Times New Roman" w:hAnsi="Times New Roman"/>
          <w:sz w:val="26"/>
          <w:szCs w:val="26"/>
        </w:rPr>
      </w:pPr>
      <w:r w:rsidRPr="00496401">
        <w:rPr>
          <w:rFonts w:ascii="Times New Roman" w:hAnsi="Times New Roman"/>
          <w:sz w:val="26"/>
          <w:szCs w:val="26"/>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130AD3" w:rsidRPr="00496401" w:rsidRDefault="00130AD3" w:rsidP="00130AD3">
      <w:pPr>
        <w:tabs>
          <w:tab w:val="left" w:pos="630"/>
        </w:tabs>
        <w:spacing w:line="360" w:lineRule="auto"/>
        <w:contextualSpacing/>
        <w:rPr>
          <w:rFonts w:ascii="Times New Roman" w:hAnsi="Times New Roman"/>
          <w:sz w:val="26"/>
          <w:szCs w:val="26"/>
        </w:rPr>
      </w:pPr>
      <w:r w:rsidRPr="00496401">
        <w:rPr>
          <w:rFonts w:ascii="Times New Roman" w:hAnsi="Times New Roman"/>
          <w:sz w:val="26"/>
          <w:szCs w:val="26"/>
        </w:rPr>
        <w:tab/>
        <w:t>More importantly I have been able to see the various prospects available in the field and also the various challenges that call for quick attention. Indeed, the industrial training program has been impactful; it was never a waste of time and energy.</w:t>
      </w:r>
    </w:p>
    <w:p w:rsidR="00130AD3" w:rsidRPr="00496401" w:rsidRDefault="00130AD3" w:rsidP="00130AD3">
      <w:pPr>
        <w:spacing w:after="200" w:line="360" w:lineRule="auto"/>
        <w:contextualSpacing/>
        <w:jc w:val="left"/>
        <w:rPr>
          <w:rFonts w:ascii="Times New Roman" w:hAnsi="Times New Roman"/>
          <w:b/>
          <w:sz w:val="26"/>
          <w:szCs w:val="26"/>
        </w:rPr>
      </w:pPr>
      <w:r w:rsidRPr="00496401">
        <w:rPr>
          <w:rFonts w:ascii="Times New Roman" w:hAnsi="Times New Roman"/>
          <w:b/>
          <w:sz w:val="26"/>
          <w:szCs w:val="26"/>
        </w:rPr>
        <w:t>4.2          RECOMMENDATIONS</w:t>
      </w:r>
    </w:p>
    <w:p w:rsidR="00130AD3" w:rsidRPr="00496401" w:rsidRDefault="00130AD3" w:rsidP="00130AD3">
      <w:pPr>
        <w:spacing w:line="360" w:lineRule="auto"/>
        <w:ind w:firstLine="375"/>
        <w:contextualSpacing/>
        <w:rPr>
          <w:rFonts w:ascii="Times New Roman" w:hAnsi="Times New Roman"/>
          <w:sz w:val="26"/>
          <w:szCs w:val="26"/>
        </w:rPr>
      </w:pPr>
      <w:r w:rsidRPr="00496401">
        <w:rPr>
          <w:rFonts w:ascii="Times New Roman" w:hAnsi="Times New Roman"/>
          <w:sz w:val="26"/>
          <w:szCs w:val="26"/>
        </w:rPr>
        <w:t>The effort of the industrial training fund (ITF) was recommended for bringing up this programme known as student industrial work scheme (SIWES). This has paved way for self practice of the theoretical works that have been taught during lectures.</w:t>
      </w:r>
    </w:p>
    <w:p w:rsidR="00AB119D" w:rsidRDefault="00AB119D"/>
    <w:sectPr w:rsidR="00AB119D" w:rsidSect="00213EF8">
      <w:footerReference w:type="default" r:id="rId10"/>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637D85">
    <w:pPr>
      <w:pStyle w:val="Footer"/>
      <w:jc w:val="center"/>
    </w:pPr>
    <w:r>
      <w:fldChar w:fldCharType="begin"/>
    </w:r>
    <w:r>
      <w:instrText xml:space="preserve"> PAGE   \* MERGEFORMAT </w:instrText>
    </w:r>
    <w:r>
      <w:fldChar w:fldCharType="separate"/>
    </w:r>
    <w:r>
      <w:rPr>
        <w:noProof/>
      </w:rPr>
      <w:t>1</w:t>
    </w:r>
    <w:r>
      <w:fldChar w:fldCharType="end"/>
    </w:r>
  </w:p>
  <w:p w:rsidR="00213EF8" w:rsidRDefault="00637D8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86188"/>
    <w:multiLevelType w:val="multilevel"/>
    <w:tmpl w:val="C632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D78B5"/>
    <w:multiLevelType w:val="multilevel"/>
    <w:tmpl w:val="F43A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C8508A"/>
    <w:multiLevelType w:val="multilevel"/>
    <w:tmpl w:val="226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5D68FA"/>
    <w:multiLevelType w:val="multilevel"/>
    <w:tmpl w:val="033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22291"/>
    <w:multiLevelType w:val="multilevel"/>
    <w:tmpl w:val="79FA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2A1DFE"/>
    <w:multiLevelType w:val="multilevel"/>
    <w:tmpl w:val="B44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E3587E"/>
    <w:multiLevelType w:val="multilevel"/>
    <w:tmpl w:val="2702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E61AAF"/>
    <w:multiLevelType w:val="multilevel"/>
    <w:tmpl w:val="D2B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5C7A1F"/>
    <w:multiLevelType w:val="multilevel"/>
    <w:tmpl w:val="9D5A3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C2BDF"/>
    <w:multiLevelType w:val="multilevel"/>
    <w:tmpl w:val="8C88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5A1B45"/>
    <w:multiLevelType w:val="multilevel"/>
    <w:tmpl w:val="BF1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903157"/>
    <w:multiLevelType w:val="multilevel"/>
    <w:tmpl w:val="246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BAB1C55"/>
    <w:multiLevelType w:val="multilevel"/>
    <w:tmpl w:val="3488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3771F3"/>
    <w:multiLevelType w:val="multilevel"/>
    <w:tmpl w:val="836C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0"/>
  </w:num>
  <w:num w:numId="4">
    <w:abstractNumId w:val="11"/>
  </w:num>
  <w:num w:numId="5">
    <w:abstractNumId w:val="4"/>
  </w:num>
  <w:num w:numId="6">
    <w:abstractNumId w:val="6"/>
  </w:num>
  <w:num w:numId="7">
    <w:abstractNumId w:val="1"/>
  </w:num>
  <w:num w:numId="8">
    <w:abstractNumId w:val="15"/>
  </w:num>
  <w:num w:numId="9">
    <w:abstractNumId w:val="8"/>
  </w:num>
  <w:num w:numId="10">
    <w:abstractNumId w:val="9"/>
  </w:num>
  <w:num w:numId="11">
    <w:abstractNumId w:val="12"/>
  </w:num>
  <w:num w:numId="12">
    <w:abstractNumId w:val="12"/>
    <w:lvlOverride w:ilvl="1">
      <w:lvl w:ilvl="1">
        <w:numFmt w:val="bullet"/>
        <w:lvlText w:val=""/>
        <w:lvlJc w:val="left"/>
        <w:pPr>
          <w:tabs>
            <w:tab w:val="num" w:pos="1440"/>
          </w:tabs>
          <w:ind w:left="1440" w:hanging="360"/>
        </w:pPr>
        <w:rPr>
          <w:rFonts w:ascii="Symbol" w:hAnsi="Symbol" w:hint="default"/>
          <w:sz w:val="20"/>
        </w:rPr>
      </w:lvl>
    </w:lvlOverride>
  </w:num>
  <w:num w:numId="13">
    <w:abstractNumId w:val="2"/>
    <w:lvlOverride w:ilvl="0">
      <w:startOverride w:val="1"/>
    </w:lvlOverride>
  </w:num>
  <w:num w:numId="14">
    <w:abstractNumId w:val="2"/>
    <w:lvlOverride w:ilvl="0">
      <w:startOverride w:val="2"/>
    </w:lvlOverride>
  </w:num>
  <w:num w:numId="15">
    <w:abstractNumId w:val="2"/>
    <w:lvlOverride w:ilvl="0">
      <w:startOverride w:val="3"/>
    </w:lvlOverride>
  </w:num>
  <w:num w:numId="16">
    <w:abstractNumId w:val="17"/>
  </w:num>
  <w:num w:numId="17">
    <w:abstractNumId w:val="14"/>
  </w:num>
  <w:num w:numId="18">
    <w:abstractNumId w:val="13"/>
  </w:num>
  <w:num w:numId="19">
    <w:abstractNumId w:val="10"/>
  </w:num>
  <w:num w:numId="20">
    <w:abstractNumId w:val="18"/>
  </w:num>
  <w:num w:numId="21">
    <w:abstractNumId w:val="3"/>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0AD3"/>
    <w:rsid w:val="00130AD3"/>
    <w:rsid w:val="002E35D6"/>
    <w:rsid w:val="00637D85"/>
    <w:rsid w:val="006B2A62"/>
    <w:rsid w:val="009366FD"/>
    <w:rsid w:val="00AB119D"/>
    <w:rsid w:val="00EE6AF0"/>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D3"/>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130A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0AD3"/>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30AD3"/>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AD3"/>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130AD3"/>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30AD3"/>
    <w:rPr>
      <w:rFonts w:ascii="Times New Roman" w:eastAsia="Times New Roman" w:hAnsi="Times New Roman" w:cs="Times New Roman"/>
      <w:b/>
      <w:bCs/>
      <w:sz w:val="27"/>
      <w:szCs w:val="27"/>
      <w:lang w:val="en-US"/>
    </w:rPr>
  </w:style>
  <w:style w:type="paragraph" w:styleId="ListParagraph">
    <w:name w:val="List Paragraph"/>
    <w:basedOn w:val="Normal"/>
    <w:qFormat/>
    <w:rsid w:val="00130AD3"/>
    <w:pPr>
      <w:ind w:left="720"/>
      <w:contextualSpacing/>
    </w:pPr>
  </w:style>
  <w:style w:type="paragraph" w:styleId="Footer">
    <w:name w:val="footer"/>
    <w:basedOn w:val="Normal"/>
    <w:link w:val="FooterChar"/>
    <w:uiPriority w:val="99"/>
    <w:unhideWhenUsed/>
    <w:rsid w:val="00130AD3"/>
    <w:pPr>
      <w:tabs>
        <w:tab w:val="center" w:pos="4680"/>
        <w:tab w:val="right" w:pos="9360"/>
      </w:tabs>
    </w:pPr>
  </w:style>
  <w:style w:type="character" w:customStyle="1" w:styleId="FooterChar">
    <w:name w:val="Footer Char"/>
    <w:basedOn w:val="DefaultParagraphFont"/>
    <w:link w:val="Footer"/>
    <w:uiPriority w:val="99"/>
    <w:rsid w:val="00130AD3"/>
    <w:rPr>
      <w:rFonts w:ascii="Calibri" w:eastAsia="Calibri" w:hAnsi="Calibri" w:cs="Times New Roman"/>
      <w:lang w:val="en-US"/>
    </w:rPr>
  </w:style>
  <w:style w:type="paragraph" w:styleId="NormalWeb">
    <w:name w:val="Normal (Web)"/>
    <w:basedOn w:val="Normal"/>
    <w:uiPriority w:val="99"/>
    <w:unhideWhenUsed/>
    <w:rsid w:val="00130AD3"/>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130AD3"/>
    <w:rPr>
      <w:b/>
      <w:bCs/>
    </w:rPr>
  </w:style>
  <w:style w:type="character" w:customStyle="1" w:styleId="uv3um">
    <w:name w:val="uv3um"/>
    <w:basedOn w:val="DefaultParagraphFont"/>
    <w:rsid w:val="00130AD3"/>
  </w:style>
  <w:style w:type="character" w:customStyle="1" w:styleId="main">
    <w:name w:val="main"/>
    <w:basedOn w:val="DefaultParagraphFont"/>
    <w:rsid w:val="00130AD3"/>
  </w:style>
  <w:style w:type="paragraph" w:styleId="BalloonText">
    <w:name w:val="Balloon Text"/>
    <w:basedOn w:val="Normal"/>
    <w:link w:val="BalloonTextChar"/>
    <w:uiPriority w:val="99"/>
    <w:semiHidden/>
    <w:unhideWhenUsed/>
    <w:rsid w:val="00130AD3"/>
    <w:rPr>
      <w:rFonts w:ascii="Tahoma" w:hAnsi="Tahoma" w:cs="Tahoma"/>
      <w:sz w:val="16"/>
      <w:szCs w:val="16"/>
    </w:rPr>
  </w:style>
  <w:style w:type="character" w:customStyle="1" w:styleId="BalloonTextChar">
    <w:name w:val="Balloon Text Char"/>
    <w:basedOn w:val="DefaultParagraphFont"/>
    <w:link w:val="BalloonText"/>
    <w:uiPriority w:val="99"/>
    <w:semiHidden/>
    <w:rsid w:val="00130AD3"/>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2305</Words>
  <Characters>13139</Characters>
  <Application>Microsoft Office Word</Application>
  <DocSecurity>0</DocSecurity>
  <Lines>109</Lines>
  <Paragraphs>30</Paragraphs>
  <ScaleCrop>false</ScaleCrop>
  <Company/>
  <LinksUpToDate>false</LinksUpToDate>
  <CharactersWithSpaces>15414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3</cp:revision>
  <dcterms:created xsi:type="dcterms:W3CDTF">2025-03-04T12:52:00Z</dcterms:created>
  <dcterms:modified xsi:type="dcterms:W3CDTF">2025-03-04T13:00:00Z</dcterms:modified>
</cp:coreProperties>
</file>