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18D3320A"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(AUGUST TO NOVEMBER 2024) </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2958A140"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KWARA STATE TELEVISION AUTHORITY </w:t>
      </w:r>
    </w:p>
    <w:p w14:paraId="482EEE0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APATA YAKUBA ILORIN, KWARA STATE </w:t>
      </w:r>
    </w:p>
    <w:p w14:paraId="4B6DDA28"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02AED672" w14:textId="77777777" w:rsidR="00E375D0" w:rsidRDefault="00E375D0">
      <w:pPr>
        <w:spacing w:line="360" w:lineRule="auto"/>
        <w:jc w:val="center"/>
        <w:rPr>
          <w:rFonts w:ascii="Times New Roman" w:eastAsia="Calibri" w:hAnsi="Times New Roman"/>
          <w:b/>
          <w:bCs/>
          <w:sz w:val="28"/>
          <w:szCs w:val="28"/>
          <w:lang w:eastAsia="en-US"/>
        </w:rPr>
      </w:pPr>
    </w:p>
    <w:p w14:paraId="50570E0B" w14:textId="67402994" w:rsidR="00BB73D3" w:rsidRDefault="00A50AE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w:t>
      </w:r>
      <w:r w:rsidR="00314575">
        <w:rPr>
          <w:rFonts w:ascii="Times New Roman" w:eastAsia="Calibri" w:hAnsi="Times New Roman"/>
          <w:b/>
          <w:bCs/>
          <w:sz w:val="28"/>
          <w:szCs w:val="28"/>
          <w:lang w:eastAsia="en-US"/>
        </w:rPr>
        <w:t>/</w:t>
      </w:r>
      <w:r>
        <w:rPr>
          <w:rFonts w:ascii="Times New Roman" w:eastAsia="Calibri" w:hAnsi="Times New Roman"/>
          <w:b/>
          <w:bCs/>
          <w:sz w:val="28"/>
          <w:szCs w:val="28"/>
          <w:lang w:eastAsia="en-US"/>
        </w:rPr>
        <w:t>23</w:t>
      </w:r>
      <w:r w:rsidR="00314575">
        <w:rPr>
          <w:rFonts w:ascii="Times New Roman" w:eastAsia="Calibri" w:hAnsi="Times New Roman"/>
          <w:b/>
          <w:bCs/>
          <w:sz w:val="28"/>
          <w:szCs w:val="28"/>
          <w:lang w:eastAsia="en-US"/>
        </w:rPr>
        <w:t>/</w:t>
      </w:r>
      <w:r>
        <w:rPr>
          <w:rFonts w:ascii="Times New Roman" w:eastAsia="Calibri" w:hAnsi="Times New Roman"/>
          <w:b/>
          <w:bCs/>
          <w:sz w:val="28"/>
          <w:szCs w:val="28"/>
          <w:lang w:eastAsia="en-US"/>
        </w:rPr>
        <w:t>MAC</w:t>
      </w:r>
      <w:r w:rsidR="00314575">
        <w:rPr>
          <w:rFonts w:ascii="Times New Roman" w:eastAsia="Calibri" w:hAnsi="Times New Roman"/>
          <w:b/>
          <w:bCs/>
          <w:sz w:val="28"/>
          <w:szCs w:val="28"/>
          <w:lang w:eastAsia="en-US"/>
        </w:rPr>
        <w:t>/FT/</w:t>
      </w:r>
      <w:r w:rsidR="00FA7D6A">
        <w:rPr>
          <w:rFonts w:ascii="Times New Roman" w:eastAsia="Calibri" w:hAnsi="Times New Roman"/>
          <w:b/>
          <w:bCs/>
          <w:sz w:val="28"/>
          <w:szCs w:val="28"/>
          <w:lang w:eastAsia="en-US"/>
        </w:rPr>
        <w:t>0</w:t>
      </w:r>
      <w:r w:rsidR="005066A2">
        <w:rPr>
          <w:rFonts w:ascii="Times New Roman" w:eastAsia="Calibri" w:hAnsi="Times New Roman"/>
          <w:b/>
          <w:bCs/>
          <w:sz w:val="28"/>
          <w:szCs w:val="28"/>
          <w:lang w:eastAsia="en-US"/>
        </w:rPr>
        <w:t>024</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sidR="00D517B6">
        <w:rPr>
          <w:rFonts w:ascii="Times New Roman" w:eastAsia="Calibri" w:hAnsi="Times New Roman"/>
          <w:b/>
          <w:bCs/>
          <w:sz w:val="28"/>
          <w:szCs w:val="28"/>
          <w:lang w:eastAsia="en-US"/>
        </w:rPr>
        <w:t>A</w:t>
      </w:r>
      <w:r w:rsidR="007C6531">
        <w:rPr>
          <w:rFonts w:ascii="Times New Roman" w:eastAsia="Calibri" w:hAnsi="Times New Roman"/>
          <w:b/>
          <w:bCs/>
          <w:sz w:val="28"/>
          <w:szCs w:val="28"/>
          <w:lang w:eastAsia="en-US"/>
        </w:rPr>
        <w:t>BDUL-A</w:t>
      </w:r>
      <w:r w:rsidR="00C94477">
        <w:rPr>
          <w:rFonts w:ascii="Times New Roman" w:eastAsia="Calibri" w:hAnsi="Times New Roman"/>
          <w:b/>
          <w:bCs/>
          <w:sz w:val="28"/>
          <w:szCs w:val="28"/>
          <w:lang w:eastAsia="en-US"/>
        </w:rPr>
        <w:t>F</w:t>
      </w:r>
      <w:r w:rsidR="007C6531">
        <w:rPr>
          <w:rFonts w:ascii="Times New Roman" w:eastAsia="Calibri" w:hAnsi="Times New Roman"/>
          <w:b/>
          <w:bCs/>
          <w:sz w:val="28"/>
          <w:szCs w:val="28"/>
          <w:lang w:eastAsia="en-US"/>
        </w:rPr>
        <w:t>EEZ</w:t>
      </w:r>
      <w:r w:rsidR="00447E8E">
        <w:rPr>
          <w:rFonts w:ascii="Times New Roman" w:eastAsia="Calibri" w:hAnsi="Times New Roman"/>
          <w:b/>
          <w:bCs/>
          <w:sz w:val="28"/>
          <w:szCs w:val="28"/>
          <w:lang w:eastAsia="en-US"/>
        </w:rPr>
        <w:t xml:space="preserve">, </w:t>
      </w:r>
      <w:r w:rsidR="005066A2">
        <w:rPr>
          <w:rFonts w:ascii="Times New Roman" w:eastAsia="Calibri" w:hAnsi="Times New Roman"/>
          <w:b/>
          <w:bCs/>
          <w:sz w:val="28"/>
          <w:szCs w:val="28"/>
          <w:lang w:eastAsia="en-US"/>
        </w:rPr>
        <w:t>AISHAT</w:t>
      </w:r>
      <w:r w:rsidR="00447E8E">
        <w:rPr>
          <w:rFonts w:ascii="Times New Roman" w:eastAsia="Calibri" w:hAnsi="Times New Roman"/>
          <w:b/>
          <w:bCs/>
          <w:sz w:val="28"/>
          <w:szCs w:val="28"/>
          <w:lang w:eastAsia="en-US"/>
        </w:rPr>
        <w:t xml:space="preserve"> </w:t>
      </w:r>
      <w:r w:rsidR="005066A2">
        <w:rPr>
          <w:rFonts w:ascii="Times New Roman" w:eastAsia="Calibri" w:hAnsi="Times New Roman"/>
          <w:b/>
          <w:bCs/>
          <w:sz w:val="28"/>
          <w:szCs w:val="28"/>
          <w:lang w:eastAsia="en-US"/>
        </w:rPr>
        <w:t>BOLUWATIFE</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DEPARTMENT OF MASS COMMUNICATION</w:t>
      </w:r>
    </w:p>
    <w:p w14:paraId="64B93856"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INFORMATION AND COMMUNICATION TECHNOLOGY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2B576E44"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I dedicate this SIWES report to Almighty God for his Mercy and Grace throughout the period of my Industrial Training (I.T). Also to my parent for their support through the siwes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My earnest appreciation goes to my supervisor who taught the practical aspect of my field. I also appreciate all the staff of Kwara State Television Authority (KWTV) for their love and support during the I.T. </w:t>
      </w:r>
    </w:p>
    <w:p w14:paraId="23450104"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Jimoh, the Rector of Kwara State Polytechnic, Engr. Not forgetting the Head of Department, and all the lecturers of Mass Communication 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2.1       Introduction To Television And Radio Station (BCOS)</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9CC68CB" w14:textId="77777777"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Kwara State Television Authority (KWTV) and their functions, and it as well provides my SIWES experience at my place of attachment. The theory and practical I was able carried out during my Industrial Training. It also gives us the summary, conclusion and recommendation of the SIWES programme.</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programme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programme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programme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This system facilitates the transfer from the classroom to the workplace and aids in the application of knowledge. The program allows students to become acquainted with and exposed ito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17BE7C19" w14:textId="77777777" w:rsidR="00BB73D3" w:rsidRDefault="00FA7D6A">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CHAPTER TWO</w:t>
      </w:r>
    </w:p>
    <w:p w14:paraId="01AB8142"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2.1 Introduction To Kwara State Television Authority  (KWTV)</w:t>
      </w:r>
    </w:p>
    <w:p w14:paraId="2B8A80F8"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The Television station where I completed my SIWES is known as Kwara State Television Authority located in the city of Ilorin, Kwara State, Nigeria. KWTV is a leading player in the broadcasting sector in Nigeria. The company’s commitment to harnessing the society on up-to-date information and transmission have positioned it as a key contributor to the broadcasting goals.</w:t>
      </w:r>
    </w:p>
    <w:p w14:paraId="7B826237"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2.2 Company Background And History </w:t>
      </w:r>
    </w:p>
    <w:p w14:paraId="53FECAB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Kwara State Television was establish in 1997 by Alhaji Shaaba Lafiaji the then Executive Governor of the state. The Television Station was promulgated into law in 1999 with six departments which are Administration, News and Current Affairs, Programs, Engineering, Accounts and Marketing.</w:t>
      </w:r>
    </w:p>
    <w:p w14:paraId="70B2EC19"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​Mallam Ishaq Moddibo Kawu was the pioneer General Manager of the television station. One of the former governors of the state, Alhaji Mohammed Lawal merged both the state broadcasting corporation and television station which was referred to as Kwara State Broadcasting Corporation, after the tenure of Malla Moddibo Kawu, Governor Lawal appointed Alhaja Meiro Mustapha as the Director General to run the affairs of both agencies. </w:t>
      </w:r>
    </w:p>
    <w:p w14:paraId="1B18685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​Alhaja Mustapha was succeeded in year 2003 by Alhaji Salami Ayilara who was appointed chairman, a position he held for three months, following which Mallam Lasisi Bello former Director Programs of the station took over as the General Manager in the same year.</w:t>
      </w:r>
    </w:p>
    <w:p w14:paraId="126731E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​Mallam Lasis Bello who took over the mantle of leadership was there till the year 2005 when Mallam Tajudeen AbdulKareem was appointed the next General Manager. Mallam Tajudeen was however removed by Doctor Bukola Saraki who became the state governor at the time.</w:t>
      </w:r>
    </w:p>
    <w:p w14:paraId="1BF297DB"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 Kolawole Tomori the Director Engineering of corporation was announced the Acting General Manager after the exits of Mallam Tajudeen AbdulKareem. Engineer Tomori’s tenure terminated two years later with the appointment of another Acting General Manager in person of Mallam Nurudeen Imam Abdulrahim with effect from 3</w:t>
      </w:r>
      <w:r>
        <w:rPr>
          <w:rFonts w:ascii="Times New Roman" w:eastAsia="Calibri" w:hAnsi="Times New Roman"/>
          <w:spacing w:val="-1"/>
          <w:sz w:val="24"/>
          <w:szCs w:val="24"/>
          <w:vertAlign w:val="superscript"/>
          <w:lang w:eastAsia="en-US"/>
        </w:rPr>
        <w:t>rd</w:t>
      </w:r>
      <w:r>
        <w:rPr>
          <w:rFonts w:ascii="Times New Roman" w:eastAsia="Calibri" w:hAnsi="Times New Roman"/>
          <w:spacing w:val="-1"/>
          <w:sz w:val="24"/>
          <w:szCs w:val="24"/>
          <w:lang w:eastAsia="en-US"/>
        </w:rPr>
        <w:t xml:space="preserve"> June, 2009 and later became the substantive general manager of the station on 27</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February, 2009.</w:t>
      </w:r>
    </w:p>
    <w:p w14:paraId="44B868B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​On the 16</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of June, 2010, Barrister Mahmood Abdulraheem replaced Mallam Imam as the general manager for a period of nine months before he was replaced temporarily by the state commissioner of information Mr. Tunji Moronfoye Who also doubles as the administrator of the corporation. Mr Moronfoye held sway until Alhaji Adewale Adebowale Adedeji the General Manager of the state radio station was made General Manager of both the radio and the television stations.</w:t>
      </w:r>
    </w:p>
    <w:p w14:paraId="71967BF0"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​In Novermber 2012, Alhaji Abdulfatai Adewale Adebowale was appointed the general manager by his Excellency, Governor Abdulfatah Ahmed and on the March 5</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2019, Mallam Olarenwaju Sambo Qudus was appointed as acting General Manager of the corporation. In couple of years, after some performance in the office, another General Manager was appointed in person of Mr. Michael Olatunde on 2021. </w:t>
      </w:r>
    </w:p>
    <w:p w14:paraId="351D944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As the progress of the station keep improving, Mr. Ayobami Akanbi was handing over power, to be  the General Manager of the station, in which  the mantle of his leadership, which keep the major establishment of the station objectivity till date.</w:t>
      </w:r>
    </w:p>
    <w:p w14:paraId="4ACD7B5F"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2.3 Organizational Structures and Department</w:t>
      </w:r>
    </w:p>
    <w:p w14:paraId="4802CBB8"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Administrative Department</w:t>
      </w:r>
    </w:p>
    <w:p w14:paraId="2E4E3460"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News And Current Affair Department</w:t>
      </w:r>
    </w:p>
    <w:p w14:paraId="093C1B3F"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Account Department</w:t>
      </w:r>
    </w:p>
    <w:p w14:paraId="61EE0797"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Engineering  Department</w:t>
      </w:r>
    </w:p>
    <w:p w14:paraId="03A6258B"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The Programs  Department</w:t>
      </w:r>
    </w:p>
    <w:p w14:paraId="17FAF860"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Marketing Department</w:t>
      </w:r>
    </w:p>
    <w:p w14:paraId="12173B2B"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Audit  Department,</w:t>
      </w:r>
    </w:p>
    <w:p w14:paraId="20458E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ADMINISTRATION DEPARTMENT: This is a department that is in charge of keeping proper records of the staffs of the organization, supervises the running of the affairs and maintenance of discipline in the entire station.</w:t>
      </w:r>
    </w:p>
    <w:p w14:paraId="276F1ED8"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NEWS AND CURRENT AFFAIRS DEPARTMENT: It is the department that is in charge of news production and current affairs in various languages for the station.</w:t>
      </w:r>
    </w:p>
    <w:p w14:paraId="6CFF060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ACCOUNT DEPARTMENT: It is in charge of keeping the financial details and transactions of the station for both the money coming in and out.</w:t>
      </w:r>
    </w:p>
    <w:p w14:paraId="0E97384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ENGINEERING DEPARTMENT: It is a department that is in charge of engines and all electronic equipment in the television station. It has various unit such as outside broadcasting, maintenance, V.T.R, transmitter, power plant. It is the heart of the station.</w:t>
      </w:r>
    </w:p>
    <w:p w14:paraId="5A56A753"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PROGRAMS DEPARTMENT: This is the department that is in charge of the programme production, it has various units such as production, presentation and film. </w:t>
      </w:r>
    </w:p>
    <w:p w14:paraId="495E097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MARKETING DEPARTMENT: is a department that handles the marketing strategies of the station.</w:t>
      </w:r>
    </w:p>
    <w:p w14:paraId="379D42A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RESEARCH AND PLANNING DEPARTMENT: They are to discover and have proper planning on the events that the station is willing to do. </w:t>
      </w:r>
    </w:p>
    <w:p w14:paraId="27125A75"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AUDIT DEPARTMENT: This is department verifies and ensure that all transaction of the station are accurate. </w:t>
      </w:r>
    </w:p>
    <w:p w14:paraId="0624FBEC"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53E12FCD"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00F3A59E"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1E253F38"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15F71041"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4237427A"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5CFE0EA2"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2.4 Visions and Objective of the Organization </w:t>
      </w:r>
    </w:p>
    <w:p w14:paraId="198449F3"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According to edict the duly of the corporation is to:- disseminate knowledge and encourage interest in the state and give guidance to the public upon any matter of public interest to carry out all the function common to a newspaper organization i.e newspaper, promotion, encouragement and stimulating in the study of journalism. The cardinal functions of KWARA TV is to educate, entertain and inform people of what is happening around them.</w:t>
      </w:r>
    </w:p>
    <w:p w14:paraId="0315B4BD"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compatibles or otherwise the composition of music and literature of all kinds.</w:t>
      </w:r>
    </w:p>
    <w:p w14:paraId="72C378BE"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maintain denotes for the distribution of books and literature periodical.</w:t>
      </w:r>
    </w:p>
    <w:p w14:paraId="4FFC192B"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other could cane for the business of spreading information and education in the state itself.</w:t>
      </w:r>
    </w:p>
    <w:p w14:paraId="155E790A"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heap enlighten the public and to act as a race of information between the people and the government.</w:t>
      </w:r>
    </w:p>
    <w:p w14:paraId="6456361E"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To assist in create an at morpheme of peace and brother hard affection among the people of Kwara, other state and Nigeria at have, to live in peace and cheviot their resources in most effectual manner. </w:t>
      </w:r>
    </w:p>
    <w:p w14:paraId="5A6713A9"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give publicly to the arts and culture of the people.</w:t>
      </w:r>
    </w:p>
    <w:p w14:paraId="3F6A106A"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VISION STATEMENT</w:t>
      </w:r>
    </w:p>
    <w:p w14:paraId="63047A10"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vision statement for kwara tv is “to be the medium transforming the world through broadcasting by upholding our heritage using global best practice”.</w:t>
      </w:r>
    </w:p>
    <w:p w14:paraId="3DCBA38F"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 </w:t>
      </w:r>
      <w:r>
        <w:rPr>
          <w:rFonts w:ascii="Times New Roman" w:eastAsia="Calibri" w:hAnsi="Times New Roman"/>
          <w:b/>
          <w:bCs/>
          <w:spacing w:val="-1"/>
          <w:sz w:val="24"/>
          <w:szCs w:val="24"/>
          <w:lang w:eastAsia="en-US"/>
        </w:rPr>
        <w:t>MISSION STATEMENT</w:t>
      </w:r>
    </w:p>
    <w:p w14:paraId="484E866E"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build and sustain a television station that promotes stakeholders relationship through professionalism and innovative quality programming.</w:t>
      </w:r>
    </w:p>
    <w:p w14:paraId="07880FDE"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                                                 </w:t>
      </w:r>
      <w:r>
        <w:rPr>
          <w:rFonts w:ascii="Times New Roman" w:eastAsia="Calibri" w:hAnsi="Times New Roman"/>
          <w:b/>
          <w:bCs/>
          <w:spacing w:val="-1"/>
          <w:sz w:val="24"/>
          <w:szCs w:val="24"/>
          <w:lang w:eastAsia="en-US"/>
        </w:rPr>
        <w:t>SOME OF THEIR CORE VALUES</w:t>
      </w:r>
    </w:p>
    <w:p w14:paraId="09D56C5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K- Knowledge of the job </w:t>
      </w:r>
    </w:p>
    <w:p w14:paraId="5BA97A3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W- Wealth of experience</w:t>
      </w:r>
    </w:p>
    <w:p w14:paraId="0FC2E7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A- Awareness</w:t>
      </w:r>
    </w:p>
    <w:p w14:paraId="432E5678"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 Respect for individual</w:t>
      </w:r>
    </w:p>
    <w:p w14:paraId="63B819B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 Ability</w:t>
      </w:r>
    </w:p>
    <w:p w14:paraId="28BFD02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 Total commitment</w:t>
      </w:r>
    </w:p>
    <w:p w14:paraId="61A080D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 Excellence</w:t>
      </w:r>
    </w:p>
    <w:p w14:paraId="657BA5CC"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L- Lively entertainment</w:t>
      </w:r>
    </w:p>
    <w:p w14:paraId="53948050"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 Enriching societal values</w:t>
      </w:r>
    </w:p>
    <w:p w14:paraId="030B6AE9"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V- Viewer satisfaction</w:t>
      </w:r>
    </w:p>
    <w:p w14:paraId="68112B0F"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 Innovation</w:t>
      </w:r>
    </w:p>
    <w:p w14:paraId="75ADC40D"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S- Service </w:t>
      </w:r>
    </w:p>
    <w:p w14:paraId="264723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I- Insight </w:t>
      </w:r>
    </w:p>
    <w:p w14:paraId="12204A1C"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 Objective</w:t>
      </w:r>
    </w:p>
    <w:p w14:paraId="7BC7D14F"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 Newness</w:t>
      </w:r>
    </w:p>
    <w:p w14:paraId="3BB5CC4B"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Conclusion</w:t>
      </w:r>
    </w:p>
    <w:p w14:paraId="486B382E"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Kwara Television Authority (Kwara TV) has established itself as a leading broadcasting organization in Nigeria, committed to delivering informative, educative, and entertaining content to a diverse audience. With a focus on innovation, high-quality programming, and community engagement, Kwara TV plays a vital role in shaping public discourse and promoting sustainable communication growth. Its dedication to professionalism and corporate social responsibility positions it as a key player in the media landscape.</w:t>
      </w:r>
    </w:p>
    <w:p w14:paraId="54571BDE"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2CD507B7"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0395B8D2"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21E012C1" w14:textId="77777777" w:rsidR="00BB73D3" w:rsidRDefault="00FA7D6A">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lastRenderedPageBreak/>
        <w:t>CHAPTER THREE</w:t>
      </w:r>
    </w:p>
    <w:p w14:paraId="2C3C2E03" w14:textId="77777777" w:rsidR="00BB73D3" w:rsidRDefault="00FA7D6A">
      <w:pPr>
        <w:autoSpaceDE w:val="0"/>
        <w:autoSpaceDN w:val="0"/>
        <w:spacing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SIWES Experience at Kwara State Television Authority (Kwara TV)</w:t>
      </w:r>
    </w:p>
    <w:p w14:paraId="1BBDEFE6"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During my Student Industrial Work Experience Scheme (SIWES) at Kwara State Television Authority (Kwara TV), I had the opportunity to gain practical experience in television broadcasting and journalism. This hands-on training allowed me to apply my academic knowledge to real-world media operations. Throughout my time at the station, I engaged in various tasks, including news reporting, scriptwriting, editing, studio operations, program coordination, and on-air presentation. Below is an overview of my weekly experiences during the program.</w:t>
      </w:r>
    </w:p>
    <w:p w14:paraId="60A916FB"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1: Introduction to Broadcasting Operations</w:t>
      </w:r>
    </w:p>
    <w:p w14:paraId="51E37F83" w14:textId="76849673"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My first week focused on understanding the organizational structure of Kwara TV. I was introduced to different departments, including News and Current Affairs, Editing, Programming, and Production. Under the supervision of </w:t>
      </w:r>
      <w:r w:rsidR="00A54029">
        <w:rPr>
          <w:rFonts w:ascii="Times New Roman" w:eastAsia="Calibri" w:hAnsi="Times New Roman"/>
          <w:sz w:val="24"/>
          <w:szCs w:val="24"/>
          <w:lang w:eastAsia="en-US"/>
        </w:rPr>
        <w:t>A.</w:t>
      </w:r>
      <w:r w:rsidR="00C92A7A">
        <w:rPr>
          <w:rFonts w:ascii="Times New Roman" w:eastAsia="Calibri" w:hAnsi="Times New Roman"/>
          <w:sz w:val="24"/>
          <w:szCs w:val="24"/>
          <w:lang w:eastAsia="en-US"/>
        </w:rPr>
        <w:t>R.L.</w:t>
      </w:r>
      <w:r w:rsidR="00A54029">
        <w:rPr>
          <w:rFonts w:ascii="Times New Roman" w:eastAsia="Calibri" w:hAnsi="Times New Roman"/>
          <w:sz w:val="24"/>
          <w:szCs w:val="24"/>
          <w:lang w:eastAsia="en-US"/>
        </w:rPr>
        <w:t xml:space="preserve"> </w:t>
      </w:r>
      <w:r w:rsidR="00FD1C03">
        <w:rPr>
          <w:rFonts w:ascii="Times New Roman" w:eastAsia="Calibri" w:hAnsi="Times New Roman"/>
          <w:sz w:val="24"/>
          <w:szCs w:val="24"/>
          <w:lang w:eastAsia="en-US"/>
        </w:rPr>
        <w:t>Yusuf</w:t>
      </w:r>
      <w:r>
        <w:rPr>
          <w:rFonts w:ascii="Times New Roman" w:eastAsia="Calibri" w:hAnsi="Times New Roman"/>
          <w:sz w:val="24"/>
          <w:szCs w:val="24"/>
          <w:lang w:eastAsia="en-US"/>
        </w:rPr>
        <w:t>, I observed newsroom operations and attended editorial meetings, where reporters discussed news stories and assigned coverage areas.</w:t>
      </w:r>
    </w:p>
    <w:p w14:paraId="1F9FA6C0"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2: Field Reporting and News Gathering</w:t>
      </w:r>
    </w:p>
    <w:p w14:paraId="4ACCC547"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This week, I accompanied field reporters to cover news stories across the state. I learned how to source news, conduct interviews, and gather information for reports. I also observed journalists as they took notes, recorded interviews, and asked relevant questions during press briefings. This experience helped me understand the importance of accurate and ethical news reporting.</w:t>
      </w:r>
    </w:p>
    <w:p w14:paraId="2CB9111B"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3: News Scriptwriting and Bulletin Preparation</w:t>
      </w:r>
    </w:p>
    <w:p w14:paraId="52D20A41"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was introduced to news scriptwriting, headline creation, and news formatting for broadcast. Senior editors guided me in structuring news reports clearly and concisely. I also assisted in preparing news bulletins for different time slots, ensuring that stories were well-organized and met broadcast standards.</w:t>
      </w:r>
    </w:p>
    <w:p w14:paraId="5EE04A76"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4: Editing and News Compilation</w:t>
      </w:r>
    </w:p>
    <w:p w14:paraId="5D956B74"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This week, I gained experience in the Editing Department, where I learned how to edit video clips, merge interviews with visuals, and create news segments. I worked closely with editors to refine </w:t>
      </w:r>
      <w:r>
        <w:rPr>
          <w:rFonts w:ascii="Times New Roman" w:eastAsia="Calibri" w:hAnsi="Times New Roman"/>
          <w:sz w:val="24"/>
          <w:szCs w:val="24"/>
          <w:lang w:eastAsia="en-US"/>
        </w:rPr>
        <w:lastRenderedPageBreak/>
        <w:t>scripts and ensure smooth transitions in news reports. Additionally, I practiced selecting appropriate soundbites and visuals for news packages.</w:t>
      </w:r>
    </w:p>
    <w:p w14:paraId="48483222"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5: News Voicing and Presentation Techniques</w:t>
      </w:r>
    </w:p>
    <w:p w14:paraId="14B818E6"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One of the highlights of my training was learning news voicing and on-air presentation. I was coached on pronunciation, tone modulation, and how to maintain a professional demeanor while reading news scripts. Under the supervision of Mrs. Ganiyat, I practiced delivering news reports in the studio, improving my confidence in broadcasting.</w:t>
      </w:r>
    </w:p>
    <w:p w14:paraId="759FDB29"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6: Live Program Production and Control Room Operations</w:t>
      </w:r>
    </w:p>
    <w:p w14:paraId="10A7A929"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was introduced to the technical aspects of live broadcasting, including camera handling, sound mixing, and teleprompter usage. I observed how production teams coordinated live shows, controlled transitions, and managed studio equipment. This experience deepened my understanding of the behind-the-scenes efforts required for seamless television broadcasts.</w:t>
      </w:r>
    </w:p>
    <w:p w14:paraId="0B1147B7"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7: Research and Documentary Production</w:t>
      </w:r>
    </w:p>
    <w:p w14:paraId="30F8E556"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This week, I participated in researching and compiling content for a documentary program. I assisted in gathering background information, identifying key interviewees, and structuring the documentary’s storyline. Working with the documentary production team enhanced my research and storytelling skills.</w:t>
      </w:r>
    </w:p>
    <w:p w14:paraId="5782F460"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8: Program Scheduling and Content Planning</w:t>
      </w:r>
    </w:p>
    <w:p w14:paraId="55E5E270"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learned about the importance of programming schedules in ensuring a smooth flow of television broadcasts. I assisted in organizing daily and weekly program lineups, scheduling commercials, and ensuring balanced content distribution. This experience provided insights into how television stations maintain audience engagement.</w:t>
      </w:r>
    </w:p>
    <w:p w14:paraId="6F2CBB2D"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9: Special Reports and Investigative Journalism</w:t>
      </w:r>
    </w:p>
    <w:p w14:paraId="22159B0B"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had the opportunity to work on special news reports and investigative pieces. I was assigned to research a community-based issue, conduct interviews, and compile a comprehensive report. This experience improved my ability to analyze news topics critically and report on impactful stories.</w:t>
      </w:r>
    </w:p>
    <w:p w14:paraId="31E9CBD7"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Weeks 10 – 17: Advanced Practical Sessions and Career Guidance</w:t>
      </w:r>
    </w:p>
    <w:p w14:paraId="713DBE96"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The final weeks of my SIWES focused on applying all the knowledge I had gained. I took on more responsibilities, including independently preparing news stories, assisting in live broadcasts, and contributing to program development.</w:t>
      </w:r>
    </w:p>
    <w:p w14:paraId="68C56545"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Additionally, I had the privilege of meeting the General Manager of Kwara TV, Mr. Ayobami, who shared valuable insights on career growth in journalism and broadcasting. He emphasized the importance of ethics in media, staying updated on current affairs, and developing strong communication skills.</w:t>
      </w:r>
    </w:p>
    <w:p w14:paraId="77CAEDBE"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Conclusion</w:t>
      </w:r>
    </w:p>
    <w:p w14:paraId="3F0F7E85" w14:textId="77777777"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My SIWES experience at Kwara TV was insightful, practical, and highly educational. I gained firsthand experience in news reporting, editing, live broadcasting, documentary production, and program scheduling. The exposure I received has strengthened my passion for journalism and media production while equipping me with the skills necessary for a successful career in broadcasting.</w:t>
      </w:r>
    </w:p>
    <w:p w14:paraId="50758EC1" w14:textId="77777777" w:rsidR="00BB73D3" w:rsidRDefault="00BB73D3">
      <w:pPr>
        <w:autoSpaceDE w:val="0"/>
        <w:autoSpaceDN w:val="0"/>
        <w:spacing w:line="360" w:lineRule="auto"/>
        <w:jc w:val="both"/>
        <w:rPr>
          <w:rFonts w:ascii="Times New Roman" w:eastAsia="Calibri" w:hAnsi="Times New Roman"/>
          <w:sz w:val="24"/>
          <w:szCs w:val="24"/>
          <w:lang w:eastAsia="en-US"/>
        </w:rPr>
      </w:pPr>
    </w:p>
    <w:p w14:paraId="48F2652B" w14:textId="77777777" w:rsidR="00BB73D3" w:rsidRDefault="00BB73D3">
      <w:pPr>
        <w:autoSpaceDE w:val="0"/>
        <w:autoSpaceDN w:val="0"/>
        <w:spacing w:line="360" w:lineRule="auto"/>
        <w:jc w:val="both"/>
        <w:rPr>
          <w:rFonts w:ascii="Times New Roman" w:eastAsia="Calibri" w:hAnsi="Times New Roman"/>
          <w:sz w:val="24"/>
          <w:szCs w:val="24"/>
          <w:lang w:eastAsia="en-US"/>
        </w:rPr>
      </w:pPr>
    </w:p>
    <w:p w14:paraId="16200169" w14:textId="77777777" w:rsidR="00BB73D3" w:rsidRDefault="00FA7D6A">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 xml:space="preserve">         CHAPTER  FOUR</w:t>
      </w:r>
    </w:p>
    <w:p w14:paraId="64E2C400" w14:textId="77777777" w:rsidR="00BB73D3" w:rsidRDefault="00FA7D6A">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4.1 Executive Summary</w:t>
      </w:r>
    </w:p>
    <w:p w14:paraId="6A86304E"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14:paraId="38F8074A"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14:paraId="1E3C6B64"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14:paraId="0EF09613"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14:paraId="3EBA19F7" w14:textId="77777777" w:rsidR="00BB73D3" w:rsidRDefault="00BB73D3">
      <w:pPr>
        <w:spacing w:line="360" w:lineRule="auto"/>
        <w:jc w:val="both"/>
        <w:rPr>
          <w:rFonts w:ascii="Times New Roman" w:hAnsi="Times New Roman"/>
          <w:b/>
          <w:bCs/>
          <w:sz w:val="24"/>
          <w:szCs w:val="24"/>
        </w:rPr>
      </w:pPr>
    </w:p>
    <w:p w14:paraId="0482E204" w14:textId="77777777" w:rsidR="00BB73D3" w:rsidRDefault="00FA7D6A">
      <w:pPr>
        <w:spacing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14:paraId="2C25594B" w14:textId="77777777" w:rsidR="00BB73D3" w:rsidRDefault="00FA7D6A">
      <w:pPr>
        <w:spacing w:line="360" w:lineRule="auto"/>
        <w:jc w:val="both"/>
        <w:rPr>
          <w:rFonts w:ascii="Times New Roman" w:hAnsi="Times New Roman"/>
          <w:sz w:val="24"/>
          <w:szCs w:val="24"/>
        </w:rPr>
      </w:pPr>
      <w:r>
        <w:rPr>
          <w:rFonts w:ascii="Times New Roman" w:hAnsi="Times New Roman"/>
          <w:b/>
          <w:bCs/>
          <w:sz w:val="24"/>
          <w:szCs w:val="24"/>
        </w:rPr>
        <w:t>Summary of Attachment Activities</w:t>
      </w:r>
    </w:p>
    <w:p w14:paraId="2FDF61AC"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During my Student Industrial Work Experience Scheme (SIWES) at Kwara State Television Authority (Kwara TV), I had the opportunity to gain practical knowledge and hands-on experience in television broadcasting, journalism, and media production. This training allowed me to apply the theoretical concepts learned in school to real-world broadcasting operations.</w:t>
      </w:r>
    </w:p>
    <w:p w14:paraId="27B2CBA4"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 was actively involved in news reporting, editing, scriptwriting, program scheduling, and live studio production. I learned how to source news, conduct interviews, write scripts, and edit news clips for broadcast. Additionally, I practiced news voicing and on-air presentation, which improved my confidence and communication skills.</w:t>
      </w:r>
    </w:p>
    <w:p w14:paraId="113B2959"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Throughout my training, I observed and assisted in field reporting, documentary production, and investigative journalism. I also gained insights into program scheduling, content planning, and newsroom coordination. Working in the Editing Department enhanced my technical skills, as I learned how to merge video clips, add voiceovers, and create engaging news packages.</w:t>
      </w:r>
    </w:p>
    <w:p w14:paraId="25ADFBD9"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One of the most valuable aspects of my experience was learning the behind-the-scenes operations of a television station, including camera handling, sound mixing, teleprompter usage, and live program coordination.</w:t>
      </w:r>
    </w:p>
    <w:p w14:paraId="1EA3765F"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the final weeks, I applied all the skills I had learned by independently preparing news stories, assisting in live broadcasts, and contributing to program development. I also had the opportunity to interact with media professionals who provided guidance on career growth in journalism and broadcasting.</w:t>
      </w:r>
    </w:p>
    <w:p w14:paraId="0000D961"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Conclusion</w:t>
      </w:r>
    </w:p>
    <w:p w14:paraId="3BA020ED" w14:textId="77777777" w:rsidR="00BB73D3" w:rsidRDefault="00FA7D6A">
      <w:pPr>
        <w:spacing w:line="360" w:lineRule="auto"/>
        <w:jc w:val="both"/>
        <w:rPr>
          <w:rFonts w:ascii="Times New Roman" w:hAnsi="Times New Roman"/>
          <w:b/>
          <w:bCs/>
          <w:sz w:val="24"/>
          <w:szCs w:val="24"/>
        </w:rPr>
      </w:pPr>
      <w:r>
        <w:rPr>
          <w:rFonts w:ascii="Times New Roman" w:hAnsi="Times New Roman"/>
          <w:sz w:val="24"/>
          <w:szCs w:val="24"/>
        </w:rPr>
        <w:t>My SIWES experience at Kwara TV was insightful and highly beneficial to my professional development. I gained a deeper understanding of news production, media ethics, content creation, and technical broadcasting skills. This experience has strengthened my passion for journalism and equipped me with the necessary skills to pursue a career in the media industry.</w:t>
      </w:r>
    </w:p>
    <w:p w14:paraId="091BF0E7" w14:textId="77777777" w:rsidR="00BB73D3" w:rsidRDefault="00FA7D6A">
      <w:pPr>
        <w:spacing w:line="360" w:lineRule="auto"/>
        <w:jc w:val="both"/>
        <w:rPr>
          <w:rFonts w:ascii="Times New Roman" w:hAnsi="Times New Roman"/>
          <w:sz w:val="24"/>
          <w:szCs w:val="24"/>
        </w:rPr>
      </w:pPr>
      <w:r>
        <w:rPr>
          <w:rFonts w:ascii="Times New Roman" w:hAnsi="Times New Roman"/>
          <w:b/>
          <w:bCs/>
          <w:sz w:val="24"/>
          <w:szCs w:val="24"/>
        </w:rPr>
        <w:t>5.2  Problems Encountered during the Program</w:t>
      </w:r>
    </w:p>
    <w:p w14:paraId="0FF59627"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lastRenderedPageBreak/>
        <w:t>The major challenge I faced during the four months program is that of transportation both scarcity of vehicles and financially. I always have a tough morning before getting a cab and later that of charges. The following are other problems i encountered or the challenges I faced during my SIWES Programme</w:t>
      </w:r>
    </w:p>
    <w:p w14:paraId="5B8E0D8A"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 The problems of securing a place of attachment as some of the organizations don’t want to accept SIWES students. </w:t>
      </w:r>
    </w:p>
    <w:p w14:paraId="73AA49E3"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 Finance department of the company did not make proper provision to pay SIWES student nor do draft any allowance, packages so as to relief the expenses for the six months programme. </w:t>
      </w:r>
    </w:p>
    <w:p w14:paraId="66E172BD"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14:paraId="71FB9E70"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14:paraId="5CFA307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“Kwara State Television)”.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14:paraId="05220FCA"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The program increases the potentials of a student at the same time helps me to adapt a disciplined attitude that will guide me after school when offered an opportunity to put to practice what I had gotten all through my stay in the Tertiary Institution. It gives students the opportunity to put into practice what they have been learning theoretically all through their stay in school. It exposes the student to a working environment experience and acts as a guide to the student when he or she finally graduates and goes into the business industry to start up working. Students should know what aspect of their course they want to specialize. Either they want to go into Advertising, Journalism, Public relation e.t.c. This will act as a guide to the student to know what company to seek placement. Students should take maximum use of the opportunity given to them to learn and make use of the resources at their disposals and not just be bench warmers in their organization.</w:t>
      </w:r>
    </w:p>
    <w:p w14:paraId="06C46199"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lastRenderedPageBreak/>
        <w:t>5.4</w:t>
      </w:r>
      <w:r>
        <w:rPr>
          <w:rFonts w:ascii="Times New Roman" w:hAnsi="Times New Roman"/>
          <w:b/>
          <w:bCs/>
          <w:sz w:val="24"/>
          <w:szCs w:val="24"/>
        </w:rPr>
        <w:tab/>
        <w:t>Recommendation</w:t>
      </w:r>
    </w:p>
    <w:p w14:paraId="36E0DA50"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14:paraId="6B23FD96"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14:paraId="5EC44B1E"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Students should make sure that the entire period for the attachment is completed before bowing out of the program.</w:t>
      </w:r>
    </w:p>
    <w:p w14:paraId="2B829FD5"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Also, student should have a focused mind and interest as it will help them get the maximum knowledge attainable from the company attached to.</w:t>
      </w:r>
    </w:p>
    <w:p w14:paraId="4D3A715D"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Not all students have the opportunity of getting good industrial training placement, so the university should ensure they establish good relationships with companies, firms and organizations capable of assisting in the SIWES program on a yearly basis thereby helping the less privileged students.</w:t>
      </w:r>
    </w:p>
    <w:p w14:paraId="561BE575"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On the part of I.T.F, Student supervision should also be intensified to make the program more effective. </w:t>
      </w:r>
    </w:p>
    <w:p w14:paraId="073EB032"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The firms should ensure that a well-structured program for the period of training is spelt out and be seriously adhered to, so that students can benefit.</w:t>
      </w:r>
    </w:p>
    <w:p w14:paraId="0AFA16DB"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Also, the firms should see their role in the program as one of contributing to the nation’s educational system and not as a means of exploiting I.T students as cheap labor.</w:t>
      </w:r>
      <w:r>
        <w:rPr>
          <w:rFonts w:ascii="Times New Roman" w:hAnsi="Times New Roman"/>
          <w:sz w:val="24"/>
          <w:szCs w:val="24"/>
        </w:rPr>
        <w:cr/>
      </w:r>
    </w:p>
    <w:sectPr w:rsidR="00BB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548A3"/>
    <w:rsid w:val="000A5754"/>
    <w:rsid w:val="001525E1"/>
    <w:rsid w:val="002D177D"/>
    <w:rsid w:val="00314575"/>
    <w:rsid w:val="00447E8E"/>
    <w:rsid w:val="005066A2"/>
    <w:rsid w:val="00687FEE"/>
    <w:rsid w:val="007C5761"/>
    <w:rsid w:val="007C6531"/>
    <w:rsid w:val="00A50AEA"/>
    <w:rsid w:val="00A54029"/>
    <w:rsid w:val="00B94508"/>
    <w:rsid w:val="00BB73D3"/>
    <w:rsid w:val="00C92A7A"/>
    <w:rsid w:val="00C94477"/>
    <w:rsid w:val="00D34FB3"/>
    <w:rsid w:val="00D517B6"/>
    <w:rsid w:val="00E375D0"/>
    <w:rsid w:val="00FA7D6A"/>
    <w:rsid w:val="00FC0F2E"/>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4524</Words>
  <Characters>25790</Characters>
  <Application>Microsoft Office Word</Application>
  <DocSecurity>0</DocSecurity>
  <Lines>214</Lines>
  <Paragraphs>60</Paragraphs>
  <ScaleCrop>false</ScaleCrop>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2025-03-02T12:41:00Z</dcterms:created>
  <dcterms:modified xsi:type="dcterms:W3CDTF">2025-03-02T12:41:00Z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