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ED" w:rsidRPr="000C2CB8" w:rsidRDefault="006D3CED">
      <w:pPr>
        <w:pStyle w:val="BodyText"/>
        <w:spacing w:line="183" w:lineRule="exact"/>
        <w:ind w:left="10195"/>
        <w:rPr>
          <w:rFonts w:ascii="Bookman Old Style" w:hAnsi="Bookman Old Style"/>
          <w:position w:val="-3"/>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rPr>
          <w:rFonts w:ascii="Bookman Old Style" w:hAnsi="Bookman Old Style"/>
          <w:sz w:val="20"/>
          <w:szCs w:val="20"/>
        </w:rPr>
        <w:sectPr w:rsidR="006D3CED" w:rsidRPr="000C2CB8">
          <w:type w:val="continuous"/>
          <w:pgSz w:w="12240" w:h="15840"/>
          <w:pgMar w:top="660" w:right="360" w:bottom="0" w:left="0" w:header="720" w:footer="720" w:gutter="0"/>
          <w:cols w:space="720"/>
        </w:sectPr>
      </w:pPr>
    </w:p>
    <w:p w:rsidR="006D3CED" w:rsidRPr="000C2CB8" w:rsidRDefault="00E93AE1">
      <w:pPr>
        <w:spacing w:before="117" w:line="352" w:lineRule="auto"/>
        <w:ind w:left="4321" w:right="5465" w:hanging="1"/>
        <w:jc w:val="center"/>
        <w:rPr>
          <w:rFonts w:ascii="Bookman Old Style" w:hAnsi="Bookman Old Style"/>
          <w:sz w:val="20"/>
          <w:szCs w:val="20"/>
        </w:rPr>
      </w:pPr>
      <w:r w:rsidRPr="000C2CB8">
        <w:rPr>
          <w:rFonts w:ascii="Bookman Old Style" w:hAnsi="Bookman Old Style"/>
          <w:sz w:val="20"/>
          <w:szCs w:val="20"/>
          <w:u w:val="single"/>
        </w:rPr>
        <w:lastRenderedPageBreak/>
        <w:t>CHAPTER ONE</w:t>
      </w:r>
      <w:r w:rsidRPr="000C2CB8">
        <w:rPr>
          <w:rFonts w:ascii="Bookman Old Style" w:hAnsi="Bookman Old Style"/>
          <w:spacing w:val="-2"/>
          <w:sz w:val="20"/>
          <w:szCs w:val="20"/>
          <w:u w:val="single"/>
        </w:rPr>
        <w:t>INTRODUCTION</w:t>
      </w:r>
    </w:p>
    <w:p w:rsidR="006D3CED" w:rsidRPr="000C2CB8" w:rsidRDefault="006D3CED">
      <w:pPr>
        <w:pStyle w:val="BodyText"/>
        <w:spacing w:before="52"/>
        <w:rPr>
          <w:rFonts w:ascii="Bookman Old Style" w:hAnsi="Bookman Old Style"/>
          <w:sz w:val="20"/>
          <w:szCs w:val="20"/>
        </w:rPr>
      </w:pPr>
    </w:p>
    <w:p w:rsidR="006D3CED" w:rsidRPr="000C2CB8" w:rsidRDefault="00E93AE1">
      <w:pPr>
        <w:pStyle w:val="Heading1"/>
        <w:numPr>
          <w:ilvl w:val="1"/>
          <w:numId w:val="11"/>
        </w:numPr>
        <w:tabs>
          <w:tab w:val="left" w:pos="1861"/>
        </w:tabs>
        <w:spacing w:before="1"/>
        <w:rPr>
          <w:rFonts w:ascii="Bookman Old Style" w:hAnsi="Bookman Old Style"/>
          <w:sz w:val="20"/>
          <w:szCs w:val="20"/>
        </w:rPr>
      </w:pPr>
      <w:r w:rsidRPr="000C2CB8">
        <w:rPr>
          <w:rFonts w:ascii="Bookman Old Style" w:hAnsi="Bookman Old Style"/>
          <w:sz w:val="20"/>
          <w:szCs w:val="20"/>
        </w:rPr>
        <w:t>Background</w:t>
      </w:r>
      <w:r w:rsidRPr="000C2CB8">
        <w:rPr>
          <w:rFonts w:ascii="Bookman Old Style" w:hAnsi="Bookman Old Style"/>
          <w:spacing w:val="-2"/>
          <w:sz w:val="20"/>
          <w:szCs w:val="20"/>
        </w:rPr>
        <w:t>Information</w:t>
      </w:r>
    </w:p>
    <w:p w:rsidR="006D3CED" w:rsidRPr="000C2CB8" w:rsidRDefault="00E93AE1">
      <w:pPr>
        <w:pStyle w:val="BodyText"/>
        <w:spacing w:before="150"/>
        <w:ind w:left="1440" w:right="1111"/>
        <w:rPr>
          <w:rFonts w:ascii="Bookman Old Style" w:hAnsi="Bookman Old Style"/>
          <w:sz w:val="20"/>
          <w:szCs w:val="20"/>
        </w:rPr>
      </w:pPr>
      <w:r w:rsidRPr="000C2CB8">
        <w:rPr>
          <w:rFonts w:ascii="Bookman Old Style" w:hAnsi="Bookman Old Style"/>
          <w:sz w:val="20"/>
          <w:szCs w:val="20"/>
        </w:rPr>
        <w:t>TheStudentIndustrialWorkExperienceScheme(SIWES)wasinitiatedin1973bythe IndustrialTrainingFund(ITF).Thiswas</w:t>
      </w:r>
      <w:r w:rsidRPr="000C2CB8">
        <w:rPr>
          <w:rFonts w:ascii="Bookman Old Style" w:hAnsi="Bookman Old Style"/>
          <w:sz w:val="20"/>
          <w:szCs w:val="20"/>
        </w:rPr>
        <w:t xml:space="preserve">toupdatepracticalknowledgeofstudentsinthe Universities,PolytechnicsandCollegesofTechnology.Itwasaimedatbridgingthe gap betweenthetheoreticalknowledgeacquiredinclassesandtechnicalknowledgeinthe industry by providing students with the opportunities to apply </w:t>
      </w:r>
      <w:r w:rsidRPr="000C2CB8">
        <w:rPr>
          <w:rFonts w:ascii="Bookman Old Style" w:hAnsi="Bookman Old Style"/>
          <w:sz w:val="20"/>
          <w:szCs w:val="20"/>
        </w:rPr>
        <w:t>their educational knowledge in real work situations.</w:t>
      </w:r>
    </w:p>
    <w:p w:rsidR="006D3CED" w:rsidRPr="000C2CB8" w:rsidRDefault="00E93AE1">
      <w:pPr>
        <w:pStyle w:val="BodyText"/>
        <w:spacing w:before="149"/>
        <w:ind w:left="1440" w:right="1111"/>
        <w:rPr>
          <w:rFonts w:ascii="Bookman Old Style" w:hAnsi="Bookman Old Style"/>
          <w:sz w:val="20"/>
          <w:szCs w:val="20"/>
        </w:rPr>
      </w:pPr>
      <w:r w:rsidRPr="000C2CB8">
        <w:rPr>
          <w:rFonts w:ascii="Bookman Old Style" w:hAnsi="Bookman Old Style"/>
          <w:sz w:val="20"/>
          <w:szCs w:val="20"/>
        </w:rPr>
        <w:t>Over theyears, SIWES has contributed immensely to building the commonpool of technicalandalliedskillsavailableintheNigeriaeconomywhichareneededforthe nation’s industrial development.</w:t>
      </w:r>
    </w:p>
    <w:p w:rsidR="006D3CED" w:rsidRPr="000C2CB8" w:rsidRDefault="00E93AE1">
      <w:pPr>
        <w:pStyle w:val="BodyText"/>
        <w:spacing w:before="158" w:line="237" w:lineRule="auto"/>
        <w:ind w:left="1440" w:right="1111"/>
        <w:rPr>
          <w:rFonts w:ascii="Bookman Old Style" w:hAnsi="Bookman Old Style"/>
          <w:sz w:val="20"/>
          <w:szCs w:val="20"/>
        </w:rPr>
      </w:pPr>
      <w:r w:rsidRPr="000C2CB8">
        <w:rPr>
          <w:rFonts w:ascii="Bookman Old Style" w:hAnsi="Bookman Old Style"/>
          <w:sz w:val="20"/>
          <w:szCs w:val="20"/>
        </w:rPr>
        <w:t>Furthermore,theplace</w:t>
      </w:r>
      <w:r w:rsidRPr="000C2CB8">
        <w:rPr>
          <w:rFonts w:ascii="Bookman Old Style" w:hAnsi="Bookman Old Style"/>
          <w:sz w:val="20"/>
          <w:szCs w:val="20"/>
        </w:rPr>
        <w:t>andrelevanceofSIWESisunderscoredbythefactthatthe schemecontributestoimprovingthequalityoftechnicalskillsgenerallyavailableinthe pool from which employers source technical manpower</w:t>
      </w:r>
    </w:p>
    <w:p w:rsidR="006D3CED" w:rsidRPr="000C2CB8" w:rsidRDefault="00E93AE1">
      <w:pPr>
        <w:pStyle w:val="BodyText"/>
        <w:spacing w:before="160"/>
        <w:ind w:left="1440" w:right="1111" w:firstLine="69"/>
        <w:rPr>
          <w:rFonts w:ascii="Bookman Old Style" w:hAnsi="Bookman Old Style"/>
          <w:sz w:val="20"/>
          <w:szCs w:val="20"/>
        </w:rPr>
      </w:pPr>
      <w:r w:rsidRPr="000C2CB8">
        <w:rPr>
          <w:rFonts w:ascii="Bookman Old Style" w:hAnsi="Bookman Old Style"/>
          <w:sz w:val="20"/>
          <w:szCs w:val="20"/>
        </w:rPr>
        <w:t xml:space="preserve">It gives students theopportunityto blend the theoretical knowledge acquired </w:t>
      </w:r>
      <w:r w:rsidRPr="000C2CB8">
        <w:rPr>
          <w:rFonts w:ascii="Bookman Old Style" w:hAnsi="Bookman Old Style"/>
          <w:sz w:val="20"/>
          <w:szCs w:val="20"/>
        </w:rPr>
        <w:t>in the classroom and with practical hands on application of knowledge required to perform workintheindustry.Alsoitpreparesstudentsforemploymentandmakesthetransition from school to the industry easier after graduation.</w:t>
      </w:r>
    </w:p>
    <w:p w:rsidR="006D3CED" w:rsidRPr="000C2CB8" w:rsidRDefault="00E93AE1">
      <w:pPr>
        <w:pStyle w:val="BodyText"/>
        <w:spacing w:before="152"/>
        <w:ind w:left="1440" w:right="1111"/>
        <w:rPr>
          <w:rFonts w:ascii="Bookman Old Style" w:hAnsi="Bookman Old Style"/>
          <w:sz w:val="20"/>
          <w:szCs w:val="20"/>
        </w:rPr>
      </w:pPr>
      <w:r w:rsidRPr="000C2CB8">
        <w:rPr>
          <w:rFonts w:ascii="Bookman Old Style" w:hAnsi="Bookman Old Style"/>
          <w:sz w:val="20"/>
          <w:szCs w:val="20"/>
        </w:rPr>
        <w:t>IundertookmySIWESatTheAdministrativeSt</w:t>
      </w:r>
      <w:r w:rsidRPr="000C2CB8">
        <w:rPr>
          <w:rFonts w:ascii="Bookman Old Style" w:hAnsi="Bookman Old Style"/>
          <w:sz w:val="20"/>
          <w:szCs w:val="20"/>
        </w:rPr>
        <w:t xml:space="preserve">affCollegeofNigeriawhichislocatedat Topo, a town in Badagry, Lagos State, Nigeria from December 28,2020 to January 8, </w:t>
      </w:r>
      <w:r w:rsidRPr="000C2CB8">
        <w:rPr>
          <w:rFonts w:ascii="Bookman Old Style" w:hAnsi="Bookman Old Style"/>
          <w:spacing w:val="-2"/>
          <w:sz w:val="20"/>
          <w:szCs w:val="20"/>
        </w:rPr>
        <w:t>2021.</w:t>
      </w:r>
    </w:p>
    <w:p w:rsidR="006D3CED" w:rsidRPr="000C2CB8" w:rsidRDefault="00E93AE1">
      <w:pPr>
        <w:pStyle w:val="Heading1"/>
        <w:numPr>
          <w:ilvl w:val="1"/>
          <w:numId w:val="11"/>
        </w:numPr>
        <w:tabs>
          <w:tab w:val="left" w:pos="1861"/>
        </w:tabs>
        <w:spacing w:before="161"/>
        <w:rPr>
          <w:rFonts w:ascii="Bookman Old Style" w:hAnsi="Bookman Old Style"/>
          <w:sz w:val="20"/>
          <w:szCs w:val="20"/>
        </w:rPr>
      </w:pPr>
      <w:r w:rsidRPr="000C2CB8">
        <w:rPr>
          <w:rFonts w:ascii="Bookman Old Style" w:hAnsi="Bookman Old Style"/>
          <w:sz w:val="20"/>
          <w:szCs w:val="20"/>
        </w:rPr>
        <w:t>Host</w:t>
      </w:r>
      <w:r w:rsidR="000C2CB8">
        <w:rPr>
          <w:rFonts w:ascii="Bookman Old Style" w:hAnsi="Bookman Old Style"/>
          <w:sz w:val="20"/>
          <w:szCs w:val="20"/>
        </w:rPr>
        <w:t xml:space="preserve"> </w:t>
      </w:r>
      <w:r w:rsidRPr="000C2CB8">
        <w:rPr>
          <w:rFonts w:ascii="Bookman Old Style" w:hAnsi="Bookman Old Style"/>
          <w:spacing w:val="-2"/>
          <w:sz w:val="20"/>
          <w:szCs w:val="20"/>
        </w:rPr>
        <w:t>Organization</w:t>
      </w:r>
    </w:p>
    <w:p w:rsidR="006D3CED" w:rsidRPr="00672485" w:rsidRDefault="000C2CB8" w:rsidP="00672485">
      <w:pPr>
        <w:pStyle w:val="BodyText"/>
        <w:spacing w:line="237" w:lineRule="auto"/>
        <w:ind w:left="1350" w:firstLine="1440"/>
        <w:rPr>
          <w:rFonts w:ascii="Bookman Old Style" w:hAnsi="Bookman Old Style"/>
        </w:rPr>
        <w:sectPr w:rsidR="006D3CED" w:rsidRPr="00672485">
          <w:footerReference w:type="default" r:id="rId7"/>
          <w:pgSz w:w="12240" w:h="15840"/>
          <w:pgMar w:top="1820" w:right="360" w:bottom="1200" w:left="0" w:header="0" w:footer="1004" w:gutter="0"/>
          <w:pgNumType w:start="1"/>
          <w:cols w:space="720"/>
        </w:sectPr>
      </w:pPr>
      <w:r w:rsidRPr="00672485">
        <w:rPr>
          <w:rFonts w:ascii="Bookman Old Style" w:hAnsi="Bookman Old Style" w:cs="Arial"/>
          <w:color w:val="040C28"/>
          <w:shd w:val="clear" w:color="auto" w:fill="D3E3FD"/>
        </w:rPr>
        <w:t>Since its inception in 1980</w:t>
      </w:r>
      <w:r w:rsidRPr="00672485">
        <w:rPr>
          <w:rFonts w:ascii="Bookman Old Style" w:hAnsi="Bookman Old Style" w:cs="Arial"/>
          <w:color w:val="474747"/>
          <w:shd w:val="clear" w:color="auto" w:fill="FFFFFF"/>
        </w:rPr>
        <w:t>, it has been on the forefront of production, importation, stocking and distribution of chemicals and other raw materials. Cormart provides premium products and services across the paint, confectioneries, cosmetics, pharmaceutical, food and beverage, construction among many other industries</w:t>
      </w:r>
    </w:p>
    <w:p w:rsidR="006D3CED" w:rsidRPr="000C2CB8" w:rsidRDefault="00E93AE1">
      <w:pPr>
        <w:pStyle w:val="BodyText"/>
        <w:spacing w:before="68"/>
        <w:ind w:left="1440" w:right="1166"/>
        <w:rPr>
          <w:rFonts w:ascii="Bookman Old Style" w:hAnsi="Bookman Old Style"/>
          <w:sz w:val="20"/>
          <w:szCs w:val="20"/>
        </w:rPr>
      </w:pPr>
      <w:r w:rsidRPr="000C2CB8">
        <w:rPr>
          <w:rFonts w:ascii="Bookman Old Style" w:hAnsi="Bookman Old Style"/>
          <w:sz w:val="20"/>
          <w:szCs w:val="20"/>
        </w:rPr>
        <w:lastRenderedPageBreak/>
        <w:t>The</w:t>
      </w:r>
      <w:r w:rsidRPr="000C2CB8">
        <w:rPr>
          <w:rFonts w:ascii="Bookman Old Style" w:hAnsi="Bookman Old Style"/>
          <w:b/>
          <w:sz w:val="20"/>
          <w:szCs w:val="20"/>
        </w:rPr>
        <w:t>Vision</w:t>
      </w:r>
      <w:r w:rsidRPr="000C2CB8">
        <w:rPr>
          <w:rFonts w:ascii="Bookman Old Style" w:hAnsi="Bookman Old Style"/>
          <w:sz w:val="20"/>
          <w:szCs w:val="20"/>
        </w:rPr>
        <w:t>istobeaworld-classManagementDevelopmentInstitute(MDI)involved withcuttingedgeperformanceand state– ofthe–art– technologyforrapidand sustainable national development.</w:t>
      </w:r>
    </w:p>
    <w:p w:rsidR="006D3CED" w:rsidRPr="000C2CB8" w:rsidRDefault="00E93AE1">
      <w:pPr>
        <w:pStyle w:val="BodyText"/>
        <w:spacing w:before="153"/>
        <w:ind w:left="1440" w:right="1111"/>
        <w:rPr>
          <w:rFonts w:ascii="Bookman Old Style" w:hAnsi="Bookman Old Style"/>
          <w:sz w:val="20"/>
          <w:szCs w:val="20"/>
        </w:rPr>
      </w:pPr>
      <w:r w:rsidRPr="000C2CB8">
        <w:rPr>
          <w:rFonts w:ascii="Bookman Old Style" w:hAnsi="Bookman Old Style"/>
          <w:sz w:val="20"/>
          <w:szCs w:val="20"/>
        </w:rPr>
        <w:t>The</w:t>
      </w:r>
      <w:r w:rsidRPr="000C2CB8">
        <w:rPr>
          <w:rFonts w:ascii="Bookman Old Style" w:hAnsi="Bookman Old Style"/>
          <w:b/>
          <w:sz w:val="20"/>
          <w:szCs w:val="20"/>
        </w:rPr>
        <w:t>Mission</w:t>
      </w:r>
      <w:r w:rsidRPr="000C2CB8">
        <w:rPr>
          <w:rFonts w:ascii="Bookman Old Style" w:hAnsi="Bookman Old Style"/>
          <w:sz w:val="20"/>
          <w:szCs w:val="20"/>
        </w:rPr>
        <w:t>isto</w:t>
      </w:r>
      <w:r w:rsidRPr="000C2CB8">
        <w:rPr>
          <w:rFonts w:ascii="Bookman Old Style" w:hAnsi="Bookman Old Style"/>
          <w:sz w:val="20"/>
          <w:szCs w:val="20"/>
        </w:rPr>
        <w:t>consistentlyprovideexcellentmanagementtraining,consultancy, research,andalliedservicesforperformanceimprovementinallsectorsoftheeconomy.</w:t>
      </w:r>
    </w:p>
    <w:p w:rsidR="006D3CED" w:rsidRPr="000C2CB8" w:rsidRDefault="00E93AE1">
      <w:pPr>
        <w:pStyle w:val="Heading1"/>
        <w:spacing w:before="165"/>
        <w:ind w:left="1440" w:firstLine="0"/>
        <w:rPr>
          <w:rFonts w:ascii="Bookman Old Style" w:hAnsi="Bookman Old Style"/>
          <w:sz w:val="20"/>
          <w:szCs w:val="20"/>
        </w:rPr>
      </w:pPr>
      <w:r w:rsidRPr="000C2CB8">
        <w:rPr>
          <w:rFonts w:ascii="Bookman Old Style" w:hAnsi="Bookman Old Style"/>
          <w:spacing w:val="-2"/>
          <w:sz w:val="20"/>
          <w:szCs w:val="20"/>
        </w:rPr>
        <w:t>Mandate</w:t>
      </w:r>
    </w:p>
    <w:p w:rsidR="006D3CED" w:rsidRPr="000C2CB8" w:rsidRDefault="00E93AE1">
      <w:pPr>
        <w:pStyle w:val="BodyText"/>
        <w:spacing w:before="156" w:line="237" w:lineRule="auto"/>
        <w:ind w:left="1440" w:right="1111"/>
        <w:rPr>
          <w:rFonts w:ascii="Bookman Old Style" w:hAnsi="Bookman Old Style"/>
          <w:sz w:val="20"/>
          <w:szCs w:val="20"/>
        </w:rPr>
      </w:pPr>
      <w:r w:rsidRPr="000C2CB8">
        <w:rPr>
          <w:rFonts w:ascii="Bookman Old Style" w:hAnsi="Bookman Old Style"/>
          <w:sz w:val="20"/>
          <w:szCs w:val="20"/>
        </w:rPr>
        <w:t>The Administrative Staff College of Nigeria (ASCON) was established by Federal Government, through Decree No.39</w:t>
      </w:r>
      <w:r w:rsidRPr="000C2CB8">
        <w:rPr>
          <w:rFonts w:ascii="Bookman Old Style" w:hAnsi="Bookman Old Style"/>
          <w:sz w:val="20"/>
          <w:szCs w:val="20"/>
        </w:rPr>
        <w:t xml:space="preserve"> of 1973, now ASCON Act, Cap 6, Vol. 1, LFN 1990 with the following objectives:</w:t>
      </w:r>
    </w:p>
    <w:p w:rsidR="006D3CED" w:rsidRPr="000C2CB8" w:rsidRDefault="00E93AE1">
      <w:pPr>
        <w:pStyle w:val="ListParagraph"/>
        <w:numPr>
          <w:ilvl w:val="2"/>
          <w:numId w:val="11"/>
        </w:numPr>
        <w:tabs>
          <w:tab w:val="left" w:pos="2160"/>
        </w:tabs>
        <w:spacing w:before="160"/>
        <w:ind w:right="1161"/>
        <w:jc w:val="left"/>
        <w:rPr>
          <w:rFonts w:ascii="Bookman Old Style" w:hAnsi="Bookman Old Style"/>
          <w:sz w:val="20"/>
          <w:szCs w:val="20"/>
        </w:rPr>
      </w:pPr>
      <w:r w:rsidRPr="000C2CB8">
        <w:rPr>
          <w:rFonts w:ascii="Bookman Old Style" w:hAnsi="Bookman Old Style"/>
          <w:sz w:val="20"/>
          <w:szCs w:val="20"/>
        </w:rPr>
        <w:t>ToprovidehigherManagementtrainingforthedevelopmentofseniorexecutives for public and private sectors of the Nigerian economy;</w:t>
      </w:r>
    </w:p>
    <w:p w:rsidR="006D3CED" w:rsidRPr="000C2CB8" w:rsidRDefault="00E93AE1">
      <w:pPr>
        <w:pStyle w:val="ListParagraph"/>
        <w:numPr>
          <w:ilvl w:val="2"/>
          <w:numId w:val="11"/>
        </w:numPr>
        <w:tabs>
          <w:tab w:val="left" w:pos="2160"/>
        </w:tabs>
        <w:spacing w:line="237" w:lineRule="auto"/>
        <w:ind w:right="1346" w:hanging="651"/>
        <w:jc w:val="left"/>
        <w:rPr>
          <w:rFonts w:ascii="Bookman Old Style" w:hAnsi="Bookman Old Style"/>
          <w:sz w:val="20"/>
          <w:szCs w:val="20"/>
        </w:rPr>
      </w:pPr>
      <w:r w:rsidRPr="000C2CB8">
        <w:rPr>
          <w:rFonts w:ascii="Bookman Old Style" w:hAnsi="Bookman Old Style"/>
          <w:sz w:val="20"/>
          <w:szCs w:val="20"/>
        </w:rPr>
        <w:t xml:space="preserve">To provide and arrange for a comparative study and </w:t>
      </w:r>
      <w:r w:rsidRPr="000C2CB8">
        <w:rPr>
          <w:rFonts w:ascii="Bookman Old Style" w:hAnsi="Bookman Old Style"/>
          <w:sz w:val="20"/>
          <w:szCs w:val="20"/>
        </w:rPr>
        <w:t>investigation of the principlesandtechniquesofManagementandAdministration,andforexchange of ideas and experience and for promotion of better understanding between persons connected with Management and Administration arising in different spheres of national</w:t>
      </w:r>
      <w:r w:rsidRPr="000C2CB8">
        <w:rPr>
          <w:rFonts w:ascii="Bookman Old Style" w:hAnsi="Bookman Old Style"/>
          <w:sz w:val="20"/>
          <w:szCs w:val="20"/>
        </w:rPr>
        <w:t xml:space="preserve"> life;</w:t>
      </w:r>
    </w:p>
    <w:p w:rsidR="006D3CED" w:rsidRPr="000C2CB8" w:rsidRDefault="00E93AE1">
      <w:pPr>
        <w:pStyle w:val="ListParagraph"/>
        <w:numPr>
          <w:ilvl w:val="2"/>
          <w:numId w:val="11"/>
        </w:numPr>
        <w:tabs>
          <w:tab w:val="left" w:pos="2160"/>
        </w:tabs>
        <w:ind w:right="2287" w:hanging="711"/>
        <w:jc w:val="left"/>
        <w:rPr>
          <w:rFonts w:ascii="Bookman Old Style" w:hAnsi="Bookman Old Style"/>
          <w:sz w:val="20"/>
          <w:szCs w:val="20"/>
        </w:rPr>
      </w:pPr>
      <w:r w:rsidRPr="000C2CB8">
        <w:rPr>
          <w:rFonts w:ascii="Bookman Old Style" w:hAnsi="Bookman Old Style"/>
          <w:sz w:val="20"/>
          <w:szCs w:val="20"/>
        </w:rPr>
        <w:t>Toawardgrants,scholarships,ortravelfellowshiptoresearchinpublic administration and allied subjects;</w:t>
      </w:r>
    </w:p>
    <w:p w:rsidR="006D3CED" w:rsidRPr="000C2CB8" w:rsidRDefault="00E93AE1">
      <w:pPr>
        <w:pStyle w:val="ListParagraph"/>
        <w:numPr>
          <w:ilvl w:val="2"/>
          <w:numId w:val="11"/>
        </w:numPr>
        <w:tabs>
          <w:tab w:val="left" w:pos="2160"/>
        </w:tabs>
        <w:spacing w:line="237" w:lineRule="auto"/>
        <w:ind w:right="1702" w:hanging="720"/>
        <w:jc w:val="left"/>
        <w:rPr>
          <w:rFonts w:ascii="Bookman Old Style" w:hAnsi="Bookman Old Style"/>
          <w:sz w:val="20"/>
          <w:szCs w:val="20"/>
        </w:rPr>
      </w:pPr>
      <w:r w:rsidRPr="000C2CB8">
        <w:rPr>
          <w:rFonts w:ascii="Bookman Old Style" w:hAnsi="Bookman Old Style"/>
          <w:sz w:val="20"/>
          <w:szCs w:val="20"/>
        </w:rPr>
        <w:t>ToresearchproblemsofManagementandAdministrationarisingindifferent sphere of National life;</w:t>
      </w:r>
    </w:p>
    <w:p w:rsidR="006D3CED" w:rsidRPr="000C2CB8" w:rsidRDefault="00E93AE1">
      <w:pPr>
        <w:pStyle w:val="ListParagraph"/>
        <w:numPr>
          <w:ilvl w:val="2"/>
          <w:numId w:val="11"/>
        </w:numPr>
        <w:tabs>
          <w:tab w:val="left" w:pos="2160"/>
        </w:tabs>
        <w:spacing w:line="287" w:lineRule="exact"/>
        <w:ind w:hanging="658"/>
        <w:jc w:val="left"/>
        <w:rPr>
          <w:rFonts w:ascii="Bookman Old Style" w:hAnsi="Bookman Old Style"/>
          <w:sz w:val="20"/>
          <w:szCs w:val="20"/>
        </w:rPr>
      </w:pPr>
      <w:r w:rsidRPr="000C2CB8">
        <w:rPr>
          <w:rFonts w:ascii="Bookman Old Style" w:hAnsi="Bookman Old Style"/>
          <w:sz w:val="20"/>
          <w:szCs w:val="20"/>
        </w:rPr>
        <w:t>Toestablishedandmaintaina</w:t>
      </w:r>
      <w:r w:rsidRPr="000C2CB8">
        <w:rPr>
          <w:rFonts w:ascii="Bookman Old Style" w:hAnsi="Bookman Old Style"/>
          <w:spacing w:val="-2"/>
          <w:sz w:val="20"/>
          <w:szCs w:val="20"/>
        </w:rPr>
        <w:t>library;</w:t>
      </w:r>
    </w:p>
    <w:p w:rsidR="006D3CED" w:rsidRPr="000C2CB8" w:rsidRDefault="00E93AE1">
      <w:pPr>
        <w:pStyle w:val="ListParagraph"/>
        <w:numPr>
          <w:ilvl w:val="2"/>
          <w:numId w:val="11"/>
        </w:numPr>
        <w:tabs>
          <w:tab w:val="left" w:pos="2160"/>
        </w:tabs>
        <w:ind w:right="1344" w:hanging="720"/>
        <w:jc w:val="left"/>
        <w:rPr>
          <w:rFonts w:ascii="Bookman Old Style" w:hAnsi="Bookman Old Style"/>
          <w:sz w:val="20"/>
          <w:szCs w:val="20"/>
        </w:rPr>
      </w:pPr>
      <w:r w:rsidRPr="000C2CB8">
        <w:rPr>
          <w:rFonts w:ascii="Bookman Old Style" w:hAnsi="Bookman Old Style"/>
          <w:sz w:val="20"/>
          <w:szCs w:val="20"/>
        </w:rPr>
        <w:t>Toundertakeandprovidefor</w:t>
      </w:r>
      <w:r w:rsidRPr="000C2CB8">
        <w:rPr>
          <w:rFonts w:ascii="Bookman Old Style" w:hAnsi="Bookman Old Style"/>
          <w:sz w:val="20"/>
          <w:szCs w:val="20"/>
        </w:rPr>
        <w:t>thepublicationofjournalsandofresearchpapers and books in furtherance of the aforesaid objectives</w:t>
      </w:r>
    </w:p>
    <w:p w:rsidR="006D3CED" w:rsidRPr="000C2CB8" w:rsidRDefault="00E93AE1">
      <w:pPr>
        <w:pStyle w:val="ListParagraph"/>
        <w:numPr>
          <w:ilvl w:val="2"/>
          <w:numId w:val="11"/>
        </w:numPr>
        <w:tabs>
          <w:tab w:val="left" w:pos="2160"/>
        </w:tabs>
        <w:spacing w:line="237" w:lineRule="auto"/>
        <w:ind w:right="1668" w:hanging="780"/>
        <w:jc w:val="left"/>
        <w:rPr>
          <w:rFonts w:ascii="Bookman Old Style" w:hAnsi="Bookman Old Style"/>
          <w:sz w:val="20"/>
          <w:szCs w:val="20"/>
        </w:rPr>
      </w:pPr>
      <w:r w:rsidRPr="000C2CB8">
        <w:rPr>
          <w:rFonts w:ascii="Bookman Old Style" w:hAnsi="Bookman Old Style"/>
          <w:spacing w:val="-2"/>
          <w:sz w:val="20"/>
          <w:szCs w:val="20"/>
        </w:rPr>
        <w:t xml:space="preserve">(vii)Toundertake,organize,andfacilitatestudycourses,conferenceslectures, </w:t>
      </w:r>
      <w:r w:rsidRPr="000C2CB8">
        <w:rPr>
          <w:rFonts w:ascii="Bookman Old Style" w:hAnsi="Bookman Old Style"/>
          <w:sz w:val="20"/>
          <w:szCs w:val="20"/>
        </w:rPr>
        <w:t>seminars, and the like and to promote the aforesaid objectives.</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35"/>
        <w:rPr>
          <w:rFonts w:ascii="Bookman Old Style" w:hAnsi="Bookman Old Style"/>
          <w:sz w:val="20"/>
          <w:szCs w:val="20"/>
        </w:rPr>
      </w:pPr>
    </w:p>
    <w:p w:rsidR="006D3CED" w:rsidRPr="000C2CB8" w:rsidRDefault="00E93AE1">
      <w:pPr>
        <w:pStyle w:val="Heading1"/>
        <w:ind w:left="2244" w:firstLine="0"/>
        <w:rPr>
          <w:rFonts w:ascii="Bookman Old Style" w:hAnsi="Bookman Old Style"/>
          <w:sz w:val="20"/>
          <w:szCs w:val="20"/>
        </w:rPr>
      </w:pPr>
      <w:r w:rsidRPr="000C2CB8">
        <w:rPr>
          <w:rFonts w:ascii="Bookman Old Style" w:hAnsi="Bookman Old Style"/>
          <w:sz w:val="20"/>
          <w:szCs w:val="20"/>
        </w:rPr>
        <w:t>Core</w:t>
      </w:r>
      <w:r w:rsidRPr="000C2CB8">
        <w:rPr>
          <w:rFonts w:ascii="Bookman Old Style" w:hAnsi="Bookman Old Style"/>
          <w:spacing w:val="-2"/>
          <w:sz w:val="20"/>
          <w:szCs w:val="20"/>
        </w:rPr>
        <w:t xml:space="preserve"> Values</w:t>
      </w:r>
    </w:p>
    <w:p w:rsidR="006D3CED" w:rsidRPr="000C2CB8" w:rsidRDefault="00E93AE1">
      <w:pPr>
        <w:pStyle w:val="ListParagraph"/>
        <w:numPr>
          <w:ilvl w:val="3"/>
          <w:numId w:val="11"/>
        </w:numPr>
        <w:tabs>
          <w:tab w:val="left" w:pos="2880"/>
        </w:tabs>
        <w:spacing w:before="278"/>
        <w:ind w:right="1217"/>
        <w:jc w:val="left"/>
        <w:rPr>
          <w:rFonts w:ascii="Bookman Old Style" w:hAnsi="Bookman Old Style"/>
          <w:sz w:val="20"/>
          <w:szCs w:val="20"/>
        </w:rPr>
      </w:pPr>
      <w:r w:rsidRPr="000C2CB8">
        <w:rPr>
          <w:rFonts w:ascii="Bookman Old Style" w:hAnsi="Bookman Old Style"/>
          <w:sz w:val="20"/>
          <w:szCs w:val="20"/>
        </w:rPr>
        <w:t>Provisio</w:t>
      </w:r>
      <w:r w:rsidRPr="000C2CB8">
        <w:rPr>
          <w:rFonts w:ascii="Bookman Old Style" w:hAnsi="Bookman Old Style"/>
          <w:sz w:val="20"/>
          <w:szCs w:val="20"/>
        </w:rPr>
        <w:t>nofattractiveconditionsofservicethatguaranteescareer developmentwiththerecognitionofpersonnelasthemostvaluableasset.</w:t>
      </w:r>
    </w:p>
    <w:p w:rsidR="006D3CED" w:rsidRPr="000C2CB8" w:rsidRDefault="00E93AE1">
      <w:pPr>
        <w:pStyle w:val="ListParagraph"/>
        <w:numPr>
          <w:ilvl w:val="3"/>
          <w:numId w:val="11"/>
        </w:numPr>
        <w:tabs>
          <w:tab w:val="left" w:pos="2880"/>
        </w:tabs>
        <w:ind w:right="1343" w:hanging="569"/>
        <w:jc w:val="left"/>
        <w:rPr>
          <w:rFonts w:ascii="Bookman Old Style" w:hAnsi="Bookman Old Style"/>
          <w:sz w:val="20"/>
          <w:szCs w:val="20"/>
        </w:rPr>
      </w:pPr>
      <w:r w:rsidRPr="000C2CB8">
        <w:rPr>
          <w:rFonts w:ascii="Bookman Old Style" w:hAnsi="Bookman Old Style"/>
          <w:sz w:val="20"/>
          <w:szCs w:val="20"/>
        </w:rPr>
        <w:t>Retentionandmaintenanceofprofessionalstaffcommittedtoteamspirit and entrepreneurship.</w:t>
      </w:r>
    </w:p>
    <w:p w:rsidR="006D3CED" w:rsidRPr="000C2CB8" w:rsidRDefault="00E93AE1">
      <w:pPr>
        <w:pStyle w:val="ListParagraph"/>
        <w:numPr>
          <w:ilvl w:val="3"/>
          <w:numId w:val="11"/>
        </w:numPr>
        <w:tabs>
          <w:tab w:val="left" w:pos="2880"/>
        </w:tabs>
        <w:spacing w:line="237" w:lineRule="auto"/>
        <w:ind w:right="1469" w:hanging="641"/>
        <w:jc w:val="left"/>
        <w:rPr>
          <w:rFonts w:ascii="Bookman Old Style" w:hAnsi="Bookman Old Style"/>
          <w:sz w:val="20"/>
          <w:szCs w:val="20"/>
        </w:rPr>
      </w:pPr>
      <w:r w:rsidRPr="000C2CB8">
        <w:rPr>
          <w:rFonts w:ascii="Bookman Old Style" w:hAnsi="Bookman Old Style"/>
          <w:sz w:val="20"/>
          <w:szCs w:val="20"/>
        </w:rPr>
        <w:t>CultivationoflifelongrelationshipbetweentheCollegeand</w:t>
      </w:r>
      <w:r w:rsidRPr="000C2CB8">
        <w:rPr>
          <w:rFonts w:ascii="Bookman Old Style" w:hAnsi="Bookman Old Style"/>
          <w:sz w:val="20"/>
          <w:szCs w:val="20"/>
        </w:rPr>
        <w:t>itsstaffand the participants.</w:t>
      </w:r>
    </w:p>
    <w:p w:rsidR="006D3CED" w:rsidRPr="000C2CB8" w:rsidRDefault="006D3CED">
      <w:pPr>
        <w:pStyle w:val="ListParagraph"/>
        <w:spacing w:line="237" w:lineRule="auto"/>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E93AE1">
      <w:pPr>
        <w:pStyle w:val="Heading1"/>
        <w:numPr>
          <w:ilvl w:val="1"/>
          <w:numId w:val="11"/>
        </w:numPr>
        <w:tabs>
          <w:tab w:val="left" w:pos="1931"/>
        </w:tabs>
        <w:spacing w:before="75"/>
        <w:ind w:left="1931"/>
        <w:rPr>
          <w:rFonts w:ascii="Bookman Old Style" w:hAnsi="Bookman Old Style"/>
          <w:sz w:val="20"/>
          <w:szCs w:val="20"/>
        </w:rPr>
      </w:pPr>
      <w:r w:rsidRPr="000C2CB8">
        <w:rPr>
          <w:rFonts w:ascii="Bookman Old Style" w:hAnsi="Bookman Old Style"/>
          <w:sz w:val="20"/>
          <w:szCs w:val="20"/>
        </w:rPr>
        <w:lastRenderedPageBreak/>
        <w:t>Objectivesof</w:t>
      </w:r>
      <w:r w:rsidRPr="000C2CB8">
        <w:rPr>
          <w:rFonts w:ascii="Bookman Old Style" w:hAnsi="Bookman Old Style"/>
          <w:spacing w:val="-4"/>
          <w:sz w:val="20"/>
          <w:szCs w:val="20"/>
        </w:rPr>
        <w:t xml:space="preserve"> SIWES</w:t>
      </w:r>
    </w:p>
    <w:p w:rsidR="006D3CED" w:rsidRPr="000C2CB8" w:rsidRDefault="00E93AE1">
      <w:pPr>
        <w:pStyle w:val="BodyText"/>
        <w:spacing w:before="153" w:line="369" w:lineRule="auto"/>
        <w:ind w:left="1440" w:right="1111"/>
        <w:rPr>
          <w:rFonts w:ascii="Bookman Old Style" w:hAnsi="Bookman Old Style"/>
          <w:sz w:val="20"/>
          <w:szCs w:val="20"/>
        </w:rPr>
      </w:pPr>
      <w:r w:rsidRPr="000C2CB8">
        <w:rPr>
          <w:rFonts w:ascii="Bookman Old Style" w:hAnsi="Bookman Old Style"/>
          <w:sz w:val="20"/>
          <w:szCs w:val="20"/>
        </w:rPr>
        <w:t>TheIndustrialTrainingFund’spolicyDocumentNo.1of1973whichestablishedSIWES outlinedtheobjectives of thescheme.Theobjectiveswere to:</w:t>
      </w:r>
    </w:p>
    <w:p w:rsidR="006D3CED" w:rsidRPr="000C2CB8" w:rsidRDefault="00E93AE1">
      <w:pPr>
        <w:pStyle w:val="ListParagraph"/>
        <w:numPr>
          <w:ilvl w:val="0"/>
          <w:numId w:val="9"/>
        </w:numPr>
        <w:tabs>
          <w:tab w:val="left" w:pos="2340"/>
        </w:tabs>
        <w:spacing w:before="3"/>
        <w:ind w:right="1780"/>
        <w:jc w:val="left"/>
        <w:rPr>
          <w:rFonts w:ascii="Bookman Old Style" w:hAnsi="Bookman Old Style"/>
          <w:sz w:val="20"/>
          <w:szCs w:val="20"/>
        </w:rPr>
      </w:pPr>
      <w:r w:rsidRPr="000C2CB8">
        <w:rPr>
          <w:rFonts w:ascii="Bookman Old Style" w:hAnsi="Bookman Old Style"/>
          <w:sz w:val="20"/>
          <w:szCs w:val="20"/>
        </w:rPr>
        <w:t>provideanavenueforstudentsininstitutionsofhigherlearningto</w:t>
      </w:r>
      <w:r w:rsidRPr="000C2CB8">
        <w:rPr>
          <w:rFonts w:ascii="Bookman Old Style" w:hAnsi="Bookman Old Style"/>
          <w:sz w:val="20"/>
          <w:szCs w:val="20"/>
        </w:rPr>
        <w:t>acquire industrialskills andexperienceduringtheircourseofstudy;</w:t>
      </w:r>
    </w:p>
    <w:p w:rsidR="006D3CED" w:rsidRPr="000C2CB8" w:rsidRDefault="00E93AE1">
      <w:pPr>
        <w:pStyle w:val="ListParagraph"/>
        <w:numPr>
          <w:ilvl w:val="0"/>
          <w:numId w:val="9"/>
        </w:numPr>
        <w:tabs>
          <w:tab w:val="left" w:pos="2340"/>
        </w:tabs>
        <w:spacing w:line="237" w:lineRule="auto"/>
        <w:ind w:right="1471" w:hanging="569"/>
        <w:jc w:val="left"/>
        <w:rPr>
          <w:rFonts w:ascii="Bookman Old Style" w:hAnsi="Bookman Old Style"/>
          <w:sz w:val="20"/>
          <w:szCs w:val="20"/>
        </w:rPr>
      </w:pPr>
      <w:r w:rsidRPr="000C2CB8">
        <w:rPr>
          <w:rFonts w:ascii="Bookman Old Style" w:hAnsi="Bookman Old Style"/>
          <w:sz w:val="20"/>
          <w:szCs w:val="20"/>
        </w:rPr>
        <w:t>exposeStudentstoworkmethodsandtechniquesinhandlingequipmentand machinery that may not be available in their institutions;</w:t>
      </w:r>
    </w:p>
    <w:p w:rsidR="006D3CED" w:rsidRPr="000C2CB8" w:rsidRDefault="00E93AE1">
      <w:pPr>
        <w:pStyle w:val="ListParagraph"/>
        <w:numPr>
          <w:ilvl w:val="0"/>
          <w:numId w:val="9"/>
        </w:numPr>
        <w:tabs>
          <w:tab w:val="left" w:pos="2340"/>
        </w:tabs>
        <w:spacing w:line="237" w:lineRule="auto"/>
        <w:ind w:right="1389" w:hanging="641"/>
        <w:jc w:val="left"/>
        <w:rPr>
          <w:rFonts w:ascii="Bookman Old Style" w:hAnsi="Bookman Old Style"/>
          <w:sz w:val="20"/>
          <w:szCs w:val="20"/>
        </w:rPr>
      </w:pPr>
      <w:r w:rsidRPr="000C2CB8">
        <w:rPr>
          <w:rFonts w:ascii="Bookman Old Style" w:hAnsi="Bookman Old Style"/>
          <w:sz w:val="20"/>
          <w:szCs w:val="20"/>
        </w:rPr>
        <w:t>make the transition from school to the world of work easier and enhanc</w:t>
      </w:r>
      <w:r w:rsidRPr="000C2CB8">
        <w:rPr>
          <w:rFonts w:ascii="Bookman Old Style" w:hAnsi="Bookman Old Style"/>
          <w:sz w:val="20"/>
          <w:szCs w:val="20"/>
        </w:rPr>
        <w:t>e students’contactforlaterjobplacementsandachancetoevaluatecompanies for which they might wish to work;</w:t>
      </w:r>
    </w:p>
    <w:p w:rsidR="006D3CED" w:rsidRPr="000C2CB8" w:rsidRDefault="00E93AE1">
      <w:pPr>
        <w:pStyle w:val="ListParagraph"/>
        <w:numPr>
          <w:ilvl w:val="0"/>
          <w:numId w:val="9"/>
        </w:numPr>
        <w:tabs>
          <w:tab w:val="left" w:pos="2340"/>
        </w:tabs>
        <w:spacing w:before="1"/>
        <w:ind w:right="1129" w:hanging="658"/>
        <w:jc w:val="left"/>
        <w:rPr>
          <w:rFonts w:ascii="Bookman Old Style" w:hAnsi="Bookman Old Style"/>
          <w:sz w:val="20"/>
          <w:szCs w:val="20"/>
        </w:rPr>
      </w:pPr>
      <w:r w:rsidRPr="000C2CB8">
        <w:rPr>
          <w:rFonts w:ascii="Bookman Old Style" w:hAnsi="Bookman Old Style"/>
          <w:sz w:val="20"/>
          <w:szCs w:val="20"/>
        </w:rPr>
        <w:t xml:space="preserve">providestudentswiththeopportunitiestoapplytheireducationalknowledgein real work and industrial situations, there by bridging the gap between theory and </w:t>
      </w:r>
      <w:r w:rsidRPr="000C2CB8">
        <w:rPr>
          <w:rFonts w:ascii="Bookman Old Style" w:hAnsi="Bookman Old Style"/>
          <w:sz w:val="20"/>
          <w:szCs w:val="20"/>
        </w:rPr>
        <w:t>practice and</w:t>
      </w:r>
    </w:p>
    <w:p w:rsidR="006D3CED" w:rsidRPr="000C2CB8" w:rsidRDefault="00E93AE1">
      <w:pPr>
        <w:pStyle w:val="ListParagraph"/>
        <w:numPr>
          <w:ilvl w:val="0"/>
          <w:numId w:val="9"/>
        </w:numPr>
        <w:tabs>
          <w:tab w:val="left" w:pos="2340"/>
        </w:tabs>
        <w:spacing w:line="237" w:lineRule="auto"/>
        <w:ind w:right="1961" w:hanging="586"/>
        <w:jc w:val="left"/>
        <w:rPr>
          <w:rFonts w:ascii="Bookman Old Style" w:hAnsi="Bookman Old Style"/>
          <w:sz w:val="20"/>
          <w:szCs w:val="20"/>
        </w:rPr>
      </w:pPr>
      <w:r w:rsidRPr="000C2CB8">
        <w:rPr>
          <w:rFonts w:ascii="Bookman Old Style" w:hAnsi="Bookman Old Style"/>
          <w:sz w:val="20"/>
          <w:szCs w:val="20"/>
        </w:rPr>
        <w:t>teachthestudentsonhowtointeracteffectivelywithotherworkersand supervisors under various conditions in the organization.</w:t>
      </w:r>
    </w:p>
    <w:p w:rsidR="006D3CED" w:rsidRPr="000C2CB8" w:rsidRDefault="00E93AE1">
      <w:pPr>
        <w:pStyle w:val="Heading1"/>
        <w:numPr>
          <w:ilvl w:val="1"/>
          <w:numId w:val="11"/>
        </w:numPr>
        <w:tabs>
          <w:tab w:val="left" w:pos="1859"/>
        </w:tabs>
        <w:spacing w:before="164"/>
        <w:ind w:left="1859" w:hanging="419"/>
        <w:rPr>
          <w:rFonts w:ascii="Bookman Old Style" w:hAnsi="Bookman Old Style"/>
          <w:sz w:val="20"/>
          <w:szCs w:val="20"/>
        </w:rPr>
      </w:pPr>
      <w:r w:rsidRPr="000C2CB8">
        <w:rPr>
          <w:rFonts w:ascii="Bookman Old Style" w:hAnsi="Bookman Old Style"/>
          <w:sz w:val="20"/>
          <w:szCs w:val="20"/>
        </w:rPr>
        <w:t>Importanceof</w:t>
      </w:r>
      <w:r w:rsidRPr="000C2CB8">
        <w:rPr>
          <w:rFonts w:ascii="Bookman Old Style" w:hAnsi="Bookman Old Style"/>
          <w:spacing w:val="-2"/>
          <w:sz w:val="20"/>
          <w:szCs w:val="20"/>
        </w:rPr>
        <w:t>SIWES</w:t>
      </w:r>
    </w:p>
    <w:p w:rsidR="006D3CED" w:rsidRPr="000C2CB8" w:rsidRDefault="00E93AE1">
      <w:pPr>
        <w:pStyle w:val="ListParagraph"/>
        <w:numPr>
          <w:ilvl w:val="0"/>
          <w:numId w:val="8"/>
        </w:numPr>
        <w:tabs>
          <w:tab w:val="left" w:pos="2160"/>
        </w:tabs>
        <w:spacing w:before="152"/>
        <w:ind w:right="1343"/>
        <w:jc w:val="left"/>
        <w:rPr>
          <w:rFonts w:ascii="Bookman Old Style" w:hAnsi="Bookman Old Style"/>
          <w:sz w:val="20"/>
          <w:szCs w:val="20"/>
        </w:rPr>
      </w:pPr>
      <w:r w:rsidRPr="000C2CB8">
        <w:rPr>
          <w:rFonts w:ascii="Bookman Old Style" w:hAnsi="Bookman Old Style"/>
          <w:sz w:val="20"/>
          <w:szCs w:val="20"/>
        </w:rPr>
        <w:t>Itexposesstudentstomorepracticalworkmethodsandtechniquesinarekative human endeavors.</w:t>
      </w:r>
    </w:p>
    <w:p w:rsidR="006D3CED" w:rsidRPr="000C2CB8" w:rsidRDefault="00E93AE1">
      <w:pPr>
        <w:pStyle w:val="ListParagraph"/>
        <w:numPr>
          <w:ilvl w:val="0"/>
          <w:numId w:val="8"/>
        </w:numPr>
        <w:tabs>
          <w:tab w:val="left" w:pos="2160"/>
        </w:tabs>
        <w:spacing w:line="237" w:lineRule="auto"/>
        <w:ind w:right="1220" w:hanging="569"/>
        <w:jc w:val="left"/>
        <w:rPr>
          <w:rFonts w:ascii="Bookman Old Style" w:hAnsi="Bookman Old Style"/>
          <w:sz w:val="20"/>
          <w:szCs w:val="20"/>
        </w:rPr>
      </w:pPr>
      <w:r w:rsidRPr="000C2CB8">
        <w:rPr>
          <w:rFonts w:ascii="Bookman Old Style" w:hAnsi="Bookman Old Style"/>
          <w:sz w:val="20"/>
          <w:szCs w:val="20"/>
        </w:rPr>
        <w:t>Itprovides</w:t>
      </w:r>
      <w:r w:rsidRPr="000C2CB8">
        <w:rPr>
          <w:rFonts w:ascii="Bookman Old Style" w:hAnsi="Bookman Old Style"/>
          <w:sz w:val="20"/>
          <w:szCs w:val="20"/>
        </w:rPr>
        <w:t>undergraduatestudentswithanopportunitytoapplytheirtheoretical knowledge to real life situations.</w:t>
      </w:r>
    </w:p>
    <w:p w:rsidR="006D3CED" w:rsidRPr="000C2CB8" w:rsidRDefault="00E93AE1">
      <w:pPr>
        <w:pStyle w:val="ListParagraph"/>
        <w:numPr>
          <w:ilvl w:val="0"/>
          <w:numId w:val="8"/>
        </w:numPr>
        <w:tabs>
          <w:tab w:val="left" w:pos="2160"/>
        </w:tabs>
        <w:ind w:right="1923" w:hanging="641"/>
        <w:jc w:val="left"/>
        <w:rPr>
          <w:rFonts w:ascii="Bookman Old Style" w:hAnsi="Bookman Old Style"/>
          <w:sz w:val="20"/>
          <w:szCs w:val="20"/>
        </w:rPr>
      </w:pPr>
      <w:r w:rsidRPr="000C2CB8">
        <w:rPr>
          <w:rFonts w:ascii="Bookman Old Style" w:hAnsi="Bookman Old Style"/>
          <w:spacing w:val="-2"/>
          <w:sz w:val="20"/>
          <w:szCs w:val="20"/>
        </w:rPr>
        <w:t xml:space="preserve">Itenablesundergraduatestudentstogainexperienceinpreparingforpost- </w:t>
      </w:r>
      <w:r w:rsidRPr="000C2CB8">
        <w:rPr>
          <w:rFonts w:ascii="Bookman Old Style" w:hAnsi="Bookman Old Style"/>
          <w:sz w:val="20"/>
          <w:szCs w:val="20"/>
        </w:rPr>
        <w:t>graduate life.</w:t>
      </w:r>
    </w:p>
    <w:p w:rsidR="006D3CED" w:rsidRPr="000C2CB8" w:rsidRDefault="00E93AE1">
      <w:pPr>
        <w:pStyle w:val="ListParagraph"/>
        <w:numPr>
          <w:ilvl w:val="0"/>
          <w:numId w:val="8"/>
        </w:numPr>
        <w:tabs>
          <w:tab w:val="left" w:pos="2160"/>
        </w:tabs>
        <w:spacing w:line="237" w:lineRule="auto"/>
        <w:ind w:right="1287" w:hanging="658"/>
        <w:jc w:val="left"/>
        <w:rPr>
          <w:rFonts w:ascii="Bookman Old Style" w:hAnsi="Bookman Old Style"/>
          <w:sz w:val="20"/>
          <w:szCs w:val="20"/>
        </w:rPr>
      </w:pPr>
      <w:r w:rsidRPr="000C2CB8">
        <w:rPr>
          <w:rFonts w:ascii="Bookman Old Style" w:hAnsi="Bookman Old Style"/>
          <w:spacing w:val="-2"/>
          <w:sz w:val="20"/>
          <w:szCs w:val="20"/>
        </w:rPr>
        <w:t xml:space="preserve">ItisoneoftherequirementsfortheawardofBachelorsofScienceDegree(B.Sc.) </w:t>
      </w:r>
      <w:r w:rsidRPr="000C2CB8">
        <w:rPr>
          <w:rFonts w:ascii="Bookman Old Style" w:hAnsi="Bookman Old Style"/>
          <w:sz w:val="20"/>
          <w:szCs w:val="20"/>
        </w:rPr>
        <w:t>in releva</w:t>
      </w:r>
      <w:r w:rsidRPr="000C2CB8">
        <w:rPr>
          <w:rFonts w:ascii="Bookman Old Style" w:hAnsi="Bookman Old Style"/>
          <w:sz w:val="20"/>
          <w:szCs w:val="20"/>
        </w:rPr>
        <w:t>nt studies.</w:t>
      </w:r>
    </w:p>
    <w:p w:rsidR="006D3CED" w:rsidRPr="000C2CB8" w:rsidRDefault="00E93AE1">
      <w:pPr>
        <w:pStyle w:val="Heading1"/>
        <w:numPr>
          <w:ilvl w:val="1"/>
          <w:numId w:val="11"/>
        </w:numPr>
        <w:tabs>
          <w:tab w:val="left" w:pos="1858"/>
        </w:tabs>
        <w:spacing w:before="165"/>
        <w:ind w:left="1858" w:hanging="418"/>
        <w:rPr>
          <w:rFonts w:ascii="Bookman Old Style" w:hAnsi="Bookman Old Style"/>
          <w:sz w:val="20"/>
          <w:szCs w:val="20"/>
        </w:rPr>
      </w:pPr>
      <w:r w:rsidRPr="000C2CB8">
        <w:rPr>
          <w:rFonts w:ascii="Bookman Old Style" w:hAnsi="Bookman Old Style"/>
          <w:sz w:val="20"/>
          <w:szCs w:val="20"/>
        </w:rPr>
        <w:t>limitationsof</w:t>
      </w:r>
      <w:r w:rsidRPr="000C2CB8">
        <w:rPr>
          <w:rFonts w:ascii="Bookman Old Style" w:hAnsi="Bookman Old Style"/>
          <w:spacing w:val="-4"/>
          <w:sz w:val="20"/>
          <w:szCs w:val="20"/>
        </w:rPr>
        <w:t xml:space="preserve"> SIWES</w:t>
      </w:r>
    </w:p>
    <w:p w:rsidR="006D3CED" w:rsidRPr="000C2CB8" w:rsidRDefault="00E93AE1">
      <w:pPr>
        <w:pStyle w:val="ListParagraph"/>
        <w:numPr>
          <w:ilvl w:val="0"/>
          <w:numId w:val="7"/>
        </w:numPr>
        <w:tabs>
          <w:tab w:val="left" w:pos="2160"/>
        </w:tabs>
        <w:spacing w:before="150"/>
        <w:ind w:right="1453"/>
        <w:jc w:val="left"/>
        <w:rPr>
          <w:rFonts w:ascii="Bookman Old Style" w:hAnsi="Bookman Old Style"/>
          <w:sz w:val="20"/>
          <w:szCs w:val="20"/>
        </w:rPr>
      </w:pPr>
      <w:r w:rsidRPr="000C2CB8">
        <w:rPr>
          <w:rFonts w:ascii="Bookman Old Style" w:hAnsi="Bookman Old Style"/>
          <w:sz w:val="20"/>
          <w:szCs w:val="20"/>
        </w:rPr>
        <w:t>Noformallettertopresenttothehostorganization,theinfluenceofmyfather working inthe organisationprovided accessto undergo the SIWES</w:t>
      </w:r>
    </w:p>
    <w:p w:rsidR="006D3CED" w:rsidRPr="000C2CB8" w:rsidRDefault="00E93AE1">
      <w:pPr>
        <w:pStyle w:val="ListParagraph"/>
        <w:numPr>
          <w:ilvl w:val="0"/>
          <w:numId w:val="7"/>
        </w:numPr>
        <w:tabs>
          <w:tab w:val="left" w:pos="2160"/>
        </w:tabs>
        <w:spacing w:line="237" w:lineRule="auto"/>
        <w:ind w:right="1990" w:hanging="569"/>
        <w:jc w:val="left"/>
        <w:rPr>
          <w:rFonts w:ascii="Bookman Old Style" w:hAnsi="Bookman Old Style"/>
          <w:sz w:val="20"/>
          <w:szCs w:val="20"/>
        </w:rPr>
      </w:pPr>
      <w:r w:rsidRPr="000C2CB8">
        <w:rPr>
          <w:rFonts w:ascii="Bookman Old Style" w:hAnsi="Bookman Old Style"/>
          <w:sz w:val="20"/>
          <w:szCs w:val="20"/>
        </w:rPr>
        <w:t>Inadequatetimefortheprogramme,thecovid19pandemicdistruptedthe academic calender for the sessio</w:t>
      </w:r>
      <w:r w:rsidRPr="000C2CB8">
        <w:rPr>
          <w:rFonts w:ascii="Bookman Old Style" w:hAnsi="Bookman Old Style"/>
          <w:sz w:val="20"/>
          <w:szCs w:val="20"/>
        </w:rPr>
        <w:t>n</w:t>
      </w:r>
    </w:p>
    <w:p w:rsidR="006D3CED" w:rsidRPr="000C2CB8" w:rsidRDefault="00E93AE1">
      <w:pPr>
        <w:pStyle w:val="ListParagraph"/>
        <w:numPr>
          <w:ilvl w:val="0"/>
          <w:numId w:val="7"/>
        </w:numPr>
        <w:tabs>
          <w:tab w:val="left" w:pos="2160"/>
        </w:tabs>
        <w:ind w:right="1489" w:hanging="641"/>
        <w:jc w:val="left"/>
        <w:rPr>
          <w:rFonts w:ascii="Bookman Old Style" w:hAnsi="Bookman Old Style"/>
          <w:sz w:val="20"/>
          <w:szCs w:val="20"/>
        </w:rPr>
      </w:pPr>
      <w:r w:rsidRPr="000C2CB8">
        <w:rPr>
          <w:rFonts w:ascii="Bookman Old Style" w:hAnsi="Bookman Old Style"/>
          <w:sz w:val="20"/>
          <w:szCs w:val="20"/>
        </w:rPr>
        <w:t>Duetotheabovethestaffwerereluctanttorespondtosomeofmyquestions, however they were accomodating and friendly.</w:t>
      </w:r>
    </w:p>
    <w:p w:rsidR="006D3CED" w:rsidRPr="000C2CB8" w:rsidRDefault="006D3CED">
      <w:pPr>
        <w:pStyle w:val="ListParagraph"/>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E93AE1">
      <w:pPr>
        <w:spacing w:before="78" w:line="372" w:lineRule="auto"/>
        <w:ind w:left="4400" w:right="3583" w:firstLine="237"/>
        <w:rPr>
          <w:rFonts w:ascii="Bookman Old Style" w:hAnsi="Bookman Old Style"/>
          <w:sz w:val="20"/>
          <w:szCs w:val="20"/>
        </w:rPr>
      </w:pPr>
      <w:r w:rsidRPr="000C2CB8">
        <w:rPr>
          <w:rFonts w:ascii="Bookman Old Style" w:hAnsi="Bookman Old Style"/>
          <w:sz w:val="20"/>
          <w:szCs w:val="20"/>
          <w:u w:val="single"/>
        </w:rPr>
        <w:lastRenderedPageBreak/>
        <w:t>CHAPTER TWOLITERATUREREVIEW</w:t>
      </w:r>
    </w:p>
    <w:p w:rsidR="006D3CED" w:rsidRPr="000C2CB8" w:rsidRDefault="006D3CED">
      <w:pPr>
        <w:pStyle w:val="BodyText"/>
        <w:spacing w:before="111"/>
        <w:rPr>
          <w:rFonts w:ascii="Bookman Old Style" w:hAnsi="Bookman Old Style"/>
          <w:sz w:val="20"/>
          <w:szCs w:val="20"/>
        </w:rPr>
      </w:pPr>
    </w:p>
    <w:p w:rsidR="006D3CED" w:rsidRPr="000C2CB8" w:rsidRDefault="00E93AE1">
      <w:pPr>
        <w:pStyle w:val="Heading1"/>
        <w:ind w:left="1440" w:firstLine="0"/>
        <w:rPr>
          <w:rFonts w:ascii="Bookman Old Style" w:hAnsi="Bookman Old Style"/>
          <w:sz w:val="20"/>
          <w:szCs w:val="20"/>
        </w:rPr>
      </w:pPr>
      <w:r w:rsidRPr="000C2CB8">
        <w:rPr>
          <w:rFonts w:ascii="Bookman Old Style" w:hAnsi="Bookman Old Style"/>
          <w:sz w:val="20"/>
          <w:szCs w:val="20"/>
        </w:rPr>
        <w:t>Conceptual</w:t>
      </w:r>
      <w:r w:rsidRPr="000C2CB8">
        <w:rPr>
          <w:rFonts w:ascii="Bookman Old Style" w:hAnsi="Bookman Old Style"/>
          <w:spacing w:val="-2"/>
          <w:sz w:val="20"/>
          <w:szCs w:val="20"/>
        </w:rPr>
        <w:t>Framework</w:t>
      </w:r>
    </w:p>
    <w:p w:rsidR="006D3CED" w:rsidRPr="000C2CB8" w:rsidRDefault="00E93AE1">
      <w:pPr>
        <w:pStyle w:val="BodyText"/>
        <w:spacing w:before="182" w:line="256" w:lineRule="auto"/>
        <w:ind w:left="1440" w:right="1111"/>
        <w:rPr>
          <w:rFonts w:ascii="Bookman Old Style" w:hAnsi="Bookman Old Style"/>
          <w:sz w:val="20"/>
          <w:szCs w:val="20"/>
        </w:rPr>
      </w:pPr>
      <w:r w:rsidRPr="000C2CB8">
        <w:rPr>
          <w:rFonts w:ascii="Bookman Old Style" w:hAnsi="Bookman Old Style"/>
          <w:spacing w:val="-2"/>
          <w:sz w:val="20"/>
          <w:szCs w:val="20"/>
        </w:rPr>
        <w:t xml:space="preserve">Students’IndustrialWorkExperienceScheme(SIWES)isaprogrammedesignedtoexpose </w:t>
      </w:r>
      <w:r w:rsidRPr="000C2CB8">
        <w:rPr>
          <w:rFonts w:ascii="Bookman Old Style" w:hAnsi="Bookman Old Style"/>
          <w:sz w:val="20"/>
          <w:szCs w:val="20"/>
        </w:rPr>
        <w:t>and</w:t>
      </w:r>
      <w:r w:rsidRPr="000C2CB8">
        <w:rPr>
          <w:rFonts w:ascii="Bookman Old Style" w:hAnsi="Bookman Old Style"/>
          <w:sz w:val="20"/>
          <w:szCs w:val="20"/>
        </w:rPr>
        <w:t>preparestudentsofUniversities,Polytechnics,CollegesofTechnology,Collegesof Agriculture and Education for Industrial Work situation which they are likely to meet aftergraduation.Itisaskillstrainingprogrammewhichaffordsstudentstheopportunity offamiliarizing,</w:t>
      </w:r>
      <w:r w:rsidRPr="000C2CB8">
        <w:rPr>
          <w:rFonts w:ascii="Bookman Old Style" w:hAnsi="Bookman Old Style"/>
          <w:sz w:val="20"/>
          <w:szCs w:val="20"/>
        </w:rPr>
        <w:t xml:space="preserve"> acquiringandexposingthemselveswith the needed experience in handling industrial equipment and machinery that are not usually available in their </w:t>
      </w:r>
      <w:r w:rsidRPr="000C2CB8">
        <w:rPr>
          <w:rFonts w:ascii="Bookman Old Style" w:hAnsi="Bookman Old Style"/>
          <w:spacing w:val="-2"/>
          <w:sz w:val="20"/>
          <w:szCs w:val="20"/>
        </w:rPr>
        <w:t>institutions.</w:t>
      </w:r>
    </w:p>
    <w:p w:rsidR="006D3CED" w:rsidRPr="000C2CB8" w:rsidRDefault="00E93AE1">
      <w:pPr>
        <w:pStyle w:val="BodyText"/>
        <w:spacing w:before="163" w:line="256" w:lineRule="auto"/>
        <w:ind w:left="1440" w:right="1166"/>
        <w:rPr>
          <w:rFonts w:ascii="Bookman Old Style" w:hAnsi="Bookman Old Style"/>
          <w:sz w:val="20"/>
          <w:szCs w:val="20"/>
        </w:rPr>
      </w:pPr>
      <w:r w:rsidRPr="000C2CB8">
        <w:rPr>
          <w:rFonts w:ascii="Bookman Old Style" w:hAnsi="Bookman Old Style"/>
          <w:sz w:val="20"/>
          <w:szCs w:val="20"/>
        </w:rPr>
        <w:t>Usman(1983),thennotesthattheacquisitionanddevelopmentofknowledge,skillsand capabilitiescaneitherb</w:t>
      </w:r>
      <w:r w:rsidRPr="000C2CB8">
        <w:rPr>
          <w:rFonts w:ascii="Bookman Old Style" w:hAnsi="Bookman Old Style"/>
          <w:sz w:val="20"/>
          <w:szCs w:val="20"/>
        </w:rPr>
        <w:t>efacilitatedthroughtheeducationalsystemorthroughother non-formal educational approaches. And it is alsoobserved that, an effective industrializationpolicyiscertainlydifficult,ifnotimpossible,withoutaneffective</w:t>
      </w:r>
      <w:r w:rsidRPr="000C2CB8">
        <w:rPr>
          <w:rFonts w:ascii="Bookman Old Style" w:hAnsi="Bookman Old Style"/>
          <w:spacing w:val="-2"/>
          <w:sz w:val="20"/>
          <w:szCs w:val="20"/>
        </w:rPr>
        <w:t>human</w:t>
      </w:r>
    </w:p>
    <w:p w:rsidR="006D3CED" w:rsidRPr="000C2CB8" w:rsidRDefault="00E93AE1">
      <w:pPr>
        <w:pStyle w:val="BodyText"/>
        <w:spacing w:before="1" w:line="256" w:lineRule="auto"/>
        <w:ind w:left="1440" w:right="759"/>
        <w:rPr>
          <w:rFonts w:ascii="Bookman Old Style" w:hAnsi="Bookman Old Style"/>
          <w:sz w:val="20"/>
          <w:szCs w:val="20"/>
        </w:rPr>
      </w:pPr>
      <w:r w:rsidRPr="000C2CB8">
        <w:rPr>
          <w:rFonts w:ascii="Bookman Old Style" w:hAnsi="Bookman Old Style"/>
          <w:sz w:val="20"/>
          <w:szCs w:val="20"/>
        </w:rPr>
        <w:t>resourcesdevelopmentpolicy(Olaiya,1998).C</w:t>
      </w:r>
      <w:r w:rsidRPr="000C2CB8">
        <w:rPr>
          <w:rFonts w:ascii="Bookman Old Style" w:hAnsi="Bookman Old Style"/>
          <w:sz w:val="20"/>
          <w:szCs w:val="20"/>
        </w:rPr>
        <w:t>onsideringallthefactsofproduction,the humanfactoristhemostimportant.Withoutskilledpersonnelinallfacetsofproduction, management,distribution,marketingandsupervisionamongothers,theobjectivesfor which industrial policy have been drawn become unachievable.</w:t>
      </w:r>
    </w:p>
    <w:p w:rsidR="006D3CED" w:rsidRPr="000C2CB8" w:rsidRDefault="00E93AE1">
      <w:pPr>
        <w:pStyle w:val="BodyText"/>
        <w:spacing w:before="163" w:line="256" w:lineRule="auto"/>
        <w:ind w:left="1440" w:right="1111"/>
        <w:rPr>
          <w:rFonts w:ascii="Bookman Old Style" w:hAnsi="Bookman Old Style"/>
          <w:sz w:val="20"/>
          <w:szCs w:val="20"/>
        </w:rPr>
      </w:pPr>
      <w:r w:rsidRPr="000C2CB8">
        <w:rPr>
          <w:rFonts w:ascii="Bookman Old Style" w:hAnsi="Bookman Old Style"/>
          <w:spacing w:val="-2"/>
          <w:sz w:val="20"/>
          <w:szCs w:val="20"/>
        </w:rPr>
        <w:t>SIW</w:t>
      </w:r>
      <w:r w:rsidRPr="000C2CB8">
        <w:rPr>
          <w:rFonts w:ascii="Bookman Old Style" w:hAnsi="Bookman Old Style"/>
          <w:spacing w:val="-2"/>
          <w:sz w:val="20"/>
          <w:szCs w:val="20"/>
        </w:rPr>
        <w:t xml:space="preserve">ESisanacceptableskillsacquisitionscheme,generallyregardedasacogentaspectof </w:t>
      </w:r>
      <w:r w:rsidRPr="000C2CB8">
        <w:rPr>
          <w:rFonts w:ascii="Bookman Old Style" w:hAnsi="Bookman Old Style"/>
          <w:sz w:val="20"/>
          <w:szCs w:val="20"/>
        </w:rPr>
        <w:t>ratifiedleasteducationalcriterionindifferentprogrammesofstudyforobtainingdegrees in Nigerian tertiary institutions (Onwuji, 2004, cited in Nse, 2012).</w:t>
      </w:r>
    </w:p>
    <w:p w:rsidR="006D3CED" w:rsidRPr="000C2CB8" w:rsidRDefault="00E93AE1">
      <w:pPr>
        <w:pStyle w:val="BodyText"/>
        <w:spacing w:before="162" w:line="256" w:lineRule="auto"/>
        <w:ind w:left="1440" w:right="1103"/>
        <w:jc w:val="both"/>
        <w:rPr>
          <w:rFonts w:ascii="Bookman Old Style" w:hAnsi="Bookman Old Style"/>
          <w:sz w:val="20"/>
          <w:szCs w:val="20"/>
        </w:rPr>
      </w:pPr>
      <w:r w:rsidRPr="000C2CB8">
        <w:rPr>
          <w:rFonts w:ascii="Bookman Old Style" w:hAnsi="Bookman Old Style"/>
          <w:sz w:val="20"/>
          <w:szCs w:val="20"/>
        </w:rPr>
        <w:t>Besides,itisaplausibleendeavor</w:t>
      </w:r>
      <w:r w:rsidRPr="000C2CB8">
        <w:rPr>
          <w:rFonts w:ascii="Bookman Old Style" w:hAnsi="Bookman Old Style"/>
          <w:sz w:val="20"/>
          <w:szCs w:val="20"/>
        </w:rPr>
        <w:t>fromtheFederalGovernmenttobridgetheinherentor obvious gap between theory and practice in programmes of study mentioned above.</w:t>
      </w:r>
    </w:p>
    <w:p w:rsidR="006D3CED" w:rsidRPr="000C2CB8" w:rsidRDefault="00E93AE1">
      <w:pPr>
        <w:pStyle w:val="BodyText"/>
        <w:spacing w:before="1" w:line="256" w:lineRule="auto"/>
        <w:ind w:left="1440" w:right="1210"/>
        <w:jc w:val="both"/>
        <w:rPr>
          <w:rFonts w:ascii="Bookman Old Style" w:hAnsi="Bookman Old Style"/>
          <w:sz w:val="20"/>
          <w:szCs w:val="20"/>
        </w:rPr>
      </w:pPr>
      <w:r w:rsidRPr="000C2CB8">
        <w:rPr>
          <w:rFonts w:ascii="Bookman Old Style" w:hAnsi="Bookman Old Style"/>
          <w:sz w:val="20"/>
          <w:szCs w:val="20"/>
        </w:rPr>
        <w:t>Amongotherthings,theimportanceofSIWESasexploredinseveralstudiesishingedon exposingstudentstoequipment,complexmachines,professional</w:t>
      </w:r>
      <w:r w:rsidRPr="000C2CB8">
        <w:rPr>
          <w:rFonts w:ascii="Bookman Old Style" w:hAnsi="Bookman Old Style"/>
          <w:sz w:val="20"/>
          <w:szCs w:val="20"/>
        </w:rPr>
        <w:t>workethicsandsafety at work as well as workers in industrial settings (Onwuji, 2004, cited in Nse, 2012).</w:t>
      </w:r>
    </w:p>
    <w:p w:rsidR="006D3CED" w:rsidRPr="000C2CB8" w:rsidRDefault="00E93AE1">
      <w:pPr>
        <w:pStyle w:val="BodyText"/>
        <w:spacing w:before="162" w:line="256" w:lineRule="auto"/>
        <w:ind w:left="1440" w:right="1143" w:firstLine="69"/>
        <w:rPr>
          <w:rFonts w:ascii="Bookman Old Style" w:hAnsi="Bookman Old Style"/>
          <w:sz w:val="20"/>
          <w:szCs w:val="20"/>
        </w:rPr>
      </w:pPr>
      <w:r w:rsidRPr="000C2CB8">
        <w:rPr>
          <w:rFonts w:ascii="Bookman Old Style" w:hAnsi="Bookman Old Style"/>
          <w:sz w:val="20"/>
          <w:szCs w:val="20"/>
        </w:rPr>
        <w:t>SIWESisalsoconsideredathree-wayschemethatinvolvestertiary institutions/Universities,PolytechnicsandCollegesofEducation,andvariouscompanies</w:t>
      </w:r>
      <w:r w:rsidRPr="000C2CB8">
        <w:rPr>
          <w:rFonts w:ascii="Bookman Old Style" w:hAnsi="Bookman Old Style"/>
          <w:sz w:val="20"/>
          <w:szCs w:val="20"/>
        </w:rPr>
        <w:t>/ organisations andstudents.Theprogramme is fundedbytheNigerian Government underheragencieswhichincludetheIndustrialTrainingFund(ITF),supervising organizations such as: National Universities Commission (NUC); National Board of Technical Education (NBTE); a</w:t>
      </w:r>
      <w:r w:rsidRPr="000C2CB8">
        <w:rPr>
          <w:rFonts w:ascii="Bookman Old Style" w:hAnsi="Bookman Old Style"/>
          <w:sz w:val="20"/>
          <w:szCs w:val="20"/>
        </w:rPr>
        <w:t>nd National Council for Colleges of Education (NCE) Mafe, (2010).</w:t>
      </w:r>
    </w:p>
    <w:p w:rsidR="006D3CED" w:rsidRPr="000C2CB8" w:rsidRDefault="006D3CED">
      <w:pPr>
        <w:pStyle w:val="BodyText"/>
        <w:spacing w:line="256" w:lineRule="auto"/>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270"/>
        <w:rPr>
          <w:rFonts w:ascii="Bookman Old Style" w:hAnsi="Bookman Old Style"/>
          <w:sz w:val="20"/>
          <w:szCs w:val="20"/>
        </w:rPr>
      </w:pPr>
    </w:p>
    <w:p w:rsidR="006D3CED" w:rsidRPr="000C2CB8" w:rsidRDefault="00E93AE1">
      <w:pPr>
        <w:ind w:left="4400"/>
        <w:rPr>
          <w:rFonts w:ascii="Bookman Old Style" w:hAnsi="Bookman Old Style"/>
          <w:sz w:val="20"/>
          <w:szCs w:val="20"/>
        </w:rPr>
      </w:pPr>
      <w:r w:rsidRPr="000C2CB8">
        <w:rPr>
          <w:rFonts w:ascii="Bookman Old Style" w:hAnsi="Bookman Old Style"/>
          <w:sz w:val="20"/>
          <w:szCs w:val="20"/>
          <w:u w:val="single"/>
        </w:rPr>
        <w:t>CHAPTER</w:t>
      </w:r>
      <w:r w:rsidRPr="000C2CB8">
        <w:rPr>
          <w:rFonts w:ascii="Bookman Old Style" w:hAnsi="Bookman Old Style"/>
          <w:spacing w:val="-2"/>
          <w:sz w:val="20"/>
          <w:szCs w:val="20"/>
          <w:u w:val="single"/>
        </w:rPr>
        <w:t>THREE</w:t>
      </w:r>
    </w:p>
    <w:p w:rsidR="006D3CED" w:rsidRPr="000C2CB8" w:rsidRDefault="00E93AE1">
      <w:pPr>
        <w:spacing w:before="187"/>
        <w:ind w:left="4321"/>
        <w:rPr>
          <w:rFonts w:ascii="Bookman Old Style" w:hAnsi="Bookman Old Style"/>
          <w:sz w:val="20"/>
          <w:szCs w:val="20"/>
        </w:rPr>
      </w:pPr>
      <w:r w:rsidRPr="000C2CB8">
        <w:rPr>
          <w:rFonts w:ascii="Bookman Old Style" w:hAnsi="Bookman Old Style"/>
          <w:spacing w:val="-2"/>
          <w:sz w:val="20"/>
          <w:szCs w:val="20"/>
          <w:u w:val="single"/>
        </w:rPr>
        <w:t>METHODOLOGY</w:t>
      </w:r>
    </w:p>
    <w:p w:rsidR="006D3CED" w:rsidRPr="000C2CB8" w:rsidRDefault="006D3CED">
      <w:pPr>
        <w:pStyle w:val="BodyText"/>
        <w:spacing w:before="316"/>
        <w:rPr>
          <w:rFonts w:ascii="Bookman Old Style" w:hAnsi="Bookman Old Style"/>
          <w:sz w:val="20"/>
          <w:szCs w:val="20"/>
        </w:rPr>
      </w:pPr>
    </w:p>
    <w:p w:rsidR="006D3CED" w:rsidRPr="000C2CB8" w:rsidRDefault="00E93AE1">
      <w:pPr>
        <w:pStyle w:val="Heading1"/>
        <w:numPr>
          <w:ilvl w:val="1"/>
          <w:numId w:val="6"/>
        </w:numPr>
        <w:tabs>
          <w:tab w:val="left" w:pos="1861"/>
        </w:tabs>
        <w:rPr>
          <w:rFonts w:ascii="Bookman Old Style" w:hAnsi="Bookman Old Style"/>
          <w:sz w:val="20"/>
          <w:szCs w:val="20"/>
        </w:rPr>
      </w:pPr>
      <w:r w:rsidRPr="000C2CB8">
        <w:rPr>
          <w:rFonts w:ascii="Bookman Old Style" w:hAnsi="Bookman Old Style"/>
          <w:sz w:val="20"/>
          <w:szCs w:val="20"/>
        </w:rPr>
        <w:t>Primary</w:t>
      </w:r>
      <w:r w:rsidRPr="000C2CB8">
        <w:rPr>
          <w:rFonts w:ascii="Bookman Old Style" w:hAnsi="Bookman Old Style"/>
          <w:spacing w:val="-2"/>
          <w:sz w:val="20"/>
          <w:szCs w:val="20"/>
        </w:rPr>
        <w:t>Source</w:t>
      </w:r>
    </w:p>
    <w:p w:rsidR="006D3CED" w:rsidRPr="000C2CB8" w:rsidRDefault="00E93AE1">
      <w:pPr>
        <w:spacing w:before="176" w:line="256" w:lineRule="auto"/>
        <w:ind w:left="1440" w:right="1351"/>
        <w:jc w:val="both"/>
        <w:rPr>
          <w:rFonts w:ascii="Bookman Old Style" w:hAnsi="Bookman Old Style"/>
          <w:sz w:val="20"/>
          <w:szCs w:val="20"/>
        </w:rPr>
      </w:pPr>
      <w:r w:rsidRPr="000C2CB8">
        <w:rPr>
          <w:rFonts w:ascii="Bookman Old Style" w:hAnsi="Bookman Old Style"/>
          <w:sz w:val="20"/>
          <w:szCs w:val="20"/>
        </w:rPr>
        <w:t xml:space="preserve">Ontheprimarysourcevariousquestionswereaskedfromthedeskofficers andIwasalsoshowntheVotebookandtheGeneralledgers,andalsothe accounting </w:t>
      </w:r>
      <w:r w:rsidRPr="000C2CB8">
        <w:rPr>
          <w:rFonts w:ascii="Bookman Old Style" w:hAnsi="Bookman Old Style"/>
          <w:sz w:val="20"/>
          <w:szCs w:val="20"/>
        </w:rPr>
        <w:t>books of the organization.</w:t>
      </w:r>
    </w:p>
    <w:p w:rsidR="006D3CED" w:rsidRPr="000C2CB8" w:rsidRDefault="00E93AE1">
      <w:pPr>
        <w:pStyle w:val="Heading1"/>
        <w:numPr>
          <w:ilvl w:val="1"/>
          <w:numId w:val="6"/>
        </w:numPr>
        <w:tabs>
          <w:tab w:val="left" w:pos="1861"/>
        </w:tabs>
        <w:spacing w:before="172"/>
        <w:rPr>
          <w:rFonts w:ascii="Bookman Old Style" w:hAnsi="Bookman Old Style"/>
          <w:sz w:val="20"/>
          <w:szCs w:val="20"/>
        </w:rPr>
      </w:pPr>
      <w:r w:rsidRPr="000C2CB8">
        <w:rPr>
          <w:rFonts w:ascii="Bookman Old Style" w:hAnsi="Bookman Old Style"/>
          <w:sz w:val="20"/>
          <w:szCs w:val="20"/>
        </w:rPr>
        <w:t>Secondary</w:t>
      </w:r>
      <w:r w:rsidRPr="000C2CB8">
        <w:rPr>
          <w:rFonts w:ascii="Bookman Old Style" w:hAnsi="Bookman Old Style"/>
          <w:spacing w:val="-2"/>
          <w:sz w:val="20"/>
          <w:szCs w:val="20"/>
        </w:rPr>
        <w:t>Source</w:t>
      </w:r>
    </w:p>
    <w:p w:rsidR="006D3CED" w:rsidRPr="000C2CB8" w:rsidRDefault="00E93AE1">
      <w:pPr>
        <w:pStyle w:val="Heading2"/>
        <w:spacing w:before="176" w:line="256" w:lineRule="auto"/>
        <w:ind w:right="1195"/>
        <w:rPr>
          <w:rFonts w:ascii="Bookman Old Style" w:hAnsi="Bookman Old Style"/>
          <w:sz w:val="20"/>
          <w:szCs w:val="20"/>
        </w:rPr>
      </w:pPr>
      <w:r w:rsidRPr="000C2CB8">
        <w:rPr>
          <w:rFonts w:ascii="Bookman Old Style" w:hAnsi="Bookman Old Style"/>
          <w:sz w:val="20"/>
          <w:szCs w:val="20"/>
        </w:rPr>
        <w:t xml:space="preserve">Onthesecondarysourcepublishedmaterialswherereviewedrelevantto thestudy,SIWES.Onlinejournalsandpublishedmaterialswerealso </w:t>
      </w:r>
      <w:r w:rsidRPr="000C2CB8">
        <w:rPr>
          <w:rFonts w:ascii="Bookman Old Style" w:hAnsi="Bookman Old Style"/>
          <w:spacing w:val="-2"/>
          <w:sz w:val="20"/>
          <w:szCs w:val="20"/>
        </w:rPr>
        <w:t>consulted.</w:t>
      </w:r>
    </w:p>
    <w:p w:rsidR="006D3CED" w:rsidRPr="000C2CB8" w:rsidRDefault="006D3CED">
      <w:pPr>
        <w:pStyle w:val="Heading2"/>
        <w:spacing w:line="256" w:lineRule="auto"/>
        <w:rPr>
          <w:rFonts w:ascii="Bookman Old Style" w:hAnsi="Bookman Old Style"/>
          <w:sz w:val="20"/>
          <w:szCs w:val="20"/>
        </w:rPr>
        <w:sectPr w:rsidR="006D3CED" w:rsidRPr="000C2CB8">
          <w:pgSz w:w="12240" w:h="15840"/>
          <w:pgMar w:top="1820" w:right="360" w:bottom="1200" w:left="0" w:header="0" w:footer="1004" w:gutter="0"/>
          <w:cols w:space="720"/>
        </w:sectPr>
      </w:pPr>
    </w:p>
    <w:p w:rsidR="006D3CED" w:rsidRPr="000C2CB8" w:rsidRDefault="00E93AE1">
      <w:pPr>
        <w:spacing w:before="78" w:line="372" w:lineRule="auto"/>
        <w:ind w:left="5067" w:right="4706"/>
        <w:jc w:val="center"/>
        <w:rPr>
          <w:rFonts w:ascii="Bookman Old Style" w:hAnsi="Bookman Old Style"/>
          <w:sz w:val="20"/>
          <w:szCs w:val="20"/>
        </w:rPr>
      </w:pPr>
      <w:r w:rsidRPr="000C2CB8">
        <w:rPr>
          <w:rFonts w:ascii="Bookman Old Style" w:hAnsi="Bookman Old Style"/>
          <w:sz w:val="20"/>
          <w:szCs w:val="20"/>
          <w:u w:val="single"/>
        </w:rPr>
        <w:lastRenderedPageBreak/>
        <w:t>CHAPTERFOUR</w:t>
      </w:r>
      <w:r w:rsidRPr="000C2CB8">
        <w:rPr>
          <w:rFonts w:ascii="Bookman Old Style" w:hAnsi="Bookman Old Style"/>
          <w:spacing w:val="-2"/>
          <w:sz w:val="20"/>
          <w:szCs w:val="20"/>
          <w:u w:val="single"/>
        </w:rPr>
        <w:t>FINDINGS</w:t>
      </w:r>
    </w:p>
    <w:p w:rsidR="006D3CED" w:rsidRPr="000C2CB8" w:rsidRDefault="006D3CED">
      <w:pPr>
        <w:pStyle w:val="BodyText"/>
        <w:spacing w:before="134"/>
        <w:rPr>
          <w:rFonts w:ascii="Bookman Old Style" w:hAnsi="Bookman Old Style"/>
          <w:sz w:val="20"/>
          <w:szCs w:val="20"/>
        </w:rPr>
      </w:pPr>
    </w:p>
    <w:p w:rsidR="006D3CED" w:rsidRPr="000C2CB8" w:rsidRDefault="00E93AE1">
      <w:pPr>
        <w:pStyle w:val="Heading2"/>
        <w:numPr>
          <w:ilvl w:val="1"/>
          <w:numId w:val="5"/>
        </w:numPr>
        <w:tabs>
          <w:tab w:val="left" w:pos="2630"/>
        </w:tabs>
        <w:ind w:hanging="722"/>
        <w:rPr>
          <w:rFonts w:ascii="Bookman Old Style" w:hAnsi="Bookman Old Style"/>
          <w:sz w:val="20"/>
          <w:szCs w:val="20"/>
        </w:rPr>
      </w:pPr>
      <w:r w:rsidRPr="000C2CB8">
        <w:rPr>
          <w:rFonts w:ascii="Bookman Old Style" w:hAnsi="Bookman Old Style"/>
          <w:sz w:val="20"/>
          <w:szCs w:val="20"/>
        </w:rPr>
        <w:t>ORGANIZATIONALSTRUCTUREOF</w:t>
      </w:r>
      <w:r w:rsidRPr="000C2CB8">
        <w:rPr>
          <w:rFonts w:ascii="Bookman Old Style" w:hAnsi="Bookman Old Style"/>
          <w:spacing w:val="-2"/>
          <w:sz w:val="20"/>
          <w:szCs w:val="20"/>
        </w:rPr>
        <w:t>ASCON</w:t>
      </w:r>
    </w:p>
    <w:p w:rsidR="006D3CED" w:rsidRPr="000C2CB8" w:rsidRDefault="006D3CED">
      <w:pPr>
        <w:spacing w:before="281"/>
        <w:ind w:left="318"/>
        <w:jc w:val="center"/>
        <w:rPr>
          <w:rFonts w:ascii="Bookman Old Style" w:hAnsi="Bookman Old Style"/>
          <w:sz w:val="20"/>
          <w:szCs w:val="20"/>
        </w:rPr>
      </w:pPr>
      <w:r w:rsidRPr="000C2CB8">
        <w:rPr>
          <w:rFonts w:ascii="Bookman Old Style" w:hAnsi="Bookman Old Style"/>
          <w:sz w:val="20"/>
          <w:szCs w:val="20"/>
        </w:rPr>
        <w:pict>
          <v:group id="docshapegroup8" o:spid="_x0000_s1058" style="position:absolute;left:0;text-align:left;margin-left:-.5pt;margin-top:8.25pt;width:564.25pt;height:544.7pt;z-index:-15980544;mso-position-horizontal-relative:page" coordorigin="-10,165" coordsize="11285,10894">
            <v:rect id="docshape9" o:spid="_x0000_s1090" style="position:absolute;left:3434;top:174;width:5326;height:706" filled="f" strokeweight=".96pt"/>
            <v:line id="_x0000_s1089" style="position:absolute" from="6107,913" to="6107,1704" strokeweight="1.56pt"/>
            <v:rect id="docshape10" o:spid="_x0000_s1088" style="position:absolute;left:4500;top:1703;width:3152;height:540" filled="f" strokecolor="#a4a4a4" strokeweight=".96pt"/>
            <v:line id="_x0000_s1087" style="position:absolute" from="6121,2247" to="6121,2860" strokeweight="1.56pt"/>
            <v:rect id="docshape11" o:spid="_x0000_s1086" style="position:absolute;left:4500;top:2860;width:3092;height:540" filled="f" strokecolor="#a4a4a4" strokeweight=".96pt"/>
            <v:line id="_x0000_s1085" style="position:absolute" from="6104,3402" to="6104,4107" strokeweight="1.56pt"/>
            <v:shape id="docshape12" o:spid="_x0000_s1084" style="position:absolute;left:1380;top:5872;width:8582;height:2223" coordorigin="1380,5872" coordsize="8582,2223" o:spt="100" adj="0,,0" path="m6135,5875r-4755,45m9961,5902l6151,5872t-4740,63l1411,6610t29,750l1440,8095e" filled="f" strokeweight=".48pt">
              <v:stroke joinstyle="round"/>
              <v:formulas/>
              <v:path arrowok="t" o:connecttype="segments"/>
            </v:shape>
            <v:rect id="docshape13" o:spid="_x0000_s1083" style="position:absolute;left:4591;top:4117;width:3015;height:886" filled="f" strokecolor="#a4a4a4" strokeweight=".96pt"/>
            <v:line id="_x0000_s1082" style="position:absolute" from="9931,5918" to="9931,6653" strokeweight=".48pt"/>
            <v:rect id="docshape14" o:spid="_x0000_s1081" style="position:absolute;left:8611;top:6755;width:2655;height:644" filled="f" strokecolor="#a4a4a4" strokeweight=".96pt"/>
            <v:rect id="docshape15" o:spid="_x0000_s1080" style="position:absolute;left:5834;top:6700;width:2912;height:644" stroked="f"/>
            <v:rect id="docshape16" o:spid="_x0000_s1079" style="position:absolute;left:5834;top:6700;width:2912;height:644" filled="f" strokecolor="#a4a4a4" strokeweight=".96pt"/>
            <v:line id="_x0000_s1078" style="position:absolute" from="4822,7284" to="4822,10845" strokeweight="2.73pt"/>
            <v:shape id="docshape17" o:spid="_x0000_s1077" style="position:absolute;left:4845;top:7691;width:826;height:2504" coordorigin="4846,7692" coordsize="826,2504" o:spt="100" adj="0,,0" path="m4906,7692r675,m4891,8409r660,m4846,9163r675,m4891,10195r780,e" filled="f" strokeweight=".48pt">
              <v:stroke joinstyle="round"/>
              <v:formulas/>
              <v:path arrowok="t" o:connecttype="segments"/>
            </v:shape>
            <v:shape id="docshape18" o:spid="_x0000_s1076" style="position:absolute;left:5520;top:7449;width:2940;height:512" coordorigin="5520,7449" coordsize="2940,512" path="m8375,7449r-2770,l5572,7456r-27,18l5527,7501r-7,33l5520,7875r7,33l5545,7935r27,19l5605,7960r2770,l8408,7954r27,-19l8453,7908r7,-33l8460,7534r-7,-33l8435,7474r-27,-18l8375,7449xe" stroked="f">
              <v:path arrowok="t"/>
            </v:shape>
            <v:shape id="docshape19" o:spid="_x0000_s1075" style="position:absolute;left:5520;top:7449;width:2940;height:2940" coordorigin="5520,7449" coordsize="2940,2940" o:spt="100" adj="0,,0" path="m5520,7534r7,-33l5545,7474r27,-18l5605,7449r2770,l8408,7456r27,18l8453,7501r7,33l8460,7875r-7,33l8435,7935r-27,19l8375,7960r-2770,l5572,7954r-27,-19l5527,7908r-7,-33l5520,7534xm5534,8214r7,-36l5561,8150r28,-19l5624,8124r2580,l8239,8131r29,19l8287,8178r7,36l8294,8574r-7,35l8268,8637r-29,19l8204,8664r-2580,l5589,8656r-28,-19l5541,8609r-7,-35l5534,8214xm5580,8864r6,-32l5603,8807r26,-17l5660,8784r2720,l8411,8790r26,17l8454,8832r6,32l8460,9184r-6,31l8437,9240r-26,17l8380,9264r-2720,l5629,9257r-26,-17l5586,9215r-6,-31l5580,8864xm5774,9989r7,-31l5798,9933r25,-18l5854,9909r2377,l8262,9915r26,18l8305,9958r6,31l8311,10309r-6,31l8288,10366r-26,17l8231,10389r-2377,l5823,10383r-25,-17l5781,10340r-7,-31l5774,9989xe" filled="f" strokecolor="#a4a4a4" strokeweight=".96pt">
              <v:stroke joinstyle="round"/>
              <v:formulas/>
              <v:path arrowok="t" o:connecttype="segments"/>
            </v:shape>
            <v:line id="_x0000_s1074" style="position:absolute" from="6107,5007" to="6107,5862" strokeweight="1.56pt"/>
            <v:rect id="docshape20" o:spid="_x0000_s1073" style="position:absolute;left:60;top:6683;width:2715;height:646" filled="f" strokecolor="#a4a4a4" strokeweight=".96pt"/>
            <v:rect id="docshape21" o:spid="_x0000_s1072" style="position:absolute;left:3420;top:6640;width:2715;height:644" stroked="f"/>
            <v:rect id="docshape22" o:spid="_x0000_s1071" style="position:absolute;left:3420;top:6640;width:2715;height:644" filled="f" strokecolor="#a4a4a4" strokeweight=".96pt"/>
            <v:line id="_x0000_s1070" style="position:absolute" from="1440,8140" to="1440,8829" strokeweight=".48pt"/>
            <v:shape id="docshape23" o:spid="_x0000_s1069" style="position:absolute;left:31;top:8008;width:3240;height:812" coordorigin="31,8008" coordsize="3240,812" o:spt="100" adj="0,,0" path="m1426,8049r-1395,m3256,8040r-1785,15m106,8008r,795m3271,8025r,795e" filled="f" strokeweight=".48pt">
              <v:stroke joinstyle="round"/>
              <v:formulas/>
              <v:path arrowok="t" o:connecttype="segments"/>
            </v:shape>
            <v:shape id="docshape24" o:spid="_x0000_s1068" style="position:absolute;top:8814;width:1395;height:435" coordorigin=",8815" coordsize="1395,435" path="m,9249r1394,l1394,8815,,8815e" filled="f" strokecolor="#a4a4a4" strokeweight=".96pt">
              <v:path arrowok="t"/>
            </v:shape>
            <v:rect id="docshape25" o:spid="_x0000_s1067" style="position:absolute;left:1034;top:8829;width:1606;height:437" stroked="f"/>
            <v:rect id="docshape26" o:spid="_x0000_s1066" style="position:absolute;left:1034;top:8829;width:1606;height:437" filled="f" strokecolor="#a4a4a4" strokeweight=".96pt"/>
            <v:rect id="docshape27" o:spid="_x0000_s1065" style="position:absolute;left:2474;top:8857;width:1620;height:466" stroked="f"/>
            <v:rect id="docshape28" o:spid="_x0000_s1064" style="position:absolute;left:2474;top:8857;width:1620;height:466" filled="f" strokecolor="#a4a4a4" strokeweight=".96pt"/>
            <v:shape id="docshape29" o:spid="_x0000_s1063" style="position:absolute;left:4785;top:5917;width:885;height:4892" coordorigin="4786,5918" coordsize="885,4892" o:spt="100" adj="0,,0" path="m4786,5918r,675m4860,10809r810,e" filled="f" strokeweight=".48pt">
              <v:stroke joinstyle="round"/>
              <v:formulas/>
              <v:path arrowok="t" o:connecttype="segments"/>
            </v:shape>
            <v:shape id="docshape30" o:spid="_x0000_s1062" style="position:absolute;left:5700;top:10569;width:2535;height:480" coordorigin="5700,10569" coordsize="2535,480" path="m5700,10649r6,-31l5723,10593r26,-18l5780,10569r2374,l8186,10575r25,18l8228,10618r6,31l8234,10969r-6,31l8211,11026r-25,17l8154,11049r-2374,l5749,11043r-26,-17l5706,11000r-6,-31l5700,10649xe" filled="f" strokecolor="#a4a4a4" strokeweight=".96pt">
              <v:path arrowok="t"/>
            </v:shape>
            <v:line id="_x0000_s1061" style="position:absolute" from="7291,5940" to="7291,6675" strokeweight=".48pt"/>
            <v:shape id="docshape31" o:spid="_x0000_s1060" style="position:absolute;left:5551;top:9405;width:2880;height:480" coordorigin="5551,9405" coordsize="2880,480" path="m5551,9485r6,-31l5575,9429r25,-18l5631,9405r2720,l8382,9411r26,18l8425,9454r6,31l8431,9805r-6,31l8408,9862r-26,17l8351,9885r-2720,l5600,9879r-25,-17l5557,9836r-6,-31l5551,9485xe" filled="f" strokecolor="#a4a4a4" strokeweight=".96pt">
              <v:path arrowok="t"/>
            </v:shape>
            <v:line id="_x0000_s1059" style="position:absolute" from="4846,9609" to="5521,9609" strokeweight=".48pt"/>
            <w10:wrap anchorx="page"/>
          </v:group>
        </w:pict>
      </w:r>
      <w:r w:rsidR="00E93AE1" w:rsidRPr="000C2CB8">
        <w:rPr>
          <w:rFonts w:ascii="Bookman Old Style" w:hAnsi="Bookman Old Style"/>
          <w:sz w:val="20"/>
          <w:szCs w:val="20"/>
        </w:rPr>
        <w:t>HEADOFSERVICEOFTHE</w:t>
      </w:r>
      <w:r w:rsidR="00E93AE1" w:rsidRPr="000C2CB8">
        <w:rPr>
          <w:rFonts w:ascii="Bookman Old Style" w:hAnsi="Bookman Old Style"/>
          <w:spacing w:val="-2"/>
          <w:sz w:val="20"/>
          <w:szCs w:val="20"/>
        </w:rPr>
        <w:t>FEDERATION</w:t>
      </w: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177"/>
        <w:rPr>
          <w:rFonts w:ascii="Bookman Old Style" w:hAnsi="Bookman Old Style"/>
          <w:sz w:val="20"/>
          <w:szCs w:val="20"/>
        </w:rPr>
      </w:pPr>
    </w:p>
    <w:p w:rsidR="006D3CED" w:rsidRPr="000C2CB8" w:rsidRDefault="00E93AE1">
      <w:pPr>
        <w:ind w:left="4629" w:right="4362"/>
        <w:jc w:val="center"/>
        <w:rPr>
          <w:rFonts w:ascii="Bookman Old Style" w:hAnsi="Bookman Old Style"/>
          <w:sz w:val="20"/>
          <w:szCs w:val="20"/>
        </w:rPr>
      </w:pPr>
      <w:r w:rsidRPr="000C2CB8">
        <w:rPr>
          <w:rFonts w:ascii="Bookman Old Style" w:hAnsi="Bookman Old Style"/>
          <w:sz w:val="20"/>
          <w:szCs w:val="20"/>
        </w:rPr>
        <w:t>GOVERNING</w:t>
      </w:r>
      <w:r w:rsidRPr="000C2CB8">
        <w:rPr>
          <w:rFonts w:ascii="Bookman Old Style" w:hAnsi="Bookman Old Style"/>
          <w:spacing w:val="-2"/>
          <w:sz w:val="20"/>
          <w:szCs w:val="20"/>
        </w:rPr>
        <w:t xml:space="preserve"> BOARD</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141"/>
        <w:rPr>
          <w:rFonts w:ascii="Bookman Old Style" w:hAnsi="Bookman Old Style"/>
          <w:sz w:val="20"/>
          <w:szCs w:val="20"/>
        </w:rPr>
      </w:pPr>
    </w:p>
    <w:p w:rsidR="006D3CED" w:rsidRPr="000C2CB8" w:rsidRDefault="00E93AE1">
      <w:pPr>
        <w:ind w:left="4571" w:right="4362"/>
        <w:jc w:val="center"/>
        <w:rPr>
          <w:rFonts w:ascii="Bookman Old Style" w:hAnsi="Bookman Old Style"/>
          <w:sz w:val="20"/>
          <w:szCs w:val="20"/>
        </w:rPr>
      </w:pPr>
      <w:r w:rsidRPr="000C2CB8">
        <w:rPr>
          <w:rFonts w:ascii="Bookman Old Style" w:hAnsi="Bookman Old Style"/>
          <w:sz w:val="20"/>
          <w:szCs w:val="20"/>
        </w:rPr>
        <w:t>DIRECTOR</w:t>
      </w:r>
      <w:r w:rsidRPr="000C2CB8">
        <w:rPr>
          <w:rFonts w:ascii="Bookman Old Style" w:hAnsi="Bookman Old Style"/>
          <w:spacing w:val="-2"/>
          <w:sz w:val="20"/>
          <w:szCs w:val="20"/>
        </w:rPr>
        <w:t xml:space="preserve"> GENERAL</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247"/>
        <w:rPr>
          <w:rFonts w:ascii="Bookman Old Style" w:hAnsi="Bookman Old Style"/>
          <w:sz w:val="20"/>
          <w:szCs w:val="20"/>
        </w:rPr>
      </w:pPr>
    </w:p>
    <w:p w:rsidR="006D3CED" w:rsidRPr="000C2CB8" w:rsidRDefault="00E93AE1">
      <w:pPr>
        <w:spacing w:line="256" w:lineRule="auto"/>
        <w:ind w:left="5086" w:right="4766"/>
        <w:jc w:val="center"/>
        <w:rPr>
          <w:rFonts w:ascii="Bookman Old Style" w:hAnsi="Bookman Old Style"/>
          <w:sz w:val="20"/>
          <w:szCs w:val="20"/>
        </w:rPr>
      </w:pPr>
      <w:r w:rsidRPr="000C2CB8">
        <w:rPr>
          <w:rFonts w:ascii="Bookman Old Style" w:hAnsi="Bookman Old Style"/>
          <w:sz w:val="20"/>
          <w:szCs w:val="20"/>
        </w:rPr>
        <w:t xml:space="preserve">HEAD OF </w:t>
      </w:r>
      <w:r w:rsidRPr="000C2CB8">
        <w:rPr>
          <w:rFonts w:ascii="Bookman Old Style" w:hAnsi="Bookman Old Style"/>
          <w:spacing w:val="-2"/>
          <w:sz w:val="20"/>
          <w:szCs w:val="20"/>
        </w:rPr>
        <w:t>DEPARTMENTS</w:t>
      </w: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35"/>
        <w:rPr>
          <w:rFonts w:ascii="Bookman Old Style" w:hAnsi="Bookman Old Style"/>
          <w:sz w:val="20"/>
          <w:szCs w:val="20"/>
        </w:rPr>
      </w:pPr>
    </w:p>
    <w:p w:rsidR="006D3CED" w:rsidRPr="000C2CB8" w:rsidRDefault="006D3CED">
      <w:pPr>
        <w:pStyle w:val="BodyText"/>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E93AE1">
      <w:pPr>
        <w:spacing w:before="113" w:line="259" w:lineRule="auto"/>
        <w:ind w:left="720" w:right="38" w:hanging="195"/>
        <w:rPr>
          <w:rFonts w:ascii="Bookman Old Style" w:hAnsi="Bookman Old Style"/>
          <w:sz w:val="20"/>
          <w:szCs w:val="20"/>
        </w:rPr>
      </w:pPr>
      <w:r w:rsidRPr="000C2CB8">
        <w:rPr>
          <w:rFonts w:ascii="Bookman Old Style" w:hAnsi="Bookman Old Style"/>
          <w:sz w:val="20"/>
          <w:szCs w:val="20"/>
        </w:rPr>
        <w:lastRenderedPageBreak/>
        <w:t xml:space="preserve">ADMIN&amp;HUMAN </w:t>
      </w:r>
      <w:r w:rsidRPr="000C2CB8">
        <w:rPr>
          <w:rFonts w:ascii="Bookman Old Style" w:hAnsi="Bookman Old Style"/>
          <w:spacing w:val="-2"/>
          <w:sz w:val="20"/>
          <w:szCs w:val="20"/>
        </w:rPr>
        <w:t>RESOURCES</w:t>
      </w:r>
    </w:p>
    <w:p w:rsidR="006D3CED" w:rsidRPr="000C2CB8" w:rsidRDefault="00E93AE1">
      <w:pPr>
        <w:spacing w:before="93"/>
        <w:ind w:left="525"/>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HEADOF</w:t>
      </w:r>
      <w:r w:rsidRPr="000C2CB8">
        <w:rPr>
          <w:rFonts w:ascii="Bookman Old Style" w:hAnsi="Bookman Old Style"/>
          <w:spacing w:val="-2"/>
          <w:sz w:val="20"/>
          <w:szCs w:val="20"/>
        </w:rPr>
        <w:t>ACCOUNTS</w:t>
      </w:r>
    </w:p>
    <w:p w:rsidR="006D3CED" w:rsidRPr="000C2CB8" w:rsidRDefault="00E93AE1">
      <w:pPr>
        <w:spacing w:before="160"/>
        <w:ind w:left="363"/>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HEADOF</w:t>
      </w:r>
      <w:r w:rsidRPr="000C2CB8">
        <w:rPr>
          <w:rFonts w:ascii="Bookman Old Style" w:hAnsi="Bookman Old Style"/>
          <w:spacing w:val="-2"/>
          <w:sz w:val="20"/>
          <w:szCs w:val="20"/>
        </w:rPr>
        <w:t>VENTURES</w:t>
      </w:r>
    </w:p>
    <w:p w:rsidR="006D3CED" w:rsidRPr="000C2CB8" w:rsidRDefault="00E93AE1">
      <w:pPr>
        <w:spacing w:before="209"/>
        <w:ind w:left="525"/>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HEADOF</w:t>
      </w:r>
      <w:r w:rsidRPr="000C2CB8">
        <w:rPr>
          <w:rFonts w:ascii="Bookman Old Style" w:hAnsi="Bookman Old Style"/>
          <w:spacing w:val="-2"/>
          <w:sz w:val="20"/>
          <w:szCs w:val="20"/>
        </w:rPr>
        <w:t xml:space="preserve"> AUDITS</w:t>
      </w:r>
    </w:p>
    <w:p w:rsidR="006D3CED" w:rsidRPr="000C2CB8" w:rsidRDefault="006D3CED">
      <w:pPr>
        <w:rPr>
          <w:rFonts w:ascii="Bookman Old Style" w:hAnsi="Bookman Old Style"/>
          <w:sz w:val="20"/>
          <w:szCs w:val="20"/>
        </w:rPr>
        <w:sectPr w:rsidR="006D3CED" w:rsidRPr="000C2CB8">
          <w:type w:val="continuous"/>
          <w:pgSz w:w="12240" w:h="15840"/>
          <w:pgMar w:top="660" w:right="360" w:bottom="0" w:left="0" w:header="0" w:footer="1004" w:gutter="0"/>
          <w:cols w:num="4" w:space="720" w:equalWidth="0">
            <w:col w:w="2349" w:space="767"/>
            <w:col w:w="2801" w:space="39"/>
            <w:col w:w="2437" w:space="98"/>
            <w:col w:w="3389"/>
          </w:cols>
        </w:sectPr>
      </w:pPr>
    </w:p>
    <w:p w:rsidR="006D3CED" w:rsidRPr="000C2CB8" w:rsidRDefault="00E93AE1">
      <w:pPr>
        <w:pStyle w:val="Heading2"/>
        <w:spacing w:before="239"/>
        <w:ind w:left="5804"/>
        <w:rPr>
          <w:rFonts w:ascii="Bookman Old Style" w:hAnsi="Bookman Old Style"/>
          <w:sz w:val="20"/>
          <w:szCs w:val="20"/>
        </w:rPr>
      </w:pPr>
      <w:r w:rsidRPr="000C2CB8">
        <w:rPr>
          <w:rFonts w:ascii="Bookman Old Style" w:hAnsi="Bookman Old Style"/>
          <w:w w:val="80"/>
          <w:sz w:val="20"/>
          <w:szCs w:val="20"/>
        </w:rPr>
        <w:lastRenderedPageBreak/>
        <w:t>ACCOUNTS</w:t>
      </w:r>
      <w:r w:rsidRPr="000C2CB8">
        <w:rPr>
          <w:rFonts w:ascii="Bookman Old Style" w:hAnsi="Bookman Old Style"/>
          <w:spacing w:val="-2"/>
          <w:w w:val="90"/>
          <w:sz w:val="20"/>
          <w:szCs w:val="20"/>
        </w:rPr>
        <w:t>SECTION</w:t>
      </w:r>
    </w:p>
    <w:p w:rsidR="006D3CED" w:rsidRPr="000C2CB8" w:rsidRDefault="006D3CED">
      <w:pPr>
        <w:pStyle w:val="BodyText"/>
        <w:spacing w:before="5"/>
        <w:rPr>
          <w:rFonts w:ascii="Bookman Old Style" w:hAnsi="Bookman Old Style"/>
          <w:sz w:val="20"/>
          <w:szCs w:val="20"/>
        </w:rPr>
      </w:pPr>
      <w:r w:rsidRPr="000C2CB8">
        <w:rPr>
          <w:rFonts w:ascii="Bookman Old Style" w:hAnsi="Bookman Old Style"/>
          <w:sz w:val="20"/>
          <w:szCs w:val="20"/>
        </w:rPr>
        <w:pict>
          <v:shapetype id="_x0000_t202" coordsize="21600,21600" o:spt="202" path="m,l,21600r21600,l21600,xe">
            <v:stroke joinstyle="miter"/>
            <v:path gradientshapeok="t" o:connecttype="rect"/>
          </v:shapetype>
          <v:shape id="docshape32" o:spid="_x0000_s1057" type="#_x0000_t202" style="position:absolute;margin-left:277.4pt;margin-top:12.95pt;width:136.7pt;height:26.05pt;z-index:-15726592;mso-wrap-distance-left:0;mso-wrap-distance-right:0;mso-position-horizontal-relative:page" filled="f" stroked="f">
            <v:textbox inset="0,0,0,0">
              <w:txbxContent>
                <w:p w:rsidR="006D3CED" w:rsidRDefault="00E93AE1">
                  <w:pPr>
                    <w:spacing w:before="94"/>
                    <w:ind w:left="590"/>
                    <w:rPr>
                      <w:rFonts w:ascii="Arial MT"/>
                      <w:sz w:val="28"/>
                    </w:rPr>
                  </w:pPr>
                  <w:r>
                    <w:rPr>
                      <w:rFonts w:ascii="Arial MT"/>
                      <w:w w:val="80"/>
                      <w:sz w:val="28"/>
                    </w:rPr>
                    <w:t>BUDGET</w:t>
                  </w:r>
                  <w:r>
                    <w:rPr>
                      <w:rFonts w:ascii="Arial MT"/>
                      <w:spacing w:val="-4"/>
                      <w:w w:val="90"/>
                      <w:sz w:val="28"/>
                    </w:rPr>
                    <w:t>UNIT</w:t>
                  </w:r>
                </w:p>
              </w:txbxContent>
            </v:textbox>
            <w10:wrap type="topAndBottom" anchorx="page"/>
          </v:shape>
        </w:pict>
      </w:r>
    </w:p>
    <w:p w:rsidR="006D3CED" w:rsidRPr="000C2CB8" w:rsidRDefault="006D3CED">
      <w:pPr>
        <w:pStyle w:val="BodyText"/>
        <w:spacing w:before="4"/>
        <w:rPr>
          <w:rFonts w:ascii="Bookman Old Style" w:hAnsi="Bookman Old Style"/>
          <w:sz w:val="20"/>
          <w:szCs w:val="20"/>
        </w:rPr>
      </w:pPr>
    </w:p>
    <w:p w:rsidR="006D3CED" w:rsidRPr="000C2CB8" w:rsidRDefault="006D3CED">
      <w:pPr>
        <w:pStyle w:val="BodyText"/>
        <w:rPr>
          <w:rFonts w:ascii="Bookman Old Style" w:hAnsi="Bookman Old Style"/>
          <w:sz w:val="20"/>
          <w:szCs w:val="20"/>
        </w:rPr>
        <w:sectPr w:rsidR="006D3CED" w:rsidRPr="000C2CB8">
          <w:type w:val="continuous"/>
          <w:pgSz w:w="12240" w:h="15840"/>
          <w:pgMar w:top="660" w:right="360" w:bottom="0" w:left="0" w:header="0" w:footer="1004" w:gutter="0"/>
          <w:cols w:space="720"/>
        </w:sectPr>
      </w:pPr>
    </w:p>
    <w:p w:rsidR="006D3CED" w:rsidRPr="000C2CB8" w:rsidRDefault="00E93AE1">
      <w:pPr>
        <w:tabs>
          <w:tab w:val="left" w:pos="1187"/>
          <w:tab w:val="left" w:pos="2858"/>
        </w:tabs>
        <w:spacing w:before="112"/>
        <w:ind w:left="21"/>
        <w:rPr>
          <w:rFonts w:ascii="Bookman Old Style" w:hAnsi="Bookman Old Style"/>
          <w:position w:val="-7"/>
          <w:sz w:val="20"/>
          <w:szCs w:val="20"/>
        </w:rPr>
      </w:pPr>
      <w:r w:rsidRPr="000C2CB8">
        <w:rPr>
          <w:rFonts w:ascii="Bookman Old Style" w:hAnsi="Bookman Old Style"/>
          <w:spacing w:val="-2"/>
          <w:position w:val="-3"/>
          <w:sz w:val="20"/>
          <w:szCs w:val="20"/>
        </w:rPr>
        <w:lastRenderedPageBreak/>
        <w:t>PERSONEL</w:t>
      </w:r>
      <w:r w:rsidRPr="000C2CB8">
        <w:rPr>
          <w:rFonts w:ascii="Bookman Old Style" w:hAnsi="Bookman Old Style"/>
          <w:position w:val="-3"/>
          <w:sz w:val="20"/>
          <w:szCs w:val="20"/>
        </w:rPr>
        <w:tab/>
      </w:r>
      <w:r w:rsidRPr="000C2CB8">
        <w:rPr>
          <w:rFonts w:ascii="Bookman Old Style" w:hAnsi="Bookman Old Style"/>
          <w:sz w:val="20"/>
          <w:szCs w:val="20"/>
        </w:rPr>
        <w:t>COURCES</w:t>
      </w:r>
      <w:r w:rsidRPr="000C2CB8">
        <w:rPr>
          <w:rFonts w:ascii="Bookman Old Style" w:hAnsi="Bookman Old Style"/>
          <w:spacing w:val="-2"/>
          <w:sz w:val="20"/>
          <w:szCs w:val="20"/>
        </w:rPr>
        <w:t>&amp;ADMIN</w:t>
      </w:r>
      <w:r w:rsidRPr="000C2CB8">
        <w:rPr>
          <w:rFonts w:ascii="Bookman Old Style" w:hAnsi="Bookman Old Style"/>
          <w:sz w:val="20"/>
          <w:szCs w:val="20"/>
        </w:rPr>
        <w:tab/>
      </w:r>
      <w:r w:rsidRPr="000C2CB8">
        <w:rPr>
          <w:rFonts w:ascii="Bookman Old Style" w:hAnsi="Bookman Old Style"/>
          <w:spacing w:val="-2"/>
          <w:position w:val="-7"/>
          <w:sz w:val="20"/>
          <w:szCs w:val="20"/>
        </w:rPr>
        <w:t>WELFARE</w:t>
      </w:r>
    </w:p>
    <w:p w:rsidR="006D3CED" w:rsidRPr="000C2CB8" w:rsidRDefault="00E93AE1">
      <w:pPr>
        <w:pStyle w:val="Heading2"/>
        <w:spacing w:before="101"/>
        <w:ind w:left="21"/>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w w:val="80"/>
          <w:sz w:val="20"/>
          <w:szCs w:val="20"/>
        </w:rPr>
        <w:lastRenderedPageBreak/>
        <w:t>ASSETS</w:t>
      </w:r>
      <w:r w:rsidRPr="000C2CB8">
        <w:rPr>
          <w:rFonts w:ascii="Bookman Old Style" w:hAnsi="Bookman Old Style"/>
          <w:spacing w:val="-4"/>
          <w:w w:val="90"/>
          <w:sz w:val="20"/>
          <w:szCs w:val="20"/>
        </w:rPr>
        <w:t>UNIT</w:t>
      </w:r>
    </w:p>
    <w:p w:rsidR="006D3CED" w:rsidRPr="000C2CB8" w:rsidRDefault="006D3CED">
      <w:pPr>
        <w:pStyle w:val="Heading2"/>
        <w:rPr>
          <w:rFonts w:ascii="Bookman Old Style" w:hAnsi="Bookman Old Style"/>
          <w:sz w:val="20"/>
          <w:szCs w:val="20"/>
        </w:rPr>
        <w:sectPr w:rsidR="006D3CED" w:rsidRPr="000C2CB8">
          <w:type w:val="continuous"/>
          <w:pgSz w:w="12240" w:h="15840"/>
          <w:pgMar w:top="660" w:right="360" w:bottom="0" w:left="0" w:header="0" w:footer="1004" w:gutter="0"/>
          <w:cols w:num="2" w:space="720" w:equalWidth="0">
            <w:col w:w="3713" w:space="2533"/>
            <w:col w:w="5634"/>
          </w:cols>
        </w:sectPr>
      </w:pPr>
    </w:p>
    <w:p w:rsidR="006D3CED" w:rsidRPr="000C2CB8" w:rsidRDefault="006D3CED">
      <w:pPr>
        <w:pStyle w:val="BodyText"/>
        <w:spacing w:before="47"/>
        <w:rPr>
          <w:rFonts w:ascii="Bookman Old Style" w:hAnsi="Bookman Old Style"/>
          <w:sz w:val="20"/>
          <w:szCs w:val="20"/>
        </w:rPr>
      </w:pPr>
    </w:p>
    <w:p w:rsidR="006D3CED" w:rsidRPr="000C2CB8" w:rsidRDefault="00E93AE1">
      <w:pPr>
        <w:ind w:left="5801"/>
        <w:rPr>
          <w:rFonts w:ascii="Bookman Old Style" w:hAnsi="Bookman Old Style"/>
          <w:sz w:val="20"/>
          <w:szCs w:val="20"/>
        </w:rPr>
      </w:pPr>
      <w:r w:rsidRPr="000C2CB8">
        <w:rPr>
          <w:rFonts w:ascii="Bookman Old Style" w:hAnsi="Bookman Old Style"/>
          <w:w w:val="80"/>
          <w:sz w:val="20"/>
          <w:szCs w:val="20"/>
        </w:rPr>
        <w:t>CLAIMS&amp;</w:t>
      </w:r>
      <w:r w:rsidRPr="000C2CB8">
        <w:rPr>
          <w:rFonts w:ascii="Bookman Old Style" w:hAnsi="Bookman Old Style"/>
          <w:spacing w:val="-2"/>
          <w:w w:val="80"/>
          <w:sz w:val="20"/>
          <w:szCs w:val="20"/>
        </w:rPr>
        <w:t>RECONCILATION</w:t>
      </w:r>
    </w:p>
    <w:p w:rsidR="006D3CED" w:rsidRPr="000C2CB8" w:rsidRDefault="00E93AE1">
      <w:pPr>
        <w:spacing w:before="250"/>
        <w:ind w:left="4524" w:right="2316"/>
        <w:jc w:val="center"/>
        <w:rPr>
          <w:rFonts w:ascii="Bookman Old Style" w:hAnsi="Bookman Old Style"/>
          <w:sz w:val="20"/>
          <w:szCs w:val="20"/>
        </w:rPr>
      </w:pPr>
      <w:r w:rsidRPr="000C2CB8">
        <w:rPr>
          <w:rFonts w:ascii="Bookman Old Style" w:hAnsi="Bookman Old Style"/>
          <w:w w:val="80"/>
          <w:sz w:val="20"/>
          <w:szCs w:val="20"/>
        </w:rPr>
        <w:t>STORES</w:t>
      </w:r>
      <w:r w:rsidRPr="000C2CB8">
        <w:rPr>
          <w:rFonts w:ascii="Bookman Old Style" w:hAnsi="Bookman Old Style"/>
          <w:spacing w:val="-4"/>
          <w:w w:val="90"/>
          <w:sz w:val="20"/>
          <w:szCs w:val="20"/>
        </w:rPr>
        <w:t>UNIT</w:t>
      </w:r>
    </w:p>
    <w:p w:rsidR="006D3CED" w:rsidRPr="000C2CB8" w:rsidRDefault="006D3CED">
      <w:pPr>
        <w:pStyle w:val="BodyText"/>
        <w:spacing w:before="16"/>
        <w:rPr>
          <w:rFonts w:ascii="Bookman Old Style" w:hAnsi="Bookman Old Style"/>
          <w:sz w:val="20"/>
          <w:szCs w:val="20"/>
        </w:rPr>
      </w:pPr>
    </w:p>
    <w:p w:rsidR="006D3CED" w:rsidRPr="000C2CB8" w:rsidRDefault="00E93AE1">
      <w:pPr>
        <w:ind w:left="4524" w:right="2464"/>
        <w:jc w:val="center"/>
        <w:rPr>
          <w:rFonts w:ascii="Bookman Old Style" w:hAnsi="Bookman Old Style"/>
          <w:sz w:val="20"/>
          <w:szCs w:val="20"/>
        </w:rPr>
      </w:pPr>
      <w:r w:rsidRPr="000C2CB8">
        <w:rPr>
          <w:rFonts w:ascii="Bookman Old Style" w:hAnsi="Bookman Old Style"/>
          <w:w w:val="80"/>
          <w:sz w:val="20"/>
          <w:szCs w:val="20"/>
        </w:rPr>
        <w:t>SALARY</w:t>
      </w:r>
      <w:r w:rsidRPr="000C2CB8">
        <w:rPr>
          <w:rFonts w:ascii="Bookman Old Style" w:hAnsi="Bookman Old Style"/>
          <w:spacing w:val="-4"/>
          <w:w w:val="90"/>
          <w:sz w:val="20"/>
          <w:szCs w:val="20"/>
        </w:rPr>
        <w:t>UNIT</w:t>
      </w:r>
    </w:p>
    <w:p w:rsidR="006D3CED" w:rsidRPr="000C2CB8" w:rsidRDefault="006D3CED">
      <w:pPr>
        <w:jc w:val="center"/>
        <w:rPr>
          <w:rFonts w:ascii="Bookman Old Style" w:hAnsi="Bookman Old Style"/>
          <w:sz w:val="20"/>
          <w:szCs w:val="20"/>
        </w:rPr>
        <w:sectPr w:rsidR="006D3CED" w:rsidRPr="000C2CB8">
          <w:type w:val="continuous"/>
          <w:pgSz w:w="12240" w:h="15840"/>
          <w:pgMar w:top="660" w:right="360" w:bottom="0" w:left="0" w:header="0" w:footer="1004" w:gutter="0"/>
          <w:cols w:space="720"/>
        </w:sectPr>
      </w:pPr>
    </w:p>
    <w:p w:rsidR="006D3CED" w:rsidRPr="000C2CB8" w:rsidRDefault="00E93AE1">
      <w:pPr>
        <w:pStyle w:val="ListParagraph"/>
        <w:numPr>
          <w:ilvl w:val="1"/>
          <w:numId w:val="5"/>
        </w:numPr>
        <w:tabs>
          <w:tab w:val="left" w:pos="1885"/>
        </w:tabs>
        <w:spacing w:before="79"/>
        <w:ind w:left="1885" w:hanging="445"/>
        <w:rPr>
          <w:rFonts w:ascii="Bookman Old Style" w:hAnsi="Bookman Old Style"/>
          <w:sz w:val="20"/>
          <w:szCs w:val="20"/>
        </w:rPr>
      </w:pPr>
      <w:r w:rsidRPr="000C2CB8">
        <w:rPr>
          <w:rFonts w:ascii="Bookman Old Style" w:hAnsi="Bookman Old Style"/>
          <w:sz w:val="20"/>
          <w:szCs w:val="20"/>
        </w:rPr>
        <w:lastRenderedPageBreak/>
        <w:t>SERVICESRENDERBY</w:t>
      </w:r>
      <w:r w:rsidRPr="000C2CB8">
        <w:rPr>
          <w:rFonts w:ascii="Bookman Old Style" w:hAnsi="Bookman Old Style"/>
          <w:spacing w:val="-4"/>
          <w:sz w:val="20"/>
          <w:szCs w:val="20"/>
        </w:rPr>
        <w:t>ASCON</w:t>
      </w:r>
    </w:p>
    <w:p w:rsidR="006D3CED" w:rsidRPr="000C2CB8" w:rsidRDefault="00E93AE1">
      <w:pPr>
        <w:pStyle w:val="BodyText"/>
        <w:spacing w:before="182" w:line="259" w:lineRule="auto"/>
        <w:ind w:left="1440" w:right="1111"/>
        <w:rPr>
          <w:rFonts w:ascii="Bookman Old Style" w:hAnsi="Bookman Old Style"/>
          <w:sz w:val="20"/>
          <w:szCs w:val="20"/>
        </w:rPr>
      </w:pPr>
      <w:r w:rsidRPr="000C2CB8">
        <w:rPr>
          <w:rFonts w:ascii="Bookman Old Style" w:hAnsi="Bookman Old Style"/>
          <w:sz w:val="20"/>
          <w:szCs w:val="20"/>
        </w:rPr>
        <w:t>TheAdministrativeStaffCollegeofNigeria(ASCON)isaserviceorganization,it</w:t>
      </w:r>
      <w:r w:rsidRPr="000C2CB8">
        <w:rPr>
          <w:rFonts w:ascii="Bookman Old Style" w:hAnsi="Bookman Old Style"/>
          <w:sz w:val="20"/>
          <w:szCs w:val="20"/>
        </w:rPr>
        <w:t>renders the following services to the public;</w:t>
      </w:r>
    </w:p>
    <w:p w:rsidR="006D3CED" w:rsidRPr="000C2CB8" w:rsidRDefault="00E93AE1">
      <w:pPr>
        <w:pStyle w:val="ListParagraph"/>
        <w:numPr>
          <w:ilvl w:val="2"/>
          <w:numId w:val="5"/>
        </w:numPr>
        <w:tabs>
          <w:tab w:val="left" w:pos="2445"/>
        </w:tabs>
        <w:spacing w:before="157"/>
        <w:ind w:left="2445" w:hanging="499"/>
        <w:jc w:val="left"/>
        <w:rPr>
          <w:rFonts w:ascii="Bookman Old Style" w:hAnsi="Bookman Old Style"/>
          <w:sz w:val="20"/>
          <w:szCs w:val="20"/>
        </w:rPr>
      </w:pPr>
      <w:r w:rsidRPr="000C2CB8">
        <w:rPr>
          <w:rFonts w:ascii="Bookman Old Style" w:hAnsi="Bookman Old Style"/>
          <w:spacing w:val="-4"/>
          <w:sz w:val="20"/>
          <w:szCs w:val="20"/>
        </w:rPr>
        <w:t>Publicservicedelivery.</w:t>
      </w:r>
    </w:p>
    <w:p w:rsidR="006D3CED" w:rsidRPr="000C2CB8" w:rsidRDefault="00E93AE1">
      <w:pPr>
        <w:pStyle w:val="ListParagraph"/>
        <w:numPr>
          <w:ilvl w:val="2"/>
          <w:numId w:val="5"/>
        </w:numPr>
        <w:tabs>
          <w:tab w:val="left" w:pos="2445"/>
        </w:tabs>
        <w:spacing w:before="20"/>
        <w:ind w:left="2445" w:hanging="571"/>
        <w:jc w:val="left"/>
        <w:rPr>
          <w:rFonts w:ascii="Bookman Old Style" w:hAnsi="Bookman Old Style"/>
          <w:sz w:val="20"/>
          <w:szCs w:val="20"/>
        </w:rPr>
      </w:pPr>
      <w:r w:rsidRPr="000C2CB8">
        <w:rPr>
          <w:rFonts w:ascii="Bookman Old Style" w:hAnsi="Bookman Old Style"/>
          <w:sz w:val="20"/>
          <w:szCs w:val="20"/>
        </w:rPr>
        <w:t>Asagenciesofthegovernmentrecruitpeopleintopublicservicein</w:t>
      </w:r>
      <w:r w:rsidRPr="000C2CB8">
        <w:rPr>
          <w:rFonts w:ascii="Bookman Old Style" w:hAnsi="Bookman Old Style"/>
          <w:spacing w:val="-2"/>
          <w:sz w:val="20"/>
          <w:szCs w:val="20"/>
        </w:rPr>
        <w:t>Nigeria.</w:t>
      </w:r>
    </w:p>
    <w:p w:rsidR="006D3CED" w:rsidRPr="000C2CB8" w:rsidRDefault="00E93AE1">
      <w:pPr>
        <w:pStyle w:val="ListParagraph"/>
        <w:numPr>
          <w:ilvl w:val="2"/>
          <w:numId w:val="5"/>
        </w:numPr>
        <w:tabs>
          <w:tab w:val="left" w:pos="2445"/>
        </w:tabs>
        <w:spacing w:before="20"/>
        <w:ind w:left="2445" w:hanging="640"/>
        <w:jc w:val="left"/>
        <w:rPr>
          <w:rFonts w:ascii="Bookman Old Style" w:hAnsi="Bookman Old Style"/>
          <w:sz w:val="20"/>
          <w:szCs w:val="20"/>
        </w:rPr>
      </w:pPr>
      <w:r w:rsidRPr="000C2CB8">
        <w:rPr>
          <w:rFonts w:ascii="Bookman Old Style" w:hAnsi="Bookman Old Style"/>
          <w:sz w:val="20"/>
          <w:szCs w:val="20"/>
        </w:rPr>
        <w:t>Trainingfornewlyrecruitedofficersintothepublic</w:t>
      </w:r>
      <w:r w:rsidRPr="000C2CB8">
        <w:rPr>
          <w:rFonts w:ascii="Bookman Old Style" w:hAnsi="Bookman Old Style"/>
          <w:spacing w:val="-2"/>
          <w:sz w:val="20"/>
          <w:szCs w:val="20"/>
        </w:rPr>
        <w:t>service.</w:t>
      </w:r>
    </w:p>
    <w:p w:rsidR="006D3CED" w:rsidRPr="000C2CB8" w:rsidRDefault="00E93AE1">
      <w:pPr>
        <w:pStyle w:val="ListParagraph"/>
        <w:numPr>
          <w:ilvl w:val="2"/>
          <w:numId w:val="5"/>
        </w:numPr>
        <w:tabs>
          <w:tab w:val="left" w:pos="2445"/>
        </w:tabs>
        <w:spacing w:before="22"/>
        <w:ind w:left="2445" w:hanging="657"/>
        <w:jc w:val="left"/>
        <w:rPr>
          <w:rFonts w:ascii="Bookman Old Style" w:hAnsi="Bookman Old Style"/>
          <w:sz w:val="20"/>
          <w:szCs w:val="20"/>
        </w:rPr>
      </w:pPr>
      <w:r w:rsidRPr="000C2CB8">
        <w:rPr>
          <w:rFonts w:ascii="Bookman Old Style" w:hAnsi="Bookman Old Style"/>
          <w:sz w:val="20"/>
          <w:szCs w:val="20"/>
        </w:rPr>
        <w:t>Conductpromotionexaminationsfor organizationsinthe public</w:t>
      </w:r>
      <w:r w:rsidRPr="000C2CB8">
        <w:rPr>
          <w:rFonts w:ascii="Bookman Old Style" w:hAnsi="Bookman Old Style"/>
          <w:spacing w:val="-2"/>
          <w:sz w:val="20"/>
          <w:szCs w:val="20"/>
        </w:rPr>
        <w:t>services.</w:t>
      </w:r>
    </w:p>
    <w:p w:rsidR="006D3CED" w:rsidRPr="000C2CB8" w:rsidRDefault="00E93AE1">
      <w:pPr>
        <w:pStyle w:val="ListParagraph"/>
        <w:numPr>
          <w:ilvl w:val="2"/>
          <w:numId w:val="5"/>
        </w:numPr>
        <w:tabs>
          <w:tab w:val="left" w:pos="2446"/>
        </w:tabs>
        <w:spacing w:before="20" w:line="256" w:lineRule="auto"/>
        <w:ind w:right="1164" w:hanging="586"/>
        <w:jc w:val="left"/>
        <w:rPr>
          <w:rFonts w:ascii="Bookman Old Style" w:hAnsi="Bookman Old Style"/>
          <w:sz w:val="20"/>
          <w:szCs w:val="20"/>
        </w:rPr>
      </w:pPr>
      <w:r w:rsidRPr="000C2CB8">
        <w:rPr>
          <w:rFonts w:ascii="Bookman Old Style" w:hAnsi="Bookman Old Style"/>
          <w:sz w:val="20"/>
          <w:szCs w:val="20"/>
        </w:rPr>
        <w:t>Admitspublicservantspost-graduatediplomasforpeopleinpublicservicesuch as the Nigerian Customs, The Nigeria Police force, and other Ministries, Departments and Agencies. MDAs.</w:t>
      </w:r>
    </w:p>
    <w:p w:rsidR="006D3CED" w:rsidRPr="000C2CB8" w:rsidRDefault="00E93AE1">
      <w:pPr>
        <w:pStyle w:val="ListParagraph"/>
        <w:numPr>
          <w:ilvl w:val="2"/>
          <w:numId w:val="5"/>
        </w:numPr>
        <w:tabs>
          <w:tab w:val="left" w:pos="2446"/>
        </w:tabs>
        <w:spacing w:before="2" w:line="259" w:lineRule="auto"/>
        <w:ind w:right="1207" w:hanging="658"/>
        <w:jc w:val="left"/>
        <w:rPr>
          <w:rFonts w:ascii="Bookman Old Style" w:hAnsi="Bookman Old Style"/>
          <w:sz w:val="20"/>
          <w:szCs w:val="20"/>
        </w:rPr>
      </w:pPr>
      <w:r w:rsidRPr="000C2CB8">
        <w:rPr>
          <w:rFonts w:ascii="Bookman Old Style" w:hAnsi="Bookman Old Style"/>
          <w:sz w:val="20"/>
          <w:szCs w:val="20"/>
        </w:rPr>
        <w:t>Providemanagementtrainingforthedevelopmentofseniorexecutivesforthe public and pr</w:t>
      </w:r>
      <w:r w:rsidRPr="000C2CB8">
        <w:rPr>
          <w:rFonts w:ascii="Bookman Old Style" w:hAnsi="Bookman Old Style"/>
          <w:sz w:val="20"/>
          <w:szCs w:val="20"/>
        </w:rPr>
        <w:t>ivate sectors of the Nigerian economy.</w:t>
      </w:r>
    </w:p>
    <w:p w:rsidR="006D3CED" w:rsidRPr="000C2CB8" w:rsidRDefault="00E93AE1">
      <w:pPr>
        <w:pStyle w:val="ListParagraph"/>
        <w:numPr>
          <w:ilvl w:val="2"/>
          <w:numId w:val="5"/>
        </w:numPr>
        <w:tabs>
          <w:tab w:val="left" w:pos="2446"/>
        </w:tabs>
        <w:spacing w:line="256" w:lineRule="auto"/>
        <w:ind w:right="1547" w:hanging="728"/>
        <w:jc w:val="left"/>
        <w:rPr>
          <w:rFonts w:ascii="Bookman Old Style" w:hAnsi="Bookman Old Style"/>
          <w:sz w:val="20"/>
          <w:szCs w:val="20"/>
        </w:rPr>
      </w:pPr>
      <w:r w:rsidRPr="000C2CB8">
        <w:rPr>
          <w:rFonts w:ascii="Bookman Old Style" w:hAnsi="Bookman Old Style"/>
          <w:sz w:val="20"/>
          <w:szCs w:val="20"/>
        </w:rPr>
        <w:t>ConductresearchintoproblemsofManagementandAdministrationarising from different spheres of National life.</w:t>
      </w:r>
    </w:p>
    <w:p w:rsidR="006D3CED" w:rsidRPr="000C2CB8" w:rsidRDefault="006D3CED">
      <w:pPr>
        <w:pStyle w:val="ListParagraph"/>
        <w:spacing w:line="256" w:lineRule="auto"/>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E93AE1">
      <w:pPr>
        <w:pStyle w:val="ListParagraph"/>
        <w:numPr>
          <w:ilvl w:val="1"/>
          <w:numId w:val="5"/>
        </w:numPr>
        <w:tabs>
          <w:tab w:val="left" w:pos="2981"/>
        </w:tabs>
        <w:spacing w:before="86"/>
        <w:ind w:left="2981" w:hanging="1541"/>
        <w:rPr>
          <w:rFonts w:ascii="Bookman Old Style" w:hAnsi="Bookman Old Style"/>
          <w:b/>
          <w:sz w:val="20"/>
          <w:szCs w:val="20"/>
        </w:rPr>
      </w:pPr>
      <w:r w:rsidRPr="000C2CB8">
        <w:rPr>
          <w:rFonts w:ascii="Bookman Old Style" w:hAnsi="Bookman Old Style"/>
          <w:b/>
          <w:sz w:val="20"/>
          <w:szCs w:val="20"/>
        </w:rPr>
        <w:lastRenderedPageBreak/>
        <w:t>ORGANOGRAMOFTHEACCOUNT</w:t>
      </w:r>
      <w:r w:rsidRPr="000C2CB8">
        <w:rPr>
          <w:rFonts w:ascii="Bookman Old Style" w:hAnsi="Bookman Old Style"/>
          <w:b/>
          <w:spacing w:val="-2"/>
          <w:sz w:val="20"/>
          <w:szCs w:val="20"/>
        </w:rPr>
        <w:t>DEPARTMENT</w:t>
      </w:r>
    </w:p>
    <w:p w:rsidR="006D3CED" w:rsidRPr="000C2CB8" w:rsidRDefault="006D3CED">
      <w:pPr>
        <w:pStyle w:val="BodyText"/>
        <w:rPr>
          <w:rFonts w:ascii="Bookman Old Style" w:hAnsi="Bookman Old Style"/>
          <w:b/>
          <w:sz w:val="20"/>
          <w:szCs w:val="20"/>
        </w:rPr>
      </w:pPr>
    </w:p>
    <w:p w:rsidR="006D3CED" w:rsidRPr="000C2CB8" w:rsidRDefault="006D3CED">
      <w:pPr>
        <w:pStyle w:val="BodyText"/>
        <w:spacing w:before="138"/>
        <w:rPr>
          <w:rFonts w:ascii="Bookman Old Style" w:hAnsi="Bookman Old Style"/>
          <w:b/>
          <w:sz w:val="20"/>
          <w:szCs w:val="20"/>
        </w:rPr>
      </w:pPr>
    </w:p>
    <w:p w:rsidR="006D3CED" w:rsidRPr="000C2CB8" w:rsidRDefault="00E93AE1">
      <w:pPr>
        <w:pStyle w:val="BodyText"/>
        <w:spacing w:line="256" w:lineRule="auto"/>
        <w:ind w:left="1440" w:right="759"/>
        <w:rPr>
          <w:rFonts w:ascii="Bookman Old Style" w:hAnsi="Bookman Old Style"/>
          <w:sz w:val="20"/>
          <w:szCs w:val="20"/>
        </w:rPr>
      </w:pPr>
      <w:r w:rsidRPr="000C2CB8">
        <w:rPr>
          <w:rFonts w:ascii="Bookman Old Style" w:hAnsi="Bookman Old Style"/>
          <w:sz w:val="20"/>
          <w:szCs w:val="20"/>
        </w:rPr>
        <w:t>TheaccountingdepartmenthasvariousheadsandsectionsinASCONthevari</w:t>
      </w:r>
      <w:r w:rsidRPr="000C2CB8">
        <w:rPr>
          <w:rFonts w:ascii="Bookman Old Style" w:hAnsi="Bookman Old Style"/>
          <w:sz w:val="20"/>
          <w:szCs w:val="20"/>
        </w:rPr>
        <w:t>oussections can be seen in the structure below.</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159"/>
        <w:rPr>
          <w:rFonts w:ascii="Bookman Old Style" w:hAnsi="Bookman Old Style"/>
          <w:sz w:val="20"/>
          <w:szCs w:val="20"/>
        </w:rPr>
      </w:pPr>
    </w:p>
    <w:p w:rsidR="006D3CED" w:rsidRPr="000C2CB8" w:rsidRDefault="006D3CED">
      <w:pPr>
        <w:spacing w:line="256" w:lineRule="auto"/>
        <w:ind w:left="4976" w:right="5076"/>
        <w:jc w:val="center"/>
        <w:rPr>
          <w:rFonts w:ascii="Bookman Old Style" w:hAnsi="Bookman Old Style"/>
          <w:sz w:val="20"/>
          <w:szCs w:val="20"/>
        </w:rPr>
      </w:pPr>
      <w:r w:rsidRPr="000C2CB8">
        <w:rPr>
          <w:rFonts w:ascii="Bookman Old Style" w:hAnsi="Bookman Old Style"/>
          <w:sz w:val="20"/>
          <w:szCs w:val="20"/>
        </w:rPr>
        <w:pict>
          <v:group id="docshapegroup33" o:spid="_x0000_s1031" style="position:absolute;left:0;text-align:left;margin-left:-.5pt;margin-top:-4.55pt;width:602.55pt;height:394pt;z-index:-15978496;mso-position-horizontal-relative:page" coordorigin="-10,-91" coordsize="12051,7880">
            <v:rect id="docshape34" o:spid="_x0000_s1056" style="position:absolute;left:4291;top:-82;width:3195;height:929" filled="f" strokecolor="#a4a4a4" strokeweight=".96pt"/>
            <v:line id="_x0000_s1055" style="position:absolute" from="6001,856" to="6001,1771" strokeweight="1.56pt"/>
            <v:shape id="docshape35" o:spid="_x0000_s1054" style="position:absolute;left:1231;top:1708;width:9555;height:96" coordorigin="1231,1709" coordsize="9555,96" o:spt="100" adj="0,,0" path="m5986,1759r-4755,45m10786,1709r-4755,45e" filled="f" strokeweight=".48pt">
              <v:stroke joinstyle="round"/>
              <v:formulas/>
              <v:path arrowok="t" o:connecttype="segments"/>
            </v:shape>
            <v:shape id="docshape36" o:spid="_x0000_s1053" style="position:absolute;left:1232;top:1714;width:9540;height:1007" coordorigin="1232,1715" coordsize="9540,1007" o:spt="100" adj="0,,0" path="m1232,1806r,915m5027,1797r,915m7696,1756r,840m10772,1715r,915e" filled="f" strokeweight="1.56pt">
              <v:stroke joinstyle="round"/>
              <v:formulas/>
              <v:path arrowok="t" o:connecttype="segments"/>
            </v:shape>
            <v:rect id="docshape37" o:spid="_x0000_s1052" style="position:absolute;top:2709;width:2655;height:646" filled="f" strokecolor="#a4a4a4" strokeweight=".96pt"/>
            <v:shape id="docshape38" o:spid="_x0000_s1051" style="position:absolute;left:1214;top:3403;width:946;height:3645" coordorigin="1214,3403" coordsize="946,3645" o:spt="100" adj="0,,0" path="m1214,3403r15,3645m1260,3749r900,m1231,4272r900,e" filled="f" strokeweight=".48pt">
              <v:stroke joinstyle="round"/>
              <v:formulas/>
              <v:path arrowok="t" o:connecttype="segments"/>
            </v:shape>
            <v:shape id="docshape39" o:spid="_x0000_s1050" style="position:absolute;left:2160;top:3554;width:1755;height:1006" coordorigin="2160,3555" coordsize="1755,1006" o:spt="100" adj="0,,0" path="m2206,3975r1634,l3840,3555r-1634,l2206,3975xm2160,4560r1754,l3914,4126r-1754,l2160,4560xe" filled="f" strokeweight=".96pt">
              <v:stroke joinstyle="round"/>
              <v:formulas/>
              <v:path arrowok="t" o:connecttype="segments"/>
            </v:shape>
            <v:line id="_x0000_s1049" style="position:absolute" from="1260,4997" to="2160,4997" strokeweight=".48pt"/>
            <v:rect id="docshape40" o:spid="_x0000_s1048" style="position:absolute;left:2220;top:4768;width:1592;height:435" filled="f" strokeweight=".96pt"/>
            <v:line id="_x0000_s1047" style="position:absolute" from="1291,5643" to="2191,5643" strokeweight=".48pt"/>
            <v:rect id="docshape41" o:spid="_x0000_s1046" style="position:absolute;left:2265;top:5383;width:1486;height:437" filled="f" strokeweight=".96pt"/>
            <v:shape id="docshape42" o:spid="_x0000_s1045" style="position:absolute;left:1260;top:6168;width:960;height:780" coordorigin="1260,6168" coordsize="960,780" o:spt="100" adj="0,,0" path="m1320,6168r900,m1260,6948r900,e" filled="f" strokeweight=".48pt">
              <v:stroke joinstyle="round"/>
              <v:formulas/>
              <v:path arrowok="t" o:connecttype="segments"/>
            </v:shape>
            <v:rect id="docshape43" o:spid="_x0000_s1044" style="position:absolute;left:3780;top:2740;width:2655;height:646" filled="f" strokecolor="#a4a4a4" strokeweight=".96pt"/>
            <v:shape id="docshape44" o:spid="_x0000_s1043" style="position:absolute;left:4725;top:3976;width:2662;height:1539" coordorigin="4726,3977" coordsize="2662,1539" o:spt="100" adj="0,,0" path="m4726,4397r1634,l6360,3977r-1634,l4726,4397xm5750,5515r1637,l7387,5095r-1637,l5750,5515xe" filled="f" strokeweight=".96pt">
              <v:stroke joinstyle="round"/>
              <v:formulas/>
              <v:path arrowok="t" o:connecttype="segments"/>
            </v:shape>
            <v:rect id="docshape45" o:spid="_x0000_s1042" style="position:absolute;left:4394;top:5092;width:1635;height:420" stroked="f"/>
            <v:rect id="docshape46" o:spid="_x0000_s1041" style="position:absolute;left:4394;top:5092;width:1635;height:420" filled="f" strokeweight=".96pt"/>
            <v:rect id="docshape47" o:spid="_x0000_s1040" style="position:absolute;left:7080;top:2700;width:2295;height:689" filled="f" strokecolor="#a4a4a4" strokeweight=".96pt"/>
            <v:shape id="docshape48" o:spid="_x0000_s1039" style="position:absolute;left:8085;top:3420;width:900;height:1320" coordorigin="8086,3420" coordsize="900,1320" o:spt="100" adj="0,,0" path="m8143,3420r15,1320m8086,4162r900,e" filled="f" strokeweight=".48pt">
              <v:stroke joinstyle="round"/>
              <v:formulas/>
              <v:path arrowok="t" o:connecttype="segments"/>
            </v:shape>
            <v:line id="_x0000_s1038" style="position:absolute" from="8206,4747" to="9000,4747" strokeweight=".48pt"/>
            <v:rect id="docshape49" o:spid="_x0000_s1037" style="position:absolute;left:9734;top:2740;width:2297;height:689" filled="f" strokecolor="#a4a4a4" strokeweight=".96pt"/>
            <v:shape id="docshape50" o:spid="_x0000_s1036" style="position:absolute;left:8234;top:3477;width:2955;height:4306" coordorigin="8234,3478" coordsize="2955,4306" o:spt="100" adj="0,,0" path="m11160,3478r15,2115m11189,5593l8234,5563t46,l8310,7783e" filled="f" strokeweight=".48pt">
              <v:stroke joinstyle="round"/>
              <v:formulas/>
              <v:path arrowok="t" o:connecttype="segments"/>
            </v:shape>
            <v:line id="_x0000_s1035" style="position:absolute" from="8311,6279" to="9120,6279" strokeweight=".48pt"/>
            <v:shape id="docshape51" o:spid="_x0000_s1034" style="position:absolute;left:8265;top:7058;width:989;height:706" coordorigin="8266,7059" coordsize="989,706" o:spt="100" adj="0,,0" path="m8266,7059r900,m8354,7764r900,e" filled="f" strokeweight=".48pt">
              <v:stroke joinstyle="round"/>
              <v:formulas/>
              <v:path arrowok="t" o:connecttype="segments"/>
            </v:shape>
            <v:shape id="docshape52" o:spid="_x0000_s1033" style="position:absolute;left:9120;top:6024;width:1726;height:1186" coordorigin="9120,6024" coordsize="1726,1186" o:spt="100" adj="0,,0" path="m9120,6444r1634,l10754,6024r-1634,l9120,6444xm9211,7210r1635,l10846,6790r-1635,l9211,7210xe" filled="f" strokeweight=".96pt">
              <v:stroke joinstyle="round"/>
              <v:formulas/>
              <v:path arrowok="t" o:connecttype="segments"/>
            </v:shape>
            <v:shape id="docshape53" o:spid="_x0000_s1032" style="position:absolute;left:5157;top:3391;width:967;height:1704" coordorigin="5158,3391" coordsize="967,1704" o:spt="100" adj="0,,0" path="m5586,4447r-428,643m5558,4452r566,643m5545,3391r-15,550e" filled="f" strokeweight=".48pt">
              <v:stroke joinstyle="round"/>
              <v:formulas/>
              <v:path arrowok="t" o:connecttype="segments"/>
            </v:shape>
            <w10:wrap anchorx="page"/>
          </v:group>
        </w:pict>
      </w:r>
      <w:r w:rsidR="00E93AE1" w:rsidRPr="000C2CB8">
        <w:rPr>
          <w:rFonts w:ascii="Bookman Old Style" w:hAnsi="Bookman Old Style"/>
          <w:sz w:val="20"/>
          <w:szCs w:val="20"/>
        </w:rPr>
        <w:t xml:space="preserve">DIRECTOROF </w:t>
      </w:r>
      <w:r w:rsidR="00E93AE1" w:rsidRPr="000C2CB8">
        <w:rPr>
          <w:rFonts w:ascii="Bookman Old Style" w:hAnsi="Bookman Old Style"/>
          <w:spacing w:val="-2"/>
          <w:sz w:val="20"/>
          <w:szCs w:val="20"/>
        </w:rPr>
        <w:t>ACCOUNTS</w:t>
      </w: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22"/>
        <w:rPr>
          <w:rFonts w:ascii="Bookman Old Style" w:hAnsi="Bookman Old Style"/>
          <w:sz w:val="20"/>
          <w:szCs w:val="20"/>
        </w:rPr>
      </w:pPr>
    </w:p>
    <w:p w:rsidR="006D3CED" w:rsidRPr="000C2CB8" w:rsidRDefault="006D3CED">
      <w:pPr>
        <w:pStyle w:val="BodyText"/>
        <w:rPr>
          <w:rFonts w:ascii="Bookman Old Style" w:hAnsi="Bookman Old Style"/>
          <w:sz w:val="20"/>
          <w:szCs w:val="20"/>
        </w:rPr>
        <w:sectPr w:rsidR="006D3CED" w:rsidRPr="000C2CB8">
          <w:pgSz w:w="12240" w:h="15840"/>
          <w:pgMar w:top="1820" w:right="360" w:bottom="1200" w:left="0" w:header="0" w:footer="1004" w:gutter="0"/>
          <w:cols w:space="720"/>
        </w:sectPr>
      </w:pPr>
    </w:p>
    <w:p w:rsidR="006D3CED" w:rsidRPr="000C2CB8" w:rsidRDefault="00E93AE1">
      <w:pPr>
        <w:spacing w:before="93"/>
        <w:ind w:left="264"/>
        <w:rPr>
          <w:rFonts w:ascii="Bookman Old Style" w:hAnsi="Bookman Old Style"/>
          <w:sz w:val="20"/>
          <w:szCs w:val="20"/>
        </w:rPr>
      </w:pPr>
      <w:r w:rsidRPr="000C2CB8">
        <w:rPr>
          <w:rFonts w:ascii="Bookman Old Style" w:hAnsi="Bookman Old Style"/>
          <w:sz w:val="20"/>
          <w:szCs w:val="20"/>
        </w:rPr>
        <w:lastRenderedPageBreak/>
        <w:t>ACCOUNT</w:t>
      </w:r>
      <w:r w:rsidRPr="000C2CB8">
        <w:rPr>
          <w:rFonts w:ascii="Bookman Old Style" w:hAnsi="Bookman Old Style"/>
          <w:spacing w:val="-2"/>
          <w:sz w:val="20"/>
          <w:szCs w:val="20"/>
        </w:rPr>
        <w:t>SECTION</w:t>
      </w:r>
    </w:p>
    <w:p w:rsidR="006D3CED" w:rsidRPr="000C2CB8" w:rsidRDefault="00E93AE1">
      <w:pPr>
        <w:spacing w:before="127"/>
        <w:ind w:left="263"/>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BUDGET</w:t>
      </w:r>
      <w:r w:rsidRPr="000C2CB8">
        <w:rPr>
          <w:rFonts w:ascii="Bookman Old Style" w:hAnsi="Bookman Old Style"/>
          <w:spacing w:val="-2"/>
          <w:sz w:val="20"/>
          <w:szCs w:val="20"/>
        </w:rPr>
        <w:t>SECTION</w:t>
      </w:r>
    </w:p>
    <w:p w:rsidR="006D3CED" w:rsidRPr="000C2CB8" w:rsidRDefault="00E93AE1">
      <w:pPr>
        <w:spacing w:before="108"/>
        <w:ind w:left="263"/>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ASSETS</w:t>
      </w:r>
      <w:r w:rsidRPr="000C2CB8">
        <w:rPr>
          <w:rFonts w:ascii="Bookman Old Style" w:hAnsi="Bookman Old Style"/>
          <w:spacing w:val="-2"/>
          <w:sz w:val="20"/>
          <w:szCs w:val="20"/>
        </w:rPr>
        <w:t>SECTION</w:t>
      </w:r>
    </w:p>
    <w:p w:rsidR="006D3CED" w:rsidRPr="000C2CB8" w:rsidRDefault="00E93AE1">
      <w:pPr>
        <w:spacing w:before="146"/>
        <w:ind w:left="263"/>
        <w:rPr>
          <w:rFonts w:ascii="Bookman Old Style" w:hAnsi="Bookman Old Style"/>
          <w:sz w:val="20"/>
          <w:szCs w:val="20"/>
        </w:rPr>
      </w:pPr>
      <w:r w:rsidRPr="000C2CB8">
        <w:rPr>
          <w:rFonts w:ascii="Bookman Old Style" w:hAnsi="Bookman Old Style"/>
          <w:sz w:val="20"/>
          <w:szCs w:val="20"/>
        </w:rPr>
        <w:br w:type="column"/>
      </w:r>
      <w:r w:rsidRPr="000C2CB8">
        <w:rPr>
          <w:rFonts w:ascii="Bookman Old Style" w:hAnsi="Bookman Old Style"/>
          <w:sz w:val="20"/>
          <w:szCs w:val="20"/>
        </w:rPr>
        <w:lastRenderedPageBreak/>
        <w:t>STORES</w:t>
      </w:r>
      <w:r w:rsidRPr="000C2CB8">
        <w:rPr>
          <w:rFonts w:ascii="Bookman Old Style" w:hAnsi="Bookman Old Style"/>
          <w:spacing w:val="-2"/>
          <w:sz w:val="20"/>
          <w:szCs w:val="20"/>
        </w:rPr>
        <w:t>SECTION</w:t>
      </w:r>
    </w:p>
    <w:p w:rsidR="006D3CED" w:rsidRPr="000C2CB8" w:rsidRDefault="006D3CED">
      <w:pPr>
        <w:rPr>
          <w:rFonts w:ascii="Bookman Old Style" w:hAnsi="Bookman Old Style"/>
          <w:sz w:val="20"/>
          <w:szCs w:val="20"/>
        </w:rPr>
        <w:sectPr w:rsidR="006D3CED" w:rsidRPr="000C2CB8">
          <w:type w:val="continuous"/>
          <w:pgSz w:w="12240" w:h="15840"/>
          <w:pgMar w:top="660" w:right="360" w:bottom="0" w:left="0" w:header="0" w:footer="1004" w:gutter="0"/>
          <w:cols w:num="4" w:space="720" w:equalWidth="0">
            <w:col w:w="2433" w:space="1432"/>
            <w:col w:w="2263" w:space="881"/>
            <w:col w:w="2213" w:space="426"/>
            <w:col w:w="2232"/>
          </w:cols>
        </w:sectPr>
      </w:pPr>
    </w:p>
    <w:p w:rsidR="006D3CED" w:rsidRPr="000C2CB8" w:rsidRDefault="006D3CED">
      <w:pPr>
        <w:pStyle w:val="BodyText"/>
        <w:spacing w:before="228"/>
        <w:rPr>
          <w:rFonts w:ascii="Bookman Old Style" w:hAnsi="Bookman Old Style"/>
          <w:sz w:val="20"/>
          <w:szCs w:val="20"/>
        </w:rPr>
      </w:pPr>
    </w:p>
    <w:p w:rsidR="006D3CED" w:rsidRPr="000C2CB8" w:rsidRDefault="006D3CED">
      <w:pPr>
        <w:pStyle w:val="BodyText"/>
        <w:rPr>
          <w:rFonts w:ascii="Bookman Old Style" w:hAnsi="Bookman Old Style"/>
          <w:sz w:val="20"/>
          <w:szCs w:val="20"/>
        </w:rPr>
        <w:sectPr w:rsidR="006D3CED" w:rsidRPr="000C2CB8">
          <w:type w:val="continuous"/>
          <w:pgSz w:w="12240" w:h="15840"/>
          <w:pgMar w:top="660" w:right="360" w:bottom="0" w:left="0" w:header="0" w:footer="1004" w:gutter="0"/>
          <w:cols w:space="720"/>
        </w:sectPr>
      </w:pPr>
    </w:p>
    <w:p w:rsidR="006D3CED" w:rsidRPr="000C2CB8" w:rsidRDefault="00E93AE1">
      <w:pPr>
        <w:spacing w:before="56" w:line="511" w:lineRule="auto"/>
        <w:ind w:left="2450" w:hanging="10"/>
        <w:jc w:val="right"/>
        <w:rPr>
          <w:rFonts w:ascii="Bookman Old Style" w:hAnsi="Bookman Old Style"/>
          <w:sz w:val="20"/>
          <w:szCs w:val="20"/>
        </w:rPr>
      </w:pPr>
      <w:r w:rsidRPr="000C2CB8">
        <w:rPr>
          <w:rFonts w:ascii="Bookman Old Style" w:hAnsi="Bookman Old Style"/>
          <w:sz w:val="20"/>
          <w:szCs w:val="20"/>
        </w:rPr>
        <w:lastRenderedPageBreak/>
        <w:t>CASHOFFICE SALARY</w:t>
      </w:r>
      <w:r w:rsidRPr="000C2CB8">
        <w:rPr>
          <w:rFonts w:ascii="Bookman Old Style" w:hAnsi="Bookman Old Style"/>
          <w:spacing w:val="-4"/>
          <w:sz w:val="20"/>
          <w:szCs w:val="20"/>
        </w:rPr>
        <w:t>UNIT</w:t>
      </w:r>
    </w:p>
    <w:p w:rsidR="006D3CED" w:rsidRPr="000C2CB8" w:rsidRDefault="00E93AE1">
      <w:pPr>
        <w:spacing w:before="71" w:line="549" w:lineRule="auto"/>
        <w:ind w:left="2515" w:right="67" w:hanging="39"/>
        <w:jc w:val="right"/>
        <w:rPr>
          <w:rFonts w:ascii="Bookman Old Style" w:hAnsi="Bookman Old Style"/>
          <w:sz w:val="20"/>
          <w:szCs w:val="20"/>
        </w:rPr>
      </w:pPr>
      <w:r w:rsidRPr="000C2CB8">
        <w:rPr>
          <w:rFonts w:ascii="Bookman Old Style" w:hAnsi="Bookman Old Style"/>
          <w:sz w:val="20"/>
          <w:szCs w:val="20"/>
        </w:rPr>
        <w:t xml:space="preserve">CLAIMUNIT </w:t>
      </w:r>
      <w:r w:rsidRPr="000C2CB8">
        <w:rPr>
          <w:rFonts w:ascii="Bookman Old Style" w:hAnsi="Bookman Old Style"/>
          <w:spacing w:val="-2"/>
          <w:sz w:val="20"/>
          <w:szCs w:val="20"/>
        </w:rPr>
        <w:t>ADVANCES</w:t>
      </w:r>
    </w:p>
    <w:p w:rsidR="006D3CED" w:rsidRPr="000C2CB8" w:rsidRDefault="00E93AE1">
      <w:pPr>
        <w:spacing w:before="210"/>
        <w:rPr>
          <w:rFonts w:ascii="Bookman Old Style" w:hAnsi="Bookman Old Style"/>
          <w:sz w:val="20"/>
          <w:szCs w:val="20"/>
        </w:rPr>
      </w:pPr>
      <w:r w:rsidRPr="000C2CB8">
        <w:rPr>
          <w:rFonts w:ascii="Bookman Old Style" w:hAnsi="Bookman Old Style"/>
          <w:sz w:val="20"/>
          <w:szCs w:val="20"/>
        </w:rPr>
        <w:br w:type="column"/>
      </w:r>
    </w:p>
    <w:p w:rsidR="006D3CED" w:rsidRPr="000C2CB8" w:rsidRDefault="00E93AE1">
      <w:pPr>
        <w:spacing w:before="1"/>
        <w:jc w:val="right"/>
        <w:rPr>
          <w:rFonts w:ascii="Bookman Old Style" w:hAnsi="Bookman Old Style"/>
          <w:sz w:val="20"/>
          <w:szCs w:val="20"/>
        </w:rPr>
      </w:pPr>
      <w:r w:rsidRPr="000C2CB8">
        <w:rPr>
          <w:rFonts w:ascii="Bookman Old Style" w:hAnsi="Bookman Old Style"/>
          <w:spacing w:val="-2"/>
          <w:sz w:val="20"/>
          <w:szCs w:val="20"/>
        </w:rPr>
        <w:t>BUDGET</w:t>
      </w:r>
    </w:p>
    <w:p w:rsidR="006D3CED" w:rsidRPr="000C2CB8" w:rsidRDefault="006D3CED">
      <w:pPr>
        <w:pStyle w:val="BodyText"/>
        <w:rPr>
          <w:rFonts w:ascii="Bookman Old Style" w:hAnsi="Bookman Old Style"/>
          <w:sz w:val="20"/>
          <w:szCs w:val="20"/>
        </w:rPr>
      </w:pP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41"/>
        <w:rPr>
          <w:rFonts w:ascii="Bookman Old Style" w:hAnsi="Bookman Old Style"/>
          <w:sz w:val="20"/>
          <w:szCs w:val="20"/>
        </w:rPr>
      </w:pPr>
    </w:p>
    <w:p w:rsidR="006D3CED" w:rsidRPr="000C2CB8" w:rsidRDefault="00E93AE1">
      <w:pPr>
        <w:ind w:right="76"/>
        <w:jc w:val="right"/>
        <w:rPr>
          <w:rFonts w:ascii="Bookman Old Style" w:hAnsi="Bookman Old Style"/>
          <w:sz w:val="20"/>
          <w:szCs w:val="20"/>
        </w:rPr>
      </w:pPr>
      <w:r w:rsidRPr="000C2CB8">
        <w:rPr>
          <w:rFonts w:ascii="Bookman Old Style" w:hAnsi="Bookman Old Style"/>
          <w:spacing w:val="-2"/>
          <w:sz w:val="20"/>
          <w:szCs w:val="20"/>
        </w:rPr>
        <w:t>EXPENDITURE</w:t>
      </w:r>
    </w:p>
    <w:p w:rsidR="006D3CED" w:rsidRPr="000C2CB8" w:rsidRDefault="00E93AE1">
      <w:pPr>
        <w:spacing w:before="59" w:after="24"/>
        <w:rPr>
          <w:rFonts w:ascii="Bookman Old Style" w:hAnsi="Bookman Old Style"/>
          <w:sz w:val="20"/>
          <w:szCs w:val="20"/>
        </w:rPr>
      </w:pPr>
      <w:r w:rsidRPr="000C2CB8">
        <w:rPr>
          <w:rFonts w:ascii="Bookman Old Style" w:hAnsi="Bookman Old Style"/>
          <w:sz w:val="20"/>
          <w:szCs w:val="20"/>
        </w:rPr>
        <w:br w:type="column"/>
      </w:r>
    </w:p>
    <w:p w:rsidR="006D3CED" w:rsidRPr="000C2CB8" w:rsidRDefault="006D3CED">
      <w:pPr>
        <w:pStyle w:val="BodyText"/>
        <w:ind w:left="3045"/>
        <w:rPr>
          <w:rFonts w:ascii="Bookman Old Style" w:hAnsi="Bookman Old Style"/>
          <w:sz w:val="20"/>
          <w:szCs w:val="20"/>
        </w:rPr>
      </w:pPr>
      <w:r w:rsidRPr="000C2CB8">
        <w:rPr>
          <w:rFonts w:ascii="Bookman Old Style" w:hAnsi="Bookman Old Style"/>
          <w:sz w:val="20"/>
          <w:szCs w:val="20"/>
        </w:rPr>
      </w:r>
      <w:r w:rsidRPr="000C2CB8">
        <w:rPr>
          <w:rFonts w:ascii="Bookman Old Style" w:hAnsi="Bookman Old Style"/>
          <w:sz w:val="20"/>
          <w:szCs w:val="20"/>
        </w:rPr>
        <w:pict>
          <v:shape id="docshape54" o:spid="_x0000_s1030" type="#_x0000_t202" style="width:96.85pt;height:19.6pt;mso-position-horizontal-relative:char;mso-position-vertical-relative:line" filled="f" strokeweight=".96pt">
            <v:textbox inset="0,0,0,0">
              <w:txbxContent>
                <w:p w:rsidR="006D3CED" w:rsidRDefault="00E93AE1">
                  <w:pPr>
                    <w:spacing w:before="70"/>
                    <w:ind w:left="167"/>
                    <w:rPr>
                      <w:rFonts w:ascii="Calibri"/>
                    </w:rPr>
                  </w:pPr>
                  <w:r>
                    <w:rPr>
                      <w:rFonts w:ascii="Calibri"/>
                    </w:rPr>
                    <w:t>INSPECTION</w:t>
                  </w:r>
                  <w:r>
                    <w:rPr>
                      <w:rFonts w:ascii="Calibri"/>
                      <w:spacing w:val="-4"/>
                    </w:rPr>
                    <w:t>UNIT</w:t>
                  </w:r>
                </w:p>
              </w:txbxContent>
            </v:textbox>
            <w10:wrap type="none"/>
            <w10:anchorlock/>
          </v:shape>
        </w:pict>
      </w:r>
    </w:p>
    <w:p w:rsidR="006D3CED" w:rsidRPr="000C2CB8" w:rsidRDefault="006D3CED">
      <w:pPr>
        <w:pStyle w:val="BodyText"/>
        <w:spacing w:before="4"/>
        <w:rPr>
          <w:rFonts w:ascii="Bookman Old Style" w:hAnsi="Bookman Old Style"/>
          <w:sz w:val="20"/>
          <w:szCs w:val="20"/>
        </w:rPr>
      </w:pPr>
      <w:r w:rsidRPr="000C2CB8">
        <w:rPr>
          <w:rFonts w:ascii="Bookman Old Style" w:hAnsi="Bookman Old Style"/>
          <w:sz w:val="20"/>
          <w:szCs w:val="20"/>
        </w:rPr>
        <w:pict>
          <v:shape id="docshape55" o:spid="_x0000_s1029" type="#_x0000_t202" style="position:absolute;margin-left:450pt;margin-top:14.1pt;width:96.75pt;height:19.45pt;z-index:-15725056;mso-wrap-distance-left:0;mso-wrap-distance-right:0;mso-position-horizontal-relative:page" filled="f" strokeweight=".96pt">
            <v:textbox inset="0,0,0,0">
              <w:txbxContent>
                <w:p w:rsidR="006D3CED" w:rsidRDefault="00E93AE1">
                  <w:pPr>
                    <w:spacing w:before="70"/>
                    <w:ind w:left="184"/>
                    <w:rPr>
                      <w:rFonts w:ascii="Calibri"/>
                    </w:rPr>
                  </w:pPr>
                  <w:r>
                    <w:rPr>
                      <w:rFonts w:ascii="Calibri"/>
                    </w:rPr>
                    <w:t>ASSETS</w:t>
                  </w:r>
                  <w:r>
                    <w:rPr>
                      <w:rFonts w:ascii="Calibri"/>
                      <w:spacing w:val="-2"/>
                    </w:rPr>
                    <w:t>REGISTER</w:t>
                  </w:r>
                </w:p>
              </w:txbxContent>
            </v:textbox>
            <w10:wrap type="topAndBottom" anchorx="page"/>
          </v:shape>
        </w:pict>
      </w:r>
    </w:p>
    <w:p w:rsidR="006D3CED" w:rsidRPr="000C2CB8" w:rsidRDefault="00E93AE1">
      <w:pPr>
        <w:spacing w:before="164"/>
        <w:ind w:left="184"/>
        <w:rPr>
          <w:rFonts w:ascii="Bookman Old Style" w:hAnsi="Bookman Old Style"/>
          <w:sz w:val="20"/>
          <w:szCs w:val="20"/>
        </w:rPr>
      </w:pPr>
      <w:r w:rsidRPr="000C2CB8">
        <w:rPr>
          <w:rFonts w:ascii="Bookman Old Style" w:hAnsi="Bookman Old Style"/>
          <w:spacing w:val="-2"/>
          <w:sz w:val="20"/>
          <w:szCs w:val="20"/>
        </w:rPr>
        <w:t>REVENUE</w:t>
      </w:r>
    </w:p>
    <w:p w:rsidR="006D3CED" w:rsidRPr="000C2CB8" w:rsidRDefault="006D3CED">
      <w:pPr>
        <w:rPr>
          <w:rFonts w:ascii="Bookman Old Style" w:hAnsi="Bookman Old Style"/>
          <w:sz w:val="20"/>
          <w:szCs w:val="20"/>
        </w:rPr>
        <w:sectPr w:rsidR="006D3CED" w:rsidRPr="000C2CB8">
          <w:type w:val="continuous"/>
          <w:pgSz w:w="12240" w:h="15840"/>
          <w:pgMar w:top="660" w:right="360" w:bottom="0" w:left="0" w:header="0" w:footer="1004" w:gutter="0"/>
          <w:cols w:num="3" w:space="720" w:equalWidth="0">
            <w:col w:w="3625" w:space="40"/>
            <w:col w:w="2255" w:space="39"/>
            <w:col w:w="5921"/>
          </w:cols>
        </w:sectPr>
      </w:pPr>
    </w:p>
    <w:p w:rsidR="006D3CED" w:rsidRPr="000C2CB8" w:rsidRDefault="006D3CED">
      <w:pPr>
        <w:spacing w:before="27"/>
        <w:ind w:right="1326"/>
        <w:jc w:val="right"/>
        <w:rPr>
          <w:rFonts w:ascii="Bookman Old Style" w:hAnsi="Bookman Old Style"/>
          <w:sz w:val="20"/>
          <w:szCs w:val="20"/>
        </w:rPr>
      </w:pPr>
      <w:r w:rsidRPr="000C2CB8">
        <w:rPr>
          <w:rFonts w:ascii="Bookman Old Style" w:hAnsi="Bookman Old Style"/>
          <w:sz w:val="20"/>
          <w:szCs w:val="20"/>
        </w:rPr>
        <w:lastRenderedPageBreak/>
        <w:pict>
          <v:shape id="docshape56" o:spid="_x0000_s1028" type="#_x0000_t202" style="position:absolute;left:0;text-align:left;margin-left:113.3pt;margin-top:-6.9pt;width:91.45pt;height:21.75pt;z-index:15733760;mso-position-horizontal-relative:page" filled="f" strokeweight=".96pt">
            <v:textbox inset="0,0,0,0">
              <w:txbxContent>
                <w:p w:rsidR="006D3CED" w:rsidRDefault="00E93AE1">
                  <w:pPr>
                    <w:spacing w:before="72"/>
                    <w:ind w:left="192"/>
                    <w:rPr>
                      <w:rFonts w:ascii="Calibri"/>
                      <w:sz w:val="20"/>
                    </w:rPr>
                  </w:pPr>
                  <w:r>
                    <w:rPr>
                      <w:rFonts w:ascii="Calibri"/>
                      <w:sz w:val="20"/>
                    </w:rPr>
                    <w:t>FINAL</w:t>
                  </w:r>
                  <w:r>
                    <w:rPr>
                      <w:rFonts w:ascii="Calibri"/>
                      <w:spacing w:val="-2"/>
                      <w:sz w:val="20"/>
                    </w:rPr>
                    <w:t>ACCOUNTS</w:t>
                  </w:r>
                </w:p>
              </w:txbxContent>
            </v:textbox>
            <w10:wrap anchorx="page"/>
          </v:shape>
        </w:pict>
      </w:r>
      <w:r w:rsidR="00E93AE1" w:rsidRPr="000C2CB8">
        <w:rPr>
          <w:rFonts w:ascii="Bookman Old Style" w:hAnsi="Bookman Old Style"/>
          <w:sz w:val="20"/>
          <w:szCs w:val="20"/>
        </w:rPr>
        <w:t>INSPECTION</w:t>
      </w:r>
      <w:r w:rsidR="00E93AE1" w:rsidRPr="000C2CB8">
        <w:rPr>
          <w:rFonts w:ascii="Bookman Old Style" w:hAnsi="Bookman Old Style"/>
          <w:spacing w:val="-2"/>
          <w:sz w:val="20"/>
          <w:szCs w:val="20"/>
        </w:rPr>
        <w:t>UNITS</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131"/>
        <w:rPr>
          <w:rFonts w:ascii="Bookman Old Style" w:hAnsi="Bookman Old Style"/>
          <w:sz w:val="20"/>
          <w:szCs w:val="20"/>
        </w:rPr>
      </w:pPr>
    </w:p>
    <w:p w:rsidR="006D3CED" w:rsidRPr="000C2CB8" w:rsidRDefault="006D3CED">
      <w:pPr>
        <w:ind w:right="1207"/>
        <w:jc w:val="right"/>
        <w:rPr>
          <w:rFonts w:ascii="Bookman Old Style" w:hAnsi="Bookman Old Style"/>
          <w:sz w:val="20"/>
          <w:szCs w:val="20"/>
        </w:rPr>
      </w:pPr>
      <w:r w:rsidRPr="000C2CB8">
        <w:rPr>
          <w:rFonts w:ascii="Bookman Old Style" w:hAnsi="Bookman Old Style"/>
          <w:sz w:val="20"/>
          <w:szCs w:val="20"/>
        </w:rPr>
        <w:pict>
          <v:shape id="docshape57" o:spid="_x0000_s1027" type="#_x0000_t202" style="position:absolute;left:0;text-align:left;margin-left:111.7pt;margin-top:-7.55pt;width:119.3pt;height:21.75pt;z-index:15734272;mso-position-horizontal-relative:page" filled="f" strokeweight=".96pt">
            <v:textbox inset="0,0,0,0">
              <w:txbxContent>
                <w:p w:rsidR="006D3CED" w:rsidRDefault="00E93AE1">
                  <w:pPr>
                    <w:spacing w:before="72"/>
                    <w:ind w:left="235"/>
                    <w:rPr>
                      <w:rFonts w:ascii="Calibri"/>
                      <w:sz w:val="20"/>
                    </w:rPr>
                  </w:pPr>
                  <w:r>
                    <w:rPr>
                      <w:rFonts w:ascii="Calibri"/>
                      <w:sz w:val="20"/>
                    </w:rPr>
                    <w:t>BANK</w:t>
                  </w:r>
                  <w:r>
                    <w:rPr>
                      <w:rFonts w:ascii="Calibri"/>
                      <w:spacing w:val="-2"/>
                      <w:sz w:val="20"/>
                    </w:rPr>
                    <w:t>RECONCILIATION</w:t>
                  </w:r>
                </w:p>
              </w:txbxContent>
            </v:textbox>
            <w10:wrap anchorx="page"/>
          </v:shape>
        </w:pict>
      </w:r>
      <w:r w:rsidR="00E93AE1" w:rsidRPr="000C2CB8">
        <w:rPr>
          <w:rFonts w:ascii="Bookman Old Style" w:hAnsi="Bookman Old Style"/>
          <w:sz w:val="20"/>
          <w:szCs w:val="20"/>
        </w:rPr>
        <w:t>RECEIVING</w:t>
      </w:r>
      <w:r w:rsidR="00E93AE1" w:rsidRPr="000C2CB8">
        <w:rPr>
          <w:rFonts w:ascii="Bookman Old Style" w:hAnsi="Bookman Old Style"/>
          <w:spacing w:val="-2"/>
          <w:sz w:val="20"/>
          <w:szCs w:val="20"/>
        </w:rPr>
        <w:t>UNITS</w:t>
      </w:r>
    </w:p>
    <w:p w:rsidR="006D3CED" w:rsidRPr="000C2CB8" w:rsidRDefault="006D3CED">
      <w:pPr>
        <w:pStyle w:val="BodyText"/>
        <w:spacing w:before="159"/>
        <w:rPr>
          <w:rFonts w:ascii="Bookman Old Style" w:hAnsi="Bookman Old Style"/>
          <w:sz w:val="20"/>
          <w:szCs w:val="20"/>
        </w:rPr>
      </w:pPr>
      <w:r w:rsidRPr="000C2CB8">
        <w:rPr>
          <w:rFonts w:ascii="Bookman Old Style" w:hAnsi="Bookman Old Style"/>
          <w:sz w:val="20"/>
          <w:szCs w:val="20"/>
        </w:rPr>
        <w:pict>
          <v:shape id="docshape58" o:spid="_x0000_s1026" type="#_x0000_t202" style="position:absolute;margin-left:464.9pt;margin-top:21.9pt;width:81.75pt;height:33.75pt;z-index:-15724544;mso-wrap-distance-left:0;mso-wrap-distance-right:0;mso-position-horizontal-relative:page" filled="f" strokeweight=".96pt">
            <v:textbox inset="0,0,0,0">
              <w:txbxContent>
                <w:p w:rsidR="006D3CED" w:rsidRDefault="00E93AE1">
                  <w:pPr>
                    <w:spacing w:before="71" w:line="259" w:lineRule="auto"/>
                    <w:ind w:left="534" w:right="437" w:hanging="94"/>
                    <w:rPr>
                      <w:rFonts w:ascii="Calibri"/>
                    </w:rPr>
                  </w:pPr>
                  <w:r>
                    <w:rPr>
                      <w:rFonts w:ascii="Calibri"/>
                      <w:spacing w:val="-2"/>
                    </w:rPr>
                    <w:t>ISSUING UNITS</w:t>
                  </w:r>
                </w:p>
              </w:txbxContent>
            </v:textbox>
            <w10:wrap type="topAndBottom" anchorx="page"/>
          </v:shape>
        </w:pict>
      </w:r>
    </w:p>
    <w:p w:rsidR="006D3CED" w:rsidRPr="000C2CB8" w:rsidRDefault="00E93AE1">
      <w:pPr>
        <w:pStyle w:val="BodyText"/>
        <w:spacing w:before="160"/>
        <w:ind w:left="1440"/>
        <w:rPr>
          <w:rFonts w:ascii="Bookman Old Style" w:hAnsi="Bookman Old Style"/>
          <w:sz w:val="20"/>
          <w:szCs w:val="20"/>
        </w:rPr>
      </w:pPr>
      <w:r w:rsidRPr="000C2CB8">
        <w:rPr>
          <w:rFonts w:ascii="Bookman Old Style" w:hAnsi="Bookman Old Style"/>
          <w:sz w:val="20"/>
          <w:szCs w:val="20"/>
        </w:rPr>
        <w:t>Fig</w:t>
      </w:r>
      <w:r w:rsidRPr="000C2CB8">
        <w:rPr>
          <w:rFonts w:ascii="Bookman Old Style" w:hAnsi="Bookman Old Style"/>
          <w:spacing w:val="-5"/>
          <w:sz w:val="20"/>
          <w:szCs w:val="20"/>
        </w:rPr>
        <w:t>1.2</w:t>
      </w:r>
    </w:p>
    <w:p w:rsidR="006D3CED" w:rsidRPr="000C2CB8" w:rsidRDefault="006D3CED">
      <w:pPr>
        <w:pStyle w:val="BodyText"/>
        <w:rPr>
          <w:rFonts w:ascii="Bookman Old Style" w:hAnsi="Bookman Old Style"/>
          <w:sz w:val="20"/>
          <w:szCs w:val="20"/>
        </w:rPr>
        <w:sectPr w:rsidR="006D3CED" w:rsidRPr="000C2CB8">
          <w:type w:val="continuous"/>
          <w:pgSz w:w="12240" w:h="15840"/>
          <w:pgMar w:top="660" w:right="360" w:bottom="0" w:left="0" w:header="0" w:footer="1004" w:gutter="0"/>
          <w:cols w:space="720"/>
        </w:sectPr>
      </w:pPr>
    </w:p>
    <w:p w:rsidR="006D3CED" w:rsidRPr="000C2CB8" w:rsidRDefault="00E93AE1">
      <w:pPr>
        <w:pStyle w:val="ListParagraph"/>
        <w:numPr>
          <w:ilvl w:val="1"/>
          <w:numId w:val="5"/>
        </w:numPr>
        <w:tabs>
          <w:tab w:val="left" w:pos="1861"/>
        </w:tabs>
        <w:spacing w:before="117"/>
        <w:ind w:left="1861" w:hanging="421"/>
        <w:rPr>
          <w:rFonts w:ascii="Bookman Old Style" w:hAnsi="Bookman Old Style"/>
          <w:b/>
          <w:sz w:val="20"/>
          <w:szCs w:val="20"/>
        </w:rPr>
      </w:pPr>
      <w:r w:rsidRPr="000C2CB8">
        <w:rPr>
          <w:rFonts w:ascii="Bookman Old Style" w:hAnsi="Bookman Old Style"/>
          <w:sz w:val="20"/>
          <w:szCs w:val="20"/>
          <w:u w:val="single"/>
        </w:rPr>
        <w:lastRenderedPageBreak/>
        <w:t>FUNCTIONSOFTHEUNITS</w:t>
      </w:r>
      <w:r w:rsidRPr="000C2CB8">
        <w:rPr>
          <w:rFonts w:ascii="Bookman Old Style" w:hAnsi="Bookman Old Style"/>
          <w:spacing w:val="-2"/>
          <w:sz w:val="20"/>
          <w:szCs w:val="20"/>
          <w:u w:val="single"/>
        </w:rPr>
        <w:t>/SECTIONS</w:t>
      </w:r>
      <w:r w:rsidRPr="000C2CB8">
        <w:rPr>
          <w:rFonts w:ascii="Bookman Old Style" w:hAnsi="Bookman Old Style"/>
          <w:b/>
          <w:spacing w:val="-2"/>
          <w:sz w:val="20"/>
          <w:szCs w:val="20"/>
        </w:rPr>
        <w:t>.</w:t>
      </w:r>
    </w:p>
    <w:p w:rsidR="006D3CED" w:rsidRPr="000C2CB8" w:rsidRDefault="006D3CED">
      <w:pPr>
        <w:pStyle w:val="BodyText"/>
        <w:rPr>
          <w:rFonts w:ascii="Bookman Old Style" w:hAnsi="Bookman Old Style"/>
          <w:b/>
          <w:sz w:val="20"/>
          <w:szCs w:val="20"/>
        </w:rPr>
      </w:pPr>
    </w:p>
    <w:p w:rsidR="006D3CED" w:rsidRPr="000C2CB8" w:rsidRDefault="006D3CED">
      <w:pPr>
        <w:pStyle w:val="BodyText"/>
        <w:spacing w:before="77"/>
        <w:rPr>
          <w:rFonts w:ascii="Bookman Old Style" w:hAnsi="Bookman Old Style"/>
          <w:b/>
          <w:sz w:val="20"/>
          <w:szCs w:val="20"/>
        </w:rPr>
      </w:pPr>
    </w:p>
    <w:p w:rsidR="006D3CED" w:rsidRPr="000C2CB8" w:rsidRDefault="00E93AE1">
      <w:pPr>
        <w:pStyle w:val="Heading3"/>
        <w:spacing w:before="1"/>
        <w:ind w:left="1579"/>
        <w:rPr>
          <w:rFonts w:ascii="Bookman Old Style" w:hAnsi="Bookman Old Style"/>
          <w:sz w:val="20"/>
          <w:szCs w:val="20"/>
          <w:u w:val="none"/>
        </w:rPr>
      </w:pPr>
      <w:r w:rsidRPr="000C2CB8">
        <w:rPr>
          <w:rFonts w:ascii="Bookman Old Style" w:hAnsi="Bookman Old Style"/>
          <w:sz w:val="20"/>
          <w:szCs w:val="20"/>
        </w:rPr>
        <w:t>ACCOUNT</w:t>
      </w:r>
      <w:r w:rsidRPr="000C2CB8">
        <w:rPr>
          <w:rFonts w:ascii="Bookman Old Style" w:hAnsi="Bookman Old Style"/>
          <w:spacing w:val="-2"/>
          <w:sz w:val="20"/>
          <w:szCs w:val="20"/>
        </w:rPr>
        <w:t>SECTION;</w:t>
      </w:r>
    </w:p>
    <w:p w:rsidR="006D3CED" w:rsidRPr="000C2CB8" w:rsidRDefault="00E93AE1">
      <w:pPr>
        <w:pStyle w:val="ListParagraph"/>
        <w:numPr>
          <w:ilvl w:val="2"/>
          <w:numId w:val="5"/>
        </w:numPr>
        <w:tabs>
          <w:tab w:val="left" w:pos="2160"/>
        </w:tabs>
        <w:spacing w:before="180"/>
        <w:ind w:left="2160" w:hanging="499"/>
        <w:jc w:val="left"/>
        <w:rPr>
          <w:rFonts w:ascii="Bookman Old Style" w:hAnsi="Bookman Old Style"/>
          <w:sz w:val="20"/>
          <w:szCs w:val="20"/>
        </w:rPr>
      </w:pPr>
      <w:r w:rsidRPr="000C2CB8">
        <w:rPr>
          <w:rFonts w:ascii="Bookman Old Style" w:hAnsi="Bookman Old Style"/>
          <w:spacing w:val="-2"/>
          <w:sz w:val="20"/>
          <w:szCs w:val="20"/>
        </w:rPr>
        <w:t>Inchargeofreceivingcashfromoutsidetheorganization.</w:t>
      </w:r>
    </w:p>
    <w:p w:rsidR="006D3CED" w:rsidRPr="000C2CB8" w:rsidRDefault="00E93AE1">
      <w:pPr>
        <w:pStyle w:val="ListParagraph"/>
        <w:numPr>
          <w:ilvl w:val="2"/>
          <w:numId w:val="5"/>
        </w:numPr>
        <w:tabs>
          <w:tab w:val="left" w:pos="2160"/>
        </w:tabs>
        <w:spacing w:before="20"/>
        <w:ind w:left="2160" w:hanging="569"/>
        <w:jc w:val="left"/>
        <w:rPr>
          <w:rFonts w:ascii="Bookman Old Style" w:hAnsi="Bookman Old Style"/>
          <w:sz w:val="20"/>
          <w:szCs w:val="20"/>
        </w:rPr>
      </w:pPr>
      <w:r w:rsidRPr="000C2CB8">
        <w:rPr>
          <w:rFonts w:ascii="Bookman Old Style" w:hAnsi="Bookman Old Style"/>
          <w:spacing w:val="-2"/>
          <w:sz w:val="20"/>
          <w:szCs w:val="20"/>
        </w:rPr>
        <w:t>Theypreparestaffsalaries.</w:t>
      </w:r>
    </w:p>
    <w:p w:rsidR="006D3CED" w:rsidRPr="000C2CB8" w:rsidRDefault="00E93AE1">
      <w:pPr>
        <w:pStyle w:val="ListParagraph"/>
        <w:numPr>
          <w:ilvl w:val="2"/>
          <w:numId w:val="5"/>
        </w:numPr>
        <w:tabs>
          <w:tab w:val="left" w:pos="2160"/>
        </w:tabs>
        <w:spacing w:before="23"/>
        <w:ind w:left="2160" w:hanging="641"/>
        <w:jc w:val="left"/>
        <w:rPr>
          <w:rFonts w:ascii="Bookman Old Style" w:hAnsi="Bookman Old Style"/>
          <w:sz w:val="20"/>
          <w:szCs w:val="20"/>
        </w:rPr>
      </w:pPr>
      <w:r w:rsidRPr="000C2CB8">
        <w:rPr>
          <w:rFonts w:ascii="Bookman Old Style" w:hAnsi="Bookman Old Style"/>
          <w:sz w:val="20"/>
          <w:szCs w:val="20"/>
        </w:rPr>
        <w:t>Theypreparetheorganizationfinal</w:t>
      </w:r>
      <w:r w:rsidRPr="000C2CB8">
        <w:rPr>
          <w:rFonts w:ascii="Bookman Old Style" w:hAnsi="Bookman Old Style"/>
          <w:spacing w:val="-2"/>
          <w:sz w:val="20"/>
          <w:szCs w:val="20"/>
        </w:rPr>
        <w:t>accounts.</w:t>
      </w:r>
    </w:p>
    <w:p w:rsidR="006D3CED" w:rsidRPr="000C2CB8" w:rsidRDefault="00E93AE1">
      <w:pPr>
        <w:pStyle w:val="ListParagraph"/>
        <w:numPr>
          <w:ilvl w:val="2"/>
          <w:numId w:val="5"/>
        </w:numPr>
        <w:tabs>
          <w:tab w:val="left" w:pos="2160"/>
        </w:tabs>
        <w:spacing w:before="19"/>
        <w:ind w:left="2160" w:hanging="658"/>
        <w:jc w:val="left"/>
        <w:rPr>
          <w:rFonts w:ascii="Bookman Old Style" w:hAnsi="Bookman Old Style"/>
          <w:sz w:val="20"/>
          <w:szCs w:val="20"/>
        </w:rPr>
      </w:pPr>
      <w:r w:rsidRPr="000C2CB8">
        <w:rPr>
          <w:rFonts w:ascii="Bookman Old Style" w:hAnsi="Bookman Old Style"/>
          <w:sz w:val="20"/>
          <w:szCs w:val="20"/>
        </w:rPr>
        <w:t>Theyreconcilethecashbookandthebank</w:t>
      </w:r>
      <w:r w:rsidRPr="000C2CB8">
        <w:rPr>
          <w:rFonts w:ascii="Bookman Old Style" w:hAnsi="Bookman Old Style"/>
          <w:spacing w:val="-2"/>
          <w:sz w:val="20"/>
          <w:szCs w:val="20"/>
        </w:rPr>
        <w:t>statements.</w:t>
      </w:r>
    </w:p>
    <w:p w:rsidR="006D3CED" w:rsidRPr="000C2CB8" w:rsidRDefault="00E93AE1">
      <w:pPr>
        <w:pStyle w:val="ListParagraph"/>
        <w:numPr>
          <w:ilvl w:val="2"/>
          <w:numId w:val="5"/>
        </w:numPr>
        <w:tabs>
          <w:tab w:val="left" w:pos="2160"/>
        </w:tabs>
        <w:spacing w:before="20"/>
        <w:ind w:left="2160" w:hanging="586"/>
        <w:jc w:val="left"/>
        <w:rPr>
          <w:rFonts w:ascii="Bookman Old Style" w:hAnsi="Bookman Old Style"/>
          <w:sz w:val="20"/>
          <w:szCs w:val="20"/>
        </w:rPr>
      </w:pPr>
      <w:r w:rsidRPr="000C2CB8">
        <w:rPr>
          <w:rFonts w:ascii="Bookman Old Style" w:hAnsi="Bookman Old Style"/>
          <w:spacing w:val="-6"/>
          <w:sz w:val="20"/>
          <w:szCs w:val="20"/>
        </w:rPr>
        <w:t>Preparestaffadvances.</w:t>
      </w:r>
    </w:p>
    <w:p w:rsidR="006D3CED" w:rsidRPr="000C2CB8" w:rsidRDefault="006D3CED">
      <w:pPr>
        <w:pStyle w:val="BodyText"/>
        <w:rPr>
          <w:rFonts w:ascii="Bookman Old Style" w:hAnsi="Bookman Old Style"/>
          <w:sz w:val="20"/>
          <w:szCs w:val="20"/>
        </w:rPr>
      </w:pPr>
    </w:p>
    <w:p w:rsidR="006D3CED" w:rsidRPr="000C2CB8" w:rsidRDefault="006D3CED">
      <w:pPr>
        <w:pStyle w:val="BodyText"/>
        <w:spacing w:before="73"/>
        <w:rPr>
          <w:rFonts w:ascii="Bookman Old Style" w:hAnsi="Bookman Old Style"/>
          <w:sz w:val="20"/>
          <w:szCs w:val="20"/>
        </w:rPr>
      </w:pPr>
    </w:p>
    <w:p w:rsidR="006D3CED" w:rsidRPr="000C2CB8" w:rsidRDefault="00E93AE1">
      <w:pPr>
        <w:pStyle w:val="Heading3"/>
        <w:rPr>
          <w:rFonts w:ascii="Bookman Old Style" w:hAnsi="Bookman Old Style"/>
          <w:sz w:val="20"/>
          <w:szCs w:val="20"/>
          <w:u w:val="none"/>
        </w:rPr>
      </w:pPr>
      <w:r w:rsidRPr="000C2CB8">
        <w:rPr>
          <w:rFonts w:ascii="Bookman Old Style" w:hAnsi="Bookman Old Style"/>
          <w:spacing w:val="-10"/>
          <w:sz w:val="20"/>
          <w:szCs w:val="20"/>
        </w:rPr>
        <w:t>BUDGET</w:t>
      </w:r>
      <w:r w:rsidRPr="000C2CB8">
        <w:rPr>
          <w:rFonts w:ascii="Bookman Old Style" w:hAnsi="Bookman Old Style"/>
          <w:spacing w:val="-2"/>
          <w:sz w:val="20"/>
          <w:szCs w:val="20"/>
        </w:rPr>
        <w:t>SECTION;</w:t>
      </w:r>
    </w:p>
    <w:p w:rsidR="006D3CED" w:rsidRPr="000C2CB8" w:rsidRDefault="00E93AE1">
      <w:pPr>
        <w:pStyle w:val="ListParagraph"/>
        <w:numPr>
          <w:ilvl w:val="0"/>
          <w:numId w:val="4"/>
        </w:numPr>
        <w:tabs>
          <w:tab w:val="left" w:pos="2160"/>
        </w:tabs>
        <w:spacing w:before="180"/>
        <w:ind w:hanging="499"/>
        <w:jc w:val="left"/>
        <w:rPr>
          <w:rFonts w:ascii="Bookman Old Style" w:hAnsi="Bookman Old Style"/>
          <w:sz w:val="20"/>
          <w:szCs w:val="20"/>
        </w:rPr>
      </w:pPr>
      <w:r w:rsidRPr="000C2CB8">
        <w:rPr>
          <w:rFonts w:ascii="Bookman Old Style" w:hAnsi="Bookman Old Style"/>
          <w:sz w:val="20"/>
          <w:szCs w:val="20"/>
        </w:rPr>
        <w:t>Controllingofincomeand</w:t>
      </w:r>
      <w:r w:rsidRPr="000C2CB8">
        <w:rPr>
          <w:rFonts w:ascii="Bookman Old Style" w:hAnsi="Bookman Old Style"/>
          <w:spacing w:val="-2"/>
          <w:sz w:val="20"/>
          <w:szCs w:val="20"/>
        </w:rPr>
        <w:t>expenditures.</w:t>
      </w:r>
    </w:p>
    <w:p w:rsidR="006D3CED" w:rsidRPr="000C2CB8" w:rsidRDefault="00E93AE1">
      <w:pPr>
        <w:pStyle w:val="ListParagraph"/>
        <w:numPr>
          <w:ilvl w:val="0"/>
          <w:numId w:val="4"/>
        </w:numPr>
        <w:tabs>
          <w:tab w:val="left" w:pos="2160"/>
        </w:tabs>
        <w:spacing w:before="23"/>
        <w:ind w:hanging="569"/>
        <w:jc w:val="left"/>
        <w:rPr>
          <w:rFonts w:ascii="Bookman Old Style" w:hAnsi="Bookman Old Style"/>
          <w:sz w:val="20"/>
          <w:szCs w:val="20"/>
        </w:rPr>
      </w:pPr>
      <w:r w:rsidRPr="000C2CB8">
        <w:rPr>
          <w:rFonts w:ascii="Bookman Old Style" w:hAnsi="Bookman Old Style"/>
          <w:sz w:val="20"/>
          <w:szCs w:val="20"/>
        </w:rPr>
        <w:t>Inchargeofthevote</w:t>
      </w:r>
      <w:r w:rsidRPr="000C2CB8">
        <w:rPr>
          <w:rFonts w:ascii="Bookman Old Style" w:hAnsi="Bookman Old Style"/>
          <w:spacing w:val="-2"/>
          <w:sz w:val="20"/>
          <w:szCs w:val="20"/>
        </w:rPr>
        <w:t>book.</w:t>
      </w:r>
    </w:p>
    <w:p w:rsidR="006D3CED" w:rsidRPr="000C2CB8" w:rsidRDefault="00E93AE1">
      <w:pPr>
        <w:pStyle w:val="ListParagraph"/>
        <w:numPr>
          <w:ilvl w:val="0"/>
          <w:numId w:val="4"/>
        </w:numPr>
        <w:tabs>
          <w:tab w:val="left" w:pos="2160"/>
        </w:tabs>
        <w:spacing w:before="20"/>
        <w:ind w:hanging="641"/>
        <w:jc w:val="left"/>
        <w:rPr>
          <w:rFonts w:ascii="Bookman Old Style" w:hAnsi="Bookman Old Style"/>
          <w:sz w:val="20"/>
          <w:szCs w:val="20"/>
        </w:rPr>
      </w:pPr>
      <w:r w:rsidRPr="000C2CB8">
        <w:rPr>
          <w:rFonts w:ascii="Bookman Old Style" w:hAnsi="Bookman Old Style"/>
          <w:sz w:val="20"/>
          <w:szCs w:val="20"/>
        </w:rPr>
        <w:t>Theycontrolallexpensesinthevote</w:t>
      </w:r>
      <w:r w:rsidRPr="000C2CB8">
        <w:rPr>
          <w:rFonts w:ascii="Bookman Old Style" w:hAnsi="Bookman Old Style"/>
          <w:spacing w:val="-2"/>
          <w:sz w:val="20"/>
          <w:szCs w:val="20"/>
        </w:rPr>
        <w:t>book.</w:t>
      </w:r>
    </w:p>
    <w:p w:rsidR="006D3CED" w:rsidRPr="000C2CB8" w:rsidRDefault="00E93AE1">
      <w:pPr>
        <w:pStyle w:val="ListParagraph"/>
        <w:numPr>
          <w:ilvl w:val="0"/>
          <w:numId w:val="4"/>
        </w:numPr>
        <w:tabs>
          <w:tab w:val="left" w:pos="2160"/>
        </w:tabs>
        <w:spacing w:before="22" w:line="388" w:lineRule="auto"/>
        <w:ind w:left="1440" w:right="5301" w:firstLine="62"/>
        <w:jc w:val="left"/>
        <w:rPr>
          <w:rFonts w:ascii="Bookman Old Style" w:hAnsi="Bookman Old Style"/>
          <w:b/>
          <w:sz w:val="20"/>
          <w:szCs w:val="20"/>
        </w:rPr>
      </w:pPr>
      <w:r w:rsidRPr="000C2CB8">
        <w:rPr>
          <w:rFonts w:ascii="Bookman Old Style" w:hAnsi="Bookman Old Style"/>
          <w:spacing w:val="-2"/>
          <w:sz w:val="20"/>
          <w:szCs w:val="20"/>
        </w:rPr>
        <w:t xml:space="preserve">Theyadvisethemanagementofspending. </w:t>
      </w:r>
      <w:r w:rsidRPr="000C2CB8">
        <w:rPr>
          <w:rFonts w:ascii="Bookman Old Style" w:hAnsi="Bookman Old Style"/>
          <w:b/>
          <w:spacing w:val="-8"/>
          <w:sz w:val="20"/>
          <w:szCs w:val="20"/>
          <w:u w:val="single"/>
        </w:rPr>
        <w:t>ASSETSSECTION;</w:t>
      </w:r>
    </w:p>
    <w:p w:rsidR="006D3CED" w:rsidRPr="000C2CB8" w:rsidRDefault="00E93AE1">
      <w:pPr>
        <w:pStyle w:val="ListParagraph"/>
        <w:numPr>
          <w:ilvl w:val="0"/>
          <w:numId w:val="3"/>
        </w:numPr>
        <w:tabs>
          <w:tab w:val="left" w:pos="2160"/>
        </w:tabs>
        <w:spacing w:before="2"/>
        <w:ind w:hanging="499"/>
        <w:jc w:val="left"/>
        <w:rPr>
          <w:rFonts w:ascii="Bookman Old Style" w:hAnsi="Bookman Old Style"/>
          <w:sz w:val="20"/>
          <w:szCs w:val="20"/>
        </w:rPr>
      </w:pPr>
      <w:r w:rsidRPr="000C2CB8">
        <w:rPr>
          <w:rFonts w:ascii="Bookman Old Style" w:hAnsi="Bookman Old Style"/>
          <w:spacing w:val="-2"/>
          <w:sz w:val="20"/>
          <w:szCs w:val="20"/>
        </w:rPr>
        <w:t>Capturingallassetsboughtintheorganizationincludingsensitiveassets.</w:t>
      </w:r>
    </w:p>
    <w:p w:rsidR="006D3CED" w:rsidRPr="000C2CB8" w:rsidRDefault="00E93AE1">
      <w:pPr>
        <w:pStyle w:val="ListParagraph"/>
        <w:numPr>
          <w:ilvl w:val="0"/>
          <w:numId w:val="3"/>
        </w:numPr>
        <w:tabs>
          <w:tab w:val="left" w:pos="2160"/>
        </w:tabs>
        <w:spacing w:before="21"/>
        <w:ind w:hanging="569"/>
        <w:jc w:val="left"/>
        <w:rPr>
          <w:rFonts w:ascii="Bookman Old Style" w:hAnsi="Bookman Old Style"/>
          <w:sz w:val="20"/>
          <w:szCs w:val="20"/>
        </w:rPr>
      </w:pPr>
      <w:r w:rsidRPr="000C2CB8">
        <w:rPr>
          <w:rFonts w:ascii="Bookman Old Style" w:hAnsi="Bookman Old Style"/>
          <w:spacing w:val="-4"/>
          <w:sz w:val="20"/>
          <w:szCs w:val="20"/>
        </w:rPr>
        <w:t>Inspectthesupplyofassetstovariousareasoftheorganization.</w:t>
      </w:r>
    </w:p>
    <w:p w:rsidR="006D3CED" w:rsidRPr="000C2CB8" w:rsidRDefault="00E93AE1">
      <w:pPr>
        <w:pStyle w:val="ListParagraph"/>
        <w:numPr>
          <w:ilvl w:val="0"/>
          <w:numId w:val="3"/>
        </w:numPr>
        <w:tabs>
          <w:tab w:val="left" w:pos="2160"/>
        </w:tabs>
        <w:spacing w:before="19" w:line="388" w:lineRule="auto"/>
        <w:ind w:left="1440" w:right="3685" w:firstLine="79"/>
        <w:jc w:val="left"/>
        <w:rPr>
          <w:rFonts w:ascii="Bookman Old Style" w:hAnsi="Bookman Old Style"/>
          <w:b/>
          <w:sz w:val="20"/>
          <w:szCs w:val="20"/>
        </w:rPr>
      </w:pPr>
      <w:r w:rsidRPr="000C2CB8">
        <w:rPr>
          <w:rFonts w:ascii="Bookman Old Style" w:hAnsi="Bookman Old Style"/>
          <w:spacing w:val="-2"/>
          <w:sz w:val="20"/>
          <w:szCs w:val="20"/>
        </w:rPr>
        <w:t xml:space="preserve">ProperrecordsofDeprecationsandotherassetsexpenses. </w:t>
      </w:r>
      <w:r w:rsidRPr="000C2CB8">
        <w:rPr>
          <w:rFonts w:ascii="Bookman Old Style" w:hAnsi="Bookman Old Style"/>
          <w:b/>
          <w:spacing w:val="-4"/>
          <w:sz w:val="20"/>
          <w:szCs w:val="20"/>
          <w:u w:val="single"/>
        </w:rPr>
        <w:t>STORESSECTION;</w:t>
      </w:r>
    </w:p>
    <w:p w:rsidR="006D3CED" w:rsidRPr="000C2CB8" w:rsidRDefault="00E93AE1">
      <w:pPr>
        <w:pStyle w:val="ListParagraph"/>
        <w:numPr>
          <w:ilvl w:val="0"/>
          <w:numId w:val="2"/>
        </w:numPr>
        <w:tabs>
          <w:tab w:val="left" w:pos="2160"/>
        </w:tabs>
        <w:spacing w:before="3"/>
        <w:ind w:hanging="499"/>
        <w:jc w:val="left"/>
        <w:rPr>
          <w:rFonts w:ascii="Bookman Old Style" w:hAnsi="Bookman Old Style"/>
          <w:sz w:val="20"/>
          <w:szCs w:val="20"/>
        </w:rPr>
      </w:pPr>
      <w:r w:rsidRPr="000C2CB8">
        <w:rPr>
          <w:rFonts w:ascii="Bookman Old Style" w:hAnsi="Bookman Old Style"/>
          <w:sz w:val="20"/>
          <w:szCs w:val="20"/>
        </w:rPr>
        <w:t>Theystoreanyitemboughtbythe</w:t>
      </w:r>
      <w:r w:rsidRPr="000C2CB8">
        <w:rPr>
          <w:rFonts w:ascii="Bookman Old Style" w:hAnsi="Bookman Old Style"/>
          <w:spacing w:val="-2"/>
          <w:sz w:val="20"/>
          <w:szCs w:val="20"/>
        </w:rPr>
        <w:t>organization.</w:t>
      </w:r>
    </w:p>
    <w:p w:rsidR="006D3CED" w:rsidRPr="000C2CB8" w:rsidRDefault="00E93AE1">
      <w:pPr>
        <w:pStyle w:val="ListParagraph"/>
        <w:numPr>
          <w:ilvl w:val="0"/>
          <w:numId w:val="2"/>
        </w:numPr>
        <w:tabs>
          <w:tab w:val="left" w:pos="2160"/>
        </w:tabs>
        <w:spacing w:before="22"/>
        <w:ind w:hanging="569"/>
        <w:jc w:val="left"/>
        <w:rPr>
          <w:rFonts w:ascii="Bookman Old Style" w:hAnsi="Bookman Old Style"/>
          <w:sz w:val="20"/>
          <w:szCs w:val="20"/>
        </w:rPr>
      </w:pPr>
      <w:r w:rsidRPr="000C2CB8">
        <w:rPr>
          <w:rFonts w:ascii="Bookman Old Style" w:hAnsi="Bookman Old Style"/>
          <w:sz w:val="20"/>
          <w:szCs w:val="20"/>
        </w:rPr>
        <w:t>Approvalofrequestsofstored</w:t>
      </w:r>
      <w:r w:rsidRPr="000C2CB8">
        <w:rPr>
          <w:rFonts w:ascii="Bookman Old Style" w:hAnsi="Bookman Old Style"/>
          <w:spacing w:val="-2"/>
          <w:sz w:val="20"/>
          <w:szCs w:val="20"/>
        </w:rPr>
        <w:t>items.</w:t>
      </w:r>
    </w:p>
    <w:p w:rsidR="006D3CED" w:rsidRPr="000C2CB8" w:rsidRDefault="00E93AE1">
      <w:pPr>
        <w:pStyle w:val="ListParagraph"/>
        <w:numPr>
          <w:ilvl w:val="0"/>
          <w:numId w:val="2"/>
        </w:numPr>
        <w:tabs>
          <w:tab w:val="left" w:pos="2160"/>
        </w:tabs>
        <w:spacing w:before="20"/>
        <w:ind w:hanging="641"/>
        <w:jc w:val="left"/>
        <w:rPr>
          <w:rFonts w:ascii="Bookman Old Style" w:hAnsi="Bookman Old Style"/>
          <w:sz w:val="20"/>
          <w:szCs w:val="20"/>
        </w:rPr>
      </w:pPr>
      <w:r w:rsidRPr="000C2CB8">
        <w:rPr>
          <w:rFonts w:ascii="Bookman Old Style" w:hAnsi="Bookman Old Style"/>
          <w:spacing w:val="-2"/>
          <w:sz w:val="20"/>
          <w:szCs w:val="20"/>
        </w:rPr>
        <w:t>Properrecordsonitems/storesreleasedtothepeople</w:t>
      </w:r>
    </w:p>
    <w:p w:rsidR="006D3CED" w:rsidRPr="000C2CB8" w:rsidRDefault="00E93AE1">
      <w:pPr>
        <w:pStyle w:val="Heading3"/>
        <w:numPr>
          <w:ilvl w:val="1"/>
          <w:numId w:val="5"/>
        </w:numPr>
        <w:tabs>
          <w:tab w:val="left" w:pos="2071"/>
        </w:tabs>
        <w:spacing w:before="186"/>
        <w:ind w:left="2071" w:hanging="631"/>
        <w:rPr>
          <w:rFonts w:ascii="Bookman Old Style" w:hAnsi="Bookman Old Style"/>
          <w:sz w:val="20"/>
          <w:szCs w:val="20"/>
          <w:u w:val="none"/>
        </w:rPr>
      </w:pPr>
      <w:r w:rsidRPr="000C2CB8">
        <w:rPr>
          <w:rFonts w:ascii="Bookman Old Style" w:hAnsi="Bookman Old Style"/>
          <w:spacing w:val="-2"/>
          <w:w w:val="95"/>
          <w:sz w:val="20"/>
          <w:szCs w:val="20"/>
        </w:rPr>
        <w:t>PROFITABILITY</w:t>
      </w:r>
    </w:p>
    <w:p w:rsidR="006D3CED" w:rsidRPr="000C2CB8" w:rsidRDefault="00E93AE1">
      <w:pPr>
        <w:pStyle w:val="BodyText"/>
        <w:spacing w:before="181" w:line="256" w:lineRule="auto"/>
        <w:ind w:left="1440" w:right="1111"/>
        <w:rPr>
          <w:rFonts w:ascii="Bookman Old Style" w:hAnsi="Bookman Old Style"/>
          <w:sz w:val="20"/>
          <w:szCs w:val="20"/>
        </w:rPr>
      </w:pPr>
      <w:r w:rsidRPr="000C2CB8">
        <w:rPr>
          <w:rFonts w:ascii="Bookman Old Style" w:hAnsi="Bookman Old Style"/>
          <w:sz w:val="20"/>
          <w:szCs w:val="20"/>
        </w:rPr>
        <w:t xml:space="preserve">ForASCONtohaveanincreaseinpatronagetheyshouldconsiderthefollowing </w:t>
      </w:r>
      <w:r w:rsidRPr="000C2CB8">
        <w:rPr>
          <w:rFonts w:ascii="Bookman Old Style" w:hAnsi="Bookman Old Style"/>
          <w:spacing w:val="-2"/>
          <w:sz w:val="20"/>
          <w:szCs w:val="20"/>
        </w:rPr>
        <w:t>solutions;</w:t>
      </w:r>
    </w:p>
    <w:p w:rsidR="006D3CED" w:rsidRPr="000C2CB8" w:rsidRDefault="00E93AE1">
      <w:pPr>
        <w:pStyle w:val="ListParagraph"/>
        <w:numPr>
          <w:ilvl w:val="2"/>
          <w:numId w:val="5"/>
        </w:numPr>
        <w:tabs>
          <w:tab w:val="left" w:pos="2234"/>
        </w:tabs>
        <w:spacing w:before="161"/>
        <w:ind w:left="2234" w:hanging="499"/>
        <w:jc w:val="left"/>
        <w:rPr>
          <w:rFonts w:ascii="Bookman Old Style" w:hAnsi="Bookman Old Style"/>
          <w:sz w:val="20"/>
          <w:szCs w:val="20"/>
        </w:rPr>
      </w:pPr>
      <w:r w:rsidRPr="000C2CB8">
        <w:rPr>
          <w:rFonts w:ascii="Bookman Old Style" w:hAnsi="Bookman Old Style"/>
          <w:spacing w:val="-2"/>
          <w:sz w:val="20"/>
          <w:szCs w:val="20"/>
        </w:rPr>
        <w:t>Improveservicedelivery.</w:t>
      </w:r>
    </w:p>
    <w:p w:rsidR="006D3CED" w:rsidRPr="000C2CB8" w:rsidRDefault="00E93AE1">
      <w:pPr>
        <w:pStyle w:val="ListParagraph"/>
        <w:numPr>
          <w:ilvl w:val="2"/>
          <w:numId w:val="5"/>
        </w:numPr>
        <w:tabs>
          <w:tab w:val="left" w:pos="2234"/>
        </w:tabs>
        <w:spacing w:before="20"/>
        <w:ind w:left="2234" w:hanging="568"/>
        <w:jc w:val="left"/>
        <w:rPr>
          <w:rFonts w:ascii="Bookman Old Style" w:hAnsi="Bookman Old Style"/>
          <w:sz w:val="20"/>
          <w:szCs w:val="20"/>
        </w:rPr>
      </w:pPr>
      <w:r w:rsidRPr="000C2CB8">
        <w:rPr>
          <w:rFonts w:ascii="Bookman Old Style" w:hAnsi="Bookman Old Style"/>
          <w:sz w:val="20"/>
          <w:szCs w:val="20"/>
        </w:rPr>
        <w:t>Preparetheserviceorpaymentvoucheronorbefore</w:t>
      </w:r>
      <w:r w:rsidRPr="000C2CB8">
        <w:rPr>
          <w:rFonts w:ascii="Bookman Old Style" w:hAnsi="Bookman Old Style"/>
          <w:spacing w:val="-2"/>
          <w:sz w:val="20"/>
          <w:szCs w:val="20"/>
        </w:rPr>
        <w:t>24hours.</w:t>
      </w:r>
    </w:p>
    <w:p w:rsidR="006D3CED" w:rsidRPr="000C2CB8" w:rsidRDefault="00E93AE1">
      <w:pPr>
        <w:pStyle w:val="ListParagraph"/>
        <w:numPr>
          <w:ilvl w:val="2"/>
          <w:numId w:val="5"/>
        </w:numPr>
        <w:tabs>
          <w:tab w:val="left" w:pos="2234"/>
        </w:tabs>
        <w:spacing w:before="22"/>
        <w:ind w:left="2234" w:hanging="638"/>
        <w:jc w:val="left"/>
        <w:rPr>
          <w:rFonts w:ascii="Bookman Old Style" w:hAnsi="Bookman Old Style"/>
          <w:sz w:val="20"/>
          <w:szCs w:val="20"/>
        </w:rPr>
      </w:pPr>
      <w:r w:rsidRPr="000C2CB8">
        <w:rPr>
          <w:rFonts w:ascii="Bookman Old Style" w:hAnsi="Bookman Old Style"/>
          <w:sz w:val="20"/>
          <w:szCs w:val="20"/>
        </w:rPr>
        <w:t>Closemonitoringofallrevenue</w:t>
      </w:r>
      <w:r w:rsidRPr="000C2CB8">
        <w:rPr>
          <w:rFonts w:ascii="Bookman Old Style" w:hAnsi="Bookman Old Style"/>
          <w:spacing w:val="-2"/>
          <w:sz w:val="20"/>
          <w:szCs w:val="20"/>
        </w:rPr>
        <w:t>points.</w:t>
      </w:r>
    </w:p>
    <w:p w:rsidR="006D3CED" w:rsidRPr="000C2CB8" w:rsidRDefault="00E93AE1">
      <w:pPr>
        <w:pStyle w:val="ListParagraph"/>
        <w:numPr>
          <w:ilvl w:val="2"/>
          <w:numId w:val="5"/>
        </w:numPr>
        <w:tabs>
          <w:tab w:val="left" w:pos="2234"/>
        </w:tabs>
        <w:spacing w:before="20"/>
        <w:ind w:left="2234" w:hanging="655"/>
        <w:jc w:val="left"/>
        <w:rPr>
          <w:rFonts w:ascii="Bookman Old Style" w:hAnsi="Bookman Old Style"/>
          <w:sz w:val="20"/>
          <w:szCs w:val="20"/>
        </w:rPr>
      </w:pPr>
      <w:r w:rsidRPr="000C2CB8">
        <w:rPr>
          <w:rFonts w:ascii="Bookman Old Style" w:hAnsi="Bookman Old Style"/>
          <w:sz w:val="20"/>
          <w:szCs w:val="20"/>
        </w:rPr>
        <w:t>Promptdeliveryof</w:t>
      </w:r>
      <w:r w:rsidRPr="000C2CB8">
        <w:rPr>
          <w:rFonts w:ascii="Bookman Old Style" w:hAnsi="Bookman Old Style"/>
          <w:spacing w:val="-2"/>
          <w:sz w:val="20"/>
          <w:szCs w:val="20"/>
        </w:rPr>
        <w:t>service.</w:t>
      </w:r>
    </w:p>
    <w:p w:rsidR="006D3CED" w:rsidRPr="000C2CB8" w:rsidRDefault="00E93AE1">
      <w:pPr>
        <w:pStyle w:val="ListParagraph"/>
        <w:numPr>
          <w:ilvl w:val="2"/>
          <w:numId w:val="5"/>
        </w:numPr>
        <w:tabs>
          <w:tab w:val="left" w:pos="2234"/>
        </w:tabs>
        <w:spacing w:before="20"/>
        <w:ind w:left="2234" w:hanging="585"/>
        <w:jc w:val="left"/>
        <w:rPr>
          <w:rFonts w:ascii="Bookman Old Style" w:hAnsi="Bookman Old Style"/>
          <w:sz w:val="20"/>
          <w:szCs w:val="20"/>
        </w:rPr>
      </w:pPr>
      <w:r w:rsidRPr="000C2CB8">
        <w:rPr>
          <w:rFonts w:ascii="Bookman Old Style" w:hAnsi="Bookman Old Style"/>
          <w:sz w:val="20"/>
          <w:szCs w:val="20"/>
        </w:rPr>
        <w:t>Allrequestsshouldnotbedelayed</w:t>
      </w:r>
      <w:r w:rsidRPr="000C2CB8">
        <w:rPr>
          <w:rFonts w:ascii="Bookman Old Style" w:hAnsi="Bookman Old Style"/>
          <w:sz w:val="20"/>
          <w:szCs w:val="20"/>
        </w:rPr>
        <w:t>whenitcomestoservice</w:t>
      </w:r>
      <w:r w:rsidRPr="000C2CB8">
        <w:rPr>
          <w:rFonts w:ascii="Bookman Old Style" w:hAnsi="Bookman Old Style"/>
          <w:spacing w:val="-2"/>
          <w:sz w:val="20"/>
          <w:szCs w:val="20"/>
        </w:rPr>
        <w:t>delivery.</w:t>
      </w:r>
    </w:p>
    <w:p w:rsidR="006D3CED" w:rsidRPr="000C2CB8" w:rsidRDefault="00E93AE1">
      <w:pPr>
        <w:pStyle w:val="ListParagraph"/>
        <w:numPr>
          <w:ilvl w:val="2"/>
          <w:numId w:val="5"/>
        </w:numPr>
        <w:tabs>
          <w:tab w:val="left" w:pos="2234"/>
        </w:tabs>
        <w:spacing w:before="22"/>
        <w:ind w:left="2234" w:hanging="655"/>
        <w:jc w:val="left"/>
        <w:rPr>
          <w:rFonts w:ascii="Bookman Old Style" w:hAnsi="Bookman Old Style"/>
          <w:sz w:val="20"/>
          <w:szCs w:val="20"/>
        </w:rPr>
      </w:pPr>
      <w:r w:rsidRPr="000C2CB8">
        <w:rPr>
          <w:rFonts w:ascii="Bookman Old Style" w:hAnsi="Bookman Old Style"/>
          <w:spacing w:val="-2"/>
          <w:sz w:val="20"/>
          <w:szCs w:val="20"/>
        </w:rPr>
        <w:t>Blockallleakagesi.efrauds,embezzlements,andothercorruptacts.</w:t>
      </w:r>
    </w:p>
    <w:p w:rsidR="006D3CED" w:rsidRPr="000C2CB8" w:rsidRDefault="00E93AE1">
      <w:pPr>
        <w:pStyle w:val="ListParagraph"/>
        <w:numPr>
          <w:ilvl w:val="2"/>
          <w:numId w:val="5"/>
        </w:numPr>
        <w:tabs>
          <w:tab w:val="left" w:pos="2234"/>
        </w:tabs>
        <w:spacing w:before="20"/>
        <w:ind w:left="2234" w:hanging="727"/>
        <w:jc w:val="left"/>
        <w:rPr>
          <w:rFonts w:ascii="Bookman Old Style" w:hAnsi="Bookman Old Style"/>
          <w:sz w:val="20"/>
          <w:szCs w:val="20"/>
        </w:rPr>
      </w:pPr>
      <w:r w:rsidRPr="000C2CB8">
        <w:rPr>
          <w:rFonts w:ascii="Bookman Old Style" w:hAnsi="Bookman Old Style"/>
          <w:sz w:val="20"/>
          <w:szCs w:val="20"/>
        </w:rPr>
        <w:t>Promptpreparednessofaccountsforpublicconsumptionand</w:t>
      </w:r>
      <w:r w:rsidRPr="000C2CB8">
        <w:rPr>
          <w:rFonts w:ascii="Bookman Old Style" w:hAnsi="Bookman Old Style"/>
          <w:spacing w:val="-4"/>
          <w:sz w:val="20"/>
          <w:szCs w:val="20"/>
        </w:rPr>
        <w:t>use.</w:t>
      </w:r>
    </w:p>
    <w:p w:rsidR="006D3CED" w:rsidRPr="000C2CB8" w:rsidRDefault="006D3CED">
      <w:pPr>
        <w:pStyle w:val="ListParagraph"/>
        <w:rPr>
          <w:rFonts w:ascii="Bookman Old Style" w:hAnsi="Bookman Old Style"/>
          <w:sz w:val="20"/>
          <w:szCs w:val="20"/>
        </w:rPr>
        <w:sectPr w:rsidR="006D3CED" w:rsidRPr="000C2CB8">
          <w:pgSz w:w="12240" w:h="15840"/>
          <w:pgMar w:top="1820" w:right="360" w:bottom="1200" w:left="0" w:header="0" w:footer="1004" w:gutter="0"/>
          <w:cols w:space="720"/>
        </w:sectPr>
      </w:pPr>
    </w:p>
    <w:p w:rsidR="006D3CED" w:rsidRPr="000C2CB8" w:rsidRDefault="00E93AE1">
      <w:pPr>
        <w:spacing w:before="79" w:line="355" w:lineRule="auto"/>
        <w:ind w:left="3029" w:right="2212" w:firstLine="1308"/>
        <w:rPr>
          <w:rFonts w:ascii="Bookman Old Style" w:hAnsi="Bookman Old Style"/>
          <w:sz w:val="20"/>
          <w:szCs w:val="20"/>
        </w:rPr>
      </w:pPr>
      <w:r w:rsidRPr="000C2CB8">
        <w:rPr>
          <w:rFonts w:ascii="Bookman Old Style" w:hAnsi="Bookman Old Style"/>
          <w:sz w:val="20"/>
          <w:szCs w:val="20"/>
          <w:u w:val="single"/>
        </w:rPr>
        <w:lastRenderedPageBreak/>
        <w:t>CHAPTER FIVERECOMMENDATION&amp;CONLUSIONS</w:t>
      </w:r>
    </w:p>
    <w:p w:rsidR="006D3CED" w:rsidRPr="000C2CB8" w:rsidRDefault="00E93AE1">
      <w:pPr>
        <w:pStyle w:val="Heading1"/>
        <w:numPr>
          <w:ilvl w:val="1"/>
          <w:numId w:val="10"/>
        </w:numPr>
        <w:tabs>
          <w:tab w:val="left" w:pos="1800"/>
        </w:tabs>
        <w:spacing w:before="1"/>
        <w:rPr>
          <w:rFonts w:ascii="Bookman Old Style" w:hAnsi="Bookman Old Style"/>
          <w:sz w:val="20"/>
          <w:szCs w:val="20"/>
        </w:rPr>
      </w:pPr>
      <w:r w:rsidRPr="000C2CB8">
        <w:rPr>
          <w:rFonts w:ascii="Bookman Old Style" w:hAnsi="Bookman Old Style"/>
          <w:sz w:val="20"/>
          <w:szCs w:val="20"/>
        </w:rPr>
        <w:t>Recommendationsfor</w:t>
      </w:r>
      <w:r w:rsidRPr="000C2CB8">
        <w:rPr>
          <w:rFonts w:ascii="Bookman Old Style" w:hAnsi="Bookman Old Style"/>
          <w:spacing w:val="-4"/>
          <w:sz w:val="20"/>
          <w:szCs w:val="20"/>
        </w:rPr>
        <w:t>ASCON</w:t>
      </w:r>
    </w:p>
    <w:p w:rsidR="006D3CED" w:rsidRPr="000C2CB8" w:rsidRDefault="00E93AE1">
      <w:pPr>
        <w:pStyle w:val="BodyText"/>
        <w:spacing w:before="314" w:line="477" w:lineRule="auto"/>
        <w:ind w:left="1440" w:right="1079"/>
        <w:jc w:val="both"/>
        <w:rPr>
          <w:rFonts w:ascii="Bookman Old Style" w:hAnsi="Bookman Old Style"/>
          <w:sz w:val="20"/>
          <w:szCs w:val="20"/>
        </w:rPr>
      </w:pPr>
      <w:r w:rsidRPr="000C2CB8">
        <w:rPr>
          <w:rFonts w:ascii="Bookman Old Style" w:hAnsi="Bookman Old Style"/>
          <w:sz w:val="20"/>
          <w:szCs w:val="20"/>
        </w:rPr>
        <w:t>The account department should be computerized in such a way that all revenue points shouldbelinkedtotheorganizationalaccountsandallcashpointsshouldbediscouraged for proper accountability. This will promote operational efficiency and reliability of accounti</w:t>
      </w:r>
      <w:r w:rsidRPr="000C2CB8">
        <w:rPr>
          <w:rFonts w:ascii="Bookman Old Style" w:hAnsi="Bookman Old Style"/>
          <w:sz w:val="20"/>
          <w:szCs w:val="20"/>
        </w:rPr>
        <w:t>ng records.</w:t>
      </w:r>
    </w:p>
    <w:p w:rsidR="006D3CED" w:rsidRPr="000C2CB8" w:rsidRDefault="00E93AE1">
      <w:pPr>
        <w:pStyle w:val="BodyText"/>
        <w:spacing w:line="475" w:lineRule="auto"/>
        <w:ind w:left="1440" w:right="1077" w:firstLine="69"/>
        <w:jc w:val="both"/>
        <w:rPr>
          <w:rFonts w:ascii="Bookman Old Style" w:hAnsi="Bookman Old Style"/>
          <w:sz w:val="20"/>
          <w:szCs w:val="20"/>
        </w:rPr>
      </w:pPr>
      <w:r w:rsidRPr="000C2CB8">
        <w:rPr>
          <w:rFonts w:ascii="Bookman Old Style" w:hAnsi="Bookman Old Style"/>
          <w:sz w:val="20"/>
          <w:szCs w:val="20"/>
        </w:rPr>
        <w:t>TheFederalgovernmentshouldalsomakeitcompulsoryforallMinistries,Departments, andAgencies(MDAs)tohaveamandatorytraininginASCONinothertoimproverevenue generation of the agency.</w:t>
      </w:r>
    </w:p>
    <w:p w:rsidR="006D3CED" w:rsidRPr="000C2CB8" w:rsidRDefault="00E93AE1">
      <w:pPr>
        <w:pStyle w:val="Heading1"/>
        <w:numPr>
          <w:ilvl w:val="1"/>
          <w:numId w:val="10"/>
        </w:numPr>
        <w:tabs>
          <w:tab w:val="left" w:pos="1861"/>
        </w:tabs>
        <w:spacing w:before="11"/>
        <w:rPr>
          <w:rFonts w:ascii="Bookman Old Style" w:hAnsi="Bookman Old Style"/>
          <w:sz w:val="20"/>
          <w:szCs w:val="20"/>
        </w:rPr>
      </w:pPr>
      <w:r w:rsidRPr="000C2CB8">
        <w:rPr>
          <w:rFonts w:ascii="Bookman Old Style" w:hAnsi="Bookman Old Style"/>
          <w:sz w:val="20"/>
          <w:szCs w:val="20"/>
        </w:rPr>
        <w:t>RecommendationsforLANDMARK</w:t>
      </w:r>
      <w:r w:rsidRPr="000C2CB8">
        <w:rPr>
          <w:rFonts w:ascii="Bookman Old Style" w:hAnsi="Bookman Old Style"/>
          <w:spacing w:val="-2"/>
          <w:sz w:val="20"/>
          <w:szCs w:val="20"/>
        </w:rPr>
        <w:t>UNIVERSITY</w:t>
      </w:r>
    </w:p>
    <w:p w:rsidR="006D3CED" w:rsidRPr="000C2CB8" w:rsidRDefault="00E93AE1">
      <w:pPr>
        <w:pStyle w:val="BodyText"/>
        <w:spacing w:before="311" w:line="477" w:lineRule="auto"/>
        <w:ind w:left="1440" w:right="1076" w:firstLine="69"/>
        <w:jc w:val="both"/>
        <w:rPr>
          <w:rFonts w:ascii="Bookman Old Style" w:hAnsi="Bookman Old Style"/>
          <w:sz w:val="20"/>
          <w:szCs w:val="20"/>
        </w:rPr>
      </w:pPr>
      <w:r w:rsidRPr="000C2CB8">
        <w:rPr>
          <w:rFonts w:ascii="Bookman Old Style" w:hAnsi="Bookman Old Style"/>
          <w:sz w:val="20"/>
          <w:szCs w:val="20"/>
        </w:rPr>
        <w:t>TheUniversitymanagementshouldhave</w:t>
      </w:r>
      <w:r w:rsidRPr="000C2CB8">
        <w:rPr>
          <w:rFonts w:ascii="Bookman Old Style" w:hAnsi="Bookman Old Style"/>
          <w:sz w:val="20"/>
          <w:szCs w:val="20"/>
        </w:rPr>
        <w:t xml:space="preserve">madeadequatepreparationsandmoretimefor studentsinthedepartmenttogainfullknowledgeofwhattheSIWEScontainsatlargei.e. beingpartoftheworkforceandalsooverviewingallthefunctionsofeachsectionsinthe </w:t>
      </w:r>
      <w:r w:rsidRPr="000C2CB8">
        <w:rPr>
          <w:rFonts w:ascii="Bookman Old Style" w:hAnsi="Bookman Old Style"/>
          <w:spacing w:val="-2"/>
          <w:sz w:val="20"/>
          <w:szCs w:val="20"/>
        </w:rPr>
        <w:t>department.</w:t>
      </w:r>
    </w:p>
    <w:p w:rsidR="006D3CED" w:rsidRPr="000C2CB8" w:rsidRDefault="00E93AE1">
      <w:pPr>
        <w:pStyle w:val="BodyText"/>
        <w:spacing w:line="477" w:lineRule="auto"/>
        <w:ind w:left="1440" w:right="1083"/>
        <w:jc w:val="both"/>
        <w:rPr>
          <w:rFonts w:ascii="Bookman Old Style" w:hAnsi="Bookman Old Style"/>
          <w:sz w:val="20"/>
          <w:szCs w:val="20"/>
        </w:rPr>
      </w:pPr>
      <w:r w:rsidRPr="000C2CB8">
        <w:rPr>
          <w:rFonts w:ascii="Bookman Old Style" w:hAnsi="Bookman Old Style"/>
          <w:sz w:val="20"/>
          <w:szCs w:val="20"/>
        </w:rPr>
        <w:t>The management should have made a proper or formal letter for us to present to the organization in order for them to welcome us corporately.</w:t>
      </w:r>
    </w:p>
    <w:p w:rsidR="006D3CED" w:rsidRPr="000C2CB8" w:rsidRDefault="00E93AE1">
      <w:pPr>
        <w:pStyle w:val="Heading2"/>
        <w:numPr>
          <w:ilvl w:val="1"/>
          <w:numId w:val="10"/>
        </w:numPr>
        <w:tabs>
          <w:tab w:val="left" w:pos="1885"/>
        </w:tabs>
        <w:spacing w:before="7"/>
        <w:ind w:left="1885" w:hanging="445"/>
        <w:rPr>
          <w:rFonts w:ascii="Bookman Old Style" w:hAnsi="Bookman Old Style"/>
          <w:b/>
          <w:sz w:val="20"/>
          <w:szCs w:val="20"/>
        </w:rPr>
      </w:pPr>
      <w:r w:rsidRPr="000C2CB8">
        <w:rPr>
          <w:rFonts w:ascii="Bookman Old Style" w:hAnsi="Bookman Old Style"/>
          <w:spacing w:val="-2"/>
          <w:sz w:val="20"/>
          <w:szCs w:val="20"/>
        </w:rPr>
        <w:t>CONCLUSION</w:t>
      </w:r>
    </w:p>
    <w:p w:rsidR="006D3CED" w:rsidRPr="000C2CB8" w:rsidRDefault="00E93AE1">
      <w:pPr>
        <w:pStyle w:val="BodyText"/>
        <w:spacing w:before="180" w:line="475" w:lineRule="auto"/>
        <w:ind w:left="1440" w:right="1078"/>
        <w:jc w:val="both"/>
        <w:rPr>
          <w:rFonts w:ascii="Bookman Old Style" w:hAnsi="Bookman Old Style"/>
          <w:sz w:val="20"/>
          <w:szCs w:val="20"/>
        </w:rPr>
      </w:pPr>
      <w:r w:rsidRPr="000C2CB8">
        <w:rPr>
          <w:rFonts w:ascii="Bookman Old Style" w:hAnsi="Bookman Old Style"/>
          <w:sz w:val="20"/>
          <w:szCs w:val="20"/>
        </w:rPr>
        <w:t>My little stay in The Administrative Staff College of Nigeria was impactful, interesting, memorable, and</w:t>
      </w:r>
      <w:r w:rsidRPr="000C2CB8">
        <w:rPr>
          <w:rFonts w:ascii="Bookman Old Style" w:hAnsi="Bookman Old Style"/>
          <w:sz w:val="20"/>
          <w:szCs w:val="20"/>
        </w:rPr>
        <w:t xml:space="preserve"> fulfilling; owing to the on-the-job experiences acquired. No doubt, virtuallyalltheexperienceswillproveusefultomeinthefutureas anentrepreneur.</w:t>
      </w:r>
    </w:p>
    <w:p w:rsidR="006D3CED" w:rsidRPr="000C2CB8" w:rsidRDefault="006D3CED">
      <w:pPr>
        <w:pStyle w:val="BodyText"/>
        <w:spacing w:line="475" w:lineRule="auto"/>
        <w:jc w:val="both"/>
        <w:rPr>
          <w:rFonts w:ascii="Bookman Old Style" w:hAnsi="Bookman Old Style"/>
          <w:sz w:val="20"/>
          <w:szCs w:val="20"/>
        </w:rPr>
        <w:sectPr w:rsidR="006D3CED" w:rsidRPr="000C2CB8">
          <w:pgSz w:w="12240" w:h="15840"/>
          <w:pgMar w:top="1360" w:right="360" w:bottom="1200" w:left="0" w:header="0" w:footer="1004" w:gutter="0"/>
          <w:cols w:space="720"/>
        </w:sectPr>
      </w:pPr>
    </w:p>
    <w:p w:rsidR="006D3CED" w:rsidRPr="000C2CB8" w:rsidRDefault="00E93AE1">
      <w:pPr>
        <w:pStyle w:val="Heading3"/>
        <w:spacing w:before="77"/>
        <w:rPr>
          <w:rFonts w:ascii="Bookman Old Style" w:hAnsi="Bookman Old Style"/>
          <w:sz w:val="20"/>
          <w:szCs w:val="20"/>
          <w:u w:val="none"/>
        </w:rPr>
      </w:pPr>
      <w:r w:rsidRPr="000C2CB8">
        <w:rPr>
          <w:rFonts w:ascii="Bookman Old Style" w:hAnsi="Bookman Old Style"/>
          <w:spacing w:val="-2"/>
          <w:sz w:val="20"/>
          <w:szCs w:val="20"/>
          <w:u w:val="none"/>
        </w:rPr>
        <w:lastRenderedPageBreak/>
        <w:t>REFRENCES</w:t>
      </w:r>
    </w:p>
    <w:p w:rsidR="006D3CED" w:rsidRPr="000C2CB8" w:rsidRDefault="006D3CED">
      <w:pPr>
        <w:pStyle w:val="BodyText"/>
        <w:rPr>
          <w:rFonts w:ascii="Bookman Old Style" w:hAnsi="Bookman Old Style"/>
          <w:b/>
          <w:sz w:val="20"/>
          <w:szCs w:val="20"/>
        </w:rPr>
      </w:pPr>
    </w:p>
    <w:p w:rsidR="006D3CED" w:rsidRPr="000C2CB8" w:rsidRDefault="00E93AE1">
      <w:pPr>
        <w:pStyle w:val="ListParagraph"/>
        <w:numPr>
          <w:ilvl w:val="0"/>
          <w:numId w:val="1"/>
        </w:numPr>
        <w:tabs>
          <w:tab w:val="left" w:pos="2160"/>
        </w:tabs>
        <w:spacing w:line="480" w:lineRule="auto"/>
        <w:ind w:right="1075"/>
        <w:rPr>
          <w:rFonts w:ascii="Bookman Old Style" w:hAnsi="Bookman Old Style"/>
          <w:sz w:val="20"/>
          <w:szCs w:val="20"/>
        </w:rPr>
      </w:pPr>
      <w:r w:rsidRPr="000C2CB8">
        <w:rPr>
          <w:rFonts w:ascii="Bookman Old Style" w:hAnsi="Bookman Old Style"/>
          <w:sz w:val="20"/>
          <w:szCs w:val="20"/>
        </w:rPr>
        <w:t>Students’IndustrialWorkExperienceScheme(SIWES)andtheIncidenceofOccupationalMisfitin Nig</w:t>
      </w:r>
      <w:r w:rsidRPr="000C2CB8">
        <w:rPr>
          <w:rFonts w:ascii="Bookman Old Style" w:hAnsi="Bookman Old Style"/>
          <w:sz w:val="20"/>
          <w:szCs w:val="20"/>
        </w:rPr>
        <w:t>eriabyAderonkeAgnesOyeniyi,PhDIndustrialTrainingFund(ITF)Ibadan,NigeriaApril,2012.</w:t>
      </w:r>
    </w:p>
    <w:p w:rsidR="006D3CED" w:rsidRPr="000C2CB8" w:rsidRDefault="00E93AE1">
      <w:pPr>
        <w:pStyle w:val="ListParagraph"/>
        <w:numPr>
          <w:ilvl w:val="0"/>
          <w:numId w:val="1"/>
        </w:numPr>
        <w:tabs>
          <w:tab w:val="left" w:pos="2160"/>
        </w:tabs>
        <w:spacing w:before="1"/>
        <w:rPr>
          <w:rFonts w:ascii="Bookman Old Style" w:hAnsi="Bookman Old Style"/>
          <w:sz w:val="20"/>
          <w:szCs w:val="20"/>
        </w:rPr>
      </w:pPr>
      <w:r w:rsidRPr="000C2CB8">
        <w:rPr>
          <w:rFonts w:ascii="Bookman Old Style" w:hAnsi="Bookman Old Style"/>
          <w:sz w:val="20"/>
          <w:szCs w:val="20"/>
        </w:rPr>
        <w:t>2021ASCONAnnualbrochureof</w:t>
      </w:r>
      <w:r w:rsidRPr="000C2CB8">
        <w:rPr>
          <w:rFonts w:ascii="Bookman Old Style" w:hAnsi="Bookman Old Style"/>
          <w:spacing w:val="-2"/>
          <w:sz w:val="20"/>
          <w:szCs w:val="20"/>
        </w:rPr>
        <w:t>courses.</w:t>
      </w:r>
    </w:p>
    <w:sectPr w:rsidR="006D3CED" w:rsidRPr="000C2CB8" w:rsidSect="006D3CED">
      <w:footerReference w:type="default" r:id="rId8"/>
      <w:pgSz w:w="12240" w:h="15840"/>
      <w:pgMar w:top="1360" w:right="360" w:bottom="1200" w:left="0" w:header="0" w:footer="10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AE1" w:rsidRDefault="00E93AE1" w:rsidP="006D3CED">
      <w:r>
        <w:separator/>
      </w:r>
    </w:p>
  </w:endnote>
  <w:endnote w:type="continuationSeparator" w:id="1">
    <w:p w:rsidR="00E93AE1" w:rsidRDefault="00E93AE1" w:rsidP="006D3CED">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ED" w:rsidRDefault="006D3CED">
    <w:pPr>
      <w:pStyle w:val="BodyText"/>
      <w:spacing w:line="14" w:lineRule="auto"/>
      <w:rPr>
        <w:sz w:val="20"/>
      </w:rPr>
    </w:pPr>
    <w:r>
      <w:rPr>
        <w:sz w:val="20"/>
      </w:rPr>
      <w:pict>
        <v:rect id="docshape6" o:spid="_x0000_s2053" style="position:absolute;margin-left:70.6pt;margin-top:727.8pt;width:470.95pt;height:.5pt;z-index:-15983104;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7" o:spid="_x0000_s2052" type="#_x0000_t202" style="position:absolute;margin-left:69pt;margin-top:730.4pt;width:56.3pt;height:13.05pt;z-index:-15982592;mso-position-horizontal-relative:page;mso-position-vertical-relative:page" filled="f" stroked="f">
          <v:textbox inset="0,0,0,0">
            <w:txbxContent>
              <w:p w:rsidR="006D3CED" w:rsidRDefault="006D3CED">
                <w:pPr>
                  <w:spacing w:line="245" w:lineRule="exact"/>
                  <w:ind w:left="60"/>
                  <w:rPr>
                    <w:rFonts w:ascii="Calibri"/>
                  </w:rPr>
                </w:pPr>
                <w:r>
                  <w:rPr>
                    <w:rFonts w:ascii="Calibri"/>
                    <w:b/>
                  </w:rPr>
                  <w:fldChar w:fldCharType="begin"/>
                </w:r>
                <w:r w:rsidR="00E93AE1">
                  <w:rPr>
                    <w:rFonts w:ascii="Calibri"/>
                    <w:b/>
                  </w:rPr>
                  <w:instrText xml:space="preserve"> PAGE </w:instrText>
                </w:r>
                <w:r>
                  <w:rPr>
                    <w:rFonts w:ascii="Calibri"/>
                    <w:b/>
                  </w:rPr>
                  <w:fldChar w:fldCharType="separate"/>
                </w:r>
                <w:r w:rsidR="001D5B24">
                  <w:rPr>
                    <w:rFonts w:ascii="Calibri"/>
                    <w:b/>
                    <w:noProof/>
                  </w:rPr>
                  <w:t>10</w:t>
                </w:r>
                <w:r>
                  <w:rPr>
                    <w:rFonts w:ascii="Calibri"/>
                    <w:b/>
                  </w:rPr>
                  <w:fldChar w:fldCharType="end"/>
                </w:r>
                <w:r w:rsidR="00E93AE1">
                  <w:rPr>
                    <w:rFonts w:ascii="Calibri"/>
                    <w:b/>
                  </w:rPr>
                  <w:t>|</w:t>
                </w:r>
                <w:r w:rsidR="00E93AE1">
                  <w:rPr>
                    <w:rFonts w:ascii="Calibri"/>
                    <w:color w:val="7E7E7E"/>
                  </w:rPr>
                  <w:t>Pag</w:t>
                </w:r>
                <w:r w:rsidR="00E93AE1">
                  <w:rPr>
                    <w:rFonts w:ascii="Calibri"/>
                    <w:color w:val="7E7E7E"/>
                    <w:spacing w:val="-12"/>
                  </w:rPr>
                  <w:t>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ED" w:rsidRDefault="006D3CED">
    <w:pPr>
      <w:pStyle w:val="BodyText"/>
      <w:spacing w:line="14" w:lineRule="auto"/>
      <w:rPr>
        <w:sz w:val="20"/>
      </w:rPr>
    </w:pPr>
    <w:r>
      <w:rPr>
        <w:sz w:val="20"/>
      </w:rPr>
      <w:pict>
        <v:rect id="docshape59" o:spid="_x0000_s2051" style="position:absolute;margin-left:70.6pt;margin-top:727.8pt;width:470.95pt;height:.5pt;z-index:-15982080;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60" o:spid="_x0000_s2050" type="#_x0000_t202" style="position:absolute;margin-left:69pt;margin-top:730.4pt;width:56.3pt;height:13.05pt;z-index:-15981568;mso-position-horizontal-relative:page;mso-position-vertical-relative:page" filled="f" stroked="f">
          <v:textbox inset="0,0,0,0">
            <w:txbxContent>
              <w:p w:rsidR="006D3CED" w:rsidRDefault="006D3CED">
                <w:pPr>
                  <w:spacing w:line="245" w:lineRule="exact"/>
                  <w:ind w:left="60"/>
                  <w:rPr>
                    <w:rFonts w:ascii="Calibri"/>
                  </w:rPr>
                </w:pPr>
                <w:r>
                  <w:rPr>
                    <w:rFonts w:ascii="Calibri"/>
                    <w:b/>
                  </w:rPr>
                  <w:fldChar w:fldCharType="begin"/>
                </w:r>
                <w:r w:rsidR="00E93AE1">
                  <w:rPr>
                    <w:rFonts w:ascii="Calibri"/>
                    <w:b/>
                  </w:rPr>
                  <w:instrText xml:space="preserve"> PAGE </w:instrText>
                </w:r>
                <w:r>
                  <w:rPr>
                    <w:rFonts w:ascii="Calibri"/>
                    <w:b/>
                  </w:rPr>
                  <w:fldChar w:fldCharType="separate"/>
                </w:r>
                <w:r w:rsidR="001D5B24">
                  <w:rPr>
                    <w:rFonts w:ascii="Calibri"/>
                    <w:b/>
                    <w:noProof/>
                  </w:rPr>
                  <w:t>11</w:t>
                </w:r>
                <w:r>
                  <w:rPr>
                    <w:rFonts w:ascii="Calibri"/>
                    <w:b/>
                  </w:rPr>
                  <w:fldChar w:fldCharType="end"/>
                </w:r>
                <w:r w:rsidR="00E93AE1">
                  <w:rPr>
                    <w:rFonts w:ascii="Calibri"/>
                    <w:b/>
                  </w:rPr>
                  <w:t>|</w:t>
                </w:r>
                <w:r w:rsidR="00E93AE1">
                  <w:rPr>
                    <w:rFonts w:ascii="Calibri"/>
                    <w:color w:val="7E7E7E"/>
                  </w:rPr>
                  <w:t>Pag</w:t>
                </w:r>
                <w:r w:rsidR="00E93AE1">
                  <w:rPr>
                    <w:rFonts w:ascii="Calibri"/>
                    <w:color w:val="7E7E7E"/>
                    <w:spacing w:val="-12"/>
                  </w:rPr>
                  <w:t>e</w:t>
                </w:r>
              </w:p>
            </w:txbxContent>
          </v:textbox>
          <w10:wrap anchorx="page" anchory="page"/>
        </v:shape>
      </w:pict>
    </w:r>
    <w:r>
      <w:rPr>
        <w:sz w:val="20"/>
      </w:rPr>
      <w:pict>
        <v:shape id="docshape61" o:spid="_x0000_s2049" type="#_x0000_t202" style="position:absolute;margin-left:49pt;margin-top:782.4pt;width:40.5pt;height:6.5pt;z-index:-15981056;mso-position-horizontal-relative:page;mso-position-vertical-relative:page" filled="f" stroked="f">
          <v:textbox inset="0,0,0,0">
            <w:txbxContent>
              <w:p w:rsidR="006D3CED" w:rsidRDefault="006D3CED">
                <w:pPr>
                  <w:spacing w:before="17"/>
                  <w:ind w:left="20"/>
                  <w:rPr>
                    <w:rFonts w:ascii="Arial MT"/>
                    <w:sz w:val="8"/>
                  </w:rPr>
                </w:pPr>
                <w:hyperlink r:id="rId1">
                  <w:r w:rsidR="00E93AE1">
                    <w:rPr>
                      <w:rFonts w:ascii="Arial MT"/>
                      <w:color w:val="B3B3B3"/>
                      <w:sz w:val="8"/>
                    </w:rPr>
                    <w:t xml:space="preserve">View publication </w:t>
                  </w:r>
                  <w:r w:rsidR="00E93AE1">
                    <w:rPr>
                      <w:rFonts w:ascii="Arial MT"/>
                      <w:color w:val="B3B3B3"/>
                      <w:spacing w:val="-2"/>
                      <w:sz w:val="8"/>
                    </w:rPr>
                    <w:t>stats</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AE1" w:rsidRDefault="00E93AE1" w:rsidP="006D3CED">
      <w:r>
        <w:separator/>
      </w:r>
    </w:p>
  </w:footnote>
  <w:footnote w:type="continuationSeparator" w:id="1">
    <w:p w:rsidR="00E93AE1" w:rsidRDefault="00E93AE1" w:rsidP="006D3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7B52"/>
    <w:multiLevelType w:val="hybridMultilevel"/>
    <w:tmpl w:val="13CE19B8"/>
    <w:lvl w:ilvl="0" w:tplc="F7005538">
      <w:start w:val="1"/>
      <w:numFmt w:val="decimal"/>
      <w:lvlText w:val="%1"/>
      <w:lvlJc w:val="left"/>
      <w:pPr>
        <w:ind w:left="892" w:hanging="96"/>
        <w:jc w:val="left"/>
      </w:pPr>
      <w:rPr>
        <w:rFonts w:ascii="Trebuchet MS" w:eastAsia="Trebuchet MS" w:hAnsi="Trebuchet MS" w:cs="Trebuchet MS" w:hint="default"/>
        <w:b/>
        <w:bCs/>
        <w:i w:val="0"/>
        <w:iCs w:val="0"/>
        <w:color w:val="212121"/>
        <w:spacing w:val="0"/>
        <w:w w:val="89"/>
        <w:sz w:val="13"/>
        <w:szCs w:val="13"/>
        <w:lang w:val="en-US" w:eastAsia="en-US" w:bidi="ar-SA"/>
      </w:rPr>
    </w:lvl>
    <w:lvl w:ilvl="1" w:tplc="9F6675E2">
      <w:numFmt w:val="none"/>
      <w:lvlText w:val=""/>
      <w:lvlJc w:val="left"/>
      <w:pPr>
        <w:tabs>
          <w:tab w:val="num" w:pos="360"/>
        </w:tabs>
      </w:pPr>
    </w:lvl>
    <w:lvl w:ilvl="2" w:tplc="020ABA7E">
      <w:start w:val="1"/>
      <w:numFmt w:val="lowerRoman"/>
      <w:lvlText w:val="(%3)"/>
      <w:lvlJc w:val="left"/>
      <w:pPr>
        <w:ind w:left="2160" w:hanging="591"/>
        <w:jc w:val="right"/>
      </w:pPr>
      <w:rPr>
        <w:rFonts w:ascii="Tahoma" w:eastAsia="Tahoma" w:hAnsi="Tahoma" w:cs="Tahoma" w:hint="default"/>
        <w:b w:val="0"/>
        <w:bCs w:val="0"/>
        <w:i w:val="0"/>
        <w:iCs w:val="0"/>
        <w:spacing w:val="-1"/>
        <w:w w:val="96"/>
        <w:sz w:val="24"/>
        <w:szCs w:val="24"/>
        <w:lang w:val="en-US" w:eastAsia="en-US" w:bidi="ar-SA"/>
      </w:rPr>
    </w:lvl>
    <w:lvl w:ilvl="3" w:tplc="EA568D88">
      <w:start w:val="1"/>
      <w:numFmt w:val="upperRoman"/>
      <w:lvlText w:val="%4."/>
      <w:lvlJc w:val="left"/>
      <w:pPr>
        <w:ind w:left="2880" w:hanging="500"/>
        <w:jc w:val="right"/>
      </w:pPr>
      <w:rPr>
        <w:rFonts w:ascii="Tahoma" w:eastAsia="Tahoma" w:hAnsi="Tahoma" w:cs="Tahoma" w:hint="default"/>
        <w:b w:val="0"/>
        <w:bCs w:val="0"/>
        <w:i w:val="0"/>
        <w:iCs w:val="0"/>
        <w:spacing w:val="-1"/>
        <w:w w:val="85"/>
        <w:sz w:val="24"/>
        <w:szCs w:val="24"/>
        <w:lang w:val="en-US" w:eastAsia="en-US" w:bidi="ar-SA"/>
      </w:rPr>
    </w:lvl>
    <w:lvl w:ilvl="4" w:tplc="3C063898">
      <w:numFmt w:val="bullet"/>
      <w:lvlText w:val="•"/>
      <w:lvlJc w:val="left"/>
      <w:pPr>
        <w:ind w:left="4165" w:hanging="500"/>
      </w:pPr>
      <w:rPr>
        <w:rFonts w:hint="default"/>
        <w:lang w:val="en-US" w:eastAsia="en-US" w:bidi="ar-SA"/>
      </w:rPr>
    </w:lvl>
    <w:lvl w:ilvl="5" w:tplc="AE325DD8">
      <w:numFmt w:val="bullet"/>
      <w:lvlText w:val="•"/>
      <w:lvlJc w:val="left"/>
      <w:pPr>
        <w:ind w:left="5451" w:hanging="500"/>
      </w:pPr>
      <w:rPr>
        <w:rFonts w:hint="default"/>
        <w:lang w:val="en-US" w:eastAsia="en-US" w:bidi="ar-SA"/>
      </w:rPr>
    </w:lvl>
    <w:lvl w:ilvl="6" w:tplc="C4600A62">
      <w:numFmt w:val="bullet"/>
      <w:lvlText w:val="•"/>
      <w:lvlJc w:val="left"/>
      <w:pPr>
        <w:ind w:left="6737" w:hanging="500"/>
      </w:pPr>
      <w:rPr>
        <w:rFonts w:hint="default"/>
        <w:lang w:val="en-US" w:eastAsia="en-US" w:bidi="ar-SA"/>
      </w:rPr>
    </w:lvl>
    <w:lvl w:ilvl="7" w:tplc="C99ABCEA">
      <w:numFmt w:val="bullet"/>
      <w:lvlText w:val="•"/>
      <w:lvlJc w:val="left"/>
      <w:pPr>
        <w:ind w:left="8022" w:hanging="500"/>
      </w:pPr>
      <w:rPr>
        <w:rFonts w:hint="default"/>
        <w:lang w:val="en-US" w:eastAsia="en-US" w:bidi="ar-SA"/>
      </w:rPr>
    </w:lvl>
    <w:lvl w:ilvl="8" w:tplc="E9169114">
      <w:numFmt w:val="bullet"/>
      <w:lvlText w:val="•"/>
      <w:lvlJc w:val="left"/>
      <w:pPr>
        <w:ind w:left="9308" w:hanging="500"/>
      </w:pPr>
      <w:rPr>
        <w:rFonts w:hint="default"/>
        <w:lang w:val="en-US" w:eastAsia="en-US" w:bidi="ar-SA"/>
      </w:rPr>
    </w:lvl>
  </w:abstractNum>
  <w:abstractNum w:abstractNumId="1">
    <w:nsid w:val="05C762C6"/>
    <w:multiLevelType w:val="hybridMultilevel"/>
    <w:tmpl w:val="008A19C4"/>
    <w:lvl w:ilvl="0" w:tplc="CBC264D0">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F79CBA9E">
      <w:numFmt w:val="bullet"/>
      <w:lvlText w:val="•"/>
      <w:lvlJc w:val="left"/>
      <w:pPr>
        <w:ind w:left="3132" w:hanging="500"/>
      </w:pPr>
      <w:rPr>
        <w:rFonts w:hint="default"/>
        <w:lang w:val="en-US" w:eastAsia="en-US" w:bidi="ar-SA"/>
      </w:rPr>
    </w:lvl>
    <w:lvl w:ilvl="2" w:tplc="DF321764">
      <w:numFmt w:val="bullet"/>
      <w:lvlText w:val="•"/>
      <w:lvlJc w:val="left"/>
      <w:pPr>
        <w:ind w:left="4104" w:hanging="500"/>
      </w:pPr>
      <w:rPr>
        <w:rFonts w:hint="default"/>
        <w:lang w:val="en-US" w:eastAsia="en-US" w:bidi="ar-SA"/>
      </w:rPr>
    </w:lvl>
    <w:lvl w:ilvl="3" w:tplc="B0B45CC0">
      <w:numFmt w:val="bullet"/>
      <w:lvlText w:val="•"/>
      <w:lvlJc w:val="left"/>
      <w:pPr>
        <w:ind w:left="5076" w:hanging="500"/>
      </w:pPr>
      <w:rPr>
        <w:rFonts w:hint="default"/>
        <w:lang w:val="en-US" w:eastAsia="en-US" w:bidi="ar-SA"/>
      </w:rPr>
    </w:lvl>
    <w:lvl w:ilvl="4" w:tplc="AA48F90A">
      <w:numFmt w:val="bullet"/>
      <w:lvlText w:val="•"/>
      <w:lvlJc w:val="left"/>
      <w:pPr>
        <w:ind w:left="6048" w:hanging="500"/>
      </w:pPr>
      <w:rPr>
        <w:rFonts w:hint="default"/>
        <w:lang w:val="en-US" w:eastAsia="en-US" w:bidi="ar-SA"/>
      </w:rPr>
    </w:lvl>
    <w:lvl w:ilvl="5" w:tplc="9D36B556">
      <w:numFmt w:val="bullet"/>
      <w:lvlText w:val="•"/>
      <w:lvlJc w:val="left"/>
      <w:pPr>
        <w:ind w:left="7020" w:hanging="500"/>
      </w:pPr>
      <w:rPr>
        <w:rFonts w:hint="default"/>
        <w:lang w:val="en-US" w:eastAsia="en-US" w:bidi="ar-SA"/>
      </w:rPr>
    </w:lvl>
    <w:lvl w:ilvl="6" w:tplc="4B848CA8">
      <w:numFmt w:val="bullet"/>
      <w:lvlText w:val="•"/>
      <w:lvlJc w:val="left"/>
      <w:pPr>
        <w:ind w:left="7992" w:hanging="500"/>
      </w:pPr>
      <w:rPr>
        <w:rFonts w:hint="default"/>
        <w:lang w:val="en-US" w:eastAsia="en-US" w:bidi="ar-SA"/>
      </w:rPr>
    </w:lvl>
    <w:lvl w:ilvl="7" w:tplc="99942BA6">
      <w:numFmt w:val="bullet"/>
      <w:lvlText w:val="•"/>
      <w:lvlJc w:val="left"/>
      <w:pPr>
        <w:ind w:left="8964" w:hanging="500"/>
      </w:pPr>
      <w:rPr>
        <w:rFonts w:hint="default"/>
        <w:lang w:val="en-US" w:eastAsia="en-US" w:bidi="ar-SA"/>
      </w:rPr>
    </w:lvl>
    <w:lvl w:ilvl="8" w:tplc="DB947BC4">
      <w:numFmt w:val="bullet"/>
      <w:lvlText w:val="•"/>
      <w:lvlJc w:val="left"/>
      <w:pPr>
        <w:ind w:left="9936" w:hanging="500"/>
      </w:pPr>
      <w:rPr>
        <w:rFonts w:hint="default"/>
        <w:lang w:val="en-US" w:eastAsia="en-US" w:bidi="ar-SA"/>
      </w:rPr>
    </w:lvl>
  </w:abstractNum>
  <w:abstractNum w:abstractNumId="2">
    <w:nsid w:val="0D0946F3"/>
    <w:multiLevelType w:val="hybridMultilevel"/>
    <w:tmpl w:val="2A22A0EA"/>
    <w:lvl w:ilvl="0" w:tplc="CC70A3D0">
      <w:start w:val="1"/>
      <w:numFmt w:val="upperRoman"/>
      <w:lvlText w:val="%1."/>
      <w:lvlJc w:val="left"/>
      <w:pPr>
        <w:ind w:left="2160" w:hanging="500"/>
        <w:jc w:val="right"/>
      </w:pPr>
      <w:rPr>
        <w:rFonts w:ascii="Tahoma" w:eastAsia="Tahoma" w:hAnsi="Tahoma" w:cs="Tahoma" w:hint="default"/>
        <w:b/>
        <w:bCs/>
        <w:i w:val="0"/>
        <w:iCs w:val="0"/>
        <w:spacing w:val="-1"/>
        <w:w w:val="72"/>
        <w:sz w:val="24"/>
        <w:szCs w:val="24"/>
        <w:lang w:val="en-US" w:eastAsia="en-US" w:bidi="ar-SA"/>
      </w:rPr>
    </w:lvl>
    <w:lvl w:ilvl="1" w:tplc="15082D2A">
      <w:numFmt w:val="bullet"/>
      <w:lvlText w:val="•"/>
      <w:lvlJc w:val="left"/>
      <w:pPr>
        <w:ind w:left="3132" w:hanging="500"/>
      </w:pPr>
      <w:rPr>
        <w:rFonts w:hint="default"/>
        <w:lang w:val="en-US" w:eastAsia="en-US" w:bidi="ar-SA"/>
      </w:rPr>
    </w:lvl>
    <w:lvl w:ilvl="2" w:tplc="1040EDA2">
      <w:numFmt w:val="bullet"/>
      <w:lvlText w:val="•"/>
      <w:lvlJc w:val="left"/>
      <w:pPr>
        <w:ind w:left="4104" w:hanging="500"/>
      </w:pPr>
      <w:rPr>
        <w:rFonts w:hint="default"/>
        <w:lang w:val="en-US" w:eastAsia="en-US" w:bidi="ar-SA"/>
      </w:rPr>
    </w:lvl>
    <w:lvl w:ilvl="3" w:tplc="13DA07CE">
      <w:numFmt w:val="bullet"/>
      <w:lvlText w:val="•"/>
      <w:lvlJc w:val="left"/>
      <w:pPr>
        <w:ind w:left="5076" w:hanging="500"/>
      </w:pPr>
      <w:rPr>
        <w:rFonts w:hint="default"/>
        <w:lang w:val="en-US" w:eastAsia="en-US" w:bidi="ar-SA"/>
      </w:rPr>
    </w:lvl>
    <w:lvl w:ilvl="4" w:tplc="B4A4A324">
      <w:numFmt w:val="bullet"/>
      <w:lvlText w:val="•"/>
      <w:lvlJc w:val="left"/>
      <w:pPr>
        <w:ind w:left="6048" w:hanging="500"/>
      </w:pPr>
      <w:rPr>
        <w:rFonts w:hint="default"/>
        <w:lang w:val="en-US" w:eastAsia="en-US" w:bidi="ar-SA"/>
      </w:rPr>
    </w:lvl>
    <w:lvl w:ilvl="5" w:tplc="087CF0A4">
      <w:numFmt w:val="bullet"/>
      <w:lvlText w:val="•"/>
      <w:lvlJc w:val="left"/>
      <w:pPr>
        <w:ind w:left="7020" w:hanging="500"/>
      </w:pPr>
      <w:rPr>
        <w:rFonts w:hint="default"/>
        <w:lang w:val="en-US" w:eastAsia="en-US" w:bidi="ar-SA"/>
      </w:rPr>
    </w:lvl>
    <w:lvl w:ilvl="6" w:tplc="56962558">
      <w:numFmt w:val="bullet"/>
      <w:lvlText w:val="•"/>
      <w:lvlJc w:val="left"/>
      <w:pPr>
        <w:ind w:left="7992" w:hanging="500"/>
      </w:pPr>
      <w:rPr>
        <w:rFonts w:hint="default"/>
        <w:lang w:val="en-US" w:eastAsia="en-US" w:bidi="ar-SA"/>
      </w:rPr>
    </w:lvl>
    <w:lvl w:ilvl="7" w:tplc="21865444">
      <w:numFmt w:val="bullet"/>
      <w:lvlText w:val="•"/>
      <w:lvlJc w:val="left"/>
      <w:pPr>
        <w:ind w:left="8964" w:hanging="500"/>
      </w:pPr>
      <w:rPr>
        <w:rFonts w:hint="default"/>
        <w:lang w:val="en-US" w:eastAsia="en-US" w:bidi="ar-SA"/>
      </w:rPr>
    </w:lvl>
    <w:lvl w:ilvl="8" w:tplc="48847B88">
      <w:numFmt w:val="bullet"/>
      <w:lvlText w:val="•"/>
      <w:lvlJc w:val="left"/>
      <w:pPr>
        <w:ind w:left="9936" w:hanging="500"/>
      </w:pPr>
      <w:rPr>
        <w:rFonts w:hint="default"/>
        <w:lang w:val="en-US" w:eastAsia="en-US" w:bidi="ar-SA"/>
      </w:rPr>
    </w:lvl>
  </w:abstractNum>
  <w:abstractNum w:abstractNumId="3">
    <w:nsid w:val="100C5BBD"/>
    <w:multiLevelType w:val="hybridMultilevel"/>
    <w:tmpl w:val="4C281364"/>
    <w:lvl w:ilvl="0" w:tplc="58623920">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C8D4EE8E">
      <w:numFmt w:val="bullet"/>
      <w:lvlText w:val="•"/>
      <w:lvlJc w:val="left"/>
      <w:pPr>
        <w:ind w:left="3132" w:hanging="500"/>
      </w:pPr>
      <w:rPr>
        <w:rFonts w:hint="default"/>
        <w:lang w:val="en-US" w:eastAsia="en-US" w:bidi="ar-SA"/>
      </w:rPr>
    </w:lvl>
    <w:lvl w:ilvl="2" w:tplc="563CD668">
      <w:numFmt w:val="bullet"/>
      <w:lvlText w:val="•"/>
      <w:lvlJc w:val="left"/>
      <w:pPr>
        <w:ind w:left="4104" w:hanging="500"/>
      </w:pPr>
      <w:rPr>
        <w:rFonts w:hint="default"/>
        <w:lang w:val="en-US" w:eastAsia="en-US" w:bidi="ar-SA"/>
      </w:rPr>
    </w:lvl>
    <w:lvl w:ilvl="3" w:tplc="CEB69616">
      <w:numFmt w:val="bullet"/>
      <w:lvlText w:val="•"/>
      <w:lvlJc w:val="left"/>
      <w:pPr>
        <w:ind w:left="5076" w:hanging="500"/>
      </w:pPr>
      <w:rPr>
        <w:rFonts w:hint="default"/>
        <w:lang w:val="en-US" w:eastAsia="en-US" w:bidi="ar-SA"/>
      </w:rPr>
    </w:lvl>
    <w:lvl w:ilvl="4" w:tplc="6EBEEA58">
      <w:numFmt w:val="bullet"/>
      <w:lvlText w:val="•"/>
      <w:lvlJc w:val="left"/>
      <w:pPr>
        <w:ind w:left="6048" w:hanging="500"/>
      </w:pPr>
      <w:rPr>
        <w:rFonts w:hint="default"/>
        <w:lang w:val="en-US" w:eastAsia="en-US" w:bidi="ar-SA"/>
      </w:rPr>
    </w:lvl>
    <w:lvl w:ilvl="5" w:tplc="FA842FF2">
      <w:numFmt w:val="bullet"/>
      <w:lvlText w:val="•"/>
      <w:lvlJc w:val="left"/>
      <w:pPr>
        <w:ind w:left="7020" w:hanging="500"/>
      </w:pPr>
      <w:rPr>
        <w:rFonts w:hint="default"/>
        <w:lang w:val="en-US" w:eastAsia="en-US" w:bidi="ar-SA"/>
      </w:rPr>
    </w:lvl>
    <w:lvl w:ilvl="6" w:tplc="B7188730">
      <w:numFmt w:val="bullet"/>
      <w:lvlText w:val="•"/>
      <w:lvlJc w:val="left"/>
      <w:pPr>
        <w:ind w:left="7992" w:hanging="500"/>
      </w:pPr>
      <w:rPr>
        <w:rFonts w:hint="default"/>
        <w:lang w:val="en-US" w:eastAsia="en-US" w:bidi="ar-SA"/>
      </w:rPr>
    </w:lvl>
    <w:lvl w:ilvl="7" w:tplc="E74271EE">
      <w:numFmt w:val="bullet"/>
      <w:lvlText w:val="•"/>
      <w:lvlJc w:val="left"/>
      <w:pPr>
        <w:ind w:left="8964" w:hanging="500"/>
      </w:pPr>
      <w:rPr>
        <w:rFonts w:hint="default"/>
        <w:lang w:val="en-US" w:eastAsia="en-US" w:bidi="ar-SA"/>
      </w:rPr>
    </w:lvl>
    <w:lvl w:ilvl="8" w:tplc="3DAAF704">
      <w:numFmt w:val="bullet"/>
      <w:lvlText w:val="•"/>
      <w:lvlJc w:val="left"/>
      <w:pPr>
        <w:ind w:left="9936" w:hanging="500"/>
      </w:pPr>
      <w:rPr>
        <w:rFonts w:hint="default"/>
        <w:lang w:val="en-US" w:eastAsia="en-US" w:bidi="ar-SA"/>
      </w:rPr>
    </w:lvl>
  </w:abstractNum>
  <w:abstractNum w:abstractNumId="4">
    <w:nsid w:val="173F049E"/>
    <w:multiLevelType w:val="hybridMultilevel"/>
    <w:tmpl w:val="0350584E"/>
    <w:lvl w:ilvl="0" w:tplc="130859D8">
      <w:start w:val="1"/>
      <w:numFmt w:val="lowerRoman"/>
      <w:lvlText w:val="(%1)"/>
      <w:lvlJc w:val="left"/>
      <w:pPr>
        <w:ind w:left="2160" w:hanging="720"/>
        <w:jc w:val="left"/>
      </w:pPr>
      <w:rPr>
        <w:rFonts w:ascii="Calibri" w:eastAsia="Calibri" w:hAnsi="Calibri" w:cs="Calibri" w:hint="default"/>
        <w:b w:val="0"/>
        <w:bCs w:val="0"/>
        <w:i w:val="0"/>
        <w:iCs w:val="0"/>
        <w:spacing w:val="-1"/>
        <w:w w:val="100"/>
        <w:sz w:val="22"/>
        <w:szCs w:val="22"/>
        <w:lang w:val="en-US" w:eastAsia="en-US" w:bidi="ar-SA"/>
      </w:rPr>
    </w:lvl>
    <w:lvl w:ilvl="1" w:tplc="091A9550">
      <w:numFmt w:val="bullet"/>
      <w:lvlText w:val="•"/>
      <w:lvlJc w:val="left"/>
      <w:pPr>
        <w:ind w:left="3132" w:hanging="720"/>
      </w:pPr>
      <w:rPr>
        <w:rFonts w:hint="default"/>
        <w:lang w:val="en-US" w:eastAsia="en-US" w:bidi="ar-SA"/>
      </w:rPr>
    </w:lvl>
    <w:lvl w:ilvl="2" w:tplc="C6F09F50">
      <w:numFmt w:val="bullet"/>
      <w:lvlText w:val="•"/>
      <w:lvlJc w:val="left"/>
      <w:pPr>
        <w:ind w:left="4104" w:hanging="720"/>
      </w:pPr>
      <w:rPr>
        <w:rFonts w:hint="default"/>
        <w:lang w:val="en-US" w:eastAsia="en-US" w:bidi="ar-SA"/>
      </w:rPr>
    </w:lvl>
    <w:lvl w:ilvl="3" w:tplc="67EEB1E0">
      <w:numFmt w:val="bullet"/>
      <w:lvlText w:val="•"/>
      <w:lvlJc w:val="left"/>
      <w:pPr>
        <w:ind w:left="5076" w:hanging="720"/>
      </w:pPr>
      <w:rPr>
        <w:rFonts w:hint="default"/>
        <w:lang w:val="en-US" w:eastAsia="en-US" w:bidi="ar-SA"/>
      </w:rPr>
    </w:lvl>
    <w:lvl w:ilvl="4" w:tplc="7D60615C">
      <w:numFmt w:val="bullet"/>
      <w:lvlText w:val="•"/>
      <w:lvlJc w:val="left"/>
      <w:pPr>
        <w:ind w:left="6048" w:hanging="720"/>
      </w:pPr>
      <w:rPr>
        <w:rFonts w:hint="default"/>
        <w:lang w:val="en-US" w:eastAsia="en-US" w:bidi="ar-SA"/>
      </w:rPr>
    </w:lvl>
    <w:lvl w:ilvl="5" w:tplc="9E90853A">
      <w:numFmt w:val="bullet"/>
      <w:lvlText w:val="•"/>
      <w:lvlJc w:val="left"/>
      <w:pPr>
        <w:ind w:left="7020" w:hanging="720"/>
      </w:pPr>
      <w:rPr>
        <w:rFonts w:hint="default"/>
        <w:lang w:val="en-US" w:eastAsia="en-US" w:bidi="ar-SA"/>
      </w:rPr>
    </w:lvl>
    <w:lvl w:ilvl="6" w:tplc="6D142604">
      <w:numFmt w:val="bullet"/>
      <w:lvlText w:val="•"/>
      <w:lvlJc w:val="left"/>
      <w:pPr>
        <w:ind w:left="7992" w:hanging="720"/>
      </w:pPr>
      <w:rPr>
        <w:rFonts w:hint="default"/>
        <w:lang w:val="en-US" w:eastAsia="en-US" w:bidi="ar-SA"/>
      </w:rPr>
    </w:lvl>
    <w:lvl w:ilvl="7" w:tplc="C024961E">
      <w:numFmt w:val="bullet"/>
      <w:lvlText w:val="•"/>
      <w:lvlJc w:val="left"/>
      <w:pPr>
        <w:ind w:left="8964" w:hanging="720"/>
      </w:pPr>
      <w:rPr>
        <w:rFonts w:hint="default"/>
        <w:lang w:val="en-US" w:eastAsia="en-US" w:bidi="ar-SA"/>
      </w:rPr>
    </w:lvl>
    <w:lvl w:ilvl="8" w:tplc="972AAEE4">
      <w:numFmt w:val="bullet"/>
      <w:lvlText w:val="•"/>
      <w:lvlJc w:val="left"/>
      <w:pPr>
        <w:ind w:left="9936" w:hanging="720"/>
      </w:pPr>
      <w:rPr>
        <w:rFonts w:hint="default"/>
        <w:lang w:val="en-US" w:eastAsia="en-US" w:bidi="ar-SA"/>
      </w:rPr>
    </w:lvl>
  </w:abstractNum>
  <w:abstractNum w:abstractNumId="5">
    <w:nsid w:val="21266AFD"/>
    <w:multiLevelType w:val="hybridMultilevel"/>
    <w:tmpl w:val="3A9AA12C"/>
    <w:lvl w:ilvl="0" w:tplc="7E3A1EC6">
      <w:start w:val="3"/>
      <w:numFmt w:val="decimal"/>
      <w:lvlText w:val="%1"/>
      <w:lvlJc w:val="left"/>
      <w:pPr>
        <w:ind w:left="1862" w:hanging="423"/>
        <w:jc w:val="left"/>
      </w:pPr>
      <w:rPr>
        <w:rFonts w:hint="default"/>
        <w:lang w:val="en-US" w:eastAsia="en-US" w:bidi="ar-SA"/>
      </w:rPr>
    </w:lvl>
    <w:lvl w:ilvl="1" w:tplc="E9EEFABA">
      <w:numFmt w:val="none"/>
      <w:lvlText w:val=""/>
      <w:lvlJc w:val="left"/>
      <w:pPr>
        <w:tabs>
          <w:tab w:val="num" w:pos="360"/>
        </w:tabs>
      </w:pPr>
    </w:lvl>
    <w:lvl w:ilvl="2" w:tplc="51CEAFE6">
      <w:numFmt w:val="bullet"/>
      <w:lvlText w:val="•"/>
      <w:lvlJc w:val="left"/>
      <w:pPr>
        <w:ind w:left="3864" w:hanging="423"/>
      </w:pPr>
      <w:rPr>
        <w:rFonts w:hint="default"/>
        <w:lang w:val="en-US" w:eastAsia="en-US" w:bidi="ar-SA"/>
      </w:rPr>
    </w:lvl>
    <w:lvl w:ilvl="3" w:tplc="883626B2">
      <w:numFmt w:val="bullet"/>
      <w:lvlText w:val="•"/>
      <w:lvlJc w:val="left"/>
      <w:pPr>
        <w:ind w:left="4866" w:hanging="423"/>
      </w:pPr>
      <w:rPr>
        <w:rFonts w:hint="default"/>
        <w:lang w:val="en-US" w:eastAsia="en-US" w:bidi="ar-SA"/>
      </w:rPr>
    </w:lvl>
    <w:lvl w:ilvl="4" w:tplc="EE889BD0">
      <w:numFmt w:val="bullet"/>
      <w:lvlText w:val="•"/>
      <w:lvlJc w:val="left"/>
      <w:pPr>
        <w:ind w:left="5868" w:hanging="423"/>
      </w:pPr>
      <w:rPr>
        <w:rFonts w:hint="default"/>
        <w:lang w:val="en-US" w:eastAsia="en-US" w:bidi="ar-SA"/>
      </w:rPr>
    </w:lvl>
    <w:lvl w:ilvl="5" w:tplc="28EC611E">
      <w:numFmt w:val="bullet"/>
      <w:lvlText w:val="•"/>
      <w:lvlJc w:val="left"/>
      <w:pPr>
        <w:ind w:left="6870" w:hanging="423"/>
      </w:pPr>
      <w:rPr>
        <w:rFonts w:hint="default"/>
        <w:lang w:val="en-US" w:eastAsia="en-US" w:bidi="ar-SA"/>
      </w:rPr>
    </w:lvl>
    <w:lvl w:ilvl="6" w:tplc="5660F214">
      <w:numFmt w:val="bullet"/>
      <w:lvlText w:val="•"/>
      <w:lvlJc w:val="left"/>
      <w:pPr>
        <w:ind w:left="7872" w:hanging="423"/>
      </w:pPr>
      <w:rPr>
        <w:rFonts w:hint="default"/>
        <w:lang w:val="en-US" w:eastAsia="en-US" w:bidi="ar-SA"/>
      </w:rPr>
    </w:lvl>
    <w:lvl w:ilvl="7" w:tplc="9F1ECF2A">
      <w:numFmt w:val="bullet"/>
      <w:lvlText w:val="•"/>
      <w:lvlJc w:val="left"/>
      <w:pPr>
        <w:ind w:left="8874" w:hanging="423"/>
      </w:pPr>
      <w:rPr>
        <w:rFonts w:hint="default"/>
        <w:lang w:val="en-US" w:eastAsia="en-US" w:bidi="ar-SA"/>
      </w:rPr>
    </w:lvl>
    <w:lvl w:ilvl="8" w:tplc="0EA63810">
      <w:numFmt w:val="bullet"/>
      <w:lvlText w:val="•"/>
      <w:lvlJc w:val="left"/>
      <w:pPr>
        <w:ind w:left="9876" w:hanging="423"/>
      </w:pPr>
      <w:rPr>
        <w:rFonts w:hint="default"/>
        <w:lang w:val="en-US" w:eastAsia="en-US" w:bidi="ar-SA"/>
      </w:rPr>
    </w:lvl>
  </w:abstractNum>
  <w:abstractNum w:abstractNumId="6">
    <w:nsid w:val="37FB61FA"/>
    <w:multiLevelType w:val="hybridMultilevel"/>
    <w:tmpl w:val="08A85A4E"/>
    <w:lvl w:ilvl="0" w:tplc="DD86EDFA">
      <w:start w:val="1"/>
      <w:numFmt w:val="upperRoman"/>
      <w:lvlText w:val="%1."/>
      <w:lvlJc w:val="left"/>
      <w:pPr>
        <w:ind w:left="2340" w:hanging="500"/>
        <w:jc w:val="right"/>
      </w:pPr>
      <w:rPr>
        <w:rFonts w:ascii="Tahoma" w:eastAsia="Tahoma" w:hAnsi="Tahoma" w:cs="Tahoma" w:hint="default"/>
        <w:b w:val="0"/>
        <w:bCs w:val="0"/>
        <w:i w:val="0"/>
        <w:iCs w:val="0"/>
        <w:spacing w:val="-1"/>
        <w:w w:val="85"/>
        <w:sz w:val="24"/>
        <w:szCs w:val="24"/>
        <w:lang w:val="en-US" w:eastAsia="en-US" w:bidi="ar-SA"/>
      </w:rPr>
    </w:lvl>
    <w:lvl w:ilvl="1" w:tplc="2474DBDA">
      <w:numFmt w:val="bullet"/>
      <w:lvlText w:val="•"/>
      <w:lvlJc w:val="left"/>
      <w:pPr>
        <w:ind w:left="3294" w:hanging="500"/>
      </w:pPr>
      <w:rPr>
        <w:rFonts w:hint="default"/>
        <w:lang w:val="en-US" w:eastAsia="en-US" w:bidi="ar-SA"/>
      </w:rPr>
    </w:lvl>
    <w:lvl w:ilvl="2" w:tplc="D018AAF2">
      <w:numFmt w:val="bullet"/>
      <w:lvlText w:val="•"/>
      <w:lvlJc w:val="left"/>
      <w:pPr>
        <w:ind w:left="4248" w:hanging="500"/>
      </w:pPr>
      <w:rPr>
        <w:rFonts w:hint="default"/>
        <w:lang w:val="en-US" w:eastAsia="en-US" w:bidi="ar-SA"/>
      </w:rPr>
    </w:lvl>
    <w:lvl w:ilvl="3" w:tplc="91FE4642">
      <w:numFmt w:val="bullet"/>
      <w:lvlText w:val="•"/>
      <w:lvlJc w:val="left"/>
      <w:pPr>
        <w:ind w:left="5202" w:hanging="500"/>
      </w:pPr>
      <w:rPr>
        <w:rFonts w:hint="default"/>
        <w:lang w:val="en-US" w:eastAsia="en-US" w:bidi="ar-SA"/>
      </w:rPr>
    </w:lvl>
    <w:lvl w:ilvl="4" w:tplc="9EB2AA2A">
      <w:numFmt w:val="bullet"/>
      <w:lvlText w:val="•"/>
      <w:lvlJc w:val="left"/>
      <w:pPr>
        <w:ind w:left="6156" w:hanging="500"/>
      </w:pPr>
      <w:rPr>
        <w:rFonts w:hint="default"/>
        <w:lang w:val="en-US" w:eastAsia="en-US" w:bidi="ar-SA"/>
      </w:rPr>
    </w:lvl>
    <w:lvl w:ilvl="5" w:tplc="B986CA46">
      <w:numFmt w:val="bullet"/>
      <w:lvlText w:val="•"/>
      <w:lvlJc w:val="left"/>
      <w:pPr>
        <w:ind w:left="7110" w:hanging="500"/>
      </w:pPr>
      <w:rPr>
        <w:rFonts w:hint="default"/>
        <w:lang w:val="en-US" w:eastAsia="en-US" w:bidi="ar-SA"/>
      </w:rPr>
    </w:lvl>
    <w:lvl w:ilvl="6" w:tplc="5944E024">
      <w:numFmt w:val="bullet"/>
      <w:lvlText w:val="•"/>
      <w:lvlJc w:val="left"/>
      <w:pPr>
        <w:ind w:left="8064" w:hanging="500"/>
      </w:pPr>
      <w:rPr>
        <w:rFonts w:hint="default"/>
        <w:lang w:val="en-US" w:eastAsia="en-US" w:bidi="ar-SA"/>
      </w:rPr>
    </w:lvl>
    <w:lvl w:ilvl="7" w:tplc="849277EA">
      <w:numFmt w:val="bullet"/>
      <w:lvlText w:val="•"/>
      <w:lvlJc w:val="left"/>
      <w:pPr>
        <w:ind w:left="9018" w:hanging="500"/>
      </w:pPr>
      <w:rPr>
        <w:rFonts w:hint="default"/>
        <w:lang w:val="en-US" w:eastAsia="en-US" w:bidi="ar-SA"/>
      </w:rPr>
    </w:lvl>
    <w:lvl w:ilvl="8" w:tplc="CA0EFAF2">
      <w:numFmt w:val="bullet"/>
      <w:lvlText w:val="•"/>
      <w:lvlJc w:val="left"/>
      <w:pPr>
        <w:ind w:left="9972" w:hanging="500"/>
      </w:pPr>
      <w:rPr>
        <w:rFonts w:hint="default"/>
        <w:lang w:val="en-US" w:eastAsia="en-US" w:bidi="ar-SA"/>
      </w:rPr>
    </w:lvl>
  </w:abstractNum>
  <w:abstractNum w:abstractNumId="7">
    <w:nsid w:val="40110225"/>
    <w:multiLevelType w:val="hybridMultilevel"/>
    <w:tmpl w:val="4BF687F2"/>
    <w:lvl w:ilvl="0" w:tplc="EA1615F2">
      <w:start w:val="4"/>
      <w:numFmt w:val="decimal"/>
      <w:lvlText w:val="%1"/>
      <w:lvlJc w:val="left"/>
      <w:pPr>
        <w:ind w:left="2630" w:hanging="723"/>
        <w:jc w:val="left"/>
      </w:pPr>
      <w:rPr>
        <w:rFonts w:hint="default"/>
        <w:lang w:val="en-US" w:eastAsia="en-US" w:bidi="ar-SA"/>
      </w:rPr>
    </w:lvl>
    <w:lvl w:ilvl="1" w:tplc="54F806F0">
      <w:numFmt w:val="none"/>
      <w:lvlText w:val=""/>
      <w:lvlJc w:val="left"/>
      <w:pPr>
        <w:tabs>
          <w:tab w:val="num" w:pos="360"/>
        </w:tabs>
      </w:pPr>
    </w:lvl>
    <w:lvl w:ilvl="2" w:tplc="8D00B1B6">
      <w:start w:val="1"/>
      <w:numFmt w:val="upperRoman"/>
      <w:lvlText w:val="%3."/>
      <w:lvlJc w:val="left"/>
      <w:pPr>
        <w:ind w:left="2446" w:hanging="500"/>
        <w:jc w:val="right"/>
      </w:pPr>
      <w:rPr>
        <w:rFonts w:ascii="Tahoma" w:eastAsia="Tahoma" w:hAnsi="Tahoma" w:cs="Tahoma" w:hint="default"/>
        <w:b w:val="0"/>
        <w:bCs w:val="0"/>
        <w:i w:val="0"/>
        <w:iCs w:val="0"/>
        <w:spacing w:val="-1"/>
        <w:w w:val="85"/>
        <w:sz w:val="24"/>
        <w:szCs w:val="24"/>
        <w:lang w:val="en-US" w:eastAsia="en-US" w:bidi="ar-SA"/>
      </w:rPr>
    </w:lvl>
    <w:lvl w:ilvl="3" w:tplc="4470E31A">
      <w:numFmt w:val="bullet"/>
      <w:lvlText w:val="•"/>
      <w:lvlJc w:val="left"/>
      <w:pPr>
        <w:ind w:left="2640" w:hanging="500"/>
      </w:pPr>
      <w:rPr>
        <w:rFonts w:hint="default"/>
        <w:lang w:val="en-US" w:eastAsia="en-US" w:bidi="ar-SA"/>
      </w:rPr>
    </w:lvl>
    <w:lvl w:ilvl="4" w:tplc="229CFF80">
      <w:numFmt w:val="bullet"/>
      <w:lvlText w:val="•"/>
      <w:lvlJc w:val="left"/>
      <w:pPr>
        <w:ind w:left="3960" w:hanging="500"/>
      </w:pPr>
      <w:rPr>
        <w:rFonts w:hint="default"/>
        <w:lang w:val="en-US" w:eastAsia="en-US" w:bidi="ar-SA"/>
      </w:rPr>
    </w:lvl>
    <w:lvl w:ilvl="5" w:tplc="752A33FE">
      <w:numFmt w:val="bullet"/>
      <w:lvlText w:val="•"/>
      <w:lvlJc w:val="left"/>
      <w:pPr>
        <w:ind w:left="5280" w:hanging="500"/>
      </w:pPr>
      <w:rPr>
        <w:rFonts w:hint="default"/>
        <w:lang w:val="en-US" w:eastAsia="en-US" w:bidi="ar-SA"/>
      </w:rPr>
    </w:lvl>
    <w:lvl w:ilvl="6" w:tplc="07F47BB0">
      <w:numFmt w:val="bullet"/>
      <w:lvlText w:val="•"/>
      <w:lvlJc w:val="left"/>
      <w:pPr>
        <w:ind w:left="6600" w:hanging="500"/>
      </w:pPr>
      <w:rPr>
        <w:rFonts w:hint="default"/>
        <w:lang w:val="en-US" w:eastAsia="en-US" w:bidi="ar-SA"/>
      </w:rPr>
    </w:lvl>
    <w:lvl w:ilvl="7" w:tplc="A7560064">
      <w:numFmt w:val="bullet"/>
      <w:lvlText w:val="•"/>
      <w:lvlJc w:val="left"/>
      <w:pPr>
        <w:ind w:left="7920" w:hanging="500"/>
      </w:pPr>
      <w:rPr>
        <w:rFonts w:hint="default"/>
        <w:lang w:val="en-US" w:eastAsia="en-US" w:bidi="ar-SA"/>
      </w:rPr>
    </w:lvl>
    <w:lvl w:ilvl="8" w:tplc="655E2112">
      <w:numFmt w:val="bullet"/>
      <w:lvlText w:val="•"/>
      <w:lvlJc w:val="left"/>
      <w:pPr>
        <w:ind w:left="9240" w:hanging="500"/>
      </w:pPr>
      <w:rPr>
        <w:rFonts w:hint="default"/>
        <w:lang w:val="en-US" w:eastAsia="en-US" w:bidi="ar-SA"/>
      </w:rPr>
    </w:lvl>
  </w:abstractNum>
  <w:abstractNum w:abstractNumId="8">
    <w:nsid w:val="46672349"/>
    <w:multiLevelType w:val="hybridMultilevel"/>
    <w:tmpl w:val="BAD40B58"/>
    <w:lvl w:ilvl="0" w:tplc="9D56741A">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8500CAF2">
      <w:numFmt w:val="bullet"/>
      <w:lvlText w:val="•"/>
      <w:lvlJc w:val="left"/>
      <w:pPr>
        <w:ind w:left="3132" w:hanging="500"/>
      </w:pPr>
      <w:rPr>
        <w:rFonts w:hint="default"/>
        <w:lang w:val="en-US" w:eastAsia="en-US" w:bidi="ar-SA"/>
      </w:rPr>
    </w:lvl>
    <w:lvl w:ilvl="2" w:tplc="4E30ED92">
      <w:numFmt w:val="bullet"/>
      <w:lvlText w:val="•"/>
      <w:lvlJc w:val="left"/>
      <w:pPr>
        <w:ind w:left="4104" w:hanging="500"/>
      </w:pPr>
      <w:rPr>
        <w:rFonts w:hint="default"/>
        <w:lang w:val="en-US" w:eastAsia="en-US" w:bidi="ar-SA"/>
      </w:rPr>
    </w:lvl>
    <w:lvl w:ilvl="3" w:tplc="8382A3DC">
      <w:numFmt w:val="bullet"/>
      <w:lvlText w:val="•"/>
      <w:lvlJc w:val="left"/>
      <w:pPr>
        <w:ind w:left="5076" w:hanging="500"/>
      </w:pPr>
      <w:rPr>
        <w:rFonts w:hint="default"/>
        <w:lang w:val="en-US" w:eastAsia="en-US" w:bidi="ar-SA"/>
      </w:rPr>
    </w:lvl>
    <w:lvl w:ilvl="4" w:tplc="D4E00B94">
      <w:numFmt w:val="bullet"/>
      <w:lvlText w:val="•"/>
      <w:lvlJc w:val="left"/>
      <w:pPr>
        <w:ind w:left="6048" w:hanging="500"/>
      </w:pPr>
      <w:rPr>
        <w:rFonts w:hint="default"/>
        <w:lang w:val="en-US" w:eastAsia="en-US" w:bidi="ar-SA"/>
      </w:rPr>
    </w:lvl>
    <w:lvl w:ilvl="5" w:tplc="73D05D9A">
      <w:numFmt w:val="bullet"/>
      <w:lvlText w:val="•"/>
      <w:lvlJc w:val="left"/>
      <w:pPr>
        <w:ind w:left="7020" w:hanging="500"/>
      </w:pPr>
      <w:rPr>
        <w:rFonts w:hint="default"/>
        <w:lang w:val="en-US" w:eastAsia="en-US" w:bidi="ar-SA"/>
      </w:rPr>
    </w:lvl>
    <w:lvl w:ilvl="6" w:tplc="42148C3C">
      <w:numFmt w:val="bullet"/>
      <w:lvlText w:val="•"/>
      <w:lvlJc w:val="left"/>
      <w:pPr>
        <w:ind w:left="7992" w:hanging="500"/>
      </w:pPr>
      <w:rPr>
        <w:rFonts w:hint="default"/>
        <w:lang w:val="en-US" w:eastAsia="en-US" w:bidi="ar-SA"/>
      </w:rPr>
    </w:lvl>
    <w:lvl w:ilvl="7" w:tplc="424CAC78">
      <w:numFmt w:val="bullet"/>
      <w:lvlText w:val="•"/>
      <w:lvlJc w:val="left"/>
      <w:pPr>
        <w:ind w:left="8964" w:hanging="500"/>
      </w:pPr>
      <w:rPr>
        <w:rFonts w:hint="default"/>
        <w:lang w:val="en-US" w:eastAsia="en-US" w:bidi="ar-SA"/>
      </w:rPr>
    </w:lvl>
    <w:lvl w:ilvl="8" w:tplc="FD183636">
      <w:numFmt w:val="bullet"/>
      <w:lvlText w:val="•"/>
      <w:lvlJc w:val="left"/>
      <w:pPr>
        <w:ind w:left="9936" w:hanging="500"/>
      </w:pPr>
      <w:rPr>
        <w:rFonts w:hint="default"/>
        <w:lang w:val="en-US" w:eastAsia="en-US" w:bidi="ar-SA"/>
      </w:rPr>
    </w:lvl>
  </w:abstractNum>
  <w:abstractNum w:abstractNumId="9">
    <w:nsid w:val="6E6A1948"/>
    <w:multiLevelType w:val="hybridMultilevel"/>
    <w:tmpl w:val="2DF227B4"/>
    <w:lvl w:ilvl="0" w:tplc="A6E676C4">
      <w:start w:val="5"/>
      <w:numFmt w:val="decimal"/>
      <w:lvlText w:val="%1"/>
      <w:lvlJc w:val="left"/>
      <w:pPr>
        <w:ind w:left="1417" w:hanging="89"/>
        <w:jc w:val="left"/>
      </w:pPr>
      <w:rPr>
        <w:rFonts w:ascii="Trebuchet MS" w:eastAsia="Trebuchet MS" w:hAnsi="Trebuchet MS" w:cs="Trebuchet MS" w:hint="default"/>
        <w:b/>
        <w:bCs/>
        <w:i w:val="0"/>
        <w:iCs w:val="0"/>
        <w:spacing w:val="0"/>
        <w:w w:val="87"/>
        <w:sz w:val="12"/>
        <w:szCs w:val="12"/>
        <w:lang w:val="en-US" w:eastAsia="en-US" w:bidi="ar-SA"/>
      </w:rPr>
    </w:lvl>
    <w:lvl w:ilvl="1" w:tplc="ABA0B7AE">
      <w:numFmt w:val="none"/>
      <w:lvlText w:val=""/>
      <w:lvlJc w:val="left"/>
      <w:pPr>
        <w:tabs>
          <w:tab w:val="num" w:pos="360"/>
        </w:tabs>
      </w:pPr>
    </w:lvl>
    <w:lvl w:ilvl="2" w:tplc="329E398A">
      <w:numFmt w:val="bullet"/>
      <w:lvlText w:val="•"/>
      <w:lvlJc w:val="left"/>
      <w:pPr>
        <w:ind w:left="2920" w:hanging="360"/>
      </w:pPr>
      <w:rPr>
        <w:rFonts w:hint="default"/>
        <w:lang w:val="en-US" w:eastAsia="en-US" w:bidi="ar-SA"/>
      </w:rPr>
    </w:lvl>
    <w:lvl w:ilvl="3" w:tplc="DFC065B8">
      <w:numFmt w:val="bullet"/>
      <w:lvlText w:val="•"/>
      <w:lvlJc w:val="left"/>
      <w:pPr>
        <w:ind w:left="4040" w:hanging="360"/>
      </w:pPr>
      <w:rPr>
        <w:rFonts w:hint="default"/>
        <w:lang w:val="en-US" w:eastAsia="en-US" w:bidi="ar-SA"/>
      </w:rPr>
    </w:lvl>
    <w:lvl w:ilvl="4" w:tplc="BA62E97C">
      <w:numFmt w:val="bullet"/>
      <w:lvlText w:val="•"/>
      <w:lvlJc w:val="left"/>
      <w:pPr>
        <w:ind w:left="5160" w:hanging="360"/>
      </w:pPr>
      <w:rPr>
        <w:rFonts w:hint="default"/>
        <w:lang w:val="en-US" w:eastAsia="en-US" w:bidi="ar-SA"/>
      </w:rPr>
    </w:lvl>
    <w:lvl w:ilvl="5" w:tplc="C03AF700">
      <w:numFmt w:val="bullet"/>
      <w:lvlText w:val="•"/>
      <w:lvlJc w:val="left"/>
      <w:pPr>
        <w:ind w:left="6280" w:hanging="360"/>
      </w:pPr>
      <w:rPr>
        <w:rFonts w:hint="default"/>
        <w:lang w:val="en-US" w:eastAsia="en-US" w:bidi="ar-SA"/>
      </w:rPr>
    </w:lvl>
    <w:lvl w:ilvl="6" w:tplc="46AA54EE">
      <w:numFmt w:val="bullet"/>
      <w:lvlText w:val="•"/>
      <w:lvlJc w:val="left"/>
      <w:pPr>
        <w:ind w:left="7400" w:hanging="360"/>
      </w:pPr>
      <w:rPr>
        <w:rFonts w:hint="default"/>
        <w:lang w:val="en-US" w:eastAsia="en-US" w:bidi="ar-SA"/>
      </w:rPr>
    </w:lvl>
    <w:lvl w:ilvl="7" w:tplc="BCA6B60C">
      <w:numFmt w:val="bullet"/>
      <w:lvlText w:val="•"/>
      <w:lvlJc w:val="left"/>
      <w:pPr>
        <w:ind w:left="8520" w:hanging="360"/>
      </w:pPr>
      <w:rPr>
        <w:rFonts w:hint="default"/>
        <w:lang w:val="en-US" w:eastAsia="en-US" w:bidi="ar-SA"/>
      </w:rPr>
    </w:lvl>
    <w:lvl w:ilvl="8" w:tplc="5AB2BEB8">
      <w:numFmt w:val="bullet"/>
      <w:lvlText w:val="•"/>
      <w:lvlJc w:val="left"/>
      <w:pPr>
        <w:ind w:left="9640" w:hanging="360"/>
      </w:pPr>
      <w:rPr>
        <w:rFonts w:hint="default"/>
        <w:lang w:val="en-US" w:eastAsia="en-US" w:bidi="ar-SA"/>
      </w:rPr>
    </w:lvl>
  </w:abstractNum>
  <w:abstractNum w:abstractNumId="10">
    <w:nsid w:val="774F6BD8"/>
    <w:multiLevelType w:val="hybridMultilevel"/>
    <w:tmpl w:val="FBF0EE30"/>
    <w:lvl w:ilvl="0" w:tplc="277E550E">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648A9B80">
      <w:numFmt w:val="bullet"/>
      <w:lvlText w:val="•"/>
      <w:lvlJc w:val="left"/>
      <w:pPr>
        <w:ind w:left="3132" w:hanging="500"/>
      </w:pPr>
      <w:rPr>
        <w:rFonts w:hint="default"/>
        <w:lang w:val="en-US" w:eastAsia="en-US" w:bidi="ar-SA"/>
      </w:rPr>
    </w:lvl>
    <w:lvl w:ilvl="2" w:tplc="1BF28404">
      <w:numFmt w:val="bullet"/>
      <w:lvlText w:val="•"/>
      <w:lvlJc w:val="left"/>
      <w:pPr>
        <w:ind w:left="4104" w:hanging="500"/>
      </w:pPr>
      <w:rPr>
        <w:rFonts w:hint="default"/>
        <w:lang w:val="en-US" w:eastAsia="en-US" w:bidi="ar-SA"/>
      </w:rPr>
    </w:lvl>
    <w:lvl w:ilvl="3" w:tplc="EB387FFE">
      <w:numFmt w:val="bullet"/>
      <w:lvlText w:val="•"/>
      <w:lvlJc w:val="left"/>
      <w:pPr>
        <w:ind w:left="5076" w:hanging="500"/>
      </w:pPr>
      <w:rPr>
        <w:rFonts w:hint="default"/>
        <w:lang w:val="en-US" w:eastAsia="en-US" w:bidi="ar-SA"/>
      </w:rPr>
    </w:lvl>
    <w:lvl w:ilvl="4" w:tplc="BC72EFF8">
      <w:numFmt w:val="bullet"/>
      <w:lvlText w:val="•"/>
      <w:lvlJc w:val="left"/>
      <w:pPr>
        <w:ind w:left="6048" w:hanging="500"/>
      </w:pPr>
      <w:rPr>
        <w:rFonts w:hint="default"/>
        <w:lang w:val="en-US" w:eastAsia="en-US" w:bidi="ar-SA"/>
      </w:rPr>
    </w:lvl>
    <w:lvl w:ilvl="5" w:tplc="88B85E96">
      <w:numFmt w:val="bullet"/>
      <w:lvlText w:val="•"/>
      <w:lvlJc w:val="left"/>
      <w:pPr>
        <w:ind w:left="7020" w:hanging="500"/>
      </w:pPr>
      <w:rPr>
        <w:rFonts w:hint="default"/>
        <w:lang w:val="en-US" w:eastAsia="en-US" w:bidi="ar-SA"/>
      </w:rPr>
    </w:lvl>
    <w:lvl w:ilvl="6" w:tplc="19029FD0">
      <w:numFmt w:val="bullet"/>
      <w:lvlText w:val="•"/>
      <w:lvlJc w:val="left"/>
      <w:pPr>
        <w:ind w:left="7992" w:hanging="500"/>
      </w:pPr>
      <w:rPr>
        <w:rFonts w:hint="default"/>
        <w:lang w:val="en-US" w:eastAsia="en-US" w:bidi="ar-SA"/>
      </w:rPr>
    </w:lvl>
    <w:lvl w:ilvl="7" w:tplc="A1188CC2">
      <w:numFmt w:val="bullet"/>
      <w:lvlText w:val="•"/>
      <w:lvlJc w:val="left"/>
      <w:pPr>
        <w:ind w:left="8964" w:hanging="500"/>
      </w:pPr>
      <w:rPr>
        <w:rFonts w:hint="default"/>
        <w:lang w:val="en-US" w:eastAsia="en-US" w:bidi="ar-SA"/>
      </w:rPr>
    </w:lvl>
    <w:lvl w:ilvl="8" w:tplc="65C21A12">
      <w:numFmt w:val="bullet"/>
      <w:lvlText w:val="•"/>
      <w:lvlJc w:val="left"/>
      <w:pPr>
        <w:ind w:left="9936" w:hanging="500"/>
      </w:pPr>
      <w:rPr>
        <w:rFonts w:hint="default"/>
        <w:lang w:val="en-US" w:eastAsia="en-US" w:bidi="ar-SA"/>
      </w:rPr>
    </w:lvl>
  </w:abstractNum>
  <w:num w:numId="1">
    <w:abstractNumId w:val="4"/>
  </w:num>
  <w:num w:numId="2">
    <w:abstractNumId w:val="1"/>
  </w:num>
  <w:num w:numId="3">
    <w:abstractNumId w:val="8"/>
  </w:num>
  <w:num w:numId="4">
    <w:abstractNumId w:val="2"/>
  </w:num>
  <w:num w:numId="5">
    <w:abstractNumId w:val="7"/>
  </w:num>
  <w:num w:numId="6">
    <w:abstractNumId w:val="5"/>
  </w:num>
  <w:num w:numId="7">
    <w:abstractNumId w:val="3"/>
  </w:num>
  <w:num w:numId="8">
    <w:abstractNumId w:val="10"/>
  </w:num>
  <w:num w:numId="9">
    <w:abstractNumId w:val="6"/>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D3CED"/>
    <w:rsid w:val="00082974"/>
    <w:rsid w:val="000C2CB8"/>
    <w:rsid w:val="001D5B24"/>
    <w:rsid w:val="00672485"/>
    <w:rsid w:val="006D3CED"/>
    <w:rsid w:val="00E93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3CED"/>
    <w:rPr>
      <w:rFonts w:ascii="Tahoma" w:eastAsia="Tahoma" w:hAnsi="Tahoma" w:cs="Tahoma"/>
    </w:rPr>
  </w:style>
  <w:style w:type="paragraph" w:styleId="Heading1">
    <w:name w:val="heading 1"/>
    <w:basedOn w:val="Normal"/>
    <w:uiPriority w:val="1"/>
    <w:qFormat/>
    <w:rsid w:val="006D3CED"/>
    <w:pPr>
      <w:ind w:left="1861" w:hanging="421"/>
      <w:outlineLvl w:val="0"/>
    </w:pPr>
    <w:rPr>
      <w:rFonts w:ascii="Times New Roman" w:eastAsia="Times New Roman" w:hAnsi="Times New Roman" w:cs="Times New Roman"/>
      <w:b/>
      <w:bCs/>
      <w:sz w:val="28"/>
      <w:szCs w:val="28"/>
    </w:rPr>
  </w:style>
  <w:style w:type="paragraph" w:styleId="Heading2">
    <w:name w:val="heading 2"/>
    <w:basedOn w:val="Normal"/>
    <w:uiPriority w:val="1"/>
    <w:qFormat/>
    <w:rsid w:val="006D3CED"/>
    <w:pPr>
      <w:ind w:left="1440"/>
      <w:outlineLvl w:val="1"/>
    </w:pPr>
    <w:rPr>
      <w:sz w:val="28"/>
      <w:szCs w:val="28"/>
    </w:rPr>
  </w:style>
  <w:style w:type="paragraph" w:styleId="Heading3">
    <w:name w:val="heading 3"/>
    <w:basedOn w:val="Normal"/>
    <w:uiPriority w:val="1"/>
    <w:qFormat/>
    <w:rsid w:val="006D3CED"/>
    <w:pPr>
      <w:ind w:left="144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3CED"/>
    <w:rPr>
      <w:sz w:val="24"/>
      <w:szCs w:val="24"/>
    </w:rPr>
  </w:style>
  <w:style w:type="paragraph" w:styleId="ListParagraph">
    <w:name w:val="List Paragraph"/>
    <w:basedOn w:val="Normal"/>
    <w:uiPriority w:val="1"/>
    <w:qFormat/>
    <w:rsid w:val="006D3CED"/>
    <w:pPr>
      <w:ind w:left="2160" w:hanging="569"/>
    </w:pPr>
  </w:style>
  <w:style w:type="paragraph" w:customStyle="1" w:styleId="TableParagraph">
    <w:name w:val="Table Paragraph"/>
    <w:basedOn w:val="Normal"/>
    <w:uiPriority w:val="1"/>
    <w:qFormat/>
    <w:rsid w:val="006D3CED"/>
  </w:style>
  <w:style w:type="paragraph" w:styleId="BalloonText">
    <w:name w:val="Balloon Text"/>
    <w:basedOn w:val="Normal"/>
    <w:link w:val="BalloonTextChar"/>
    <w:uiPriority w:val="99"/>
    <w:semiHidden/>
    <w:unhideWhenUsed/>
    <w:rsid w:val="000C2CB8"/>
    <w:rPr>
      <w:sz w:val="16"/>
      <w:szCs w:val="16"/>
    </w:rPr>
  </w:style>
  <w:style w:type="character" w:customStyle="1" w:styleId="BalloonTextChar">
    <w:name w:val="Balloon Text Char"/>
    <w:basedOn w:val="DefaultParagraphFont"/>
    <w:link w:val="BalloonText"/>
    <w:uiPriority w:val="99"/>
    <w:semiHidden/>
    <w:rsid w:val="000C2CB8"/>
    <w:rPr>
      <w:rFonts w:ascii="Tahoma" w:eastAsia="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researchgate.net/publication/348677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2025-03-03T09:54:00Z</dcterms:created>
  <dcterms:modified xsi:type="dcterms:W3CDTF">2025-03-03T09:54:00Z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y fmtid="{D5CDD505-2E9C-101B-9397-08002B2CF9AE}" pid="6" name="rgid">
    <vt:lpwstr>PB:348677582_AS:982701779738625@1611305770234</vt:lpwstr>
  </property>
</Properties>
</file>