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336AE"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5BA56946" wp14:editId="73C499CA">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6D2567D5"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4F0D402D"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4A63EA78"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7626DB8D" w14:textId="77777777" w:rsidR="00F11684" w:rsidRPr="00F81A84" w:rsidRDefault="00F11684" w:rsidP="00F1168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BC1A7E2" w14:textId="77777777" w:rsidR="00F11684" w:rsidRPr="00754822" w:rsidRDefault="00F11684" w:rsidP="00F11684">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584CC1C8" wp14:editId="13B308F9">
            <wp:extent cx="1676400" cy="876300"/>
            <wp:effectExtent l="0" t="0" r="0" b="0"/>
            <wp:docPr id="840037000" name="Picture 2" descr="Centerpoint Logo Downloa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nterpoint Logo Download png"/>
                    <pic:cNvPicPr>
                      <a:picLocks noChangeAspect="1" noChangeArrowheads="1"/>
                    </pic:cNvPicPr>
                  </pic:nvPicPr>
                  <pic:blipFill rotWithShape="1">
                    <a:blip r:embed="rId6">
                      <a:extLst>
                        <a:ext uri="{28A0092B-C50C-407E-A947-70E740481C1C}">
                          <a14:useLocalDpi xmlns:a14="http://schemas.microsoft.com/office/drawing/2010/main" val="0"/>
                        </a:ext>
                      </a:extLst>
                    </a:blip>
                    <a:srcRect l="33333" b="25203"/>
                    <a:stretch/>
                  </pic:blipFill>
                  <pic:spPr bwMode="auto">
                    <a:xfrm>
                      <a:off x="0" y="0"/>
                      <a:ext cx="1676400" cy="876300"/>
                    </a:xfrm>
                    <a:prstGeom prst="rect">
                      <a:avLst/>
                    </a:prstGeom>
                    <a:noFill/>
                    <a:ln>
                      <a:noFill/>
                    </a:ln>
                    <a:extLst>
                      <a:ext uri="{53640926-AAD7-44D8-BBD7-CCE9431645EC}">
                        <a14:shadowObscured xmlns:a14="http://schemas.microsoft.com/office/drawing/2010/main"/>
                      </a:ext>
                    </a:extLst>
                  </pic:spPr>
                </pic:pic>
              </a:graphicData>
            </a:graphic>
          </wp:inline>
        </w:drawing>
      </w:r>
    </w:p>
    <w:p w14:paraId="5F526616" w14:textId="77777777" w:rsidR="00F11684" w:rsidRDefault="00F11684" w:rsidP="00F11684">
      <w:pPr>
        <w:spacing w:line="256" w:lineRule="auto"/>
        <w:jc w:val="center"/>
        <w:rPr>
          <w:rFonts w:ascii="Times New Roman" w:eastAsia="Wingdings" w:hAnsi="Times New Roman" w:cs="Times New Roman"/>
          <w:b/>
          <w:bCs/>
          <w:kern w:val="0"/>
          <w:sz w:val="24"/>
          <w:szCs w:val="24"/>
          <w14:ligatures w14:val="none"/>
        </w:rPr>
      </w:pPr>
      <w:r w:rsidRPr="008D6570">
        <w:rPr>
          <w:rFonts w:ascii="Times New Roman" w:eastAsia="Wingdings" w:hAnsi="Times New Roman" w:cs="Times New Roman"/>
          <w:b/>
          <w:bCs/>
          <w:kern w:val="0"/>
          <w:sz w:val="24"/>
          <w:szCs w:val="24"/>
          <w14:ligatures w14:val="none"/>
        </w:rPr>
        <w:t>CENTER POINT COMPANY</w:t>
      </w:r>
      <w:r w:rsidRPr="007F49DC">
        <w:rPr>
          <w:rFonts w:ascii="Times New Roman" w:eastAsia="Wingdings" w:hAnsi="Times New Roman" w:cs="Times New Roman"/>
          <w:b/>
          <w:bCs/>
          <w:kern w:val="0"/>
          <w:sz w:val="24"/>
          <w:szCs w:val="24"/>
          <w14:ligatures w14:val="none"/>
        </w:rPr>
        <w:t xml:space="preserve"> </w:t>
      </w:r>
    </w:p>
    <w:p w14:paraId="772343CA" w14:textId="0CE13FAB" w:rsidR="00F11684" w:rsidRDefault="00F11684" w:rsidP="00F11684">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 xml:space="preserve">KML 9 AJASE IPO ROAD AFON </w:t>
      </w:r>
      <w:r>
        <w:rPr>
          <w:rFonts w:ascii="Arial Black" w:eastAsia="Calibri" w:hAnsi="Arial Black" w:cs="Arial Black"/>
          <w:b/>
          <w:bCs/>
          <w:kern w:val="0"/>
          <w:sz w:val="24"/>
          <w:szCs w:val="24"/>
          <w14:ligatures w14:val="none"/>
        </w:rPr>
        <w:t>JUNCTION, GANMO, BESIDES</w:t>
      </w:r>
      <w:r>
        <w:rPr>
          <w:rFonts w:ascii="Arial Black" w:eastAsia="Calibri" w:hAnsi="Arial Black" w:cs="Arial Black"/>
          <w:b/>
          <w:bCs/>
          <w:kern w:val="0"/>
          <w:sz w:val="24"/>
          <w:szCs w:val="24"/>
          <w14:ligatures w14:val="none"/>
        </w:rPr>
        <w:t xml:space="preserve"> MILLSTONE HOTEL, ILORIN KWARA STATE</w:t>
      </w:r>
    </w:p>
    <w:p w14:paraId="1EEC8882" w14:textId="77777777" w:rsidR="00F11684" w:rsidRPr="00754822" w:rsidRDefault="00F11684" w:rsidP="00F11684">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733D9AE5" w14:textId="162CADE7" w:rsidR="00F11684" w:rsidRDefault="00F11684" w:rsidP="00F11684">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ADEGA DEBORAH OMOLADE</w:t>
      </w:r>
    </w:p>
    <w:p w14:paraId="1D6C41D3" w14:textId="67350C7F" w:rsidR="00F11684" w:rsidRDefault="00F11684" w:rsidP="00F11684">
      <w:pPr>
        <w:spacing w:line="256" w:lineRule="auto"/>
        <w:jc w:val="center"/>
        <w:rPr>
          <w:rFonts w:ascii="Arial Black" w:eastAsia="Calibri" w:hAnsi="Arial Black" w:cs="SimSun"/>
          <w:b/>
          <w:kern w:val="0"/>
          <w:sz w:val="34"/>
          <w:szCs w:val="34"/>
          <w14:ligatures w14:val="none"/>
        </w:rPr>
      </w:pPr>
      <w:r w:rsidRPr="00542697">
        <w:rPr>
          <w:rFonts w:ascii="Arial Black" w:eastAsia="Calibri" w:hAnsi="Arial Black" w:cs="SimSun"/>
          <w:b/>
          <w:kern w:val="0"/>
          <w:sz w:val="34"/>
          <w:szCs w:val="34"/>
          <w14:ligatures w14:val="none"/>
        </w:rPr>
        <w:t>ND/23/</w:t>
      </w:r>
      <w:r>
        <w:rPr>
          <w:rFonts w:ascii="Arial Black" w:eastAsia="Calibri" w:hAnsi="Arial Black" w:cs="SimSun"/>
          <w:b/>
          <w:kern w:val="0"/>
          <w:sz w:val="34"/>
          <w:szCs w:val="34"/>
          <w14:ligatures w14:val="none"/>
        </w:rPr>
        <w:t>BAM</w:t>
      </w:r>
      <w:r w:rsidRPr="00542697">
        <w:rPr>
          <w:rFonts w:ascii="Arial Black" w:eastAsia="Calibri" w:hAnsi="Arial Black" w:cs="SimSun"/>
          <w:b/>
          <w:kern w:val="0"/>
          <w:sz w:val="34"/>
          <w:szCs w:val="34"/>
          <w14:ligatures w14:val="none"/>
        </w:rPr>
        <w:t>/FT/0</w:t>
      </w:r>
      <w:r>
        <w:rPr>
          <w:rFonts w:ascii="Arial Black" w:eastAsia="Calibri" w:hAnsi="Arial Black" w:cs="SimSun"/>
          <w:b/>
          <w:kern w:val="0"/>
          <w:sz w:val="34"/>
          <w:szCs w:val="34"/>
          <w14:ligatures w14:val="none"/>
        </w:rPr>
        <w:t>018</w:t>
      </w:r>
    </w:p>
    <w:p w14:paraId="5D25EE3A"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3311837" w14:textId="1A5197C7" w:rsidR="00F11684" w:rsidRPr="00754822" w:rsidRDefault="00F11684" w:rsidP="00F1168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BUSINESS ADMINISTRATION</w:t>
      </w:r>
      <w:r>
        <w:rPr>
          <w:rFonts w:ascii="Times New Roman" w:eastAsia="Calibri" w:hAnsi="Times New Roman" w:cs="Times New Roman"/>
          <w:b/>
          <w:kern w:val="0"/>
          <w:sz w:val="24"/>
          <w:szCs w:val="24"/>
          <w14:ligatures w14:val="none"/>
        </w:rPr>
        <w:t>,</w:t>
      </w:r>
    </w:p>
    <w:p w14:paraId="5D7AB418" w14:textId="77777777" w:rsidR="00F11684" w:rsidRPr="00754822" w:rsidRDefault="00F11684" w:rsidP="00F1168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475BECD0" w14:textId="77777777" w:rsidR="00F11684" w:rsidRDefault="00F11684" w:rsidP="00F11684">
      <w:pPr>
        <w:spacing w:after="0"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5DCDAB33" w14:textId="77777777" w:rsidR="00F11684" w:rsidRDefault="00F11684" w:rsidP="00F11684">
      <w:pPr>
        <w:spacing w:after="0" w:line="256" w:lineRule="auto"/>
        <w:ind w:firstLineChars="200" w:firstLine="482"/>
        <w:jc w:val="center"/>
        <w:rPr>
          <w:rFonts w:ascii="Times New Roman" w:eastAsia="Calibri" w:hAnsi="Times New Roman" w:cs="Times New Roman"/>
          <w:b/>
          <w:kern w:val="0"/>
          <w:sz w:val="24"/>
          <w:szCs w:val="24"/>
          <w14:ligatures w14:val="none"/>
        </w:rPr>
      </w:pPr>
    </w:p>
    <w:p w14:paraId="2C98B736" w14:textId="1E612837" w:rsidR="00F11684" w:rsidRPr="00754822" w:rsidRDefault="00F11684" w:rsidP="00F116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BUSINESS ADMINISTRATION</w:t>
      </w:r>
      <w:r w:rsidRPr="00754822">
        <w:rPr>
          <w:rFonts w:ascii="Times New Roman" w:eastAsia="Calibri" w:hAnsi="Times New Roman" w:cs="Times New Roman"/>
          <w:b/>
          <w:kern w:val="0"/>
          <w:sz w:val="24"/>
          <w:szCs w:val="24"/>
          <w14:ligatures w14:val="none"/>
        </w:rPr>
        <w:t xml:space="preserve">. </w:t>
      </w:r>
    </w:p>
    <w:p w14:paraId="79B96FAD" w14:textId="3ECC9F76" w:rsidR="00F11684" w:rsidRPr="00754822" w:rsidRDefault="00F11684" w:rsidP="00F11684">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 xml:space="preserve">AUGUST </w:t>
      </w:r>
      <w:r w:rsidRPr="00754822">
        <w:rPr>
          <w:rFonts w:ascii="Times New Roman" w:eastAsia="Calibri" w:hAnsi="Times New Roman" w:cs="Times New Roman"/>
          <w:b/>
          <w:kern w:val="0"/>
          <w:sz w:val="24"/>
          <w:szCs w:val="24"/>
          <w14:ligatures w14:val="none"/>
        </w:rPr>
        <w:t>- NOVEMBER 2024</w:t>
      </w:r>
    </w:p>
    <w:p w14:paraId="59FE309D" w14:textId="77777777" w:rsidR="00F11684" w:rsidRPr="00754822" w:rsidRDefault="00F11684" w:rsidP="00F1168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079BDF1D" w14:textId="77777777" w:rsidR="00F11684" w:rsidRPr="00754822" w:rsidRDefault="00F11684" w:rsidP="00F116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01CB1A7B" w14:textId="77777777" w:rsidR="00F11684" w:rsidRPr="00754822" w:rsidRDefault="00F11684" w:rsidP="00F1168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7C383F9" w14:textId="77777777" w:rsidR="00F11684" w:rsidRPr="00754822" w:rsidRDefault="00F11684" w:rsidP="00F11684">
      <w:pPr>
        <w:spacing w:line="256" w:lineRule="auto"/>
        <w:rPr>
          <w:rFonts w:ascii="Times New Roman" w:eastAsia="Calibri" w:hAnsi="Times New Roman" w:cs="Times New Roman"/>
          <w:b/>
          <w:kern w:val="0"/>
          <w:sz w:val="24"/>
          <w:szCs w:val="24"/>
          <w14:ligatures w14:val="none"/>
        </w:rPr>
      </w:pPr>
    </w:p>
    <w:p w14:paraId="52AAD681"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7EF3E4AE" w14:textId="77777777" w:rsidR="00F11684" w:rsidRPr="00754822" w:rsidRDefault="00F11684" w:rsidP="00F116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6D98F4E6" w14:textId="77777777" w:rsidR="00F11684" w:rsidRPr="00754822" w:rsidRDefault="00F11684" w:rsidP="00F116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1FF807FA" w14:textId="77777777" w:rsidR="00F11684" w:rsidRPr="00754822" w:rsidRDefault="00F11684" w:rsidP="00F116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0956D55E" w14:textId="77777777" w:rsidR="00F11684" w:rsidRPr="00754822" w:rsidRDefault="00F11684" w:rsidP="00F11684">
      <w:pPr>
        <w:spacing w:line="256" w:lineRule="auto"/>
        <w:rPr>
          <w:rFonts w:ascii="Times New Roman" w:eastAsia="Calibri" w:hAnsi="Times New Roman" w:cs="Times New Roman"/>
          <w:bCs/>
          <w:kern w:val="0"/>
          <w:sz w:val="24"/>
          <w:szCs w:val="24"/>
          <w14:ligatures w14:val="none"/>
        </w:rPr>
      </w:pPr>
    </w:p>
    <w:p w14:paraId="63443EEE"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4C2F0AC0"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43BC3CDE"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2777F7AD"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40657852"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0FC5BEC7"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30349BBB"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6D471AB0"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5BD7D642"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024399CA"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766F9EDD"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332E853D"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1ABA56CB"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79A07738"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1C0A9881" w14:textId="77777777" w:rsidR="00F11684" w:rsidRDefault="00F11684" w:rsidP="00F11684">
      <w:pPr>
        <w:spacing w:line="256" w:lineRule="auto"/>
        <w:rPr>
          <w:rFonts w:ascii="Times New Roman" w:eastAsia="Calibri" w:hAnsi="Times New Roman" w:cs="Times New Roman"/>
          <w:b/>
          <w:kern w:val="0"/>
          <w:sz w:val="24"/>
          <w:szCs w:val="24"/>
          <w14:ligatures w14:val="none"/>
        </w:rPr>
      </w:pPr>
    </w:p>
    <w:p w14:paraId="5D895BC3" w14:textId="77777777" w:rsidR="00F11684" w:rsidRPr="00754822" w:rsidRDefault="00F11684" w:rsidP="00F11684">
      <w:pPr>
        <w:spacing w:line="256" w:lineRule="auto"/>
        <w:rPr>
          <w:rFonts w:ascii="Times New Roman" w:eastAsia="Calibri" w:hAnsi="Times New Roman" w:cs="Times New Roman"/>
          <w:b/>
          <w:kern w:val="0"/>
          <w:sz w:val="24"/>
          <w:szCs w:val="24"/>
          <w14:ligatures w14:val="none"/>
        </w:rPr>
      </w:pPr>
    </w:p>
    <w:p w14:paraId="79922BF1"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77ACB029"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p>
    <w:p w14:paraId="36EF1F96" w14:textId="77777777" w:rsidR="00F11684" w:rsidRPr="00754822" w:rsidRDefault="00F11684" w:rsidP="00F116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lastRenderedPageBreak/>
        <w:t>REPORT OVERVIEW</w:t>
      </w:r>
    </w:p>
    <w:p w14:paraId="0E9B9FBA" w14:textId="77777777" w:rsidR="00F11684" w:rsidRPr="00F52D1D" w:rsidRDefault="00F11684" w:rsidP="00F116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8D6570">
        <w:rPr>
          <w:rFonts w:ascii="Times New Roman" w:eastAsia="Wingdings" w:hAnsi="Times New Roman" w:cs="Times New Roman"/>
          <w:b/>
          <w:bCs/>
          <w:kern w:val="0"/>
          <w:sz w:val="24"/>
          <w:szCs w:val="24"/>
          <w14:ligatures w14:val="none"/>
        </w:rPr>
        <w:t>CENTER POINT COMPANY</w:t>
      </w:r>
      <w:r>
        <w:rPr>
          <w:rFonts w:ascii="Times New Roman" w:eastAsia="Calibri" w:hAnsi="Times New Roman" w:cs="SimSun"/>
          <w:b/>
          <w:bCs/>
          <w:kern w:val="0"/>
          <w:sz w:val="24"/>
          <w:szCs w:val="24"/>
          <w14:ligatures w14:val="none"/>
        </w:rPr>
        <w:t>.</w:t>
      </w:r>
    </w:p>
    <w:p w14:paraId="034B5B12" w14:textId="77777777" w:rsidR="00F11684" w:rsidRPr="00754822" w:rsidRDefault="00F11684" w:rsidP="00F116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7CF1735D"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5E3AEF9" w14:textId="77777777" w:rsidR="00F11684" w:rsidRPr="00754822" w:rsidRDefault="00F11684" w:rsidP="00F116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1ABC5E80"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47821863"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4EE572B"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2692F838"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6F494FE3"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6A8AA59B"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p>
    <w:p w14:paraId="64002C1C"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75A91139"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206BCDA"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0787EEDC"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p>
    <w:p w14:paraId="04E3248C"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p>
    <w:p w14:paraId="18FDD24C"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C79735E"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A4BBB1C"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0655F279"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2A43C282"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p>
    <w:p w14:paraId="0489B1B3"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172C38B"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1AC48916"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p>
    <w:p w14:paraId="00CBBF74"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237C69EF"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76F8B06B"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3D94DFDC"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135CDB35"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C524363"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2AF02394" w14:textId="77777777" w:rsidR="00F11684" w:rsidRPr="00754822" w:rsidRDefault="00F11684" w:rsidP="00F116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991ACEC" w14:textId="77777777" w:rsidR="00F11684" w:rsidRPr="00754822" w:rsidRDefault="00F11684" w:rsidP="00F116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44A3B080" w14:textId="77777777" w:rsidR="00F11684" w:rsidRPr="00754822" w:rsidRDefault="00F11684" w:rsidP="00F11684">
      <w:pPr>
        <w:spacing w:line="276" w:lineRule="auto"/>
        <w:rPr>
          <w:rFonts w:ascii="Times New Roman" w:eastAsia="Calibri" w:hAnsi="Times New Roman" w:cs="Times New Roman"/>
          <w:kern w:val="0"/>
          <w:sz w:val="24"/>
          <w:szCs w:val="24"/>
          <w14:ligatures w14:val="none"/>
        </w:rPr>
      </w:pPr>
    </w:p>
    <w:p w14:paraId="56B70560" w14:textId="77777777" w:rsidR="00F11684" w:rsidRPr="00754822" w:rsidRDefault="00F11684" w:rsidP="00F116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6561CC6" w14:textId="77777777" w:rsidR="00F11684" w:rsidRPr="00754822" w:rsidRDefault="00F11684" w:rsidP="00F1168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709ABD28" w14:textId="77777777" w:rsidR="00F11684" w:rsidRPr="00754822" w:rsidRDefault="00F11684" w:rsidP="00F11684">
      <w:pPr>
        <w:spacing w:line="276" w:lineRule="auto"/>
        <w:rPr>
          <w:rFonts w:ascii="Times New Roman" w:eastAsia="Calibri" w:hAnsi="Times New Roman" w:cs="Times New Roman"/>
          <w:b/>
          <w:bCs/>
          <w:kern w:val="0"/>
          <w:sz w:val="24"/>
          <w:szCs w:val="24"/>
          <w14:ligatures w14:val="none"/>
        </w:rPr>
      </w:pPr>
    </w:p>
    <w:p w14:paraId="7B579094" w14:textId="77777777" w:rsidR="00F11684" w:rsidRPr="00754822" w:rsidRDefault="00F11684" w:rsidP="00F116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69527114" w14:textId="77777777" w:rsidR="00F11684" w:rsidRPr="00754822" w:rsidRDefault="00F11684" w:rsidP="00F116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1AC8FB16" w14:textId="77777777" w:rsidR="00F11684" w:rsidRPr="00754822" w:rsidRDefault="00F11684" w:rsidP="00F116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B554745" w14:textId="77777777" w:rsidR="00F11684" w:rsidRPr="00754822" w:rsidRDefault="00F11684" w:rsidP="00F116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w:t>
      </w:r>
      <w:r w:rsidRPr="00754822">
        <w:rPr>
          <w:rFonts w:ascii="Times New Roman" w:eastAsia="Calibri" w:hAnsi="Times New Roman" w:cs="Times New Roman"/>
          <w:kern w:val="0"/>
          <w:sz w:val="26"/>
          <w:szCs w:val="26"/>
          <w14:ligatures w14:val="none"/>
        </w:rPr>
        <w:lastRenderedPageBreak/>
        <w:t>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019BF876" w14:textId="77777777" w:rsidR="00F11684" w:rsidRPr="00754822" w:rsidRDefault="00F11684" w:rsidP="00F116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57978AE7" w14:textId="77777777" w:rsidR="00F11684" w:rsidRPr="00754822" w:rsidRDefault="00F11684" w:rsidP="00F1168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6BB8970F" w14:textId="77777777" w:rsidR="00F11684" w:rsidRPr="00754822" w:rsidRDefault="00F11684" w:rsidP="00F116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23880945" w14:textId="77777777" w:rsidR="00F11684" w:rsidRPr="00754822" w:rsidRDefault="00F11684" w:rsidP="00F116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34D8686B" w14:textId="77777777" w:rsidR="00F11684" w:rsidRPr="00754822" w:rsidRDefault="00F11684" w:rsidP="00F116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6D2AAE3B" w14:textId="77777777" w:rsidR="00F11684" w:rsidRPr="00754822" w:rsidRDefault="00F11684" w:rsidP="00F116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196AF3B7" w14:textId="77777777" w:rsidR="00F11684" w:rsidRPr="00754822" w:rsidRDefault="00F11684" w:rsidP="00F116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371464B6" w14:textId="77777777" w:rsidR="00F11684" w:rsidRPr="00754822" w:rsidRDefault="00F11684" w:rsidP="00F116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4685A8F" w14:textId="77777777" w:rsidR="00F11684" w:rsidRPr="00754822" w:rsidRDefault="00F11684" w:rsidP="00F116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5266DB84" w14:textId="77777777" w:rsidR="00F11684" w:rsidRPr="00754822" w:rsidRDefault="00F11684" w:rsidP="00F116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F00404D" w14:textId="77777777" w:rsidR="00F11684" w:rsidRPr="00754822" w:rsidRDefault="00F11684" w:rsidP="00F116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57AFB2A5" w14:textId="77777777" w:rsidR="00F11684" w:rsidRPr="00754822" w:rsidRDefault="00F11684" w:rsidP="00F116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0A655AA2" w14:textId="77777777" w:rsidR="00F11684" w:rsidRPr="00754822" w:rsidRDefault="00F11684" w:rsidP="00F116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6D52A189" w14:textId="77777777" w:rsidR="00F11684" w:rsidRPr="00754822" w:rsidRDefault="00F11684" w:rsidP="00F116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60BF6D0" w14:textId="77777777" w:rsidR="00F11684" w:rsidRPr="00754822" w:rsidRDefault="00F11684" w:rsidP="00F1168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64084EB8" w14:textId="77777777" w:rsidR="00F11684" w:rsidRPr="00754822" w:rsidRDefault="00F11684" w:rsidP="00F116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2DC0DBC9" w14:textId="77777777" w:rsidR="00F11684" w:rsidRPr="00754822" w:rsidRDefault="00F11684" w:rsidP="00F116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5ABC79EC" w14:textId="77777777" w:rsidR="00F11684" w:rsidRPr="00754822" w:rsidRDefault="00F11684" w:rsidP="00F116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B9E2CA7" w14:textId="77777777" w:rsidR="00F11684" w:rsidRPr="00754822" w:rsidRDefault="00F11684" w:rsidP="00F116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provide students with the opportunities to apply their educational knowledge in real work situations, thereby bridging the gap between theory and practice.</w:t>
      </w:r>
    </w:p>
    <w:p w14:paraId="4E23B4F2" w14:textId="77777777" w:rsidR="00F11684" w:rsidRPr="00754822" w:rsidRDefault="00F11684" w:rsidP="00F116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4AE17D2F" w14:textId="77777777" w:rsidR="00F11684" w:rsidRPr="00754822" w:rsidRDefault="00F11684" w:rsidP="00F11684">
      <w:pPr>
        <w:spacing w:line="276" w:lineRule="auto"/>
        <w:rPr>
          <w:rFonts w:ascii="Calibri" w:eastAsia="Calibri" w:hAnsi="Calibri" w:cs="SimSun"/>
          <w:kern w:val="0"/>
          <w:sz w:val="24"/>
          <w:szCs w:val="24"/>
          <w14:ligatures w14:val="none"/>
        </w:rPr>
      </w:pPr>
    </w:p>
    <w:p w14:paraId="478C42AD" w14:textId="77777777" w:rsidR="00F11684" w:rsidRPr="00754822" w:rsidRDefault="00F11684" w:rsidP="00F116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AE6AF14" w14:textId="77777777" w:rsidR="00F11684" w:rsidRPr="00754822" w:rsidRDefault="00F11684" w:rsidP="00F116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2ED77001" w14:textId="77777777" w:rsidR="00F11684" w:rsidRPr="00754822" w:rsidRDefault="00F11684" w:rsidP="00F116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19F092D5" w14:textId="77777777" w:rsidR="00F11684" w:rsidRPr="00754822" w:rsidRDefault="00F11684" w:rsidP="00F11684">
      <w:pPr>
        <w:spacing w:line="276" w:lineRule="auto"/>
        <w:jc w:val="both"/>
        <w:rPr>
          <w:rFonts w:ascii="Times New Roman" w:eastAsia="Calibri" w:hAnsi="Times New Roman" w:cs="Times New Roman"/>
          <w:kern w:val="0"/>
          <w:sz w:val="26"/>
          <w:szCs w:val="26"/>
          <w:lang w:val="en-GB"/>
          <w14:ligatures w14:val="none"/>
        </w:rPr>
      </w:pPr>
    </w:p>
    <w:p w14:paraId="3D3DBF42" w14:textId="77777777" w:rsidR="00F11684" w:rsidRPr="00754822" w:rsidRDefault="00F11684" w:rsidP="00F116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04DF2491" w14:textId="77777777" w:rsidR="00F11684" w:rsidRPr="00754822" w:rsidRDefault="00F11684" w:rsidP="00F116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7F8A7D21" w14:textId="77777777" w:rsidR="00F11684" w:rsidRPr="00754822" w:rsidRDefault="00F11684" w:rsidP="00F116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7EEF4C80" w14:textId="77777777" w:rsidR="00F11684" w:rsidRPr="00754822" w:rsidRDefault="00F11684" w:rsidP="00F116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3D56D1E5" w14:textId="77777777" w:rsidR="00F11684" w:rsidRPr="00754822" w:rsidRDefault="00F11684" w:rsidP="00F116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6BF20B9" w14:textId="77777777" w:rsidR="00F11684" w:rsidRPr="00754822" w:rsidRDefault="00F11684" w:rsidP="00F116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2D572D94" w14:textId="77777777" w:rsidR="00F11684" w:rsidRPr="00754822" w:rsidRDefault="00F11684" w:rsidP="00F116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047C4E7A" w14:textId="77777777" w:rsidR="00F11684" w:rsidRPr="00754822" w:rsidRDefault="00F11684" w:rsidP="00F116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2FDB4B47" w14:textId="77777777" w:rsidR="00F11684" w:rsidRPr="00754822" w:rsidRDefault="00F11684" w:rsidP="00F116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Policy and Guidelines for Universities: Provide policies and guidelines to universities on how to integrate SIWES into the curriculum for science, engineering, and other technical programs.</w:t>
      </w:r>
    </w:p>
    <w:p w14:paraId="0AE3BC09" w14:textId="77777777" w:rsidR="00F11684" w:rsidRPr="00754822" w:rsidRDefault="00F11684" w:rsidP="00F116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5DB1658E" w14:textId="77777777" w:rsidR="00F11684" w:rsidRPr="00754822" w:rsidRDefault="00F11684" w:rsidP="00F116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991F2F1" w14:textId="77777777" w:rsidR="00F11684" w:rsidRPr="00754822" w:rsidRDefault="00F11684" w:rsidP="00F116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6F21F924" w14:textId="77777777" w:rsidR="00F11684" w:rsidRPr="00754822" w:rsidRDefault="00F11684" w:rsidP="00F116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055FC202" w14:textId="77777777" w:rsidR="00F11684" w:rsidRPr="00754822" w:rsidRDefault="00F11684" w:rsidP="00F116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45A277CE" w14:textId="77777777" w:rsidR="00F11684" w:rsidRPr="00754822" w:rsidRDefault="00F11684" w:rsidP="00F116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4DAF2B4" w14:textId="77777777" w:rsidR="00F11684" w:rsidRPr="00754822" w:rsidRDefault="00F11684" w:rsidP="00F116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E9DA733" w14:textId="77777777" w:rsidR="00F11684" w:rsidRPr="00754822" w:rsidRDefault="00F11684" w:rsidP="00F116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61243820" w14:textId="77777777" w:rsidR="00F11684" w:rsidRPr="00754822" w:rsidRDefault="00F11684" w:rsidP="00F1168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458A1358" w14:textId="77777777" w:rsidR="00F11684" w:rsidRPr="00754822" w:rsidRDefault="00F11684" w:rsidP="00F116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CHAPTER </w:t>
      </w:r>
      <w:r>
        <w:rPr>
          <w:rFonts w:ascii="Times New Roman" w:eastAsia="Wingdings" w:hAnsi="Times New Roman" w:cs="Times New Roman"/>
          <w:b/>
          <w:kern w:val="0"/>
          <w:sz w:val="24"/>
          <w:szCs w:val="24"/>
          <w14:ligatures w14:val="none"/>
        </w:rPr>
        <w:t>TWO</w:t>
      </w:r>
    </w:p>
    <w:p w14:paraId="5D14EA23" w14:textId="77777777" w:rsidR="00F11684" w:rsidRPr="00754822" w:rsidRDefault="00F11684" w:rsidP="00F116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06673263" w14:textId="77777777" w:rsidR="00F11684" w:rsidRDefault="00F11684" w:rsidP="00F11684">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 xml:space="preserve">CENTER POINT COMPANY </w:t>
      </w:r>
    </w:p>
    <w:p w14:paraId="4004A222" w14:textId="77777777" w:rsidR="00F11684" w:rsidRDefault="00F11684" w:rsidP="00F11684">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sidRPr="008D6570">
        <w:rPr>
          <w:rFonts w:ascii="Times New Roman" w:eastAsia="Wingdings" w:hAnsi="Times New Roman" w:cs="Times New Roman"/>
          <w:b/>
          <w:bCs/>
          <w:kern w:val="0"/>
          <w:sz w:val="24"/>
          <w:szCs w:val="24"/>
          <w14:ligatures w14:val="none"/>
        </w:rPr>
        <w:t>CENTER POINT COMPANY</w:t>
      </w:r>
      <w:r w:rsidRPr="007F49DC">
        <w:rPr>
          <w:rFonts w:ascii="Times New Roman" w:eastAsia="Wingdings" w:hAnsi="Times New Roman" w:cs="Times New Roman"/>
          <w:b/>
          <w:bCs/>
          <w:kern w:val="0"/>
          <w:sz w:val="24"/>
          <w:szCs w:val="24"/>
          <w14:ligatures w14:val="none"/>
        </w:rPr>
        <w:t xml:space="preserve"> </w:t>
      </w:r>
    </w:p>
    <w:p w14:paraId="0CCCC59A"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Center Point Company, founded on March 10, 2022, by Alaja Ibrahim </w:t>
      </w:r>
      <w:proofErr w:type="spellStart"/>
      <w:r>
        <w:rPr>
          <w:rFonts w:ascii="Times New Roman" w:eastAsia="Wingdings" w:hAnsi="Times New Roman" w:cs="Times New Roman"/>
          <w:kern w:val="0"/>
          <w:sz w:val="24"/>
          <w:szCs w:val="24"/>
          <w14:ligatures w14:val="none"/>
        </w:rPr>
        <w:t>Taibat</w:t>
      </w:r>
      <w:proofErr w:type="spellEnd"/>
      <w:r>
        <w:rPr>
          <w:rFonts w:ascii="Times New Roman" w:eastAsia="Wingdings" w:hAnsi="Times New Roman" w:cs="Times New Roman"/>
          <w:kern w:val="0"/>
          <w:sz w:val="24"/>
          <w:szCs w:val="24"/>
          <w14:ligatures w14:val="none"/>
        </w:rPr>
        <w:t xml:space="preserve"> and Associates, is a thriving and multifaceted enterprise based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Despite its relatively recent establishment, the company has made significant strides in various sectors, quickly becoming an integral part of the local economy. The founders envisioned a business that could meet the diverse needs of the community, and they have successfully created a brand that is synonymous with quality, reliability, and customer satisfaction.</w:t>
      </w:r>
    </w:p>
    <w:p w14:paraId="26C550DB"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company’s first venture was a soft drink store, a straightforward but essential service catering to the demand for refreshing beverages. This initial step set the stage for further growth, as the company recognized the potential to offer more than just soft drinks. As a result, Center Point Company expanded its operations to include a supermarket, providing a wide range of provisions, food items, beverages, and other daily necessities. This supermarket has become a go-to destination for residents of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offering convenience and quality under one roof. Customers appreciate the ability to find a variety of products at competitive prices, making it a preferred shopping spot for families and individuals alike.</w:t>
      </w:r>
    </w:p>
    <w:p w14:paraId="7ABBA5F7"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Building on its retail success, Center Point Company broadened its service offerings in December 2023 with the launch of a unisex salon. This new addition has further cemented the company’s reputation as a comprehensive service provider. The salon caters to the grooming needs of both men and women, offering a range of services, from haircuts to styling, creating a space for customers to enjoy a relaxing and rejuvenating experience. This strategic move reflects the company’s understanding of the evolving needs of its customers, ensuring they have access to a wide array of essential services in one convenient location.</w:t>
      </w:r>
    </w:p>
    <w:p w14:paraId="0BDAEEB8"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One of the key factors driving the success of Center Point Company is its strategic partnerships with some of the world’s most trusted brands. The company has formed alliances with industry giants such as Unilever, Close Up, Nivea, and Coca-Cola. These partnerships not only enhance the quality of the products offered but also ensure that Center Point Company stays at the forefront of the market, providing customers with the best products available. Through these collaborations, the company has gained access to exclusive product lines, promotional offers, and marketing support, all of which contribute to its growth and success.</w:t>
      </w:r>
    </w:p>
    <w:p w14:paraId="6904B13A"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company’s location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xml:space="preserve"> has played a crucial role in its success. Situated in a strategic area with a thriving community, Center Point Company has been able to serve a large customer base. The company’s founders understood the importance of being situated in a community that values convenience and accessibility, and their decision to operate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xml:space="preserve"> has proven to be a </w:t>
      </w:r>
      <w:r>
        <w:rPr>
          <w:rFonts w:ascii="Times New Roman" w:eastAsia="Wingdings" w:hAnsi="Times New Roman" w:cs="Times New Roman"/>
          <w:kern w:val="0"/>
          <w:sz w:val="24"/>
          <w:szCs w:val="24"/>
          <w14:ligatures w14:val="none"/>
        </w:rPr>
        <w:lastRenderedPageBreak/>
        <w:t>wise one. With a focus on delivering excellent customer service and high-quality products, Center Point Company has established itself as a trusted name in the area.</w:t>
      </w:r>
    </w:p>
    <w:p w14:paraId="740FFA99"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Customer service is at the heart of Center Point Company’s operations. The founders believe that providing exceptional service is essential for building long-term relationships with customers, and this philosophy has been reflected in every aspect of the company’s operations. From the friendly and knowledgeable staff at the soft drink store to the attentive salon professionals, every employee is committed to ensuring that customers have a positive experience. This dedication to service has helped Center Point Company build a loyal customer base, with many residents of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xml:space="preserve"> returning time and time again for their shopping and service needs.</w:t>
      </w:r>
    </w:p>
    <w:p w14:paraId="240DBB71"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reputation for quality products is another key factor behind its success. Whether it’s the food items offered in the supermarket or the grooming services provided in the salon, Center Point Company consistently delivers top-notch quality. The strategic partnerships with leading brands like Unilever and Coca-Cola further enhance the company’s ability to provide high-quality products, ensuring that customers can trust the goods they purchase. This commitment to quality has earned the company a reputation for reliability and trustworthiness, which is invaluable in today’s competitive business environment.</w:t>
      </w:r>
    </w:p>
    <w:p w14:paraId="3DDC9B45"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Community satisfaction is a core value for Center Point Company. The founders have always prioritized the well-being of the local community, ensuring that the company’s services align with the needs and expectations of the people they serve. From creating job opportunities to offering affordable products and services, the company has become an essential part of the community’s fabric. Its commitment to improving the lives of residents has earned it a strong reputation and fostered goodwill among its customers.</w:t>
      </w:r>
    </w:p>
    <w:p w14:paraId="533D68E7"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Looking to the future, Center Point Company is poised for continued growth and success. The company has already made a significant impact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but its vision extends beyond the local community. As the business expands, there are plans to open additional locations in other regions, bringing the high-quality products and exceptional service that customers have come to expect from Center Point Company to a wider audience. This expansion strategy reflects the company’s long-term commitment to growth and its confidence in its ability to succeed in new markets.</w:t>
      </w:r>
    </w:p>
    <w:p w14:paraId="75EE40A7"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addition to its retail and service operations, Center Point Company is also focused on sustainability and corporate responsibility. The company is mindful of its environmental impact and is constantly seeking ways to reduce its carbon footprint. Whether through energy-efficient practices in its stores or initiatives aimed at reducing waste, Center Point Company is dedicated to making a positive impact on the environment. This commitment to sustainability aligns with the values of many of its customers, who appreciate the company’s efforts to contribute to a healthier planet.</w:t>
      </w:r>
    </w:p>
    <w:p w14:paraId="50334599"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Center Point’s involvement in community events and local initiatives further demonstrates its commitment to giving back. The company has sponsored several local events, including educational programs and health awareness campaigns, reinforcing its role as a socially </w:t>
      </w:r>
      <w:r>
        <w:rPr>
          <w:rFonts w:ascii="Times New Roman" w:eastAsia="Wingdings" w:hAnsi="Times New Roman" w:cs="Times New Roman"/>
          <w:kern w:val="0"/>
          <w:sz w:val="24"/>
          <w:szCs w:val="24"/>
          <w14:ligatures w14:val="none"/>
        </w:rPr>
        <w:lastRenderedPageBreak/>
        <w:t>responsible business. By supporting these initiatives, Center Point Company helps improve the quality of life for residents and fosters a sense of unity within the community. These efforts not only strengthen the company’s relationship with its customers but also enhance its reputation as a business that cares about the well-being of the people it serves.</w:t>
      </w:r>
    </w:p>
    <w:p w14:paraId="5A01CD08"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company’s strong leadership team is another factor that has contributed to Its success. Alaja Ibrahim </w:t>
      </w:r>
      <w:proofErr w:type="spellStart"/>
      <w:r>
        <w:rPr>
          <w:rFonts w:ascii="Times New Roman" w:eastAsia="Wingdings" w:hAnsi="Times New Roman" w:cs="Times New Roman"/>
          <w:kern w:val="0"/>
          <w:sz w:val="24"/>
          <w:szCs w:val="24"/>
          <w14:ligatures w14:val="none"/>
        </w:rPr>
        <w:t>Taibat</w:t>
      </w:r>
      <w:proofErr w:type="spellEnd"/>
      <w:r>
        <w:rPr>
          <w:rFonts w:ascii="Times New Roman" w:eastAsia="Wingdings" w:hAnsi="Times New Roman" w:cs="Times New Roman"/>
          <w:kern w:val="0"/>
          <w:sz w:val="24"/>
          <w:szCs w:val="24"/>
          <w14:ligatures w14:val="none"/>
        </w:rPr>
        <w:t xml:space="preserve"> and Associates bring a wealth of experience and expertise to the business, ensuring that each aspect of the company is managed efficiently and effectively. Their strategic vision and dedication to excellence have been instrumental in the company’s rapid growth, and their ability to adapt to changing market conditions has allowed Center Point Company to stay ahead of the competition.</w:t>
      </w:r>
    </w:p>
    <w:p w14:paraId="12238C91"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Center Point Company’s ability to innovate is also a key driver of its success. The launch of the unisex salon in December 2023 is a prime example of how the company anticipates and responds to market trends. By diversifying its service offerings, Center Point has positioned itself as a one-stop shop for a wide range of customer needs. The company’s willingness to embrace new ideas and explore different business avenues sets it apart from other businesses in the region, ensuring its continued relevance in the market.</w:t>
      </w:r>
    </w:p>
    <w:p w14:paraId="78D45649"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the company continues to expand and evolve, it remains committed to its core values of customer satisfaction, quality products, and community engagement. These principles have been the foundation of Center Point Company’s success and will continue to guide its growth in the years to come. With a strong track record of delivering exceptional service and products, Center Point Company is well-positioned to maintain its reputation as a leader in the local business community.</w:t>
      </w:r>
    </w:p>
    <w:p w14:paraId="04FF36E5"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company’s success has also been supported by its use of modern technology. From inventory management systems in the supermarket to customer relationship management tools used by the salon, Center Point Company leverages technology to streamline its operations and improve customer service. This embrace of digital tools ensures that the company remains efficient, responsive, and able to meet the growing demands of its customers.</w:t>
      </w:r>
    </w:p>
    <w:p w14:paraId="4DE992C8" w14:textId="77777777" w:rsidR="00F11684" w:rsidRDefault="00F11684" w:rsidP="00F11684">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In conclusion, Center Point Company has established itself as a major player in </w:t>
      </w:r>
      <w:proofErr w:type="spellStart"/>
      <w:r>
        <w:rPr>
          <w:rFonts w:ascii="Times New Roman" w:eastAsia="Wingdings" w:hAnsi="Times New Roman" w:cs="Times New Roman"/>
          <w:kern w:val="0"/>
          <w:sz w:val="24"/>
          <w:szCs w:val="24"/>
          <w14:ligatures w14:val="none"/>
        </w:rPr>
        <w:t>Ganmo</w:t>
      </w:r>
      <w:proofErr w:type="spellEnd"/>
      <w:r>
        <w:rPr>
          <w:rFonts w:ascii="Times New Roman" w:eastAsia="Wingdings" w:hAnsi="Times New Roman" w:cs="Times New Roman"/>
          <w:kern w:val="0"/>
          <w:sz w:val="24"/>
          <w:szCs w:val="24"/>
          <w14:ligatures w14:val="none"/>
        </w:rPr>
        <w:t xml:space="preserve"> and beyond, thanks to its diverse offerings, strong leadership, strategic partnerships, and unwavering commitment to customer satisfaction. The company’s focus on quality, service, and community involvement has made it a beloved institution in the area, and its continued expansion promises even greater success in the future. Center Point Company is not just a business; it is a vital part of the community, dedicated to improving the lives of those it serves while driving economic growth and development.</w:t>
      </w:r>
    </w:p>
    <w:p w14:paraId="14B0E737" w14:textId="77777777" w:rsidR="00F11684" w:rsidRDefault="00F11684" w:rsidP="00F11684">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61A2D350" w14:textId="77777777" w:rsidR="00F11684" w:rsidRDefault="00F11684" w:rsidP="00F11684">
      <w:pPr>
        <w:spacing w:line="256" w:lineRule="auto"/>
        <w:rPr>
          <w:rFonts w:ascii="Times New Roman" w:eastAsia="Wingdings" w:hAnsi="Times New Roman" w:cs="Times New Roman"/>
          <w:b/>
          <w:kern w:val="0"/>
          <w:sz w:val="24"/>
          <w:szCs w:val="24"/>
          <w14:ligatures w14:val="none"/>
        </w:rPr>
      </w:pPr>
      <w:r w:rsidRPr="00F70E3C">
        <w:rPr>
          <w:rFonts w:ascii="Arial Black" w:eastAsia="Calibri" w:hAnsi="Arial Black" w:cs="Arial Black"/>
          <w:b/>
          <w:kern w:val="0"/>
          <w:sz w:val="24"/>
          <w:szCs w:val="24"/>
          <w14:ligatures w14:val="none"/>
        </w:rPr>
        <w:t xml:space="preserve">KML 9 AJASE IPO ROAD AFON </w:t>
      </w:r>
      <w:proofErr w:type="gramStart"/>
      <w:r w:rsidRPr="00F70E3C">
        <w:rPr>
          <w:rFonts w:ascii="Arial Black" w:eastAsia="Calibri" w:hAnsi="Arial Black" w:cs="Arial Black"/>
          <w:b/>
          <w:kern w:val="0"/>
          <w:sz w:val="24"/>
          <w:szCs w:val="24"/>
          <w14:ligatures w14:val="none"/>
        </w:rPr>
        <w:t>JUNCTION,GANMO</w:t>
      </w:r>
      <w:proofErr w:type="gramEnd"/>
      <w:r w:rsidRPr="00F70E3C">
        <w:rPr>
          <w:rFonts w:ascii="Arial Black" w:eastAsia="Calibri" w:hAnsi="Arial Black" w:cs="Arial Black"/>
          <w:b/>
          <w:kern w:val="0"/>
          <w:sz w:val="24"/>
          <w:szCs w:val="24"/>
          <w14:ligatures w14:val="none"/>
        </w:rPr>
        <w:t>,BESIDES MILLSTONE HOTEL, ILORIN KWARA STATE</w:t>
      </w:r>
      <w:r w:rsidRPr="00754822">
        <w:rPr>
          <w:rFonts w:ascii="Times New Roman" w:eastAsia="Wingdings" w:hAnsi="Times New Roman" w:cs="Times New Roman"/>
          <w:b/>
          <w:kern w:val="0"/>
          <w:sz w:val="24"/>
          <w:szCs w:val="24"/>
          <w14:ligatures w14:val="none"/>
        </w:rPr>
        <w:t xml:space="preserve"> </w:t>
      </w:r>
    </w:p>
    <w:p w14:paraId="3E9195F4" w14:textId="77777777" w:rsidR="00F11684" w:rsidRPr="00FE1F6E" w:rsidRDefault="00F11684" w:rsidP="00F11684">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 xml:space="preserve">2:2 OBJECTIVE OF </w:t>
      </w:r>
      <w:r>
        <w:rPr>
          <w:rFonts w:ascii="Times New Roman" w:eastAsia="Wingdings" w:hAnsi="Times New Roman" w:cs="Times New Roman"/>
          <w:b/>
          <w:kern w:val="0"/>
          <w:sz w:val="24"/>
          <w:szCs w:val="24"/>
          <w14:ligatures w14:val="none"/>
        </w:rPr>
        <w:t xml:space="preserve">ESTABLISHMENT </w:t>
      </w:r>
    </w:p>
    <w:p w14:paraId="72328F13" w14:textId="77777777" w:rsidR="00F11684" w:rsidRDefault="00F11684" w:rsidP="00F11684">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objectives of Center Point Company focus on a variety of goals aimed at ensuring growth, customer satisfaction, and community impact. Here are the key objectives:</w:t>
      </w:r>
    </w:p>
    <w:p w14:paraId="18A7B927" w14:textId="77777777" w:rsidR="00F11684" w:rsidRPr="00597DD1" w:rsidRDefault="00F11684" w:rsidP="00F116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Customer Satisfaction and Service Excellence: Center Point Company is committed to delivering exceptional customer service across its various business segments—soft drinks, supermarket, and salon services. Ensuring that each customer has a positive experience is a top priority.</w:t>
      </w:r>
    </w:p>
    <w:p w14:paraId="7576BA59" w14:textId="77777777" w:rsidR="00F11684" w:rsidRPr="00597DD1" w:rsidRDefault="00F11684" w:rsidP="00F116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Quality Product Offering: The company strives to provide only high-quality products, from the provisions in the supermarket to the services in the unisex salon. It partners with well-known brands like Unilever, Close Up, and Coca-Cola to maintain product standards.</w:t>
      </w:r>
    </w:p>
    <w:p w14:paraId="66D7D679" w14:textId="77777777" w:rsidR="00F11684" w:rsidRPr="00597DD1" w:rsidRDefault="00F11684" w:rsidP="00F116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Community Engagement and Impact: Center Point Company aims to be a responsible corporate entity, deeply integrated into the community. Through job creation, support for local events, and other initiatives, it seeks to improve the lives of local residents.</w:t>
      </w:r>
    </w:p>
    <w:p w14:paraId="014BE0C3" w14:textId="77777777" w:rsidR="00F11684" w:rsidRPr="00597DD1" w:rsidRDefault="00F11684" w:rsidP="00F116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 xml:space="preserve">Business Diversification and Expansion: The company plans to continue diversifying its operations, as demonstrated by its expansion from a soft drink store to a full supermarket and salon services. It also aims to grow its reach beyond </w:t>
      </w:r>
      <w:proofErr w:type="spellStart"/>
      <w:r w:rsidRPr="00DB2DAE">
        <w:rPr>
          <w:rFonts w:ascii="Times New Roman" w:eastAsia="Calibri" w:hAnsi="Times New Roman" w:cs="SimSun"/>
          <w:kern w:val="0"/>
          <w:sz w:val="24"/>
          <w:szCs w:val="24"/>
          <w14:ligatures w14:val="none"/>
        </w:rPr>
        <w:t>Ganmo</w:t>
      </w:r>
      <w:proofErr w:type="spellEnd"/>
      <w:r w:rsidRPr="00DB2DAE">
        <w:rPr>
          <w:rFonts w:ascii="Times New Roman" w:eastAsia="Calibri" w:hAnsi="Times New Roman" w:cs="SimSun"/>
          <w:kern w:val="0"/>
          <w:sz w:val="24"/>
          <w:szCs w:val="24"/>
          <w14:ligatures w14:val="none"/>
        </w:rPr>
        <w:t xml:space="preserve"> by exploring other regions for expansion.</w:t>
      </w:r>
    </w:p>
    <w:p w14:paraId="56FA5588" w14:textId="77777777" w:rsidR="00F11684" w:rsidRPr="00597DD1" w:rsidRDefault="00F11684" w:rsidP="00F116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Sustainability and Environmental Responsibility: Center Point Company is committed to sustainability, seeking ways to minimize its environmental footprint. Whether through energy-efficient operations or waste-reduction strategies, sustainability remains a core objective.</w:t>
      </w:r>
    </w:p>
    <w:p w14:paraId="5CB02131" w14:textId="77777777" w:rsidR="00F11684" w:rsidRPr="00597DD1" w:rsidRDefault="00F11684" w:rsidP="00F116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Strategic Partnerships: By forming partnerships with major brands, the company ensures it provides customers with top-tier products and services while also gaining business insights and support from these industry leaders.</w:t>
      </w:r>
    </w:p>
    <w:p w14:paraId="6BF6317C" w14:textId="77777777" w:rsidR="00F11684" w:rsidRPr="00597DD1" w:rsidRDefault="00F11684" w:rsidP="00F116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Innovation and Adaptation: Center Point Company places a high value on innovation, continuously adapting to market trends and consumer needs. The recent addition of a unisex salon is an example of how the company evolves to meet its customers’ changing demands.</w:t>
      </w:r>
    </w:p>
    <w:p w14:paraId="5ED55656" w14:textId="77777777" w:rsidR="00F11684" w:rsidRPr="00DB2DAE" w:rsidRDefault="00F11684" w:rsidP="00F11684">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DB2DAE">
        <w:rPr>
          <w:rFonts w:ascii="Times New Roman" w:eastAsia="Calibri" w:hAnsi="Times New Roman" w:cs="SimSun"/>
          <w:kern w:val="0"/>
          <w:sz w:val="24"/>
          <w:szCs w:val="24"/>
          <w14:ligatures w14:val="none"/>
        </w:rPr>
        <w:t>Long-Term Growth and Profitability: Center Point Company’s overall objective is to secure long-term growth and profitability by maintaining a strong presence in the market, delivering value to customers, and expanding its operations strategically.</w:t>
      </w:r>
    </w:p>
    <w:p w14:paraId="395DF77C" w14:textId="77777777" w:rsidR="00F11684" w:rsidRPr="000C45BF" w:rsidRDefault="00F11684" w:rsidP="00F11684">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These objectives guide Center Point Company as it continues to develop its brand, expand its services, and contribute to the local economy and community.</w:t>
      </w:r>
    </w:p>
    <w:p w14:paraId="64EC2C82" w14:textId="77777777" w:rsidR="00F11684" w:rsidRDefault="00F11684" w:rsidP="00F11684">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5374569C" w14:textId="77777777" w:rsidR="00F11684" w:rsidRPr="004427D0" w:rsidRDefault="00F11684" w:rsidP="00F11684">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Center Point Company, with its diverse business operations, likely has several key departments to ensure efficient management and delivery of services. Here are some of the potential departments within the company:</w:t>
      </w:r>
    </w:p>
    <w:p w14:paraId="312B8147" w14:textId="77777777" w:rsidR="00F11684" w:rsidRPr="004427D0" w:rsidRDefault="00F11684" w:rsidP="00F11684">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lastRenderedPageBreak/>
        <w:t>1. Retail Department: This department handles the day-to-day operations of the soft drink store and supermarket. It is responsible for stocking products, managing inventory, customer service, and ensuring the store runs smoothly. The department plays a critical role in maintaining relationships with suppliers and partners, including Unilever, Coca-Cola, and others</w:t>
      </w:r>
      <w:r>
        <w:rPr>
          <w:rFonts w:ascii="Times New Roman" w:eastAsia="Calibri" w:hAnsi="Times New Roman" w:cs="SimSun"/>
          <w:kern w:val="0"/>
          <w:sz w:val="24"/>
          <w:szCs w:val="24"/>
          <w14:ligatures w14:val="none"/>
        </w:rPr>
        <w:t>.</w:t>
      </w:r>
    </w:p>
    <w:p w14:paraId="6D0B5C21" w14:textId="77777777" w:rsidR="00F11684" w:rsidRPr="004427D0" w:rsidRDefault="00F11684" w:rsidP="00F11684">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2. Salon Department: This department manages the unisex salon, which offers haircuts, styling, and other grooming services. It includes hairstylists, beauticians, and customer service representatives. The department ensures that the salon operates efficiently, maintains high standards of cleanliness, and provides exceptional service to customers.</w:t>
      </w:r>
    </w:p>
    <w:p w14:paraId="67DA47EF" w14:textId="77777777" w:rsidR="00F11684" w:rsidRPr="004427D0" w:rsidRDefault="00F11684" w:rsidP="00F11684">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3. Marketing and Sales Department: This department is responsible for promoting the company’s products and services to the community and potential customers. It handles advertising, digital marketing, promotional campaigns, and sales strategies. It also collaborates with strategic partners to develop mutually beneficial marketing initiatives.</w:t>
      </w:r>
    </w:p>
    <w:p w14:paraId="3C069608" w14:textId="77777777" w:rsidR="00F11684" w:rsidRPr="004427D0" w:rsidRDefault="00F11684" w:rsidP="00F11684">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4. Customer Service Department: Dedicated to ensuring customer satisfaction, this department addresses any complaints, questions, or requests from customers across all business areas. It plays a pivotal role in maintaining the company’s reputation for excellent service and resolving issues promptly.</w:t>
      </w:r>
    </w:p>
    <w:p w14:paraId="63B6948F" w14:textId="77777777" w:rsidR="00F11684" w:rsidRPr="004427D0" w:rsidRDefault="00F11684" w:rsidP="00F11684">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5. Finance and Accounting Department: Responsible for managing the company’s financial operations, this department handles budgeting, financial reporting, payroll, and taxation. It ensures that the company maintains financial stability and complies with legal and regulatory requirements.</w:t>
      </w:r>
    </w:p>
    <w:p w14:paraId="6E6E221D" w14:textId="77777777" w:rsidR="00F11684" w:rsidRPr="004427D0" w:rsidRDefault="00F11684" w:rsidP="00F11684">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6. Human Resources (HR) Department: This department focuses on recruitment, employee welfare, training, and performance management. It ensures the company hires qualified staff, fosters a positive working environment, and provides training to improve employee skills.</w:t>
      </w:r>
    </w:p>
    <w:p w14:paraId="121FAF85" w14:textId="77777777" w:rsidR="00F11684" w:rsidRPr="004427D0" w:rsidRDefault="00F11684" w:rsidP="00F11684">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7. Procurement and Supply Chain Department: Responsible for sourcing products, materials, and supplies for the store and the salon. This department negotiates with suppliers, manages inventory, and ensures products are delivered on time to meet customer demand.</w:t>
      </w:r>
    </w:p>
    <w:p w14:paraId="649D33E4" w14:textId="77777777" w:rsidR="00F11684" w:rsidRPr="004427D0" w:rsidRDefault="00F11684" w:rsidP="00F11684">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8. IT and Systems Department: This department oversees the company’s technology infrastructure, including point-of-sale (POS) systems, inventory management software, and customer relationship management (CRM) tools. It ensures that all systems are functioning properly and supports the company’s digital initiatives.</w:t>
      </w:r>
    </w:p>
    <w:p w14:paraId="7DDCA2F7" w14:textId="77777777" w:rsidR="00F11684" w:rsidRPr="004427D0" w:rsidRDefault="00F11684" w:rsidP="00F11684">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9. Operations Department: Overseeing the daily operations of the supermarket, soft drink store, and salon, this department ensures that all aspects of the business run efficiently, including logistics, staffing, and service delivery.</w:t>
      </w:r>
    </w:p>
    <w:p w14:paraId="1464E893" w14:textId="77777777" w:rsidR="00F11684" w:rsidRDefault="00F11684" w:rsidP="00F11684">
      <w:pPr>
        <w:spacing w:line="256" w:lineRule="auto"/>
        <w:jc w:val="both"/>
        <w:rPr>
          <w:rFonts w:ascii="Times New Roman" w:eastAsia="Calibri" w:hAnsi="Times New Roman" w:cs="SimSun"/>
          <w:kern w:val="0"/>
          <w:sz w:val="24"/>
          <w:szCs w:val="24"/>
          <w14:ligatures w14:val="none"/>
        </w:rPr>
      </w:pPr>
      <w:r w:rsidRPr="004427D0">
        <w:rPr>
          <w:rFonts w:ascii="Times New Roman" w:eastAsia="Calibri" w:hAnsi="Times New Roman" w:cs="SimSun"/>
          <w:kern w:val="0"/>
          <w:sz w:val="24"/>
          <w:szCs w:val="24"/>
          <w14:ligatures w14:val="none"/>
        </w:rPr>
        <w:t>10. Community Relations and CSR Department: Focused on the company’s role in the community, this department manages social responsibility programs and supports local initiatives, fostering goodwill and positive relationships with residents.</w:t>
      </w:r>
    </w:p>
    <w:p w14:paraId="7E3B1934" w14:textId="77777777" w:rsidR="00F11684" w:rsidRPr="00542697" w:rsidRDefault="00F11684" w:rsidP="00F11684">
      <w:pPr>
        <w:spacing w:line="256" w:lineRule="auto"/>
        <w:jc w:val="center"/>
        <w:rPr>
          <w:rFonts w:ascii="Times New Roman" w:eastAsia="Calibri" w:hAnsi="Times New Roman" w:cs="SimSun"/>
          <w:kern w:val="0"/>
          <w:sz w:val="24"/>
          <w:szCs w:val="24"/>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3C42DCDF" w14:textId="77777777" w:rsidR="00F11684" w:rsidRDefault="00F11684" w:rsidP="00F11684">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6C202FF3" w14:textId="77777777" w:rsidR="00F11684" w:rsidRPr="00AC005C" w:rsidRDefault="00F11684" w:rsidP="00F11684">
      <w:pPr>
        <w:spacing w:line="256" w:lineRule="auto"/>
        <w:jc w:val="both"/>
        <w:rPr>
          <w:rFonts w:ascii="Times New Roman" w:eastAsia="Wingdings" w:hAnsi="Times New Roman" w:cs="Times New Roman"/>
          <w:kern w:val="0"/>
          <w:sz w:val="24"/>
          <w:szCs w:val="24"/>
          <w:lang w:val="en-GB"/>
          <w14:ligatures w14:val="none"/>
        </w:rPr>
      </w:pPr>
      <w:r>
        <w:rPr>
          <w:rFonts w:ascii="Times New Roman" w:eastAsia="Wingdings" w:hAnsi="Times New Roman" w:cs="Times New Roman"/>
          <w:kern w:val="0"/>
          <w:sz w:val="24"/>
          <w:szCs w:val="24"/>
          <w:lang w:val="en-GB"/>
          <w14:ligatures w14:val="none"/>
        </w:rPr>
        <w:t xml:space="preserve">During my time as a SIWES student in the Retail and Sales Department at </w:t>
      </w:r>
      <w:proofErr w:type="spellStart"/>
      <w:r>
        <w:rPr>
          <w:rFonts w:ascii="Times New Roman" w:eastAsia="Wingdings" w:hAnsi="Times New Roman" w:cs="Times New Roman"/>
          <w:kern w:val="0"/>
          <w:sz w:val="24"/>
          <w:szCs w:val="24"/>
          <w:lang w:val="en-GB"/>
          <w14:ligatures w14:val="none"/>
        </w:rPr>
        <w:t>Center</w:t>
      </w:r>
      <w:proofErr w:type="spellEnd"/>
      <w:r>
        <w:rPr>
          <w:rFonts w:ascii="Times New Roman" w:eastAsia="Wingdings" w:hAnsi="Times New Roman" w:cs="Times New Roman"/>
          <w:kern w:val="0"/>
          <w:sz w:val="24"/>
          <w:szCs w:val="24"/>
          <w:lang w:val="en-GB"/>
          <w14:ligatures w14:val="none"/>
        </w:rPr>
        <w:t xml:space="preserve"> Point Company, I had the opportunity to learn and grow in various facets of retail management. From assisting customers to contributing to inventory management, I gained a deep understanding of how a retail business operates. This comprehensive experience not only enhanced my professional skills but also gave me insight into the essential processes that drive a business’s success.</w:t>
      </w:r>
    </w:p>
    <w:p w14:paraId="29DC6E6C"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One of my primary responsibilities involved customer interaction. I regularly engaged with customers to ensure their needs were met, whether it was providing product information, answering questions, or guiding them to the correct section of the store. Over time, I became skilled at understanding customer preferences and making tailored recommendations, which helped in boosting sales. By interacting with different customers every day, I learned how to handle diverse personalities and resolve complaints efficiently, ensuring that customers always had a positive experience.</w:t>
      </w:r>
    </w:p>
    <w:p w14:paraId="0884E381"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At Center Point Company, I had the chance to develop a comprehensive knowledge of the store’s product range. The supermarket offered a variety of items, from food provisions to beverages, each with its own set of features and benefits. I took part in learning about these products in-depth, enabling me to provide customers with detailed information and suggestions that met their specific needs. This knowledge also helped me foster trust with customers, as they appreciated my ability to recommend the right product.</w:t>
      </w:r>
    </w:p>
    <w:p w14:paraId="6D187D2A"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Sales techniques, such as upselling and cross-selling, were also important aspects of my training. I learned how to identify opportunities to suggest additional products that complemented what customers were already purchasing. For example, when a customer bought a beverage, I would suggest snacks or other drink-related products, which often resulted in a higher-value transaction. These strategies helped increase revenue while ensuring the customer received a full shopping experience.</w:t>
      </w:r>
    </w:p>
    <w:p w14:paraId="5F86A207"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addition to customer service and sales, I was also involved in inventory management. I assisted in tracking product levels, checking stock, and ensuring that shelves were well-stocked and organized. This experience gave me a solid understanding of how to manage stock levels effectively, ensuring that popular products were always available and preventing overstocking or stockouts. I was also part of the stock-taking process, where I learned how to keep track of inventory movements and update records accordingly.</w:t>
      </w:r>
    </w:p>
    <w:p w14:paraId="4B02C46E"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A key part of my role also involved using the Point of Sale (POS) system to process transactions. I was trained on how to accurately scan products, handle payments, and issue </w:t>
      </w:r>
      <w:r>
        <w:rPr>
          <w:rFonts w:ascii="Times New Roman" w:eastAsia="Calibri" w:hAnsi="Times New Roman" w:cs="Times New Roman"/>
          <w:kern w:val="0"/>
          <w:sz w:val="26"/>
          <w:szCs w:val="26"/>
          <w14:ligatures w14:val="none"/>
        </w:rPr>
        <w:lastRenderedPageBreak/>
        <w:t>receipts. This responsibility taught me the importance of precision when processing transactions and how a POS system plays a crucial role in tracking sales and inventory. I also became familiar with managing refunds, exchanges, and discounts, which improved my understanding of store policies and financial transactions.</w:t>
      </w:r>
    </w:p>
    <w:p w14:paraId="44367A4A"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Another area I gained valuable experience in was visual merchandising. I assisted in arranging products in attractive displays that would encourage customers to make purchases. By strategically placing seasonal items or promotional products, I learned how layout and design influence customer behavior. This experience taught me the importance of creating an inviting and organized store environment, which not only attracted customers but also made their shopping experience easier and more enjoyable.</w:t>
      </w:r>
    </w:p>
    <w:p w14:paraId="78FE49E9"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Working in the retail environment also exposed me to the importance of teamwork. I regularly collaborated with other sales associates, stock handlers, and department managers to ensure that store operations ran smoothly. We held team meetings to discuss sales targets, promotions, and store updates. These discussions helped me understand how effective communication and collaboration across departments contributed to achieving sales goals and keeping the store in top condition.</w:t>
      </w:r>
    </w:p>
    <w:p w14:paraId="4E667877"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addition to sales and operations, I also had the opportunity to assist in marketing and promotions. I contributed to organizing in-store events, discounts, and seasonal sales, learning how marketing strategies directly influence foot traffic and sales performance. This experience provided me with a clearer understanding of how marketing ties into retail operations, particularly in how to attract customers, promote new products, and increase revenue.</w:t>
      </w:r>
    </w:p>
    <w:p w14:paraId="4C283AC8"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Cash handling and financial accuracy were another area I focused on. I was responsible for managing cash transactions, ensuring the right change was provided, and maintaining an accurate record of daily sales. This responsibility helped me develop a strong attention to detail and reinforced the importance of financial accuracy in retail. I also learned how sales data collected through the POS system was used for sales reports and financial forecasting.</w:t>
      </w:r>
    </w:p>
    <w:p w14:paraId="3E63E46C"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Throughout my SIWES placement at Center Point Company, I became more proficient in handling customer inquiries, sales, and operational tasks. I started to take on more responsibilities, including leading customer interactions and assisting new staff members. This increased level of responsibility helped me build leadership skills and develop a greater understanding of how to manage a retail department effectively.</w:t>
      </w:r>
    </w:p>
    <w:p w14:paraId="193ECDF1"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Another important lesson I learned was the significance of maintaining store standards. Whether it was keeping the store clean, organizing products efficiently, or ensuring that promotional materials were correctly displayed, I understood that a well-maintained store </w:t>
      </w:r>
      <w:r>
        <w:rPr>
          <w:rFonts w:ascii="Times New Roman" w:eastAsia="Calibri" w:hAnsi="Times New Roman" w:cs="Times New Roman"/>
          <w:kern w:val="0"/>
          <w:sz w:val="26"/>
          <w:szCs w:val="26"/>
          <w14:ligatures w14:val="none"/>
        </w:rPr>
        <w:lastRenderedPageBreak/>
        <w:t>directly impacts customer satisfaction. I contributed to ensuring that shelves were stocked, products were displayed neatly, and the store was tidy, which created a positive shopping environment for customers.</w:t>
      </w:r>
    </w:p>
    <w:p w14:paraId="196F4DB3"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 also had the opportunity to observe the strategic decision-making process at Center Point Company. During team meetings, we discussed sales trends, customer feedback, and inventory performance, which influenced decisions about stock orders, promotions, and store improvements. This exposure gave me insights into how retail managers analyze data to optimize operations and increase sales.</w:t>
      </w:r>
    </w:p>
    <w:p w14:paraId="5E0499E0"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My time at Center Point Company also helped me understand the importance of customer feedback in improving business operations. I learned how customer surveys and online reviews were used to gather insights about the shopping experience. I participated in gathering feedback from customers, which was used to adjust inventory, improve services, and make necessary changes to the store layout.</w:t>
      </w:r>
    </w:p>
    <w:p w14:paraId="71901C02"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Moreover, I became familiar with the logistics of managing a busy retail environment. On busy days, I helped ensure that customers were served promptly, that stock was replenished quickly, and that the store remained organized despite high foot traffic. This experience taught me the importance of time management, prioritization, and working efficiently in a fast-paced environment.</w:t>
      </w:r>
    </w:p>
    <w:p w14:paraId="408F7FAC"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The experience at Center Point Company also broadened my understanding of customer loyalty. I saw how returning customers were treated with extra care, and how the company’s customer service policies were designed to keep them satisfied. Whether through loyalty programs, personalized recommendations, or post-purchase follow-ups, I learned how creating a loyal customer base can significantly impact a business’s long-term success.</w:t>
      </w:r>
    </w:p>
    <w:p w14:paraId="5C21C891"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One of the most rewarding aspects of my SIWES experience was learning about business operations from a broader perspective. I had the chance to observe how various departments within the company worked together to meet overall business objectives. From product procurement and stock management to sales strategies and customer service, I saw how each department’s efforts contributed to the success of the retail business as a whole.</w:t>
      </w:r>
    </w:p>
    <w:p w14:paraId="17184FC6"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As I gained more experience, I also started to take on leadership roles in certain tasks. For example, I was asked to lead small teams of new staff members during busy periods. This experience taught me how to manage people, delegate tasks effectively, and ensure that operations ran smoothly. It helped me develop leadership qualities, such as confidence, decision-making, and problem-solving.</w:t>
      </w:r>
    </w:p>
    <w:p w14:paraId="1AB92464" w14:textId="77777777" w:rsidR="00F11684" w:rsidRDefault="00F11684" w:rsidP="00F11684">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lastRenderedPageBreak/>
        <w:t xml:space="preserve">My time at Center Point Company provided me with a wealth of knowledge and practical skills that are essential for a career in retail. I gained firsthand experience in customer service, sales, inventory management, visual merchandising, marketing, and financial operations. I also learned the importance of teamwork, time management, and leadership in running a successful retail business. </w:t>
      </w:r>
    </w:p>
    <w:p w14:paraId="4BB5D26A" w14:textId="77777777" w:rsidR="00F11684" w:rsidRDefault="00F11684" w:rsidP="00F11684">
      <w:pP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19560E4B" w14:textId="77777777" w:rsidR="00F11684" w:rsidRPr="00754822" w:rsidRDefault="00F11684" w:rsidP="00F116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156F084C" w14:textId="77777777" w:rsidR="00F11684" w:rsidRPr="00754822" w:rsidRDefault="00F11684" w:rsidP="00F116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5F9E1629" w14:textId="77777777" w:rsidR="00F11684" w:rsidRPr="00754822" w:rsidRDefault="00F11684" w:rsidP="00F116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4EC518D5" w14:textId="77777777" w:rsidR="00F11684" w:rsidRPr="00754822" w:rsidRDefault="00F11684" w:rsidP="00F116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7A567978" w14:textId="77777777" w:rsidR="00F11684" w:rsidRPr="00754822" w:rsidRDefault="00F11684" w:rsidP="00F116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27EE57B" w14:textId="77777777" w:rsidR="00F11684" w:rsidRPr="00754822" w:rsidRDefault="00F11684" w:rsidP="00F116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3936874F" w14:textId="77777777" w:rsidR="00F11684" w:rsidRPr="00754822" w:rsidRDefault="00F11684" w:rsidP="00F116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BF1C38D"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p>
    <w:p w14:paraId="04E800F9" w14:textId="77777777" w:rsidR="00F11684" w:rsidRPr="00754822" w:rsidRDefault="00F11684" w:rsidP="00F116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379F09A" w14:textId="77777777" w:rsidR="00F11684" w:rsidRPr="008C5FBF" w:rsidRDefault="00F11684" w:rsidP="00F116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8D6570">
        <w:rPr>
          <w:rFonts w:ascii="Times New Roman" w:eastAsia="Wingdings" w:hAnsi="Times New Roman" w:cs="Times New Roman"/>
          <w:b/>
          <w:bCs/>
          <w:kern w:val="0"/>
          <w:sz w:val="24"/>
          <w:szCs w:val="24"/>
          <w14:ligatures w14:val="none"/>
        </w:rPr>
        <w:t>CENTER POINT COMPANY</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08101ADE" w14:textId="77777777" w:rsidR="00F11684" w:rsidRPr="00754822" w:rsidRDefault="00F11684" w:rsidP="00F1168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6CE35EBC" w14:textId="77777777" w:rsidR="00F11684" w:rsidRPr="00754822" w:rsidRDefault="00F11684" w:rsidP="00F116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69B632F4" w14:textId="77777777" w:rsidR="00F11684" w:rsidRPr="00754822" w:rsidRDefault="00F11684" w:rsidP="00F116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0DCDA0C5" w14:textId="77777777" w:rsidR="00F11684" w:rsidRPr="00754822" w:rsidRDefault="00F11684" w:rsidP="00F116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249D6F26" w14:textId="77777777" w:rsidR="00F11684" w:rsidRPr="00754822" w:rsidRDefault="00F11684" w:rsidP="00F116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46BDC684" w14:textId="77777777" w:rsidR="00F11684" w:rsidRPr="00754822" w:rsidRDefault="00F11684" w:rsidP="00F116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9759B41"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FD1FCA2"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5D59B9C"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EBF7176"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17081C6"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342F74D4"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1BA1B213" w14:textId="77777777" w:rsidR="00F11684" w:rsidRPr="00754822" w:rsidRDefault="00F11684" w:rsidP="00F1168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w:t>
      </w:r>
      <w:r w:rsidRPr="00754822">
        <w:rPr>
          <w:rFonts w:ascii="Times New Roman" w:eastAsia="Calibri" w:hAnsi="Times New Roman" w:cs="Times New Roman"/>
          <w:kern w:val="0"/>
          <w:sz w:val="26"/>
          <w:szCs w:val="26"/>
          <w14:ligatures w14:val="none"/>
        </w:rPr>
        <w:lastRenderedPageBreak/>
        <w:t>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25393A34"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F7A9251" w14:textId="77777777" w:rsidR="00F11684" w:rsidRPr="00754822" w:rsidRDefault="00F11684" w:rsidP="00F116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C4BF475" w14:textId="77777777" w:rsidR="00F11684" w:rsidRPr="00754822" w:rsidRDefault="00F11684" w:rsidP="00F116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48EE0DD6" w14:textId="77777777" w:rsidR="00F11684" w:rsidRPr="00754822" w:rsidRDefault="00F11684" w:rsidP="00F116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6F95A2B5" w14:textId="77777777" w:rsidR="00F11684" w:rsidRPr="00754822" w:rsidRDefault="00F11684" w:rsidP="00F116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5A8FDD08" w14:textId="77777777" w:rsidR="00F11684" w:rsidRPr="00754822" w:rsidRDefault="00F11684" w:rsidP="00F11684">
      <w:pPr>
        <w:spacing w:line="256" w:lineRule="auto"/>
        <w:jc w:val="both"/>
        <w:rPr>
          <w:rFonts w:ascii="Times New Roman" w:eastAsia="Calibri" w:hAnsi="Times New Roman" w:cs="Times New Roman"/>
          <w:b/>
          <w:kern w:val="0"/>
          <w:sz w:val="26"/>
          <w:szCs w:val="26"/>
          <w14:ligatures w14:val="none"/>
        </w:rPr>
      </w:pPr>
    </w:p>
    <w:p w14:paraId="5C1F6FAB"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D0BE550"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0C690103" w14:textId="77777777" w:rsidR="00F11684" w:rsidRPr="00754822" w:rsidRDefault="00F11684" w:rsidP="00F116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3358867D" w14:textId="77777777" w:rsidR="00F11684" w:rsidRPr="00754822" w:rsidRDefault="00F11684" w:rsidP="00F116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62C3E4D" w14:textId="77777777" w:rsidR="00F11684" w:rsidRPr="00754822" w:rsidRDefault="00F11684" w:rsidP="00F116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4A5F0875" w14:textId="77777777" w:rsidR="00F11684" w:rsidRPr="00754822" w:rsidRDefault="00F11684" w:rsidP="00F116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3AD44D57" w14:textId="77777777" w:rsidR="00F11684" w:rsidRPr="00754822" w:rsidRDefault="00F11684" w:rsidP="00F116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7DA7DE77" w14:textId="77777777" w:rsidR="00F11684" w:rsidRPr="00754822" w:rsidRDefault="00F11684" w:rsidP="00F116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C0E6F98" w14:textId="77777777" w:rsidR="00F11684" w:rsidRPr="00754822" w:rsidRDefault="00F11684" w:rsidP="00F116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ITF should formulate policies and guidelines for SIWES programme for enhancement to all SIWES participating bodies, institutions and companies involved in the scheme.</w:t>
      </w:r>
    </w:p>
    <w:p w14:paraId="40DBF781" w14:textId="77777777" w:rsidR="00F11684" w:rsidRPr="00754822" w:rsidRDefault="00F11684" w:rsidP="00F116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1B2EF2C" w14:textId="77777777" w:rsidR="00F11684" w:rsidRPr="00754822" w:rsidRDefault="00F11684" w:rsidP="00F116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588E469F" w14:textId="77777777" w:rsidR="00F11684" w:rsidRPr="00754822" w:rsidRDefault="00F11684" w:rsidP="00F116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65382138" w14:textId="77777777" w:rsidR="00F11684" w:rsidRPr="00754822" w:rsidRDefault="00F11684" w:rsidP="00F116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55F4AEB" w14:textId="77777777" w:rsidR="00F11684" w:rsidRPr="00754822" w:rsidRDefault="00F11684" w:rsidP="00F116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23C9F097" w14:textId="77777777" w:rsidR="00F11684" w:rsidRPr="00754822" w:rsidRDefault="00F11684" w:rsidP="00F116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151F94D2" w14:textId="77777777" w:rsidR="00F11684" w:rsidRPr="00754822" w:rsidRDefault="00F11684" w:rsidP="00F116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779CE619" w14:textId="77777777" w:rsidR="00F11684" w:rsidRPr="00754822" w:rsidRDefault="00F11684" w:rsidP="00F116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5934348F" w14:textId="77777777" w:rsidR="00F11684" w:rsidRPr="00754822" w:rsidRDefault="00F11684" w:rsidP="00F116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42D125F2" w14:textId="77777777" w:rsidR="00F11684" w:rsidRPr="00754822" w:rsidRDefault="00F11684" w:rsidP="00F116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6CA98024" w14:textId="77777777" w:rsidR="00F11684" w:rsidRPr="00754822" w:rsidRDefault="00F11684" w:rsidP="00F116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3DA5CD01" w14:textId="77777777" w:rsidR="00F11684" w:rsidRPr="00754822" w:rsidRDefault="00F11684" w:rsidP="00F116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CB676CF" w14:textId="77777777" w:rsidR="00F11684" w:rsidRPr="00754822" w:rsidRDefault="00F11684" w:rsidP="00F116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1EF895B4" w14:textId="77777777" w:rsidR="00F11684" w:rsidRPr="00754822" w:rsidRDefault="00F11684" w:rsidP="00F116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4193DE33" w14:textId="77777777" w:rsidR="00F11684" w:rsidRPr="00754822" w:rsidRDefault="00F11684" w:rsidP="00F116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60C03320"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5.2.1</w:t>
      </w:r>
      <w:r w:rsidRPr="00754822">
        <w:rPr>
          <w:rFonts w:ascii="Times New Roman" w:eastAsia="Calibri" w:hAnsi="Times New Roman" w:cs="Times New Roman"/>
          <w:b/>
          <w:kern w:val="0"/>
          <w:sz w:val="26"/>
          <w:szCs w:val="26"/>
          <w14:ligatures w14:val="none"/>
        </w:rPr>
        <w:tab/>
        <w:t>Advice for Future Participants</w:t>
      </w:r>
    </w:p>
    <w:p w14:paraId="48764258"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BDBFD23" w14:textId="77777777" w:rsidR="00F11684" w:rsidRPr="00754822" w:rsidRDefault="00F11684" w:rsidP="00F116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418B1962" w14:textId="77777777" w:rsidR="00F11684" w:rsidRPr="00754822" w:rsidRDefault="00F11684" w:rsidP="00F116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10598D36" w14:textId="77777777" w:rsidR="00F11684" w:rsidRPr="00754822" w:rsidRDefault="00F11684" w:rsidP="00F116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68B0477" w14:textId="77777777" w:rsidR="00F11684" w:rsidRPr="00754822" w:rsidRDefault="00F11684" w:rsidP="00F116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2E373DBF" w14:textId="77777777" w:rsidR="00F11684" w:rsidRPr="00754822" w:rsidRDefault="00F11684" w:rsidP="00F116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8488D2C" w14:textId="77777777" w:rsidR="00F11684" w:rsidRPr="00754822" w:rsidRDefault="00F11684" w:rsidP="00F116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325CA115" w14:textId="77777777" w:rsidR="00F11684" w:rsidRPr="00754822" w:rsidRDefault="00F11684" w:rsidP="00F116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69C8323" w14:textId="77777777" w:rsidR="00F11684" w:rsidRPr="00754822" w:rsidRDefault="00F11684" w:rsidP="00F1168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5D5FADC1" w14:textId="77777777" w:rsidR="00F11684" w:rsidRPr="00754822" w:rsidRDefault="00F11684" w:rsidP="00F116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3A99AF5D" w14:textId="77777777" w:rsidR="00F11684" w:rsidRPr="00754822" w:rsidRDefault="00F11684" w:rsidP="00F116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4E94BFE" w14:textId="77777777" w:rsidR="00F11684" w:rsidRPr="00754822" w:rsidRDefault="00F11684" w:rsidP="00F11684">
      <w:pPr>
        <w:spacing w:line="256" w:lineRule="auto"/>
        <w:rPr>
          <w:rFonts w:ascii="Calibri" w:eastAsia="Calibri" w:hAnsi="Calibri" w:cs="SimSun"/>
          <w:kern w:val="0"/>
          <w14:ligatures w14:val="none"/>
        </w:rPr>
      </w:pPr>
    </w:p>
    <w:p w14:paraId="75151481" w14:textId="77777777" w:rsidR="00F11684" w:rsidRPr="00754822" w:rsidRDefault="00F11684" w:rsidP="00F11684">
      <w:pPr>
        <w:spacing w:line="256" w:lineRule="auto"/>
        <w:rPr>
          <w:rFonts w:ascii="Calibri" w:eastAsia="Calibri" w:hAnsi="Calibri" w:cs="SimSun"/>
          <w:kern w:val="0"/>
          <w14:ligatures w14:val="none"/>
        </w:rPr>
      </w:pPr>
    </w:p>
    <w:p w14:paraId="44C092C6" w14:textId="77777777" w:rsidR="00F11684" w:rsidRPr="00754822" w:rsidRDefault="00F11684" w:rsidP="00F11684">
      <w:pPr>
        <w:spacing w:line="256" w:lineRule="auto"/>
        <w:rPr>
          <w:rFonts w:ascii="Calibri" w:eastAsia="Calibri" w:hAnsi="Calibri" w:cs="SimSun"/>
          <w:kern w:val="0"/>
          <w14:ligatures w14:val="none"/>
        </w:rPr>
      </w:pPr>
    </w:p>
    <w:p w14:paraId="33466C90" w14:textId="77777777" w:rsidR="00F11684" w:rsidRDefault="00F11684"/>
    <w:sectPr w:rsidR="00F11684" w:rsidSect="00F11684">
      <w:headerReference w:type="even" r:id="rId7"/>
      <w:headerReference w:type="default" r:id="rId8"/>
      <w:footerReference w:type="default" r:id="rId9"/>
      <w:headerReference w:type="first" r:id="rId10"/>
      <w:pgSz w:w="12240" w:h="15840"/>
      <w:pgMar w:top="1440" w:right="1440" w:bottom="270" w:left="1440" w:header="720" w:footer="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3FCB699D" w14:textId="77777777" w:rsidR="00822C84" w:rsidRDefault="00822C84">
        <w:pPr>
          <w:pStyle w:val="Footer"/>
          <w:jc w:val="center"/>
        </w:pPr>
        <w:r>
          <w:rPr>
            <w:noProof/>
          </w:rPr>
          <mc:AlternateContent>
            <mc:Choice Requires="wps">
              <w:drawing>
                <wp:inline distT="0" distB="0" distL="0" distR="0" wp14:anchorId="29D8CFD0" wp14:editId="7DA936D3">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7476E75"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799F8FC3" w14:textId="77777777" w:rsidR="00822C84" w:rsidRDefault="00822C8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5B22F9" w14:textId="77777777" w:rsidR="00822C84" w:rsidRDefault="00822C84">
    <w:pPr>
      <w:pStyle w:val="Footer"/>
    </w:pPr>
  </w:p>
  <w:p w14:paraId="3859A378" w14:textId="77777777" w:rsidR="00822C84" w:rsidRDefault="00822C84"/>
  <w:p w14:paraId="61E0F38E" w14:textId="77777777" w:rsidR="00822C84" w:rsidRDefault="00822C84"/>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3F7D8" w14:textId="77777777" w:rsidR="00822C84" w:rsidRDefault="00822C84">
    <w:pPr>
      <w:pStyle w:val="Header"/>
    </w:pPr>
    <w:r>
      <w:rPr>
        <w:noProof/>
      </w:rPr>
      <w:pict w14:anchorId="566C00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p w14:paraId="3107CDC5" w14:textId="77777777" w:rsidR="00822C84" w:rsidRDefault="00822C84"/>
  <w:p w14:paraId="136DD02B" w14:textId="77777777" w:rsidR="00822C84" w:rsidRDefault="00822C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EBE8F" w14:textId="77777777" w:rsidR="00822C84" w:rsidRDefault="00822C84">
    <w:pPr>
      <w:pStyle w:val="Header"/>
    </w:pPr>
    <w:r>
      <w:rPr>
        <w:noProof/>
      </w:rPr>
      <w:pict w14:anchorId="0868F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p w14:paraId="5B513F67" w14:textId="77777777" w:rsidR="00822C84" w:rsidRDefault="00822C84"/>
  <w:p w14:paraId="56FA28E2" w14:textId="77777777" w:rsidR="00822C84" w:rsidRDefault="00822C8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4EF53" w14:textId="77777777" w:rsidR="00822C84" w:rsidRDefault="00822C84">
    <w:pPr>
      <w:pStyle w:val="Header"/>
    </w:pPr>
    <w:r>
      <w:rPr>
        <w:noProof/>
      </w:rPr>
      <w:pict w14:anchorId="3ECEA6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36360B"/>
    <w:multiLevelType w:val="hybridMultilevel"/>
    <w:tmpl w:val="E074847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0"/>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12097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84"/>
    <w:rsid w:val="00670590"/>
    <w:rsid w:val="00822C84"/>
    <w:rsid w:val="00F1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91CC4"/>
  <w15:chartTrackingRefBased/>
  <w15:docId w15:val="{C513DF64-9E54-4FF0-A31D-52A01629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6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16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684"/>
  </w:style>
  <w:style w:type="paragraph" w:styleId="Footer">
    <w:name w:val="footer"/>
    <w:basedOn w:val="Normal"/>
    <w:link w:val="FooterChar"/>
    <w:uiPriority w:val="99"/>
    <w:unhideWhenUsed/>
    <w:rsid w:val="00F116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684"/>
  </w:style>
  <w:style w:type="paragraph" w:styleId="ListParagraph">
    <w:name w:val="List Paragraph"/>
    <w:basedOn w:val="Normal"/>
    <w:uiPriority w:val="34"/>
    <w:qFormat/>
    <w:rsid w:val="00F116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23</Pages>
  <Words>6261</Words>
  <Characters>35690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2025-01-07T14:35:00Z</cp:lastPrinted>
  <dcterms:created xsi:type="dcterms:W3CDTF">2025-01-07T14:12:00Z</dcterms:created>
  <dcterms:modified xsi:type="dcterms:W3CDTF">2025-01-07T14:41:00Z</dcterms:modified>
</cp:coreProperties>
</file>